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825F46" w14:textId="718D0AB9" w:rsidR="00170890" w:rsidRPr="00E06E79" w:rsidRDefault="00570C03">
      <w:pPr>
        <w:rPr>
          <w:color w:val="auto"/>
        </w:rPr>
      </w:pPr>
      <w:bookmarkStart w:id="0" w:name="_GoBack"/>
      <w:bookmarkEnd w:id="0"/>
      <w:r>
        <w:rPr>
          <w:noProof/>
          <w:color w:val="auto"/>
          <w:kern w:val="0"/>
          <w:sz w:val="24"/>
          <w:szCs w:val="24"/>
        </w:rPr>
        <mc:AlternateContent>
          <mc:Choice Requires="wpg">
            <w:drawing>
              <wp:anchor distT="0" distB="0" distL="114300" distR="114300" simplePos="0" relativeHeight="251661312" behindDoc="0" locked="0" layoutInCell="1" allowOverlap="1" wp14:anchorId="57A3B620" wp14:editId="0D6EDFD1">
                <wp:simplePos x="0" y="0"/>
                <wp:positionH relativeFrom="column">
                  <wp:posOffset>-418465</wp:posOffset>
                </wp:positionH>
                <wp:positionV relativeFrom="paragraph">
                  <wp:posOffset>-281305</wp:posOffset>
                </wp:positionV>
                <wp:extent cx="6966585" cy="10044430"/>
                <wp:effectExtent l="6350" t="11430" r="8890" b="12065"/>
                <wp:wrapNone/>
                <wp:docPr id="12"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66585" cy="10044430"/>
                          <a:chOff x="0" y="0"/>
                          <a:chExt cx="69665" cy="100444"/>
                        </a:xfrm>
                      </wpg:grpSpPr>
                      <wps:wsp>
                        <wps:cNvPr id="13" name="Прямоугольник 1"/>
                        <wps:cNvSpPr>
                          <a:spLocks noChangeArrowheads="1"/>
                        </wps:cNvSpPr>
                        <wps:spPr bwMode="auto">
                          <a:xfrm>
                            <a:off x="0" y="0"/>
                            <a:ext cx="69665" cy="100444"/>
                          </a:xfrm>
                          <a:prstGeom prst="rect">
                            <a:avLst/>
                          </a:prstGeom>
                          <a:noFill/>
                          <a:ln w="9525" algn="in">
                            <a:solidFill>
                              <a:schemeClr val="dk1">
                                <a:lumMod val="0"/>
                                <a:lumOff val="0"/>
                              </a:scheme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4" name="Text Box 4"/>
                        <wps:cNvSpPr txBox="1">
                          <a:spLocks noChangeArrowheads="1"/>
                        </wps:cNvSpPr>
                        <wps:spPr bwMode="auto">
                          <a:xfrm>
                            <a:off x="1725" y="1466"/>
                            <a:ext cx="66415" cy="97389"/>
                          </a:xfrm>
                          <a:prstGeom prst="rect">
                            <a:avLst/>
                          </a:prstGeom>
                          <a:noFill/>
                          <a:ln w="57150" cmpd="thickThin">
                            <a:solidFill>
                              <a:schemeClr val="dk1">
                                <a:lumMod val="0"/>
                                <a:lumOff val="0"/>
                              </a:scheme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0D85936A" w14:textId="77777777" w:rsidR="00E06E79" w:rsidRPr="006911ED" w:rsidRDefault="00E06E79" w:rsidP="00170890">
                              <w:pPr>
                                <w:widowControl w:val="0"/>
                              </w:pPr>
                              <w:r w:rsidRPr="006911ED">
                                <w:t> </w:t>
                              </w:r>
                            </w:p>
                            <w:p w14:paraId="5874FD95" w14:textId="77777777" w:rsidR="00E06E79" w:rsidRPr="006911ED" w:rsidRDefault="00E06E79" w:rsidP="00170890">
                              <w:pPr>
                                <w:widowControl w:val="0"/>
                              </w:pPr>
                              <w:r w:rsidRPr="006911ED">
                                <w:t> </w:t>
                              </w:r>
                            </w:p>
                            <w:p w14:paraId="1B312030" w14:textId="77777777" w:rsidR="00E06E79" w:rsidRPr="006911ED" w:rsidRDefault="00E06E79" w:rsidP="00170890">
                              <w:pPr>
                                <w:widowControl w:val="0"/>
                              </w:pPr>
                              <w:r w:rsidRPr="006911ED">
                                <w:t> </w:t>
                              </w:r>
                            </w:p>
                            <w:p w14:paraId="46AC89DC" w14:textId="77777777" w:rsidR="00E06E79" w:rsidRPr="006911ED" w:rsidRDefault="00E06E79" w:rsidP="00170890">
                              <w:pPr>
                                <w:widowControl w:val="0"/>
                              </w:pPr>
                              <w:r w:rsidRPr="006911ED">
                                <w:t> </w:t>
                              </w:r>
                            </w:p>
                            <w:p w14:paraId="64318E24" w14:textId="77777777" w:rsidR="00E06E79" w:rsidRPr="006911ED" w:rsidRDefault="00E06E79" w:rsidP="00170890">
                              <w:pPr>
                                <w:widowControl w:val="0"/>
                              </w:pPr>
                              <w:r w:rsidRPr="006911ED">
                                <w:t xml:space="preserve">    </w:t>
                              </w:r>
                            </w:p>
                            <w:p w14:paraId="5C26F762" w14:textId="77777777" w:rsidR="00E06E79" w:rsidRPr="006911ED" w:rsidRDefault="00E06E79" w:rsidP="00170890">
                              <w:pPr>
                                <w:widowControl w:val="0"/>
                              </w:pPr>
                              <w:r w:rsidRPr="006911ED">
                                <w:t> </w:t>
                              </w:r>
                            </w:p>
                            <w:p w14:paraId="5DED518D" w14:textId="77777777" w:rsidR="00E06E79" w:rsidRPr="006911ED" w:rsidRDefault="00E06E79" w:rsidP="00170890">
                              <w:pPr>
                                <w:widowControl w:val="0"/>
                                <w:jc w:val="center"/>
                                <w:rPr>
                                  <w:b/>
                                  <w:bCs/>
                                  <w:color w:val="0066FF"/>
                                </w:rPr>
                              </w:pPr>
                            </w:p>
                            <w:p w14:paraId="745E7E16" w14:textId="77777777" w:rsidR="00E06E79" w:rsidRPr="006911ED" w:rsidRDefault="00E06E79" w:rsidP="00170890">
                              <w:pPr>
                                <w:widowControl w:val="0"/>
                                <w:jc w:val="center"/>
                                <w:rPr>
                                  <w:b/>
                                  <w:bCs/>
                                  <w:color w:val="0066FF"/>
                                </w:rPr>
                              </w:pPr>
                            </w:p>
                            <w:p w14:paraId="68181976" w14:textId="77777777" w:rsidR="00E06E79" w:rsidRPr="006911ED" w:rsidRDefault="00E06E79" w:rsidP="00170890">
                              <w:pPr>
                                <w:widowControl w:val="0"/>
                                <w:jc w:val="center"/>
                                <w:rPr>
                                  <w:b/>
                                  <w:bCs/>
                                  <w:color w:val="0066FF"/>
                                  <w:sz w:val="22"/>
                                </w:rPr>
                              </w:pPr>
                              <w:r w:rsidRPr="006911ED">
                                <w:rPr>
                                  <w:b/>
                                  <w:bCs/>
                                  <w:color w:val="0066FF"/>
                                  <w:sz w:val="22"/>
                                </w:rPr>
                                <w:t>Российская Федерация</w:t>
                              </w:r>
                            </w:p>
                            <w:p w14:paraId="7F95AD4A" w14:textId="77777777" w:rsidR="00E06E79" w:rsidRPr="006911ED" w:rsidRDefault="00E06E79" w:rsidP="00170890">
                              <w:pPr>
                                <w:widowControl w:val="0"/>
                                <w:jc w:val="center"/>
                                <w:rPr>
                                  <w:b/>
                                  <w:bCs/>
                                  <w:sz w:val="18"/>
                                  <w:szCs w:val="16"/>
                                </w:rPr>
                              </w:pPr>
                              <w:r w:rsidRPr="006911ED">
                                <w:rPr>
                                  <w:b/>
                                  <w:bCs/>
                                  <w:sz w:val="18"/>
                                  <w:szCs w:val="16"/>
                                </w:rPr>
                                <w:t>Ивановскаяобласть</w:t>
                              </w:r>
                            </w:p>
                            <w:p w14:paraId="2C25DF87" w14:textId="77777777" w:rsidR="00E06E79" w:rsidRPr="006911ED" w:rsidRDefault="00E06E79" w:rsidP="00170890">
                              <w:pPr>
                                <w:widowControl w:val="0"/>
                                <w:jc w:val="center"/>
                                <w:rPr>
                                  <w:b/>
                                  <w:bCs/>
                                  <w:sz w:val="18"/>
                                  <w:szCs w:val="16"/>
                                </w:rPr>
                              </w:pPr>
                              <w:r w:rsidRPr="006911ED">
                                <w:rPr>
                                  <w:b/>
                                  <w:bCs/>
                                  <w:sz w:val="18"/>
                                  <w:szCs w:val="16"/>
                                </w:rPr>
                                <w:t> </w:t>
                              </w:r>
                            </w:p>
                            <w:p w14:paraId="43FD0A65" w14:textId="77777777" w:rsidR="00E06E79" w:rsidRPr="006911ED" w:rsidRDefault="00E06E79" w:rsidP="00170890">
                              <w:pPr>
                                <w:widowControl w:val="0"/>
                                <w:jc w:val="center"/>
                                <w:rPr>
                                  <w:b/>
                                  <w:bCs/>
                                  <w:szCs w:val="18"/>
                                </w:rPr>
                              </w:pPr>
                              <w:r w:rsidRPr="006911ED">
                                <w:rPr>
                                  <w:b/>
                                  <w:bCs/>
                                  <w:szCs w:val="18"/>
                                </w:rPr>
                                <w:t>КОМСОМОЛЬСКИЙ МУНИЦИПАЛЬНЫЙ РАЙОН</w:t>
                              </w:r>
                            </w:p>
                            <w:p w14:paraId="5D84A20D" w14:textId="77777777" w:rsidR="00E06E79" w:rsidRPr="006911ED" w:rsidRDefault="00E06E79" w:rsidP="00170890">
                              <w:pPr>
                                <w:widowControl w:val="0"/>
                                <w:jc w:val="center"/>
                                <w:rPr>
                                  <w:sz w:val="18"/>
                                  <w:szCs w:val="18"/>
                                </w:rPr>
                              </w:pPr>
                              <w:r w:rsidRPr="006911ED">
                                <w:rPr>
                                  <w:sz w:val="18"/>
                                  <w:szCs w:val="18"/>
                                </w:rPr>
                                <w:t> </w:t>
                              </w:r>
                            </w:p>
                            <w:p w14:paraId="4449B300" w14:textId="77777777" w:rsidR="00E06E79" w:rsidRPr="006911ED" w:rsidRDefault="00E06E79" w:rsidP="00170890">
                              <w:pPr>
                                <w:widowControl w:val="0"/>
                                <w:jc w:val="center"/>
                                <w:rPr>
                                  <w:sz w:val="18"/>
                                  <w:szCs w:val="18"/>
                                </w:rPr>
                              </w:pPr>
                              <w:r w:rsidRPr="006911ED">
                                <w:rPr>
                                  <w:sz w:val="18"/>
                                  <w:szCs w:val="18"/>
                                </w:rPr>
                                <w:t> </w:t>
                              </w:r>
                            </w:p>
                            <w:p w14:paraId="5A64DE84" w14:textId="77777777" w:rsidR="00E06E79" w:rsidRPr="006911ED" w:rsidRDefault="00E06E79" w:rsidP="00170890">
                              <w:pPr>
                                <w:widowControl w:val="0"/>
                                <w:jc w:val="center"/>
                                <w:rPr>
                                  <w:sz w:val="18"/>
                                  <w:szCs w:val="18"/>
                                </w:rPr>
                              </w:pPr>
                              <w:r w:rsidRPr="006911ED">
                                <w:rPr>
                                  <w:sz w:val="18"/>
                                  <w:szCs w:val="18"/>
                                </w:rPr>
                                <w:t> </w:t>
                              </w:r>
                            </w:p>
                            <w:p w14:paraId="6AB94DC9" w14:textId="77777777" w:rsidR="00E06E79" w:rsidRPr="006911ED" w:rsidRDefault="00E06E79" w:rsidP="00170890">
                              <w:pPr>
                                <w:widowControl w:val="0"/>
                                <w:jc w:val="center"/>
                                <w:rPr>
                                  <w:sz w:val="18"/>
                                  <w:szCs w:val="18"/>
                                </w:rPr>
                              </w:pPr>
                              <w:r w:rsidRPr="006911ED">
                                <w:rPr>
                                  <w:sz w:val="18"/>
                                  <w:szCs w:val="18"/>
                                </w:rPr>
                                <w:t> </w:t>
                              </w:r>
                            </w:p>
                            <w:p w14:paraId="61E9FE12" w14:textId="77777777" w:rsidR="00E06E79" w:rsidRPr="006911ED" w:rsidRDefault="00E06E79" w:rsidP="00170890">
                              <w:pPr>
                                <w:widowControl w:val="0"/>
                                <w:jc w:val="center"/>
                                <w:rPr>
                                  <w:sz w:val="18"/>
                                  <w:szCs w:val="18"/>
                                </w:rPr>
                              </w:pPr>
                              <w:r w:rsidRPr="006911ED">
                                <w:rPr>
                                  <w:sz w:val="18"/>
                                  <w:szCs w:val="18"/>
                                </w:rPr>
                                <w:t> </w:t>
                              </w:r>
                            </w:p>
                            <w:p w14:paraId="68C4E183" w14:textId="77777777" w:rsidR="00E06E79" w:rsidRPr="006911ED" w:rsidRDefault="00E06E79" w:rsidP="00170890">
                              <w:pPr>
                                <w:widowControl w:val="0"/>
                                <w:jc w:val="center"/>
                                <w:rPr>
                                  <w:sz w:val="18"/>
                                  <w:szCs w:val="18"/>
                                </w:rPr>
                              </w:pPr>
                              <w:r w:rsidRPr="006911ED">
                                <w:rPr>
                                  <w:sz w:val="18"/>
                                  <w:szCs w:val="18"/>
                                </w:rPr>
                                <w:t> </w:t>
                              </w:r>
                            </w:p>
                            <w:p w14:paraId="640C4AC9" w14:textId="77777777" w:rsidR="00E06E79" w:rsidRPr="006911ED" w:rsidRDefault="00E06E79" w:rsidP="00170890">
                              <w:pPr>
                                <w:widowControl w:val="0"/>
                                <w:jc w:val="center"/>
                                <w:rPr>
                                  <w:b/>
                                  <w:bCs/>
                                  <w:sz w:val="72"/>
                                  <w:szCs w:val="72"/>
                                </w:rPr>
                              </w:pPr>
                            </w:p>
                            <w:p w14:paraId="469DE5F3" w14:textId="77777777" w:rsidR="00E06E79" w:rsidRPr="006911ED" w:rsidRDefault="00E06E79" w:rsidP="00170890">
                              <w:pPr>
                                <w:widowControl w:val="0"/>
                                <w:jc w:val="center"/>
                                <w:rPr>
                                  <w:b/>
                                  <w:bCs/>
                                  <w:sz w:val="96"/>
                                  <w:szCs w:val="72"/>
                                </w:rPr>
                              </w:pPr>
                              <w:r w:rsidRPr="006911ED">
                                <w:rPr>
                                  <w:b/>
                                  <w:bCs/>
                                  <w:sz w:val="96"/>
                                  <w:szCs w:val="72"/>
                                </w:rPr>
                                <w:t>ВЕСТНИК</w:t>
                              </w:r>
                            </w:p>
                            <w:p w14:paraId="328B6874" w14:textId="77777777" w:rsidR="00E06E79" w:rsidRPr="006911ED" w:rsidRDefault="00E06E79" w:rsidP="00170890">
                              <w:pPr>
                                <w:widowControl w:val="0"/>
                                <w:jc w:val="center"/>
                                <w:rPr>
                                  <w:b/>
                                  <w:bCs/>
                                  <w:sz w:val="36"/>
                                  <w:szCs w:val="30"/>
                                </w:rPr>
                              </w:pPr>
                              <w:r w:rsidRPr="006911ED">
                                <w:rPr>
                                  <w:b/>
                                  <w:bCs/>
                                  <w:sz w:val="36"/>
                                  <w:szCs w:val="30"/>
                                </w:rPr>
                                <w:t xml:space="preserve">нормативных правовых актов </w:t>
                              </w:r>
                            </w:p>
                            <w:p w14:paraId="2933076E" w14:textId="77777777" w:rsidR="00E06E79" w:rsidRPr="006911ED" w:rsidRDefault="00E06E79" w:rsidP="00170890">
                              <w:pPr>
                                <w:widowControl w:val="0"/>
                                <w:jc w:val="center"/>
                                <w:rPr>
                                  <w:b/>
                                  <w:bCs/>
                                  <w:sz w:val="36"/>
                                  <w:szCs w:val="30"/>
                                </w:rPr>
                              </w:pPr>
                              <w:r w:rsidRPr="006911ED">
                                <w:rPr>
                                  <w:b/>
                                  <w:bCs/>
                                  <w:sz w:val="36"/>
                                  <w:szCs w:val="30"/>
                                </w:rPr>
                                <w:t>органов местного самоуправления</w:t>
                              </w:r>
                            </w:p>
                            <w:p w14:paraId="25B0BFE9" w14:textId="77777777" w:rsidR="00E06E79" w:rsidRPr="006911ED" w:rsidRDefault="00E06E79" w:rsidP="00170890">
                              <w:pPr>
                                <w:widowControl w:val="0"/>
                                <w:jc w:val="center"/>
                                <w:rPr>
                                  <w:b/>
                                  <w:bCs/>
                                  <w:sz w:val="30"/>
                                  <w:szCs w:val="30"/>
                                </w:rPr>
                              </w:pPr>
                              <w:r w:rsidRPr="006911ED">
                                <w:rPr>
                                  <w:b/>
                                  <w:bCs/>
                                  <w:sz w:val="36"/>
                                  <w:szCs w:val="30"/>
                                </w:rPr>
                                <w:t>Комсомольского муниципального района</w:t>
                              </w:r>
                            </w:p>
                            <w:p w14:paraId="08BF02EC" w14:textId="77777777" w:rsidR="00E06E79" w:rsidRPr="006911ED" w:rsidRDefault="00E06E79" w:rsidP="00170890">
                              <w:pPr>
                                <w:widowControl w:val="0"/>
                                <w:jc w:val="center"/>
                                <w:rPr>
                                  <w:b/>
                                  <w:bCs/>
                                  <w:sz w:val="30"/>
                                  <w:szCs w:val="30"/>
                                </w:rPr>
                              </w:pPr>
                              <w:r w:rsidRPr="006911ED">
                                <w:rPr>
                                  <w:b/>
                                  <w:bCs/>
                                  <w:sz w:val="30"/>
                                  <w:szCs w:val="30"/>
                                </w:rPr>
                                <w:t> </w:t>
                              </w:r>
                            </w:p>
                            <w:p w14:paraId="22DFD0D5" w14:textId="77777777" w:rsidR="00E06E79" w:rsidRPr="006911ED" w:rsidRDefault="00E06E79" w:rsidP="00170890">
                              <w:pPr>
                                <w:widowControl w:val="0"/>
                                <w:jc w:val="center"/>
                                <w:rPr>
                                  <w:b/>
                                  <w:bCs/>
                                  <w:sz w:val="30"/>
                                  <w:szCs w:val="30"/>
                                </w:rPr>
                              </w:pPr>
                              <w:r w:rsidRPr="006911ED">
                                <w:rPr>
                                  <w:b/>
                                  <w:bCs/>
                                  <w:sz w:val="30"/>
                                  <w:szCs w:val="30"/>
                                </w:rPr>
                                <w:t> </w:t>
                              </w:r>
                            </w:p>
                            <w:p w14:paraId="7F5B3E96" w14:textId="77777777" w:rsidR="00E06E79" w:rsidRPr="006911ED" w:rsidRDefault="00E06E79" w:rsidP="00170890">
                              <w:pPr>
                                <w:widowControl w:val="0"/>
                                <w:jc w:val="center"/>
                                <w:rPr>
                                  <w:b/>
                                  <w:bCs/>
                                  <w:sz w:val="30"/>
                                  <w:szCs w:val="30"/>
                                </w:rPr>
                              </w:pPr>
                              <w:r w:rsidRPr="006911ED">
                                <w:rPr>
                                  <w:b/>
                                  <w:bCs/>
                                  <w:sz w:val="30"/>
                                  <w:szCs w:val="30"/>
                                </w:rPr>
                                <w:t> </w:t>
                              </w:r>
                            </w:p>
                            <w:p w14:paraId="6A7CFE12" w14:textId="77777777" w:rsidR="00E06E79" w:rsidRPr="006911ED" w:rsidRDefault="00E06E79" w:rsidP="00170890">
                              <w:pPr>
                                <w:widowControl w:val="0"/>
                                <w:jc w:val="center"/>
                                <w:rPr>
                                  <w:b/>
                                  <w:bCs/>
                                  <w:sz w:val="30"/>
                                  <w:szCs w:val="30"/>
                                </w:rPr>
                              </w:pPr>
                              <w:r w:rsidRPr="006911ED">
                                <w:rPr>
                                  <w:b/>
                                  <w:bCs/>
                                  <w:sz w:val="30"/>
                                  <w:szCs w:val="30"/>
                                </w:rPr>
                                <w:t> </w:t>
                              </w:r>
                            </w:p>
                            <w:p w14:paraId="582BE2DC" w14:textId="01D7D8E8" w:rsidR="00E06E79" w:rsidRDefault="00E06E79" w:rsidP="00625C34">
                              <w:pPr>
                                <w:widowControl w:val="0"/>
                                <w:jc w:val="center"/>
                                <w:rPr>
                                  <w:b/>
                                  <w:bCs/>
                                  <w:sz w:val="52"/>
                                  <w:szCs w:val="30"/>
                                </w:rPr>
                              </w:pPr>
                              <w:r>
                                <w:rPr>
                                  <w:b/>
                                  <w:bCs/>
                                  <w:sz w:val="52"/>
                                  <w:szCs w:val="30"/>
                                </w:rPr>
                                <w:t xml:space="preserve">№ </w:t>
                              </w:r>
                              <w:r w:rsidR="0038324D">
                                <w:rPr>
                                  <w:b/>
                                  <w:bCs/>
                                  <w:sz w:val="52"/>
                                  <w:szCs w:val="30"/>
                                </w:rPr>
                                <w:t>8</w:t>
                              </w:r>
                            </w:p>
                            <w:p w14:paraId="26AB0876" w14:textId="72B76F41" w:rsidR="00E06E79" w:rsidRPr="006911ED" w:rsidRDefault="00E06E79" w:rsidP="00625C34">
                              <w:pPr>
                                <w:widowControl w:val="0"/>
                                <w:jc w:val="center"/>
                                <w:rPr>
                                  <w:b/>
                                  <w:bCs/>
                                  <w:sz w:val="30"/>
                                  <w:szCs w:val="30"/>
                                </w:rPr>
                              </w:pPr>
                              <w:r>
                                <w:rPr>
                                  <w:b/>
                                  <w:bCs/>
                                  <w:sz w:val="52"/>
                                  <w:szCs w:val="30"/>
                                </w:rPr>
                                <w:t>07 марта</w:t>
                              </w:r>
                              <w:r w:rsidRPr="006911ED">
                                <w:rPr>
                                  <w:b/>
                                  <w:bCs/>
                                  <w:sz w:val="52"/>
                                  <w:szCs w:val="30"/>
                                </w:rPr>
                                <w:t xml:space="preserve"> 202</w:t>
                              </w:r>
                              <w:r>
                                <w:rPr>
                                  <w:b/>
                                  <w:bCs/>
                                  <w:sz w:val="52"/>
                                  <w:szCs w:val="30"/>
                                </w:rPr>
                                <w:t>5</w:t>
                              </w:r>
                              <w:r w:rsidRPr="006911ED">
                                <w:rPr>
                                  <w:b/>
                                  <w:bCs/>
                                  <w:sz w:val="52"/>
                                  <w:szCs w:val="30"/>
                                </w:rPr>
                                <w:t>г.</w:t>
                              </w:r>
                            </w:p>
                            <w:p w14:paraId="0A7057FC" w14:textId="77777777" w:rsidR="00E06E79" w:rsidRPr="006911ED" w:rsidRDefault="00E06E79" w:rsidP="00170890">
                              <w:pPr>
                                <w:widowControl w:val="0"/>
                                <w:jc w:val="center"/>
                                <w:rPr>
                                  <w:b/>
                                  <w:bCs/>
                                  <w:sz w:val="30"/>
                                  <w:szCs w:val="30"/>
                                </w:rPr>
                              </w:pPr>
                              <w:r w:rsidRPr="006911ED">
                                <w:rPr>
                                  <w:b/>
                                  <w:bCs/>
                                  <w:sz w:val="30"/>
                                  <w:szCs w:val="30"/>
                                  <w:lang w:val="en-US"/>
                                </w:rPr>
                                <w:t> </w:t>
                              </w:r>
                            </w:p>
                            <w:p w14:paraId="12EC0C1B" w14:textId="77777777" w:rsidR="00E06E79" w:rsidRPr="006911ED" w:rsidRDefault="00E06E79" w:rsidP="00170890">
                              <w:pPr>
                                <w:widowControl w:val="0"/>
                                <w:jc w:val="center"/>
                                <w:rPr>
                                  <w:b/>
                                  <w:bCs/>
                                  <w:sz w:val="30"/>
                                  <w:szCs w:val="30"/>
                                </w:rPr>
                              </w:pPr>
                              <w:r w:rsidRPr="006911ED">
                                <w:rPr>
                                  <w:b/>
                                  <w:bCs/>
                                  <w:sz w:val="30"/>
                                  <w:szCs w:val="30"/>
                                  <w:lang w:val="en-US"/>
                                </w:rPr>
                                <w:t> </w:t>
                              </w:r>
                            </w:p>
                            <w:p w14:paraId="04992C12" w14:textId="77777777" w:rsidR="00E06E79" w:rsidRPr="006911ED" w:rsidRDefault="00E06E79" w:rsidP="00170890">
                              <w:pPr>
                                <w:widowControl w:val="0"/>
                                <w:jc w:val="center"/>
                                <w:rPr>
                                  <w:b/>
                                  <w:bCs/>
                                  <w:sz w:val="30"/>
                                  <w:szCs w:val="30"/>
                                </w:rPr>
                              </w:pPr>
                              <w:r w:rsidRPr="006911ED">
                                <w:rPr>
                                  <w:b/>
                                  <w:bCs/>
                                  <w:sz w:val="30"/>
                                  <w:szCs w:val="30"/>
                                  <w:lang w:val="en-US"/>
                                </w:rPr>
                                <w:t> </w:t>
                              </w:r>
                            </w:p>
                            <w:p w14:paraId="033C743A" w14:textId="77777777" w:rsidR="00E06E79" w:rsidRPr="006911ED" w:rsidRDefault="00E06E79" w:rsidP="00170890">
                              <w:pPr>
                                <w:widowControl w:val="0"/>
                                <w:jc w:val="center"/>
                                <w:rPr>
                                  <w:b/>
                                  <w:bCs/>
                                  <w:sz w:val="30"/>
                                  <w:szCs w:val="30"/>
                                </w:rPr>
                              </w:pPr>
                            </w:p>
                            <w:p w14:paraId="414385B3" w14:textId="77777777" w:rsidR="00E06E79" w:rsidRPr="006911ED" w:rsidRDefault="00E06E79" w:rsidP="00170890">
                              <w:pPr>
                                <w:widowControl w:val="0"/>
                                <w:jc w:val="center"/>
                                <w:rPr>
                                  <w:b/>
                                  <w:bCs/>
                                  <w:sz w:val="30"/>
                                  <w:szCs w:val="30"/>
                                </w:rPr>
                              </w:pPr>
                            </w:p>
                            <w:p w14:paraId="566CF972" w14:textId="77777777" w:rsidR="00E06E79" w:rsidRPr="006911ED" w:rsidRDefault="00E06E79" w:rsidP="00170890">
                              <w:pPr>
                                <w:widowControl w:val="0"/>
                                <w:jc w:val="center"/>
                                <w:rPr>
                                  <w:b/>
                                  <w:bCs/>
                                  <w:sz w:val="30"/>
                                  <w:szCs w:val="30"/>
                                </w:rPr>
                              </w:pPr>
                            </w:p>
                            <w:p w14:paraId="2DAA7DF4" w14:textId="77777777" w:rsidR="00E06E79" w:rsidRPr="006911ED" w:rsidRDefault="00E06E79" w:rsidP="00170890">
                              <w:pPr>
                                <w:widowControl w:val="0"/>
                                <w:jc w:val="center"/>
                                <w:rPr>
                                  <w:b/>
                                  <w:bCs/>
                                  <w:sz w:val="30"/>
                                  <w:szCs w:val="30"/>
                                </w:rPr>
                              </w:pPr>
                            </w:p>
                            <w:p w14:paraId="00AED6EE" w14:textId="77777777" w:rsidR="00E06E79" w:rsidRPr="006911ED" w:rsidRDefault="00E06E79" w:rsidP="00170890">
                              <w:pPr>
                                <w:widowControl w:val="0"/>
                                <w:jc w:val="center"/>
                                <w:rPr>
                                  <w:b/>
                                  <w:bCs/>
                                  <w:sz w:val="30"/>
                                  <w:szCs w:val="30"/>
                                </w:rPr>
                              </w:pPr>
                            </w:p>
                            <w:p w14:paraId="4E782168" w14:textId="77777777" w:rsidR="00E06E79" w:rsidRPr="006911ED" w:rsidRDefault="00E06E79" w:rsidP="00170890">
                              <w:pPr>
                                <w:widowControl w:val="0"/>
                                <w:jc w:val="center"/>
                                <w:rPr>
                                  <w:b/>
                                  <w:bCs/>
                                  <w:sz w:val="30"/>
                                  <w:szCs w:val="30"/>
                                </w:rPr>
                              </w:pPr>
                              <w:r w:rsidRPr="006911ED">
                                <w:rPr>
                                  <w:b/>
                                  <w:bCs/>
                                  <w:sz w:val="30"/>
                                  <w:szCs w:val="30"/>
                                </w:rPr>
                                <w:t>Официальное издание</w:t>
                              </w:r>
                            </w:p>
                            <w:p w14:paraId="71A66E6B" w14:textId="77777777" w:rsidR="00E06E79" w:rsidRPr="006911ED" w:rsidRDefault="00E06E79" w:rsidP="00170890">
                              <w:pPr>
                                <w:widowControl w:val="0"/>
                                <w:jc w:val="center"/>
                                <w:rPr>
                                  <w:b/>
                                  <w:bCs/>
                                  <w:sz w:val="30"/>
                                  <w:szCs w:val="30"/>
                                </w:rPr>
                              </w:pPr>
                            </w:p>
                            <w:p w14:paraId="18E6E9CC" w14:textId="77777777" w:rsidR="00E06E79" w:rsidRPr="006911ED" w:rsidRDefault="00E06E79" w:rsidP="00170890">
                              <w:pPr>
                                <w:widowControl w:val="0"/>
                                <w:jc w:val="center"/>
                                <w:rPr>
                                  <w:b/>
                                  <w:bCs/>
                                  <w:sz w:val="30"/>
                                  <w:szCs w:val="30"/>
                                </w:rPr>
                              </w:pPr>
                            </w:p>
                            <w:p w14:paraId="6DA3F260" w14:textId="77777777" w:rsidR="00E06E79" w:rsidRPr="006911ED" w:rsidRDefault="00E06E79" w:rsidP="00170890">
                              <w:pPr>
                                <w:widowControl w:val="0"/>
                                <w:jc w:val="center"/>
                                <w:rPr>
                                  <w:b/>
                                  <w:bCs/>
                                  <w:sz w:val="30"/>
                                  <w:szCs w:val="30"/>
                                </w:rPr>
                              </w:pPr>
                            </w:p>
                            <w:p w14:paraId="459640B7" w14:textId="77777777" w:rsidR="00E06E79" w:rsidRPr="006911ED" w:rsidRDefault="00E06E79" w:rsidP="00170890">
                              <w:pPr>
                                <w:widowControl w:val="0"/>
                                <w:jc w:val="center"/>
                                <w:rPr>
                                  <w:b/>
                                  <w:bCs/>
                                  <w:sz w:val="30"/>
                                  <w:szCs w:val="30"/>
                                </w:rPr>
                              </w:pPr>
                            </w:p>
                            <w:p w14:paraId="303D7F6D" w14:textId="77777777" w:rsidR="00E06E79" w:rsidRPr="006911ED" w:rsidRDefault="00E06E79" w:rsidP="00170890">
                              <w:pPr>
                                <w:widowControl w:val="0"/>
                                <w:jc w:val="center"/>
                                <w:rPr>
                                  <w:b/>
                                  <w:bCs/>
                                  <w:sz w:val="30"/>
                                  <w:szCs w:val="30"/>
                                </w:rPr>
                              </w:pPr>
                            </w:p>
                            <w:p w14:paraId="424E555C" w14:textId="77777777" w:rsidR="00E06E79" w:rsidRPr="006911ED" w:rsidRDefault="00E06E79" w:rsidP="00170890">
                              <w:pPr>
                                <w:widowControl w:val="0"/>
                                <w:jc w:val="center"/>
                                <w:rPr>
                                  <w:b/>
                                  <w:bCs/>
                                  <w:sz w:val="30"/>
                                  <w:szCs w:val="30"/>
                                </w:rPr>
                              </w:pPr>
                            </w:p>
                            <w:p w14:paraId="522D7F51" w14:textId="77777777" w:rsidR="00E06E79" w:rsidRPr="006911ED" w:rsidRDefault="00E06E79" w:rsidP="00170890">
                              <w:pPr>
                                <w:widowControl w:val="0"/>
                                <w:jc w:val="center"/>
                                <w:rPr>
                                  <w:b/>
                                  <w:bCs/>
                                  <w:sz w:val="30"/>
                                  <w:szCs w:val="30"/>
                                </w:rPr>
                              </w:pPr>
                            </w:p>
                            <w:p w14:paraId="367A188C" w14:textId="77777777" w:rsidR="00E06E79" w:rsidRPr="006911ED" w:rsidRDefault="00E06E79" w:rsidP="00170890">
                              <w:pPr>
                                <w:widowControl w:val="0"/>
                                <w:jc w:val="center"/>
                                <w:rPr>
                                  <w:b/>
                                  <w:bCs/>
                                  <w:sz w:val="30"/>
                                  <w:szCs w:val="30"/>
                                </w:rPr>
                              </w:pPr>
                            </w:p>
                            <w:p w14:paraId="050C8FB3" w14:textId="77777777" w:rsidR="00E06E79" w:rsidRPr="006911ED" w:rsidRDefault="00E06E79" w:rsidP="00170890">
                              <w:pPr>
                                <w:widowControl w:val="0"/>
                                <w:jc w:val="center"/>
                                <w:rPr>
                                  <w:b/>
                                  <w:bCs/>
                                  <w:sz w:val="30"/>
                                  <w:szCs w:val="30"/>
                                </w:rPr>
                              </w:pP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A3B620" id="Группа 4" o:spid="_x0000_s1026" style="position:absolute;margin-left:-32.95pt;margin-top:-22.15pt;width:548.55pt;height:790.9pt;z-index:251661312" coordsize="69665,100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6iFwMAAL0IAAAOAAAAZHJzL2Uyb0RvYy54bWzUVslu2zAQvRfoPxC8N7K8yLYQOUizoUCX&#10;AEk/gKaoBaFIlaQtpacCvRbooR/QXyjQS9El/QXljzqkZMdJ0EuCFq0NCFyGo5n33gy1vVMXHC2Z&#10;0rkUEfa3ehgxQWWcizTCL08PH00w0oaImHApWITPmcY7s4cPtqsyZH2ZSR4zhcCJ0GFVRjgzpgw9&#10;T9OMFURvyZIJ2EykKoiBqUq9WJEKvBfc6/d6gVdJFZdKUqY1rO63m3jm/CcJo+ZFkmhmEI8wxGbc&#10;U7nn3D692TYJU0XKLKddGOQOURQkF/DStat9YghaqPyWqyKnSmqZmC0qC08mSU6ZywGy8Xs3sjlS&#10;clG6XNKwSss1TADtDZzu7JY+Xx4rlMfAXR8jQQrgqPlw+ebybfMT/p/Q0EJUlWkIlkeqPCmPVZsn&#10;DJ9KeqZh27u5b+dpa4zm1TMZg1eyMNJBVCeqsC4geVQ7Js7XTLDaIAqLwTQIRpMRRhT2/F5vOBwO&#10;OrJoBozeOkizg82jmwdtAh4J29e6ULvQbF6gOn0FrL4fsCcZKZnjS1u4VsAO1sB+BGDfN9+bC4D3&#10;c3PRfLt81/xovjRfkd/C7M6tMNYtwEjIvYyIlO0qJauMkRjCdPaQzMYBO9FAzz0Q/y1sJCyVNkdM&#10;FsgOIqygshybZPlUmxbhlYklV8jDnHNYJyEXqIrwdNQHOglPoU10taIlz2NrZq1cxbM9rtCSQK3G&#10;Z75zzxcFyKdd6wQAS1YBzswtAbnr047qa46L3ECH4XkR4UnP/tqatzgeiNhFaEjO2zG44sKGw1zv&#10;6FJbIdsKZi7jc0BZybaZQPODQSbVa4wqaCQR1q8WRDGM+BMBTA2C0TiAzrM5UZuT+eaECAquImwA&#10;KzfcM223WpQqTzN4U4uLkLtQT0nuoLfxtVG5WnSa/lviHq7EfWpr97GsVx1jrUxkalheBf6nRO2P&#10;rb5stxgGQUvxupkEQ79rJdPxYDK91hDur+zR2B/B1UKLMgbe4B45O83+b4Wbel5DYVzJ6t8Xu+vr&#10;cEe6+u/uc3sJb85dcVx9dcx+AQAA//8DAFBLAwQUAAYACAAAACEAiOGgm+MAAAANAQAADwAAAGRy&#10;cy9kb3ducmV2LnhtbEyPwW6CQBCG7036Dptp0psuiFhLWYwxbU/GpNrE9LbCCER2lrAr4Nt3PLW3&#10;fzJf/vkmXY2mET12rrakIJwGIJByW9RUKvg+fEyWIJzXVOjGEiq4oYNV9viQ6qSwA31hv/el4BJy&#10;iVZQed8mUrq8QqPd1LZIvDvbzmjPY1fKotMDl5tGzoJgIY2uiS9UusVNhfllfzUKPgc9rKPwvd9e&#10;zpvbzyHeHbchKvX8NK7fQHgc/R8Md31Wh4ydTvZKhRONgskifmWUw3wegbgTQRTOQJw4xdFLDDJL&#10;5f8vsl8AAAD//wMAUEsBAi0AFAAGAAgAAAAhALaDOJL+AAAA4QEAABMAAAAAAAAAAAAAAAAAAAAA&#10;AFtDb250ZW50X1R5cGVzXS54bWxQSwECLQAUAAYACAAAACEAOP0h/9YAAACUAQAACwAAAAAAAAAA&#10;AAAAAAAvAQAAX3JlbHMvLnJlbHNQSwECLQAUAAYACAAAACEAVv1+ohcDAAC9CAAADgAAAAAAAAAA&#10;AAAAAAAuAgAAZHJzL2Uyb0RvYy54bWxQSwECLQAUAAYACAAAACEAiOGgm+MAAAANAQAADwAAAAAA&#10;AAAAAAAAAABxBQAAZHJzL2Rvd25yZXYueG1sUEsFBgAAAAAEAAQA8wAAAIEGAAAAAA==&#10;">
                <v:rect id="Прямоугольник 1" o:spid="_x0000_s1027" style="position:absolute;width:69665;height:100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crqwgAAANsAAAAPAAAAZHJzL2Rvd25yZXYueG1sRI9PawIx&#10;EMXvgt8hjOBNExVEVqOUYqEUL/45eBw3083WzWRJUt1++0YQvM3w3vvNm9Wmc424UYi1Zw2TsQJB&#10;XHpTc6XhdPwYLUDEhGyw8Uwa/ijCZt3vrbAw/s57uh1SJTKEY4EabEptIWUsLTmMY98SZ+3bB4cp&#10;r6GSJuA9w10jp0rNpcOa8wWLLb1bKq+HX5cp+1pNz5yk/QmX426ntl8LedV6OOjeliASdellfqY/&#10;Ta4/g8cveQC5/gcAAP//AwBQSwECLQAUAAYACAAAACEA2+H2y+4AAACFAQAAEwAAAAAAAAAAAAAA&#10;AAAAAAAAW0NvbnRlbnRfVHlwZXNdLnhtbFBLAQItABQABgAIAAAAIQBa9CxbvwAAABUBAAALAAAA&#10;AAAAAAAAAAAAAB8BAABfcmVscy8ucmVsc1BLAQItABQABgAIAAAAIQBkbcrqwgAAANsAAAAPAAAA&#10;AAAAAAAAAAAAAAcCAABkcnMvZG93bnJldi54bWxQSwUGAAAAAAMAAwC3AAAA9gIAAAAA&#10;" filled="f" strokecolor="black [0]" insetpen="t">
                  <v:shadow color="#ccc"/>
                  <v:textbox inset="2.88pt,2.88pt,2.88pt,2.88pt"/>
                </v:rect>
                <v:shapetype id="_x0000_t202" coordsize="21600,21600" o:spt="202" path="m,l,21600r21600,l21600,xe">
                  <v:stroke joinstyle="miter"/>
                  <v:path gradientshapeok="t" o:connecttype="rect"/>
                </v:shapetype>
                <v:shape id="Text Box 4" o:spid="_x0000_s1028" type="#_x0000_t202" style="position:absolute;left:1725;top:1466;width:66415;height:97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qqbwAAAANsAAAAPAAAAZHJzL2Rvd25yZXYueG1sRE9LawIx&#10;EL4X/A9hBG8164Oiq1G0pZBjuwpeh824u7iZLElct//eFAq9zcf3nO1+sK3oyYfGsYLZNANBXDrT&#10;cKXgfPp8XYEIEdlg65gU/FCA/W70ssXcuAd/U1/ESqQQDjkqqGPscilDWZPFMHUdceKuzluMCfpK&#10;Go+PFG5bOc+yN2mx4dRQY0fvNZW34m4V6P7kb9ldm3V/NJevw0K3H6iVmoyHwwZEpCH+i//c2qT5&#10;S/j9JR0gd08AAAD//wMAUEsBAi0AFAAGAAgAAAAhANvh9svuAAAAhQEAABMAAAAAAAAAAAAAAAAA&#10;AAAAAFtDb250ZW50X1R5cGVzXS54bWxQSwECLQAUAAYACAAAACEAWvQsW78AAAAVAQAACwAAAAAA&#10;AAAAAAAAAAAfAQAAX3JlbHMvLnJlbHNQSwECLQAUAAYACAAAACEAx36qm8AAAADbAAAADwAAAAAA&#10;AAAAAAAAAAAHAgAAZHJzL2Rvd25yZXYueG1sUEsFBgAAAAADAAMAtwAAAPQCAAAAAA==&#10;" filled="f" strokecolor="black [0]" strokeweight="4.5pt">
                  <v:stroke linestyle="thickThin"/>
                  <v:shadow color="#ccc"/>
                  <v:textbox inset="2.88pt,2.88pt,2.88pt,2.88pt">
                    <w:txbxContent>
                      <w:p w14:paraId="0D85936A" w14:textId="77777777" w:rsidR="00E06E79" w:rsidRPr="006911ED" w:rsidRDefault="00E06E79" w:rsidP="00170890">
                        <w:pPr>
                          <w:widowControl w:val="0"/>
                        </w:pPr>
                        <w:r w:rsidRPr="006911ED">
                          <w:t> </w:t>
                        </w:r>
                      </w:p>
                      <w:p w14:paraId="5874FD95" w14:textId="77777777" w:rsidR="00E06E79" w:rsidRPr="006911ED" w:rsidRDefault="00E06E79" w:rsidP="00170890">
                        <w:pPr>
                          <w:widowControl w:val="0"/>
                        </w:pPr>
                        <w:r w:rsidRPr="006911ED">
                          <w:t> </w:t>
                        </w:r>
                      </w:p>
                      <w:p w14:paraId="1B312030" w14:textId="77777777" w:rsidR="00E06E79" w:rsidRPr="006911ED" w:rsidRDefault="00E06E79" w:rsidP="00170890">
                        <w:pPr>
                          <w:widowControl w:val="0"/>
                        </w:pPr>
                        <w:r w:rsidRPr="006911ED">
                          <w:t> </w:t>
                        </w:r>
                      </w:p>
                      <w:p w14:paraId="46AC89DC" w14:textId="77777777" w:rsidR="00E06E79" w:rsidRPr="006911ED" w:rsidRDefault="00E06E79" w:rsidP="00170890">
                        <w:pPr>
                          <w:widowControl w:val="0"/>
                        </w:pPr>
                        <w:r w:rsidRPr="006911ED">
                          <w:t> </w:t>
                        </w:r>
                      </w:p>
                      <w:p w14:paraId="64318E24" w14:textId="77777777" w:rsidR="00E06E79" w:rsidRPr="006911ED" w:rsidRDefault="00E06E79" w:rsidP="00170890">
                        <w:pPr>
                          <w:widowControl w:val="0"/>
                        </w:pPr>
                        <w:r w:rsidRPr="006911ED">
                          <w:t xml:space="preserve">    </w:t>
                        </w:r>
                      </w:p>
                      <w:p w14:paraId="5C26F762" w14:textId="77777777" w:rsidR="00E06E79" w:rsidRPr="006911ED" w:rsidRDefault="00E06E79" w:rsidP="00170890">
                        <w:pPr>
                          <w:widowControl w:val="0"/>
                        </w:pPr>
                        <w:r w:rsidRPr="006911ED">
                          <w:t> </w:t>
                        </w:r>
                      </w:p>
                      <w:p w14:paraId="5DED518D" w14:textId="77777777" w:rsidR="00E06E79" w:rsidRPr="006911ED" w:rsidRDefault="00E06E79" w:rsidP="00170890">
                        <w:pPr>
                          <w:widowControl w:val="0"/>
                          <w:jc w:val="center"/>
                          <w:rPr>
                            <w:b/>
                            <w:bCs/>
                            <w:color w:val="0066FF"/>
                          </w:rPr>
                        </w:pPr>
                      </w:p>
                      <w:p w14:paraId="745E7E16" w14:textId="77777777" w:rsidR="00E06E79" w:rsidRPr="006911ED" w:rsidRDefault="00E06E79" w:rsidP="00170890">
                        <w:pPr>
                          <w:widowControl w:val="0"/>
                          <w:jc w:val="center"/>
                          <w:rPr>
                            <w:b/>
                            <w:bCs/>
                            <w:color w:val="0066FF"/>
                          </w:rPr>
                        </w:pPr>
                      </w:p>
                      <w:p w14:paraId="68181976" w14:textId="77777777" w:rsidR="00E06E79" w:rsidRPr="006911ED" w:rsidRDefault="00E06E79" w:rsidP="00170890">
                        <w:pPr>
                          <w:widowControl w:val="0"/>
                          <w:jc w:val="center"/>
                          <w:rPr>
                            <w:b/>
                            <w:bCs/>
                            <w:color w:val="0066FF"/>
                            <w:sz w:val="22"/>
                          </w:rPr>
                        </w:pPr>
                        <w:r w:rsidRPr="006911ED">
                          <w:rPr>
                            <w:b/>
                            <w:bCs/>
                            <w:color w:val="0066FF"/>
                            <w:sz w:val="22"/>
                          </w:rPr>
                          <w:t>Российская Федерация</w:t>
                        </w:r>
                      </w:p>
                      <w:p w14:paraId="7F95AD4A" w14:textId="77777777" w:rsidR="00E06E79" w:rsidRPr="006911ED" w:rsidRDefault="00E06E79" w:rsidP="00170890">
                        <w:pPr>
                          <w:widowControl w:val="0"/>
                          <w:jc w:val="center"/>
                          <w:rPr>
                            <w:b/>
                            <w:bCs/>
                            <w:sz w:val="18"/>
                            <w:szCs w:val="16"/>
                          </w:rPr>
                        </w:pPr>
                        <w:r w:rsidRPr="006911ED">
                          <w:rPr>
                            <w:b/>
                            <w:bCs/>
                            <w:sz w:val="18"/>
                            <w:szCs w:val="16"/>
                          </w:rPr>
                          <w:t>Ивановскаяобласть</w:t>
                        </w:r>
                      </w:p>
                      <w:p w14:paraId="2C25DF87" w14:textId="77777777" w:rsidR="00E06E79" w:rsidRPr="006911ED" w:rsidRDefault="00E06E79" w:rsidP="00170890">
                        <w:pPr>
                          <w:widowControl w:val="0"/>
                          <w:jc w:val="center"/>
                          <w:rPr>
                            <w:b/>
                            <w:bCs/>
                            <w:sz w:val="18"/>
                            <w:szCs w:val="16"/>
                          </w:rPr>
                        </w:pPr>
                        <w:r w:rsidRPr="006911ED">
                          <w:rPr>
                            <w:b/>
                            <w:bCs/>
                            <w:sz w:val="18"/>
                            <w:szCs w:val="16"/>
                          </w:rPr>
                          <w:t> </w:t>
                        </w:r>
                      </w:p>
                      <w:p w14:paraId="43FD0A65" w14:textId="77777777" w:rsidR="00E06E79" w:rsidRPr="006911ED" w:rsidRDefault="00E06E79" w:rsidP="00170890">
                        <w:pPr>
                          <w:widowControl w:val="0"/>
                          <w:jc w:val="center"/>
                          <w:rPr>
                            <w:b/>
                            <w:bCs/>
                            <w:szCs w:val="18"/>
                          </w:rPr>
                        </w:pPr>
                        <w:r w:rsidRPr="006911ED">
                          <w:rPr>
                            <w:b/>
                            <w:bCs/>
                            <w:szCs w:val="18"/>
                          </w:rPr>
                          <w:t>КОМСОМОЛЬСКИЙ МУНИЦИПАЛЬНЫЙ РАЙОН</w:t>
                        </w:r>
                      </w:p>
                      <w:p w14:paraId="5D84A20D" w14:textId="77777777" w:rsidR="00E06E79" w:rsidRPr="006911ED" w:rsidRDefault="00E06E79" w:rsidP="00170890">
                        <w:pPr>
                          <w:widowControl w:val="0"/>
                          <w:jc w:val="center"/>
                          <w:rPr>
                            <w:sz w:val="18"/>
                            <w:szCs w:val="18"/>
                          </w:rPr>
                        </w:pPr>
                        <w:r w:rsidRPr="006911ED">
                          <w:rPr>
                            <w:sz w:val="18"/>
                            <w:szCs w:val="18"/>
                          </w:rPr>
                          <w:t> </w:t>
                        </w:r>
                      </w:p>
                      <w:p w14:paraId="4449B300" w14:textId="77777777" w:rsidR="00E06E79" w:rsidRPr="006911ED" w:rsidRDefault="00E06E79" w:rsidP="00170890">
                        <w:pPr>
                          <w:widowControl w:val="0"/>
                          <w:jc w:val="center"/>
                          <w:rPr>
                            <w:sz w:val="18"/>
                            <w:szCs w:val="18"/>
                          </w:rPr>
                        </w:pPr>
                        <w:r w:rsidRPr="006911ED">
                          <w:rPr>
                            <w:sz w:val="18"/>
                            <w:szCs w:val="18"/>
                          </w:rPr>
                          <w:t> </w:t>
                        </w:r>
                      </w:p>
                      <w:p w14:paraId="5A64DE84" w14:textId="77777777" w:rsidR="00E06E79" w:rsidRPr="006911ED" w:rsidRDefault="00E06E79" w:rsidP="00170890">
                        <w:pPr>
                          <w:widowControl w:val="0"/>
                          <w:jc w:val="center"/>
                          <w:rPr>
                            <w:sz w:val="18"/>
                            <w:szCs w:val="18"/>
                          </w:rPr>
                        </w:pPr>
                        <w:r w:rsidRPr="006911ED">
                          <w:rPr>
                            <w:sz w:val="18"/>
                            <w:szCs w:val="18"/>
                          </w:rPr>
                          <w:t> </w:t>
                        </w:r>
                      </w:p>
                      <w:p w14:paraId="6AB94DC9" w14:textId="77777777" w:rsidR="00E06E79" w:rsidRPr="006911ED" w:rsidRDefault="00E06E79" w:rsidP="00170890">
                        <w:pPr>
                          <w:widowControl w:val="0"/>
                          <w:jc w:val="center"/>
                          <w:rPr>
                            <w:sz w:val="18"/>
                            <w:szCs w:val="18"/>
                          </w:rPr>
                        </w:pPr>
                        <w:r w:rsidRPr="006911ED">
                          <w:rPr>
                            <w:sz w:val="18"/>
                            <w:szCs w:val="18"/>
                          </w:rPr>
                          <w:t> </w:t>
                        </w:r>
                      </w:p>
                      <w:p w14:paraId="61E9FE12" w14:textId="77777777" w:rsidR="00E06E79" w:rsidRPr="006911ED" w:rsidRDefault="00E06E79" w:rsidP="00170890">
                        <w:pPr>
                          <w:widowControl w:val="0"/>
                          <w:jc w:val="center"/>
                          <w:rPr>
                            <w:sz w:val="18"/>
                            <w:szCs w:val="18"/>
                          </w:rPr>
                        </w:pPr>
                        <w:r w:rsidRPr="006911ED">
                          <w:rPr>
                            <w:sz w:val="18"/>
                            <w:szCs w:val="18"/>
                          </w:rPr>
                          <w:t> </w:t>
                        </w:r>
                      </w:p>
                      <w:p w14:paraId="68C4E183" w14:textId="77777777" w:rsidR="00E06E79" w:rsidRPr="006911ED" w:rsidRDefault="00E06E79" w:rsidP="00170890">
                        <w:pPr>
                          <w:widowControl w:val="0"/>
                          <w:jc w:val="center"/>
                          <w:rPr>
                            <w:sz w:val="18"/>
                            <w:szCs w:val="18"/>
                          </w:rPr>
                        </w:pPr>
                        <w:r w:rsidRPr="006911ED">
                          <w:rPr>
                            <w:sz w:val="18"/>
                            <w:szCs w:val="18"/>
                          </w:rPr>
                          <w:t> </w:t>
                        </w:r>
                      </w:p>
                      <w:p w14:paraId="640C4AC9" w14:textId="77777777" w:rsidR="00E06E79" w:rsidRPr="006911ED" w:rsidRDefault="00E06E79" w:rsidP="00170890">
                        <w:pPr>
                          <w:widowControl w:val="0"/>
                          <w:jc w:val="center"/>
                          <w:rPr>
                            <w:b/>
                            <w:bCs/>
                            <w:sz w:val="72"/>
                            <w:szCs w:val="72"/>
                          </w:rPr>
                        </w:pPr>
                      </w:p>
                      <w:p w14:paraId="469DE5F3" w14:textId="77777777" w:rsidR="00E06E79" w:rsidRPr="006911ED" w:rsidRDefault="00E06E79" w:rsidP="00170890">
                        <w:pPr>
                          <w:widowControl w:val="0"/>
                          <w:jc w:val="center"/>
                          <w:rPr>
                            <w:b/>
                            <w:bCs/>
                            <w:sz w:val="96"/>
                            <w:szCs w:val="72"/>
                          </w:rPr>
                        </w:pPr>
                        <w:r w:rsidRPr="006911ED">
                          <w:rPr>
                            <w:b/>
                            <w:bCs/>
                            <w:sz w:val="96"/>
                            <w:szCs w:val="72"/>
                          </w:rPr>
                          <w:t>ВЕСТНИК</w:t>
                        </w:r>
                      </w:p>
                      <w:p w14:paraId="328B6874" w14:textId="77777777" w:rsidR="00E06E79" w:rsidRPr="006911ED" w:rsidRDefault="00E06E79" w:rsidP="00170890">
                        <w:pPr>
                          <w:widowControl w:val="0"/>
                          <w:jc w:val="center"/>
                          <w:rPr>
                            <w:b/>
                            <w:bCs/>
                            <w:sz w:val="36"/>
                            <w:szCs w:val="30"/>
                          </w:rPr>
                        </w:pPr>
                        <w:r w:rsidRPr="006911ED">
                          <w:rPr>
                            <w:b/>
                            <w:bCs/>
                            <w:sz w:val="36"/>
                            <w:szCs w:val="30"/>
                          </w:rPr>
                          <w:t xml:space="preserve">нормативных правовых актов </w:t>
                        </w:r>
                      </w:p>
                      <w:p w14:paraId="2933076E" w14:textId="77777777" w:rsidR="00E06E79" w:rsidRPr="006911ED" w:rsidRDefault="00E06E79" w:rsidP="00170890">
                        <w:pPr>
                          <w:widowControl w:val="0"/>
                          <w:jc w:val="center"/>
                          <w:rPr>
                            <w:b/>
                            <w:bCs/>
                            <w:sz w:val="36"/>
                            <w:szCs w:val="30"/>
                          </w:rPr>
                        </w:pPr>
                        <w:r w:rsidRPr="006911ED">
                          <w:rPr>
                            <w:b/>
                            <w:bCs/>
                            <w:sz w:val="36"/>
                            <w:szCs w:val="30"/>
                          </w:rPr>
                          <w:t>органов местного самоуправления</w:t>
                        </w:r>
                      </w:p>
                      <w:p w14:paraId="25B0BFE9" w14:textId="77777777" w:rsidR="00E06E79" w:rsidRPr="006911ED" w:rsidRDefault="00E06E79" w:rsidP="00170890">
                        <w:pPr>
                          <w:widowControl w:val="0"/>
                          <w:jc w:val="center"/>
                          <w:rPr>
                            <w:b/>
                            <w:bCs/>
                            <w:sz w:val="30"/>
                            <w:szCs w:val="30"/>
                          </w:rPr>
                        </w:pPr>
                        <w:r w:rsidRPr="006911ED">
                          <w:rPr>
                            <w:b/>
                            <w:bCs/>
                            <w:sz w:val="36"/>
                            <w:szCs w:val="30"/>
                          </w:rPr>
                          <w:t>Комсомольского муниципального района</w:t>
                        </w:r>
                      </w:p>
                      <w:p w14:paraId="08BF02EC" w14:textId="77777777" w:rsidR="00E06E79" w:rsidRPr="006911ED" w:rsidRDefault="00E06E79" w:rsidP="00170890">
                        <w:pPr>
                          <w:widowControl w:val="0"/>
                          <w:jc w:val="center"/>
                          <w:rPr>
                            <w:b/>
                            <w:bCs/>
                            <w:sz w:val="30"/>
                            <w:szCs w:val="30"/>
                          </w:rPr>
                        </w:pPr>
                        <w:r w:rsidRPr="006911ED">
                          <w:rPr>
                            <w:b/>
                            <w:bCs/>
                            <w:sz w:val="30"/>
                            <w:szCs w:val="30"/>
                          </w:rPr>
                          <w:t> </w:t>
                        </w:r>
                      </w:p>
                      <w:p w14:paraId="22DFD0D5" w14:textId="77777777" w:rsidR="00E06E79" w:rsidRPr="006911ED" w:rsidRDefault="00E06E79" w:rsidP="00170890">
                        <w:pPr>
                          <w:widowControl w:val="0"/>
                          <w:jc w:val="center"/>
                          <w:rPr>
                            <w:b/>
                            <w:bCs/>
                            <w:sz w:val="30"/>
                            <w:szCs w:val="30"/>
                          </w:rPr>
                        </w:pPr>
                        <w:r w:rsidRPr="006911ED">
                          <w:rPr>
                            <w:b/>
                            <w:bCs/>
                            <w:sz w:val="30"/>
                            <w:szCs w:val="30"/>
                          </w:rPr>
                          <w:t> </w:t>
                        </w:r>
                      </w:p>
                      <w:p w14:paraId="7F5B3E96" w14:textId="77777777" w:rsidR="00E06E79" w:rsidRPr="006911ED" w:rsidRDefault="00E06E79" w:rsidP="00170890">
                        <w:pPr>
                          <w:widowControl w:val="0"/>
                          <w:jc w:val="center"/>
                          <w:rPr>
                            <w:b/>
                            <w:bCs/>
                            <w:sz w:val="30"/>
                            <w:szCs w:val="30"/>
                          </w:rPr>
                        </w:pPr>
                        <w:r w:rsidRPr="006911ED">
                          <w:rPr>
                            <w:b/>
                            <w:bCs/>
                            <w:sz w:val="30"/>
                            <w:szCs w:val="30"/>
                          </w:rPr>
                          <w:t> </w:t>
                        </w:r>
                      </w:p>
                      <w:p w14:paraId="6A7CFE12" w14:textId="77777777" w:rsidR="00E06E79" w:rsidRPr="006911ED" w:rsidRDefault="00E06E79" w:rsidP="00170890">
                        <w:pPr>
                          <w:widowControl w:val="0"/>
                          <w:jc w:val="center"/>
                          <w:rPr>
                            <w:b/>
                            <w:bCs/>
                            <w:sz w:val="30"/>
                            <w:szCs w:val="30"/>
                          </w:rPr>
                        </w:pPr>
                        <w:r w:rsidRPr="006911ED">
                          <w:rPr>
                            <w:b/>
                            <w:bCs/>
                            <w:sz w:val="30"/>
                            <w:szCs w:val="30"/>
                          </w:rPr>
                          <w:t> </w:t>
                        </w:r>
                      </w:p>
                      <w:p w14:paraId="582BE2DC" w14:textId="01D7D8E8" w:rsidR="00E06E79" w:rsidRDefault="00E06E79" w:rsidP="00625C34">
                        <w:pPr>
                          <w:widowControl w:val="0"/>
                          <w:jc w:val="center"/>
                          <w:rPr>
                            <w:b/>
                            <w:bCs/>
                            <w:sz w:val="52"/>
                            <w:szCs w:val="30"/>
                          </w:rPr>
                        </w:pPr>
                        <w:r>
                          <w:rPr>
                            <w:b/>
                            <w:bCs/>
                            <w:sz w:val="52"/>
                            <w:szCs w:val="30"/>
                          </w:rPr>
                          <w:t xml:space="preserve">№ </w:t>
                        </w:r>
                        <w:r w:rsidR="0038324D">
                          <w:rPr>
                            <w:b/>
                            <w:bCs/>
                            <w:sz w:val="52"/>
                            <w:szCs w:val="30"/>
                          </w:rPr>
                          <w:t>8</w:t>
                        </w:r>
                      </w:p>
                      <w:p w14:paraId="26AB0876" w14:textId="72B76F41" w:rsidR="00E06E79" w:rsidRPr="006911ED" w:rsidRDefault="00E06E79" w:rsidP="00625C34">
                        <w:pPr>
                          <w:widowControl w:val="0"/>
                          <w:jc w:val="center"/>
                          <w:rPr>
                            <w:b/>
                            <w:bCs/>
                            <w:sz w:val="30"/>
                            <w:szCs w:val="30"/>
                          </w:rPr>
                        </w:pPr>
                        <w:r>
                          <w:rPr>
                            <w:b/>
                            <w:bCs/>
                            <w:sz w:val="52"/>
                            <w:szCs w:val="30"/>
                          </w:rPr>
                          <w:t>07 марта</w:t>
                        </w:r>
                        <w:r w:rsidRPr="006911ED">
                          <w:rPr>
                            <w:b/>
                            <w:bCs/>
                            <w:sz w:val="52"/>
                            <w:szCs w:val="30"/>
                          </w:rPr>
                          <w:t xml:space="preserve"> 202</w:t>
                        </w:r>
                        <w:r>
                          <w:rPr>
                            <w:b/>
                            <w:bCs/>
                            <w:sz w:val="52"/>
                            <w:szCs w:val="30"/>
                          </w:rPr>
                          <w:t>5</w:t>
                        </w:r>
                        <w:r w:rsidRPr="006911ED">
                          <w:rPr>
                            <w:b/>
                            <w:bCs/>
                            <w:sz w:val="52"/>
                            <w:szCs w:val="30"/>
                          </w:rPr>
                          <w:t>г.</w:t>
                        </w:r>
                      </w:p>
                      <w:p w14:paraId="0A7057FC" w14:textId="77777777" w:rsidR="00E06E79" w:rsidRPr="006911ED" w:rsidRDefault="00E06E79" w:rsidP="00170890">
                        <w:pPr>
                          <w:widowControl w:val="0"/>
                          <w:jc w:val="center"/>
                          <w:rPr>
                            <w:b/>
                            <w:bCs/>
                            <w:sz w:val="30"/>
                            <w:szCs w:val="30"/>
                          </w:rPr>
                        </w:pPr>
                        <w:r w:rsidRPr="006911ED">
                          <w:rPr>
                            <w:b/>
                            <w:bCs/>
                            <w:sz w:val="30"/>
                            <w:szCs w:val="30"/>
                            <w:lang w:val="en-US"/>
                          </w:rPr>
                          <w:t> </w:t>
                        </w:r>
                      </w:p>
                      <w:p w14:paraId="12EC0C1B" w14:textId="77777777" w:rsidR="00E06E79" w:rsidRPr="006911ED" w:rsidRDefault="00E06E79" w:rsidP="00170890">
                        <w:pPr>
                          <w:widowControl w:val="0"/>
                          <w:jc w:val="center"/>
                          <w:rPr>
                            <w:b/>
                            <w:bCs/>
                            <w:sz w:val="30"/>
                            <w:szCs w:val="30"/>
                          </w:rPr>
                        </w:pPr>
                        <w:r w:rsidRPr="006911ED">
                          <w:rPr>
                            <w:b/>
                            <w:bCs/>
                            <w:sz w:val="30"/>
                            <w:szCs w:val="30"/>
                            <w:lang w:val="en-US"/>
                          </w:rPr>
                          <w:t> </w:t>
                        </w:r>
                      </w:p>
                      <w:p w14:paraId="04992C12" w14:textId="77777777" w:rsidR="00E06E79" w:rsidRPr="006911ED" w:rsidRDefault="00E06E79" w:rsidP="00170890">
                        <w:pPr>
                          <w:widowControl w:val="0"/>
                          <w:jc w:val="center"/>
                          <w:rPr>
                            <w:b/>
                            <w:bCs/>
                            <w:sz w:val="30"/>
                            <w:szCs w:val="30"/>
                          </w:rPr>
                        </w:pPr>
                        <w:r w:rsidRPr="006911ED">
                          <w:rPr>
                            <w:b/>
                            <w:bCs/>
                            <w:sz w:val="30"/>
                            <w:szCs w:val="30"/>
                            <w:lang w:val="en-US"/>
                          </w:rPr>
                          <w:t> </w:t>
                        </w:r>
                      </w:p>
                      <w:p w14:paraId="033C743A" w14:textId="77777777" w:rsidR="00E06E79" w:rsidRPr="006911ED" w:rsidRDefault="00E06E79" w:rsidP="00170890">
                        <w:pPr>
                          <w:widowControl w:val="0"/>
                          <w:jc w:val="center"/>
                          <w:rPr>
                            <w:b/>
                            <w:bCs/>
                            <w:sz w:val="30"/>
                            <w:szCs w:val="30"/>
                          </w:rPr>
                        </w:pPr>
                      </w:p>
                      <w:p w14:paraId="414385B3" w14:textId="77777777" w:rsidR="00E06E79" w:rsidRPr="006911ED" w:rsidRDefault="00E06E79" w:rsidP="00170890">
                        <w:pPr>
                          <w:widowControl w:val="0"/>
                          <w:jc w:val="center"/>
                          <w:rPr>
                            <w:b/>
                            <w:bCs/>
                            <w:sz w:val="30"/>
                            <w:szCs w:val="30"/>
                          </w:rPr>
                        </w:pPr>
                      </w:p>
                      <w:p w14:paraId="566CF972" w14:textId="77777777" w:rsidR="00E06E79" w:rsidRPr="006911ED" w:rsidRDefault="00E06E79" w:rsidP="00170890">
                        <w:pPr>
                          <w:widowControl w:val="0"/>
                          <w:jc w:val="center"/>
                          <w:rPr>
                            <w:b/>
                            <w:bCs/>
                            <w:sz w:val="30"/>
                            <w:szCs w:val="30"/>
                          </w:rPr>
                        </w:pPr>
                      </w:p>
                      <w:p w14:paraId="2DAA7DF4" w14:textId="77777777" w:rsidR="00E06E79" w:rsidRPr="006911ED" w:rsidRDefault="00E06E79" w:rsidP="00170890">
                        <w:pPr>
                          <w:widowControl w:val="0"/>
                          <w:jc w:val="center"/>
                          <w:rPr>
                            <w:b/>
                            <w:bCs/>
                            <w:sz w:val="30"/>
                            <w:szCs w:val="30"/>
                          </w:rPr>
                        </w:pPr>
                      </w:p>
                      <w:p w14:paraId="00AED6EE" w14:textId="77777777" w:rsidR="00E06E79" w:rsidRPr="006911ED" w:rsidRDefault="00E06E79" w:rsidP="00170890">
                        <w:pPr>
                          <w:widowControl w:val="0"/>
                          <w:jc w:val="center"/>
                          <w:rPr>
                            <w:b/>
                            <w:bCs/>
                            <w:sz w:val="30"/>
                            <w:szCs w:val="30"/>
                          </w:rPr>
                        </w:pPr>
                      </w:p>
                      <w:p w14:paraId="4E782168" w14:textId="77777777" w:rsidR="00E06E79" w:rsidRPr="006911ED" w:rsidRDefault="00E06E79" w:rsidP="00170890">
                        <w:pPr>
                          <w:widowControl w:val="0"/>
                          <w:jc w:val="center"/>
                          <w:rPr>
                            <w:b/>
                            <w:bCs/>
                            <w:sz w:val="30"/>
                            <w:szCs w:val="30"/>
                          </w:rPr>
                        </w:pPr>
                        <w:r w:rsidRPr="006911ED">
                          <w:rPr>
                            <w:b/>
                            <w:bCs/>
                            <w:sz w:val="30"/>
                            <w:szCs w:val="30"/>
                          </w:rPr>
                          <w:t>Официальное издание</w:t>
                        </w:r>
                      </w:p>
                      <w:p w14:paraId="71A66E6B" w14:textId="77777777" w:rsidR="00E06E79" w:rsidRPr="006911ED" w:rsidRDefault="00E06E79" w:rsidP="00170890">
                        <w:pPr>
                          <w:widowControl w:val="0"/>
                          <w:jc w:val="center"/>
                          <w:rPr>
                            <w:b/>
                            <w:bCs/>
                            <w:sz w:val="30"/>
                            <w:szCs w:val="30"/>
                          </w:rPr>
                        </w:pPr>
                      </w:p>
                      <w:p w14:paraId="18E6E9CC" w14:textId="77777777" w:rsidR="00E06E79" w:rsidRPr="006911ED" w:rsidRDefault="00E06E79" w:rsidP="00170890">
                        <w:pPr>
                          <w:widowControl w:val="0"/>
                          <w:jc w:val="center"/>
                          <w:rPr>
                            <w:b/>
                            <w:bCs/>
                            <w:sz w:val="30"/>
                            <w:szCs w:val="30"/>
                          </w:rPr>
                        </w:pPr>
                      </w:p>
                      <w:p w14:paraId="6DA3F260" w14:textId="77777777" w:rsidR="00E06E79" w:rsidRPr="006911ED" w:rsidRDefault="00E06E79" w:rsidP="00170890">
                        <w:pPr>
                          <w:widowControl w:val="0"/>
                          <w:jc w:val="center"/>
                          <w:rPr>
                            <w:b/>
                            <w:bCs/>
                            <w:sz w:val="30"/>
                            <w:szCs w:val="30"/>
                          </w:rPr>
                        </w:pPr>
                      </w:p>
                      <w:p w14:paraId="459640B7" w14:textId="77777777" w:rsidR="00E06E79" w:rsidRPr="006911ED" w:rsidRDefault="00E06E79" w:rsidP="00170890">
                        <w:pPr>
                          <w:widowControl w:val="0"/>
                          <w:jc w:val="center"/>
                          <w:rPr>
                            <w:b/>
                            <w:bCs/>
                            <w:sz w:val="30"/>
                            <w:szCs w:val="30"/>
                          </w:rPr>
                        </w:pPr>
                      </w:p>
                      <w:p w14:paraId="303D7F6D" w14:textId="77777777" w:rsidR="00E06E79" w:rsidRPr="006911ED" w:rsidRDefault="00E06E79" w:rsidP="00170890">
                        <w:pPr>
                          <w:widowControl w:val="0"/>
                          <w:jc w:val="center"/>
                          <w:rPr>
                            <w:b/>
                            <w:bCs/>
                            <w:sz w:val="30"/>
                            <w:szCs w:val="30"/>
                          </w:rPr>
                        </w:pPr>
                      </w:p>
                      <w:p w14:paraId="424E555C" w14:textId="77777777" w:rsidR="00E06E79" w:rsidRPr="006911ED" w:rsidRDefault="00E06E79" w:rsidP="00170890">
                        <w:pPr>
                          <w:widowControl w:val="0"/>
                          <w:jc w:val="center"/>
                          <w:rPr>
                            <w:b/>
                            <w:bCs/>
                            <w:sz w:val="30"/>
                            <w:szCs w:val="30"/>
                          </w:rPr>
                        </w:pPr>
                      </w:p>
                      <w:p w14:paraId="522D7F51" w14:textId="77777777" w:rsidR="00E06E79" w:rsidRPr="006911ED" w:rsidRDefault="00E06E79" w:rsidP="00170890">
                        <w:pPr>
                          <w:widowControl w:val="0"/>
                          <w:jc w:val="center"/>
                          <w:rPr>
                            <w:b/>
                            <w:bCs/>
                            <w:sz w:val="30"/>
                            <w:szCs w:val="30"/>
                          </w:rPr>
                        </w:pPr>
                      </w:p>
                      <w:p w14:paraId="367A188C" w14:textId="77777777" w:rsidR="00E06E79" w:rsidRPr="006911ED" w:rsidRDefault="00E06E79" w:rsidP="00170890">
                        <w:pPr>
                          <w:widowControl w:val="0"/>
                          <w:jc w:val="center"/>
                          <w:rPr>
                            <w:b/>
                            <w:bCs/>
                            <w:sz w:val="30"/>
                            <w:szCs w:val="30"/>
                          </w:rPr>
                        </w:pPr>
                      </w:p>
                      <w:p w14:paraId="050C8FB3" w14:textId="77777777" w:rsidR="00E06E79" w:rsidRPr="006911ED" w:rsidRDefault="00E06E79" w:rsidP="00170890">
                        <w:pPr>
                          <w:widowControl w:val="0"/>
                          <w:jc w:val="center"/>
                          <w:rPr>
                            <w:b/>
                            <w:bCs/>
                            <w:sz w:val="30"/>
                            <w:szCs w:val="30"/>
                          </w:rPr>
                        </w:pPr>
                      </w:p>
                    </w:txbxContent>
                  </v:textbox>
                </v:shape>
              </v:group>
            </w:pict>
          </mc:Fallback>
        </mc:AlternateContent>
      </w:r>
      <w:r w:rsidR="00604CF5" w:rsidRPr="00E06E79">
        <w:rPr>
          <w:noProof/>
          <w:color w:val="auto"/>
          <w:kern w:val="0"/>
          <w:sz w:val="24"/>
          <w:szCs w:val="24"/>
        </w:rPr>
        <w:drawing>
          <wp:anchor distT="36576" distB="36576" distL="36576" distR="36576" simplePos="0" relativeHeight="251658240" behindDoc="0" locked="0" layoutInCell="1" allowOverlap="1" wp14:anchorId="3E8EBD3F" wp14:editId="04FEE8A4">
            <wp:simplePos x="0" y="0"/>
            <wp:positionH relativeFrom="column">
              <wp:posOffset>2715260</wp:posOffset>
            </wp:positionH>
            <wp:positionV relativeFrom="paragraph">
              <wp:posOffset>67945</wp:posOffset>
            </wp:positionV>
            <wp:extent cx="795655" cy="1007110"/>
            <wp:effectExtent l="0" t="0" r="4445" b="2540"/>
            <wp:wrapNone/>
            <wp:docPr id="3" name="Рисунок 3" descr="komsomolsky_rayon_coa_n8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omsomolsky_rayon_coa_n803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5655" cy="1007110"/>
                    </a:xfrm>
                    <a:prstGeom prst="rect">
                      <a:avLst/>
                    </a:prstGeom>
                    <a:noFill/>
                    <a:ln>
                      <a:noFill/>
                    </a:ln>
                    <a:effectLst/>
                  </pic:spPr>
                </pic:pic>
              </a:graphicData>
            </a:graphic>
          </wp:anchor>
        </w:drawing>
      </w:r>
    </w:p>
    <w:p w14:paraId="5F8DED00" w14:textId="77777777" w:rsidR="00490378" w:rsidRPr="00E06E79" w:rsidRDefault="00490378">
      <w:pPr>
        <w:rPr>
          <w:color w:val="auto"/>
        </w:rPr>
      </w:pPr>
    </w:p>
    <w:p w14:paraId="62C9FA7B" w14:textId="77777777" w:rsidR="00170890" w:rsidRPr="00E06E79" w:rsidRDefault="00170890">
      <w:pPr>
        <w:rPr>
          <w:color w:val="auto"/>
        </w:rPr>
      </w:pPr>
    </w:p>
    <w:p w14:paraId="799B2695" w14:textId="77777777" w:rsidR="00170890" w:rsidRPr="00E06E79" w:rsidRDefault="00170890">
      <w:pPr>
        <w:rPr>
          <w:color w:val="auto"/>
        </w:rPr>
      </w:pPr>
    </w:p>
    <w:p w14:paraId="50242388" w14:textId="77777777" w:rsidR="00170890" w:rsidRPr="00E06E79" w:rsidRDefault="00170890">
      <w:pPr>
        <w:rPr>
          <w:color w:val="auto"/>
        </w:rPr>
      </w:pPr>
    </w:p>
    <w:p w14:paraId="1573E68F" w14:textId="77777777" w:rsidR="00170890" w:rsidRPr="00E06E79" w:rsidRDefault="00170890">
      <w:pPr>
        <w:rPr>
          <w:color w:val="auto"/>
        </w:rPr>
      </w:pPr>
    </w:p>
    <w:p w14:paraId="1A60C0BC" w14:textId="77777777" w:rsidR="00170890" w:rsidRPr="00E06E79" w:rsidRDefault="00170890">
      <w:pPr>
        <w:rPr>
          <w:color w:val="auto"/>
        </w:rPr>
      </w:pPr>
    </w:p>
    <w:p w14:paraId="0CCEBC66" w14:textId="77777777" w:rsidR="00170890" w:rsidRPr="00E06E79" w:rsidRDefault="00170890">
      <w:pPr>
        <w:rPr>
          <w:color w:val="auto"/>
        </w:rPr>
      </w:pPr>
    </w:p>
    <w:p w14:paraId="721E4F32" w14:textId="77777777" w:rsidR="00170890" w:rsidRPr="00E06E79" w:rsidRDefault="00170890">
      <w:pPr>
        <w:rPr>
          <w:color w:val="auto"/>
        </w:rPr>
      </w:pPr>
    </w:p>
    <w:p w14:paraId="0FD12F92" w14:textId="77777777" w:rsidR="00170890" w:rsidRPr="00E06E79" w:rsidRDefault="00170890">
      <w:pPr>
        <w:rPr>
          <w:color w:val="auto"/>
        </w:rPr>
      </w:pPr>
    </w:p>
    <w:p w14:paraId="671AB7FF" w14:textId="77777777" w:rsidR="00170890" w:rsidRPr="00E06E79" w:rsidRDefault="00170890">
      <w:pPr>
        <w:rPr>
          <w:color w:val="auto"/>
        </w:rPr>
      </w:pPr>
    </w:p>
    <w:p w14:paraId="0711A82D" w14:textId="77777777" w:rsidR="00170890" w:rsidRPr="00E06E79" w:rsidRDefault="00170890">
      <w:pPr>
        <w:rPr>
          <w:color w:val="auto"/>
        </w:rPr>
      </w:pPr>
    </w:p>
    <w:p w14:paraId="4B6D8776" w14:textId="77777777" w:rsidR="00170890" w:rsidRPr="00E06E79" w:rsidRDefault="00170890">
      <w:pPr>
        <w:rPr>
          <w:color w:val="auto"/>
        </w:rPr>
      </w:pPr>
    </w:p>
    <w:p w14:paraId="43F28DC9" w14:textId="77777777" w:rsidR="00170890" w:rsidRPr="00E06E79" w:rsidRDefault="00170890">
      <w:pPr>
        <w:rPr>
          <w:color w:val="auto"/>
        </w:rPr>
      </w:pPr>
    </w:p>
    <w:p w14:paraId="4B3642A4" w14:textId="77777777" w:rsidR="00170890" w:rsidRPr="00E06E79" w:rsidRDefault="00170890">
      <w:pPr>
        <w:rPr>
          <w:color w:val="auto"/>
        </w:rPr>
      </w:pPr>
    </w:p>
    <w:p w14:paraId="7BA7799F" w14:textId="77777777" w:rsidR="00170890" w:rsidRPr="00E06E79" w:rsidRDefault="00170890">
      <w:pPr>
        <w:rPr>
          <w:color w:val="auto"/>
        </w:rPr>
      </w:pPr>
    </w:p>
    <w:p w14:paraId="62F1C61D" w14:textId="77777777" w:rsidR="00170890" w:rsidRPr="00E06E79" w:rsidRDefault="00170890">
      <w:pPr>
        <w:rPr>
          <w:color w:val="auto"/>
        </w:rPr>
      </w:pPr>
    </w:p>
    <w:p w14:paraId="704A4264" w14:textId="77777777" w:rsidR="00170890" w:rsidRPr="00E06E79" w:rsidRDefault="00170890">
      <w:pPr>
        <w:rPr>
          <w:color w:val="auto"/>
        </w:rPr>
      </w:pPr>
    </w:p>
    <w:p w14:paraId="6BE1D9D5" w14:textId="77777777" w:rsidR="00170890" w:rsidRPr="00E06E79" w:rsidRDefault="00170890">
      <w:pPr>
        <w:rPr>
          <w:color w:val="auto"/>
        </w:rPr>
      </w:pPr>
    </w:p>
    <w:p w14:paraId="526EA29C" w14:textId="77777777" w:rsidR="00170890" w:rsidRPr="00E06E79" w:rsidRDefault="00170890">
      <w:pPr>
        <w:rPr>
          <w:color w:val="auto"/>
        </w:rPr>
      </w:pPr>
    </w:p>
    <w:p w14:paraId="7961199A" w14:textId="77777777" w:rsidR="00170890" w:rsidRPr="00E06E79" w:rsidRDefault="00170890">
      <w:pPr>
        <w:rPr>
          <w:color w:val="auto"/>
        </w:rPr>
      </w:pPr>
    </w:p>
    <w:p w14:paraId="1D202E78" w14:textId="77777777" w:rsidR="00170890" w:rsidRPr="00E06E79" w:rsidRDefault="00170890">
      <w:pPr>
        <w:rPr>
          <w:color w:val="auto"/>
        </w:rPr>
      </w:pPr>
    </w:p>
    <w:p w14:paraId="76A37F71" w14:textId="77777777" w:rsidR="00170890" w:rsidRPr="00E06E79" w:rsidRDefault="00170890">
      <w:pPr>
        <w:rPr>
          <w:color w:val="auto"/>
        </w:rPr>
      </w:pPr>
    </w:p>
    <w:p w14:paraId="795D07AF" w14:textId="77777777" w:rsidR="00170890" w:rsidRPr="00E06E79" w:rsidRDefault="00170890">
      <w:pPr>
        <w:rPr>
          <w:color w:val="auto"/>
        </w:rPr>
      </w:pPr>
    </w:p>
    <w:p w14:paraId="00FCCBAD" w14:textId="77777777" w:rsidR="00170890" w:rsidRPr="00E06E79" w:rsidRDefault="00170890">
      <w:pPr>
        <w:rPr>
          <w:color w:val="auto"/>
        </w:rPr>
      </w:pPr>
    </w:p>
    <w:p w14:paraId="7D1E4C23" w14:textId="77777777" w:rsidR="00170890" w:rsidRPr="00E06E79" w:rsidRDefault="00170890">
      <w:pPr>
        <w:rPr>
          <w:color w:val="auto"/>
        </w:rPr>
      </w:pPr>
    </w:p>
    <w:p w14:paraId="0E5BE5F0" w14:textId="77777777" w:rsidR="00170890" w:rsidRPr="00E06E79" w:rsidRDefault="00170890">
      <w:pPr>
        <w:rPr>
          <w:color w:val="auto"/>
        </w:rPr>
      </w:pPr>
    </w:p>
    <w:p w14:paraId="7690D391" w14:textId="77777777" w:rsidR="00170890" w:rsidRPr="00E06E79" w:rsidRDefault="00170890">
      <w:pPr>
        <w:rPr>
          <w:color w:val="auto"/>
        </w:rPr>
      </w:pPr>
    </w:p>
    <w:p w14:paraId="2D116866" w14:textId="77777777" w:rsidR="00170890" w:rsidRPr="00E06E79" w:rsidRDefault="00170890">
      <w:pPr>
        <w:rPr>
          <w:color w:val="auto"/>
        </w:rPr>
      </w:pPr>
    </w:p>
    <w:p w14:paraId="0FDEDB50" w14:textId="77777777" w:rsidR="00170890" w:rsidRPr="00E06E79" w:rsidRDefault="00170890">
      <w:pPr>
        <w:rPr>
          <w:color w:val="auto"/>
        </w:rPr>
      </w:pPr>
    </w:p>
    <w:p w14:paraId="73903FC3" w14:textId="77777777" w:rsidR="00170890" w:rsidRPr="00E06E79" w:rsidRDefault="00170890">
      <w:pPr>
        <w:rPr>
          <w:color w:val="auto"/>
        </w:rPr>
      </w:pPr>
    </w:p>
    <w:p w14:paraId="7FEB026A" w14:textId="77777777" w:rsidR="00170890" w:rsidRPr="00E06E79" w:rsidRDefault="00170890">
      <w:pPr>
        <w:rPr>
          <w:color w:val="auto"/>
        </w:rPr>
      </w:pPr>
    </w:p>
    <w:p w14:paraId="75C88FF8" w14:textId="77777777" w:rsidR="00170890" w:rsidRPr="00E06E79" w:rsidRDefault="00170890">
      <w:pPr>
        <w:rPr>
          <w:color w:val="auto"/>
        </w:rPr>
      </w:pPr>
    </w:p>
    <w:p w14:paraId="2A4819DA" w14:textId="77777777" w:rsidR="00170890" w:rsidRPr="00E06E79" w:rsidRDefault="00170890">
      <w:pPr>
        <w:rPr>
          <w:color w:val="auto"/>
        </w:rPr>
      </w:pPr>
    </w:p>
    <w:p w14:paraId="2B14844F" w14:textId="77777777" w:rsidR="00170890" w:rsidRPr="00E06E79" w:rsidRDefault="00170890">
      <w:pPr>
        <w:rPr>
          <w:color w:val="auto"/>
        </w:rPr>
      </w:pPr>
    </w:p>
    <w:p w14:paraId="4D248272" w14:textId="77777777" w:rsidR="00170890" w:rsidRPr="00E06E79" w:rsidRDefault="00170890">
      <w:pPr>
        <w:rPr>
          <w:color w:val="auto"/>
        </w:rPr>
      </w:pPr>
    </w:p>
    <w:p w14:paraId="0CAD2EA7" w14:textId="77777777" w:rsidR="00170890" w:rsidRPr="00E06E79" w:rsidRDefault="00170890">
      <w:pPr>
        <w:rPr>
          <w:color w:val="auto"/>
        </w:rPr>
      </w:pPr>
    </w:p>
    <w:p w14:paraId="6AE36AF9" w14:textId="77777777" w:rsidR="00170890" w:rsidRPr="00E06E79" w:rsidRDefault="00170890">
      <w:pPr>
        <w:rPr>
          <w:color w:val="auto"/>
        </w:rPr>
      </w:pPr>
    </w:p>
    <w:p w14:paraId="318BB60A" w14:textId="77777777" w:rsidR="00170890" w:rsidRPr="00E06E79" w:rsidRDefault="00170890">
      <w:pPr>
        <w:rPr>
          <w:color w:val="auto"/>
        </w:rPr>
      </w:pPr>
    </w:p>
    <w:p w14:paraId="57D3608B" w14:textId="77777777" w:rsidR="00170890" w:rsidRPr="00E06E79" w:rsidRDefault="00170890">
      <w:pPr>
        <w:rPr>
          <w:color w:val="auto"/>
        </w:rPr>
      </w:pPr>
    </w:p>
    <w:p w14:paraId="632B9633" w14:textId="77777777" w:rsidR="00170890" w:rsidRPr="00E06E79" w:rsidRDefault="00170890">
      <w:pPr>
        <w:rPr>
          <w:color w:val="auto"/>
        </w:rPr>
      </w:pPr>
    </w:p>
    <w:p w14:paraId="1A2E1D56" w14:textId="77777777" w:rsidR="00170890" w:rsidRPr="00E06E79" w:rsidRDefault="00170890">
      <w:pPr>
        <w:rPr>
          <w:color w:val="auto"/>
        </w:rPr>
      </w:pPr>
    </w:p>
    <w:p w14:paraId="76283AEA" w14:textId="77777777" w:rsidR="00170890" w:rsidRPr="00E06E79" w:rsidRDefault="00170890">
      <w:pPr>
        <w:rPr>
          <w:color w:val="auto"/>
        </w:rPr>
      </w:pPr>
    </w:p>
    <w:p w14:paraId="00691893" w14:textId="77777777" w:rsidR="00170890" w:rsidRPr="00E06E79" w:rsidRDefault="00170890">
      <w:pPr>
        <w:rPr>
          <w:color w:val="auto"/>
        </w:rPr>
      </w:pPr>
    </w:p>
    <w:p w14:paraId="5AE072BA" w14:textId="77777777" w:rsidR="00170890" w:rsidRPr="00E06E79" w:rsidRDefault="00170890">
      <w:pPr>
        <w:rPr>
          <w:color w:val="auto"/>
        </w:rPr>
      </w:pPr>
    </w:p>
    <w:p w14:paraId="6F9E33AB" w14:textId="77777777" w:rsidR="00170890" w:rsidRPr="00E06E79" w:rsidRDefault="00170890">
      <w:pPr>
        <w:rPr>
          <w:color w:val="auto"/>
        </w:rPr>
      </w:pPr>
    </w:p>
    <w:p w14:paraId="23311724" w14:textId="77777777" w:rsidR="00170890" w:rsidRPr="00E06E79" w:rsidRDefault="00170890">
      <w:pPr>
        <w:rPr>
          <w:color w:val="auto"/>
        </w:rPr>
      </w:pPr>
    </w:p>
    <w:p w14:paraId="2D5188D6" w14:textId="77777777" w:rsidR="00170890" w:rsidRPr="00E06E79" w:rsidRDefault="00170890">
      <w:pPr>
        <w:rPr>
          <w:color w:val="auto"/>
        </w:rPr>
      </w:pPr>
    </w:p>
    <w:p w14:paraId="2BFB3B88" w14:textId="77777777" w:rsidR="00170890" w:rsidRPr="00E06E79" w:rsidRDefault="00170890">
      <w:pPr>
        <w:rPr>
          <w:color w:val="auto"/>
        </w:rPr>
      </w:pPr>
    </w:p>
    <w:p w14:paraId="60279650" w14:textId="77777777" w:rsidR="00170890" w:rsidRPr="00E06E79" w:rsidRDefault="00170890">
      <w:pPr>
        <w:rPr>
          <w:color w:val="auto"/>
        </w:rPr>
      </w:pPr>
    </w:p>
    <w:p w14:paraId="69BE66F5" w14:textId="77777777" w:rsidR="00170890" w:rsidRPr="00E06E79" w:rsidRDefault="00170890">
      <w:pPr>
        <w:rPr>
          <w:color w:val="auto"/>
        </w:rPr>
      </w:pPr>
    </w:p>
    <w:p w14:paraId="4880B46C" w14:textId="77777777" w:rsidR="00170890" w:rsidRPr="00E06E79" w:rsidRDefault="00170890">
      <w:pPr>
        <w:rPr>
          <w:color w:val="auto"/>
        </w:rPr>
      </w:pPr>
    </w:p>
    <w:p w14:paraId="0C9670E6" w14:textId="77777777" w:rsidR="00170890" w:rsidRPr="00E06E79" w:rsidRDefault="00170890">
      <w:pPr>
        <w:rPr>
          <w:color w:val="auto"/>
        </w:rPr>
      </w:pPr>
    </w:p>
    <w:p w14:paraId="0275DCFC" w14:textId="77777777" w:rsidR="00170890" w:rsidRPr="00E06E79" w:rsidRDefault="00170890">
      <w:pPr>
        <w:rPr>
          <w:color w:val="auto"/>
        </w:rPr>
      </w:pPr>
    </w:p>
    <w:p w14:paraId="7EAB5036" w14:textId="77777777" w:rsidR="00170890" w:rsidRPr="00E06E79" w:rsidRDefault="00170890">
      <w:pPr>
        <w:rPr>
          <w:color w:val="auto"/>
        </w:rPr>
      </w:pPr>
    </w:p>
    <w:p w14:paraId="0D312F51" w14:textId="77777777" w:rsidR="00170890" w:rsidRPr="00E06E79" w:rsidRDefault="00170890">
      <w:pPr>
        <w:rPr>
          <w:color w:val="auto"/>
        </w:rPr>
      </w:pPr>
    </w:p>
    <w:p w14:paraId="32F0FF08" w14:textId="77777777" w:rsidR="00170890" w:rsidRPr="00E06E79" w:rsidRDefault="00170890">
      <w:pPr>
        <w:rPr>
          <w:color w:val="auto"/>
        </w:rPr>
      </w:pPr>
    </w:p>
    <w:p w14:paraId="6274B01E" w14:textId="77777777" w:rsidR="00170890" w:rsidRPr="00E06E79" w:rsidRDefault="00170890">
      <w:pPr>
        <w:rPr>
          <w:color w:val="auto"/>
        </w:rPr>
      </w:pPr>
    </w:p>
    <w:p w14:paraId="3195636A" w14:textId="77777777" w:rsidR="00170890" w:rsidRPr="00E06E79" w:rsidRDefault="00170890">
      <w:pPr>
        <w:rPr>
          <w:color w:val="auto"/>
        </w:rPr>
      </w:pPr>
    </w:p>
    <w:p w14:paraId="4B139E4B" w14:textId="77777777" w:rsidR="00170890" w:rsidRPr="00E06E79" w:rsidRDefault="00170890">
      <w:pPr>
        <w:rPr>
          <w:color w:val="auto"/>
        </w:rPr>
      </w:pPr>
    </w:p>
    <w:p w14:paraId="4AAC7358" w14:textId="77777777" w:rsidR="00170890" w:rsidRPr="00E06E79" w:rsidRDefault="00170890">
      <w:pPr>
        <w:rPr>
          <w:color w:val="auto"/>
        </w:rPr>
      </w:pPr>
    </w:p>
    <w:p w14:paraId="54D1D77A" w14:textId="77777777" w:rsidR="00170890" w:rsidRPr="00E06E79" w:rsidRDefault="00170890">
      <w:pPr>
        <w:rPr>
          <w:color w:val="auto"/>
        </w:rPr>
      </w:pPr>
    </w:p>
    <w:p w14:paraId="11443B5D" w14:textId="77777777" w:rsidR="00170890" w:rsidRPr="00E06E79" w:rsidRDefault="00170890">
      <w:pPr>
        <w:rPr>
          <w:color w:val="auto"/>
        </w:rPr>
      </w:pPr>
    </w:p>
    <w:p w14:paraId="01A622AD" w14:textId="77777777" w:rsidR="00F1470D" w:rsidRPr="00E06E79" w:rsidRDefault="00F1470D">
      <w:pPr>
        <w:rPr>
          <w:color w:val="auto"/>
        </w:rPr>
        <w:sectPr w:rsidR="00F1470D" w:rsidRPr="00E06E79" w:rsidSect="00C66F05">
          <w:footerReference w:type="default" r:id="rId9"/>
          <w:pgSz w:w="11906" w:h="16838"/>
          <w:pgMar w:top="851" w:right="850" w:bottom="1134" w:left="1134" w:header="708" w:footer="708" w:gutter="0"/>
          <w:pgNumType w:start="2"/>
          <w:cols w:space="708"/>
          <w:docGrid w:linePitch="360"/>
        </w:sectPr>
      </w:pPr>
    </w:p>
    <w:p w14:paraId="50BF2805" w14:textId="4B9F0284" w:rsidR="00702195" w:rsidRPr="00E06E79" w:rsidRDefault="00702195" w:rsidP="00170890">
      <w:pPr>
        <w:widowControl w:val="0"/>
        <w:jc w:val="center"/>
        <w:rPr>
          <w:b/>
          <w:color w:val="auto"/>
          <w:sz w:val="28"/>
          <w:szCs w:val="28"/>
        </w:rPr>
      </w:pPr>
      <w:r w:rsidRPr="00E06E79">
        <w:rPr>
          <w:b/>
          <w:color w:val="auto"/>
          <w:sz w:val="28"/>
          <w:szCs w:val="28"/>
        </w:rPr>
        <w:lastRenderedPageBreak/>
        <w:t xml:space="preserve">Содержание </w:t>
      </w:r>
    </w:p>
    <w:p w14:paraId="5561D98F" w14:textId="77777777" w:rsidR="00702195" w:rsidRPr="00E06E79" w:rsidRDefault="00702195" w:rsidP="00170890">
      <w:pPr>
        <w:widowControl w:val="0"/>
        <w:jc w:val="center"/>
        <w:rPr>
          <w:b/>
          <w:color w:val="auto"/>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19"/>
        <w:gridCol w:w="7095"/>
      </w:tblGrid>
      <w:tr w:rsidR="00315817" w:rsidRPr="00E06E79" w14:paraId="1949AF61" w14:textId="77777777" w:rsidTr="006F182C">
        <w:tc>
          <w:tcPr>
            <w:tcW w:w="9430" w:type="dxa"/>
            <w:gridSpan w:val="2"/>
          </w:tcPr>
          <w:p w14:paraId="1F22E8CC" w14:textId="0F0BE3D3" w:rsidR="00315817" w:rsidRPr="00E06E79" w:rsidRDefault="00315817" w:rsidP="006D49DF">
            <w:pPr>
              <w:widowControl w:val="0"/>
              <w:jc w:val="center"/>
              <w:rPr>
                <w:rFonts w:ascii="Times New Roman" w:hAnsi="Times New Roman"/>
                <w:bCs/>
                <w:color w:val="auto"/>
                <w:sz w:val="24"/>
                <w:szCs w:val="24"/>
              </w:rPr>
            </w:pPr>
          </w:p>
        </w:tc>
      </w:tr>
      <w:tr w:rsidR="00D5069B" w:rsidRPr="00E06E79" w14:paraId="210F46FE" w14:textId="77777777" w:rsidTr="006F182C">
        <w:tc>
          <w:tcPr>
            <w:tcW w:w="9430" w:type="dxa"/>
            <w:gridSpan w:val="2"/>
          </w:tcPr>
          <w:p w14:paraId="413062DE" w14:textId="3949109B" w:rsidR="004B4003" w:rsidRPr="00E06E79" w:rsidRDefault="004B4003" w:rsidP="004B4003">
            <w:pPr>
              <w:autoSpaceDE w:val="0"/>
              <w:autoSpaceDN w:val="0"/>
              <w:adjustRightInd w:val="0"/>
              <w:ind w:left="103"/>
              <w:jc w:val="center"/>
              <w:rPr>
                <w:rFonts w:ascii="Times New Roman" w:hAnsi="Times New Roman"/>
                <w:b/>
                <w:color w:val="auto"/>
                <w:sz w:val="24"/>
                <w:szCs w:val="24"/>
              </w:rPr>
            </w:pPr>
            <w:r w:rsidRPr="00E06E79">
              <w:rPr>
                <w:rFonts w:ascii="Times New Roman" w:hAnsi="Times New Roman"/>
                <w:b/>
                <w:color w:val="auto"/>
                <w:sz w:val="24"/>
                <w:szCs w:val="24"/>
              </w:rPr>
              <w:t>Постановления Администрации Комсомольского муниципального района Ивановской области</w:t>
            </w:r>
          </w:p>
          <w:p w14:paraId="3EBAD878" w14:textId="77777777" w:rsidR="00D5069B" w:rsidRPr="00E06E79" w:rsidRDefault="00D5069B" w:rsidP="00C73BAE">
            <w:pPr>
              <w:autoSpaceDE w:val="0"/>
              <w:autoSpaceDN w:val="0"/>
              <w:adjustRightInd w:val="0"/>
              <w:ind w:left="103"/>
              <w:jc w:val="both"/>
              <w:rPr>
                <w:rFonts w:ascii="Times New Roman" w:hAnsi="Times New Roman"/>
                <w:bCs/>
                <w:sz w:val="24"/>
                <w:szCs w:val="24"/>
              </w:rPr>
            </w:pPr>
          </w:p>
        </w:tc>
      </w:tr>
      <w:tr w:rsidR="00C456D6" w:rsidRPr="00E06E79" w14:paraId="2B72CABC" w14:textId="77777777" w:rsidTr="006F182C">
        <w:tc>
          <w:tcPr>
            <w:tcW w:w="9430" w:type="dxa"/>
            <w:gridSpan w:val="2"/>
          </w:tcPr>
          <w:p w14:paraId="23A5D1EA" w14:textId="77777777" w:rsidR="00C456D6" w:rsidRPr="00E06E79" w:rsidRDefault="00C456D6" w:rsidP="00C73BAE">
            <w:pPr>
              <w:autoSpaceDE w:val="0"/>
              <w:autoSpaceDN w:val="0"/>
              <w:adjustRightInd w:val="0"/>
              <w:ind w:left="103"/>
              <w:jc w:val="center"/>
              <w:rPr>
                <w:rFonts w:ascii="Times New Roman" w:hAnsi="Times New Roman"/>
                <w:b/>
                <w:color w:val="auto"/>
                <w:sz w:val="24"/>
                <w:szCs w:val="24"/>
              </w:rPr>
            </w:pPr>
          </w:p>
        </w:tc>
      </w:tr>
      <w:tr w:rsidR="006F182C" w:rsidRPr="00E06E79" w14:paraId="13C10226" w14:textId="77777777" w:rsidTr="006F182C">
        <w:tc>
          <w:tcPr>
            <w:tcW w:w="2152" w:type="dxa"/>
          </w:tcPr>
          <w:p w14:paraId="56EDC714" w14:textId="3154E81F" w:rsidR="006F182C" w:rsidRPr="00E06E79" w:rsidRDefault="006F182C" w:rsidP="00C73BAE">
            <w:pPr>
              <w:widowControl w:val="0"/>
              <w:jc w:val="center"/>
              <w:rPr>
                <w:rFonts w:ascii="Times New Roman" w:hAnsi="Times New Roman"/>
                <w:b/>
                <w:color w:val="auto"/>
                <w:sz w:val="24"/>
                <w:szCs w:val="24"/>
              </w:rPr>
            </w:pPr>
            <w:r w:rsidRPr="00E06E79">
              <w:rPr>
                <w:rFonts w:ascii="Times New Roman" w:hAnsi="Times New Roman"/>
                <w:b/>
                <w:color w:val="auto"/>
                <w:sz w:val="24"/>
                <w:szCs w:val="24"/>
              </w:rPr>
              <w:t>№ 356 от 28.12.2024</w:t>
            </w:r>
          </w:p>
        </w:tc>
        <w:tc>
          <w:tcPr>
            <w:tcW w:w="7278" w:type="dxa"/>
          </w:tcPr>
          <w:p w14:paraId="5B6AF2A1" w14:textId="63DC529F" w:rsidR="0006082F" w:rsidRPr="00E06E79" w:rsidRDefault="0006082F" w:rsidP="00E06E79">
            <w:pPr>
              <w:contextualSpacing/>
              <w:jc w:val="both"/>
              <w:rPr>
                <w:rFonts w:ascii="Times New Roman" w:hAnsi="Times New Roman"/>
                <w:sz w:val="24"/>
                <w:szCs w:val="24"/>
              </w:rPr>
            </w:pPr>
            <w:r w:rsidRPr="00E06E79">
              <w:rPr>
                <w:rFonts w:ascii="Times New Roman" w:hAnsi="Times New Roman"/>
                <w:sz w:val="24"/>
                <w:szCs w:val="24"/>
              </w:rPr>
              <w:t>О внесении изменений в постановление Администрации Комсомольского муниципального района от 29.12.2023г. № 350 «Об утверждении муниципальной программы Комсомольского городского поселения «Культура Комсомольского городского поселения Комсомольского муниципального района»</w:t>
            </w:r>
          </w:p>
          <w:p w14:paraId="7AFB3F86" w14:textId="77777777" w:rsidR="006F182C" w:rsidRPr="00E06E79" w:rsidRDefault="006F182C" w:rsidP="00E06E79">
            <w:pPr>
              <w:numPr>
                <w:ilvl w:val="0"/>
                <w:numId w:val="14"/>
              </w:numPr>
              <w:spacing w:line="232" w:lineRule="auto"/>
              <w:ind w:left="0" w:right="425" w:firstLine="0"/>
              <w:jc w:val="both"/>
              <w:rPr>
                <w:rFonts w:ascii="Times New Roman" w:hAnsi="Times New Roman"/>
                <w:bCs/>
                <w:sz w:val="24"/>
                <w:szCs w:val="24"/>
              </w:rPr>
            </w:pPr>
          </w:p>
        </w:tc>
      </w:tr>
      <w:tr w:rsidR="006F182C" w:rsidRPr="00E06E79" w14:paraId="4C4642A3" w14:textId="77777777" w:rsidTr="006F182C">
        <w:tc>
          <w:tcPr>
            <w:tcW w:w="2152" w:type="dxa"/>
          </w:tcPr>
          <w:p w14:paraId="0E8D1379" w14:textId="22D1F5FF" w:rsidR="006F182C" w:rsidRPr="00E06E79" w:rsidRDefault="006F182C" w:rsidP="00C73BAE">
            <w:pPr>
              <w:widowControl w:val="0"/>
              <w:jc w:val="center"/>
              <w:rPr>
                <w:rFonts w:ascii="Times New Roman" w:hAnsi="Times New Roman"/>
                <w:b/>
                <w:color w:val="auto"/>
                <w:sz w:val="24"/>
                <w:szCs w:val="24"/>
              </w:rPr>
            </w:pPr>
            <w:r w:rsidRPr="00E06E79">
              <w:rPr>
                <w:rFonts w:ascii="Times New Roman" w:hAnsi="Times New Roman"/>
                <w:b/>
                <w:color w:val="auto"/>
                <w:sz w:val="24"/>
                <w:szCs w:val="24"/>
              </w:rPr>
              <w:t>№357 от 28.12.2024</w:t>
            </w:r>
          </w:p>
        </w:tc>
        <w:tc>
          <w:tcPr>
            <w:tcW w:w="7278" w:type="dxa"/>
          </w:tcPr>
          <w:p w14:paraId="232DB4E3" w14:textId="2C9E59AD" w:rsidR="0006082F" w:rsidRPr="00E06E79" w:rsidRDefault="0006082F" w:rsidP="00E06E79">
            <w:pPr>
              <w:contextualSpacing/>
              <w:jc w:val="both"/>
              <w:rPr>
                <w:rFonts w:ascii="Times New Roman" w:hAnsi="Times New Roman"/>
                <w:sz w:val="24"/>
                <w:szCs w:val="24"/>
              </w:rPr>
            </w:pPr>
            <w:r w:rsidRPr="00E06E79">
              <w:rPr>
                <w:rFonts w:ascii="Times New Roman" w:hAnsi="Times New Roman"/>
                <w:sz w:val="24"/>
                <w:szCs w:val="24"/>
              </w:rPr>
              <w:t>О внесении изменений в постановление Администрации Комсомольского муниципального района от 29.12.2023г. № 351 «Об утверждении муниципальной программы Комсомольского муниципального района «Развитие культуры</w:t>
            </w:r>
            <w:r w:rsidR="00E06E79">
              <w:rPr>
                <w:rFonts w:ascii="Times New Roman" w:hAnsi="Times New Roman"/>
                <w:sz w:val="24"/>
                <w:szCs w:val="24"/>
              </w:rPr>
              <w:t xml:space="preserve">, спорта и молодежной политики </w:t>
            </w:r>
            <w:r w:rsidRPr="00E06E79">
              <w:rPr>
                <w:rFonts w:ascii="Times New Roman" w:hAnsi="Times New Roman"/>
                <w:sz w:val="24"/>
                <w:szCs w:val="24"/>
              </w:rPr>
              <w:t>Комсомольского муниципального района»</w:t>
            </w:r>
          </w:p>
          <w:p w14:paraId="5530CD71" w14:textId="77777777" w:rsidR="006F182C" w:rsidRPr="00E06E79" w:rsidRDefault="006F182C" w:rsidP="00E06E79">
            <w:pPr>
              <w:numPr>
                <w:ilvl w:val="0"/>
                <w:numId w:val="14"/>
              </w:numPr>
              <w:spacing w:line="232" w:lineRule="auto"/>
              <w:ind w:left="0" w:right="425" w:firstLine="0"/>
              <w:jc w:val="both"/>
              <w:rPr>
                <w:rFonts w:ascii="Times New Roman" w:hAnsi="Times New Roman"/>
                <w:bCs/>
                <w:sz w:val="24"/>
                <w:szCs w:val="24"/>
              </w:rPr>
            </w:pPr>
          </w:p>
        </w:tc>
      </w:tr>
      <w:tr w:rsidR="00C456D6" w:rsidRPr="00E06E79" w14:paraId="42E7CE9A" w14:textId="77777777" w:rsidTr="006F182C">
        <w:tc>
          <w:tcPr>
            <w:tcW w:w="2152" w:type="dxa"/>
          </w:tcPr>
          <w:p w14:paraId="62234395" w14:textId="7A7ECCCF" w:rsidR="00C456D6" w:rsidRPr="00E06E79" w:rsidRDefault="004B4003" w:rsidP="00C73BAE">
            <w:pPr>
              <w:widowControl w:val="0"/>
              <w:jc w:val="center"/>
              <w:rPr>
                <w:rFonts w:ascii="Times New Roman" w:hAnsi="Times New Roman"/>
                <w:b/>
                <w:color w:val="auto"/>
                <w:sz w:val="24"/>
                <w:szCs w:val="24"/>
              </w:rPr>
            </w:pPr>
            <w:r w:rsidRPr="00E06E79">
              <w:rPr>
                <w:rFonts w:ascii="Times New Roman" w:hAnsi="Times New Roman"/>
                <w:b/>
                <w:color w:val="auto"/>
                <w:sz w:val="24"/>
                <w:szCs w:val="24"/>
              </w:rPr>
              <w:t>№</w:t>
            </w:r>
            <w:r w:rsidR="008A5DBC" w:rsidRPr="00E06E79">
              <w:rPr>
                <w:rFonts w:ascii="Times New Roman" w:hAnsi="Times New Roman"/>
                <w:b/>
                <w:color w:val="auto"/>
                <w:sz w:val="24"/>
                <w:szCs w:val="24"/>
              </w:rPr>
              <w:t xml:space="preserve">12 </w:t>
            </w:r>
            <w:r w:rsidRPr="00E06E79">
              <w:rPr>
                <w:rFonts w:ascii="Times New Roman" w:hAnsi="Times New Roman"/>
                <w:b/>
                <w:color w:val="auto"/>
                <w:sz w:val="24"/>
                <w:szCs w:val="24"/>
              </w:rPr>
              <w:t xml:space="preserve"> от </w:t>
            </w:r>
            <w:r w:rsidR="008A5DBC" w:rsidRPr="00E06E79">
              <w:rPr>
                <w:rFonts w:ascii="Times New Roman" w:hAnsi="Times New Roman"/>
                <w:b/>
                <w:color w:val="auto"/>
                <w:sz w:val="24"/>
                <w:szCs w:val="24"/>
                <w:lang w:val="en-US"/>
              </w:rPr>
              <w:t>27</w:t>
            </w:r>
            <w:r w:rsidR="008A5DBC" w:rsidRPr="00E06E79">
              <w:rPr>
                <w:rFonts w:ascii="Times New Roman" w:hAnsi="Times New Roman"/>
                <w:b/>
                <w:color w:val="auto"/>
                <w:sz w:val="24"/>
                <w:szCs w:val="24"/>
              </w:rPr>
              <w:t>.</w:t>
            </w:r>
            <w:r w:rsidR="008A5DBC" w:rsidRPr="00E06E79">
              <w:rPr>
                <w:rFonts w:ascii="Times New Roman" w:hAnsi="Times New Roman"/>
                <w:b/>
                <w:color w:val="auto"/>
                <w:sz w:val="24"/>
                <w:szCs w:val="24"/>
                <w:lang w:val="en-US"/>
              </w:rPr>
              <w:t>01</w:t>
            </w:r>
            <w:r w:rsidR="008A5DBC" w:rsidRPr="00E06E79">
              <w:rPr>
                <w:rFonts w:ascii="Times New Roman" w:hAnsi="Times New Roman"/>
                <w:b/>
                <w:color w:val="auto"/>
                <w:sz w:val="24"/>
                <w:szCs w:val="24"/>
              </w:rPr>
              <w:t>.</w:t>
            </w:r>
            <w:r w:rsidR="008A5DBC" w:rsidRPr="00E06E79">
              <w:rPr>
                <w:rFonts w:ascii="Times New Roman" w:hAnsi="Times New Roman"/>
                <w:b/>
                <w:color w:val="auto"/>
                <w:sz w:val="24"/>
                <w:szCs w:val="24"/>
                <w:lang w:val="en-US"/>
              </w:rPr>
              <w:t>2025</w:t>
            </w:r>
          </w:p>
        </w:tc>
        <w:tc>
          <w:tcPr>
            <w:tcW w:w="7278" w:type="dxa"/>
          </w:tcPr>
          <w:p w14:paraId="7DE485A4" w14:textId="5DED2E5C" w:rsidR="00C456D6" w:rsidRPr="00E06E79" w:rsidRDefault="0006082F" w:rsidP="00E06E79">
            <w:pPr>
              <w:pStyle w:val="1c"/>
              <w:spacing w:after="140" w:line="262" w:lineRule="auto"/>
              <w:ind w:firstLine="280"/>
              <w:rPr>
                <w:rFonts w:ascii="Times New Roman" w:hAnsi="Times New Roman"/>
                <w:bCs/>
                <w:sz w:val="24"/>
              </w:rPr>
            </w:pPr>
            <w:r w:rsidRPr="00E06E79">
              <w:rPr>
                <w:rStyle w:val="afffd"/>
                <w:rFonts w:ascii="Times New Roman" w:hAnsi="Times New Roman"/>
                <w:bCs/>
                <w:sz w:val="24"/>
                <w:szCs w:val="24"/>
              </w:rPr>
              <w:t>Об организации общественного обсуждения, порядке предоставления, рассмотрения и оценки предложений для включения в муниципальную программу «Формирование современной городской среды на территории Комсомольского городского поселения»</w:t>
            </w:r>
          </w:p>
        </w:tc>
      </w:tr>
      <w:tr w:rsidR="00C456D6" w:rsidRPr="00E06E79" w14:paraId="65FF376C" w14:textId="77777777" w:rsidTr="006F182C">
        <w:tc>
          <w:tcPr>
            <w:tcW w:w="2152" w:type="dxa"/>
          </w:tcPr>
          <w:p w14:paraId="5A1A4F2A" w14:textId="7AA83C11" w:rsidR="00C456D6" w:rsidRPr="00E06E79" w:rsidRDefault="008A5DBC" w:rsidP="00C73BAE">
            <w:pPr>
              <w:widowControl w:val="0"/>
              <w:jc w:val="center"/>
              <w:rPr>
                <w:rFonts w:ascii="Times New Roman" w:hAnsi="Times New Roman"/>
                <w:b/>
                <w:color w:val="auto"/>
                <w:sz w:val="24"/>
                <w:szCs w:val="24"/>
              </w:rPr>
            </w:pPr>
            <w:r w:rsidRPr="00E06E79">
              <w:rPr>
                <w:rFonts w:ascii="Times New Roman" w:hAnsi="Times New Roman"/>
                <w:b/>
                <w:color w:val="auto"/>
                <w:sz w:val="24"/>
                <w:szCs w:val="24"/>
              </w:rPr>
              <w:t xml:space="preserve">№19  от </w:t>
            </w:r>
            <w:r w:rsidRPr="00E06E79">
              <w:rPr>
                <w:rFonts w:ascii="Times New Roman" w:hAnsi="Times New Roman"/>
                <w:b/>
                <w:color w:val="auto"/>
                <w:sz w:val="24"/>
                <w:szCs w:val="24"/>
                <w:lang w:val="en-US"/>
              </w:rPr>
              <w:t>27</w:t>
            </w:r>
            <w:r w:rsidRPr="00E06E79">
              <w:rPr>
                <w:rFonts w:ascii="Times New Roman" w:hAnsi="Times New Roman"/>
                <w:b/>
                <w:color w:val="auto"/>
                <w:sz w:val="24"/>
                <w:szCs w:val="24"/>
              </w:rPr>
              <w:t>.</w:t>
            </w:r>
            <w:r w:rsidRPr="00E06E79">
              <w:rPr>
                <w:rFonts w:ascii="Times New Roman" w:hAnsi="Times New Roman"/>
                <w:b/>
                <w:color w:val="auto"/>
                <w:sz w:val="24"/>
                <w:szCs w:val="24"/>
                <w:lang w:val="en-US"/>
              </w:rPr>
              <w:t>01</w:t>
            </w:r>
            <w:r w:rsidRPr="00E06E79">
              <w:rPr>
                <w:rFonts w:ascii="Times New Roman" w:hAnsi="Times New Roman"/>
                <w:b/>
                <w:color w:val="auto"/>
                <w:sz w:val="24"/>
                <w:szCs w:val="24"/>
              </w:rPr>
              <w:t>.</w:t>
            </w:r>
            <w:r w:rsidRPr="00E06E79">
              <w:rPr>
                <w:rFonts w:ascii="Times New Roman" w:hAnsi="Times New Roman"/>
                <w:b/>
                <w:color w:val="auto"/>
                <w:sz w:val="24"/>
                <w:szCs w:val="24"/>
                <w:lang w:val="en-US"/>
              </w:rPr>
              <w:t>2025</w:t>
            </w:r>
          </w:p>
        </w:tc>
        <w:tc>
          <w:tcPr>
            <w:tcW w:w="7278" w:type="dxa"/>
          </w:tcPr>
          <w:p w14:paraId="517F0429" w14:textId="77777777" w:rsidR="00C456D6" w:rsidRDefault="0006082F" w:rsidP="00E06E79">
            <w:pPr>
              <w:jc w:val="both"/>
              <w:rPr>
                <w:rFonts w:ascii="Times New Roman" w:hAnsi="Times New Roman"/>
                <w:sz w:val="24"/>
                <w:szCs w:val="24"/>
              </w:rPr>
            </w:pPr>
            <w:r w:rsidRPr="00E06E79">
              <w:rPr>
                <w:rFonts w:ascii="Times New Roman" w:hAnsi="Times New Roman"/>
                <w:sz w:val="24"/>
                <w:szCs w:val="24"/>
              </w:rPr>
              <w:t>О внесении изменений в постановление Администрации Комсомольского муниципального района от 27.12.2023г. № 332 « Об утверждении муниципальной программы Комсомольского городского поселения «Дорожная деятельность в отношении автомобильных дорог общего пользования Комсомольского городского поселения»</w:t>
            </w:r>
          </w:p>
          <w:p w14:paraId="3E5BE223" w14:textId="3DCBE0E2" w:rsidR="00E06E79" w:rsidRPr="00E06E79" w:rsidRDefault="00E06E79" w:rsidP="00E06E79">
            <w:pPr>
              <w:jc w:val="both"/>
              <w:rPr>
                <w:rFonts w:ascii="Times New Roman" w:hAnsi="Times New Roman"/>
                <w:bCs/>
                <w:sz w:val="24"/>
                <w:szCs w:val="24"/>
              </w:rPr>
            </w:pPr>
          </w:p>
        </w:tc>
      </w:tr>
      <w:tr w:rsidR="0006082F" w:rsidRPr="00E06E79" w14:paraId="661BC581" w14:textId="77777777" w:rsidTr="006F182C">
        <w:tc>
          <w:tcPr>
            <w:tcW w:w="2152" w:type="dxa"/>
          </w:tcPr>
          <w:p w14:paraId="011AA4FD" w14:textId="056311FB" w:rsidR="0006082F" w:rsidRPr="00E06E79" w:rsidRDefault="0006082F" w:rsidP="0006082F">
            <w:pPr>
              <w:widowControl w:val="0"/>
              <w:jc w:val="center"/>
              <w:rPr>
                <w:rFonts w:ascii="Times New Roman" w:hAnsi="Times New Roman"/>
                <w:b/>
                <w:color w:val="auto"/>
                <w:sz w:val="24"/>
                <w:szCs w:val="24"/>
              </w:rPr>
            </w:pPr>
            <w:r w:rsidRPr="00E06E79">
              <w:rPr>
                <w:rFonts w:ascii="Times New Roman" w:hAnsi="Times New Roman"/>
                <w:b/>
                <w:color w:val="auto"/>
                <w:sz w:val="24"/>
                <w:szCs w:val="24"/>
              </w:rPr>
              <w:t>№41  от 12.02.2025</w:t>
            </w:r>
          </w:p>
        </w:tc>
        <w:tc>
          <w:tcPr>
            <w:tcW w:w="7278" w:type="dxa"/>
          </w:tcPr>
          <w:p w14:paraId="32E351DD" w14:textId="77777777" w:rsidR="0006082F" w:rsidRPr="00E06E79" w:rsidRDefault="0006082F" w:rsidP="00E06E79">
            <w:pPr>
              <w:numPr>
                <w:ilvl w:val="0"/>
                <w:numId w:val="14"/>
              </w:numPr>
              <w:spacing w:line="232" w:lineRule="auto"/>
              <w:ind w:left="0" w:right="425" w:firstLine="0"/>
              <w:jc w:val="both"/>
              <w:rPr>
                <w:rFonts w:ascii="Times New Roman" w:hAnsi="Times New Roman"/>
                <w:bCs/>
                <w:sz w:val="24"/>
                <w:szCs w:val="24"/>
              </w:rPr>
            </w:pPr>
            <w:r w:rsidRPr="00E06E79">
              <w:rPr>
                <w:rFonts w:ascii="Times New Roman" w:hAnsi="Times New Roman"/>
                <w:sz w:val="24"/>
                <w:szCs w:val="24"/>
              </w:rPr>
              <w:t>«О порядке бесплатного посещения участниками специальной военной операции, членами их семей (супруги, дети, родители), в том числе членам семьи погибших (умерших) при выполнении задач в специальной военной операции либо позднее указанного периода, родителям участников СВО (усыновителям) выставок, стадионов, культурно-просветительских и спортивных мероприятий учреждений культуры Комсомольского городского поселения»</w:t>
            </w:r>
          </w:p>
          <w:p w14:paraId="76383A26" w14:textId="15247684" w:rsidR="00E06E79" w:rsidRPr="00E06E79" w:rsidRDefault="00E06E79" w:rsidP="00E06E79">
            <w:pPr>
              <w:numPr>
                <w:ilvl w:val="0"/>
                <w:numId w:val="14"/>
              </w:numPr>
              <w:spacing w:line="232" w:lineRule="auto"/>
              <w:ind w:left="0" w:right="425" w:firstLine="0"/>
              <w:jc w:val="both"/>
              <w:rPr>
                <w:rFonts w:ascii="Times New Roman" w:hAnsi="Times New Roman"/>
                <w:bCs/>
                <w:sz w:val="24"/>
                <w:szCs w:val="24"/>
              </w:rPr>
            </w:pPr>
          </w:p>
        </w:tc>
      </w:tr>
      <w:tr w:rsidR="00C456D6" w:rsidRPr="00E06E79" w14:paraId="3D30540D" w14:textId="77777777" w:rsidTr="006F182C">
        <w:tc>
          <w:tcPr>
            <w:tcW w:w="2152" w:type="dxa"/>
          </w:tcPr>
          <w:p w14:paraId="1B8FC54A" w14:textId="37BF7B80" w:rsidR="00C456D6" w:rsidRPr="00E06E79" w:rsidRDefault="008A5DBC" w:rsidP="00C73BAE">
            <w:pPr>
              <w:widowControl w:val="0"/>
              <w:jc w:val="center"/>
              <w:rPr>
                <w:rFonts w:ascii="Times New Roman" w:hAnsi="Times New Roman"/>
                <w:b/>
                <w:color w:val="auto"/>
                <w:sz w:val="24"/>
                <w:szCs w:val="24"/>
              </w:rPr>
            </w:pPr>
            <w:r w:rsidRPr="00E06E79">
              <w:rPr>
                <w:rFonts w:ascii="Times New Roman" w:hAnsi="Times New Roman"/>
                <w:b/>
                <w:color w:val="auto"/>
                <w:sz w:val="24"/>
                <w:szCs w:val="24"/>
              </w:rPr>
              <w:t>№66  от 03.03.2025</w:t>
            </w:r>
          </w:p>
        </w:tc>
        <w:tc>
          <w:tcPr>
            <w:tcW w:w="7278" w:type="dxa"/>
          </w:tcPr>
          <w:p w14:paraId="75905596" w14:textId="510680B0" w:rsidR="00C456D6" w:rsidRPr="00E06E79" w:rsidRDefault="0006082F" w:rsidP="00E06E79">
            <w:pPr>
              <w:numPr>
                <w:ilvl w:val="0"/>
                <w:numId w:val="14"/>
              </w:numPr>
              <w:spacing w:line="232" w:lineRule="auto"/>
              <w:ind w:left="0" w:right="425" w:firstLine="0"/>
              <w:jc w:val="both"/>
              <w:rPr>
                <w:rFonts w:ascii="Times New Roman" w:hAnsi="Times New Roman"/>
                <w:bCs/>
                <w:sz w:val="24"/>
                <w:szCs w:val="24"/>
              </w:rPr>
            </w:pPr>
            <w:r w:rsidRPr="00E06E79">
              <w:rPr>
                <w:rFonts w:ascii="Times New Roman" w:hAnsi="Times New Roman"/>
                <w:sz w:val="24"/>
                <w:szCs w:val="24"/>
              </w:rPr>
              <w:t>О внесении изменений в постановление Администрации Комсомольского муниципального района Ивановской области                        «Об утверждении порядка предоставления субсидий на возмещение недополученных доходов из бюджета Комсомольского городского поселения для возмещения понесенных исполнителями потерь в доходах, возникающих вследствие оказания услуг по помывке граждан» от 28.11.2024г. № 307</w:t>
            </w:r>
          </w:p>
        </w:tc>
      </w:tr>
      <w:tr w:rsidR="00C456D6" w:rsidRPr="00E06E79" w14:paraId="0C0B76E5" w14:textId="77777777" w:rsidTr="006F182C">
        <w:tc>
          <w:tcPr>
            <w:tcW w:w="2152" w:type="dxa"/>
          </w:tcPr>
          <w:p w14:paraId="6EC365FA" w14:textId="4AF13A90" w:rsidR="00C456D6" w:rsidRPr="00E06E79" w:rsidRDefault="00C456D6" w:rsidP="00C73BAE">
            <w:pPr>
              <w:widowControl w:val="0"/>
              <w:jc w:val="center"/>
              <w:rPr>
                <w:rFonts w:ascii="Times New Roman" w:hAnsi="Times New Roman"/>
                <w:b/>
                <w:color w:val="auto"/>
                <w:sz w:val="24"/>
                <w:szCs w:val="24"/>
              </w:rPr>
            </w:pPr>
          </w:p>
        </w:tc>
        <w:tc>
          <w:tcPr>
            <w:tcW w:w="7278" w:type="dxa"/>
          </w:tcPr>
          <w:p w14:paraId="592C1AC2" w14:textId="5CD3F880" w:rsidR="00C456D6" w:rsidRPr="00E06E79" w:rsidRDefault="00C456D6" w:rsidP="00502706">
            <w:pPr>
              <w:jc w:val="both"/>
              <w:rPr>
                <w:rFonts w:ascii="Times New Roman" w:hAnsi="Times New Roman"/>
                <w:bCs/>
                <w:sz w:val="24"/>
                <w:szCs w:val="24"/>
                <w:lang w:eastAsia="ar-SA"/>
              </w:rPr>
            </w:pPr>
          </w:p>
        </w:tc>
      </w:tr>
      <w:tr w:rsidR="006F182C" w:rsidRPr="00E06E79" w14:paraId="748CAB4C" w14:textId="77777777" w:rsidTr="006F182C">
        <w:tc>
          <w:tcPr>
            <w:tcW w:w="9430" w:type="dxa"/>
            <w:gridSpan w:val="2"/>
          </w:tcPr>
          <w:p w14:paraId="613387B3" w14:textId="743B6945" w:rsidR="006F182C" w:rsidRPr="00E06E79" w:rsidRDefault="006F182C" w:rsidP="00E06E79">
            <w:pPr>
              <w:autoSpaceDE w:val="0"/>
              <w:autoSpaceDN w:val="0"/>
              <w:adjustRightInd w:val="0"/>
              <w:ind w:left="103"/>
              <w:jc w:val="center"/>
              <w:rPr>
                <w:rFonts w:ascii="Times New Roman" w:hAnsi="Times New Roman"/>
                <w:b/>
                <w:color w:val="auto"/>
                <w:sz w:val="24"/>
                <w:szCs w:val="24"/>
              </w:rPr>
            </w:pPr>
            <w:r w:rsidRPr="00E06E79">
              <w:rPr>
                <w:rFonts w:ascii="Times New Roman" w:hAnsi="Times New Roman"/>
                <w:b/>
                <w:color w:val="auto"/>
                <w:sz w:val="24"/>
                <w:szCs w:val="24"/>
              </w:rPr>
              <w:t>Извещение Управления земельно-имущественных отношений Администрации Комсомольского муниципального района Ивановской области</w:t>
            </w:r>
          </w:p>
          <w:p w14:paraId="10E9CDE6" w14:textId="77777777" w:rsidR="006F182C" w:rsidRPr="00E06E79" w:rsidRDefault="006F182C" w:rsidP="00E06E79">
            <w:pPr>
              <w:autoSpaceDE w:val="0"/>
              <w:autoSpaceDN w:val="0"/>
              <w:adjustRightInd w:val="0"/>
              <w:ind w:left="103"/>
              <w:jc w:val="both"/>
              <w:rPr>
                <w:rFonts w:ascii="Times New Roman" w:hAnsi="Times New Roman"/>
                <w:bCs/>
                <w:sz w:val="24"/>
                <w:szCs w:val="24"/>
              </w:rPr>
            </w:pPr>
          </w:p>
        </w:tc>
      </w:tr>
      <w:tr w:rsidR="00C456D6" w:rsidRPr="00E06E79" w14:paraId="308E9D68" w14:textId="77777777" w:rsidTr="006F182C">
        <w:tc>
          <w:tcPr>
            <w:tcW w:w="2152" w:type="dxa"/>
          </w:tcPr>
          <w:p w14:paraId="09E38433" w14:textId="4A34F1EA" w:rsidR="00C456D6" w:rsidRPr="00E06E79" w:rsidRDefault="00C456D6" w:rsidP="00C73BAE">
            <w:pPr>
              <w:widowControl w:val="0"/>
              <w:jc w:val="center"/>
              <w:rPr>
                <w:rFonts w:ascii="Times New Roman" w:hAnsi="Times New Roman"/>
                <w:b/>
                <w:color w:val="auto"/>
                <w:sz w:val="24"/>
                <w:szCs w:val="24"/>
              </w:rPr>
            </w:pPr>
          </w:p>
        </w:tc>
        <w:tc>
          <w:tcPr>
            <w:tcW w:w="7278" w:type="dxa"/>
          </w:tcPr>
          <w:p w14:paraId="7853591D" w14:textId="23608E04" w:rsidR="00C456D6" w:rsidRPr="00E06E79" w:rsidRDefault="00C456D6" w:rsidP="00502706">
            <w:pPr>
              <w:jc w:val="both"/>
              <w:rPr>
                <w:rFonts w:ascii="Times New Roman" w:hAnsi="Times New Roman"/>
                <w:bCs/>
                <w:sz w:val="24"/>
                <w:szCs w:val="24"/>
                <w:lang w:eastAsia="ar-SA"/>
              </w:rPr>
            </w:pPr>
          </w:p>
        </w:tc>
      </w:tr>
      <w:tr w:rsidR="00C456D6" w:rsidRPr="00E06E79" w14:paraId="4C397B4E" w14:textId="77777777" w:rsidTr="006F182C">
        <w:tc>
          <w:tcPr>
            <w:tcW w:w="2152" w:type="dxa"/>
          </w:tcPr>
          <w:p w14:paraId="369F1DB1" w14:textId="417929E0" w:rsidR="00C456D6" w:rsidRPr="00E06E79" w:rsidRDefault="00C456D6" w:rsidP="00C73BAE">
            <w:pPr>
              <w:widowControl w:val="0"/>
              <w:jc w:val="center"/>
              <w:rPr>
                <w:rFonts w:ascii="Times New Roman" w:hAnsi="Times New Roman"/>
                <w:b/>
                <w:color w:val="auto"/>
                <w:sz w:val="24"/>
                <w:szCs w:val="24"/>
              </w:rPr>
            </w:pPr>
          </w:p>
        </w:tc>
        <w:tc>
          <w:tcPr>
            <w:tcW w:w="7278" w:type="dxa"/>
          </w:tcPr>
          <w:p w14:paraId="1142D6DC" w14:textId="6C317C44" w:rsidR="00C456D6" w:rsidRPr="00E06E79" w:rsidRDefault="00C456D6" w:rsidP="00502706">
            <w:pPr>
              <w:pStyle w:val="a6"/>
              <w:jc w:val="both"/>
              <w:rPr>
                <w:rFonts w:ascii="Times New Roman" w:hAnsi="Times New Roman"/>
                <w:bCs/>
                <w:sz w:val="24"/>
                <w:szCs w:val="24"/>
                <w:lang w:eastAsia="ar-SA"/>
              </w:rPr>
            </w:pPr>
          </w:p>
        </w:tc>
      </w:tr>
      <w:tr w:rsidR="00C456D6" w:rsidRPr="00E06E79" w14:paraId="38B5E713" w14:textId="77777777" w:rsidTr="006F182C">
        <w:tc>
          <w:tcPr>
            <w:tcW w:w="2152" w:type="dxa"/>
          </w:tcPr>
          <w:p w14:paraId="68F4DB0D" w14:textId="604842E0" w:rsidR="00C456D6" w:rsidRPr="00E06E79" w:rsidRDefault="00C456D6" w:rsidP="00C73BAE">
            <w:pPr>
              <w:widowControl w:val="0"/>
              <w:jc w:val="center"/>
              <w:rPr>
                <w:rFonts w:ascii="Times New Roman" w:hAnsi="Times New Roman"/>
                <w:b/>
                <w:color w:val="auto"/>
                <w:sz w:val="24"/>
                <w:szCs w:val="24"/>
              </w:rPr>
            </w:pPr>
          </w:p>
        </w:tc>
        <w:tc>
          <w:tcPr>
            <w:tcW w:w="7278" w:type="dxa"/>
          </w:tcPr>
          <w:p w14:paraId="1484762A" w14:textId="77777777" w:rsidR="00C456D6" w:rsidRPr="00E06E79" w:rsidRDefault="00C456D6" w:rsidP="00502706">
            <w:pPr>
              <w:suppressAutoHyphens/>
              <w:jc w:val="both"/>
              <w:rPr>
                <w:rFonts w:ascii="Times New Roman" w:hAnsi="Times New Roman"/>
                <w:bCs/>
                <w:sz w:val="24"/>
                <w:szCs w:val="24"/>
                <w:lang w:eastAsia="ar-SA"/>
              </w:rPr>
            </w:pPr>
          </w:p>
        </w:tc>
      </w:tr>
    </w:tbl>
    <w:p w14:paraId="052F4D86" w14:textId="77777777" w:rsidR="006F182C" w:rsidRPr="00E06E79" w:rsidRDefault="006F182C" w:rsidP="006F182C">
      <w:pPr>
        <w:pStyle w:val="aff6"/>
        <w:rPr>
          <w:rFonts w:ascii="Times New Roman" w:hAnsi="Times New Roman"/>
        </w:rPr>
      </w:pPr>
      <w:r w:rsidRPr="00E06E79">
        <w:rPr>
          <w:rFonts w:ascii="Times New Roman" w:hAnsi="Times New Roman"/>
          <w:noProof/>
          <w:lang w:eastAsia="ru-RU"/>
        </w:rPr>
        <w:drawing>
          <wp:inline distT="0" distB="0" distL="0" distR="0" wp14:anchorId="168A4345" wp14:editId="51437805">
            <wp:extent cx="540385" cy="675640"/>
            <wp:effectExtent l="19050" t="0" r="0" b="0"/>
            <wp:docPr id="4"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10" cstate="print">
                      <a:lum bright="6000" contrast="42000"/>
                    </a:blip>
                    <a:srcRect/>
                    <a:stretch>
                      <a:fillRect/>
                    </a:stretch>
                  </pic:blipFill>
                  <pic:spPr bwMode="auto">
                    <a:xfrm>
                      <a:off x="0" y="0"/>
                      <a:ext cx="540385" cy="675640"/>
                    </a:xfrm>
                    <a:prstGeom prst="rect">
                      <a:avLst/>
                    </a:prstGeom>
                    <a:noFill/>
                    <a:ln w="9525">
                      <a:noFill/>
                      <a:miter lim="800000"/>
                      <a:headEnd/>
                      <a:tailEnd/>
                    </a:ln>
                  </pic:spPr>
                </pic:pic>
              </a:graphicData>
            </a:graphic>
          </wp:inline>
        </w:drawing>
      </w:r>
    </w:p>
    <w:p w14:paraId="02BDAFED" w14:textId="77777777" w:rsidR="006F182C" w:rsidRPr="00E06E79" w:rsidRDefault="006F182C" w:rsidP="006F182C">
      <w:pPr>
        <w:jc w:val="center"/>
      </w:pPr>
    </w:p>
    <w:p w14:paraId="4212CAF3" w14:textId="77777777" w:rsidR="006F182C" w:rsidRPr="00E06E79" w:rsidRDefault="006F182C" w:rsidP="00E06E79">
      <w:pPr>
        <w:pStyle w:val="1"/>
        <w:jc w:val="center"/>
        <w:rPr>
          <w:color w:val="003366"/>
          <w:sz w:val="36"/>
        </w:rPr>
      </w:pPr>
      <w:r w:rsidRPr="00E06E79">
        <w:rPr>
          <w:color w:val="003366"/>
          <w:sz w:val="36"/>
        </w:rPr>
        <w:t>ПОСТАНОВЛЕНИЕ</w:t>
      </w:r>
    </w:p>
    <w:p w14:paraId="66009A6E" w14:textId="77777777" w:rsidR="006F182C" w:rsidRPr="00E06E79" w:rsidRDefault="006F182C" w:rsidP="006F182C">
      <w:pPr>
        <w:jc w:val="center"/>
        <w:rPr>
          <w:b/>
          <w:color w:val="003366"/>
        </w:rPr>
      </w:pPr>
      <w:r w:rsidRPr="00E06E79">
        <w:rPr>
          <w:b/>
          <w:color w:val="003366"/>
        </w:rPr>
        <w:t>АДМИНИСТРАЦИИ</w:t>
      </w:r>
    </w:p>
    <w:p w14:paraId="403149C0" w14:textId="77777777" w:rsidR="006F182C" w:rsidRPr="00E06E79" w:rsidRDefault="006F182C" w:rsidP="006F182C">
      <w:pPr>
        <w:jc w:val="center"/>
        <w:rPr>
          <w:b/>
          <w:color w:val="003366"/>
        </w:rPr>
      </w:pPr>
      <w:r w:rsidRPr="00E06E79">
        <w:rPr>
          <w:b/>
          <w:color w:val="003366"/>
        </w:rPr>
        <w:t xml:space="preserve"> КОМСОМОЛЬСКОГО МУНИЦИПАЛЬНОГО  РАЙОНА</w:t>
      </w:r>
    </w:p>
    <w:p w14:paraId="3DE711C8" w14:textId="77777777" w:rsidR="006F182C" w:rsidRPr="00E06E79" w:rsidRDefault="006F182C" w:rsidP="006F182C">
      <w:pPr>
        <w:jc w:val="center"/>
        <w:rPr>
          <w:b/>
          <w:color w:val="003366"/>
        </w:rPr>
      </w:pPr>
      <w:r w:rsidRPr="00E06E79">
        <w:rPr>
          <w:b/>
          <w:color w:val="003366"/>
        </w:rPr>
        <w:t>ИВАНОВСКОЙ ОБЛАСТИ</w:t>
      </w:r>
    </w:p>
    <w:p w14:paraId="64A206FC" w14:textId="77777777" w:rsidR="006F182C" w:rsidRPr="00E06E79" w:rsidRDefault="006F182C" w:rsidP="006F182C">
      <w:pPr>
        <w:jc w:val="center"/>
      </w:pPr>
    </w:p>
    <w:tbl>
      <w:tblPr>
        <w:tblW w:w="9484" w:type="dxa"/>
        <w:tblInd w:w="108" w:type="dxa"/>
        <w:tblBorders>
          <w:top w:val="single" w:sz="4" w:space="0" w:color="auto"/>
        </w:tblBorders>
        <w:tblLayout w:type="fixed"/>
        <w:tblLook w:val="0000" w:firstRow="0" w:lastRow="0" w:firstColumn="0" w:lastColumn="0" w:noHBand="0" w:noVBand="0"/>
      </w:tblPr>
      <w:tblGrid>
        <w:gridCol w:w="9484"/>
      </w:tblGrid>
      <w:tr w:rsidR="006F182C" w:rsidRPr="00E06E79" w14:paraId="306EC55C" w14:textId="77777777" w:rsidTr="00E06E79">
        <w:trPr>
          <w:trHeight w:val="100"/>
        </w:trPr>
        <w:tc>
          <w:tcPr>
            <w:tcW w:w="9484" w:type="dxa"/>
            <w:tcBorders>
              <w:top w:val="thinThickThinSmallGap" w:sz="24" w:space="0" w:color="auto"/>
              <w:left w:val="nil"/>
              <w:bottom w:val="nil"/>
              <w:right w:val="nil"/>
            </w:tcBorders>
          </w:tcPr>
          <w:p w14:paraId="36F2EFE0" w14:textId="77777777" w:rsidR="006F182C" w:rsidRPr="00E06E79" w:rsidRDefault="006F182C" w:rsidP="00E06E79">
            <w:pPr>
              <w:jc w:val="center"/>
              <w:rPr>
                <w:color w:val="003366"/>
              </w:rPr>
            </w:pPr>
            <w:r w:rsidRPr="00E06E79">
              <w:rPr>
                <w:color w:val="003366"/>
              </w:rPr>
              <w:t>155150, г. Комсомольск, ул. 50 лет ВЛКСМ, д. 2  Тел./Факс (49325) 4-11-78 ОГРН 1023701625595</w:t>
            </w:r>
          </w:p>
          <w:p w14:paraId="20E947A8" w14:textId="77777777" w:rsidR="006F182C" w:rsidRPr="00E06E79" w:rsidRDefault="006F182C" w:rsidP="00E06E79">
            <w:pPr>
              <w:jc w:val="center"/>
              <w:rPr>
                <w:color w:val="003366"/>
              </w:rPr>
            </w:pPr>
            <w:r w:rsidRPr="00E06E79">
              <w:rPr>
                <w:color w:val="003366"/>
              </w:rPr>
              <w:t>ИНН 3714002224   КПП 371401001</w:t>
            </w:r>
          </w:p>
        </w:tc>
      </w:tr>
    </w:tbl>
    <w:p w14:paraId="24961F48" w14:textId="77777777" w:rsidR="006F182C" w:rsidRPr="00E06E79" w:rsidRDefault="006F182C" w:rsidP="006F182C">
      <w:pPr>
        <w:ind w:firstLine="720"/>
        <w:jc w:val="center"/>
      </w:pPr>
    </w:p>
    <w:p w14:paraId="2E3AE439" w14:textId="77777777" w:rsidR="006F182C" w:rsidRPr="00E06E79" w:rsidRDefault="006F182C" w:rsidP="006F182C">
      <w:pPr>
        <w:ind w:firstLine="720"/>
        <w:jc w:val="center"/>
        <w:rPr>
          <w:sz w:val="28"/>
          <w:szCs w:val="28"/>
          <w:u w:val="single"/>
        </w:rPr>
      </w:pPr>
      <w:r w:rsidRPr="00E06E79">
        <w:rPr>
          <w:sz w:val="28"/>
          <w:szCs w:val="28"/>
          <w:u w:val="single"/>
        </w:rPr>
        <w:t>«    28    »         12                          2024г.</w:t>
      </w:r>
      <w:r w:rsidRPr="00E06E79">
        <w:rPr>
          <w:sz w:val="28"/>
          <w:szCs w:val="28"/>
        </w:rPr>
        <w:t xml:space="preserve">   </w:t>
      </w:r>
      <w:r w:rsidRPr="00E06E79">
        <w:rPr>
          <w:sz w:val="28"/>
          <w:szCs w:val="28"/>
          <w:u w:val="single"/>
        </w:rPr>
        <w:t xml:space="preserve">№    _356__ </w:t>
      </w:r>
    </w:p>
    <w:p w14:paraId="24523B18" w14:textId="77777777" w:rsidR="006F182C" w:rsidRPr="00E06E79" w:rsidRDefault="006F182C" w:rsidP="006F182C">
      <w:pPr>
        <w:ind w:firstLine="720"/>
        <w:jc w:val="both"/>
      </w:pPr>
    </w:p>
    <w:p w14:paraId="01B1E023" w14:textId="77777777" w:rsidR="006F182C" w:rsidRPr="00E06E79" w:rsidRDefault="006F182C" w:rsidP="006F182C">
      <w:pPr>
        <w:contextualSpacing/>
        <w:jc w:val="center"/>
        <w:rPr>
          <w:b/>
          <w:sz w:val="28"/>
          <w:szCs w:val="28"/>
        </w:rPr>
      </w:pPr>
      <w:r w:rsidRPr="00E06E79">
        <w:rPr>
          <w:b/>
          <w:sz w:val="28"/>
          <w:szCs w:val="28"/>
        </w:rPr>
        <w:t>О внесении изменений в постановление Администрации Комсомольского муниципального района от 29.12.2023г. № 350 «Об утверждении муниципальной программы Комсомольского городского поселения «Культура Комсомольского городского поселения</w:t>
      </w:r>
    </w:p>
    <w:p w14:paraId="1FF05F15" w14:textId="77777777" w:rsidR="006F182C" w:rsidRPr="00E06E79" w:rsidRDefault="006F182C" w:rsidP="006F182C">
      <w:pPr>
        <w:contextualSpacing/>
        <w:jc w:val="center"/>
        <w:rPr>
          <w:b/>
          <w:sz w:val="28"/>
          <w:szCs w:val="28"/>
        </w:rPr>
      </w:pPr>
      <w:r w:rsidRPr="00E06E79">
        <w:rPr>
          <w:b/>
          <w:sz w:val="28"/>
          <w:szCs w:val="28"/>
        </w:rPr>
        <w:t xml:space="preserve"> Комсомольского муниципального района»</w:t>
      </w:r>
    </w:p>
    <w:p w14:paraId="637C5D3B" w14:textId="77777777" w:rsidR="006F182C" w:rsidRPr="00E06E79" w:rsidRDefault="006F182C" w:rsidP="006F182C">
      <w:pPr>
        <w:contextualSpacing/>
        <w:jc w:val="center"/>
        <w:rPr>
          <w:b/>
          <w:sz w:val="28"/>
          <w:szCs w:val="28"/>
        </w:rPr>
      </w:pPr>
    </w:p>
    <w:p w14:paraId="35117E8B" w14:textId="77777777" w:rsidR="006F182C" w:rsidRPr="00E06E79" w:rsidRDefault="006F182C" w:rsidP="006F182C">
      <w:pPr>
        <w:contextualSpacing/>
        <w:jc w:val="both"/>
        <w:rPr>
          <w:sz w:val="28"/>
          <w:szCs w:val="28"/>
        </w:rPr>
      </w:pPr>
    </w:p>
    <w:p w14:paraId="7B3079BA" w14:textId="77777777" w:rsidR="006F182C" w:rsidRPr="00E06E79" w:rsidRDefault="006F182C" w:rsidP="006F182C">
      <w:pPr>
        <w:pStyle w:val="af4"/>
        <w:shd w:val="clear" w:color="auto" w:fill="FFFFFF"/>
        <w:jc w:val="both"/>
        <w:rPr>
          <w:color w:val="000000"/>
          <w:sz w:val="28"/>
          <w:szCs w:val="28"/>
        </w:rPr>
      </w:pPr>
      <w:r w:rsidRPr="00E06E79">
        <w:rPr>
          <w:sz w:val="28"/>
          <w:szCs w:val="28"/>
        </w:rPr>
        <w:t xml:space="preserve">        </w:t>
      </w:r>
      <w:r w:rsidRPr="00E06E79">
        <w:rPr>
          <w:color w:val="000000"/>
          <w:sz w:val="28"/>
          <w:szCs w:val="28"/>
        </w:rPr>
        <w:t xml:space="preserve">В соответствии со статьей 179 Бюджетного кодекса Российской Федерации постановлениями Администрации Комсомольского муниципального района от 21.04.2023 г. №117 «О порядке разработки и реализации муниципальных программ Комсомольского муниципального района и Комсомольского городского поселения Комсомольского муниципального района, от 03.05.2023 г. № 124 «Об утверждении Методических указаний по разработке и реализации муниципальных программ Комсомольского муниципального района и Комсомольского городского поселения Комсомольского муниципального района», </w:t>
      </w:r>
      <w:r w:rsidRPr="00E06E79">
        <w:rPr>
          <w:sz w:val="28"/>
          <w:szCs w:val="28"/>
        </w:rPr>
        <w:t xml:space="preserve">Решением Совета Комсомольского городского поселения №195 от 11.12.2023г. "О бюджете Комсомольского городского поселения на 2024 год и на плановый период 2025 и 2026 годов», Решением Совета Комсомольского городского поселения </w:t>
      </w:r>
      <w:r w:rsidRPr="00E06E79">
        <w:rPr>
          <w:color w:val="FF0000"/>
          <w:sz w:val="28"/>
          <w:szCs w:val="28"/>
        </w:rPr>
        <w:t>№243 от 18.12.2024г.</w:t>
      </w:r>
      <w:r w:rsidRPr="00E06E79">
        <w:rPr>
          <w:sz w:val="28"/>
          <w:szCs w:val="28"/>
        </w:rPr>
        <w:t xml:space="preserve"> «О внесении изменений в решение Совета Комсомольского городского поселения №195 от 11.12.2023г. "О бюджете</w:t>
      </w:r>
      <w:r w:rsidRPr="00E06E79">
        <w:rPr>
          <w:color w:val="000000"/>
          <w:sz w:val="28"/>
          <w:szCs w:val="28"/>
        </w:rPr>
        <w:t xml:space="preserve"> </w:t>
      </w:r>
      <w:r w:rsidRPr="00E06E79">
        <w:rPr>
          <w:sz w:val="28"/>
          <w:szCs w:val="28"/>
        </w:rPr>
        <w:t xml:space="preserve">Комсомольского городского поселения на 2024 год и на плановый период 2025 и 2026 годов»», Решением Совета Комсомольского городского поселения </w:t>
      </w:r>
      <w:r w:rsidRPr="00E06E79">
        <w:rPr>
          <w:color w:val="FF0000"/>
          <w:sz w:val="28"/>
          <w:szCs w:val="28"/>
        </w:rPr>
        <w:t>№244 от 18.12.2024г.</w:t>
      </w:r>
      <w:r w:rsidRPr="00E06E79">
        <w:rPr>
          <w:sz w:val="28"/>
          <w:szCs w:val="28"/>
        </w:rPr>
        <w:t xml:space="preserve"> "О бюджете Комсомольского городского поселения на 2025 год и на плановый период 2026 и 2027 годов»,  </w:t>
      </w:r>
      <w:r w:rsidRPr="00E06E79">
        <w:rPr>
          <w:color w:val="000000"/>
          <w:sz w:val="28"/>
          <w:szCs w:val="28"/>
        </w:rPr>
        <w:t xml:space="preserve">и целях совершенствования нормативного правового регулирования работы с муниципальными программами на территории Комсомольского муниципального района Администрация Комсомольского муниципального района  </w:t>
      </w:r>
    </w:p>
    <w:p w14:paraId="0DBACF9B" w14:textId="77777777" w:rsidR="006F182C" w:rsidRPr="00E06E79" w:rsidRDefault="006F182C" w:rsidP="006F182C">
      <w:pPr>
        <w:pStyle w:val="af4"/>
        <w:shd w:val="clear" w:color="auto" w:fill="FFFFFF"/>
        <w:jc w:val="both"/>
        <w:rPr>
          <w:sz w:val="28"/>
          <w:szCs w:val="28"/>
        </w:rPr>
      </w:pPr>
      <w:r w:rsidRPr="00E06E79">
        <w:rPr>
          <w:color w:val="000000"/>
          <w:sz w:val="28"/>
          <w:szCs w:val="28"/>
        </w:rPr>
        <w:lastRenderedPageBreak/>
        <w:t xml:space="preserve">                              </w:t>
      </w:r>
      <w:r w:rsidRPr="00E06E79">
        <w:rPr>
          <w:b/>
          <w:color w:val="000000"/>
          <w:sz w:val="28"/>
          <w:szCs w:val="28"/>
        </w:rPr>
        <w:t>ПОСТАНОВЛЯЕТ</w:t>
      </w:r>
      <w:r w:rsidRPr="00E06E79">
        <w:rPr>
          <w:sz w:val="28"/>
          <w:szCs w:val="28"/>
        </w:rPr>
        <w:t>:</w:t>
      </w:r>
    </w:p>
    <w:p w14:paraId="52BB2AAD" w14:textId="77777777" w:rsidR="006F182C" w:rsidRPr="00E06E79" w:rsidRDefault="006F182C" w:rsidP="006F182C">
      <w:pPr>
        <w:ind w:firstLine="708"/>
        <w:contextualSpacing/>
        <w:jc w:val="both"/>
        <w:rPr>
          <w:sz w:val="28"/>
          <w:szCs w:val="28"/>
        </w:rPr>
      </w:pPr>
      <w:r w:rsidRPr="00E06E79">
        <w:rPr>
          <w:sz w:val="28"/>
          <w:szCs w:val="28"/>
        </w:rPr>
        <w:t>1. Внести изменения в Постановление Администрации Комсомольского муниципального района от 29.12.2023г. № 350 «Об утверждении муниципальной программы Комсомольского городского поселения «Культура Комсомольского городского поселения Комсомольского муниципального района»», изложив в новой редакции приложение № 1 к Постановлению (прилагается).</w:t>
      </w:r>
    </w:p>
    <w:p w14:paraId="7160FF9E" w14:textId="77777777" w:rsidR="006F182C" w:rsidRPr="00E06E79" w:rsidRDefault="006F182C" w:rsidP="006F182C">
      <w:pPr>
        <w:ind w:firstLine="851"/>
        <w:jc w:val="both"/>
        <w:rPr>
          <w:sz w:val="28"/>
          <w:szCs w:val="28"/>
        </w:rPr>
      </w:pPr>
      <w:r w:rsidRPr="00E06E79">
        <w:rPr>
          <w:sz w:val="28"/>
          <w:szCs w:val="28"/>
        </w:rPr>
        <w:t>2. Постановление вступает в силу с момента его официального опубликования в «Вестнике нормативных правовых актов органов местного самоуправления Комсомольского муниципального района».</w:t>
      </w:r>
    </w:p>
    <w:p w14:paraId="313B4942" w14:textId="77777777" w:rsidR="006F182C" w:rsidRPr="00E06E79" w:rsidRDefault="006F182C" w:rsidP="006F182C">
      <w:pPr>
        <w:contextualSpacing/>
        <w:jc w:val="both"/>
        <w:rPr>
          <w:sz w:val="28"/>
          <w:szCs w:val="28"/>
        </w:rPr>
      </w:pPr>
      <w:r w:rsidRPr="00E06E79">
        <w:rPr>
          <w:sz w:val="28"/>
          <w:szCs w:val="28"/>
        </w:rPr>
        <w:t xml:space="preserve">            3. Установить, что реализация мероприятий муниципальной программы Комсомольского городского поселения «Культура Комсомольского городского поселения Комсомольского муниципального района» является расходным обязательством Комсомольского городского поселения Комсомольского муниципального района.</w:t>
      </w:r>
    </w:p>
    <w:p w14:paraId="4A76425E" w14:textId="77777777" w:rsidR="006F182C" w:rsidRPr="00E06E79" w:rsidRDefault="006F182C" w:rsidP="006F182C">
      <w:pPr>
        <w:ind w:firstLine="851"/>
        <w:contextualSpacing/>
        <w:jc w:val="both"/>
        <w:rPr>
          <w:sz w:val="28"/>
          <w:szCs w:val="28"/>
        </w:rPr>
      </w:pPr>
      <w:r w:rsidRPr="00E06E79">
        <w:rPr>
          <w:sz w:val="28"/>
          <w:szCs w:val="28"/>
        </w:rPr>
        <w:t>4.  Контроль за исполнением настоящего постановления возложить на заведующего отделом по делам культуры и спорта Администрации Комсомольского муниципального района Ивановской области Белоусову Н.Г.</w:t>
      </w:r>
    </w:p>
    <w:p w14:paraId="35DCDE60" w14:textId="77777777" w:rsidR="006F182C" w:rsidRPr="00E06E79" w:rsidRDefault="006F182C" w:rsidP="006F182C">
      <w:pPr>
        <w:ind w:firstLine="851"/>
        <w:contextualSpacing/>
        <w:jc w:val="both"/>
        <w:rPr>
          <w:sz w:val="28"/>
          <w:szCs w:val="28"/>
        </w:rPr>
      </w:pPr>
    </w:p>
    <w:p w14:paraId="754BD4A0" w14:textId="77777777" w:rsidR="006F182C" w:rsidRPr="00E06E79" w:rsidRDefault="006F182C" w:rsidP="006F182C">
      <w:pPr>
        <w:ind w:firstLine="851"/>
        <w:contextualSpacing/>
        <w:jc w:val="both"/>
        <w:rPr>
          <w:sz w:val="28"/>
          <w:szCs w:val="28"/>
        </w:rPr>
      </w:pPr>
    </w:p>
    <w:p w14:paraId="7928F076" w14:textId="77777777" w:rsidR="006F182C" w:rsidRPr="00E06E79" w:rsidRDefault="006F182C" w:rsidP="006F182C">
      <w:pPr>
        <w:contextualSpacing/>
        <w:jc w:val="both"/>
        <w:rPr>
          <w:b/>
          <w:sz w:val="28"/>
          <w:szCs w:val="28"/>
        </w:rPr>
      </w:pPr>
      <w:r w:rsidRPr="00E06E79">
        <w:rPr>
          <w:b/>
          <w:sz w:val="28"/>
          <w:szCs w:val="28"/>
        </w:rPr>
        <w:t xml:space="preserve">Глава Комсомольского                                                                     </w:t>
      </w:r>
    </w:p>
    <w:p w14:paraId="329DE644" w14:textId="77777777" w:rsidR="006F182C" w:rsidRPr="00E06E79" w:rsidRDefault="006F182C" w:rsidP="006F182C">
      <w:pPr>
        <w:contextualSpacing/>
        <w:jc w:val="both"/>
        <w:rPr>
          <w:b/>
          <w:sz w:val="28"/>
          <w:szCs w:val="28"/>
        </w:rPr>
      </w:pPr>
      <w:r w:rsidRPr="00E06E79">
        <w:rPr>
          <w:b/>
          <w:sz w:val="28"/>
          <w:szCs w:val="28"/>
        </w:rPr>
        <w:t>муниципального района                                                 О.В. Бузулуцкая</w:t>
      </w:r>
    </w:p>
    <w:p w14:paraId="6E977ADE" w14:textId="77777777" w:rsidR="006F182C" w:rsidRPr="00E06E79" w:rsidRDefault="006F182C" w:rsidP="006F182C">
      <w:pPr>
        <w:jc w:val="right"/>
        <w:rPr>
          <w:sz w:val="28"/>
          <w:szCs w:val="28"/>
        </w:rPr>
      </w:pPr>
    </w:p>
    <w:p w14:paraId="44519162" w14:textId="77777777" w:rsidR="006F182C" w:rsidRPr="00E06E79" w:rsidRDefault="006F182C" w:rsidP="006F182C">
      <w:pPr>
        <w:jc w:val="right"/>
        <w:rPr>
          <w:sz w:val="28"/>
          <w:szCs w:val="28"/>
        </w:rPr>
      </w:pPr>
    </w:p>
    <w:p w14:paraId="08432476" w14:textId="77777777" w:rsidR="006F182C" w:rsidRPr="00E06E79" w:rsidRDefault="006F182C" w:rsidP="006F182C">
      <w:pPr>
        <w:jc w:val="right"/>
        <w:rPr>
          <w:sz w:val="28"/>
          <w:szCs w:val="28"/>
        </w:rPr>
      </w:pPr>
    </w:p>
    <w:p w14:paraId="12DA7DC4" w14:textId="77777777" w:rsidR="006F182C" w:rsidRPr="00E06E79" w:rsidRDefault="006F182C" w:rsidP="006F182C">
      <w:pPr>
        <w:jc w:val="right"/>
        <w:rPr>
          <w:sz w:val="28"/>
          <w:szCs w:val="28"/>
        </w:rPr>
      </w:pPr>
    </w:p>
    <w:p w14:paraId="631772D6" w14:textId="77777777" w:rsidR="006F182C" w:rsidRPr="00E06E79" w:rsidRDefault="006F182C" w:rsidP="006F182C">
      <w:pPr>
        <w:jc w:val="right"/>
        <w:rPr>
          <w:sz w:val="28"/>
          <w:szCs w:val="28"/>
        </w:rPr>
      </w:pPr>
    </w:p>
    <w:p w14:paraId="159D6325" w14:textId="77777777" w:rsidR="006F182C" w:rsidRPr="00E06E79" w:rsidRDefault="006F182C" w:rsidP="006F182C">
      <w:pPr>
        <w:jc w:val="right"/>
        <w:rPr>
          <w:sz w:val="28"/>
          <w:szCs w:val="28"/>
        </w:rPr>
      </w:pPr>
    </w:p>
    <w:p w14:paraId="51F14F64" w14:textId="77777777" w:rsidR="006F182C" w:rsidRPr="00E06E79" w:rsidRDefault="006F182C" w:rsidP="006F182C">
      <w:pPr>
        <w:jc w:val="right"/>
        <w:rPr>
          <w:sz w:val="28"/>
          <w:szCs w:val="28"/>
        </w:rPr>
      </w:pPr>
    </w:p>
    <w:p w14:paraId="317F9E13" w14:textId="77777777" w:rsidR="006F182C" w:rsidRPr="00E06E79" w:rsidRDefault="006F182C" w:rsidP="006F182C">
      <w:pPr>
        <w:jc w:val="right"/>
        <w:rPr>
          <w:sz w:val="28"/>
          <w:szCs w:val="28"/>
        </w:rPr>
      </w:pPr>
    </w:p>
    <w:p w14:paraId="07E00437" w14:textId="77777777" w:rsidR="006F182C" w:rsidRPr="00E06E79" w:rsidRDefault="006F182C" w:rsidP="006F182C">
      <w:pPr>
        <w:jc w:val="right"/>
        <w:rPr>
          <w:sz w:val="28"/>
          <w:szCs w:val="28"/>
        </w:rPr>
      </w:pPr>
    </w:p>
    <w:p w14:paraId="380E6622" w14:textId="77777777" w:rsidR="006F182C" w:rsidRPr="00E06E79" w:rsidRDefault="006F182C" w:rsidP="006F182C">
      <w:pPr>
        <w:jc w:val="right"/>
        <w:rPr>
          <w:sz w:val="28"/>
          <w:szCs w:val="28"/>
        </w:rPr>
      </w:pPr>
    </w:p>
    <w:p w14:paraId="1B70EA04" w14:textId="77777777" w:rsidR="006F182C" w:rsidRPr="00E06E79" w:rsidRDefault="006F182C" w:rsidP="006F182C">
      <w:pPr>
        <w:jc w:val="right"/>
        <w:rPr>
          <w:sz w:val="28"/>
          <w:szCs w:val="28"/>
        </w:rPr>
      </w:pPr>
    </w:p>
    <w:p w14:paraId="55CE4FC1" w14:textId="77777777" w:rsidR="006F182C" w:rsidRPr="00E06E79" w:rsidRDefault="006F182C" w:rsidP="006F182C">
      <w:pPr>
        <w:jc w:val="right"/>
        <w:rPr>
          <w:sz w:val="28"/>
          <w:szCs w:val="28"/>
        </w:rPr>
      </w:pPr>
    </w:p>
    <w:p w14:paraId="66D670B5" w14:textId="77777777" w:rsidR="006F182C" w:rsidRPr="00E06E79" w:rsidRDefault="006F182C" w:rsidP="006F182C">
      <w:pPr>
        <w:jc w:val="right"/>
        <w:rPr>
          <w:sz w:val="28"/>
          <w:szCs w:val="28"/>
        </w:rPr>
      </w:pPr>
    </w:p>
    <w:p w14:paraId="4BAEC88A" w14:textId="77777777" w:rsidR="006F182C" w:rsidRPr="00E06E79" w:rsidRDefault="006F182C" w:rsidP="006F182C">
      <w:pPr>
        <w:jc w:val="right"/>
        <w:rPr>
          <w:sz w:val="28"/>
          <w:szCs w:val="28"/>
        </w:rPr>
      </w:pPr>
    </w:p>
    <w:p w14:paraId="0B50287C" w14:textId="77777777" w:rsidR="006F182C" w:rsidRPr="00E06E79" w:rsidRDefault="006F182C" w:rsidP="006F182C">
      <w:pPr>
        <w:jc w:val="right"/>
        <w:rPr>
          <w:sz w:val="28"/>
          <w:szCs w:val="28"/>
        </w:rPr>
      </w:pPr>
    </w:p>
    <w:p w14:paraId="1D2DC210" w14:textId="77777777" w:rsidR="006F182C" w:rsidRPr="00E06E79" w:rsidRDefault="006F182C" w:rsidP="006F182C">
      <w:pPr>
        <w:jc w:val="right"/>
        <w:rPr>
          <w:sz w:val="28"/>
          <w:szCs w:val="28"/>
        </w:rPr>
      </w:pPr>
    </w:p>
    <w:p w14:paraId="7F7AAF4F" w14:textId="77777777" w:rsidR="006F182C" w:rsidRPr="00E06E79" w:rsidRDefault="006F182C" w:rsidP="006F182C">
      <w:pPr>
        <w:jc w:val="right"/>
        <w:rPr>
          <w:sz w:val="28"/>
          <w:szCs w:val="28"/>
        </w:rPr>
      </w:pPr>
    </w:p>
    <w:p w14:paraId="20A45F30" w14:textId="77777777" w:rsidR="006F182C" w:rsidRPr="00E06E79" w:rsidRDefault="006F182C" w:rsidP="006F182C">
      <w:pPr>
        <w:jc w:val="right"/>
        <w:rPr>
          <w:sz w:val="28"/>
          <w:szCs w:val="28"/>
        </w:rPr>
      </w:pPr>
    </w:p>
    <w:p w14:paraId="5CE48715" w14:textId="77777777" w:rsidR="006F182C" w:rsidRPr="00E06E79" w:rsidRDefault="006F182C" w:rsidP="006F182C">
      <w:pPr>
        <w:jc w:val="right"/>
        <w:rPr>
          <w:sz w:val="28"/>
          <w:szCs w:val="28"/>
        </w:rPr>
      </w:pPr>
    </w:p>
    <w:p w14:paraId="461F17E1" w14:textId="77777777" w:rsidR="006F182C" w:rsidRPr="00E06E79" w:rsidRDefault="006F182C" w:rsidP="006F182C">
      <w:pPr>
        <w:jc w:val="right"/>
        <w:rPr>
          <w:sz w:val="28"/>
          <w:szCs w:val="28"/>
        </w:rPr>
      </w:pPr>
    </w:p>
    <w:p w14:paraId="31E3F81E" w14:textId="77777777" w:rsidR="006F182C" w:rsidRPr="00E06E79" w:rsidRDefault="006F182C" w:rsidP="006F182C">
      <w:pPr>
        <w:jc w:val="right"/>
        <w:rPr>
          <w:sz w:val="28"/>
          <w:szCs w:val="28"/>
        </w:rPr>
      </w:pPr>
    </w:p>
    <w:p w14:paraId="11B26786" w14:textId="77777777" w:rsidR="006F182C" w:rsidRPr="00E06E79" w:rsidRDefault="006F182C" w:rsidP="006F182C">
      <w:pPr>
        <w:jc w:val="right"/>
        <w:rPr>
          <w:sz w:val="28"/>
          <w:szCs w:val="28"/>
        </w:rPr>
      </w:pPr>
    </w:p>
    <w:p w14:paraId="043A443E" w14:textId="77777777" w:rsidR="006F182C" w:rsidRPr="00E06E79" w:rsidRDefault="006F182C" w:rsidP="006F182C">
      <w:pPr>
        <w:jc w:val="right"/>
        <w:rPr>
          <w:sz w:val="28"/>
          <w:szCs w:val="28"/>
        </w:rPr>
      </w:pPr>
    </w:p>
    <w:p w14:paraId="4A58B9B7" w14:textId="77777777" w:rsidR="006F182C" w:rsidRPr="00E06E79" w:rsidRDefault="006F182C" w:rsidP="006F182C">
      <w:pPr>
        <w:jc w:val="right"/>
        <w:rPr>
          <w:sz w:val="28"/>
          <w:szCs w:val="28"/>
        </w:rPr>
      </w:pPr>
    </w:p>
    <w:p w14:paraId="48D98E5A" w14:textId="77777777" w:rsidR="006F182C" w:rsidRPr="00E06E79" w:rsidRDefault="006F182C" w:rsidP="006F182C">
      <w:pPr>
        <w:pStyle w:val="af"/>
        <w:jc w:val="right"/>
        <w:rPr>
          <w:rFonts w:ascii="Times New Roman" w:hAnsi="Times New Roman"/>
          <w:sz w:val="28"/>
          <w:szCs w:val="28"/>
        </w:rPr>
      </w:pPr>
      <w:r w:rsidRPr="00E06E79">
        <w:rPr>
          <w:rFonts w:ascii="Times New Roman" w:hAnsi="Times New Roman"/>
          <w:sz w:val="28"/>
          <w:szCs w:val="28"/>
        </w:rPr>
        <w:t xml:space="preserve">Приложение  № 1 </w:t>
      </w:r>
    </w:p>
    <w:p w14:paraId="5D36E99C" w14:textId="77777777" w:rsidR="006F182C" w:rsidRPr="00E06E79" w:rsidRDefault="006F182C" w:rsidP="006F182C">
      <w:pPr>
        <w:pStyle w:val="af"/>
        <w:jc w:val="right"/>
        <w:rPr>
          <w:rFonts w:ascii="Times New Roman" w:hAnsi="Times New Roman"/>
          <w:sz w:val="28"/>
          <w:szCs w:val="28"/>
        </w:rPr>
      </w:pPr>
      <w:r w:rsidRPr="00E06E79">
        <w:rPr>
          <w:rFonts w:ascii="Times New Roman" w:hAnsi="Times New Roman"/>
          <w:sz w:val="28"/>
          <w:szCs w:val="28"/>
        </w:rPr>
        <w:t>к Постановлению Администрации</w:t>
      </w:r>
    </w:p>
    <w:p w14:paraId="1EACFA7D" w14:textId="77777777" w:rsidR="006F182C" w:rsidRPr="00E06E79" w:rsidRDefault="006F182C" w:rsidP="006F182C">
      <w:pPr>
        <w:pStyle w:val="af"/>
        <w:jc w:val="right"/>
        <w:rPr>
          <w:rFonts w:ascii="Times New Roman" w:hAnsi="Times New Roman"/>
          <w:sz w:val="28"/>
          <w:szCs w:val="28"/>
        </w:rPr>
      </w:pPr>
      <w:r w:rsidRPr="00E06E79">
        <w:rPr>
          <w:rFonts w:ascii="Times New Roman" w:hAnsi="Times New Roman"/>
          <w:sz w:val="28"/>
          <w:szCs w:val="28"/>
        </w:rPr>
        <w:t>Комсомольского муниципального района</w:t>
      </w:r>
    </w:p>
    <w:p w14:paraId="6D1247B4" w14:textId="77777777" w:rsidR="006F182C" w:rsidRPr="00E06E79" w:rsidRDefault="006F182C" w:rsidP="006F182C">
      <w:pPr>
        <w:pStyle w:val="af"/>
        <w:jc w:val="right"/>
        <w:rPr>
          <w:rFonts w:ascii="Times New Roman" w:hAnsi="Times New Roman"/>
          <w:sz w:val="28"/>
          <w:szCs w:val="28"/>
        </w:rPr>
      </w:pPr>
      <w:r w:rsidRPr="00E06E79">
        <w:rPr>
          <w:rFonts w:ascii="Times New Roman" w:hAnsi="Times New Roman"/>
          <w:sz w:val="28"/>
          <w:szCs w:val="28"/>
        </w:rPr>
        <w:t xml:space="preserve">                                   от  «  28  »     12               2024г. №356 </w:t>
      </w:r>
    </w:p>
    <w:p w14:paraId="7155AA5E" w14:textId="77777777" w:rsidR="006F182C" w:rsidRPr="00E06E79" w:rsidRDefault="006F182C" w:rsidP="006F182C">
      <w:pPr>
        <w:rPr>
          <w:sz w:val="28"/>
          <w:szCs w:val="28"/>
        </w:rPr>
      </w:pPr>
    </w:p>
    <w:p w14:paraId="7E75BA3A" w14:textId="77777777" w:rsidR="006F182C" w:rsidRPr="00E06E79" w:rsidRDefault="006F182C" w:rsidP="006F182C">
      <w:pPr>
        <w:pStyle w:val="ConsPlusNormal"/>
        <w:jc w:val="right"/>
        <w:outlineLvl w:val="0"/>
        <w:rPr>
          <w:rFonts w:ascii="Times New Roman" w:hAnsi="Times New Roman" w:cs="Times New Roman"/>
          <w:sz w:val="28"/>
          <w:szCs w:val="28"/>
        </w:rPr>
      </w:pPr>
      <w:r w:rsidRPr="00E06E79">
        <w:rPr>
          <w:rFonts w:ascii="Times New Roman" w:hAnsi="Times New Roman" w:cs="Times New Roman"/>
          <w:sz w:val="28"/>
          <w:szCs w:val="28"/>
        </w:rPr>
        <w:t xml:space="preserve">Приложение </w:t>
      </w:r>
    </w:p>
    <w:p w14:paraId="05763A6F" w14:textId="77777777" w:rsidR="006F182C" w:rsidRPr="00E06E79" w:rsidRDefault="006F182C" w:rsidP="006F182C">
      <w:pPr>
        <w:pStyle w:val="ConsPlusNormal"/>
        <w:jc w:val="center"/>
        <w:outlineLvl w:val="0"/>
        <w:rPr>
          <w:rFonts w:ascii="Times New Roman" w:hAnsi="Times New Roman" w:cs="Times New Roman"/>
          <w:sz w:val="28"/>
          <w:szCs w:val="28"/>
        </w:rPr>
      </w:pPr>
      <w:r w:rsidRPr="00E06E79">
        <w:rPr>
          <w:rFonts w:ascii="Times New Roman" w:hAnsi="Times New Roman" w:cs="Times New Roman"/>
          <w:sz w:val="28"/>
          <w:szCs w:val="28"/>
        </w:rPr>
        <w:t xml:space="preserve">                                                                         к постановлению Администрации </w:t>
      </w:r>
    </w:p>
    <w:p w14:paraId="23AC7570" w14:textId="77777777" w:rsidR="006F182C" w:rsidRPr="00E06E79" w:rsidRDefault="006F182C" w:rsidP="006F182C">
      <w:pPr>
        <w:pStyle w:val="ConsPlusNormal"/>
        <w:jc w:val="center"/>
        <w:outlineLvl w:val="0"/>
        <w:rPr>
          <w:rFonts w:ascii="Times New Roman" w:hAnsi="Times New Roman" w:cs="Times New Roman"/>
          <w:sz w:val="28"/>
          <w:szCs w:val="28"/>
        </w:rPr>
      </w:pPr>
      <w:r w:rsidRPr="00E06E79">
        <w:rPr>
          <w:rFonts w:ascii="Times New Roman" w:hAnsi="Times New Roman" w:cs="Times New Roman"/>
          <w:sz w:val="28"/>
          <w:szCs w:val="28"/>
        </w:rPr>
        <w:t xml:space="preserve">                                                            Комсомольского муниципального района</w:t>
      </w:r>
    </w:p>
    <w:p w14:paraId="2A221D9C" w14:textId="77777777" w:rsidR="006F182C" w:rsidRPr="00E06E79" w:rsidRDefault="006F182C" w:rsidP="006F182C">
      <w:pPr>
        <w:pStyle w:val="ConsPlusNormal"/>
        <w:jc w:val="right"/>
        <w:rPr>
          <w:rFonts w:ascii="Times New Roman" w:hAnsi="Times New Roman" w:cs="Times New Roman"/>
          <w:sz w:val="28"/>
          <w:szCs w:val="28"/>
        </w:rPr>
      </w:pPr>
      <w:r w:rsidRPr="00E06E79">
        <w:rPr>
          <w:rFonts w:ascii="Times New Roman" w:hAnsi="Times New Roman" w:cs="Times New Roman"/>
          <w:sz w:val="28"/>
          <w:szCs w:val="28"/>
        </w:rPr>
        <w:t>от 29.12.2023г. № 350</w:t>
      </w:r>
    </w:p>
    <w:p w14:paraId="79D6ADEE" w14:textId="77777777" w:rsidR="006F182C" w:rsidRPr="00E06E79" w:rsidRDefault="006F182C" w:rsidP="006F182C">
      <w:pPr>
        <w:pStyle w:val="ConsPlusNormal"/>
        <w:jc w:val="right"/>
        <w:rPr>
          <w:rFonts w:ascii="Times New Roman" w:hAnsi="Times New Roman" w:cs="Times New Roman"/>
          <w:sz w:val="28"/>
          <w:szCs w:val="28"/>
        </w:rPr>
      </w:pPr>
    </w:p>
    <w:p w14:paraId="3BDB6F82" w14:textId="77777777" w:rsidR="006F182C" w:rsidRPr="00E06E79" w:rsidRDefault="006F182C" w:rsidP="006F182C">
      <w:pPr>
        <w:pStyle w:val="ConsPlusNormal"/>
        <w:jc w:val="center"/>
        <w:rPr>
          <w:rFonts w:ascii="Times New Roman" w:hAnsi="Times New Roman" w:cs="Times New Roman"/>
          <w:b/>
          <w:sz w:val="28"/>
          <w:szCs w:val="28"/>
        </w:rPr>
      </w:pPr>
      <w:r w:rsidRPr="00E06E79">
        <w:rPr>
          <w:rFonts w:ascii="Times New Roman" w:hAnsi="Times New Roman" w:cs="Times New Roman"/>
          <w:b/>
          <w:sz w:val="28"/>
          <w:szCs w:val="28"/>
        </w:rPr>
        <w:t xml:space="preserve">Муниципальная программа </w:t>
      </w:r>
    </w:p>
    <w:p w14:paraId="6C51A55E" w14:textId="77777777" w:rsidR="006F182C" w:rsidRPr="00E06E79" w:rsidRDefault="006F182C" w:rsidP="006F182C">
      <w:pPr>
        <w:pStyle w:val="ConsPlusNormal"/>
        <w:jc w:val="center"/>
        <w:rPr>
          <w:rFonts w:ascii="Times New Roman" w:hAnsi="Times New Roman" w:cs="Times New Roman"/>
          <w:b/>
          <w:sz w:val="28"/>
          <w:szCs w:val="28"/>
        </w:rPr>
      </w:pPr>
      <w:r w:rsidRPr="00E06E79">
        <w:rPr>
          <w:rFonts w:ascii="Times New Roman" w:hAnsi="Times New Roman" w:cs="Times New Roman"/>
          <w:b/>
          <w:sz w:val="28"/>
          <w:szCs w:val="28"/>
        </w:rPr>
        <w:t>Комсомольского городского поселения</w:t>
      </w:r>
    </w:p>
    <w:p w14:paraId="1341EA82" w14:textId="77777777" w:rsidR="006F182C" w:rsidRPr="00E06E79" w:rsidRDefault="006F182C" w:rsidP="006F182C">
      <w:pPr>
        <w:pStyle w:val="ConsPlusNormal"/>
        <w:jc w:val="center"/>
        <w:rPr>
          <w:rFonts w:ascii="Times New Roman" w:hAnsi="Times New Roman" w:cs="Times New Roman"/>
          <w:b/>
          <w:sz w:val="28"/>
          <w:szCs w:val="28"/>
        </w:rPr>
      </w:pPr>
      <w:r w:rsidRPr="00E06E79">
        <w:rPr>
          <w:rFonts w:ascii="Times New Roman" w:hAnsi="Times New Roman" w:cs="Times New Roman"/>
          <w:b/>
          <w:sz w:val="28"/>
          <w:szCs w:val="28"/>
        </w:rPr>
        <w:t xml:space="preserve">«Культура Комсомольского городского поселения </w:t>
      </w:r>
    </w:p>
    <w:p w14:paraId="62CE2B4E" w14:textId="77777777" w:rsidR="006F182C" w:rsidRPr="00E06E79" w:rsidRDefault="006F182C" w:rsidP="006F182C">
      <w:pPr>
        <w:pStyle w:val="ConsPlusNormal"/>
        <w:jc w:val="center"/>
        <w:rPr>
          <w:rFonts w:ascii="Times New Roman" w:hAnsi="Times New Roman" w:cs="Times New Roman"/>
          <w:b/>
          <w:sz w:val="28"/>
          <w:szCs w:val="28"/>
        </w:rPr>
      </w:pPr>
      <w:r w:rsidRPr="00E06E79">
        <w:rPr>
          <w:rFonts w:ascii="Times New Roman" w:hAnsi="Times New Roman" w:cs="Times New Roman"/>
          <w:b/>
          <w:sz w:val="28"/>
          <w:szCs w:val="28"/>
        </w:rPr>
        <w:t>Комсомольского муниципального района»</w:t>
      </w:r>
    </w:p>
    <w:p w14:paraId="1A604460" w14:textId="77777777" w:rsidR="006F182C" w:rsidRPr="00E06E79" w:rsidRDefault="006F182C" w:rsidP="006F182C">
      <w:pPr>
        <w:pStyle w:val="ConsPlusNormal"/>
        <w:jc w:val="center"/>
        <w:rPr>
          <w:rFonts w:ascii="Times New Roman" w:hAnsi="Times New Roman" w:cs="Times New Roman"/>
          <w:b/>
          <w:sz w:val="28"/>
          <w:szCs w:val="28"/>
        </w:rPr>
      </w:pPr>
    </w:p>
    <w:p w14:paraId="7A2BE612" w14:textId="77777777" w:rsidR="006F182C" w:rsidRPr="00E06E79" w:rsidRDefault="006F182C" w:rsidP="006F182C">
      <w:pPr>
        <w:spacing w:before="100" w:beforeAutospacing="1"/>
        <w:jc w:val="center"/>
        <w:rPr>
          <w:b/>
          <w:sz w:val="28"/>
        </w:rPr>
      </w:pPr>
      <w:r w:rsidRPr="00E06E79">
        <w:rPr>
          <w:b/>
          <w:sz w:val="28"/>
        </w:rPr>
        <w:t xml:space="preserve">Анализ текущей ситуации в сфере реализации </w:t>
      </w:r>
    </w:p>
    <w:p w14:paraId="01264085" w14:textId="77777777" w:rsidR="006F182C" w:rsidRPr="00E06E79" w:rsidRDefault="006F182C" w:rsidP="006F182C">
      <w:pPr>
        <w:spacing w:before="100" w:beforeAutospacing="1"/>
        <w:jc w:val="center"/>
        <w:rPr>
          <w:b/>
          <w:sz w:val="28"/>
        </w:rPr>
      </w:pPr>
      <w:r w:rsidRPr="00E06E79">
        <w:rPr>
          <w:b/>
          <w:sz w:val="28"/>
        </w:rPr>
        <w:t>муниципальной программы</w:t>
      </w:r>
    </w:p>
    <w:p w14:paraId="3385EB16" w14:textId="77777777" w:rsidR="006F182C" w:rsidRPr="00E06E79" w:rsidRDefault="006F182C" w:rsidP="006F182C">
      <w:pPr>
        <w:ind w:firstLine="851"/>
        <w:jc w:val="both"/>
        <w:rPr>
          <w:sz w:val="28"/>
          <w:szCs w:val="28"/>
        </w:rPr>
      </w:pPr>
    </w:p>
    <w:p w14:paraId="33986A62" w14:textId="77777777" w:rsidR="006F182C" w:rsidRPr="00E06E79" w:rsidRDefault="006F182C" w:rsidP="006F182C">
      <w:pPr>
        <w:ind w:firstLine="851"/>
        <w:jc w:val="both"/>
        <w:rPr>
          <w:sz w:val="28"/>
          <w:szCs w:val="28"/>
        </w:rPr>
      </w:pPr>
      <w:r w:rsidRPr="00E06E79">
        <w:rPr>
          <w:sz w:val="28"/>
          <w:szCs w:val="28"/>
        </w:rPr>
        <w:t>В современном обществе культура играет основополагающую роль в развитии и самореализации личности, гуманизации общества и сохранении национальной самобытности народов, утверждении их достоинства, приобщении граждан к созданию и сохранению культурных ценностей.</w:t>
      </w:r>
    </w:p>
    <w:p w14:paraId="79360A33" w14:textId="77777777" w:rsidR="006F182C" w:rsidRPr="00E06E79" w:rsidRDefault="006F182C" w:rsidP="006F182C">
      <w:pPr>
        <w:ind w:firstLine="851"/>
        <w:jc w:val="both"/>
        <w:rPr>
          <w:sz w:val="28"/>
          <w:szCs w:val="28"/>
        </w:rPr>
      </w:pPr>
      <w:r w:rsidRPr="00E06E79">
        <w:rPr>
          <w:sz w:val="28"/>
          <w:szCs w:val="28"/>
        </w:rPr>
        <w:t>На фоне неизбежных противоречий общественной жизни в период ее трансформации необходимо укреплять сеть существующих учреждений культуры и образования в сфере культуры, поскольку именно они обеспечивают историческую преемственность поколений, сохранение, распространение и развитие национальной культуры и духовно-нравственных ценностей, в конечном счете определяя лицо того общества, в котором предстоит жить человечеству.</w:t>
      </w:r>
    </w:p>
    <w:p w14:paraId="293251DC" w14:textId="77777777" w:rsidR="006F182C" w:rsidRPr="00E06E79" w:rsidRDefault="006F182C" w:rsidP="006F182C">
      <w:pPr>
        <w:ind w:firstLine="851"/>
        <w:jc w:val="both"/>
        <w:rPr>
          <w:sz w:val="28"/>
          <w:szCs w:val="28"/>
        </w:rPr>
      </w:pPr>
      <w:r w:rsidRPr="00E06E79">
        <w:rPr>
          <w:sz w:val="28"/>
          <w:szCs w:val="28"/>
        </w:rPr>
        <w:t>В настоящее время в Комсомольском городском поселении Комсомольского муниципального района имеется значительный культурный потенциал, функционирует многопрофильная сеть учреждений культуры.</w:t>
      </w:r>
    </w:p>
    <w:p w14:paraId="0A7B2271" w14:textId="77777777" w:rsidR="006F182C" w:rsidRPr="00E06E79" w:rsidRDefault="006F182C" w:rsidP="006F182C">
      <w:pPr>
        <w:ind w:firstLine="851"/>
        <w:jc w:val="both"/>
        <w:rPr>
          <w:sz w:val="28"/>
          <w:szCs w:val="28"/>
        </w:rPr>
      </w:pPr>
      <w:r w:rsidRPr="00E06E79">
        <w:rPr>
          <w:sz w:val="28"/>
          <w:szCs w:val="28"/>
        </w:rPr>
        <w:t>К сожалению, сеть учреждений культуры испытывают серьезные проблемы. Серьезной проблемой остается старение кадров. По этой же причине учреждения культуры не имеют возможности привлечь для работы высококвалифицированных специалистов, которая приводит к неукомплектованности кадрами.</w:t>
      </w:r>
    </w:p>
    <w:p w14:paraId="30E50166" w14:textId="77777777" w:rsidR="006F182C" w:rsidRPr="00E06E79" w:rsidRDefault="006F182C" w:rsidP="006F182C">
      <w:pPr>
        <w:ind w:firstLine="851"/>
        <w:jc w:val="both"/>
        <w:rPr>
          <w:sz w:val="28"/>
          <w:szCs w:val="28"/>
        </w:rPr>
      </w:pPr>
      <w:r w:rsidRPr="00E06E79">
        <w:rPr>
          <w:sz w:val="28"/>
          <w:szCs w:val="28"/>
        </w:rPr>
        <w:t xml:space="preserve">Для решения имеющихся проблем возникла потребность в формировании системы мероприятий и механизмов государственной политики в сфере культуры Комсомольского городского поселения Комсомольского муниципального района. Кроме того, актуальна проблема более эффективного использования историко-культурного потенциала Комсомольского городского поселения Комсомольского муниципального района для активизации туристического потенциала. Разработка </w:t>
      </w:r>
      <w:r w:rsidRPr="00E06E79">
        <w:rPr>
          <w:sz w:val="28"/>
          <w:szCs w:val="28"/>
        </w:rPr>
        <w:lastRenderedPageBreak/>
        <w:t>муниципальной программы Комсомольского городского поселения «Культура Комсомольского городского поселения Комсомольского муниципального района» на 2024-2030 годы (далее – муниципальная программа), позволит осуществить:</w:t>
      </w:r>
    </w:p>
    <w:p w14:paraId="5C73704F" w14:textId="77777777" w:rsidR="006F182C" w:rsidRPr="00E06E79" w:rsidRDefault="006F182C" w:rsidP="006F182C">
      <w:pPr>
        <w:ind w:firstLine="851"/>
        <w:jc w:val="both"/>
        <w:rPr>
          <w:sz w:val="28"/>
          <w:szCs w:val="28"/>
        </w:rPr>
      </w:pPr>
      <w:r w:rsidRPr="00E06E79">
        <w:rPr>
          <w:sz w:val="28"/>
          <w:szCs w:val="28"/>
        </w:rPr>
        <w:t>комплексное решение задач реализации муниципальной политики в области культуры в рамках широкого взаимодействия всех основных субъектов и участников культурного процесса;</w:t>
      </w:r>
    </w:p>
    <w:p w14:paraId="53A860C3" w14:textId="77777777" w:rsidR="006F182C" w:rsidRPr="00E06E79" w:rsidRDefault="006F182C" w:rsidP="006F182C">
      <w:pPr>
        <w:ind w:firstLine="851"/>
        <w:jc w:val="both"/>
        <w:rPr>
          <w:sz w:val="28"/>
          <w:szCs w:val="28"/>
        </w:rPr>
      </w:pPr>
      <w:r w:rsidRPr="00E06E79">
        <w:rPr>
          <w:sz w:val="28"/>
          <w:szCs w:val="28"/>
        </w:rPr>
        <w:t>формирование позитивного имиджа в Комсомольском городском поселении Комсомольского муниципального района как территории привлекательной для туристов.</w:t>
      </w:r>
    </w:p>
    <w:p w14:paraId="7D94FF6A" w14:textId="77777777" w:rsidR="006F182C" w:rsidRPr="00E06E79" w:rsidRDefault="006F182C" w:rsidP="006F182C">
      <w:pPr>
        <w:rPr>
          <w:sz w:val="28"/>
          <w:szCs w:val="28"/>
        </w:rPr>
      </w:pPr>
      <w:bookmarkStart w:id="1" w:name="Par770"/>
      <w:bookmarkEnd w:id="1"/>
    </w:p>
    <w:p w14:paraId="581778E5" w14:textId="77777777" w:rsidR="006F182C" w:rsidRPr="00E06E79" w:rsidRDefault="006F182C" w:rsidP="006F182C">
      <w:pPr>
        <w:jc w:val="right"/>
        <w:rPr>
          <w:sz w:val="28"/>
          <w:szCs w:val="28"/>
        </w:rPr>
      </w:pPr>
    </w:p>
    <w:p w14:paraId="1785DEE8" w14:textId="77777777" w:rsidR="006F182C" w:rsidRPr="00E06E79" w:rsidRDefault="006F182C" w:rsidP="006F182C">
      <w:pPr>
        <w:jc w:val="right"/>
        <w:rPr>
          <w:sz w:val="28"/>
          <w:szCs w:val="28"/>
        </w:rPr>
      </w:pPr>
    </w:p>
    <w:p w14:paraId="05C52B79" w14:textId="77777777" w:rsidR="006F182C" w:rsidRPr="00E06E79" w:rsidRDefault="006F182C" w:rsidP="006F182C">
      <w:pPr>
        <w:jc w:val="right"/>
        <w:rPr>
          <w:sz w:val="28"/>
          <w:szCs w:val="28"/>
        </w:rPr>
      </w:pPr>
    </w:p>
    <w:p w14:paraId="7821757B" w14:textId="77777777" w:rsidR="006F182C" w:rsidRPr="00E06E79" w:rsidRDefault="006F182C" w:rsidP="006F182C">
      <w:pPr>
        <w:jc w:val="right"/>
        <w:rPr>
          <w:sz w:val="28"/>
          <w:szCs w:val="28"/>
        </w:rPr>
      </w:pPr>
    </w:p>
    <w:p w14:paraId="36A4D630" w14:textId="77777777" w:rsidR="006F182C" w:rsidRPr="00E06E79" w:rsidRDefault="006F182C" w:rsidP="006F182C">
      <w:pPr>
        <w:jc w:val="right"/>
        <w:rPr>
          <w:sz w:val="28"/>
          <w:szCs w:val="28"/>
        </w:rPr>
      </w:pPr>
    </w:p>
    <w:p w14:paraId="6CB9B57E" w14:textId="77777777" w:rsidR="006F182C" w:rsidRPr="00E06E79" w:rsidRDefault="006F182C" w:rsidP="006F182C">
      <w:pPr>
        <w:jc w:val="right"/>
        <w:rPr>
          <w:sz w:val="28"/>
          <w:szCs w:val="28"/>
        </w:rPr>
      </w:pPr>
    </w:p>
    <w:p w14:paraId="2B749C9C" w14:textId="77777777" w:rsidR="006F182C" w:rsidRPr="00E06E79" w:rsidRDefault="006F182C" w:rsidP="006F182C">
      <w:pPr>
        <w:jc w:val="right"/>
        <w:rPr>
          <w:sz w:val="28"/>
          <w:szCs w:val="28"/>
        </w:rPr>
      </w:pPr>
    </w:p>
    <w:p w14:paraId="33A8CDA3" w14:textId="77777777" w:rsidR="006F182C" w:rsidRPr="00E06E79" w:rsidRDefault="006F182C" w:rsidP="006F182C">
      <w:pPr>
        <w:jc w:val="right"/>
        <w:rPr>
          <w:sz w:val="28"/>
          <w:szCs w:val="28"/>
        </w:rPr>
      </w:pPr>
    </w:p>
    <w:p w14:paraId="6DE5AC32" w14:textId="77777777" w:rsidR="006F182C" w:rsidRPr="00E06E79" w:rsidRDefault="006F182C" w:rsidP="006F182C">
      <w:pPr>
        <w:jc w:val="right"/>
        <w:rPr>
          <w:sz w:val="28"/>
          <w:szCs w:val="28"/>
        </w:rPr>
      </w:pPr>
    </w:p>
    <w:p w14:paraId="1F0BED08" w14:textId="77777777" w:rsidR="006F182C" w:rsidRPr="00E06E79" w:rsidRDefault="006F182C" w:rsidP="006F182C">
      <w:pPr>
        <w:jc w:val="right"/>
        <w:rPr>
          <w:sz w:val="28"/>
          <w:szCs w:val="28"/>
        </w:rPr>
      </w:pPr>
    </w:p>
    <w:p w14:paraId="279110EB" w14:textId="77777777" w:rsidR="006F182C" w:rsidRPr="00E06E79" w:rsidRDefault="006F182C" w:rsidP="006F182C">
      <w:pPr>
        <w:jc w:val="right"/>
        <w:rPr>
          <w:sz w:val="28"/>
          <w:szCs w:val="28"/>
        </w:rPr>
      </w:pPr>
    </w:p>
    <w:p w14:paraId="0342C604" w14:textId="77777777" w:rsidR="006F182C" w:rsidRPr="00E06E79" w:rsidRDefault="006F182C" w:rsidP="006F182C">
      <w:pPr>
        <w:jc w:val="right"/>
        <w:rPr>
          <w:sz w:val="28"/>
          <w:szCs w:val="28"/>
        </w:rPr>
      </w:pPr>
    </w:p>
    <w:p w14:paraId="33B3353C" w14:textId="77777777" w:rsidR="006F182C" w:rsidRPr="00E06E79" w:rsidRDefault="006F182C" w:rsidP="006F182C">
      <w:pPr>
        <w:jc w:val="right"/>
        <w:rPr>
          <w:sz w:val="28"/>
          <w:szCs w:val="28"/>
        </w:rPr>
      </w:pPr>
    </w:p>
    <w:p w14:paraId="7D0E17F6" w14:textId="77777777" w:rsidR="006F182C" w:rsidRPr="00E06E79" w:rsidRDefault="006F182C" w:rsidP="006F182C">
      <w:pPr>
        <w:jc w:val="right"/>
        <w:rPr>
          <w:sz w:val="28"/>
          <w:szCs w:val="28"/>
        </w:rPr>
      </w:pPr>
    </w:p>
    <w:p w14:paraId="20BA2F0E" w14:textId="77777777" w:rsidR="006F182C" w:rsidRPr="00E06E79" w:rsidRDefault="006F182C" w:rsidP="006F182C">
      <w:pPr>
        <w:jc w:val="right"/>
        <w:rPr>
          <w:sz w:val="28"/>
          <w:szCs w:val="28"/>
        </w:rPr>
      </w:pPr>
    </w:p>
    <w:p w14:paraId="21ABFB23" w14:textId="77777777" w:rsidR="006F182C" w:rsidRPr="00E06E79" w:rsidRDefault="006F182C" w:rsidP="006F182C">
      <w:pPr>
        <w:jc w:val="right"/>
        <w:rPr>
          <w:sz w:val="28"/>
          <w:szCs w:val="28"/>
        </w:rPr>
      </w:pPr>
    </w:p>
    <w:p w14:paraId="5DCE3964" w14:textId="77777777" w:rsidR="006F182C" w:rsidRPr="00E06E79" w:rsidRDefault="006F182C" w:rsidP="006F182C">
      <w:pPr>
        <w:jc w:val="right"/>
        <w:rPr>
          <w:sz w:val="28"/>
          <w:szCs w:val="28"/>
        </w:rPr>
      </w:pPr>
    </w:p>
    <w:p w14:paraId="4B7C9CB3" w14:textId="77777777" w:rsidR="006F182C" w:rsidRPr="00E06E79" w:rsidRDefault="006F182C" w:rsidP="006F182C">
      <w:pPr>
        <w:jc w:val="right"/>
        <w:rPr>
          <w:sz w:val="28"/>
          <w:szCs w:val="28"/>
        </w:rPr>
      </w:pPr>
    </w:p>
    <w:p w14:paraId="06946409" w14:textId="77777777" w:rsidR="006F182C" w:rsidRPr="00E06E79" w:rsidRDefault="006F182C" w:rsidP="006F182C">
      <w:pPr>
        <w:jc w:val="right"/>
        <w:rPr>
          <w:sz w:val="28"/>
          <w:szCs w:val="28"/>
        </w:rPr>
      </w:pPr>
    </w:p>
    <w:p w14:paraId="05CE5B0E" w14:textId="77777777" w:rsidR="006F182C" w:rsidRPr="00E06E79" w:rsidRDefault="006F182C" w:rsidP="006F182C">
      <w:pPr>
        <w:jc w:val="right"/>
        <w:rPr>
          <w:sz w:val="28"/>
          <w:szCs w:val="28"/>
        </w:rPr>
      </w:pPr>
    </w:p>
    <w:p w14:paraId="5887DAE3" w14:textId="77777777" w:rsidR="006F182C" w:rsidRPr="00E06E79" w:rsidRDefault="006F182C" w:rsidP="006F182C">
      <w:pPr>
        <w:jc w:val="right"/>
        <w:rPr>
          <w:sz w:val="28"/>
          <w:szCs w:val="28"/>
        </w:rPr>
      </w:pPr>
    </w:p>
    <w:p w14:paraId="6EE51625" w14:textId="77777777" w:rsidR="006F182C" w:rsidRPr="00E06E79" w:rsidRDefault="006F182C" w:rsidP="006F182C">
      <w:pPr>
        <w:jc w:val="right"/>
        <w:rPr>
          <w:sz w:val="28"/>
          <w:szCs w:val="28"/>
        </w:rPr>
      </w:pPr>
    </w:p>
    <w:p w14:paraId="658F87EB" w14:textId="77777777" w:rsidR="006F182C" w:rsidRPr="00E06E79" w:rsidRDefault="006F182C" w:rsidP="006F182C">
      <w:pPr>
        <w:jc w:val="right"/>
        <w:rPr>
          <w:sz w:val="28"/>
          <w:szCs w:val="28"/>
        </w:rPr>
      </w:pPr>
    </w:p>
    <w:p w14:paraId="4E5E3396" w14:textId="77777777" w:rsidR="006F182C" w:rsidRPr="00E06E79" w:rsidRDefault="006F182C" w:rsidP="006F182C">
      <w:pPr>
        <w:jc w:val="right"/>
        <w:rPr>
          <w:sz w:val="28"/>
          <w:szCs w:val="28"/>
        </w:rPr>
      </w:pPr>
    </w:p>
    <w:p w14:paraId="0EEDECF1" w14:textId="77777777" w:rsidR="006F182C" w:rsidRPr="00E06E79" w:rsidRDefault="006F182C" w:rsidP="006F182C">
      <w:pPr>
        <w:jc w:val="right"/>
        <w:rPr>
          <w:sz w:val="28"/>
          <w:szCs w:val="28"/>
        </w:rPr>
      </w:pPr>
    </w:p>
    <w:p w14:paraId="58A79F28" w14:textId="77777777" w:rsidR="006F182C" w:rsidRPr="00E06E79" w:rsidRDefault="006F182C" w:rsidP="006F182C">
      <w:pPr>
        <w:jc w:val="right"/>
        <w:rPr>
          <w:sz w:val="28"/>
          <w:szCs w:val="28"/>
        </w:rPr>
      </w:pPr>
    </w:p>
    <w:p w14:paraId="3191B7EB" w14:textId="77777777" w:rsidR="006F182C" w:rsidRPr="00E06E79" w:rsidRDefault="006F182C" w:rsidP="006F182C">
      <w:pPr>
        <w:jc w:val="right"/>
        <w:rPr>
          <w:sz w:val="28"/>
          <w:szCs w:val="28"/>
        </w:rPr>
      </w:pPr>
    </w:p>
    <w:p w14:paraId="3E498BE9" w14:textId="77777777" w:rsidR="006F182C" w:rsidRPr="00E06E79" w:rsidRDefault="006F182C" w:rsidP="006F182C">
      <w:pPr>
        <w:jc w:val="right"/>
        <w:rPr>
          <w:sz w:val="28"/>
          <w:szCs w:val="28"/>
        </w:rPr>
      </w:pPr>
    </w:p>
    <w:p w14:paraId="268945CF" w14:textId="77777777" w:rsidR="006F182C" w:rsidRPr="00E06E79" w:rsidRDefault="006F182C" w:rsidP="006F182C">
      <w:pPr>
        <w:jc w:val="right"/>
        <w:rPr>
          <w:sz w:val="28"/>
          <w:szCs w:val="28"/>
        </w:rPr>
      </w:pPr>
    </w:p>
    <w:p w14:paraId="7B47D9B5" w14:textId="77777777" w:rsidR="006F182C" w:rsidRPr="00E06E79" w:rsidRDefault="006F182C" w:rsidP="006F182C">
      <w:pPr>
        <w:jc w:val="right"/>
        <w:rPr>
          <w:sz w:val="28"/>
          <w:szCs w:val="28"/>
        </w:rPr>
      </w:pPr>
    </w:p>
    <w:p w14:paraId="0E77E7D9" w14:textId="77777777" w:rsidR="006F182C" w:rsidRPr="00E06E79" w:rsidRDefault="006F182C" w:rsidP="006F182C">
      <w:pPr>
        <w:jc w:val="right"/>
        <w:rPr>
          <w:sz w:val="28"/>
          <w:szCs w:val="28"/>
        </w:rPr>
      </w:pPr>
    </w:p>
    <w:p w14:paraId="2906234F" w14:textId="77777777" w:rsidR="006F182C" w:rsidRPr="00E06E79" w:rsidRDefault="006F182C" w:rsidP="006F182C">
      <w:pPr>
        <w:jc w:val="right"/>
        <w:rPr>
          <w:sz w:val="28"/>
          <w:szCs w:val="28"/>
        </w:rPr>
      </w:pPr>
    </w:p>
    <w:p w14:paraId="6B855F5E" w14:textId="77777777" w:rsidR="006F182C" w:rsidRPr="00E06E79" w:rsidRDefault="006F182C" w:rsidP="006F182C">
      <w:pPr>
        <w:jc w:val="right"/>
        <w:rPr>
          <w:sz w:val="28"/>
          <w:szCs w:val="28"/>
        </w:rPr>
      </w:pPr>
    </w:p>
    <w:p w14:paraId="76A898E6" w14:textId="77777777" w:rsidR="006F182C" w:rsidRPr="00E06E79" w:rsidRDefault="006F182C" w:rsidP="006F182C">
      <w:pPr>
        <w:rPr>
          <w:sz w:val="28"/>
          <w:szCs w:val="28"/>
        </w:rPr>
      </w:pPr>
    </w:p>
    <w:p w14:paraId="3CFEA438" w14:textId="77777777" w:rsidR="006F182C" w:rsidRPr="00E06E79" w:rsidRDefault="006F182C" w:rsidP="006F182C">
      <w:pPr>
        <w:jc w:val="right"/>
        <w:rPr>
          <w:sz w:val="28"/>
          <w:szCs w:val="28"/>
        </w:rPr>
      </w:pPr>
    </w:p>
    <w:p w14:paraId="0FEECB25" w14:textId="77777777" w:rsidR="006F182C" w:rsidRPr="00E06E79" w:rsidRDefault="006F182C" w:rsidP="006F182C">
      <w:pPr>
        <w:jc w:val="right"/>
        <w:rPr>
          <w:sz w:val="28"/>
          <w:szCs w:val="28"/>
        </w:rPr>
      </w:pPr>
      <w:r w:rsidRPr="00E06E79">
        <w:rPr>
          <w:sz w:val="28"/>
          <w:szCs w:val="28"/>
        </w:rPr>
        <w:lastRenderedPageBreak/>
        <w:t>Приложение 1</w:t>
      </w:r>
    </w:p>
    <w:p w14:paraId="56F3F2E7" w14:textId="77777777" w:rsidR="006F182C" w:rsidRPr="00E06E79" w:rsidRDefault="006F182C" w:rsidP="006F182C">
      <w:pPr>
        <w:jc w:val="right"/>
        <w:rPr>
          <w:sz w:val="28"/>
          <w:szCs w:val="28"/>
        </w:rPr>
      </w:pPr>
      <w:r w:rsidRPr="00E06E79">
        <w:rPr>
          <w:sz w:val="28"/>
          <w:szCs w:val="28"/>
        </w:rPr>
        <w:t>к муниципальной программе</w:t>
      </w:r>
    </w:p>
    <w:p w14:paraId="67BA650D" w14:textId="77777777" w:rsidR="006F182C" w:rsidRPr="00E06E79" w:rsidRDefault="006F182C" w:rsidP="006F182C">
      <w:pPr>
        <w:jc w:val="right"/>
        <w:rPr>
          <w:sz w:val="28"/>
          <w:szCs w:val="28"/>
        </w:rPr>
      </w:pPr>
      <w:r w:rsidRPr="00E06E79">
        <w:rPr>
          <w:sz w:val="28"/>
          <w:szCs w:val="28"/>
        </w:rPr>
        <w:t>Комсомольского городского поселения</w:t>
      </w:r>
    </w:p>
    <w:p w14:paraId="74C39B75" w14:textId="77777777" w:rsidR="006F182C" w:rsidRPr="00E06E79" w:rsidRDefault="006F182C" w:rsidP="006F182C">
      <w:pPr>
        <w:jc w:val="right"/>
        <w:rPr>
          <w:sz w:val="28"/>
          <w:szCs w:val="28"/>
        </w:rPr>
      </w:pPr>
      <w:r w:rsidRPr="00E06E79">
        <w:rPr>
          <w:sz w:val="28"/>
          <w:szCs w:val="28"/>
        </w:rPr>
        <w:t xml:space="preserve">«Культура Комсомольского городского </w:t>
      </w:r>
    </w:p>
    <w:p w14:paraId="0F2FBB63" w14:textId="77777777" w:rsidR="006F182C" w:rsidRPr="00E06E79" w:rsidRDefault="006F182C" w:rsidP="006F182C">
      <w:pPr>
        <w:jc w:val="right"/>
        <w:rPr>
          <w:sz w:val="28"/>
          <w:szCs w:val="28"/>
        </w:rPr>
      </w:pPr>
      <w:r w:rsidRPr="00E06E79">
        <w:rPr>
          <w:sz w:val="28"/>
          <w:szCs w:val="28"/>
        </w:rPr>
        <w:t xml:space="preserve">поселения Комсомольского муниципального </w:t>
      </w:r>
    </w:p>
    <w:p w14:paraId="35347D63" w14:textId="77777777" w:rsidR="006F182C" w:rsidRPr="00E06E79" w:rsidRDefault="006F182C" w:rsidP="006F182C">
      <w:pPr>
        <w:jc w:val="right"/>
        <w:rPr>
          <w:sz w:val="28"/>
          <w:szCs w:val="28"/>
        </w:rPr>
      </w:pPr>
      <w:r w:rsidRPr="00E06E79">
        <w:rPr>
          <w:sz w:val="28"/>
          <w:szCs w:val="28"/>
        </w:rPr>
        <w:t>района»</w:t>
      </w:r>
    </w:p>
    <w:p w14:paraId="39BB1030" w14:textId="77777777" w:rsidR="006F182C" w:rsidRPr="00E06E79" w:rsidRDefault="006F182C" w:rsidP="006F182C">
      <w:pPr>
        <w:jc w:val="right"/>
        <w:rPr>
          <w:sz w:val="28"/>
          <w:szCs w:val="28"/>
        </w:rPr>
      </w:pPr>
    </w:p>
    <w:p w14:paraId="5868D761" w14:textId="77777777" w:rsidR="006F182C" w:rsidRPr="00E06E79" w:rsidRDefault="006F182C" w:rsidP="006F182C">
      <w:pPr>
        <w:pStyle w:val="ConsPlusNormal"/>
        <w:jc w:val="right"/>
        <w:rPr>
          <w:rFonts w:ascii="Times New Roman" w:hAnsi="Times New Roman" w:cs="Times New Roman"/>
          <w:sz w:val="28"/>
          <w:szCs w:val="28"/>
        </w:rPr>
      </w:pPr>
    </w:p>
    <w:p w14:paraId="491B8B31" w14:textId="77777777" w:rsidR="006F182C" w:rsidRPr="00E06E79" w:rsidRDefault="006F182C" w:rsidP="006F182C">
      <w:pPr>
        <w:pStyle w:val="ConsPlusNormal"/>
        <w:jc w:val="center"/>
        <w:rPr>
          <w:rFonts w:ascii="Times New Roman" w:hAnsi="Times New Roman" w:cs="Times New Roman"/>
          <w:b/>
          <w:sz w:val="28"/>
          <w:szCs w:val="28"/>
        </w:rPr>
      </w:pPr>
      <w:bookmarkStart w:id="2" w:name="P337"/>
      <w:bookmarkEnd w:id="2"/>
      <w:r w:rsidRPr="00E06E79">
        <w:rPr>
          <w:rFonts w:ascii="Times New Roman" w:hAnsi="Times New Roman" w:cs="Times New Roman"/>
          <w:b/>
          <w:sz w:val="28"/>
          <w:szCs w:val="28"/>
        </w:rPr>
        <w:t xml:space="preserve">ПАСПОРТ </w:t>
      </w:r>
    </w:p>
    <w:p w14:paraId="40B7A04E" w14:textId="77777777" w:rsidR="006F182C" w:rsidRPr="00E06E79" w:rsidRDefault="006F182C" w:rsidP="006F182C">
      <w:pPr>
        <w:pStyle w:val="ConsPlusNormal"/>
        <w:jc w:val="center"/>
        <w:rPr>
          <w:rFonts w:ascii="Times New Roman" w:hAnsi="Times New Roman" w:cs="Times New Roman"/>
          <w:b/>
          <w:sz w:val="28"/>
          <w:szCs w:val="28"/>
        </w:rPr>
      </w:pPr>
      <w:r w:rsidRPr="00E06E79">
        <w:rPr>
          <w:rFonts w:ascii="Times New Roman" w:hAnsi="Times New Roman" w:cs="Times New Roman"/>
          <w:b/>
          <w:sz w:val="28"/>
          <w:szCs w:val="28"/>
        </w:rPr>
        <w:t xml:space="preserve">муниципальной программы </w:t>
      </w:r>
    </w:p>
    <w:p w14:paraId="5F8DB171" w14:textId="77777777" w:rsidR="006F182C" w:rsidRPr="00E06E79" w:rsidRDefault="006F182C" w:rsidP="006F182C">
      <w:pPr>
        <w:pStyle w:val="ConsPlusNormal"/>
        <w:jc w:val="center"/>
        <w:rPr>
          <w:rFonts w:ascii="Times New Roman" w:hAnsi="Times New Roman" w:cs="Times New Roman"/>
          <w:b/>
          <w:sz w:val="28"/>
          <w:szCs w:val="28"/>
        </w:rPr>
      </w:pPr>
      <w:r w:rsidRPr="00E06E79">
        <w:rPr>
          <w:rFonts w:ascii="Times New Roman" w:hAnsi="Times New Roman" w:cs="Times New Roman"/>
          <w:b/>
          <w:sz w:val="28"/>
          <w:szCs w:val="28"/>
        </w:rPr>
        <w:t>Комсомольского городского поселения</w:t>
      </w:r>
    </w:p>
    <w:p w14:paraId="59DD2579" w14:textId="77777777" w:rsidR="006F182C" w:rsidRPr="00E06E79" w:rsidRDefault="006F182C" w:rsidP="006F182C">
      <w:pPr>
        <w:pStyle w:val="ConsPlusNormal"/>
        <w:jc w:val="center"/>
        <w:rPr>
          <w:rFonts w:ascii="Times New Roman" w:hAnsi="Times New Roman" w:cs="Times New Roman"/>
          <w:b/>
          <w:sz w:val="28"/>
          <w:szCs w:val="28"/>
        </w:rPr>
      </w:pPr>
      <w:r w:rsidRPr="00E06E79">
        <w:rPr>
          <w:rFonts w:ascii="Times New Roman" w:hAnsi="Times New Roman" w:cs="Times New Roman"/>
          <w:b/>
          <w:sz w:val="28"/>
          <w:szCs w:val="28"/>
        </w:rPr>
        <w:t>«Культура Комсомольского городского поселения Комсомольского муниципального района»</w:t>
      </w:r>
    </w:p>
    <w:p w14:paraId="13F3829A" w14:textId="77777777" w:rsidR="006F182C" w:rsidRPr="00E06E79" w:rsidRDefault="006F182C" w:rsidP="006F182C">
      <w:pPr>
        <w:pStyle w:val="ConsPlusNormal"/>
        <w:jc w:val="center"/>
        <w:rPr>
          <w:rFonts w:ascii="Times New Roman" w:hAnsi="Times New Roman" w:cs="Times New Roman"/>
          <w:sz w:val="28"/>
          <w:szCs w:val="28"/>
        </w:rPr>
      </w:pPr>
    </w:p>
    <w:p w14:paraId="7FE61A25" w14:textId="77777777" w:rsidR="006F182C" w:rsidRPr="00E06E79" w:rsidRDefault="006F182C" w:rsidP="006F182C">
      <w:pPr>
        <w:pStyle w:val="ConsPlusNormal"/>
        <w:jc w:val="center"/>
        <w:outlineLvl w:val="2"/>
        <w:rPr>
          <w:rFonts w:ascii="Times New Roman" w:hAnsi="Times New Roman" w:cs="Times New Roman"/>
          <w:b/>
          <w:sz w:val="28"/>
          <w:szCs w:val="28"/>
        </w:rPr>
      </w:pPr>
      <w:r w:rsidRPr="00E06E79">
        <w:rPr>
          <w:rFonts w:ascii="Times New Roman" w:hAnsi="Times New Roman" w:cs="Times New Roman"/>
          <w:b/>
          <w:sz w:val="28"/>
          <w:szCs w:val="28"/>
        </w:rPr>
        <w:t>1. Основные положения</w:t>
      </w:r>
    </w:p>
    <w:p w14:paraId="3985F33B" w14:textId="77777777" w:rsidR="006F182C" w:rsidRPr="00E06E79" w:rsidRDefault="006F182C" w:rsidP="006F182C">
      <w:pPr>
        <w:pStyle w:val="ConsPlusNormal"/>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4"/>
        <w:gridCol w:w="5890"/>
      </w:tblGrid>
      <w:tr w:rsidR="006F182C" w:rsidRPr="00E06E79" w14:paraId="24838BA4" w14:textId="77777777" w:rsidTr="00E06E79">
        <w:tc>
          <w:tcPr>
            <w:tcW w:w="3369" w:type="dxa"/>
          </w:tcPr>
          <w:p w14:paraId="62D0E696" w14:textId="77777777" w:rsidR="006F182C" w:rsidRPr="00E06E79" w:rsidRDefault="006F182C" w:rsidP="00E06E79">
            <w:pPr>
              <w:pStyle w:val="ConsPlusNormal"/>
              <w:rPr>
                <w:rFonts w:ascii="Times New Roman" w:hAnsi="Times New Roman" w:cs="Times New Roman"/>
                <w:sz w:val="28"/>
                <w:szCs w:val="28"/>
              </w:rPr>
            </w:pPr>
            <w:r w:rsidRPr="00E06E79">
              <w:rPr>
                <w:rFonts w:ascii="Times New Roman" w:hAnsi="Times New Roman" w:cs="Times New Roman"/>
                <w:sz w:val="28"/>
                <w:szCs w:val="28"/>
              </w:rPr>
              <w:t xml:space="preserve">Куратор муниципальной программы Комсомольского городского поселения </w:t>
            </w:r>
          </w:p>
        </w:tc>
        <w:tc>
          <w:tcPr>
            <w:tcW w:w="6061" w:type="dxa"/>
          </w:tcPr>
          <w:p w14:paraId="032B05A0" w14:textId="77777777" w:rsidR="006F182C" w:rsidRPr="00E06E79" w:rsidRDefault="006F182C" w:rsidP="00E06E79">
            <w:pPr>
              <w:pStyle w:val="ConsPlusNormal"/>
              <w:rPr>
                <w:rFonts w:ascii="Times New Roman" w:hAnsi="Times New Roman" w:cs="Times New Roman"/>
                <w:sz w:val="28"/>
                <w:szCs w:val="28"/>
              </w:rPr>
            </w:pPr>
            <w:r w:rsidRPr="00E06E79">
              <w:rPr>
                <w:rFonts w:ascii="Times New Roman" w:hAnsi="Times New Roman" w:cs="Times New Roman"/>
                <w:sz w:val="28"/>
                <w:szCs w:val="28"/>
              </w:rPr>
              <w:t>Вершкова Татьяна Николаевна - заместитель Главы Администрации Комсомольского муниципального района по социальной политике</w:t>
            </w:r>
          </w:p>
        </w:tc>
      </w:tr>
      <w:tr w:rsidR="006F182C" w:rsidRPr="00E06E79" w14:paraId="19E60030" w14:textId="77777777" w:rsidTr="00E06E79">
        <w:tc>
          <w:tcPr>
            <w:tcW w:w="3369" w:type="dxa"/>
          </w:tcPr>
          <w:p w14:paraId="6590D51D" w14:textId="77777777" w:rsidR="006F182C" w:rsidRPr="00E06E79" w:rsidRDefault="006F182C" w:rsidP="00E06E79">
            <w:pPr>
              <w:pStyle w:val="ConsPlusNormal"/>
              <w:jc w:val="both"/>
              <w:rPr>
                <w:rFonts w:ascii="Times New Roman" w:hAnsi="Times New Roman" w:cs="Times New Roman"/>
                <w:sz w:val="28"/>
                <w:szCs w:val="28"/>
              </w:rPr>
            </w:pPr>
            <w:r w:rsidRPr="00E06E79">
              <w:rPr>
                <w:rFonts w:ascii="Times New Roman" w:hAnsi="Times New Roman" w:cs="Times New Roman"/>
                <w:sz w:val="28"/>
                <w:szCs w:val="28"/>
              </w:rPr>
              <w:t xml:space="preserve">Ответственный исполнитель муниципальной программы Комсомольского городского поселения </w:t>
            </w:r>
          </w:p>
        </w:tc>
        <w:tc>
          <w:tcPr>
            <w:tcW w:w="6061" w:type="dxa"/>
          </w:tcPr>
          <w:p w14:paraId="004CB5C5" w14:textId="77777777" w:rsidR="006F182C" w:rsidRPr="00E06E79" w:rsidRDefault="006F182C" w:rsidP="00E06E79">
            <w:pPr>
              <w:pStyle w:val="ConsPlusNormal"/>
              <w:jc w:val="both"/>
              <w:rPr>
                <w:rFonts w:ascii="Times New Roman" w:hAnsi="Times New Roman" w:cs="Times New Roman"/>
                <w:sz w:val="28"/>
                <w:szCs w:val="28"/>
              </w:rPr>
            </w:pPr>
            <w:r w:rsidRPr="00E06E79">
              <w:rPr>
                <w:rFonts w:ascii="Times New Roman" w:hAnsi="Times New Roman" w:cs="Times New Roman"/>
                <w:sz w:val="28"/>
                <w:szCs w:val="28"/>
              </w:rPr>
              <w:t>Белоусова Наталья Геннадьевна - заведующий отделом по делам культуры и спорта Администрации Комсомольского муниципального района  Ивановской области</w:t>
            </w:r>
          </w:p>
        </w:tc>
      </w:tr>
      <w:tr w:rsidR="006F182C" w:rsidRPr="00E06E79" w14:paraId="54536370" w14:textId="77777777" w:rsidTr="00E06E79">
        <w:tc>
          <w:tcPr>
            <w:tcW w:w="3369" w:type="dxa"/>
          </w:tcPr>
          <w:p w14:paraId="27A1FF11" w14:textId="77777777" w:rsidR="006F182C" w:rsidRPr="00E06E79" w:rsidRDefault="006F182C" w:rsidP="00E06E79">
            <w:pPr>
              <w:pStyle w:val="ConsPlusNormal"/>
              <w:jc w:val="both"/>
              <w:rPr>
                <w:rFonts w:ascii="Times New Roman" w:hAnsi="Times New Roman" w:cs="Times New Roman"/>
                <w:sz w:val="28"/>
                <w:szCs w:val="28"/>
              </w:rPr>
            </w:pPr>
            <w:r w:rsidRPr="00E06E79">
              <w:rPr>
                <w:rFonts w:ascii="Times New Roman" w:hAnsi="Times New Roman" w:cs="Times New Roman"/>
                <w:sz w:val="28"/>
                <w:szCs w:val="28"/>
              </w:rPr>
              <w:t>Срок реализации</w:t>
            </w:r>
          </w:p>
        </w:tc>
        <w:tc>
          <w:tcPr>
            <w:tcW w:w="6061" w:type="dxa"/>
          </w:tcPr>
          <w:p w14:paraId="0CC2F7EA" w14:textId="77777777" w:rsidR="006F182C" w:rsidRPr="00E06E79" w:rsidRDefault="006F182C" w:rsidP="00E06E79">
            <w:pPr>
              <w:pStyle w:val="ConsPlusNormal"/>
              <w:rPr>
                <w:rFonts w:ascii="Times New Roman" w:hAnsi="Times New Roman" w:cs="Times New Roman"/>
                <w:sz w:val="28"/>
                <w:szCs w:val="28"/>
              </w:rPr>
            </w:pPr>
            <w:r w:rsidRPr="00E06E79">
              <w:rPr>
                <w:rFonts w:ascii="Times New Roman" w:hAnsi="Times New Roman" w:cs="Times New Roman"/>
                <w:sz w:val="28"/>
                <w:szCs w:val="28"/>
              </w:rPr>
              <w:t>Этап</w:t>
            </w:r>
            <w:r w:rsidRPr="00E06E79">
              <w:rPr>
                <w:rFonts w:ascii="Times New Roman" w:hAnsi="Times New Roman" w:cs="Times New Roman"/>
                <w:sz w:val="28"/>
                <w:szCs w:val="28"/>
                <w:lang w:val="en-US"/>
              </w:rPr>
              <w:t xml:space="preserve"> I: 201</w:t>
            </w:r>
            <w:r w:rsidRPr="00E06E79">
              <w:rPr>
                <w:rFonts w:ascii="Times New Roman" w:hAnsi="Times New Roman" w:cs="Times New Roman"/>
                <w:sz w:val="28"/>
                <w:szCs w:val="28"/>
              </w:rPr>
              <w:t>6</w:t>
            </w:r>
            <w:r w:rsidRPr="00E06E79">
              <w:rPr>
                <w:rFonts w:ascii="Times New Roman" w:hAnsi="Times New Roman" w:cs="Times New Roman"/>
                <w:sz w:val="28"/>
                <w:szCs w:val="28"/>
                <w:lang w:val="en-US"/>
              </w:rPr>
              <w:t>-202</w:t>
            </w:r>
            <w:r w:rsidRPr="00E06E79">
              <w:rPr>
                <w:rFonts w:ascii="Times New Roman" w:hAnsi="Times New Roman" w:cs="Times New Roman"/>
                <w:sz w:val="28"/>
                <w:szCs w:val="28"/>
              </w:rPr>
              <w:t>3</w:t>
            </w:r>
          </w:p>
          <w:p w14:paraId="2EAD95AA" w14:textId="77777777" w:rsidR="006F182C" w:rsidRPr="00E06E79" w:rsidRDefault="006F182C" w:rsidP="00E06E79">
            <w:pPr>
              <w:pStyle w:val="ConsPlusNormal"/>
              <w:rPr>
                <w:rFonts w:ascii="Times New Roman" w:hAnsi="Times New Roman" w:cs="Times New Roman"/>
                <w:sz w:val="28"/>
                <w:szCs w:val="28"/>
              </w:rPr>
            </w:pPr>
            <w:r w:rsidRPr="00E06E79">
              <w:rPr>
                <w:rFonts w:ascii="Times New Roman" w:hAnsi="Times New Roman" w:cs="Times New Roman"/>
                <w:sz w:val="28"/>
                <w:szCs w:val="28"/>
              </w:rPr>
              <w:t>Этап</w:t>
            </w:r>
            <w:r w:rsidRPr="00E06E79">
              <w:rPr>
                <w:rFonts w:ascii="Times New Roman" w:hAnsi="Times New Roman" w:cs="Times New Roman"/>
                <w:sz w:val="28"/>
                <w:szCs w:val="28"/>
                <w:lang w:val="en-US"/>
              </w:rPr>
              <w:t xml:space="preserve"> II</w:t>
            </w:r>
            <w:r w:rsidRPr="00E06E79">
              <w:rPr>
                <w:rFonts w:ascii="Times New Roman" w:hAnsi="Times New Roman" w:cs="Times New Roman"/>
                <w:sz w:val="28"/>
                <w:szCs w:val="28"/>
              </w:rPr>
              <w:t>: 2024-2030</w:t>
            </w:r>
          </w:p>
        </w:tc>
      </w:tr>
      <w:tr w:rsidR="006F182C" w:rsidRPr="00E06E79" w14:paraId="0AE958B7" w14:textId="77777777" w:rsidTr="00E06E79">
        <w:tc>
          <w:tcPr>
            <w:tcW w:w="3369" w:type="dxa"/>
          </w:tcPr>
          <w:p w14:paraId="1E1AA0DF" w14:textId="77777777" w:rsidR="006F182C" w:rsidRPr="00E06E79" w:rsidRDefault="006F182C" w:rsidP="00E06E79">
            <w:pPr>
              <w:pStyle w:val="ConsPlusNormal"/>
              <w:jc w:val="both"/>
              <w:rPr>
                <w:rFonts w:ascii="Times New Roman" w:hAnsi="Times New Roman" w:cs="Times New Roman"/>
                <w:sz w:val="28"/>
                <w:szCs w:val="28"/>
              </w:rPr>
            </w:pPr>
            <w:r w:rsidRPr="00E06E79">
              <w:rPr>
                <w:rFonts w:ascii="Times New Roman" w:hAnsi="Times New Roman" w:cs="Times New Roman"/>
                <w:sz w:val="28"/>
                <w:szCs w:val="28"/>
              </w:rPr>
              <w:t>Цели муниципальной программы  Комсомольского городского поселения</w:t>
            </w:r>
          </w:p>
        </w:tc>
        <w:tc>
          <w:tcPr>
            <w:tcW w:w="6061" w:type="dxa"/>
          </w:tcPr>
          <w:p w14:paraId="7E9A550A" w14:textId="77777777" w:rsidR="006F182C" w:rsidRPr="00E06E79" w:rsidRDefault="006F182C" w:rsidP="00E06E79">
            <w:pPr>
              <w:jc w:val="both"/>
              <w:rPr>
                <w:sz w:val="28"/>
                <w:szCs w:val="28"/>
              </w:rPr>
            </w:pPr>
            <w:r w:rsidRPr="00E06E79">
              <w:rPr>
                <w:sz w:val="28"/>
                <w:szCs w:val="28"/>
              </w:rPr>
              <w:t>1. Повышение роли культуры в воспитании, просвещении жителей Комсомольского городского поселения.</w:t>
            </w:r>
          </w:p>
          <w:p w14:paraId="01BD4C29" w14:textId="77777777" w:rsidR="006F182C" w:rsidRPr="00E06E79" w:rsidRDefault="006F182C" w:rsidP="00E06E79">
            <w:pPr>
              <w:jc w:val="both"/>
              <w:rPr>
                <w:sz w:val="28"/>
                <w:szCs w:val="28"/>
              </w:rPr>
            </w:pPr>
            <w:r w:rsidRPr="00E06E79">
              <w:rPr>
                <w:sz w:val="28"/>
                <w:szCs w:val="28"/>
              </w:rPr>
              <w:t>2. Содействие развитию трудовой занятости детей и подростков Комсомольского городского поселения.</w:t>
            </w:r>
          </w:p>
          <w:p w14:paraId="561F672F" w14:textId="77777777" w:rsidR="006F182C" w:rsidRPr="00E06E79" w:rsidRDefault="006F182C" w:rsidP="00E06E79">
            <w:pPr>
              <w:jc w:val="both"/>
              <w:rPr>
                <w:sz w:val="28"/>
                <w:szCs w:val="28"/>
              </w:rPr>
            </w:pPr>
            <w:r w:rsidRPr="00E06E79">
              <w:rPr>
                <w:sz w:val="28"/>
                <w:szCs w:val="28"/>
              </w:rPr>
              <w:t>3. Формирование здорового образа жизни населения на территории Комсомольского городского поселения посредством создания условий, обеспечивающих возможность вести здоровый образ жизни.</w:t>
            </w:r>
          </w:p>
          <w:p w14:paraId="0DC648F3" w14:textId="77777777" w:rsidR="006F182C" w:rsidRPr="00E06E79" w:rsidRDefault="006F182C" w:rsidP="00E06E79">
            <w:pPr>
              <w:jc w:val="both"/>
              <w:rPr>
                <w:sz w:val="28"/>
                <w:szCs w:val="28"/>
              </w:rPr>
            </w:pPr>
            <w:r w:rsidRPr="00E06E79">
              <w:rPr>
                <w:sz w:val="28"/>
                <w:szCs w:val="28"/>
              </w:rPr>
              <w:t>4. Совершенствование деятельности библиотек как информационного, культурного и просветительского центра для различных категорий населения.</w:t>
            </w:r>
          </w:p>
        </w:tc>
      </w:tr>
      <w:tr w:rsidR="006F182C" w:rsidRPr="00E06E79" w14:paraId="6054F90F" w14:textId="77777777" w:rsidTr="00E06E79">
        <w:tc>
          <w:tcPr>
            <w:tcW w:w="3369" w:type="dxa"/>
          </w:tcPr>
          <w:p w14:paraId="34FD0E11" w14:textId="77777777" w:rsidR="006F182C" w:rsidRPr="00E06E79" w:rsidRDefault="006F182C" w:rsidP="00E06E79">
            <w:pPr>
              <w:pStyle w:val="ConsPlusNormal"/>
              <w:jc w:val="both"/>
              <w:rPr>
                <w:rFonts w:ascii="Times New Roman" w:hAnsi="Times New Roman" w:cs="Times New Roman"/>
                <w:sz w:val="28"/>
                <w:szCs w:val="28"/>
              </w:rPr>
            </w:pPr>
            <w:r w:rsidRPr="00E06E79">
              <w:rPr>
                <w:rFonts w:ascii="Times New Roman" w:hAnsi="Times New Roman" w:cs="Times New Roman"/>
                <w:sz w:val="28"/>
                <w:szCs w:val="28"/>
              </w:rPr>
              <w:t xml:space="preserve">Направления муниципальной программы  </w:t>
            </w:r>
            <w:r w:rsidRPr="00E06E79">
              <w:rPr>
                <w:rFonts w:ascii="Times New Roman" w:hAnsi="Times New Roman" w:cs="Times New Roman"/>
                <w:sz w:val="28"/>
                <w:szCs w:val="28"/>
              </w:rPr>
              <w:lastRenderedPageBreak/>
              <w:t xml:space="preserve">Комсомольского городского поселения </w:t>
            </w:r>
          </w:p>
        </w:tc>
        <w:tc>
          <w:tcPr>
            <w:tcW w:w="6061" w:type="dxa"/>
          </w:tcPr>
          <w:p w14:paraId="6B1174BF" w14:textId="77777777" w:rsidR="006F182C" w:rsidRPr="00E06E79" w:rsidRDefault="006F182C" w:rsidP="00E06E79">
            <w:pPr>
              <w:pStyle w:val="ConsPlusNormal"/>
              <w:rPr>
                <w:rFonts w:ascii="Times New Roman" w:hAnsi="Times New Roman" w:cs="Times New Roman"/>
                <w:sz w:val="28"/>
                <w:szCs w:val="28"/>
              </w:rPr>
            </w:pPr>
            <w:r w:rsidRPr="00E06E79">
              <w:rPr>
                <w:rFonts w:ascii="Times New Roman" w:hAnsi="Times New Roman" w:cs="Times New Roman"/>
                <w:sz w:val="28"/>
                <w:szCs w:val="28"/>
              </w:rPr>
              <w:lastRenderedPageBreak/>
              <w:t>Направление 1. «Организация и осуществление мероприятий по работе с детьми и молодежью в Комсомольском городском поселении»</w:t>
            </w:r>
          </w:p>
          <w:p w14:paraId="17B8A3AC" w14:textId="77777777" w:rsidR="006F182C" w:rsidRPr="00E06E79" w:rsidRDefault="006F182C" w:rsidP="00E06E79">
            <w:pPr>
              <w:pStyle w:val="ConsPlusNormal"/>
              <w:rPr>
                <w:rFonts w:ascii="Times New Roman" w:hAnsi="Times New Roman" w:cs="Times New Roman"/>
                <w:sz w:val="28"/>
                <w:szCs w:val="28"/>
              </w:rPr>
            </w:pPr>
            <w:r w:rsidRPr="00E06E79">
              <w:rPr>
                <w:rFonts w:ascii="Times New Roman" w:hAnsi="Times New Roman" w:cs="Times New Roman"/>
                <w:sz w:val="28"/>
                <w:szCs w:val="28"/>
              </w:rPr>
              <w:lastRenderedPageBreak/>
              <w:t>Направление 2. «Развитие физической культуры и спорта Комсомольского городского поселения Комсомольского муниципального района»</w:t>
            </w:r>
          </w:p>
          <w:p w14:paraId="216BC0B2" w14:textId="77777777" w:rsidR="006F182C" w:rsidRPr="00E06E79" w:rsidRDefault="006F182C" w:rsidP="00E06E79">
            <w:pPr>
              <w:pStyle w:val="ConsPlusNormal"/>
              <w:rPr>
                <w:rFonts w:ascii="Times New Roman" w:hAnsi="Times New Roman" w:cs="Times New Roman"/>
                <w:sz w:val="28"/>
                <w:szCs w:val="28"/>
              </w:rPr>
            </w:pPr>
            <w:r w:rsidRPr="00E06E79">
              <w:rPr>
                <w:rFonts w:ascii="Times New Roman" w:hAnsi="Times New Roman" w:cs="Times New Roman"/>
                <w:sz w:val="28"/>
                <w:szCs w:val="28"/>
              </w:rPr>
              <w:t>Направление 3. «Библиотечное обслуживание населения, комплектование и обеспечение сохранности библиотечных фондов библиотек поселения»</w:t>
            </w:r>
          </w:p>
          <w:p w14:paraId="3DCC43E2" w14:textId="77777777" w:rsidR="006F182C" w:rsidRPr="00E06E79" w:rsidRDefault="006F182C" w:rsidP="00E06E79">
            <w:pPr>
              <w:pStyle w:val="ConsPlusNormal"/>
              <w:rPr>
                <w:rFonts w:ascii="Times New Roman" w:hAnsi="Times New Roman" w:cs="Times New Roman"/>
                <w:sz w:val="28"/>
                <w:szCs w:val="28"/>
              </w:rPr>
            </w:pPr>
            <w:r w:rsidRPr="00E06E79">
              <w:rPr>
                <w:rFonts w:ascii="Times New Roman" w:hAnsi="Times New Roman" w:cs="Times New Roman"/>
                <w:sz w:val="28"/>
                <w:szCs w:val="28"/>
              </w:rPr>
              <w:t>Направление 4. «Организация культурно-досугового обслуживания населения Комсомольского городского поселения»</w:t>
            </w:r>
          </w:p>
        </w:tc>
      </w:tr>
      <w:tr w:rsidR="006F182C" w:rsidRPr="00E06E79" w14:paraId="051A531A" w14:textId="77777777" w:rsidTr="00E06E79">
        <w:tc>
          <w:tcPr>
            <w:tcW w:w="3369" w:type="dxa"/>
          </w:tcPr>
          <w:p w14:paraId="36E3AAFD" w14:textId="77777777" w:rsidR="006F182C" w:rsidRPr="00E06E79" w:rsidRDefault="006F182C" w:rsidP="00E06E79">
            <w:pPr>
              <w:pStyle w:val="ConsPlusNormal"/>
              <w:jc w:val="both"/>
              <w:rPr>
                <w:rFonts w:ascii="Times New Roman" w:hAnsi="Times New Roman" w:cs="Times New Roman"/>
                <w:sz w:val="28"/>
                <w:szCs w:val="28"/>
              </w:rPr>
            </w:pPr>
            <w:r w:rsidRPr="00E06E79">
              <w:rPr>
                <w:rFonts w:ascii="Times New Roman" w:hAnsi="Times New Roman" w:cs="Times New Roman"/>
                <w:sz w:val="28"/>
                <w:szCs w:val="28"/>
              </w:rPr>
              <w:lastRenderedPageBreak/>
              <w:t xml:space="preserve">Объемы финансового обеспечения </w:t>
            </w:r>
          </w:p>
        </w:tc>
        <w:tc>
          <w:tcPr>
            <w:tcW w:w="6061" w:type="dxa"/>
          </w:tcPr>
          <w:p w14:paraId="57236D06" w14:textId="77777777" w:rsidR="006F182C" w:rsidRPr="00E06E79" w:rsidRDefault="006F182C" w:rsidP="00E06E79">
            <w:pPr>
              <w:pStyle w:val="ConsPlusNormal"/>
              <w:rPr>
                <w:rFonts w:ascii="Times New Roman" w:hAnsi="Times New Roman" w:cs="Times New Roman"/>
                <w:sz w:val="28"/>
                <w:szCs w:val="28"/>
              </w:rPr>
            </w:pPr>
            <w:r w:rsidRPr="00E06E79">
              <w:rPr>
                <w:rFonts w:ascii="Times New Roman" w:hAnsi="Times New Roman" w:cs="Times New Roman"/>
                <w:sz w:val="28"/>
                <w:szCs w:val="28"/>
              </w:rPr>
              <w:t xml:space="preserve">Всего по муниципальной программе – </w:t>
            </w:r>
            <w:r w:rsidRPr="00E06E79">
              <w:rPr>
                <w:rFonts w:ascii="Times New Roman" w:hAnsi="Times New Roman" w:cs="Times New Roman"/>
                <w:bCs/>
                <w:sz w:val="28"/>
                <w:szCs w:val="28"/>
              </w:rPr>
              <w:t>231 084 581,26</w:t>
            </w:r>
            <w:r w:rsidRPr="00E06E79">
              <w:rPr>
                <w:rFonts w:ascii="Times New Roman" w:hAnsi="Times New Roman" w:cs="Times New Roman"/>
                <w:sz w:val="28"/>
                <w:szCs w:val="28"/>
              </w:rPr>
              <w:t xml:space="preserve"> руб.</w:t>
            </w:r>
          </w:p>
        </w:tc>
      </w:tr>
      <w:tr w:rsidR="006F182C" w:rsidRPr="00E06E79" w14:paraId="52B1ECC5" w14:textId="77777777" w:rsidTr="00E06E79">
        <w:tc>
          <w:tcPr>
            <w:tcW w:w="3369" w:type="dxa"/>
          </w:tcPr>
          <w:p w14:paraId="5DF2D0B4" w14:textId="77777777" w:rsidR="006F182C" w:rsidRPr="00E06E79" w:rsidRDefault="006F182C" w:rsidP="00E06E79">
            <w:pPr>
              <w:pStyle w:val="ConsPlusNormal"/>
              <w:jc w:val="both"/>
              <w:rPr>
                <w:rFonts w:ascii="Times New Roman" w:hAnsi="Times New Roman" w:cs="Times New Roman"/>
                <w:sz w:val="28"/>
                <w:szCs w:val="28"/>
              </w:rPr>
            </w:pPr>
            <w:r w:rsidRPr="00E06E79">
              <w:rPr>
                <w:rFonts w:ascii="Times New Roman" w:hAnsi="Times New Roman" w:cs="Times New Roman"/>
                <w:sz w:val="28"/>
                <w:szCs w:val="28"/>
              </w:rPr>
              <w:t xml:space="preserve">Перечень направлений, соответствующих стратегическим целям социально-экономического развития Комсомольского муниципального района </w:t>
            </w:r>
          </w:p>
        </w:tc>
        <w:tc>
          <w:tcPr>
            <w:tcW w:w="6061" w:type="dxa"/>
          </w:tcPr>
          <w:p w14:paraId="473D7570" w14:textId="77777777" w:rsidR="006F182C" w:rsidRPr="00E06E79" w:rsidRDefault="006F182C" w:rsidP="00911383">
            <w:pPr>
              <w:pStyle w:val="ConsPlusNormal"/>
              <w:numPr>
                <w:ilvl w:val="0"/>
                <w:numId w:val="31"/>
              </w:numPr>
              <w:rPr>
                <w:rFonts w:ascii="Times New Roman" w:hAnsi="Times New Roman" w:cs="Times New Roman"/>
                <w:color w:val="000000" w:themeColor="text1"/>
                <w:sz w:val="28"/>
                <w:szCs w:val="28"/>
              </w:rPr>
            </w:pPr>
            <w:r w:rsidRPr="00E06E79">
              <w:rPr>
                <w:rFonts w:ascii="Times New Roman" w:hAnsi="Times New Roman" w:cs="Times New Roman"/>
                <w:color w:val="000000" w:themeColor="text1"/>
                <w:sz w:val="28"/>
                <w:szCs w:val="28"/>
              </w:rPr>
              <w:t>Количество посещений культурно-массовых мероприятий.</w:t>
            </w:r>
          </w:p>
          <w:p w14:paraId="1BCF20AF" w14:textId="77777777" w:rsidR="006F182C" w:rsidRPr="00E06E79" w:rsidRDefault="006F182C" w:rsidP="00911383">
            <w:pPr>
              <w:pStyle w:val="ConsPlusNormal"/>
              <w:numPr>
                <w:ilvl w:val="0"/>
                <w:numId w:val="31"/>
              </w:numPr>
              <w:rPr>
                <w:rFonts w:ascii="Times New Roman" w:hAnsi="Times New Roman" w:cs="Times New Roman"/>
                <w:color w:val="000000" w:themeColor="text1"/>
                <w:sz w:val="28"/>
                <w:szCs w:val="28"/>
              </w:rPr>
            </w:pPr>
            <w:r w:rsidRPr="00E06E79">
              <w:rPr>
                <w:rFonts w:ascii="Times New Roman" w:hAnsi="Times New Roman" w:cs="Times New Roman"/>
                <w:color w:val="000000" w:themeColor="text1"/>
                <w:sz w:val="28"/>
                <w:szCs w:val="28"/>
              </w:rPr>
              <w:t>Количество культурно-массовых мероприятий.</w:t>
            </w:r>
          </w:p>
          <w:p w14:paraId="742588A0" w14:textId="77777777" w:rsidR="006F182C" w:rsidRPr="00E06E79" w:rsidRDefault="006F182C" w:rsidP="00911383">
            <w:pPr>
              <w:pStyle w:val="ConsPlusNormal"/>
              <w:numPr>
                <w:ilvl w:val="0"/>
                <w:numId w:val="31"/>
              </w:numPr>
              <w:rPr>
                <w:rFonts w:ascii="Times New Roman" w:hAnsi="Times New Roman" w:cs="Times New Roman"/>
                <w:color w:val="000000" w:themeColor="text1"/>
                <w:sz w:val="28"/>
                <w:szCs w:val="28"/>
              </w:rPr>
            </w:pPr>
            <w:r w:rsidRPr="00E06E79">
              <w:rPr>
                <w:rFonts w:ascii="Times New Roman" w:hAnsi="Times New Roman" w:cs="Times New Roman"/>
                <w:color w:val="000000" w:themeColor="text1"/>
                <w:sz w:val="28"/>
                <w:szCs w:val="28"/>
              </w:rPr>
              <w:t>Количество клубных объединений.</w:t>
            </w:r>
          </w:p>
          <w:p w14:paraId="5EF76506" w14:textId="77777777" w:rsidR="006F182C" w:rsidRPr="00E06E79" w:rsidRDefault="006F182C" w:rsidP="00911383">
            <w:pPr>
              <w:pStyle w:val="ConsPlusNormal"/>
              <w:numPr>
                <w:ilvl w:val="0"/>
                <w:numId w:val="31"/>
              </w:numPr>
              <w:rPr>
                <w:rFonts w:ascii="Times New Roman" w:hAnsi="Times New Roman" w:cs="Times New Roman"/>
                <w:color w:val="000000" w:themeColor="text1"/>
                <w:sz w:val="28"/>
                <w:szCs w:val="28"/>
              </w:rPr>
            </w:pPr>
            <w:r w:rsidRPr="00E06E79">
              <w:rPr>
                <w:rFonts w:ascii="Times New Roman" w:hAnsi="Times New Roman" w:cs="Times New Roman"/>
                <w:color w:val="000000" w:themeColor="text1"/>
                <w:sz w:val="28"/>
                <w:szCs w:val="28"/>
              </w:rPr>
              <w:t>Количество подростков</w:t>
            </w:r>
            <w:r w:rsidRPr="00E06E79">
              <w:rPr>
                <w:rFonts w:ascii="Times New Roman" w:hAnsi="Times New Roman" w:cs="Times New Roman"/>
                <w:sz w:val="28"/>
                <w:szCs w:val="28"/>
              </w:rPr>
              <w:t xml:space="preserve"> Комсомольского городского поселения</w:t>
            </w:r>
            <w:r w:rsidRPr="00E06E79">
              <w:rPr>
                <w:rFonts w:ascii="Times New Roman" w:hAnsi="Times New Roman" w:cs="Times New Roman"/>
                <w:color w:val="000000" w:themeColor="text1"/>
                <w:sz w:val="28"/>
                <w:szCs w:val="28"/>
              </w:rPr>
              <w:t>, занятых в трудовой временной летней занятости.</w:t>
            </w:r>
          </w:p>
          <w:p w14:paraId="53EB7D9B" w14:textId="77777777" w:rsidR="006F182C" w:rsidRPr="00E06E79" w:rsidRDefault="006F182C" w:rsidP="00911383">
            <w:pPr>
              <w:pStyle w:val="ConsPlusNormal"/>
              <w:numPr>
                <w:ilvl w:val="0"/>
                <w:numId w:val="31"/>
              </w:numPr>
              <w:rPr>
                <w:rFonts w:ascii="Times New Roman" w:hAnsi="Times New Roman" w:cs="Times New Roman"/>
                <w:color w:val="000000" w:themeColor="text1"/>
                <w:sz w:val="28"/>
                <w:szCs w:val="28"/>
              </w:rPr>
            </w:pPr>
            <w:r w:rsidRPr="00E06E79">
              <w:rPr>
                <w:rFonts w:ascii="Times New Roman" w:hAnsi="Times New Roman" w:cs="Times New Roman"/>
                <w:color w:val="000000" w:themeColor="text1"/>
                <w:sz w:val="28"/>
                <w:szCs w:val="28"/>
              </w:rPr>
              <w:t>Количество граждан, занимающихся спортом.</w:t>
            </w:r>
          </w:p>
          <w:p w14:paraId="0C3E88C4" w14:textId="77777777" w:rsidR="006F182C" w:rsidRPr="00E06E79" w:rsidRDefault="006F182C" w:rsidP="00911383">
            <w:pPr>
              <w:pStyle w:val="ConsPlusNormal"/>
              <w:numPr>
                <w:ilvl w:val="0"/>
                <w:numId w:val="31"/>
              </w:numPr>
              <w:rPr>
                <w:rFonts w:ascii="Times New Roman" w:hAnsi="Times New Roman" w:cs="Times New Roman"/>
                <w:color w:val="000000" w:themeColor="text1"/>
                <w:sz w:val="28"/>
                <w:szCs w:val="28"/>
              </w:rPr>
            </w:pPr>
            <w:r w:rsidRPr="00E06E79">
              <w:rPr>
                <w:rFonts w:ascii="Times New Roman" w:hAnsi="Times New Roman" w:cs="Times New Roman"/>
                <w:color w:val="000000" w:themeColor="text1"/>
                <w:sz w:val="28"/>
                <w:szCs w:val="28"/>
              </w:rPr>
              <w:t>Количество читателей.</w:t>
            </w:r>
          </w:p>
          <w:p w14:paraId="5611786E" w14:textId="77777777" w:rsidR="006F182C" w:rsidRPr="00E06E79" w:rsidRDefault="006F182C" w:rsidP="00911383">
            <w:pPr>
              <w:pStyle w:val="ConsPlusNormal"/>
              <w:numPr>
                <w:ilvl w:val="0"/>
                <w:numId w:val="31"/>
              </w:numPr>
              <w:rPr>
                <w:rFonts w:ascii="Times New Roman" w:hAnsi="Times New Roman" w:cs="Times New Roman"/>
                <w:color w:val="000000" w:themeColor="text1"/>
                <w:sz w:val="28"/>
                <w:szCs w:val="28"/>
              </w:rPr>
            </w:pPr>
            <w:r w:rsidRPr="00E06E79">
              <w:rPr>
                <w:rFonts w:ascii="Times New Roman" w:hAnsi="Times New Roman" w:cs="Times New Roman"/>
                <w:color w:val="000000" w:themeColor="text1"/>
                <w:sz w:val="28"/>
                <w:szCs w:val="28"/>
              </w:rPr>
              <w:t>Книговыдача.</w:t>
            </w:r>
          </w:p>
          <w:p w14:paraId="7745FAC2" w14:textId="77777777" w:rsidR="006F182C" w:rsidRPr="00E06E79" w:rsidRDefault="006F182C" w:rsidP="00E06E79">
            <w:pPr>
              <w:pStyle w:val="ConsPlusNormal"/>
              <w:rPr>
                <w:rFonts w:ascii="Times New Roman" w:hAnsi="Times New Roman" w:cs="Times New Roman"/>
                <w:color w:val="FF0000"/>
                <w:sz w:val="28"/>
                <w:szCs w:val="28"/>
              </w:rPr>
            </w:pPr>
          </w:p>
        </w:tc>
      </w:tr>
    </w:tbl>
    <w:p w14:paraId="0ED52AFE" w14:textId="77777777" w:rsidR="006F182C" w:rsidRPr="00E06E79" w:rsidRDefault="006F182C" w:rsidP="006F182C">
      <w:pPr>
        <w:jc w:val="both"/>
        <w:rPr>
          <w:sz w:val="28"/>
          <w:szCs w:val="28"/>
        </w:rPr>
      </w:pPr>
    </w:p>
    <w:p w14:paraId="22DF1B8E" w14:textId="77777777" w:rsidR="006F182C" w:rsidRPr="00E06E79" w:rsidRDefault="006F182C" w:rsidP="006F182C">
      <w:pPr>
        <w:pStyle w:val="ConsPlusNormal"/>
        <w:rPr>
          <w:rFonts w:ascii="Times New Roman" w:hAnsi="Times New Roman" w:cs="Times New Roman"/>
          <w:b/>
        </w:rPr>
        <w:sectPr w:rsidR="006F182C" w:rsidRPr="00E06E79" w:rsidSect="00E06E79">
          <w:footerReference w:type="default" r:id="rId11"/>
          <w:pgSz w:w="11906" w:h="16838"/>
          <w:pgMar w:top="567" w:right="1133" w:bottom="142" w:left="1559" w:header="720" w:footer="720" w:gutter="0"/>
          <w:cols w:space="720"/>
        </w:sectPr>
      </w:pPr>
    </w:p>
    <w:p w14:paraId="6430E2C9" w14:textId="77777777" w:rsidR="006F182C" w:rsidRPr="00E06E79" w:rsidRDefault="006F182C" w:rsidP="006F182C">
      <w:pPr>
        <w:pStyle w:val="ConsPlusNormal"/>
        <w:jc w:val="center"/>
        <w:rPr>
          <w:rFonts w:ascii="Times New Roman" w:hAnsi="Times New Roman" w:cs="Times New Roman"/>
          <w:b/>
          <w:color w:val="000000" w:themeColor="text1"/>
          <w:sz w:val="28"/>
          <w:szCs w:val="28"/>
        </w:rPr>
      </w:pPr>
      <w:r w:rsidRPr="00E06E79">
        <w:rPr>
          <w:rFonts w:ascii="Times New Roman" w:hAnsi="Times New Roman" w:cs="Times New Roman"/>
          <w:b/>
          <w:color w:val="000000" w:themeColor="text1"/>
          <w:sz w:val="28"/>
          <w:szCs w:val="28"/>
        </w:rPr>
        <w:lastRenderedPageBreak/>
        <w:t xml:space="preserve">2.Показатели муниципальной программы Комсомольского городского поселения </w:t>
      </w:r>
    </w:p>
    <w:p w14:paraId="42792ECF" w14:textId="77777777" w:rsidR="006F182C" w:rsidRPr="00E06E79" w:rsidRDefault="006F182C" w:rsidP="006F182C">
      <w:pPr>
        <w:pStyle w:val="ConsPlusNormal"/>
        <w:jc w:val="center"/>
        <w:rPr>
          <w:rFonts w:ascii="Times New Roman" w:hAnsi="Times New Roman" w:cs="Times New Roman"/>
          <w:b/>
          <w:color w:val="FF0000"/>
          <w:sz w:val="28"/>
          <w:szCs w:val="28"/>
        </w:rPr>
      </w:pPr>
      <w:r w:rsidRPr="00E06E79">
        <w:rPr>
          <w:rFonts w:ascii="Times New Roman" w:hAnsi="Times New Roman" w:cs="Times New Roman"/>
          <w:b/>
          <w:color w:val="000000" w:themeColor="text1"/>
          <w:sz w:val="28"/>
          <w:szCs w:val="28"/>
        </w:rPr>
        <w:t>«</w:t>
      </w:r>
      <w:r w:rsidRPr="00E06E79">
        <w:rPr>
          <w:rFonts w:ascii="Times New Roman" w:hAnsi="Times New Roman" w:cs="Times New Roman"/>
          <w:b/>
          <w:sz w:val="28"/>
          <w:szCs w:val="28"/>
        </w:rPr>
        <w:t>Культура Комсомольского городского поселения Комсомольского муниципального района</w:t>
      </w:r>
      <w:r w:rsidRPr="00E06E79">
        <w:rPr>
          <w:rFonts w:ascii="Times New Roman" w:hAnsi="Times New Roman" w:cs="Times New Roman"/>
          <w:b/>
          <w:color w:val="000000" w:themeColor="text1"/>
          <w:sz w:val="28"/>
          <w:szCs w:val="28"/>
        </w:rPr>
        <w:t>»</w:t>
      </w:r>
    </w:p>
    <w:p w14:paraId="3E05835B" w14:textId="77777777" w:rsidR="006F182C" w:rsidRPr="00E06E79" w:rsidRDefault="006F182C" w:rsidP="006F182C">
      <w:pPr>
        <w:pStyle w:val="ConsPlusNormal"/>
        <w:rPr>
          <w:rFonts w:ascii="Times New Roman" w:hAnsi="Times New Roman" w:cs="Times New Roman"/>
          <w:color w:val="FF0000"/>
          <w:sz w:val="22"/>
          <w:szCs w:val="22"/>
        </w:rPr>
      </w:pPr>
    </w:p>
    <w:p w14:paraId="748D10D3" w14:textId="77777777" w:rsidR="006F182C" w:rsidRPr="00E06E79" w:rsidRDefault="006F182C" w:rsidP="006F182C">
      <w:pPr>
        <w:pStyle w:val="ConsPlusNormal"/>
        <w:jc w:val="center"/>
        <w:rPr>
          <w:rFonts w:ascii="Times New Roman" w:hAnsi="Times New Roman" w:cs="Times New Roman"/>
          <w:color w:val="FF0000"/>
          <w:sz w:val="22"/>
          <w:szCs w:val="22"/>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1715"/>
        <w:gridCol w:w="1078"/>
        <w:gridCol w:w="992"/>
        <w:gridCol w:w="709"/>
        <w:gridCol w:w="708"/>
        <w:gridCol w:w="709"/>
        <w:gridCol w:w="709"/>
        <w:gridCol w:w="709"/>
        <w:gridCol w:w="708"/>
        <w:gridCol w:w="709"/>
        <w:gridCol w:w="2977"/>
        <w:gridCol w:w="1745"/>
        <w:gridCol w:w="1373"/>
      </w:tblGrid>
      <w:tr w:rsidR="006F182C" w:rsidRPr="00E06E79" w14:paraId="55335270" w14:textId="77777777" w:rsidTr="00E06E79">
        <w:tc>
          <w:tcPr>
            <w:tcW w:w="576" w:type="dxa"/>
            <w:vMerge w:val="restart"/>
          </w:tcPr>
          <w:p w14:paraId="62CB5587" w14:textId="77777777" w:rsidR="006F182C" w:rsidRPr="00E06E79" w:rsidRDefault="006F182C" w:rsidP="00E06E79">
            <w:pPr>
              <w:pStyle w:val="ConsPlusNormal"/>
              <w:jc w:val="center"/>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w:t>
            </w:r>
          </w:p>
          <w:p w14:paraId="2D9D0505" w14:textId="77777777" w:rsidR="006F182C" w:rsidRPr="00E06E79" w:rsidRDefault="006F182C" w:rsidP="00E06E79">
            <w:pPr>
              <w:pStyle w:val="ConsPlusNormal"/>
              <w:jc w:val="center"/>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п/п</w:t>
            </w:r>
          </w:p>
        </w:tc>
        <w:tc>
          <w:tcPr>
            <w:tcW w:w="1715" w:type="dxa"/>
            <w:vMerge w:val="restart"/>
          </w:tcPr>
          <w:p w14:paraId="7BD656A5" w14:textId="77777777" w:rsidR="006F182C" w:rsidRPr="00E06E79" w:rsidRDefault="006F182C" w:rsidP="00E06E79">
            <w:pPr>
              <w:pStyle w:val="ConsPlusNormal"/>
              <w:jc w:val="center"/>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Наименование показателя</w:t>
            </w:r>
          </w:p>
        </w:tc>
        <w:tc>
          <w:tcPr>
            <w:tcW w:w="1078" w:type="dxa"/>
            <w:vMerge w:val="restart"/>
          </w:tcPr>
          <w:p w14:paraId="68C7033B" w14:textId="77777777" w:rsidR="006F182C" w:rsidRPr="00E06E79" w:rsidRDefault="006F182C" w:rsidP="00E06E79">
            <w:pPr>
              <w:pStyle w:val="ConsPlusNormal"/>
              <w:jc w:val="center"/>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Единица измерения (по ОКЕИ)</w:t>
            </w:r>
          </w:p>
        </w:tc>
        <w:tc>
          <w:tcPr>
            <w:tcW w:w="992" w:type="dxa"/>
            <w:vMerge w:val="restart"/>
          </w:tcPr>
          <w:p w14:paraId="35D3E20D" w14:textId="77777777" w:rsidR="006F182C" w:rsidRPr="00E06E79" w:rsidRDefault="006F182C" w:rsidP="00E06E79">
            <w:pPr>
              <w:pStyle w:val="ConsPlusNormal"/>
              <w:jc w:val="center"/>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 xml:space="preserve">Базовое </w:t>
            </w:r>
          </w:p>
          <w:p w14:paraId="1C93CA9E" w14:textId="77777777" w:rsidR="006F182C" w:rsidRPr="00E06E79" w:rsidRDefault="006F182C" w:rsidP="00E06E79">
            <w:pPr>
              <w:pStyle w:val="ConsPlusNormal"/>
              <w:jc w:val="center"/>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 xml:space="preserve">значение </w:t>
            </w:r>
          </w:p>
          <w:p w14:paraId="6CD0C438" w14:textId="77777777" w:rsidR="006F182C" w:rsidRPr="00E06E79" w:rsidRDefault="006F182C" w:rsidP="00E06E79">
            <w:pPr>
              <w:pStyle w:val="ConsPlusNormal"/>
              <w:jc w:val="center"/>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2023 год</w:t>
            </w:r>
          </w:p>
        </w:tc>
        <w:tc>
          <w:tcPr>
            <w:tcW w:w="4961" w:type="dxa"/>
            <w:gridSpan w:val="7"/>
          </w:tcPr>
          <w:p w14:paraId="20049AB9" w14:textId="77777777" w:rsidR="006F182C" w:rsidRPr="00E06E79" w:rsidRDefault="006F182C" w:rsidP="00E06E79">
            <w:pPr>
              <w:pStyle w:val="ConsPlusNormal"/>
              <w:jc w:val="center"/>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Значение показателей</w:t>
            </w:r>
          </w:p>
        </w:tc>
        <w:tc>
          <w:tcPr>
            <w:tcW w:w="2977" w:type="dxa"/>
            <w:vMerge w:val="restart"/>
          </w:tcPr>
          <w:p w14:paraId="6BB060C7" w14:textId="77777777" w:rsidR="006F182C" w:rsidRPr="00E06E79" w:rsidRDefault="006F182C" w:rsidP="00E06E79">
            <w:pPr>
              <w:pStyle w:val="ConsPlusNormal"/>
              <w:jc w:val="center"/>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Документ</w:t>
            </w:r>
          </w:p>
        </w:tc>
        <w:tc>
          <w:tcPr>
            <w:tcW w:w="1745" w:type="dxa"/>
            <w:vMerge w:val="restart"/>
          </w:tcPr>
          <w:p w14:paraId="687DAD9F" w14:textId="77777777" w:rsidR="006F182C" w:rsidRPr="00E06E79" w:rsidRDefault="006F182C" w:rsidP="00E06E79">
            <w:pPr>
              <w:pStyle w:val="ConsPlusNormal"/>
              <w:jc w:val="center"/>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Ответственный за достижение показателя</w:t>
            </w:r>
          </w:p>
        </w:tc>
        <w:tc>
          <w:tcPr>
            <w:tcW w:w="1373" w:type="dxa"/>
            <w:vMerge w:val="restart"/>
          </w:tcPr>
          <w:p w14:paraId="387AAC5E" w14:textId="77777777" w:rsidR="006F182C" w:rsidRPr="00E06E79" w:rsidRDefault="006F182C" w:rsidP="00E06E79">
            <w:pPr>
              <w:pStyle w:val="ConsPlusNormal"/>
              <w:jc w:val="center"/>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Связь с показателями стратегических целей</w:t>
            </w:r>
          </w:p>
        </w:tc>
      </w:tr>
      <w:tr w:rsidR="006F182C" w:rsidRPr="00E06E79" w14:paraId="714E9C84" w14:textId="77777777" w:rsidTr="00E06E79">
        <w:tc>
          <w:tcPr>
            <w:tcW w:w="576" w:type="dxa"/>
            <w:vMerge/>
          </w:tcPr>
          <w:p w14:paraId="2CEE66AF" w14:textId="77777777" w:rsidR="006F182C" w:rsidRPr="00E06E79" w:rsidRDefault="006F182C" w:rsidP="00E06E79">
            <w:pPr>
              <w:pStyle w:val="ConsPlusNormal"/>
              <w:jc w:val="center"/>
              <w:rPr>
                <w:rFonts w:ascii="Times New Roman" w:hAnsi="Times New Roman" w:cs="Times New Roman"/>
                <w:color w:val="000000" w:themeColor="text1"/>
                <w:sz w:val="22"/>
                <w:szCs w:val="22"/>
              </w:rPr>
            </w:pPr>
          </w:p>
        </w:tc>
        <w:tc>
          <w:tcPr>
            <w:tcW w:w="1715" w:type="dxa"/>
            <w:vMerge/>
          </w:tcPr>
          <w:p w14:paraId="50E612CD" w14:textId="77777777" w:rsidR="006F182C" w:rsidRPr="00E06E79" w:rsidRDefault="006F182C" w:rsidP="00E06E79">
            <w:pPr>
              <w:pStyle w:val="ConsPlusNormal"/>
              <w:jc w:val="center"/>
              <w:rPr>
                <w:rFonts w:ascii="Times New Roman" w:hAnsi="Times New Roman" w:cs="Times New Roman"/>
                <w:color w:val="000000" w:themeColor="text1"/>
                <w:sz w:val="22"/>
                <w:szCs w:val="22"/>
              </w:rPr>
            </w:pPr>
          </w:p>
        </w:tc>
        <w:tc>
          <w:tcPr>
            <w:tcW w:w="1078" w:type="dxa"/>
            <w:vMerge/>
          </w:tcPr>
          <w:p w14:paraId="256C2A66" w14:textId="77777777" w:rsidR="006F182C" w:rsidRPr="00E06E79" w:rsidRDefault="006F182C" w:rsidP="00E06E79">
            <w:pPr>
              <w:pStyle w:val="ConsPlusNormal"/>
              <w:jc w:val="center"/>
              <w:rPr>
                <w:rFonts w:ascii="Times New Roman" w:hAnsi="Times New Roman" w:cs="Times New Roman"/>
                <w:color w:val="000000" w:themeColor="text1"/>
                <w:sz w:val="22"/>
                <w:szCs w:val="22"/>
              </w:rPr>
            </w:pPr>
          </w:p>
        </w:tc>
        <w:tc>
          <w:tcPr>
            <w:tcW w:w="992" w:type="dxa"/>
            <w:vMerge/>
          </w:tcPr>
          <w:p w14:paraId="41A3626C" w14:textId="77777777" w:rsidR="006F182C" w:rsidRPr="00E06E79" w:rsidRDefault="006F182C" w:rsidP="00E06E79">
            <w:pPr>
              <w:pStyle w:val="ConsPlusNormal"/>
              <w:jc w:val="center"/>
              <w:rPr>
                <w:rFonts w:ascii="Times New Roman" w:hAnsi="Times New Roman" w:cs="Times New Roman"/>
                <w:color w:val="000000" w:themeColor="text1"/>
                <w:sz w:val="22"/>
                <w:szCs w:val="22"/>
              </w:rPr>
            </w:pPr>
          </w:p>
        </w:tc>
        <w:tc>
          <w:tcPr>
            <w:tcW w:w="709" w:type="dxa"/>
          </w:tcPr>
          <w:p w14:paraId="34039B22" w14:textId="77777777" w:rsidR="006F182C" w:rsidRPr="00E06E79" w:rsidRDefault="006F182C" w:rsidP="00E06E79">
            <w:pPr>
              <w:pStyle w:val="ConsPlusNormal"/>
              <w:jc w:val="center"/>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2024</w:t>
            </w:r>
          </w:p>
          <w:p w14:paraId="09632F49" w14:textId="77777777" w:rsidR="006F182C" w:rsidRPr="00E06E79" w:rsidRDefault="006F182C" w:rsidP="00E06E79">
            <w:pPr>
              <w:pStyle w:val="ConsPlusNormal"/>
              <w:jc w:val="center"/>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год</w:t>
            </w:r>
          </w:p>
        </w:tc>
        <w:tc>
          <w:tcPr>
            <w:tcW w:w="708" w:type="dxa"/>
          </w:tcPr>
          <w:p w14:paraId="3D19C562" w14:textId="77777777" w:rsidR="006F182C" w:rsidRPr="00E06E79" w:rsidRDefault="006F182C" w:rsidP="00E06E79">
            <w:pPr>
              <w:pStyle w:val="ConsPlusNormal"/>
              <w:jc w:val="center"/>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2025</w:t>
            </w:r>
          </w:p>
          <w:p w14:paraId="20B60D7B" w14:textId="77777777" w:rsidR="006F182C" w:rsidRPr="00E06E79" w:rsidRDefault="006F182C" w:rsidP="00E06E79">
            <w:pPr>
              <w:pStyle w:val="ConsPlusNormal"/>
              <w:jc w:val="center"/>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 xml:space="preserve"> год</w:t>
            </w:r>
          </w:p>
        </w:tc>
        <w:tc>
          <w:tcPr>
            <w:tcW w:w="709" w:type="dxa"/>
          </w:tcPr>
          <w:p w14:paraId="032FE91A" w14:textId="77777777" w:rsidR="006F182C" w:rsidRPr="00E06E79" w:rsidRDefault="006F182C" w:rsidP="00E06E79">
            <w:pPr>
              <w:pStyle w:val="ConsPlusNormal"/>
              <w:jc w:val="center"/>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2026</w:t>
            </w:r>
          </w:p>
          <w:p w14:paraId="600E2D83" w14:textId="77777777" w:rsidR="006F182C" w:rsidRPr="00E06E79" w:rsidRDefault="006F182C" w:rsidP="00E06E79">
            <w:pPr>
              <w:pStyle w:val="ConsPlusNormal"/>
              <w:jc w:val="center"/>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 xml:space="preserve"> год</w:t>
            </w:r>
          </w:p>
        </w:tc>
        <w:tc>
          <w:tcPr>
            <w:tcW w:w="709" w:type="dxa"/>
          </w:tcPr>
          <w:p w14:paraId="1AF4D4BC" w14:textId="77777777" w:rsidR="006F182C" w:rsidRPr="00E06E79" w:rsidRDefault="006F182C" w:rsidP="00E06E79">
            <w:pPr>
              <w:pStyle w:val="ConsPlusNormal"/>
              <w:jc w:val="center"/>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2027</w:t>
            </w:r>
          </w:p>
          <w:p w14:paraId="3D91E81E" w14:textId="77777777" w:rsidR="006F182C" w:rsidRPr="00E06E79" w:rsidRDefault="006F182C" w:rsidP="00E06E79">
            <w:pPr>
              <w:pStyle w:val="ConsPlusNormal"/>
              <w:jc w:val="center"/>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 xml:space="preserve"> год</w:t>
            </w:r>
          </w:p>
        </w:tc>
        <w:tc>
          <w:tcPr>
            <w:tcW w:w="709" w:type="dxa"/>
          </w:tcPr>
          <w:p w14:paraId="2182AD1A" w14:textId="77777777" w:rsidR="006F182C" w:rsidRPr="00E06E79" w:rsidRDefault="006F182C" w:rsidP="00E06E79">
            <w:pPr>
              <w:pStyle w:val="ConsPlusNormal"/>
              <w:jc w:val="center"/>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2028</w:t>
            </w:r>
          </w:p>
          <w:p w14:paraId="2D378EFF" w14:textId="77777777" w:rsidR="006F182C" w:rsidRPr="00E06E79" w:rsidRDefault="006F182C" w:rsidP="00E06E79">
            <w:pPr>
              <w:pStyle w:val="ConsPlusNormal"/>
              <w:jc w:val="center"/>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 xml:space="preserve"> год</w:t>
            </w:r>
          </w:p>
        </w:tc>
        <w:tc>
          <w:tcPr>
            <w:tcW w:w="708" w:type="dxa"/>
          </w:tcPr>
          <w:p w14:paraId="47758A3A" w14:textId="77777777" w:rsidR="006F182C" w:rsidRPr="00E06E79" w:rsidRDefault="006F182C" w:rsidP="00E06E79">
            <w:pPr>
              <w:pStyle w:val="ConsPlusNormal"/>
              <w:jc w:val="center"/>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2029 год</w:t>
            </w:r>
          </w:p>
        </w:tc>
        <w:tc>
          <w:tcPr>
            <w:tcW w:w="709" w:type="dxa"/>
          </w:tcPr>
          <w:p w14:paraId="0344B8C1" w14:textId="77777777" w:rsidR="006F182C" w:rsidRPr="00E06E79" w:rsidRDefault="006F182C" w:rsidP="00E06E79">
            <w:pPr>
              <w:pStyle w:val="ConsPlusNormal"/>
              <w:jc w:val="center"/>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2030 год</w:t>
            </w:r>
          </w:p>
        </w:tc>
        <w:tc>
          <w:tcPr>
            <w:tcW w:w="2977" w:type="dxa"/>
            <w:vMerge/>
          </w:tcPr>
          <w:p w14:paraId="7E7063E1" w14:textId="77777777" w:rsidR="006F182C" w:rsidRPr="00E06E79" w:rsidRDefault="006F182C" w:rsidP="00E06E79">
            <w:pPr>
              <w:pStyle w:val="ConsPlusNormal"/>
              <w:jc w:val="center"/>
              <w:rPr>
                <w:rFonts w:ascii="Times New Roman" w:hAnsi="Times New Roman" w:cs="Times New Roman"/>
                <w:color w:val="000000" w:themeColor="text1"/>
                <w:sz w:val="22"/>
                <w:szCs w:val="22"/>
              </w:rPr>
            </w:pPr>
          </w:p>
        </w:tc>
        <w:tc>
          <w:tcPr>
            <w:tcW w:w="1745" w:type="dxa"/>
            <w:vMerge/>
          </w:tcPr>
          <w:p w14:paraId="38B4AF8B" w14:textId="77777777" w:rsidR="006F182C" w:rsidRPr="00E06E79" w:rsidRDefault="006F182C" w:rsidP="00E06E79">
            <w:pPr>
              <w:pStyle w:val="ConsPlusNormal"/>
              <w:jc w:val="center"/>
              <w:rPr>
                <w:rFonts w:ascii="Times New Roman" w:hAnsi="Times New Roman" w:cs="Times New Roman"/>
                <w:color w:val="000000" w:themeColor="text1"/>
                <w:sz w:val="22"/>
                <w:szCs w:val="22"/>
              </w:rPr>
            </w:pPr>
          </w:p>
        </w:tc>
        <w:tc>
          <w:tcPr>
            <w:tcW w:w="1373" w:type="dxa"/>
            <w:vMerge/>
          </w:tcPr>
          <w:p w14:paraId="06BF3B32" w14:textId="77777777" w:rsidR="006F182C" w:rsidRPr="00E06E79" w:rsidRDefault="006F182C" w:rsidP="00E06E79">
            <w:pPr>
              <w:pStyle w:val="ConsPlusNormal"/>
              <w:jc w:val="center"/>
              <w:rPr>
                <w:rFonts w:ascii="Times New Roman" w:hAnsi="Times New Roman" w:cs="Times New Roman"/>
                <w:color w:val="000000" w:themeColor="text1"/>
                <w:sz w:val="22"/>
                <w:szCs w:val="22"/>
              </w:rPr>
            </w:pPr>
          </w:p>
        </w:tc>
      </w:tr>
      <w:tr w:rsidR="006F182C" w:rsidRPr="00E06E79" w14:paraId="081D4840" w14:textId="77777777" w:rsidTr="00E06E79">
        <w:tc>
          <w:tcPr>
            <w:tcW w:w="576" w:type="dxa"/>
          </w:tcPr>
          <w:p w14:paraId="6FD76C5C" w14:textId="77777777" w:rsidR="006F182C" w:rsidRPr="00E06E79" w:rsidRDefault="006F182C" w:rsidP="00E06E79">
            <w:pPr>
              <w:pStyle w:val="ConsPlusNormal"/>
              <w:jc w:val="center"/>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1</w:t>
            </w:r>
          </w:p>
        </w:tc>
        <w:tc>
          <w:tcPr>
            <w:tcW w:w="1715" w:type="dxa"/>
          </w:tcPr>
          <w:p w14:paraId="366501BB" w14:textId="77777777" w:rsidR="006F182C" w:rsidRPr="00E06E79" w:rsidRDefault="006F182C" w:rsidP="00E06E79">
            <w:pPr>
              <w:pStyle w:val="ConsPlusNormal"/>
              <w:jc w:val="center"/>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2</w:t>
            </w:r>
          </w:p>
        </w:tc>
        <w:tc>
          <w:tcPr>
            <w:tcW w:w="1078" w:type="dxa"/>
          </w:tcPr>
          <w:p w14:paraId="5C002398" w14:textId="77777777" w:rsidR="006F182C" w:rsidRPr="00E06E79" w:rsidRDefault="006F182C" w:rsidP="00E06E79">
            <w:pPr>
              <w:pStyle w:val="ConsPlusNormal"/>
              <w:jc w:val="center"/>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3</w:t>
            </w:r>
          </w:p>
        </w:tc>
        <w:tc>
          <w:tcPr>
            <w:tcW w:w="992" w:type="dxa"/>
          </w:tcPr>
          <w:p w14:paraId="0C62750F" w14:textId="77777777" w:rsidR="006F182C" w:rsidRPr="00E06E79" w:rsidRDefault="006F182C" w:rsidP="00E06E79">
            <w:pPr>
              <w:pStyle w:val="ConsPlusNormal"/>
              <w:jc w:val="center"/>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4</w:t>
            </w:r>
          </w:p>
        </w:tc>
        <w:tc>
          <w:tcPr>
            <w:tcW w:w="709" w:type="dxa"/>
          </w:tcPr>
          <w:p w14:paraId="38317713" w14:textId="77777777" w:rsidR="006F182C" w:rsidRPr="00E06E79" w:rsidRDefault="006F182C" w:rsidP="00E06E79">
            <w:pPr>
              <w:pStyle w:val="ConsPlusNormal"/>
              <w:jc w:val="center"/>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5</w:t>
            </w:r>
          </w:p>
        </w:tc>
        <w:tc>
          <w:tcPr>
            <w:tcW w:w="708" w:type="dxa"/>
          </w:tcPr>
          <w:p w14:paraId="5CB1D756" w14:textId="77777777" w:rsidR="006F182C" w:rsidRPr="00E06E79" w:rsidRDefault="006F182C" w:rsidP="00E06E79">
            <w:pPr>
              <w:pStyle w:val="ConsPlusNormal"/>
              <w:jc w:val="center"/>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6</w:t>
            </w:r>
          </w:p>
        </w:tc>
        <w:tc>
          <w:tcPr>
            <w:tcW w:w="709" w:type="dxa"/>
          </w:tcPr>
          <w:p w14:paraId="2D9EEA5D" w14:textId="77777777" w:rsidR="006F182C" w:rsidRPr="00E06E79" w:rsidRDefault="006F182C" w:rsidP="00E06E79">
            <w:pPr>
              <w:pStyle w:val="ConsPlusNormal"/>
              <w:jc w:val="center"/>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7</w:t>
            </w:r>
          </w:p>
        </w:tc>
        <w:tc>
          <w:tcPr>
            <w:tcW w:w="709" w:type="dxa"/>
          </w:tcPr>
          <w:p w14:paraId="4491CFBF" w14:textId="77777777" w:rsidR="006F182C" w:rsidRPr="00E06E79" w:rsidRDefault="006F182C" w:rsidP="00E06E79">
            <w:pPr>
              <w:pStyle w:val="ConsPlusNormal"/>
              <w:jc w:val="center"/>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9</w:t>
            </w:r>
          </w:p>
        </w:tc>
        <w:tc>
          <w:tcPr>
            <w:tcW w:w="709" w:type="dxa"/>
          </w:tcPr>
          <w:p w14:paraId="28DBA3B0" w14:textId="77777777" w:rsidR="006F182C" w:rsidRPr="00E06E79" w:rsidRDefault="006F182C" w:rsidP="00E06E79">
            <w:pPr>
              <w:pStyle w:val="ConsPlusNormal"/>
              <w:jc w:val="center"/>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10</w:t>
            </w:r>
          </w:p>
        </w:tc>
        <w:tc>
          <w:tcPr>
            <w:tcW w:w="708" w:type="dxa"/>
          </w:tcPr>
          <w:p w14:paraId="0D234D7D" w14:textId="77777777" w:rsidR="006F182C" w:rsidRPr="00E06E79" w:rsidRDefault="006F182C" w:rsidP="00E06E79">
            <w:pPr>
              <w:pStyle w:val="ConsPlusNormal"/>
              <w:jc w:val="center"/>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11</w:t>
            </w:r>
          </w:p>
        </w:tc>
        <w:tc>
          <w:tcPr>
            <w:tcW w:w="709" w:type="dxa"/>
          </w:tcPr>
          <w:p w14:paraId="1E6070E1" w14:textId="77777777" w:rsidR="006F182C" w:rsidRPr="00E06E79" w:rsidRDefault="006F182C" w:rsidP="00E06E79">
            <w:pPr>
              <w:pStyle w:val="ConsPlusNormal"/>
              <w:jc w:val="center"/>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12</w:t>
            </w:r>
          </w:p>
        </w:tc>
        <w:tc>
          <w:tcPr>
            <w:tcW w:w="2977" w:type="dxa"/>
          </w:tcPr>
          <w:p w14:paraId="74D7319D" w14:textId="77777777" w:rsidR="006F182C" w:rsidRPr="00E06E79" w:rsidRDefault="006F182C" w:rsidP="00E06E79">
            <w:pPr>
              <w:pStyle w:val="ConsPlusNormal"/>
              <w:jc w:val="center"/>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13</w:t>
            </w:r>
          </w:p>
        </w:tc>
        <w:tc>
          <w:tcPr>
            <w:tcW w:w="1745" w:type="dxa"/>
          </w:tcPr>
          <w:p w14:paraId="7E9757FB" w14:textId="77777777" w:rsidR="006F182C" w:rsidRPr="00E06E79" w:rsidRDefault="006F182C" w:rsidP="00E06E79">
            <w:pPr>
              <w:pStyle w:val="ConsPlusNormal"/>
              <w:jc w:val="center"/>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14</w:t>
            </w:r>
          </w:p>
        </w:tc>
        <w:tc>
          <w:tcPr>
            <w:tcW w:w="1373" w:type="dxa"/>
          </w:tcPr>
          <w:p w14:paraId="0F173372" w14:textId="77777777" w:rsidR="006F182C" w:rsidRPr="00E06E79" w:rsidRDefault="006F182C" w:rsidP="00E06E79">
            <w:pPr>
              <w:pStyle w:val="ConsPlusNormal"/>
              <w:jc w:val="center"/>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15</w:t>
            </w:r>
          </w:p>
        </w:tc>
      </w:tr>
      <w:tr w:rsidR="006F182C" w:rsidRPr="00E06E79" w14:paraId="1DADF660" w14:textId="77777777" w:rsidTr="00E06E79">
        <w:tc>
          <w:tcPr>
            <w:tcW w:w="15417" w:type="dxa"/>
            <w:gridSpan w:val="14"/>
          </w:tcPr>
          <w:p w14:paraId="66697CB0" w14:textId="77777777" w:rsidR="006F182C" w:rsidRPr="00E06E79" w:rsidRDefault="006F182C" w:rsidP="00E06E79">
            <w:pPr>
              <w:pStyle w:val="ConsPlusNormal"/>
              <w:jc w:val="center"/>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 xml:space="preserve">Цель муниципальной программы   Комсомольского городского поселения </w:t>
            </w:r>
            <w:r w:rsidRPr="00E06E79">
              <w:rPr>
                <w:rFonts w:ascii="Times New Roman" w:hAnsi="Times New Roman" w:cs="Times New Roman"/>
                <w:sz w:val="22"/>
                <w:szCs w:val="22"/>
              </w:rPr>
              <w:t>«Культура Комсомольского городского поселения Комсомольского муниципального района»</w:t>
            </w:r>
          </w:p>
          <w:p w14:paraId="77E16A0A" w14:textId="77777777" w:rsidR="006F182C" w:rsidRPr="00E06E79" w:rsidRDefault="006F182C" w:rsidP="00911383">
            <w:pPr>
              <w:pStyle w:val="af1"/>
              <w:numPr>
                <w:ilvl w:val="0"/>
                <w:numId w:val="32"/>
              </w:numPr>
              <w:jc w:val="center"/>
              <w:rPr>
                <w:rFonts w:ascii="Times New Roman" w:hAnsi="Times New Roman" w:cs="Times New Roman"/>
              </w:rPr>
            </w:pPr>
            <w:r w:rsidRPr="00E06E79">
              <w:rPr>
                <w:rFonts w:ascii="Times New Roman" w:hAnsi="Times New Roman" w:cs="Times New Roman"/>
              </w:rPr>
              <w:t>Повышение роли культуры в воспитании, просвещении жителей Комсомольского городского поселения</w:t>
            </w:r>
          </w:p>
        </w:tc>
      </w:tr>
      <w:tr w:rsidR="006F182C" w:rsidRPr="00E06E79" w14:paraId="15D1BD73" w14:textId="77777777" w:rsidTr="00E06E79">
        <w:trPr>
          <w:trHeight w:val="2292"/>
        </w:trPr>
        <w:tc>
          <w:tcPr>
            <w:tcW w:w="576" w:type="dxa"/>
          </w:tcPr>
          <w:p w14:paraId="35D1745A" w14:textId="77777777" w:rsidR="006F182C" w:rsidRPr="00E06E79" w:rsidRDefault="006F182C" w:rsidP="00E06E79">
            <w:pPr>
              <w:pStyle w:val="ConsPlusNormal"/>
              <w:jc w:val="center"/>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1.1.</w:t>
            </w:r>
          </w:p>
        </w:tc>
        <w:tc>
          <w:tcPr>
            <w:tcW w:w="1715" w:type="dxa"/>
          </w:tcPr>
          <w:p w14:paraId="3F69725E" w14:textId="77777777" w:rsidR="006F182C" w:rsidRPr="00E06E79" w:rsidRDefault="006F182C" w:rsidP="00E06E79">
            <w:pPr>
              <w:pStyle w:val="ConsPlusNormal"/>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Количество посещений культурно-массовых мероприятий</w:t>
            </w:r>
          </w:p>
          <w:p w14:paraId="4B55598A" w14:textId="77777777" w:rsidR="006F182C" w:rsidRPr="00E06E79" w:rsidRDefault="006F182C" w:rsidP="00E06E79">
            <w:pPr>
              <w:pStyle w:val="ConsPlusNormal"/>
              <w:jc w:val="center"/>
              <w:rPr>
                <w:rFonts w:ascii="Times New Roman" w:hAnsi="Times New Roman" w:cs="Times New Roman"/>
                <w:color w:val="000000" w:themeColor="text1"/>
                <w:sz w:val="22"/>
                <w:szCs w:val="22"/>
              </w:rPr>
            </w:pPr>
          </w:p>
        </w:tc>
        <w:tc>
          <w:tcPr>
            <w:tcW w:w="1078" w:type="dxa"/>
          </w:tcPr>
          <w:p w14:paraId="2458D15C" w14:textId="77777777" w:rsidR="006F182C" w:rsidRPr="00E06E79" w:rsidRDefault="006F182C" w:rsidP="00E06E79">
            <w:pPr>
              <w:pStyle w:val="ConsPlusNormal"/>
              <w:jc w:val="center"/>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чел.</w:t>
            </w:r>
          </w:p>
        </w:tc>
        <w:tc>
          <w:tcPr>
            <w:tcW w:w="992" w:type="dxa"/>
          </w:tcPr>
          <w:p w14:paraId="7E64822C" w14:textId="77777777" w:rsidR="006F182C" w:rsidRPr="00E06E79" w:rsidRDefault="006F182C" w:rsidP="00E06E79">
            <w:pPr>
              <w:pStyle w:val="ConsPlusNormal"/>
              <w:jc w:val="center"/>
              <w:rPr>
                <w:rFonts w:ascii="Times New Roman" w:hAnsi="Times New Roman" w:cs="Times New Roman"/>
                <w:sz w:val="18"/>
                <w:szCs w:val="18"/>
              </w:rPr>
            </w:pPr>
            <w:r w:rsidRPr="00E06E79">
              <w:rPr>
                <w:rFonts w:ascii="Times New Roman" w:hAnsi="Times New Roman" w:cs="Times New Roman"/>
                <w:sz w:val="18"/>
                <w:szCs w:val="18"/>
              </w:rPr>
              <w:t>24489</w:t>
            </w:r>
          </w:p>
        </w:tc>
        <w:tc>
          <w:tcPr>
            <w:tcW w:w="709" w:type="dxa"/>
          </w:tcPr>
          <w:p w14:paraId="70E2C453" w14:textId="77777777" w:rsidR="006F182C" w:rsidRPr="00E06E79" w:rsidRDefault="006F182C" w:rsidP="00E06E79">
            <w:pPr>
              <w:pStyle w:val="ConsPlusNormal"/>
              <w:jc w:val="center"/>
              <w:rPr>
                <w:rFonts w:ascii="Times New Roman" w:hAnsi="Times New Roman" w:cs="Times New Roman"/>
                <w:sz w:val="18"/>
                <w:szCs w:val="18"/>
              </w:rPr>
            </w:pPr>
            <w:r w:rsidRPr="00E06E79">
              <w:rPr>
                <w:rFonts w:ascii="Times New Roman" w:hAnsi="Times New Roman" w:cs="Times New Roman"/>
                <w:sz w:val="18"/>
                <w:szCs w:val="18"/>
              </w:rPr>
              <w:t>37239</w:t>
            </w:r>
          </w:p>
        </w:tc>
        <w:tc>
          <w:tcPr>
            <w:tcW w:w="708" w:type="dxa"/>
          </w:tcPr>
          <w:p w14:paraId="4692852F" w14:textId="77777777" w:rsidR="006F182C" w:rsidRPr="00E06E79" w:rsidRDefault="006F182C" w:rsidP="00E06E79">
            <w:pPr>
              <w:pStyle w:val="ConsPlusNormal"/>
              <w:jc w:val="center"/>
              <w:rPr>
                <w:rFonts w:ascii="Times New Roman" w:hAnsi="Times New Roman" w:cs="Times New Roman"/>
                <w:sz w:val="18"/>
                <w:szCs w:val="18"/>
              </w:rPr>
            </w:pPr>
            <w:r w:rsidRPr="00E06E79">
              <w:rPr>
                <w:rFonts w:ascii="Times New Roman" w:hAnsi="Times New Roman" w:cs="Times New Roman"/>
                <w:sz w:val="18"/>
                <w:szCs w:val="18"/>
              </w:rPr>
              <w:t>42825</w:t>
            </w:r>
          </w:p>
        </w:tc>
        <w:tc>
          <w:tcPr>
            <w:tcW w:w="709" w:type="dxa"/>
          </w:tcPr>
          <w:p w14:paraId="7E0C3E9A" w14:textId="77777777" w:rsidR="006F182C" w:rsidRPr="00E06E79" w:rsidRDefault="006F182C" w:rsidP="00E06E79">
            <w:pPr>
              <w:pStyle w:val="ConsPlusNormal"/>
              <w:jc w:val="center"/>
              <w:rPr>
                <w:rFonts w:ascii="Times New Roman" w:hAnsi="Times New Roman" w:cs="Times New Roman"/>
                <w:sz w:val="18"/>
                <w:szCs w:val="18"/>
              </w:rPr>
            </w:pPr>
            <w:r w:rsidRPr="00E06E79">
              <w:rPr>
                <w:rFonts w:ascii="Times New Roman" w:hAnsi="Times New Roman" w:cs="Times New Roman"/>
                <w:sz w:val="18"/>
                <w:szCs w:val="18"/>
              </w:rPr>
              <w:t>49249</w:t>
            </w:r>
          </w:p>
        </w:tc>
        <w:tc>
          <w:tcPr>
            <w:tcW w:w="709" w:type="dxa"/>
          </w:tcPr>
          <w:p w14:paraId="36CA94AE" w14:textId="77777777" w:rsidR="006F182C" w:rsidRPr="00E06E79" w:rsidRDefault="006F182C" w:rsidP="00E06E79">
            <w:pPr>
              <w:pStyle w:val="ConsPlusNormal"/>
              <w:jc w:val="center"/>
              <w:rPr>
                <w:rFonts w:ascii="Times New Roman" w:hAnsi="Times New Roman" w:cs="Times New Roman"/>
                <w:sz w:val="18"/>
                <w:szCs w:val="18"/>
              </w:rPr>
            </w:pPr>
            <w:r w:rsidRPr="00E06E79">
              <w:rPr>
                <w:rFonts w:ascii="Times New Roman" w:hAnsi="Times New Roman" w:cs="Times New Roman"/>
                <w:sz w:val="18"/>
                <w:szCs w:val="18"/>
              </w:rPr>
              <w:t>56636</w:t>
            </w:r>
          </w:p>
        </w:tc>
        <w:tc>
          <w:tcPr>
            <w:tcW w:w="709" w:type="dxa"/>
          </w:tcPr>
          <w:p w14:paraId="14B69F12" w14:textId="77777777" w:rsidR="006F182C" w:rsidRPr="00E06E79" w:rsidRDefault="006F182C" w:rsidP="00E06E79">
            <w:pPr>
              <w:pStyle w:val="ConsPlusNormal"/>
              <w:jc w:val="center"/>
              <w:rPr>
                <w:rFonts w:ascii="Times New Roman" w:hAnsi="Times New Roman" w:cs="Times New Roman"/>
                <w:sz w:val="18"/>
                <w:szCs w:val="18"/>
              </w:rPr>
            </w:pPr>
            <w:r w:rsidRPr="00E06E79">
              <w:rPr>
                <w:rFonts w:ascii="Times New Roman" w:hAnsi="Times New Roman" w:cs="Times New Roman"/>
                <w:sz w:val="18"/>
                <w:szCs w:val="18"/>
              </w:rPr>
              <w:t>56636</w:t>
            </w:r>
          </w:p>
        </w:tc>
        <w:tc>
          <w:tcPr>
            <w:tcW w:w="708" w:type="dxa"/>
          </w:tcPr>
          <w:p w14:paraId="3D01306F" w14:textId="77777777" w:rsidR="006F182C" w:rsidRPr="00E06E79" w:rsidRDefault="006F182C" w:rsidP="00E06E79">
            <w:pPr>
              <w:pStyle w:val="ConsPlusNormal"/>
              <w:jc w:val="center"/>
              <w:rPr>
                <w:rFonts w:ascii="Times New Roman" w:hAnsi="Times New Roman" w:cs="Times New Roman"/>
                <w:sz w:val="18"/>
                <w:szCs w:val="18"/>
              </w:rPr>
            </w:pPr>
            <w:r w:rsidRPr="00E06E79">
              <w:rPr>
                <w:rFonts w:ascii="Times New Roman" w:hAnsi="Times New Roman" w:cs="Times New Roman"/>
                <w:sz w:val="18"/>
                <w:szCs w:val="18"/>
              </w:rPr>
              <w:t>56636</w:t>
            </w:r>
          </w:p>
        </w:tc>
        <w:tc>
          <w:tcPr>
            <w:tcW w:w="709" w:type="dxa"/>
          </w:tcPr>
          <w:p w14:paraId="71ABE352" w14:textId="77777777" w:rsidR="006F182C" w:rsidRPr="00E06E79" w:rsidRDefault="006F182C" w:rsidP="00E06E79">
            <w:pPr>
              <w:pStyle w:val="ConsPlusNormal"/>
              <w:jc w:val="center"/>
              <w:rPr>
                <w:rFonts w:ascii="Times New Roman" w:hAnsi="Times New Roman" w:cs="Times New Roman"/>
                <w:sz w:val="18"/>
                <w:szCs w:val="18"/>
              </w:rPr>
            </w:pPr>
            <w:r w:rsidRPr="00E06E79">
              <w:rPr>
                <w:rFonts w:ascii="Times New Roman" w:hAnsi="Times New Roman" w:cs="Times New Roman"/>
                <w:sz w:val="18"/>
                <w:szCs w:val="18"/>
              </w:rPr>
              <w:t>56636</w:t>
            </w:r>
          </w:p>
        </w:tc>
        <w:tc>
          <w:tcPr>
            <w:tcW w:w="2977" w:type="dxa"/>
          </w:tcPr>
          <w:p w14:paraId="6A3CA830" w14:textId="77777777" w:rsidR="006F182C" w:rsidRPr="00E06E79" w:rsidRDefault="006F182C" w:rsidP="00E06E79">
            <w:pPr>
              <w:pStyle w:val="ConsPlusNormal"/>
              <w:jc w:val="center"/>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Распоряжение Департамента культуры и туризма Ивановской области</w:t>
            </w:r>
          </w:p>
        </w:tc>
        <w:tc>
          <w:tcPr>
            <w:tcW w:w="1745" w:type="dxa"/>
          </w:tcPr>
          <w:p w14:paraId="340D2CC1" w14:textId="77777777" w:rsidR="006F182C" w:rsidRPr="00E06E79" w:rsidRDefault="006F182C" w:rsidP="00E06E79">
            <w:pPr>
              <w:pStyle w:val="ConsPlusNormal"/>
              <w:jc w:val="center"/>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Отдел по делам культуры и спорта  Администрации Комсомольского муниципального района Ивановской области</w:t>
            </w:r>
          </w:p>
        </w:tc>
        <w:tc>
          <w:tcPr>
            <w:tcW w:w="1373" w:type="dxa"/>
          </w:tcPr>
          <w:p w14:paraId="787AB07E" w14:textId="77777777" w:rsidR="006F182C" w:rsidRPr="00E06E79" w:rsidRDefault="006F182C" w:rsidP="00E06E79">
            <w:pPr>
              <w:pStyle w:val="ConsPlusNormal"/>
              <w:jc w:val="center"/>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Увеличение количества посещаемости культурно-массовых мероприятий</w:t>
            </w:r>
          </w:p>
        </w:tc>
      </w:tr>
      <w:tr w:rsidR="006F182C" w:rsidRPr="00E06E79" w14:paraId="51C17CA2" w14:textId="77777777" w:rsidTr="00E06E79">
        <w:trPr>
          <w:trHeight w:val="2354"/>
        </w:trPr>
        <w:tc>
          <w:tcPr>
            <w:tcW w:w="576" w:type="dxa"/>
          </w:tcPr>
          <w:p w14:paraId="2A5D9901" w14:textId="77777777" w:rsidR="006F182C" w:rsidRPr="00E06E79" w:rsidRDefault="006F182C" w:rsidP="00E06E79">
            <w:pPr>
              <w:pStyle w:val="ConsPlusNormal"/>
              <w:jc w:val="center"/>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1.2.</w:t>
            </w:r>
          </w:p>
        </w:tc>
        <w:tc>
          <w:tcPr>
            <w:tcW w:w="1715" w:type="dxa"/>
          </w:tcPr>
          <w:p w14:paraId="63C385FD" w14:textId="77777777" w:rsidR="006F182C" w:rsidRPr="00E06E79" w:rsidRDefault="006F182C" w:rsidP="00E06E79">
            <w:pPr>
              <w:pStyle w:val="ConsPlusNormal"/>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Количество культурно-массовых мероприятий</w:t>
            </w:r>
          </w:p>
        </w:tc>
        <w:tc>
          <w:tcPr>
            <w:tcW w:w="1078" w:type="dxa"/>
          </w:tcPr>
          <w:p w14:paraId="5EF837D0" w14:textId="77777777" w:rsidR="006F182C" w:rsidRPr="00E06E79" w:rsidRDefault="006F182C" w:rsidP="00E06E79">
            <w:pPr>
              <w:pStyle w:val="ConsPlusNormal"/>
              <w:jc w:val="center"/>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ед.</w:t>
            </w:r>
          </w:p>
        </w:tc>
        <w:tc>
          <w:tcPr>
            <w:tcW w:w="992" w:type="dxa"/>
          </w:tcPr>
          <w:p w14:paraId="73821EE5" w14:textId="77777777" w:rsidR="006F182C" w:rsidRPr="00E06E79" w:rsidRDefault="006F182C" w:rsidP="00E06E79">
            <w:pPr>
              <w:pStyle w:val="ConsPlusNormal"/>
              <w:jc w:val="center"/>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153</w:t>
            </w:r>
          </w:p>
        </w:tc>
        <w:tc>
          <w:tcPr>
            <w:tcW w:w="709" w:type="dxa"/>
          </w:tcPr>
          <w:p w14:paraId="61E82C74" w14:textId="77777777" w:rsidR="006F182C" w:rsidRPr="00E06E79" w:rsidRDefault="006F182C" w:rsidP="00E06E79">
            <w:pPr>
              <w:pStyle w:val="ConsPlusNormal"/>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337</w:t>
            </w:r>
          </w:p>
        </w:tc>
        <w:tc>
          <w:tcPr>
            <w:tcW w:w="708" w:type="dxa"/>
          </w:tcPr>
          <w:p w14:paraId="22FE4252" w14:textId="77777777" w:rsidR="006F182C" w:rsidRPr="00E06E79" w:rsidRDefault="006F182C" w:rsidP="00E06E79">
            <w:pPr>
              <w:pStyle w:val="ConsPlusNormal"/>
              <w:jc w:val="center"/>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371</w:t>
            </w:r>
          </w:p>
        </w:tc>
        <w:tc>
          <w:tcPr>
            <w:tcW w:w="709" w:type="dxa"/>
          </w:tcPr>
          <w:p w14:paraId="0F431803" w14:textId="77777777" w:rsidR="006F182C" w:rsidRPr="00E06E79" w:rsidRDefault="006F182C" w:rsidP="00E06E79">
            <w:pPr>
              <w:pStyle w:val="ConsPlusNormal"/>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408</w:t>
            </w:r>
          </w:p>
        </w:tc>
        <w:tc>
          <w:tcPr>
            <w:tcW w:w="709" w:type="dxa"/>
          </w:tcPr>
          <w:p w14:paraId="1BFCE4DD" w14:textId="77777777" w:rsidR="006F182C" w:rsidRPr="00E06E79" w:rsidRDefault="006F182C" w:rsidP="00E06E79">
            <w:pPr>
              <w:pStyle w:val="ConsPlusNormal"/>
              <w:jc w:val="center"/>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449</w:t>
            </w:r>
          </w:p>
        </w:tc>
        <w:tc>
          <w:tcPr>
            <w:tcW w:w="709" w:type="dxa"/>
          </w:tcPr>
          <w:p w14:paraId="4FE4A77C" w14:textId="77777777" w:rsidR="006F182C" w:rsidRPr="00E06E79" w:rsidRDefault="006F182C" w:rsidP="00E06E79">
            <w:pPr>
              <w:pStyle w:val="ConsPlusNormal"/>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449</w:t>
            </w:r>
          </w:p>
        </w:tc>
        <w:tc>
          <w:tcPr>
            <w:tcW w:w="708" w:type="dxa"/>
          </w:tcPr>
          <w:p w14:paraId="11FA188A" w14:textId="77777777" w:rsidR="006F182C" w:rsidRPr="00E06E79" w:rsidRDefault="006F182C" w:rsidP="00E06E79">
            <w:pPr>
              <w:pStyle w:val="ConsPlusNormal"/>
              <w:jc w:val="center"/>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449</w:t>
            </w:r>
          </w:p>
        </w:tc>
        <w:tc>
          <w:tcPr>
            <w:tcW w:w="709" w:type="dxa"/>
          </w:tcPr>
          <w:p w14:paraId="428C2D77" w14:textId="77777777" w:rsidR="006F182C" w:rsidRPr="00E06E79" w:rsidRDefault="006F182C" w:rsidP="00E06E79">
            <w:pPr>
              <w:pStyle w:val="ConsPlusNormal"/>
              <w:jc w:val="center"/>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449</w:t>
            </w:r>
          </w:p>
        </w:tc>
        <w:tc>
          <w:tcPr>
            <w:tcW w:w="2977" w:type="dxa"/>
          </w:tcPr>
          <w:p w14:paraId="16B90513" w14:textId="77777777" w:rsidR="006F182C" w:rsidRPr="00E06E79" w:rsidRDefault="006F182C" w:rsidP="00E06E79">
            <w:pPr>
              <w:pStyle w:val="ConsPlusNormal"/>
              <w:jc w:val="center"/>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Распоряжение Департамента культуры и туризма Ивановской области</w:t>
            </w:r>
          </w:p>
        </w:tc>
        <w:tc>
          <w:tcPr>
            <w:tcW w:w="1745" w:type="dxa"/>
          </w:tcPr>
          <w:p w14:paraId="53047162" w14:textId="77777777" w:rsidR="006F182C" w:rsidRPr="00E06E79" w:rsidRDefault="006F182C" w:rsidP="00E06E79">
            <w:pPr>
              <w:pStyle w:val="ConsPlusNormal"/>
              <w:jc w:val="center"/>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Отдел по делам культуры и спорта  Администрации Комсомольского муниципального района Ивановской области</w:t>
            </w:r>
          </w:p>
          <w:p w14:paraId="6C7EA161" w14:textId="77777777" w:rsidR="006F182C" w:rsidRPr="00E06E79" w:rsidRDefault="006F182C" w:rsidP="00E06E79">
            <w:pPr>
              <w:pStyle w:val="ConsPlusNormal"/>
              <w:jc w:val="center"/>
              <w:rPr>
                <w:rFonts w:ascii="Times New Roman" w:hAnsi="Times New Roman" w:cs="Times New Roman"/>
                <w:color w:val="000000" w:themeColor="text1"/>
                <w:sz w:val="22"/>
                <w:szCs w:val="22"/>
              </w:rPr>
            </w:pPr>
          </w:p>
        </w:tc>
        <w:tc>
          <w:tcPr>
            <w:tcW w:w="1373" w:type="dxa"/>
          </w:tcPr>
          <w:p w14:paraId="5101EBD7" w14:textId="77777777" w:rsidR="006F182C" w:rsidRPr="00E06E79" w:rsidRDefault="006F182C" w:rsidP="00E06E79">
            <w:pPr>
              <w:pStyle w:val="ConsPlusNormal"/>
              <w:jc w:val="center"/>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Увеличение количества культурно-массовых мероприятий</w:t>
            </w:r>
          </w:p>
        </w:tc>
      </w:tr>
      <w:tr w:rsidR="006F182C" w:rsidRPr="00E06E79" w14:paraId="75F95823" w14:textId="77777777" w:rsidTr="00E06E79">
        <w:trPr>
          <w:trHeight w:val="2542"/>
        </w:trPr>
        <w:tc>
          <w:tcPr>
            <w:tcW w:w="576" w:type="dxa"/>
          </w:tcPr>
          <w:p w14:paraId="06D7316A" w14:textId="77777777" w:rsidR="006F182C" w:rsidRPr="00E06E79" w:rsidRDefault="006F182C" w:rsidP="00E06E79">
            <w:pPr>
              <w:pStyle w:val="ConsPlusNormal"/>
              <w:jc w:val="center"/>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lastRenderedPageBreak/>
              <w:t>1.3.</w:t>
            </w:r>
          </w:p>
        </w:tc>
        <w:tc>
          <w:tcPr>
            <w:tcW w:w="1715" w:type="dxa"/>
          </w:tcPr>
          <w:p w14:paraId="088F6BD4" w14:textId="77777777" w:rsidR="006F182C" w:rsidRPr="00E06E79" w:rsidRDefault="006F182C" w:rsidP="00E06E79">
            <w:pPr>
              <w:pStyle w:val="ConsPlusNormal"/>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Количество клубных объединений</w:t>
            </w:r>
          </w:p>
        </w:tc>
        <w:tc>
          <w:tcPr>
            <w:tcW w:w="1078" w:type="dxa"/>
          </w:tcPr>
          <w:p w14:paraId="01285FF6" w14:textId="77777777" w:rsidR="006F182C" w:rsidRPr="00E06E79" w:rsidRDefault="006F182C" w:rsidP="00E06E79">
            <w:pPr>
              <w:pStyle w:val="ConsPlusNormal"/>
              <w:jc w:val="center"/>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ед.</w:t>
            </w:r>
          </w:p>
        </w:tc>
        <w:tc>
          <w:tcPr>
            <w:tcW w:w="992" w:type="dxa"/>
          </w:tcPr>
          <w:p w14:paraId="04F61FD6" w14:textId="77777777" w:rsidR="006F182C" w:rsidRPr="00E06E79" w:rsidRDefault="006F182C" w:rsidP="00E06E79">
            <w:pPr>
              <w:pStyle w:val="ConsPlusNormal"/>
              <w:jc w:val="center"/>
              <w:rPr>
                <w:rFonts w:ascii="Times New Roman" w:hAnsi="Times New Roman" w:cs="Times New Roman"/>
                <w:sz w:val="18"/>
                <w:szCs w:val="18"/>
              </w:rPr>
            </w:pPr>
            <w:r w:rsidRPr="00E06E79">
              <w:rPr>
                <w:rFonts w:ascii="Times New Roman" w:hAnsi="Times New Roman" w:cs="Times New Roman"/>
                <w:sz w:val="18"/>
                <w:szCs w:val="18"/>
              </w:rPr>
              <w:t>21</w:t>
            </w:r>
          </w:p>
        </w:tc>
        <w:tc>
          <w:tcPr>
            <w:tcW w:w="709" w:type="dxa"/>
          </w:tcPr>
          <w:p w14:paraId="71300272" w14:textId="77777777" w:rsidR="006F182C" w:rsidRPr="00E06E79" w:rsidRDefault="006F182C" w:rsidP="00E06E79">
            <w:pPr>
              <w:pStyle w:val="ConsPlusNormal"/>
              <w:jc w:val="center"/>
              <w:rPr>
                <w:rFonts w:ascii="Times New Roman" w:hAnsi="Times New Roman" w:cs="Times New Roman"/>
                <w:sz w:val="18"/>
                <w:szCs w:val="18"/>
              </w:rPr>
            </w:pPr>
            <w:r w:rsidRPr="00E06E79">
              <w:rPr>
                <w:rFonts w:ascii="Times New Roman" w:hAnsi="Times New Roman" w:cs="Times New Roman"/>
                <w:sz w:val="18"/>
                <w:szCs w:val="18"/>
              </w:rPr>
              <w:t>23</w:t>
            </w:r>
          </w:p>
        </w:tc>
        <w:tc>
          <w:tcPr>
            <w:tcW w:w="708" w:type="dxa"/>
          </w:tcPr>
          <w:p w14:paraId="59DAD378" w14:textId="77777777" w:rsidR="006F182C" w:rsidRPr="00E06E79" w:rsidRDefault="006F182C" w:rsidP="00E06E79">
            <w:pPr>
              <w:pStyle w:val="ConsPlusNormal"/>
              <w:jc w:val="center"/>
              <w:rPr>
                <w:rFonts w:ascii="Times New Roman" w:hAnsi="Times New Roman" w:cs="Times New Roman"/>
                <w:sz w:val="18"/>
                <w:szCs w:val="18"/>
              </w:rPr>
            </w:pPr>
            <w:r w:rsidRPr="00E06E79">
              <w:rPr>
                <w:rFonts w:ascii="Times New Roman" w:hAnsi="Times New Roman" w:cs="Times New Roman"/>
                <w:sz w:val="18"/>
                <w:szCs w:val="18"/>
              </w:rPr>
              <w:t>24</w:t>
            </w:r>
          </w:p>
        </w:tc>
        <w:tc>
          <w:tcPr>
            <w:tcW w:w="709" w:type="dxa"/>
          </w:tcPr>
          <w:p w14:paraId="3AEF8D84" w14:textId="77777777" w:rsidR="006F182C" w:rsidRPr="00E06E79" w:rsidRDefault="006F182C" w:rsidP="00E06E79">
            <w:pPr>
              <w:pStyle w:val="ConsPlusNormal"/>
              <w:jc w:val="center"/>
              <w:rPr>
                <w:rFonts w:ascii="Times New Roman" w:hAnsi="Times New Roman" w:cs="Times New Roman"/>
                <w:sz w:val="18"/>
                <w:szCs w:val="18"/>
              </w:rPr>
            </w:pPr>
            <w:r w:rsidRPr="00E06E79">
              <w:rPr>
                <w:rFonts w:ascii="Times New Roman" w:hAnsi="Times New Roman" w:cs="Times New Roman"/>
                <w:sz w:val="18"/>
                <w:szCs w:val="18"/>
              </w:rPr>
              <w:t>25</w:t>
            </w:r>
          </w:p>
        </w:tc>
        <w:tc>
          <w:tcPr>
            <w:tcW w:w="709" w:type="dxa"/>
          </w:tcPr>
          <w:p w14:paraId="1314E283" w14:textId="77777777" w:rsidR="006F182C" w:rsidRPr="00E06E79" w:rsidRDefault="006F182C" w:rsidP="00E06E79">
            <w:pPr>
              <w:pStyle w:val="ConsPlusNormal"/>
              <w:jc w:val="center"/>
              <w:rPr>
                <w:rFonts w:ascii="Times New Roman" w:hAnsi="Times New Roman" w:cs="Times New Roman"/>
                <w:sz w:val="18"/>
                <w:szCs w:val="18"/>
              </w:rPr>
            </w:pPr>
            <w:r w:rsidRPr="00E06E79">
              <w:rPr>
                <w:rFonts w:ascii="Times New Roman" w:hAnsi="Times New Roman" w:cs="Times New Roman"/>
                <w:sz w:val="18"/>
                <w:szCs w:val="18"/>
              </w:rPr>
              <w:t>27</w:t>
            </w:r>
          </w:p>
        </w:tc>
        <w:tc>
          <w:tcPr>
            <w:tcW w:w="709" w:type="dxa"/>
          </w:tcPr>
          <w:p w14:paraId="23428219" w14:textId="77777777" w:rsidR="006F182C" w:rsidRPr="00E06E79" w:rsidRDefault="006F182C" w:rsidP="00E06E79">
            <w:pPr>
              <w:pStyle w:val="ConsPlusNormal"/>
              <w:jc w:val="center"/>
              <w:rPr>
                <w:rFonts w:ascii="Times New Roman" w:hAnsi="Times New Roman" w:cs="Times New Roman"/>
                <w:sz w:val="18"/>
                <w:szCs w:val="18"/>
              </w:rPr>
            </w:pPr>
            <w:r w:rsidRPr="00E06E79">
              <w:rPr>
                <w:rFonts w:ascii="Times New Roman" w:hAnsi="Times New Roman" w:cs="Times New Roman"/>
                <w:sz w:val="18"/>
                <w:szCs w:val="18"/>
              </w:rPr>
              <w:t>27</w:t>
            </w:r>
          </w:p>
        </w:tc>
        <w:tc>
          <w:tcPr>
            <w:tcW w:w="708" w:type="dxa"/>
          </w:tcPr>
          <w:p w14:paraId="4985D000" w14:textId="77777777" w:rsidR="006F182C" w:rsidRPr="00E06E79" w:rsidRDefault="006F182C" w:rsidP="00E06E79">
            <w:pPr>
              <w:pStyle w:val="ConsPlusNormal"/>
              <w:jc w:val="center"/>
              <w:rPr>
                <w:rFonts w:ascii="Times New Roman" w:hAnsi="Times New Roman" w:cs="Times New Roman"/>
                <w:sz w:val="18"/>
                <w:szCs w:val="18"/>
              </w:rPr>
            </w:pPr>
            <w:r w:rsidRPr="00E06E79">
              <w:rPr>
                <w:rFonts w:ascii="Times New Roman" w:hAnsi="Times New Roman" w:cs="Times New Roman"/>
                <w:sz w:val="18"/>
                <w:szCs w:val="18"/>
              </w:rPr>
              <w:t>27</w:t>
            </w:r>
          </w:p>
        </w:tc>
        <w:tc>
          <w:tcPr>
            <w:tcW w:w="709" w:type="dxa"/>
          </w:tcPr>
          <w:p w14:paraId="2D895E74" w14:textId="77777777" w:rsidR="006F182C" w:rsidRPr="00E06E79" w:rsidRDefault="006F182C" w:rsidP="00E06E79">
            <w:pPr>
              <w:pStyle w:val="ConsPlusNormal"/>
              <w:jc w:val="center"/>
              <w:rPr>
                <w:rFonts w:ascii="Times New Roman" w:hAnsi="Times New Roman" w:cs="Times New Roman"/>
                <w:sz w:val="18"/>
                <w:szCs w:val="18"/>
              </w:rPr>
            </w:pPr>
            <w:r w:rsidRPr="00E06E79">
              <w:rPr>
                <w:rFonts w:ascii="Times New Roman" w:hAnsi="Times New Roman" w:cs="Times New Roman"/>
                <w:sz w:val="18"/>
                <w:szCs w:val="18"/>
              </w:rPr>
              <w:t>27</w:t>
            </w:r>
          </w:p>
        </w:tc>
        <w:tc>
          <w:tcPr>
            <w:tcW w:w="2977" w:type="dxa"/>
          </w:tcPr>
          <w:p w14:paraId="09F94270" w14:textId="77777777" w:rsidR="006F182C" w:rsidRPr="00E06E79" w:rsidRDefault="006F182C" w:rsidP="00E06E79">
            <w:pPr>
              <w:pStyle w:val="ConsPlusNormal"/>
              <w:jc w:val="center"/>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Распоряжение Департамента культуры и туризма Ивановской области</w:t>
            </w:r>
          </w:p>
        </w:tc>
        <w:tc>
          <w:tcPr>
            <w:tcW w:w="1745" w:type="dxa"/>
          </w:tcPr>
          <w:p w14:paraId="3A76824D" w14:textId="77777777" w:rsidR="006F182C" w:rsidRPr="00E06E79" w:rsidRDefault="006F182C" w:rsidP="00E06E79">
            <w:pPr>
              <w:pStyle w:val="ConsPlusNormal"/>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Отдел по делам культуры и спорта  Администрации Комсомольского муниципального района Ивановской области, МКУ ГДК</w:t>
            </w:r>
          </w:p>
        </w:tc>
        <w:tc>
          <w:tcPr>
            <w:tcW w:w="1373" w:type="dxa"/>
          </w:tcPr>
          <w:p w14:paraId="6F71A5FA" w14:textId="77777777" w:rsidR="006F182C" w:rsidRPr="00E06E79" w:rsidRDefault="006F182C" w:rsidP="00E06E79">
            <w:pPr>
              <w:pStyle w:val="ConsPlusNormal"/>
              <w:jc w:val="center"/>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Увеличение количества клубных объединений</w:t>
            </w:r>
          </w:p>
        </w:tc>
      </w:tr>
    </w:tbl>
    <w:p w14:paraId="79B71B57" w14:textId="77777777" w:rsidR="006F182C" w:rsidRPr="00E06E79" w:rsidRDefault="006F182C" w:rsidP="006F182C">
      <w:pPr>
        <w:pStyle w:val="ConsPlusNormal"/>
        <w:rPr>
          <w:rFonts w:ascii="Times New Roman" w:hAnsi="Times New Roman" w:cs="Times New Roman"/>
          <w:b/>
          <w:sz w:val="28"/>
          <w:szCs w:val="28"/>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1715"/>
        <w:gridCol w:w="1078"/>
        <w:gridCol w:w="850"/>
        <w:gridCol w:w="142"/>
        <w:gridCol w:w="567"/>
        <w:gridCol w:w="142"/>
        <w:gridCol w:w="708"/>
        <w:gridCol w:w="709"/>
        <w:gridCol w:w="709"/>
        <w:gridCol w:w="709"/>
        <w:gridCol w:w="708"/>
        <w:gridCol w:w="709"/>
        <w:gridCol w:w="2977"/>
        <w:gridCol w:w="1745"/>
        <w:gridCol w:w="1373"/>
      </w:tblGrid>
      <w:tr w:rsidR="006F182C" w:rsidRPr="00E06E79" w14:paraId="7B3DDF5B" w14:textId="77777777" w:rsidTr="00E06E79">
        <w:tc>
          <w:tcPr>
            <w:tcW w:w="15417" w:type="dxa"/>
            <w:gridSpan w:val="16"/>
          </w:tcPr>
          <w:p w14:paraId="00A0D6B7" w14:textId="77777777" w:rsidR="006F182C" w:rsidRPr="00E06E79" w:rsidRDefault="006F182C" w:rsidP="00E06E79">
            <w:pPr>
              <w:pStyle w:val="ConsPlusNormal"/>
              <w:jc w:val="center"/>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 xml:space="preserve">Цель муниципальной программы   Комсомольского городского поселения </w:t>
            </w:r>
            <w:r w:rsidRPr="00E06E79">
              <w:rPr>
                <w:rFonts w:ascii="Times New Roman" w:hAnsi="Times New Roman" w:cs="Times New Roman"/>
                <w:sz w:val="22"/>
                <w:szCs w:val="22"/>
              </w:rPr>
              <w:t>«Культура Комсомольского городского поселения Комсомольского муниципального района»</w:t>
            </w:r>
          </w:p>
          <w:p w14:paraId="3559D291" w14:textId="77777777" w:rsidR="006F182C" w:rsidRPr="00E06E79" w:rsidRDefault="006F182C" w:rsidP="00911383">
            <w:pPr>
              <w:pStyle w:val="ConsPlusNormal"/>
              <w:numPr>
                <w:ilvl w:val="0"/>
                <w:numId w:val="32"/>
              </w:numPr>
              <w:jc w:val="center"/>
              <w:rPr>
                <w:rFonts w:ascii="Times New Roman" w:hAnsi="Times New Roman" w:cs="Times New Roman"/>
                <w:color w:val="000000" w:themeColor="text1"/>
                <w:sz w:val="22"/>
                <w:szCs w:val="22"/>
              </w:rPr>
            </w:pPr>
            <w:r w:rsidRPr="00E06E79">
              <w:rPr>
                <w:rFonts w:ascii="Times New Roman" w:hAnsi="Times New Roman" w:cs="Times New Roman"/>
                <w:sz w:val="22"/>
                <w:szCs w:val="22"/>
              </w:rPr>
              <w:t>Содействие развитию трудовой занятости детей и подростков Комсомольского городского поселения</w:t>
            </w:r>
          </w:p>
          <w:p w14:paraId="51EFE555" w14:textId="77777777" w:rsidR="006F182C" w:rsidRPr="00E06E79" w:rsidRDefault="006F182C" w:rsidP="00E06E79">
            <w:pPr>
              <w:pStyle w:val="ConsPlusNormal"/>
              <w:ind w:left="720"/>
              <w:rPr>
                <w:rFonts w:ascii="Times New Roman" w:hAnsi="Times New Roman" w:cs="Times New Roman"/>
                <w:color w:val="000000" w:themeColor="text1"/>
                <w:sz w:val="22"/>
                <w:szCs w:val="22"/>
              </w:rPr>
            </w:pPr>
          </w:p>
        </w:tc>
      </w:tr>
      <w:tr w:rsidR="006F182C" w:rsidRPr="00E06E79" w14:paraId="1CB8BEBB" w14:textId="77777777" w:rsidTr="00E06E79">
        <w:trPr>
          <w:trHeight w:val="763"/>
        </w:trPr>
        <w:tc>
          <w:tcPr>
            <w:tcW w:w="576" w:type="dxa"/>
          </w:tcPr>
          <w:p w14:paraId="0FAE96C1" w14:textId="77777777" w:rsidR="006F182C" w:rsidRPr="00E06E79" w:rsidRDefault="006F182C" w:rsidP="00E06E79">
            <w:pPr>
              <w:pStyle w:val="ConsPlusNormal"/>
              <w:jc w:val="center"/>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2.1</w:t>
            </w:r>
          </w:p>
        </w:tc>
        <w:tc>
          <w:tcPr>
            <w:tcW w:w="1715" w:type="dxa"/>
          </w:tcPr>
          <w:p w14:paraId="37DA24C8" w14:textId="77777777" w:rsidR="006F182C" w:rsidRPr="00E06E79" w:rsidRDefault="006F182C" w:rsidP="00E06E79">
            <w:pPr>
              <w:pStyle w:val="ConsPlusNormal"/>
              <w:jc w:val="center"/>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Количество подростков</w:t>
            </w:r>
            <w:r w:rsidRPr="00E06E79">
              <w:rPr>
                <w:rFonts w:ascii="Times New Roman" w:hAnsi="Times New Roman" w:cs="Times New Roman"/>
                <w:sz w:val="22"/>
                <w:szCs w:val="22"/>
              </w:rPr>
              <w:t xml:space="preserve"> Комсомольского городского поселения</w:t>
            </w:r>
            <w:r w:rsidRPr="00E06E79">
              <w:rPr>
                <w:rFonts w:ascii="Times New Roman" w:hAnsi="Times New Roman" w:cs="Times New Roman"/>
                <w:color w:val="000000" w:themeColor="text1"/>
                <w:sz w:val="22"/>
                <w:szCs w:val="22"/>
              </w:rPr>
              <w:t>, занятых в трудовой временной летней занятости</w:t>
            </w:r>
          </w:p>
        </w:tc>
        <w:tc>
          <w:tcPr>
            <w:tcW w:w="1078" w:type="dxa"/>
          </w:tcPr>
          <w:p w14:paraId="46C1EF1D" w14:textId="77777777" w:rsidR="006F182C" w:rsidRPr="00E06E79" w:rsidRDefault="006F182C" w:rsidP="00E06E79">
            <w:pPr>
              <w:pStyle w:val="ConsPlusNormal"/>
              <w:jc w:val="center"/>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чел.</w:t>
            </w:r>
          </w:p>
        </w:tc>
        <w:tc>
          <w:tcPr>
            <w:tcW w:w="992" w:type="dxa"/>
            <w:gridSpan w:val="2"/>
          </w:tcPr>
          <w:p w14:paraId="18FEF8F0" w14:textId="77777777" w:rsidR="006F182C" w:rsidRPr="00E06E79" w:rsidRDefault="006F182C" w:rsidP="00E06E79">
            <w:pPr>
              <w:pStyle w:val="ConsPlusNormal"/>
              <w:jc w:val="center"/>
              <w:rPr>
                <w:rFonts w:ascii="Times New Roman" w:hAnsi="Times New Roman" w:cs="Times New Roman"/>
                <w:sz w:val="22"/>
                <w:szCs w:val="22"/>
              </w:rPr>
            </w:pPr>
            <w:r w:rsidRPr="00E06E79">
              <w:rPr>
                <w:rFonts w:ascii="Times New Roman" w:hAnsi="Times New Roman" w:cs="Times New Roman"/>
                <w:sz w:val="22"/>
                <w:szCs w:val="22"/>
              </w:rPr>
              <w:t>56</w:t>
            </w:r>
          </w:p>
        </w:tc>
        <w:tc>
          <w:tcPr>
            <w:tcW w:w="709" w:type="dxa"/>
            <w:gridSpan w:val="2"/>
          </w:tcPr>
          <w:p w14:paraId="08A0DB05" w14:textId="77777777" w:rsidR="006F182C" w:rsidRPr="00E06E79" w:rsidRDefault="006F182C" w:rsidP="00E06E79">
            <w:pPr>
              <w:pStyle w:val="ConsPlusNormal"/>
              <w:jc w:val="center"/>
              <w:rPr>
                <w:rFonts w:ascii="Times New Roman" w:hAnsi="Times New Roman" w:cs="Times New Roman"/>
                <w:sz w:val="22"/>
                <w:szCs w:val="22"/>
              </w:rPr>
            </w:pPr>
            <w:r w:rsidRPr="00E06E79">
              <w:rPr>
                <w:rFonts w:ascii="Times New Roman" w:hAnsi="Times New Roman" w:cs="Times New Roman"/>
                <w:sz w:val="22"/>
                <w:szCs w:val="22"/>
              </w:rPr>
              <w:t>57</w:t>
            </w:r>
          </w:p>
        </w:tc>
        <w:tc>
          <w:tcPr>
            <w:tcW w:w="708" w:type="dxa"/>
          </w:tcPr>
          <w:p w14:paraId="1DFEFB67" w14:textId="77777777" w:rsidR="006F182C" w:rsidRPr="00E06E79" w:rsidRDefault="006F182C" w:rsidP="00E06E79">
            <w:pPr>
              <w:pStyle w:val="ConsPlusNormal"/>
              <w:jc w:val="center"/>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58</w:t>
            </w:r>
          </w:p>
        </w:tc>
        <w:tc>
          <w:tcPr>
            <w:tcW w:w="709" w:type="dxa"/>
          </w:tcPr>
          <w:p w14:paraId="59FF54D1" w14:textId="77777777" w:rsidR="006F182C" w:rsidRPr="00E06E79" w:rsidRDefault="006F182C" w:rsidP="00E06E79">
            <w:pPr>
              <w:pStyle w:val="ConsPlusNormal"/>
              <w:jc w:val="center"/>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58</w:t>
            </w:r>
          </w:p>
        </w:tc>
        <w:tc>
          <w:tcPr>
            <w:tcW w:w="709" w:type="dxa"/>
          </w:tcPr>
          <w:p w14:paraId="3365AAD2" w14:textId="77777777" w:rsidR="006F182C" w:rsidRPr="00E06E79" w:rsidRDefault="006F182C" w:rsidP="00E06E79">
            <w:pPr>
              <w:pStyle w:val="ConsPlusNormal"/>
              <w:jc w:val="center"/>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58</w:t>
            </w:r>
          </w:p>
        </w:tc>
        <w:tc>
          <w:tcPr>
            <w:tcW w:w="709" w:type="dxa"/>
          </w:tcPr>
          <w:p w14:paraId="5E570C69" w14:textId="77777777" w:rsidR="006F182C" w:rsidRPr="00E06E79" w:rsidRDefault="006F182C" w:rsidP="00E06E79">
            <w:pPr>
              <w:pStyle w:val="ConsPlusNormal"/>
              <w:jc w:val="center"/>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58</w:t>
            </w:r>
          </w:p>
        </w:tc>
        <w:tc>
          <w:tcPr>
            <w:tcW w:w="708" w:type="dxa"/>
          </w:tcPr>
          <w:p w14:paraId="4C83F4FB" w14:textId="77777777" w:rsidR="006F182C" w:rsidRPr="00E06E79" w:rsidRDefault="006F182C" w:rsidP="00E06E79">
            <w:pPr>
              <w:pStyle w:val="ConsPlusNormal"/>
              <w:jc w:val="center"/>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58</w:t>
            </w:r>
          </w:p>
        </w:tc>
        <w:tc>
          <w:tcPr>
            <w:tcW w:w="709" w:type="dxa"/>
          </w:tcPr>
          <w:p w14:paraId="7D5A1D0B" w14:textId="77777777" w:rsidR="006F182C" w:rsidRPr="00E06E79" w:rsidRDefault="006F182C" w:rsidP="00E06E79">
            <w:pPr>
              <w:pStyle w:val="ConsPlusNormal"/>
              <w:jc w:val="center"/>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58</w:t>
            </w:r>
          </w:p>
        </w:tc>
        <w:tc>
          <w:tcPr>
            <w:tcW w:w="2977" w:type="dxa"/>
          </w:tcPr>
          <w:p w14:paraId="0519235D" w14:textId="77777777" w:rsidR="006F182C" w:rsidRPr="00E06E79" w:rsidRDefault="006F182C" w:rsidP="00E06E79">
            <w:pPr>
              <w:pStyle w:val="ConsPlusNormal"/>
              <w:jc w:val="center"/>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 xml:space="preserve">Постановление главы Администрации Комсомольского муниципального района Ивановской области </w:t>
            </w:r>
          </w:p>
        </w:tc>
        <w:tc>
          <w:tcPr>
            <w:tcW w:w="1745" w:type="dxa"/>
          </w:tcPr>
          <w:p w14:paraId="306E5DB5" w14:textId="77777777" w:rsidR="006F182C" w:rsidRPr="00E06E79" w:rsidRDefault="006F182C" w:rsidP="00E06E79">
            <w:pPr>
              <w:pStyle w:val="ConsPlusNormal"/>
              <w:jc w:val="center"/>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Отдел по делам культуры и спорта  Администрации Комсомольского муниципального района Ивановской области, МКУ ГДК</w:t>
            </w:r>
          </w:p>
          <w:p w14:paraId="150DC811" w14:textId="77777777" w:rsidR="006F182C" w:rsidRPr="00E06E79" w:rsidRDefault="006F182C" w:rsidP="00E06E79">
            <w:pPr>
              <w:pStyle w:val="ConsPlusNormal"/>
              <w:jc w:val="center"/>
              <w:rPr>
                <w:rFonts w:ascii="Times New Roman" w:hAnsi="Times New Roman" w:cs="Times New Roman"/>
                <w:color w:val="000000" w:themeColor="text1"/>
                <w:sz w:val="22"/>
                <w:szCs w:val="22"/>
              </w:rPr>
            </w:pPr>
          </w:p>
          <w:p w14:paraId="4CC0E973" w14:textId="77777777" w:rsidR="006F182C" w:rsidRPr="00E06E79" w:rsidRDefault="006F182C" w:rsidP="00E06E79">
            <w:pPr>
              <w:pStyle w:val="ConsPlusNormal"/>
              <w:jc w:val="center"/>
              <w:rPr>
                <w:rFonts w:ascii="Times New Roman" w:hAnsi="Times New Roman" w:cs="Times New Roman"/>
                <w:color w:val="000000" w:themeColor="text1"/>
                <w:sz w:val="22"/>
                <w:szCs w:val="22"/>
              </w:rPr>
            </w:pPr>
          </w:p>
          <w:p w14:paraId="1FC8C03D" w14:textId="77777777" w:rsidR="006F182C" w:rsidRPr="00E06E79" w:rsidRDefault="006F182C" w:rsidP="00E06E79">
            <w:pPr>
              <w:pStyle w:val="ConsPlusNormal"/>
              <w:jc w:val="center"/>
              <w:rPr>
                <w:rFonts w:ascii="Times New Roman" w:hAnsi="Times New Roman" w:cs="Times New Roman"/>
                <w:color w:val="000000" w:themeColor="text1"/>
                <w:sz w:val="22"/>
                <w:szCs w:val="22"/>
              </w:rPr>
            </w:pPr>
          </w:p>
        </w:tc>
        <w:tc>
          <w:tcPr>
            <w:tcW w:w="1373" w:type="dxa"/>
          </w:tcPr>
          <w:p w14:paraId="7383A75E" w14:textId="77777777" w:rsidR="006F182C" w:rsidRPr="00E06E79" w:rsidRDefault="006F182C" w:rsidP="00E06E79">
            <w:pPr>
              <w:pStyle w:val="ConsPlusNormal"/>
              <w:jc w:val="center"/>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Увеличение доли молодежи, вовлеченных в трудовую деятельность</w:t>
            </w:r>
          </w:p>
        </w:tc>
      </w:tr>
      <w:tr w:rsidR="006F182C" w:rsidRPr="00E06E79" w14:paraId="5E965B69" w14:textId="77777777" w:rsidTr="00E06E79">
        <w:trPr>
          <w:trHeight w:val="1014"/>
        </w:trPr>
        <w:tc>
          <w:tcPr>
            <w:tcW w:w="15417" w:type="dxa"/>
            <w:gridSpan w:val="16"/>
          </w:tcPr>
          <w:p w14:paraId="7679CFE4" w14:textId="77777777" w:rsidR="006F182C" w:rsidRPr="00E06E79" w:rsidRDefault="006F182C" w:rsidP="00E06E79">
            <w:pPr>
              <w:pStyle w:val="ConsPlusNormal"/>
              <w:jc w:val="center"/>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 xml:space="preserve">Цель муниципальной программы   Комсомольского городского поселения </w:t>
            </w:r>
            <w:r w:rsidRPr="00E06E79">
              <w:rPr>
                <w:rFonts w:ascii="Times New Roman" w:hAnsi="Times New Roman" w:cs="Times New Roman"/>
                <w:sz w:val="22"/>
                <w:szCs w:val="22"/>
              </w:rPr>
              <w:t>«Культура Комсомольского городского поселения Комсомольского муниципального района»</w:t>
            </w:r>
          </w:p>
          <w:p w14:paraId="3A29545E" w14:textId="77777777" w:rsidR="006F182C" w:rsidRPr="00E06E79" w:rsidRDefault="006F182C" w:rsidP="00911383">
            <w:pPr>
              <w:pStyle w:val="af1"/>
              <w:numPr>
                <w:ilvl w:val="0"/>
                <w:numId w:val="32"/>
              </w:numPr>
              <w:jc w:val="center"/>
              <w:rPr>
                <w:rFonts w:ascii="Times New Roman" w:hAnsi="Times New Roman" w:cs="Times New Roman"/>
              </w:rPr>
            </w:pPr>
            <w:r w:rsidRPr="00E06E79">
              <w:rPr>
                <w:rFonts w:ascii="Times New Roman" w:hAnsi="Times New Roman" w:cs="Times New Roman"/>
              </w:rPr>
              <w:t>Формирование здорового образа жизни населения на территории Комсомольского городского поселения посредством создания условий, обеспечивающих возможность вести здоровый образ жизни</w:t>
            </w:r>
          </w:p>
        </w:tc>
      </w:tr>
      <w:tr w:rsidR="006F182C" w:rsidRPr="00E06E79" w14:paraId="56146CC9" w14:textId="77777777" w:rsidTr="00E06E79">
        <w:trPr>
          <w:trHeight w:val="810"/>
        </w:trPr>
        <w:tc>
          <w:tcPr>
            <w:tcW w:w="576" w:type="dxa"/>
          </w:tcPr>
          <w:p w14:paraId="493DAD00" w14:textId="77777777" w:rsidR="006F182C" w:rsidRPr="00E06E79" w:rsidRDefault="006F182C" w:rsidP="00E06E79">
            <w:pPr>
              <w:pStyle w:val="ConsPlusNormal"/>
              <w:jc w:val="center"/>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lastRenderedPageBreak/>
              <w:t>3.1</w:t>
            </w:r>
          </w:p>
        </w:tc>
        <w:tc>
          <w:tcPr>
            <w:tcW w:w="1715" w:type="dxa"/>
          </w:tcPr>
          <w:p w14:paraId="5E22BB61" w14:textId="77777777" w:rsidR="006F182C" w:rsidRPr="00E06E79" w:rsidRDefault="006F182C" w:rsidP="00E06E79">
            <w:pPr>
              <w:pStyle w:val="ConsPlusNormal"/>
              <w:jc w:val="center"/>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Количество граждан, занимающихся спортом</w:t>
            </w:r>
          </w:p>
        </w:tc>
        <w:tc>
          <w:tcPr>
            <w:tcW w:w="1078" w:type="dxa"/>
          </w:tcPr>
          <w:p w14:paraId="757B6508" w14:textId="77777777" w:rsidR="006F182C" w:rsidRPr="00E06E79" w:rsidRDefault="006F182C" w:rsidP="00E06E79">
            <w:pPr>
              <w:pStyle w:val="ConsPlusNormal"/>
              <w:jc w:val="center"/>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чел.</w:t>
            </w:r>
          </w:p>
        </w:tc>
        <w:tc>
          <w:tcPr>
            <w:tcW w:w="850" w:type="dxa"/>
          </w:tcPr>
          <w:p w14:paraId="19DFDA38" w14:textId="77777777" w:rsidR="006F182C" w:rsidRPr="00E06E79" w:rsidRDefault="006F182C" w:rsidP="00E06E79">
            <w:pPr>
              <w:pStyle w:val="ConsPlusNormal"/>
              <w:jc w:val="center"/>
              <w:rPr>
                <w:rFonts w:ascii="Times New Roman" w:hAnsi="Times New Roman" w:cs="Times New Roman"/>
                <w:color w:val="000000" w:themeColor="text1"/>
                <w:sz w:val="18"/>
                <w:szCs w:val="18"/>
              </w:rPr>
            </w:pPr>
            <w:r w:rsidRPr="00E06E79">
              <w:rPr>
                <w:rFonts w:ascii="Times New Roman" w:hAnsi="Times New Roman" w:cs="Times New Roman"/>
                <w:color w:val="000000" w:themeColor="text1"/>
                <w:sz w:val="18"/>
                <w:szCs w:val="18"/>
              </w:rPr>
              <w:t>9712</w:t>
            </w:r>
          </w:p>
          <w:p w14:paraId="3BC368FE" w14:textId="77777777" w:rsidR="006F182C" w:rsidRPr="00E06E79" w:rsidRDefault="006F182C" w:rsidP="00E06E79">
            <w:pPr>
              <w:pStyle w:val="ConsPlusNormal"/>
              <w:jc w:val="center"/>
              <w:rPr>
                <w:rFonts w:ascii="Times New Roman" w:hAnsi="Times New Roman" w:cs="Times New Roman"/>
                <w:color w:val="000000" w:themeColor="text1"/>
                <w:sz w:val="22"/>
                <w:szCs w:val="22"/>
              </w:rPr>
            </w:pPr>
          </w:p>
        </w:tc>
        <w:tc>
          <w:tcPr>
            <w:tcW w:w="709" w:type="dxa"/>
            <w:gridSpan w:val="2"/>
          </w:tcPr>
          <w:p w14:paraId="529F9929" w14:textId="77777777" w:rsidR="006F182C" w:rsidRPr="00E06E79" w:rsidRDefault="006F182C" w:rsidP="00E06E79">
            <w:pPr>
              <w:pStyle w:val="ConsPlusNormal"/>
              <w:jc w:val="center"/>
              <w:rPr>
                <w:rFonts w:ascii="Times New Roman" w:hAnsi="Times New Roman" w:cs="Times New Roman"/>
                <w:sz w:val="18"/>
                <w:szCs w:val="18"/>
              </w:rPr>
            </w:pPr>
            <w:r w:rsidRPr="00E06E79">
              <w:rPr>
                <w:rFonts w:ascii="Times New Roman" w:hAnsi="Times New Roman" w:cs="Times New Roman"/>
                <w:sz w:val="18"/>
                <w:szCs w:val="18"/>
              </w:rPr>
              <w:t>6718</w:t>
            </w:r>
          </w:p>
        </w:tc>
        <w:tc>
          <w:tcPr>
            <w:tcW w:w="850" w:type="dxa"/>
            <w:gridSpan w:val="2"/>
          </w:tcPr>
          <w:p w14:paraId="4FC39F46" w14:textId="77777777" w:rsidR="006F182C" w:rsidRPr="00E06E79" w:rsidRDefault="006F182C" w:rsidP="00E06E79">
            <w:pPr>
              <w:pStyle w:val="ConsPlusNormal"/>
              <w:jc w:val="center"/>
              <w:rPr>
                <w:rFonts w:ascii="Times New Roman" w:hAnsi="Times New Roman" w:cs="Times New Roman"/>
                <w:sz w:val="18"/>
                <w:szCs w:val="18"/>
              </w:rPr>
            </w:pPr>
            <w:r w:rsidRPr="00E06E79">
              <w:rPr>
                <w:rFonts w:ascii="Times New Roman" w:hAnsi="Times New Roman" w:cs="Times New Roman"/>
                <w:sz w:val="18"/>
                <w:szCs w:val="18"/>
              </w:rPr>
              <w:t>6719</w:t>
            </w:r>
          </w:p>
        </w:tc>
        <w:tc>
          <w:tcPr>
            <w:tcW w:w="709" w:type="dxa"/>
          </w:tcPr>
          <w:p w14:paraId="1EC2110E" w14:textId="77777777" w:rsidR="006F182C" w:rsidRPr="00E06E79" w:rsidRDefault="006F182C" w:rsidP="00E06E79">
            <w:pPr>
              <w:pStyle w:val="ConsPlusNormal"/>
              <w:jc w:val="center"/>
              <w:rPr>
                <w:rFonts w:ascii="Times New Roman" w:hAnsi="Times New Roman" w:cs="Times New Roman"/>
                <w:sz w:val="18"/>
                <w:szCs w:val="18"/>
              </w:rPr>
            </w:pPr>
            <w:r w:rsidRPr="00E06E79">
              <w:rPr>
                <w:rFonts w:ascii="Times New Roman" w:hAnsi="Times New Roman" w:cs="Times New Roman"/>
                <w:sz w:val="18"/>
                <w:szCs w:val="18"/>
              </w:rPr>
              <w:t>6720</w:t>
            </w:r>
          </w:p>
        </w:tc>
        <w:tc>
          <w:tcPr>
            <w:tcW w:w="709" w:type="dxa"/>
          </w:tcPr>
          <w:p w14:paraId="16150AA6" w14:textId="77777777" w:rsidR="006F182C" w:rsidRPr="00E06E79" w:rsidRDefault="006F182C" w:rsidP="00E06E79">
            <w:pPr>
              <w:pStyle w:val="ConsPlusNormal"/>
              <w:jc w:val="center"/>
              <w:rPr>
                <w:rFonts w:ascii="Times New Roman" w:hAnsi="Times New Roman" w:cs="Times New Roman"/>
                <w:sz w:val="18"/>
                <w:szCs w:val="18"/>
              </w:rPr>
            </w:pPr>
            <w:r w:rsidRPr="00E06E79">
              <w:rPr>
                <w:rFonts w:ascii="Times New Roman" w:hAnsi="Times New Roman" w:cs="Times New Roman"/>
                <w:sz w:val="18"/>
                <w:szCs w:val="18"/>
              </w:rPr>
              <w:t>6721</w:t>
            </w:r>
          </w:p>
        </w:tc>
        <w:tc>
          <w:tcPr>
            <w:tcW w:w="709" w:type="dxa"/>
          </w:tcPr>
          <w:p w14:paraId="40463D80" w14:textId="77777777" w:rsidR="006F182C" w:rsidRPr="00E06E79" w:rsidRDefault="006F182C" w:rsidP="00E06E79">
            <w:pPr>
              <w:pStyle w:val="ConsPlusNormal"/>
              <w:jc w:val="center"/>
              <w:rPr>
                <w:rFonts w:ascii="Times New Roman" w:hAnsi="Times New Roman" w:cs="Times New Roman"/>
                <w:color w:val="000000" w:themeColor="text1"/>
                <w:sz w:val="18"/>
                <w:szCs w:val="18"/>
              </w:rPr>
            </w:pPr>
            <w:r w:rsidRPr="00E06E79">
              <w:rPr>
                <w:rFonts w:ascii="Times New Roman" w:hAnsi="Times New Roman" w:cs="Times New Roman"/>
                <w:color w:val="000000" w:themeColor="text1"/>
                <w:sz w:val="18"/>
                <w:szCs w:val="18"/>
              </w:rPr>
              <w:t>6721</w:t>
            </w:r>
          </w:p>
        </w:tc>
        <w:tc>
          <w:tcPr>
            <w:tcW w:w="708" w:type="dxa"/>
          </w:tcPr>
          <w:p w14:paraId="61B21E01" w14:textId="77777777" w:rsidR="006F182C" w:rsidRPr="00E06E79" w:rsidRDefault="006F182C" w:rsidP="00E06E79">
            <w:pPr>
              <w:pStyle w:val="ConsPlusNormal"/>
              <w:jc w:val="center"/>
              <w:rPr>
                <w:rFonts w:ascii="Times New Roman" w:hAnsi="Times New Roman" w:cs="Times New Roman"/>
                <w:color w:val="000000" w:themeColor="text1"/>
                <w:sz w:val="18"/>
                <w:szCs w:val="18"/>
              </w:rPr>
            </w:pPr>
            <w:r w:rsidRPr="00E06E79">
              <w:rPr>
                <w:rFonts w:ascii="Times New Roman" w:hAnsi="Times New Roman" w:cs="Times New Roman"/>
                <w:color w:val="000000" w:themeColor="text1"/>
                <w:sz w:val="18"/>
                <w:szCs w:val="18"/>
              </w:rPr>
              <w:t>6721</w:t>
            </w:r>
          </w:p>
        </w:tc>
        <w:tc>
          <w:tcPr>
            <w:tcW w:w="709" w:type="dxa"/>
          </w:tcPr>
          <w:p w14:paraId="093609A6" w14:textId="77777777" w:rsidR="006F182C" w:rsidRPr="00E06E79" w:rsidRDefault="006F182C" w:rsidP="00E06E79">
            <w:pPr>
              <w:pStyle w:val="ConsPlusNormal"/>
              <w:jc w:val="center"/>
              <w:rPr>
                <w:rFonts w:ascii="Times New Roman" w:hAnsi="Times New Roman" w:cs="Times New Roman"/>
                <w:color w:val="000000" w:themeColor="text1"/>
                <w:sz w:val="18"/>
                <w:szCs w:val="18"/>
              </w:rPr>
            </w:pPr>
            <w:r w:rsidRPr="00E06E79">
              <w:rPr>
                <w:rFonts w:ascii="Times New Roman" w:hAnsi="Times New Roman" w:cs="Times New Roman"/>
                <w:color w:val="000000" w:themeColor="text1"/>
                <w:sz w:val="18"/>
                <w:szCs w:val="18"/>
              </w:rPr>
              <w:t>6721</w:t>
            </w:r>
          </w:p>
        </w:tc>
        <w:tc>
          <w:tcPr>
            <w:tcW w:w="2977" w:type="dxa"/>
          </w:tcPr>
          <w:p w14:paraId="791CCD63" w14:textId="77777777" w:rsidR="006F182C" w:rsidRPr="00E06E79" w:rsidRDefault="006F182C" w:rsidP="00E06E79">
            <w:pPr>
              <w:pStyle w:val="ConsPlusNormal"/>
              <w:jc w:val="center"/>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Распоряжение Департамента спорта Ивановской области</w:t>
            </w:r>
          </w:p>
        </w:tc>
        <w:tc>
          <w:tcPr>
            <w:tcW w:w="1745" w:type="dxa"/>
          </w:tcPr>
          <w:p w14:paraId="610055FC" w14:textId="77777777" w:rsidR="006F182C" w:rsidRPr="00E06E79" w:rsidRDefault="006F182C" w:rsidP="00E06E79">
            <w:pPr>
              <w:pStyle w:val="ConsPlusNormal"/>
              <w:jc w:val="center"/>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Отдел по делам культуры и спорта  Администрации Комсомольского муниципального района Ивановской области</w:t>
            </w:r>
          </w:p>
          <w:p w14:paraId="64EF8AAC" w14:textId="77777777" w:rsidR="006F182C" w:rsidRPr="00E06E79" w:rsidRDefault="006F182C" w:rsidP="00E06E79">
            <w:pPr>
              <w:pStyle w:val="ConsPlusNormal"/>
              <w:jc w:val="center"/>
              <w:rPr>
                <w:rFonts w:ascii="Times New Roman" w:hAnsi="Times New Roman" w:cs="Times New Roman"/>
                <w:color w:val="000000" w:themeColor="text1"/>
                <w:sz w:val="22"/>
                <w:szCs w:val="22"/>
              </w:rPr>
            </w:pPr>
          </w:p>
        </w:tc>
        <w:tc>
          <w:tcPr>
            <w:tcW w:w="1373" w:type="dxa"/>
          </w:tcPr>
          <w:p w14:paraId="54A7D86D" w14:textId="77777777" w:rsidR="006F182C" w:rsidRPr="00E06E79" w:rsidRDefault="006F182C" w:rsidP="00E06E79">
            <w:pPr>
              <w:pStyle w:val="ConsPlusNormal"/>
              <w:jc w:val="center"/>
              <w:rPr>
                <w:rFonts w:ascii="Times New Roman" w:hAnsi="Times New Roman" w:cs="Times New Roman"/>
                <w:color w:val="000000" w:themeColor="text1"/>
                <w:sz w:val="22"/>
                <w:szCs w:val="22"/>
              </w:rPr>
            </w:pPr>
            <w:r w:rsidRPr="00E06E79">
              <w:rPr>
                <w:rFonts w:ascii="Times New Roman" w:hAnsi="Times New Roman" w:cs="Times New Roman"/>
                <w:sz w:val="22"/>
                <w:szCs w:val="22"/>
              </w:rPr>
              <w:t>Увеличение массовой доли населения, регулярно занимающейся физической культурой и спортом</w:t>
            </w:r>
          </w:p>
          <w:p w14:paraId="4626B5AC" w14:textId="77777777" w:rsidR="006F182C" w:rsidRPr="00E06E79" w:rsidRDefault="006F182C" w:rsidP="00E06E79">
            <w:pPr>
              <w:pStyle w:val="ConsPlusNormal"/>
              <w:jc w:val="center"/>
              <w:rPr>
                <w:rFonts w:ascii="Times New Roman" w:hAnsi="Times New Roman" w:cs="Times New Roman"/>
                <w:color w:val="000000" w:themeColor="text1"/>
                <w:sz w:val="22"/>
                <w:szCs w:val="22"/>
              </w:rPr>
            </w:pPr>
          </w:p>
        </w:tc>
      </w:tr>
      <w:tr w:rsidR="006F182C" w:rsidRPr="00E06E79" w14:paraId="2C20DFEB" w14:textId="77777777" w:rsidTr="00E06E79">
        <w:trPr>
          <w:trHeight w:val="915"/>
        </w:trPr>
        <w:tc>
          <w:tcPr>
            <w:tcW w:w="15417" w:type="dxa"/>
            <w:gridSpan w:val="16"/>
          </w:tcPr>
          <w:p w14:paraId="689E4B09" w14:textId="77777777" w:rsidR="006F182C" w:rsidRPr="00E06E79" w:rsidRDefault="006F182C" w:rsidP="00E06E79">
            <w:pPr>
              <w:pStyle w:val="ConsPlusNormal"/>
              <w:jc w:val="center"/>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 xml:space="preserve">Цель муниципальной программы   Комсомольского городского поселения </w:t>
            </w:r>
            <w:r w:rsidRPr="00E06E79">
              <w:rPr>
                <w:rFonts w:ascii="Times New Roman" w:hAnsi="Times New Roman" w:cs="Times New Roman"/>
                <w:sz w:val="22"/>
                <w:szCs w:val="22"/>
              </w:rPr>
              <w:t>«Культура Комсомольского городского поселения Комсомольского муниципального района»</w:t>
            </w:r>
          </w:p>
          <w:p w14:paraId="1BB18751" w14:textId="77777777" w:rsidR="006F182C" w:rsidRPr="00E06E79" w:rsidRDefault="006F182C" w:rsidP="00911383">
            <w:pPr>
              <w:pStyle w:val="ConsPlusNormal"/>
              <w:numPr>
                <w:ilvl w:val="0"/>
                <w:numId w:val="32"/>
              </w:numPr>
              <w:jc w:val="center"/>
              <w:rPr>
                <w:rFonts w:ascii="Times New Roman" w:hAnsi="Times New Roman" w:cs="Times New Roman"/>
                <w:color w:val="000000" w:themeColor="text1"/>
                <w:sz w:val="22"/>
                <w:szCs w:val="22"/>
              </w:rPr>
            </w:pPr>
            <w:r w:rsidRPr="00E06E79">
              <w:rPr>
                <w:rFonts w:ascii="Times New Roman" w:hAnsi="Times New Roman" w:cs="Times New Roman"/>
                <w:sz w:val="22"/>
                <w:szCs w:val="22"/>
              </w:rPr>
              <w:t>Совершенствование деятельности библиотек как информационного, культурного и просветительского центра для различных категорий населения</w:t>
            </w:r>
          </w:p>
          <w:p w14:paraId="04A0E940" w14:textId="77777777" w:rsidR="006F182C" w:rsidRPr="00E06E79" w:rsidRDefault="006F182C" w:rsidP="00E06E79">
            <w:pPr>
              <w:pStyle w:val="ConsPlusNormal"/>
              <w:jc w:val="center"/>
              <w:rPr>
                <w:rFonts w:ascii="Times New Roman" w:hAnsi="Times New Roman" w:cs="Times New Roman"/>
                <w:color w:val="000000" w:themeColor="text1"/>
                <w:sz w:val="22"/>
                <w:szCs w:val="22"/>
              </w:rPr>
            </w:pPr>
          </w:p>
        </w:tc>
      </w:tr>
      <w:tr w:rsidR="006F182C" w:rsidRPr="00E06E79" w14:paraId="2FAFE45C" w14:textId="77777777" w:rsidTr="00E06E79">
        <w:trPr>
          <w:trHeight w:val="751"/>
        </w:trPr>
        <w:tc>
          <w:tcPr>
            <w:tcW w:w="576" w:type="dxa"/>
          </w:tcPr>
          <w:p w14:paraId="043AFF89" w14:textId="77777777" w:rsidR="006F182C" w:rsidRPr="00E06E79" w:rsidRDefault="006F182C" w:rsidP="00E06E79">
            <w:pPr>
              <w:pStyle w:val="ConsPlusNormal"/>
              <w:jc w:val="center"/>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4.1</w:t>
            </w:r>
          </w:p>
        </w:tc>
        <w:tc>
          <w:tcPr>
            <w:tcW w:w="1715" w:type="dxa"/>
          </w:tcPr>
          <w:p w14:paraId="6669D0FB" w14:textId="77777777" w:rsidR="006F182C" w:rsidRPr="00E06E79" w:rsidRDefault="006F182C" w:rsidP="00E06E79">
            <w:pPr>
              <w:pStyle w:val="ConsPlusNormal"/>
              <w:jc w:val="center"/>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Количество читателей</w:t>
            </w:r>
          </w:p>
        </w:tc>
        <w:tc>
          <w:tcPr>
            <w:tcW w:w="1078" w:type="dxa"/>
          </w:tcPr>
          <w:p w14:paraId="04831F74" w14:textId="77777777" w:rsidR="006F182C" w:rsidRPr="00E06E79" w:rsidRDefault="006F182C" w:rsidP="00E06E79">
            <w:pPr>
              <w:pStyle w:val="ConsPlusNormal"/>
              <w:jc w:val="center"/>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чел.</w:t>
            </w:r>
          </w:p>
        </w:tc>
        <w:tc>
          <w:tcPr>
            <w:tcW w:w="992" w:type="dxa"/>
            <w:gridSpan w:val="2"/>
          </w:tcPr>
          <w:p w14:paraId="355A58B1" w14:textId="77777777" w:rsidR="006F182C" w:rsidRPr="00E06E79" w:rsidRDefault="006F182C" w:rsidP="00E06E79">
            <w:pPr>
              <w:pStyle w:val="ConsPlusNormal"/>
              <w:jc w:val="center"/>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5703</w:t>
            </w:r>
          </w:p>
        </w:tc>
        <w:tc>
          <w:tcPr>
            <w:tcW w:w="709" w:type="dxa"/>
            <w:gridSpan w:val="2"/>
          </w:tcPr>
          <w:p w14:paraId="660956F0" w14:textId="77777777" w:rsidR="006F182C" w:rsidRPr="00E06E79" w:rsidRDefault="006F182C" w:rsidP="00E06E79">
            <w:pPr>
              <w:pStyle w:val="ConsPlusNormal"/>
              <w:rPr>
                <w:rFonts w:ascii="Times New Roman" w:hAnsi="Times New Roman" w:cs="Times New Roman"/>
                <w:sz w:val="22"/>
                <w:szCs w:val="22"/>
              </w:rPr>
            </w:pPr>
            <w:r w:rsidRPr="00E06E79">
              <w:rPr>
                <w:rFonts w:ascii="Times New Roman" w:hAnsi="Times New Roman" w:cs="Times New Roman"/>
                <w:sz w:val="22"/>
                <w:szCs w:val="22"/>
              </w:rPr>
              <w:t>5705</w:t>
            </w:r>
          </w:p>
        </w:tc>
        <w:tc>
          <w:tcPr>
            <w:tcW w:w="708" w:type="dxa"/>
          </w:tcPr>
          <w:p w14:paraId="0F5930D3" w14:textId="77777777" w:rsidR="006F182C" w:rsidRPr="00E06E79" w:rsidRDefault="006F182C" w:rsidP="00E06E79">
            <w:pPr>
              <w:pStyle w:val="ConsPlusNormal"/>
              <w:jc w:val="center"/>
              <w:rPr>
                <w:rFonts w:ascii="Times New Roman" w:hAnsi="Times New Roman" w:cs="Times New Roman"/>
                <w:sz w:val="22"/>
                <w:szCs w:val="22"/>
              </w:rPr>
            </w:pPr>
            <w:r w:rsidRPr="00E06E79">
              <w:rPr>
                <w:rFonts w:ascii="Times New Roman" w:hAnsi="Times New Roman" w:cs="Times New Roman"/>
                <w:sz w:val="22"/>
                <w:szCs w:val="22"/>
              </w:rPr>
              <w:t>5708</w:t>
            </w:r>
          </w:p>
        </w:tc>
        <w:tc>
          <w:tcPr>
            <w:tcW w:w="709" w:type="dxa"/>
          </w:tcPr>
          <w:p w14:paraId="6BB2B6E3" w14:textId="77777777" w:rsidR="006F182C" w:rsidRPr="00E06E79" w:rsidRDefault="006F182C" w:rsidP="00E06E79">
            <w:pPr>
              <w:pStyle w:val="ConsPlusNormal"/>
              <w:jc w:val="center"/>
              <w:rPr>
                <w:rFonts w:ascii="Times New Roman" w:hAnsi="Times New Roman" w:cs="Times New Roman"/>
                <w:sz w:val="22"/>
                <w:szCs w:val="22"/>
              </w:rPr>
            </w:pPr>
            <w:r w:rsidRPr="00E06E79">
              <w:rPr>
                <w:rFonts w:ascii="Times New Roman" w:hAnsi="Times New Roman" w:cs="Times New Roman"/>
                <w:sz w:val="22"/>
                <w:szCs w:val="22"/>
              </w:rPr>
              <w:t>5710</w:t>
            </w:r>
          </w:p>
        </w:tc>
        <w:tc>
          <w:tcPr>
            <w:tcW w:w="709" w:type="dxa"/>
          </w:tcPr>
          <w:p w14:paraId="421F110F" w14:textId="77777777" w:rsidR="006F182C" w:rsidRPr="00E06E79" w:rsidRDefault="006F182C" w:rsidP="00E06E79">
            <w:pPr>
              <w:pStyle w:val="ConsPlusNormal"/>
              <w:jc w:val="center"/>
              <w:rPr>
                <w:rFonts w:ascii="Times New Roman" w:hAnsi="Times New Roman" w:cs="Times New Roman"/>
                <w:sz w:val="22"/>
                <w:szCs w:val="22"/>
              </w:rPr>
            </w:pPr>
            <w:r w:rsidRPr="00E06E79">
              <w:rPr>
                <w:rFonts w:ascii="Times New Roman" w:hAnsi="Times New Roman" w:cs="Times New Roman"/>
                <w:sz w:val="22"/>
                <w:szCs w:val="22"/>
              </w:rPr>
              <w:t>5710</w:t>
            </w:r>
          </w:p>
        </w:tc>
        <w:tc>
          <w:tcPr>
            <w:tcW w:w="709" w:type="dxa"/>
          </w:tcPr>
          <w:p w14:paraId="3CDE4A2F" w14:textId="77777777" w:rsidR="006F182C" w:rsidRPr="00E06E79" w:rsidRDefault="006F182C" w:rsidP="00E06E79">
            <w:pPr>
              <w:pStyle w:val="ConsPlusNormal"/>
              <w:jc w:val="center"/>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5710</w:t>
            </w:r>
          </w:p>
        </w:tc>
        <w:tc>
          <w:tcPr>
            <w:tcW w:w="708" w:type="dxa"/>
          </w:tcPr>
          <w:p w14:paraId="36D0CFD5" w14:textId="77777777" w:rsidR="006F182C" w:rsidRPr="00E06E79" w:rsidRDefault="006F182C" w:rsidP="00E06E79">
            <w:pPr>
              <w:pStyle w:val="ConsPlusNormal"/>
              <w:jc w:val="center"/>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5710</w:t>
            </w:r>
          </w:p>
        </w:tc>
        <w:tc>
          <w:tcPr>
            <w:tcW w:w="709" w:type="dxa"/>
          </w:tcPr>
          <w:p w14:paraId="03C1E14B" w14:textId="77777777" w:rsidR="006F182C" w:rsidRPr="00E06E79" w:rsidRDefault="006F182C" w:rsidP="00E06E79">
            <w:pPr>
              <w:pStyle w:val="ConsPlusNormal"/>
              <w:jc w:val="center"/>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5710</w:t>
            </w:r>
          </w:p>
        </w:tc>
        <w:tc>
          <w:tcPr>
            <w:tcW w:w="2977" w:type="dxa"/>
          </w:tcPr>
          <w:p w14:paraId="3FECB597" w14:textId="77777777" w:rsidR="006F182C" w:rsidRPr="00E06E79" w:rsidRDefault="006F182C" w:rsidP="00E06E79">
            <w:pPr>
              <w:pStyle w:val="ConsPlusNormal"/>
              <w:jc w:val="center"/>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Распоряжение Департамента культуры и туризма Ивановской области</w:t>
            </w:r>
          </w:p>
          <w:p w14:paraId="76FF364C" w14:textId="77777777" w:rsidR="006F182C" w:rsidRPr="00E06E79" w:rsidRDefault="006F182C" w:rsidP="00E06E79">
            <w:pPr>
              <w:pStyle w:val="ConsPlusNormal"/>
              <w:rPr>
                <w:rFonts w:ascii="Times New Roman" w:hAnsi="Times New Roman" w:cs="Times New Roman"/>
                <w:color w:val="000000" w:themeColor="text1"/>
                <w:sz w:val="22"/>
                <w:szCs w:val="22"/>
              </w:rPr>
            </w:pPr>
          </w:p>
          <w:p w14:paraId="37D2F6A6" w14:textId="77777777" w:rsidR="006F182C" w:rsidRPr="00E06E79" w:rsidRDefault="006F182C" w:rsidP="00E06E79">
            <w:pPr>
              <w:pStyle w:val="ConsPlusNormal"/>
              <w:rPr>
                <w:rFonts w:ascii="Times New Roman" w:hAnsi="Times New Roman" w:cs="Times New Roman"/>
                <w:color w:val="000000" w:themeColor="text1"/>
                <w:sz w:val="22"/>
                <w:szCs w:val="22"/>
              </w:rPr>
            </w:pPr>
          </w:p>
        </w:tc>
        <w:tc>
          <w:tcPr>
            <w:tcW w:w="1745" w:type="dxa"/>
          </w:tcPr>
          <w:p w14:paraId="334D0DA8" w14:textId="77777777" w:rsidR="006F182C" w:rsidRPr="00E06E79" w:rsidRDefault="006F182C" w:rsidP="00E06E79">
            <w:pPr>
              <w:pStyle w:val="ConsPlusNormal"/>
              <w:jc w:val="center"/>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Отдел по делам культуры и спорта  Администрации Комсомольского муниципального района Ивановской области, МКУК «Городская библиотека»</w:t>
            </w:r>
          </w:p>
          <w:p w14:paraId="2E11A738" w14:textId="77777777" w:rsidR="006F182C" w:rsidRPr="00E06E79" w:rsidRDefault="006F182C" w:rsidP="00E06E79">
            <w:pPr>
              <w:pStyle w:val="ConsPlusNormal"/>
              <w:jc w:val="center"/>
              <w:rPr>
                <w:rFonts w:ascii="Times New Roman" w:hAnsi="Times New Roman" w:cs="Times New Roman"/>
                <w:color w:val="000000" w:themeColor="text1"/>
                <w:sz w:val="22"/>
                <w:szCs w:val="22"/>
              </w:rPr>
            </w:pPr>
          </w:p>
        </w:tc>
        <w:tc>
          <w:tcPr>
            <w:tcW w:w="1373" w:type="dxa"/>
          </w:tcPr>
          <w:p w14:paraId="7648EA3B" w14:textId="77777777" w:rsidR="006F182C" w:rsidRPr="00E06E79" w:rsidRDefault="006F182C" w:rsidP="00E06E79">
            <w:pPr>
              <w:pStyle w:val="ConsPlusNormal"/>
              <w:jc w:val="center"/>
              <w:rPr>
                <w:rFonts w:ascii="Times New Roman" w:hAnsi="Times New Roman" w:cs="Times New Roman"/>
                <w:color w:val="000000" w:themeColor="text1"/>
                <w:sz w:val="22"/>
                <w:szCs w:val="22"/>
              </w:rPr>
            </w:pPr>
          </w:p>
          <w:p w14:paraId="664EBFEF" w14:textId="77777777" w:rsidR="006F182C" w:rsidRPr="00E06E79" w:rsidRDefault="006F182C" w:rsidP="00E06E79">
            <w:pPr>
              <w:pStyle w:val="ConsPlusNormal"/>
              <w:jc w:val="center"/>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Увеличение количества посетителей библиотеки</w:t>
            </w:r>
          </w:p>
          <w:p w14:paraId="7626203E" w14:textId="77777777" w:rsidR="006F182C" w:rsidRPr="00E06E79" w:rsidRDefault="006F182C" w:rsidP="00E06E79">
            <w:pPr>
              <w:pStyle w:val="ConsPlusNormal"/>
              <w:jc w:val="center"/>
              <w:rPr>
                <w:rFonts w:ascii="Times New Roman" w:hAnsi="Times New Roman" w:cs="Times New Roman"/>
                <w:color w:val="000000" w:themeColor="text1"/>
                <w:sz w:val="22"/>
                <w:szCs w:val="22"/>
              </w:rPr>
            </w:pPr>
          </w:p>
        </w:tc>
      </w:tr>
      <w:tr w:rsidR="006F182C" w:rsidRPr="00E06E79" w14:paraId="23411D1E" w14:textId="77777777" w:rsidTr="00E06E79">
        <w:trPr>
          <w:trHeight w:val="675"/>
        </w:trPr>
        <w:tc>
          <w:tcPr>
            <w:tcW w:w="576" w:type="dxa"/>
          </w:tcPr>
          <w:p w14:paraId="09D85E63" w14:textId="77777777" w:rsidR="006F182C" w:rsidRPr="00E06E79" w:rsidRDefault="006F182C" w:rsidP="00E06E79">
            <w:pPr>
              <w:pStyle w:val="ConsPlusNormal"/>
              <w:jc w:val="center"/>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4.2</w:t>
            </w:r>
          </w:p>
        </w:tc>
        <w:tc>
          <w:tcPr>
            <w:tcW w:w="1715" w:type="dxa"/>
          </w:tcPr>
          <w:p w14:paraId="4CA9C1F3" w14:textId="77777777" w:rsidR="006F182C" w:rsidRPr="00E06E79" w:rsidRDefault="006F182C" w:rsidP="00E06E79">
            <w:pPr>
              <w:pStyle w:val="ConsPlusNormal"/>
              <w:jc w:val="center"/>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Книговыдача</w:t>
            </w:r>
          </w:p>
        </w:tc>
        <w:tc>
          <w:tcPr>
            <w:tcW w:w="1078" w:type="dxa"/>
          </w:tcPr>
          <w:p w14:paraId="278253C8" w14:textId="77777777" w:rsidR="006F182C" w:rsidRPr="00E06E79" w:rsidRDefault="006F182C" w:rsidP="00E06E79">
            <w:pPr>
              <w:pStyle w:val="ConsPlusNormal"/>
              <w:jc w:val="center"/>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ед.</w:t>
            </w:r>
          </w:p>
        </w:tc>
        <w:tc>
          <w:tcPr>
            <w:tcW w:w="992" w:type="dxa"/>
            <w:gridSpan w:val="2"/>
          </w:tcPr>
          <w:p w14:paraId="4DD4E497" w14:textId="77777777" w:rsidR="006F182C" w:rsidRPr="00E06E79" w:rsidRDefault="006F182C" w:rsidP="00E06E79">
            <w:pPr>
              <w:pStyle w:val="ConsPlusNormal"/>
              <w:jc w:val="center"/>
              <w:rPr>
                <w:rFonts w:ascii="Times New Roman" w:hAnsi="Times New Roman" w:cs="Times New Roman"/>
                <w:color w:val="000000" w:themeColor="text1"/>
                <w:sz w:val="16"/>
                <w:szCs w:val="16"/>
              </w:rPr>
            </w:pPr>
            <w:r w:rsidRPr="00E06E79">
              <w:rPr>
                <w:rFonts w:ascii="Times New Roman" w:hAnsi="Times New Roman" w:cs="Times New Roman"/>
                <w:color w:val="000000" w:themeColor="text1"/>
                <w:sz w:val="16"/>
                <w:szCs w:val="16"/>
              </w:rPr>
              <w:t xml:space="preserve">99620 </w:t>
            </w:r>
          </w:p>
        </w:tc>
        <w:tc>
          <w:tcPr>
            <w:tcW w:w="709" w:type="dxa"/>
            <w:gridSpan w:val="2"/>
          </w:tcPr>
          <w:p w14:paraId="7B5252E3" w14:textId="77777777" w:rsidR="006F182C" w:rsidRPr="00E06E79" w:rsidRDefault="006F182C" w:rsidP="00E06E79">
            <w:pPr>
              <w:pStyle w:val="ConsPlusNormal"/>
              <w:rPr>
                <w:rFonts w:ascii="Times New Roman" w:hAnsi="Times New Roman" w:cs="Times New Roman"/>
                <w:sz w:val="16"/>
                <w:szCs w:val="16"/>
              </w:rPr>
            </w:pPr>
            <w:r w:rsidRPr="00E06E79">
              <w:rPr>
                <w:rFonts w:ascii="Times New Roman" w:hAnsi="Times New Roman" w:cs="Times New Roman"/>
                <w:sz w:val="16"/>
                <w:szCs w:val="16"/>
              </w:rPr>
              <w:t>100457</w:t>
            </w:r>
          </w:p>
        </w:tc>
        <w:tc>
          <w:tcPr>
            <w:tcW w:w="708" w:type="dxa"/>
          </w:tcPr>
          <w:p w14:paraId="2042CD19" w14:textId="77777777" w:rsidR="006F182C" w:rsidRPr="00E06E79" w:rsidRDefault="006F182C" w:rsidP="00E06E79">
            <w:pPr>
              <w:pStyle w:val="ConsPlusNormal"/>
              <w:jc w:val="center"/>
              <w:rPr>
                <w:rFonts w:ascii="Times New Roman" w:hAnsi="Times New Roman" w:cs="Times New Roman"/>
                <w:sz w:val="16"/>
                <w:szCs w:val="16"/>
              </w:rPr>
            </w:pPr>
            <w:r w:rsidRPr="00E06E79">
              <w:rPr>
                <w:rFonts w:ascii="Times New Roman" w:hAnsi="Times New Roman" w:cs="Times New Roman"/>
                <w:sz w:val="16"/>
                <w:szCs w:val="16"/>
              </w:rPr>
              <w:t>100500</w:t>
            </w:r>
          </w:p>
        </w:tc>
        <w:tc>
          <w:tcPr>
            <w:tcW w:w="709" w:type="dxa"/>
          </w:tcPr>
          <w:p w14:paraId="3DC2EAA9" w14:textId="77777777" w:rsidR="006F182C" w:rsidRPr="00E06E79" w:rsidRDefault="006F182C" w:rsidP="00E06E79">
            <w:pPr>
              <w:pStyle w:val="ConsPlusNormal"/>
              <w:jc w:val="center"/>
              <w:rPr>
                <w:rFonts w:ascii="Times New Roman" w:hAnsi="Times New Roman" w:cs="Times New Roman"/>
                <w:sz w:val="16"/>
                <w:szCs w:val="16"/>
              </w:rPr>
            </w:pPr>
            <w:r w:rsidRPr="00E06E79">
              <w:rPr>
                <w:rFonts w:ascii="Times New Roman" w:hAnsi="Times New Roman" w:cs="Times New Roman"/>
                <w:sz w:val="16"/>
                <w:szCs w:val="16"/>
              </w:rPr>
              <w:t>100600</w:t>
            </w:r>
          </w:p>
        </w:tc>
        <w:tc>
          <w:tcPr>
            <w:tcW w:w="709" w:type="dxa"/>
          </w:tcPr>
          <w:p w14:paraId="79B1202B" w14:textId="77777777" w:rsidR="006F182C" w:rsidRPr="00E06E79" w:rsidRDefault="006F182C" w:rsidP="00E06E79">
            <w:pPr>
              <w:pStyle w:val="ConsPlusNormal"/>
              <w:jc w:val="center"/>
              <w:rPr>
                <w:rFonts w:ascii="Times New Roman" w:hAnsi="Times New Roman" w:cs="Times New Roman"/>
                <w:sz w:val="16"/>
                <w:szCs w:val="16"/>
              </w:rPr>
            </w:pPr>
            <w:r w:rsidRPr="00E06E79">
              <w:rPr>
                <w:rFonts w:ascii="Times New Roman" w:hAnsi="Times New Roman" w:cs="Times New Roman"/>
                <w:sz w:val="16"/>
                <w:szCs w:val="16"/>
              </w:rPr>
              <w:t>100600</w:t>
            </w:r>
          </w:p>
        </w:tc>
        <w:tc>
          <w:tcPr>
            <w:tcW w:w="709" w:type="dxa"/>
          </w:tcPr>
          <w:p w14:paraId="1B2C1C77" w14:textId="77777777" w:rsidR="006F182C" w:rsidRPr="00E06E79" w:rsidRDefault="006F182C" w:rsidP="00E06E79">
            <w:pPr>
              <w:pStyle w:val="ConsPlusNormal"/>
              <w:jc w:val="center"/>
              <w:rPr>
                <w:rFonts w:ascii="Times New Roman" w:hAnsi="Times New Roman" w:cs="Times New Roman"/>
                <w:color w:val="000000" w:themeColor="text1"/>
                <w:sz w:val="16"/>
                <w:szCs w:val="16"/>
              </w:rPr>
            </w:pPr>
            <w:r w:rsidRPr="00E06E79">
              <w:rPr>
                <w:rFonts w:ascii="Times New Roman" w:hAnsi="Times New Roman" w:cs="Times New Roman"/>
                <w:color w:val="000000" w:themeColor="text1"/>
                <w:sz w:val="16"/>
                <w:szCs w:val="16"/>
              </w:rPr>
              <w:t>100600</w:t>
            </w:r>
          </w:p>
        </w:tc>
        <w:tc>
          <w:tcPr>
            <w:tcW w:w="708" w:type="dxa"/>
          </w:tcPr>
          <w:p w14:paraId="064CCB0A" w14:textId="77777777" w:rsidR="006F182C" w:rsidRPr="00E06E79" w:rsidRDefault="006F182C" w:rsidP="00E06E79">
            <w:pPr>
              <w:pStyle w:val="ConsPlusNormal"/>
              <w:jc w:val="center"/>
              <w:rPr>
                <w:rFonts w:ascii="Times New Roman" w:hAnsi="Times New Roman" w:cs="Times New Roman"/>
                <w:color w:val="000000" w:themeColor="text1"/>
                <w:sz w:val="16"/>
                <w:szCs w:val="16"/>
              </w:rPr>
            </w:pPr>
            <w:r w:rsidRPr="00E06E79">
              <w:rPr>
                <w:rFonts w:ascii="Times New Roman" w:hAnsi="Times New Roman" w:cs="Times New Roman"/>
                <w:color w:val="000000" w:themeColor="text1"/>
                <w:sz w:val="16"/>
                <w:szCs w:val="16"/>
              </w:rPr>
              <w:t>100600</w:t>
            </w:r>
          </w:p>
        </w:tc>
        <w:tc>
          <w:tcPr>
            <w:tcW w:w="709" w:type="dxa"/>
          </w:tcPr>
          <w:p w14:paraId="4B15EEE3" w14:textId="77777777" w:rsidR="006F182C" w:rsidRPr="00E06E79" w:rsidRDefault="006F182C" w:rsidP="00E06E79">
            <w:pPr>
              <w:pStyle w:val="ConsPlusNormal"/>
              <w:jc w:val="center"/>
              <w:rPr>
                <w:rFonts w:ascii="Times New Roman" w:hAnsi="Times New Roman" w:cs="Times New Roman"/>
                <w:color w:val="000000" w:themeColor="text1"/>
                <w:sz w:val="16"/>
                <w:szCs w:val="16"/>
              </w:rPr>
            </w:pPr>
            <w:r w:rsidRPr="00E06E79">
              <w:rPr>
                <w:rFonts w:ascii="Times New Roman" w:hAnsi="Times New Roman" w:cs="Times New Roman"/>
                <w:color w:val="000000" w:themeColor="text1"/>
                <w:sz w:val="16"/>
                <w:szCs w:val="16"/>
              </w:rPr>
              <w:t>100600</w:t>
            </w:r>
          </w:p>
        </w:tc>
        <w:tc>
          <w:tcPr>
            <w:tcW w:w="2977" w:type="dxa"/>
          </w:tcPr>
          <w:p w14:paraId="237A5368" w14:textId="77777777" w:rsidR="006F182C" w:rsidRPr="00E06E79" w:rsidRDefault="006F182C" w:rsidP="00E06E79">
            <w:pPr>
              <w:pStyle w:val="ConsPlusNormal"/>
              <w:jc w:val="center"/>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Распоряжение Департамента культуры и туризма Ивановской области</w:t>
            </w:r>
          </w:p>
          <w:p w14:paraId="26DE8790" w14:textId="77777777" w:rsidR="006F182C" w:rsidRPr="00E06E79" w:rsidRDefault="006F182C" w:rsidP="00E06E79">
            <w:pPr>
              <w:pStyle w:val="ConsPlusNormal"/>
              <w:jc w:val="center"/>
              <w:rPr>
                <w:rFonts w:ascii="Times New Roman" w:hAnsi="Times New Roman" w:cs="Times New Roman"/>
                <w:color w:val="000000" w:themeColor="text1"/>
                <w:sz w:val="22"/>
                <w:szCs w:val="22"/>
              </w:rPr>
            </w:pPr>
          </w:p>
        </w:tc>
        <w:tc>
          <w:tcPr>
            <w:tcW w:w="1745" w:type="dxa"/>
          </w:tcPr>
          <w:p w14:paraId="42035D6E" w14:textId="77777777" w:rsidR="006F182C" w:rsidRPr="00E06E79" w:rsidRDefault="006F182C" w:rsidP="00E06E79">
            <w:pPr>
              <w:pStyle w:val="ConsPlusNormal"/>
              <w:jc w:val="center"/>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 xml:space="preserve">Отдел по делам культуры и спорта  Администрации Комсомольского муниципального района </w:t>
            </w:r>
            <w:r w:rsidRPr="00E06E79">
              <w:rPr>
                <w:rFonts w:ascii="Times New Roman" w:hAnsi="Times New Roman" w:cs="Times New Roman"/>
                <w:color w:val="000000" w:themeColor="text1"/>
                <w:sz w:val="22"/>
                <w:szCs w:val="22"/>
              </w:rPr>
              <w:lastRenderedPageBreak/>
              <w:t>Ивановской области, МКУК «Городская библиотека»</w:t>
            </w:r>
          </w:p>
          <w:p w14:paraId="16240EB1" w14:textId="77777777" w:rsidR="006F182C" w:rsidRPr="00E06E79" w:rsidRDefault="006F182C" w:rsidP="00E06E79">
            <w:pPr>
              <w:pStyle w:val="ConsPlusNormal"/>
              <w:jc w:val="center"/>
              <w:rPr>
                <w:rFonts w:ascii="Times New Roman" w:hAnsi="Times New Roman" w:cs="Times New Roman"/>
                <w:color w:val="000000" w:themeColor="text1"/>
                <w:sz w:val="22"/>
                <w:szCs w:val="22"/>
              </w:rPr>
            </w:pPr>
          </w:p>
        </w:tc>
        <w:tc>
          <w:tcPr>
            <w:tcW w:w="1373" w:type="dxa"/>
          </w:tcPr>
          <w:p w14:paraId="00546BF4" w14:textId="77777777" w:rsidR="006F182C" w:rsidRPr="00E06E79" w:rsidRDefault="006F182C" w:rsidP="00E06E79">
            <w:pPr>
              <w:pStyle w:val="ConsPlusNormal"/>
              <w:jc w:val="center"/>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lastRenderedPageBreak/>
              <w:t xml:space="preserve">Увеличение </w:t>
            </w:r>
          </w:p>
          <w:p w14:paraId="41BE2657" w14:textId="77777777" w:rsidR="006F182C" w:rsidRPr="00E06E79" w:rsidRDefault="006F182C" w:rsidP="00E06E79">
            <w:pPr>
              <w:pStyle w:val="ConsPlusNormal"/>
              <w:jc w:val="center"/>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количества выданных книг и журналов</w:t>
            </w:r>
          </w:p>
          <w:p w14:paraId="36D1A203" w14:textId="77777777" w:rsidR="006F182C" w:rsidRPr="00E06E79" w:rsidRDefault="006F182C" w:rsidP="00E06E79">
            <w:pPr>
              <w:pStyle w:val="ConsPlusNormal"/>
              <w:jc w:val="center"/>
              <w:rPr>
                <w:rFonts w:ascii="Times New Roman" w:hAnsi="Times New Roman" w:cs="Times New Roman"/>
                <w:color w:val="000000" w:themeColor="text1"/>
                <w:sz w:val="22"/>
                <w:szCs w:val="22"/>
              </w:rPr>
            </w:pPr>
          </w:p>
        </w:tc>
      </w:tr>
    </w:tbl>
    <w:p w14:paraId="6A3FA0BB" w14:textId="77777777" w:rsidR="00E06E79" w:rsidRDefault="00E06E79" w:rsidP="006F182C">
      <w:pPr>
        <w:pStyle w:val="ConsPlusNormal"/>
        <w:rPr>
          <w:rFonts w:ascii="Times New Roman" w:hAnsi="Times New Roman" w:cs="Times New Roman"/>
          <w:b/>
          <w:sz w:val="28"/>
          <w:szCs w:val="28"/>
        </w:rPr>
        <w:sectPr w:rsidR="00E06E79" w:rsidSect="00E06E79">
          <w:footerReference w:type="default" r:id="rId12"/>
          <w:pgSz w:w="16838" w:h="11906" w:orient="landscape"/>
          <w:pgMar w:top="1559" w:right="567" w:bottom="1133" w:left="142" w:header="720" w:footer="720" w:gutter="0"/>
          <w:cols w:space="720"/>
          <w:docGrid w:linePitch="272"/>
        </w:sectPr>
      </w:pPr>
    </w:p>
    <w:p w14:paraId="1406BB14" w14:textId="69833971" w:rsidR="006F182C" w:rsidRPr="00E06E79" w:rsidRDefault="006F182C" w:rsidP="006F182C">
      <w:pPr>
        <w:pStyle w:val="ConsPlusNormal"/>
        <w:rPr>
          <w:rFonts w:ascii="Times New Roman" w:hAnsi="Times New Roman" w:cs="Times New Roman"/>
          <w:b/>
          <w:sz w:val="28"/>
          <w:szCs w:val="28"/>
        </w:rPr>
      </w:pPr>
    </w:p>
    <w:p w14:paraId="6143A410" w14:textId="77777777" w:rsidR="006F182C" w:rsidRPr="00E06E79" w:rsidRDefault="006F182C" w:rsidP="006F182C">
      <w:pPr>
        <w:pStyle w:val="ConsPlusNormal"/>
        <w:rPr>
          <w:rFonts w:ascii="Times New Roman" w:hAnsi="Times New Roman" w:cs="Times New Roman"/>
          <w:sz w:val="22"/>
          <w:szCs w:val="22"/>
        </w:rPr>
      </w:pPr>
    </w:p>
    <w:p w14:paraId="7AF9E3AF" w14:textId="77777777" w:rsidR="006F182C" w:rsidRPr="00E06E79" w:rsidRDefault="006F182C" w:rsidP="006F182C">
      <w:pPr>
        <w:pStyle w:val="ConsPlusNormal"/>
        <w:jc w:val="center"/>
        <w:rPr>
          <w:rFonts w:ascii="Times New Roman" w:hAnsi="Times New Roman" w:cs="Times New Roman"/>
          <w:b/>
          <w:sz w:val="28"/>
          <w:szCs w:val="28"/>
        </w:rPr>
      </w:pPr>
      <w:r w:rsidRPr="00E06E79">
        <w:rPr>
          <w:rFonts w:ascii="Times New Roman" w:hAnsi="Times New Roman" w:cs="Times New Roman"/>
          <w:b/>
          <w:sz w:val="28"/>
          <w:szCs w:val="28"/>
        </w:rPr>
        <w:t>3.Перечень структурных элементов  муниципальной программы  Комсомольского городского поселения</w:t>
      </w:r>
    </w:p>
    <w:p w14:paraId="5FA0A3AA" w14:textId="77777777" w:rsidR="006F182C" w:rsidRPr="00E06E79" w:rsidRDefault="006F182C" w:rsidP="006F182C">
      <w:pPr>
        <w:pStyle w:val="ConsPlusNormal"/>
        <w:jc w:val="center"/>
        <w:rPr>
          <w:rFonts w:ascii="Times New Roman" w:hAnsi="Times New Roman" w:cs="Times New Roman"/>
          <w:b/>
          <w:sz w:val="28"/>
          <w:szCs w:val="28"/>
        </w:rPr>
      </w:pPr>
      <w:r w:rsidRPr="00E06E79">
        <w:rPr>
          <w:rFonts w:ascii="Times New Roman" w:hAnsi="Times New Roman" w:cs="Times New Roman"/>
          <w:b/>
          <w:sz w:val="28"/>
          <w:szCs w:val="28"/>
        </w:rPr>
        <w:t xml:space="preserve"> «Культура Комсомольского городского поселения Комсомольского муниципального района»</w:t>
      </w:r>
    </w:p>
    <w:p w14:paraId="30B38A99" w14:textId="77777777" w:rsidR="006F182C" w:rsidRPr="00E06E79" w:rsidRDefault="006F182C" w:rsidP="006F182C">
      <w:pPr>
        <w:pStyle w:val="ConsPlusNormal"/>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2"/>
        <w:gridCol w:w="4247"/>
        <w:gridCol w:w="88"/>
        <w:gridCol w:w="1146"/>
        <w:gridCol w:w="906"/>
        <w:gridCol w:w="2105"/>
      </w:tblGrid>
      <w:tr w:rsidR="006F182C" w:rsidRPr="00E06E79" w14:paraId="48A00A8A" w14:textId="77777777" w:rsidTr="00E06E79">
        <w:tc>
          <w:tcPr>
            <w:tcW w:w="0" w:type="auto"/>
          </w:tcPr>
          <w:p w14:paraId="72D8E140" w14:textId="77777777" w:rsidR="006F182C" w:rsidRPr="00E06E79" w:rsidRDefault="006F182C" w:rsidP="00E06E79">
            <w:pPr>
              <w:pStyle w:val="ConsPlusNormal"/>
              <w:rPr>
                <w:rFonts w:ascii="Times New Roman" w:hAnsi="Times New Roman" w:cs="Times New Roman"/>
                <w:sz w:val="22"/>
                <w:szCs w:val="22"/>
              </w:rPr>
            </w:pPr>
            <w:r w:rsidRPr="00E06E79">
              <w:rPr>
                <w:rFonts w:ascii="Times New Roman" w:hAnsi="Times New Roman" w:cs="Times New Roman"/>
                <w:sz w:val="22"/>
                <w:szCs w:val="22"/>
              </w:rPr>
              <w:t>№ п/п</w:t>
            </w:r>
          </w:p>
        </w:tc>
        <w:tc>
          <w:tcPr>
            <w:tcW w:w="10473" w:type="dxa"/>
            <w:gridSpan w:val="2"/>
          </w:tcPr>
          <w:p w14:paraId="05465402" w14:textId="77777777" w:rsidR="006F182C" w:rsidRPr="00E06E79" w:rsidRDefault="006F182C" w:rsidP="00E06E79">
            <w:pPr>
              <w:pStyle w:val="ConsPlusNormal"/>
              <w:rPr>
                <w:rFonts w:ascii="Times New Roman" w:hAnsi="Times New Roman" w:cs="Times New Roman"/>
                <w:sz w:val="22"/>
                <w:szCs w:val="22"/>
              </w:rPr>
            </w:pPr>
            <w:r w:rsidRPr="00E06E79">
              <w:rPr>
                <w:rFonts w:ascii="Times New Roman" w:hAnsi="Times New Roman" w:cs="Times New Roman"/>
                <w:sz w:val="22"/>
                <w:szCs w:val="22"/>
              </w:rPr>
              <w:t>Задачи структурного элемента</w:t>
            </w:r>
          </w:p>
        </w:tc>
        <w:tc>
          <w:tcPr>
            <w:tcW w:w="2051" w:type="dxa"/>
            <w:gridSpan w:val="2"/>
          </w:tcPr>
          <w:p w14:paraId="761178A9" w14:textId="77777777" w:rsidR="006F182C" w:rsidRPr="00E06E79" w:rsidRDefault="006F182C" w:rsidP="00E06E79">
            <w:pPr>
              <w:pStyle w:val="ConsPlusNormal"/>
              <w:rPr>
                <w:rFonts w:ascii="Times New Roman" w:hAnsi="Times New Roman" w:cs="Times New Roman"/>
                <w:sz w:val="22"/>
                <w:szCs w:val="22"/>
              </w:rPr>
            </w:pPr>
            <w:r w:rsidRPr="00E06E79">
              <w:rPr>
                <w:rFonts w:ascii="Times New Roman" w:hAnsi="Times New Roman" w:cs="Times New Roman"/>
                <w:sz w:val="22"/>
                <w:szCs w:val="22"/>
              </w:rPr>
              <w:t>Краткое описание ожидаемых эффектов от реализации задачи  структурного элемента</w:t>
            </w:r>
          </w:p>
        </w:tc>
        <w:tc>
          <w:tcPr>
            <w:tcW w:w="2118" w:type="dxa"/>
          </w:tcPr>
          <w:p w14:paraId="174EE47B" w14:textId="77777777" w:rsidR="006F182C" w:rsidRPr="00E06E79" w:rsidRDefault="006F182C" w:rsidP="00E06E79">
            <w:pPr>
              <w:pStyle w:val="ConsPlusNormal"/>
              <w:jc w:val="center"/>
              <w:rPr>
                <w:rFonts w:ascii="Times New Roman" w:hAnsi="Times New Roman" w:cs="Times New Roman"/>
                <w:sz w:val="22"/>
                <w:szCs w:val="22"/>
              </w:rPr>
            </w:pPr>
            <w:r w:rsidRPr="00E06E79">
              <w:rPr>
                <w:rFonts w:ascii="Times New Roman" w:hAnsi="Times New Roman" w:cs="Times New Roman"/>
                <w:sz w:val="22"/>
                <w:szCs w:val="22"/>
              </w:rPr>
              <w:t>Связь с показателями</w:t>
            </w:r>
          </w:p>
        </w:tc>
      </w:tr>
      <w:tr w:rsidR="006F182C" w:rsidRPr="00E06E79" w14:paraId="37BE0B84" w14:textId="77777777" w:rsidTr="00E06E79">
        <w:tc>
          <w:tcPr>
            <w:tcW w:w="0" w:type="auto"/>
          </w:tcPr>
          <w:p w14:paraId="3EC13164" w14:textId="77777777" w:rsidR="006F182C" w:rsidRPr="00E06E79" w:rsidRDefault="006F182C" w:rsidP="00E06E79">
            <w:pPr>
              <w:pStyle w:val="ConsPlusNormal"/>
              <w:jc w:val="center"/>
              <w:rPr>
                <w:rFonts w:ascii="Times New Roman" w:hAnsi="Times New Roman" w:cs="Times New Roman"/>
                <w:sz w:val="22"/>
                <w:szCs w:val="22"/>
              </w:rPr>
            </w:pPr>
            <w:r w:rsidRPr="00E06E79">
              <w:rPr>
                <w:rFonts w:ascii="Times New Roman" w:hAnsi="Times New Roman" w:cs="Times New Roman"/>
                <w:sz w:val="22"/>
                <w:szCs w:val="22"/>
              </w:rPr>
              <w:t>1</w:t>
            </w:r>
          </w:p>
        </w:tc>
        <w:tc>
          <w:tcPr>
            <w:tcW w:w="10473" w:type="dxa"/>
            <w:gridSpan w:val="2"/>
          </w:tcPr>
          <w:p w14:paraId="14909A54" w14:textId="77777777" w:rsidR="006F182C" w:rsidRPr="00E06E79" w:rsidRDefault="006F182C" w:rsidP="00E06E79">
            <w:pPr>
              <w:pStyle w:val="ConsPlusNormal"/>
              <w:jc w:val="center"/>
              <w:rPr>
                <w:rFonts w:ascii="Times New Roman" w:hAnsi="Times New Roman" w:cs="Times New Roman"/>
                <w:sz w:val="22"/>
                <w:szCs w:val="22"/>
              </w:rPr>
            </w:pPr>
            <w:r w:rsidRPr="00E06E79">
              <w:rPr>
                <w:rFonts w:ascii="Times New Roman" w:hAnsi="Times New Roman" w:cs="Times New Roman"/>
                <w:sz w:val="22"/>
                <w:szCs w:val="22"/>
              </w:rPr>
              <w:t>2</w:t>
            </w:r>
          </w:p>
        </w:tc>
        <w:tc>
          <w:tcPr>
            <w:tcW w:w="2051" w:type="dxa"/>
            <w:gridSpan w:val="2"/>
          </w:tcPr>
          <w:p w14:paraId="0A7D498F" w14:textId="77777777" w:rsidR="006F182C" w:rsidRPr="00E06E79" w:rsidRDefault="006F182C" w:rsidP="00E06E79">
            <w:pPr>
              <w:pStyle w:val="ConsPlusNormal"/>
              <w:jc w:val="center"/>
              <w:rPr>
                <w:rFonts w:ascii="Times New Roman" w:hAnsi="Times New Roman" w:cs="Times New Roman"/>
                <w:sz w:val="22"/>
                <w:szCs w:val="22"/>
              </w:rPr>
            </w:pPr>
            <w:r w:rsidRPr="00E06E79">
              <w:rPr>
                <w:rFonts w:ascii="Times New Roman" w:hAnsi="Times New Roman" w:cs="Times New Roman"/>
                <w:sz w:val="22"/>
                <w:szCs w:val="22"/>
              </w:rPr>
              <w:t>3</w:t>
            </w:r>
          </w:p>
        </w:tc>
        <w:tc>
          <w:tcPr>
            <w:tcW w:w="2118" w:type="dxa"/>
          </w:tcPr>
          <w:p w14:paraId="037B998B" w14:textId="77777777" w:rsidR="006F182C" w:rsidRPr="00E06E79" w:rsidRDefault="006F182C" w:rsidP="00E06E79">
            <w:pPr>
              <w:pStyle w:val="ConsPlusNormal"/>
              <w:jc w:val="center"/>
              <w:rPr>
                <w:rFonts w:ascii="Times New Roman" w:hAnsi="Times New Roman" w:cs="Times New Roman"/>
                <w:sz w:val="22"/>
                <w:szCs w:val="22"/>
              </w:rPr>
            </w:pPr>
            <w:r w:rsidRPr="00E06E79">
              <w:rPr>
                <w:rFonts w:ascii="Times New Roman" w:hAnsi="Times New Roman" w:cs="Times New Roman"/>
                <w:sz w:val="22"/>
                <w:szCs w:val="22"/>
              </w:rPr>
              <w:t>4</w:t>
            </w:r>
          </w:p>
        </w:tc>
      </w:tr>
      <w:tr w:rsidR="006F182C" w:rsidRPr="00E06E79" w14:paraId="004C5539" w14:textId="77777777" w:rsidTr="00E06E79">
        <w:tc>
          <w:tcPr>
            <w:tcW w:w="0" w:type="auto"/>
          </w:tcPr>
          <w:p w14:paraId="10CC8C44" w14:textId="77777777" w:rsidR="006F182C" w:rsidRPr="00E06E79" w:rsidRDefault="006F182C" w:rsidP="00E06E79">
            <w:pPr>
              <w:pStyle w:val="ConsPlusNormal"/>
              <w:rPr>
                <w:rFonts w:ascii="Times New Roman" w:hAnsi="Times New Roman" w:cs="Times New Roman"/>
                <w:sz w:val="22"/>
                <w:szCs w:val="22"/>
              </w:rPr>
            </w:pPr>
            <w:r w:rsidRPr="00E06E79">
              <w:rPr>
                <w:rFonts w:ascii="Times New Roman" w:hAnsi="Times New Roman" w:cs="Times New Roman"/>
                <w:sz w:val="22"/>
                <w:szCs w:val="22"/>
              </w:rPr>
              <w:t>1.</w:t>
            </w:r>
          </w:p>
        </w:tc>
        <w:tc>
          <w:tcPr>
            <w:tcW w:w="0" w:type="auto"/>
            <w:gridSpan w:val="5"/>
          </w:tcPr>
          <w:p w14:paraId="122DC0DB" w14:textId="77777777" w:rsidR="006F182C" w:rsidRPr="00E06E79" w:rsidRDefault="006F182C" w:rsidP="00E06E79">
            <w:pPr>
              <w:jc w:val="both"/>
              <w:rPr>
                <w:b/>
                <w:sz w:val="22"/>
                <w:szCs w:val="22"/>
              </w:rPr>
            </w:pPr>
            <w:r w:rsidRPr="00E06E79">
              <w:rPr>
                <w:b/>
                <w:sz w:val="22"/>
                <w:szCs w:val="22"/>
              </w:rPr>
              <w:t xml:space="preserve">Направление «Организация и осуществление мероприятий по работе с детьми и молодежью в Комсомольском городском поселении»  </w:t>
            </w:r>
          </w:p>
        </w:tc>
      </w:tr>
      <w:tr w:rsidR="006F182C" w:rsidRPr="00E06E79" w14:paraId="25DC8CF2" w14:textId="77777777" w:rsidTr="00E06E79">
        <w:tc>
          <w:tcPr>
            <w:tcW w:w="0" w:type="auto"/>
          </w:tcPr>
          <w:p w14:paraId="0B6E2003" w14:textId="77777777" w:rsidR="006F182C" w:rsidRPr="00E06E79" w:rsidRDefault="006F182C" w:rsidP="00E06E79">
            <w:pPr>
              <w:pStyle w:val="ConsPlusNormal"/>
              <w:rPr>
                <w:rFonts w:ascii="Times New Roman" w:hAnsi="Times New Roman" w:cs="Times New Roman"/>
                <w:sz w:val="22"/>
                <w:szCs w:val="22"/>
              </w:rPr>
            </w:pPr>
            <w:r w:rsidRPr="00E06E79">
              <w:rPr>
                <w:rFonts w:ascii="Times New Roman" w:hAnsi="Times New Roman" w:cs="Times New Roman"/>
                <w:sz w:val="22"/>
                <w:szCs w:val="22"/>
              </w:rPr>
              <w:t>1.1.</w:t>
            </w:r>
          </w:p>
        </w:tc>
        <w:tc>
          <w:tcPr>
            <w:tcW w:w="0" w:type="auto"/>
            <w:gridSpan w:val="5"/>
          </w:tcPr>
          <w:p w14:paraId="1ACEBE54" w14:textId="77777777" w:rsidR="006F182C" w:rsidRPr="00E06E79" w:rsidRDefault="006F182C" w:rsidP="00E06E79">
            <w:pPr>
              <w:pStyle w:val="ConsPlusNormal"/>
              <w:jc w:val="center"/>
              <w:rPr>
                <w:rFonts w:ascii="Times New Roman" w:hAnsi="Times New Roman" w:cs="Times New Roman"/>
                <w:b/>
                <w:sz w:val="22"/>
                <w:szCs w:val="22"/>
              </w:rPr>
            </w:pPr>
            <w:r w:rsidRPr="00E06E79">
              <w:rPr>
                <w:rFonts w:ascii="Times New Roman" w:hAnsi="Times New Roman" w:cs="Times New Roman"/>
                <w:b/>
                <w:sz w:val="22"/>
                <w:szCs w:val="22"/>
              </w:rPr>
              <w:t xml:space="preserve">Ведомственный проект «Организация и осуществление мероприятий по работе с детьми и молодежью в Комсомольском городском поселении»                    </w:t>
            </w:r>
          </w:p>
          <w:p w14:paraId="086856F4" w14:textId="77777777" w:rsidR="006F182C" w:rsidRPr="00E06E79" w:rsidRDefault="006F182C" w:rsidP="00E06E79">
            <w:pPr>
              <w:pStyle w:val="ConsPlusNormal"/>
              <w:jc w:val="center"/>
              <w:rPr>
                <w:rFonts w:ascii="Times New Roman" w:hAnsi="Times New Roman" w:cs="Times New Roman"/>
                <w:b/>
                <w:sz w:val="22"/>
                <w:szCs w:val="22"/>
              </w:rPr>
            </w:pPr>
            <w:r w:rsidRPr="00E06E79">
              <w:rPr>
                <w:rFonts w:ascii="Times New Roman" w:hAnsi="Times New Roman" w:cs="Times New Roman"/>
                <w:b/>
                <w:sz w:val="22"/>
                <w:szCs w:val="22"/>
              </w:rPr>
              <w:t xml:space="preserve">     (Вершкова Татьяна Николаевна – куратор)</w:t>
            </w:r>
          </w:p>
        </w:tc>
      </w:tr>
      <w:tr w:rsidR="006F182C" w:rsidRPr="00E06E79" w14:paraId="223E2C0D" w14:textId="77777777" w:rsidTr="00E06E79">
        <w:tc>
          <w:tcPr>
            <w:tcW w:w="0" w:type="auto"/>
          </w:tcPr>
          <w:p w14:paraId="1917E7E3" w14:textId="77777777" w:rsidR="006F182C" w:rsidRPr="00E06E79" w:rsidRDefault="006F182C" w:rsidP="00E06E79">
            <w:pPr>
              <w:pStyle w:val="ConsPlusNormal"/>
              <w:rPr>
                <w:rFonts w:ascii="Times New Roman" w:hAnsi="Times New Roman" w:cs="Times New Roman"/>
                <w:sz w:val="22"/>
                <w:szCs w:val="22"/>
              </w:rPr>
            </w:pPr>
          </w:p>
        </w:tc>
        <w:tc>
          <w:tcPr>
            <w:tcW w:w="0" w:type="auto"/>
            <w:gridSpan w:val="3"/>
          </w:tcPr>
          <w:p w14:paraId="4527A1A1" w14:textId="77777777" w:rsidR="006F182C" w:rsidRPr="00E06E79" w:rsidRDefault="006F182C" w:rsidP="00E06E79">
            <w:pPr>
              <w:pStyle w:val="ConsPlusNormal"/>
              <w:jc w:val="center"/>
              <w:rPr>
                <w:rFonts w:ascii="Times New Roman" w:hAnsi="Times New Roman" w:cs="Times New Roman"/>
                <w:sz w:val="22"/>
                <w:szCs w:val="22"/>
              </w:rPr>
            </w:pPr>
            <w:r w:rsidRPr="00E06E79">
              <w:rPr>
                <w:rFonts w:ascii="Times New Roman" w:hAnsi="Times New Roman" w:cs="Times New Roman"/>
                <w:sz w:val="22"/>
                <w:szCs w:val="22"/>
              </w:rPr>
              <w:t xml:space="preserve">Ответственный за реализацию: </w:t>
            </w:r>
            <w:r w:rsidRPr="00E06E79">
              <w:rPr>
                <w:rFonts w:ascii="Times New Roman" w:hAnsi="Times New Roman" w:cs="Times New Roman"/>
                <w:color w:val="000000"/>
                <w:sz w:val="22"/>
                <w:szCs w:val="22"/>
              </w:rPr>
              <w:t>Отдел по делам культуры и спорта Администрации Комсомольского муниципального района Ивановской области,</w:t>
            </w:r>
            <w:r w:rsidRPr="00E06E79">
              <w:rPr>
                <w:rFonts w:ascii="Times New Roman" w:hAnsi="Times New Roman" w:cs="Times New Roman"/>
                <w:sz w:val="22"/>
                <w:szCs w:val="22"/>
              </w:rPr>
              <w:t xml:space="preserve"> Муниципальное казённое учреждение «Городской Дом культуры»</w:t>
            </w:r>
          </w:p>
        </w:tc>
        <w:tc>
          <w:tcPr>
            <w:tcW w:w="0" w:type="auto"/>
            <w:gridSpan w:val="2"/>
          </w:tcPr>
          <w:p w14:paraId="1C707B7D" w14:textId="77777777" w:rsidR="006F182C" w:rsidRPr="00E06E79" w:rsidRDefault="006F182C" w:rsidP="00E06E79">
            <w:pPr>
              <w:pStyle w:val="ConsPlusNormal"/>
              <w:jc w:val="center"/>
              <w:rPr>
                <w:rFonts w:ascii="Times New Roman" w:hAnsi="Times New Roman" w:cs="Times New Roman"/>
                <w:sz w:val="22"/>
                <w:szCs w:val="22"/>
              </w:rPr>
            </w:pPr>
            <w:r w:rsidRPr="00E06E79">
              <w:rPr>
                <w:rFonts w:ascii="Times New Roman" w:hAnsi="Times New Roman" w:cs="Times New Roman"/>
                <w:sz w:val="22"/>
                <w:szCs w:val="22"/>
              </w:rPr>
              <w:t>Срок реализации 2024-2030 г.г.</w:t>
            </w:r>
          </w:p>
        </w:tc>
      </w:tr>
      <w:tr w:rsidR="006F182C" w:rsidRPr="00E06E79" w14:paraId="2C1A29DE" w14:textId="77777777" w:rsidTr="00E06E79">
        <w:tc>
          <w:tcPr>
            <w:tcW w:w="0" w:type="auto"/>
          </w:tcPr>
          <w:p w14:paraId="462CA6B2" w14:textId="77777777" w:rsidR="006F182C" w:rsidRPr="00E06E79" w:rsidRDefault="006F182C" w:rsidP="00E06E79">
            <w:pPr>
              <w:pStyle w:val="ConsPlusNormal"/>
              <w:rPr>
                <w:rFonts w:ascii="Times New Roman" w:hAnsi="Times New Roman" w:cs="Times New Roman"/>
                <w:sz w:val="22"/>
                <w:szCs w:val="22"/>
              </w:rPr>
            </w:pPr>
            <w:r w:rsidRPr="00E06E79">
              <w:rPr>
                <w:rFonts w:ascii="Times New Roman" w:hAnsi="Times New Roman" w:cs="Times New Roman"/>
                <w:sz w:val="22"/>
                <w:szCs w:val="22"/>
              </w:rPr>
              <w:t>1.1.1.</w:t>
            </w:r>
          </w:p>
        </w:tc>
        <w:tc>
          <w:tcPr>
            <w:tcW w:w="10473" w:type="dxa"/>
            <w:gridSpan w:val="2"/>
          </w:tcPr>
          <w:p w14:paraId="3A03C871" w14:textId="77777777" w:rsidR="006F182C" w:rsidRPr="00E06E79" w:rsidRDefault="006F182C" w:rsidP="00E06E79">
            <w:pPr>
              <w:pStyle w:val="ConsPlusCell"/>
              <w:jc w:val="both"/>
              <w:rPr>
                <w:rFonts w:ascii="Times New Roman" w:hAnsi="Times New Roman" w:cs="Times New Roman"/>
                <w:sz w:val="22"/>
                <w:szCs w:val="22"/>
              </w:rPr>
            </w:pPr>
            <w:r w:rsidRPr="00E06E79">
              <w:rPr>
                <w:rFonts w:ascii="Times New Roman" w:hAnsi="Times New Roman" w:cs="Times New Roman"/>
                <w:color w:val="000000"/>
                <w:sz w:val="22"/>
                <w:szCs w:val="22"/>
              </w:rPr>
              <w:t xml:space="preserve">Создание </w:t>
            </w:r>
            <w:r w:rsidRPr="00E06E79">
              <w:rPr>
                <w:rFonts w:ascii="Times New Roman" w:hAnsi="Times New Roman" w:cs="Times New Roman"/>
                <w:sz w:val="22"/>
                <w:szCs w:val="22"/>
              </w:rPr>
              <w:t>условий для успешной социализации и эффективной самореализации молодежи, развитие потенциала молодежи и его использование в интересах района.</w:t>
            </w:r>
          </w:p>
          <w:p w14:paraId="3E2D5F5B" w14:textId="77777777" w:rsidR="006F182C" w:rsidRPr="00E06E79" w:rsidRDefault="006F182C" w:rsidP="00E06E79">
            <w:pPr>
              <w:pStyle w:val="ConsPlusCell"/>
              <w:jc w:val="both"/>
              <w:rPr>
                <w:rFonts w:ascii="Times New Roman" w:hAnsi="Times New Roman" w:cs="Times New Roman"/>
                <w:sz w:val="22"/>
                <w:szCs w:val="22"/>
              </w:rPr>
            </w:pPr>
            <w:r w:rsidRPr="00E06E79">
              <w:rPr>
                <w:rFonts w:ascii="Times New Roman" w:hAnsi="Times New Roman" w:cs="Times New Roman"/>
                <w:sz w:val="22"/>
                <w:szCs w:val="22"/>
              </w:rPr>
              <w:t xml:space="preserve">1. Обеспечение развития инновационной и  творческой деятельности в молодежной среде, профилактики  асоциальных  явлении, пропаганды здорового образа  жизни, гражданско-патриотического воспитания  и  формирования  семейных и духовных ценностей; </w:t>
            </w:r>
          </w:p>
          <w:p w14:paraId="6DB00AC2" w14:textId="77777777" w:rsidR="006F182C" w:rsidRPr="00E06E79" w:rsidRDefault="006F182C" w:rsidP="00E06E79">
            <w:pPr>
              <w:pStyle w:val="ConsPlusCell"/>
              <w:rPr>
                <w:rFonts w:ascii="Times New Roman" w:hAnsi="Times New Roman" w:cs="Times New Roman"/>
                <w:sz w:val="22"/>
                <w:szCs w:val="22"/>
              </w:rPr>
            </w:pPr>
            <w:r w:rsidRPr="00E06E79">
              <w:rPr>
                <w:rFonts w:ascii="Times New Roman" w:hAnsi="Times New Roman" w:cs="Times New Roman"/>
                <w:sz w:val="22"/>
                <w:szCs w:val="22"/>
              </w:rPr>
              <w:t>2. Содействие развитию трудовой занятости и профориентации  молодежи, развитию массовых видов детского и молодежного спорта.</w:t>
            </w:r>
          </w:p>
          <w:p w14:paraId="1599B97A" w14:textId="77777777" w:rsidR="006F182C" w:rsidRPr="00E06E79" w:rsidRDefault="006F182C" w:rsidP="00E06E79">
            <w:pPr>
              <w:rPr>
                <w:sz w:val="22"/>
                <w:szCs w:val="22"/>
              </w:rPr>
            </w:pPr>
            <w:r w:rsidRPr="00E06E79">
              <w:rPr>
                <w:sz w:val="22"/>
                <w:szCs w:val="22"/>
              </w:rPr>
              <w:t>3. Работа по патриотическому воспитанию (организация временной занятости детей и подростков  Комсомольского городского поселения  в летний период)</w:t>
            </w:r>
          </w:p>
        </w:tc>
        <w:tc>
          <w:tcPr>
            <w:tcW w:w="2051" w:type="dxa"/>
            <w:gridSpan w:val="2"/>
          </w:tcPr>
          <w:p w14:paraId="456D40AE" w14:textId="77777777" w:rsidR="006F182C" w:rsidRPr="00E06E79" w:rsidRDefault="006F182C" w:rsidP="00E06E79">
            <w:pPr>
              <w:rPr>
                <w:sz w:val="28"/>
                <w:szCs w:val="28"/>
              </w:rPr>
            </w:pPr>
            <w:r w:rsidRPr="00E06E79">
              <w:rPr>
                <w:sz w:val="22"/>
                <w:szCs w:val="22"/>
              </w:rPr>
              <w:t>Гражданско-патриотическое и духовно-нравственное воспитание молодежи, трудовое воспитание, интеллектуальное, творческое.</w:t>
            </w:r>
            <w:r w:rsidRPr="00E06E79">
              <w:rPr>
                <w:sz w:val="28"/>
                <w:szCs w:val="28"/>
              </w:rPr>
              <w:t xml:space="preserve"> </w:t>
            </w:r>
            <w:r w:rsidRPr="00E06E79">
              <w:rPr>
                <w:sz w:val="22"/>
                <w:szCs w:val="22"/>
              </w:rPr>
              <w:t>Создание условий для организации временной занятости детей и подростков города Комсомольска</w:t>
            </w:r>
          </w:p>
        </w:tc>
        <w:tc>
          <w:tcPr>
            <w:tcW w:w="2118" w:type="dxa"/>
          </w:tcPr>
          <w:p w14:paraId="0B57385E" w14:textId="77777777" w:rsidR="006F182C" w:rsidRPr="00E06E79" w:rsidRDefault="006F182C" w:rsidP="00E06E79">
            <w:pPr>
              <w:jc w:val="both"/>
              <w:rPr>
                <w:sz w:val="22"/>
                <w:szCs w:val="22"/>
              </w:rPr>
            </w:pPr>
            <w:r w:rsidRPr="00E06E79">
              <w:rPr>
                <w:sz w:val="22"/>
                <w:szCs w:val="22"/>
              </w:rPr>
              <w:t>Увеличение доли молодежи, получающей гражданско-патриотическое и духовно-нравственное воспитание, трудовое воспитание, интеллектуальное, творческое; увеличение числа подростков, занятых в трудовой  временной летней занятости</w:t>
            </w:r>
          </w:p>
        </w:tc>
      </w:tr>
      <w:tr w:rsidR="006F182C" w:rsidRPr="00E06E79" w14:paraId="3E9F5A08" w14:textId="77777777" w:rsidTr="00E06E79">
        <w:tc>
          <w:tcPr>
            <w:tcW w:w="0" w:type="auto"/>
          </w:tcPr>
          <w:p w14:paraId="02C4FA93" w14:textId="77777777" w:rsidR="006F182C" w:rsidRPr="00E06E79" w:rsidRDefault="006F182C" w:rsidP="00E06E79">
            <w:pPr>
              <w:pStyle w:val="ConsPlusNormal"/>
              <w:rPr>
                <w:rFonts w:ascii="Times New Roman" w:hAnsi="Times New Roman" w:cs="Times New Roman"/>
                <w:sz w:val="22"/>
                <w:szCs w:val="22"/>
              </w:rPr>
            </w:pPr>
            <w:r w:rsidRPr="00E06E79">
              <w:rPr>
                <w:rFonts w:ascii="Times New Roman" w:hAnsi="Times New Roman" w:cs="Times New Roman"/>
                <w:sz w:val="22"/>
                <w:szCs w:val="22"/>
              </w:rPr>
              <w:t>2.</w:t>
            </w:r>
          </w:p>
        </w:tc>
        <w:tc>
          <w:tcPr>
            <w:tcW w:w="0" w:type="auto"/>
            <w:gridSpan w:val="5"/>
          </w:tcPr>
          <w:p w14:paraId="59CD9378" w14:textId="77777777" w:rsidR="006F182C" w:rsidRPr="00E06E79" w:rsidRDefault="006F182C" w:rsidP="00E06E79">
            <w:pPr>
              <w:pStyle w:val="ConsPlusNormal"/>
              <w:jc w:val="center"/>
              <w:rPr>
                <w:rFonts w:ascii="Times New Roman" w:hAnsi="Times New Roman" w:cs="Times New Roman"/>
                <w:b/>
                <w:sz w:val="22"/>
                <w:szCs w:val="22"/>
              </w:rPr>
            </w:pPr>
            <w:r w:rsidRPr="00E06E79">
              <w:rPr>
                <w:rFonts w:ascii="Times New Roman" w:hAnsi="Times New Roman" w:cs="Times New Roman"/>
                <w:b/>
                <w:sz w:val="22"/>
                <w:szCs w:val="22"/>
              </w:rPr>
              <w:t>Направление  «Развитие физической культуры и спорта Комсомольского городского поселения Комсомольского муниципального района»</w:t>
            </w:r>
          </w:p>
        </w:tc>
      </w:tr>
      <w:tr w:rsidR="006F182C" w:rsidRPr="00E06E79" w14:paraId="2DB5E267" w14:textId="77777777" w:rsidTr="00E06E79">
        <w:tc>
          <w:tcPr>
            <w:tcW w:w="0" w:type="auto"/>
          </w:tcPr>
          <w:p w14:paraId="024DC3EB" w14:textId="77777777" w:rsidR="006F182C" w:rsidRPr="00E06E79" w:rsidRDefault="006F182C" w:rsidP="00E06E79">
            <w:pPr>
              <w:pStyle w:val="ConsPlusNormal"/>
              <w:rPr>
                <w:rFonts w:ascii="Times New Roman" w:hAnsi="Times New Roman" w:cs="Times New Roman"/>
                <w:sz w:val="22"/>
                <w:szCs w:val="22"/>
              </w:rPr>
            </w:pPr>
            <w:r w:rsidRPr="00E06E79">
              <w:rPr>
                <w:rFonts w:ascii="Times New Roman" w:hAnsi="Times New Roman" w:cs="Times New Roman"/>
                <w:sz w:val="22"/>
                <w:szCs w:val="22"/>
              </w:rPr>
              <w:t>2.1.</w:t>
            </w:r>
          </w:p>
        </w:tc>
        <w:tc>
          <w:tcPr>
            <w:tcW w:w="0" w:type="auto"/>
            <w:gridSpan w:val="5"/>
          </w:tcPr>
          <w:p w14:paraId="7C61CE22" w14:textId="77777777" w:rsidR="006F182C" w:rsidRPr="00E06E79" w:rsidRDefault="006F182C" w:rsidP="00E06E79">
            <w:pPr>
              <w:pStyle w:val="ConsPlusNormal"/>
              <w:jc w:val="center"/>
              <w:rPr>
                <w:rFonts w:ascii="Times New Roman" w:hAnsi="Times New Roman" w:cs="Times New Roman"/>
                <w:b/>
                <w:sz w:val="22"/>
                <w:szCs w:val="22"/>
              </w:rPr>
            </w:pPr>
            <w:r w:rsidRPr="00E06E79">
              <w:rPr>
                <w:rFonts w:ascii="Times New Roman" w:hAnsi="Times New Roman" w:cs="Times New Roman"/>
                <w:b/>
                <w:sz w:val="22"/>
                <w:szCs w:val="22"/>
              </w:rPr>
              <w:t xml:space="preserve">Ведомственный проект «Развитие физической культуры и спорта Комсомольского городского поселения Комсомольского муниципального района»                   </w:t>
            </w:r>
          </w:p>
          <w:p w14:paraId="4F2DDE4C" w14:textId="77777777" w:rsidR="006F182C" w:rsidRPr="00E06E79" w:rsidRDefault="006F182C" w:rsidP="00E06E79">
            <w:pPr>
              <w:pStyle w:val="ConsPlusNormal"/>
              <w:jc w:val="center"/>
              <w:rPr>
                <w:rFonts w:ascii="Times New Roman" w:hAnsi="Times New Roman" w:cs="Times New Roman"/>
                <w:sz w:val="22"/>
                <w:szCs w:val="22"/>
              </w:rPr>
            </w:pPr>
            <w:r w:rsidRPr="00E06E79">
              <w:rPr>
                <w:rFonts w:ascii="Times New Roman" w:hAnsi="Times New Roman" w:cs="Times New Roman"/>
                <w:b/>
                <w:sz w:val="22"/>
                <w:szCs w:val="22"/>
              </w:rPr>
              <w:t xml:space="preserve">     (Вершкова Татьяна Николаевна – куратор)</w:t>
            </w:r>
          </w:p>
        </w:tc>
      </w:tr>
      <w:tr w:rsidR="006F182C" w:rsidRPr="00E06E79" w14:paraId="336A7D92" w14:textId="77777777" w:rsidTr="00E06E79">
        <w:tc>
          <w:tcPr>
            <w:tcW w:w="0" w:type="auto"/>
          </w:tcPr>
          <w:p w14:paraId="35BB4643" w14:textId="77777777" w:rsidR="006F182C" w:rsidRPr="00E06E79" w:rsidRDefault="006F182C" w:rsidP="00E06E79">
            <w:pPr>
              <w:pStyle w:val="ConsPlusNormal"/>
              <w:rPr>
                <w:rFonts w:ascii="Times New Roman" w:hAnsi="Times New Roman" w:cs="Times New Roman"/>
                <w:sz w:val="22"/>
                <w:szCs w:val="22"/>
              </w:rPr>
            </w:pPr>
          </w:p>
        </w:tc>
        <w:tc>
          <w:tcPr>
            <w:tcW w:w="0" w:type="auto"/>
            <w:gridSpan w:val="3"/>
          </w:tcPr>
          <w:p w14:paraId="6C833EB2" w14:textId="77777777" w:rsidR="006F182C" w:rsidRPr="00E06E79" w:rsidRDefault="006F182C" w:rsidP="00E06E79">
            <w:pPr>
              <w:contextualSpacing/>
              <w:jc w:val="both"/>
              <w:rPr>
                <w:sz w:val="22"/>
                <w:szCs w:val="22"/>
              </w:rPr>
            </w:pPr>
            <w:r w:rsidRPr="00E06E79">
              <w:rPr>
                <w:sz w:val="22"/>
                <w:szCs w:val="22"/>
              </w:rPr>
              <w:t>Ответственный за реализацию:</w:t>
            </w:r>
            <w:r w:rsidRPr="00E06E79">
              <w:rPr>
                <w:sz w:val="28"/>
                <w:szCs w:val="28"/>
              </w:rPr>
              <w:t xml:space="preserve"> </w:t>
            </w:r>
            <w:r w:rsidRPr="00E06E79">
              <w:rPr>
                <w:sz w:val="22"/>
                <w:szCs w:val="22"/>
              </w:rPr>
              <w:t xml:space="preserve">Отдел по делам культуры и спорта Администрации Комсомольского муниципального района Ивановской области </w:t>
            </w:r>
          </w:p>
        </w:tc>
        <w:tc>
          <w:tcPr>
            <w:tcW w:w="0" w:type="auto"/>
            <w:gridSpan w:val="2"/>
          </w:tcPr>
          <w:p w14:paraId="02092203" w14:textId="77777777" w:rsidR="006F182C" w:rsidRPr="00E06E79" w:rsidRDefault="006F182C" w:rsidP="00E06E79">
            <w:pPr>
              <w:pStyle w:val="ConsPlusNormal"/>
              <w:jc w:val="center"/>
              <w:rPr>
                <w:rFonts w:ascii="Times New Roman" w:hAnsi="Times New Roman" w:cs="Times New Roman"/>
                <w:sz w:val="22"/>
                <w:szCs w:val="22"/>
              </w:rPr>
            </w:pPr>
            <w:r w:rsidRPr="00E06E79">
              <w:rPr>
                <w:rFonts w:ascii="Times New Roman" w:hAnsi="Times New Roman" w:cs="Times New Roman"/>
                <w:sz w:val="22"/>
                <w:szCs w:val="22"/>
              </w:rPr>
              <w:t>Срок реализации 2024-2030 г.г.</w:t>
            </w:r>
          </w:p>
        </w:tc>
      </w:tr>
      <w:tr w:rsidR="006F182C" w:rsidRPr="00E06E79" w14:paraId="0908AFA8" w14:textId="77777777" w:rsidTr="00E06E79">
        <w:tc>
          <w:tcPr>
            <w:tcW w:w="0" w:type="auto"/>
          </w:tcPr>
          <w:p w14:paraId="17601187" w14:textId="77777777" w:rsidR="006F182C" w:rsidRPr="00E06E79" w:rsidRDefault="006F182C" w:rsidP="00E06E79">
            <w:pPr>
              <w:pStyle w:val="ConsPlusNormal"/>
              <w:rPr>
                <w:rFonts w:ascii="Times New Roman" w:hAnsi="Times New Roman" w:cs="Times New Roman"/>
                <w:sz w:val="22"/>
                <w:szCs w:val="22"/>
              </w:rPr>
            </w:pPr>
            <w:r w:rsidRPr="00E06E79">
              <w:rPr>
                <w:rFonts w:ascii="Times New Roman" w:hAnsi="Times New Roman" w:cs="Times New Roman"/>
                <w:sz w:val="22"/>
                <w:szCs w:val="22"/>
              </w:rPr>
              <w:t>2.1.1.</w:t>
            </w:r>
          </w:p>
        </w:tc>
        <w:tc>
          <w:tcPr>
            <w:tcW w:w="10173" w:type="dxa"/>
          </w:tcPr>
          <w:p w14:paraId="5B8D1719" w14:textId="77777777" w:rsidR="006F182C" w:rsidRPr="00E06E79" w:rsidRDefault="006F182C" w:rsidP="00E06E79">
            <w:pPr>
              <w:pStyle w:val="ConsPlusNormal"/>
              <w:rPr>
                <w:rFonts w:ascii="Times New Roman" w:hAnsi="Times New Roman" w:cs="Times New Roman"/>
                <w:sz w:val="22"/>
                <w:szCs w:val="22"/>
              </w:rPr>
            </w:pPr>
            <w:r w:rsidRPr="00E06E79">
              <w:rPr>
                <w:rFonts w:ascii="Times New Roman" w:hAnsi="Times New Roman" w:cs="Times New Roman"/>
                <w:sz w:val="22"/>
                <w:szCs w:val="22"/>
              </w:rPr>
              <w:t xml:space="preserve">Создание условий для укрепления здоровья населения путем развития инфраструктуры спорта, популяризации массового и профессионального спорта и приобщения различных слоев общества к регулярным </w:t>
            </w:r>
            <w:r w:rsidRPr="00E06E79">
              <w:rPr>
                <w:rFonts w:ascii="Times New Roman" w:hAnsi="Times New Roman" w:cs="Times New Roman"/>
                <w:sz w:val="22"/>
                <w:szCs w:val="22"/>
              </w:rPr>
              <w:lastRenderedPageBreak/>
              <w:t>занятиям физической культурой и спортом. Повышение уровня и качества услуг в сфере физической культуры и спорта, реализация комплексных мер по обеспечению системы подготовки спортивных сборных команд и создание условий для подготовки резерва в спортивные сборные команды.</w:t>
            </w:r>
          </w:p>
        </w:tc>
        <w:tc>
          <w:tcPr>
            <w:tcW w:w="2351" w:type="dxa"/>
            <w:gridSpan w:val="3"/>
          </w:tcPr>
          <w:p w14:paraId="4EBBF69E" w14:textId="77777777" w:rsidR="006F182C" w:rsidRPr="00E06E79" w:rsidRDefault="006F182C" w:rsidP="00E06E79">
            <w:pPr>
              <w:widowControl w:val="0"/>
              <w:autoSpaceDE w:val="0"/>
              <w:autoSpaceDN w:val="0"/>
              <w:adjustRightInd w:val="0"/>
              <w:jc w:val="both"/>
              <w:rPr>
                <w:sz w:val="22"/>
                <w:szCs w:val="22"/>
              </w:rPr>
            </w:pPr>
            <w:r w:rsidRPr="00E06E79">
              <w:rPr>
                <w:sz w:val="22"/>
                <w:szCs w:val="22"/>
              </w:rPr>
              <w:lastRenderedPageBreak/>
              <w:t>Достижение следующих результатов:</w:t>
            </w:r>
          </w:p>
          <w:p w14:paraId="1BF0F1C1" w14:textId="77777777" w:rsidR="006F182C" w:rsidRPr="00E06E79" w:rsidRDefault="006F182C" w:rsidP="00E06E79">
            <w:pPr>
              <w:widowControl w:val="0"/>
              <w:autoSpaceDE w:val="0"/>
              <w:autoSpaceDN w:val="0"/>
              <w:adjustRightInd w:val="0"/>
              <w:jc w:val="both"/>
              <w:rPr>
                <w:sz w:val="22"/>
                <w:szCs w:val="22"/>
              </w:rPr>
            </w:pPr>
            <w:r w:rsidRPr="00E06E79">
              <w:rPr>
                <w:sz w:val="22"/>
                <w:szCs w:val="22"/>
              </w:rPr>
              <w:t xml:space="preserve">- </w:t>
            </w:r>
            <w:r w:rsidRPr="00E06E79">
              <w:rPr>
                <w:color w:val="333333"/>
                <w:spacing w:val="-6"/>
                <w:sz w:val="22"/>
                <w:szCs w:val="22"/>
              </w:rPr>
              <w:t xml:space="preserve">увеличение доли граждан, </w:t>
            </w:r>
            <w:r w:rsidRPr="00E06E79">
              <w:rPr>
                <w:color w:val="333333"/>
                <w:spacing w:val="-6"/>
                <w:sz w:val="22"/>
                <w:szCs w:val="22"/>
              </w:rPr>
              <w:lastRenderedPageBreak/>
              <w:t>систематически занимающихся физической культурой и спортом;</w:t>
            </w:r>
          </w:p>
          <w:p w14:paraId="0577313D" w14:textId="77777777" w:rsidR="006F182C" w:rsidRPr="00E06E79" w:rsidRDefault="006F182C" w:rsidP="00E06E79">
            <w:pPr>
              <w:pStyle w:val="ConsPlusNormal"/>
              <w:rPr>
                <w:rFonts w:ascii="Times New Roman" w:hAnsi="Times New Roman" w:cs="Times New Roman"/>
                <w:sz w:val="22"/>
                <w:szCs w:val="22"/>
              </w:rPr>
            </w:pPr>
            <w:r w:rsidRPr="00E06E79">
              <w:rPr>
                <w:rFonts w:ascii="Times New Roman" w:hAnsi="Times New Roman" w:cs="Times New Roman"/>
                <w:color w:val="333333"/>
                <w:spacing w:val="-6"/>
                <w:sz w:val="22"/>
                <w:szCs w:val="22"/>
              </w:rPr>
              <w:t>- повышение уровня обеспеченности граждан спортивными сооружениями исходя из единовременной пропускной способности объектов спорта.</w:t>
            </w:r>
          </w:p>
        </w:tc>
        <w:tc>
          <w:tcPr>
            <w:tcW w:w="2118" w:type="dxa"/>
          </w:tcPr>
          <w:p w14:paraId="48A8A682" w14:textId="77777777" w:rsidR="006F182C" w:rsidRPr="00E06E79" w:rsidRDefault="006F182C" w:rsidP="00E06E79">
            <w:pPr>
              <w:pStyle w:val="ConsPlusNormal"/>
              <w:rPr>
                <w:rFonts w:ascii="Times New Roman" w:hAnsi="Times New Roman" w:cs="Times New Roman"/>
                <w:sz w:val="22"/>
                <w:szCs w:val="22"/>
              </w:rPr>
            </w:pPr>
            <w:r w:rsidRPr="00E06E79">
              <w:rPr>
                <w:rFonts w:ascii="Times New Roman" w:hAnsi="Times New Roman" w:cs="Times New Roman"/>
                <w:sz w:val="22"/>
                <w:szCs w:val="22"/>
              </w:rPr>
              <w:lastRenderedPageBreak/>
              <w:t xml:space="preserve">Увеличение массовой доли населения, регулярно занимающейся </w:t>
            </w:r>
            <w:r w:rsidRPr="00E06E79">
              <w:rPr>
                <w:rFonts w:ascii="Times New Roman" w:hAnsi="Times New Roman" w:cs="Times New Roman"/>
                <w:sz w:val="22"/>
                <w:szCs w:val="22"/>
              </w:rPr>
              <w:lastRenderedPageBreak/>
              <w:t>физической культурой и спортом, повышение роли физической культуры и спорта в воспитании, повышение уровня гражданственности, патриотизма и неприятия вредных привычек жителей Комсомольского муниципального района, особенно детей школьного возраста</w:t>
            </w:r>
          </w:p>
        </w:tc>
      </w:tr>
      <w:tr w:rsidR="006F182C" w:rsidRPr="00E06E79" w14:paraId="1FD55500" w14:textId="77777777" w:rsidTr="00E06E79">
        <w:tc>
          <w:tcPr>
            <w:tcW w:w="0" w:type="auto"/>
          </w:tcPr>
          <w:p w14:paraId="2D477F1F" w14:textId="77777777" w:rsidR="006F182C" w:rsidRPr="00E06E79" w:rsidRDefault="006F182C" w:rsidP="00E06E79">
            <w:pPr>
              <w:pStyle w:val="ConsPlusNormal"/>
              <w:rPr>
                <w:rFonts w:ascii="Times New Roman" w:hAnsi="Times New Roman" w:cs="Times New Roman"/>
                <w:sz w:val="22"/>
                <w:szCs w:val="22"/>
              </w:rPr>
            </w:pPr>
            <w:r w:rsidRPr="00E06E79">
              <w:rPr>
                <w:rFonts w:ascii="Times New Roman" w:hAnsi="Times New Roman" w:cs="Times New Roman"/>
                <w:sz w:val="22"/>
                <w:szCs w:val="22"/>
              </w:rPr>
              <w:lastRenderedPageBreak/>
              <w:t>3.</w:t>
            </w:r>
          </w:p>
        </w:tc>
        <w:tc>
          <w:tcPr>
            <w:tcW w:w="0" w:type="auto"/>
            <w:gridSpan w:val="5"/>
          </w:tcPr>
          <w:p w14:paraId="2AE49FDB" w14:textId="77777777" w:rsidR="006F182C" w:rsidRPr="00E06E79" w:rsidRDefault="006F182C" w:rsidP="00E06E79">
            <w:pPr>
              <w:pStyle w:val="ConsPlusNormal"/>
              <w:jc w:val="center"/>
              <w:rPr>
                <w:rFonts w:ascii="Times New Roman" w:hAnsi="Times New Roman" w:cs="Times New Roman"/>
                <w:b/>
                <w:sz w:val="22"/>
                <w:szCs w:val="22"/>
              </w:rPr>
            </w:pPr>
            <w:r w:rsidRPr="00E06E79">
              <w:rPr>
                <w:rFonts w:ascii="Times New Roman" w:hAnsi="Times New Roman" w:cs="Times New Roman"/>
                <w:b/>
                <w:sz w:val="22"/>
                <w:szCs w:val="22"/>
              </w:rPr>
              <w:t>Направление  «Библиотечное обслуживание населения, комплектование и обеспечение сохранности библиотечных фондов библиотек поселения»</w:t>
            </w:r>
          </w:p>
        </w:tc>
      </w:tr>
      <w:tr w:rsidR="006F182C" w:rsidRPr="00E06E79" w14:paraId="45C147E2" w14:textId="77777777" w:rsidTr="00E06E79">
        <w:tc>
          <w:tcPr>
            <w:tcW w:w="0" w:type="auto"/>
          </w:tcPr>
          <w:p w14:paraId="562A9C91" w14:textId="77777777" w:rsidR="006F182C" w:rsidRPr="00E06E79" w:rsidRDefault="006F182C" w:rsidP="00E06E79">
            <w:pPr>
              <w:pStyle w:val="ConsPlusNormal"/>
              <w:rPr>
                <w:rFonts w:ascii="Times New Roman" w:hAnsi="Times New Roman" w:cs="Times New Roman"/>
                <w:sz w:val="22"/>
                <w:szCs w:val="22"/>
              </w:rPr>
            </w:pPr>
            <w:r w:rsidRPr="00E06E79">
              <w:rPr>
                <w:rFonts w:ascii="Times New Roman" w:hAnsi="Times New Roman" w:cs="Times New Roman"/>
                <w:sz w:val="22"/>
                <w:szCs w:val="22"/>
              </w:rPr>
              <w:t>3.1.</w:t>
            </w:r>
          </w:p>
        </w:tc>
        <w:tc>
          <w:tcPr>
            <w:tcW w:w="0" w:type="auto"/>
            <w:gridSpan w:val="5"/>
          </w:tcPr>
          <w:p w14:paraId="3BC55007" w14:textId="77777777" w:rsidR="006F182C" w:rsidRPr="00E06E79" w:rsidRDefault="006F182C" w:rsidP="00E06E79">
            <w:pPr>
              <w:pStyle w:val="ConsPlusNormal"/>
              <w:jc w:val="center"/>
              <w:rPr>
                <w:rFonts w:ascii="Times New Roman" w:hAnsi="Times New Roman" w:cs="Times New Roman"/>
                <w:b/>
                <w:sz w:val="22"/>
                <w:szCs w:val="22"/>
              </w:rPr>
            </w:pPr>
            <w:r w:rsidRPr="00E06E79">
              <w:rPr>
                <w:rFonts w:ascii="Times New Roman" w:hAnsi="Times New Roman" w:cs="Times New Roman"/>
                <w:b/>
                <w:sz w:val="22"/>
                <w:szCs w:val="22"/>
              </w:rPr>
              <w:t>Ведомственный проект «</w:t>
            </w:r>
            <w:r w:rsidRPr="00E06E79">
              <w:rPr>
                <w:rFonts w:ascii="Times New Roman" w:hAnsi="Times New Roman" w:cs="Times New Roman"/>
                <w:b/>
                <w:color w:val="000000"/>
                <w:sz w:val="22"/>
                <w:szCs w:val="22"/>
              </w:rPr>
              <w:t>Библиотечное обслуживание населения, комплектование и обеспечение сохранности библиотечных фондов библиотек поселения</w:t>
            </w:r>
            <w:r w:rsidRPr="00E06E79">
              <w:rPr>
                <w:rFonts w:ascii="Times New Roman" w:hAnsi="Times New Roman" w:cs="Times New Roman"/>
                <w:b/>
                <w:sz w:val="22"/>
                <w:szCs w:val="22"/>
              </w:rPr>
              <w:t xml:space="preserve">»                    </w:t>
            </w:r>
          </w:p>
          <w:p w14:paraId="1B9BDEDB" w14:textId="77777777" w:rsidR="006F182C" w:rsidRPr="00E06E79" w:rsidRDefault="006F182C" w:rsidP="00E06E79">
            <w:pPr>
              <w:pStyle w:val="ConsPlusNormal"/>
              <w:jc w:val="center"/>
              <w:rPr>
                <w:rFonts w:ascii="Times New Roman" w:hAnsi="Times New Roman" w:cs="Times New Roman"/>
                <w:sz w:val="22"/>
                <w:szCs w:val="22"/>
              </w:rPr>
            </w:pPr>
            <w:r w:rsidRPr="00E06E79">
              <w:rPr>
                <w:rFonts w:ascii="Times New Roman" w:hAnsi="Times New Roman" w:cs="Times New Roman"/>
                <w:b/>
                <w:sz w:val="22"/>
                <w:szCs w:val="22"/>
              </w:rPr>
              <w:t xml:space="preserve">     (Вершкова Татьяна Николаевна – куратор)</w:t>
            </w:r>
          </w:p>
        </w:tc>
      </w:tr>
      <w:tr w:rsidR="006F182C" w:rsidRPr="00E06E79" w14:paraId="00DCF51D" w14:textId="77777777" w:rsidTr="00E06E79">
        <w:tc>
          <w:tcPr>
            <w:tcW w:w="0" w:type="auto"/>
          </w:tcPr>
          <w:p w14:paraId="22EF7827" w14:textId="77777777" w:rsidR="006F182C" w:rsidRPr="00E06E79" w:rsidRDefault="006F182C" w:rsidP="00E06E79">
            <w:pPr>
              <w:pStyle w:val="ConsPlusNormal"/>
              <w:rPr>
                <w:rFonts w:ascii="Times New Roman" w:hAnsi="Times New Roman" w:cs="Times New Roman"/>
                <w:sz w:val="22"/>
                <w:szCs w:val="22"/>
              </w:rPr>
            </w:pPr>
          </w:p>
        </w:tc>
        <w:tc>
          <w:tcPr>
            <w:tcW w:w="0" w:type="auto"/>
            <w:gridSpan w:val="3"/>
          </w:tcPr>
          <w:p w14:paraId="57E13BD8" w14:textId="77777777" w:rsidR="006F182C" w:rsidRPr="00E06E79" w:rsidRDefault="006F182C" w:rsidP="00E06E79">
            <w:pPr>
              <w:contextualSpacing/>
              <w:jc w:val="both"/>
              <w:rPr>
                <w:sz w:val="22"/>
                <w:szCs w:val="22"/>
              </w:rPr>
            </w:pPr>
            <w:r w:rsidRPr="00E06E79">
              <w:rPr>
                <w:sz w:val="22"/>
                <w:szCs w:val="22"/>
              </w:rPr>
              <w:t>Ответственный за реализацию:</w:t>
            </w:r>
            <w:r w:rsidRPr="00E06E79">
              <w:rPr>
                <w:sz w:val="28"/>
                <w:szCs w:val="28"/>
              </w:rPr>
              <w:t xml:space="preserve"> </w:t>
            </w:r>
            <w:r w:rsidRPr="00E06E79">
              <w:rPr>
                <w:sz w:val="22"/>
                <w:szCs w:val="22"/>
              </w:rPr>
              <w:t>Муниципальное казённое учреждение культуры "Городская библиотека" Комсомольского городского поселения Комсомольского муниципального района</w:t>
            </w:r>
          </w:p>
        </w:tc>
        <w:tc>
          <w:tcPr>
            <w:tcW w:w="0" w:type="auto"/>
            <w:gridSpan w:val="2"/>
          </w:tcPr>
          <w:p w14:paraId="76C1B8D7" w14:textId="77777777" w:rsidR="006F182C" w:rsidRPr="00E06E79" w:rsidRDefault="006F182C" w:rsidP="00E06E79">
            <w:pPr>
              <w:pStyle w:val="ConsPlusNormal"/>
              <w:jc w:val="center"/>
              <w:rPr>
                <w:rFonts w:ascii="Times New Roman" w:hAnsi="Times New Roman" w:cs="Times New Roman"/>
                <w:sz w:val="22"/>
                <w:szCs w:val="22"/>
              </w:rPr>
            </w:pPr>
            <w:r w:rsidRPr="00E06E79">
              <w:rPr>
                <w:rFonts w:ascii="Times New Roman" w:hAnsi="Times New Roman" w:cs="Times New Roman"/>
                <w:sz w:val="22"/>
                <w:szCs w:val="22"/>
              </w:rPr>
              <w:t>Срок реализации 2024-2030 г.г.</w:t>
            </w:r>
          </w:p>
        </w:tc>
      </w:tr>
      <w:tr w:rsidR="006F182C" w:rsidRPr="00E06E79" w14:paraId="572EAE6E" w14:textId="77777777" w:rsidTr="00E06E79">
        <w:tc>
          <w:tcPr>
            <w:tcW w:w="0" w:type="auto"/>
          </w:tcPr>
          <w:p w14:paraId="37B40751" w14:textId="77777777" w:rsidR="006F182C" w:rsidRPr="00E06E79" w:rsidRDefault="006F182C" w:rsidP="00E06E79">
            <w:pPr>
              <w:pStyle w:val="ConsPlusNormal"/>
              <w:rPr>
                <w:rFonts w:ascii="Times New Roman" w:hAnsi="Times New Roman" w:cs="Times New Roman"/>
                <w:sz w:val="22"/>
                <w:szCs w:val="22"/>
              </w:rPr>
            </w:pPr>
            <w:r w:rsidRPr="00E06E79">
              <w:rPr>
                <w:rFonts w:ascii="Times New Roman" w:hAnsi="Times New Roman" w:cs="Times New Roman"/>
                <w:sz w:val="22"/>
                <w:szCs w:val="22"/>
              </w:rPr>
              <w:t>3.1.1.</w:t>
            </w:r>
          </w:p>
        </w:tc>
        <w:tc>
          <w:tcPr>
            <w:tcW w:w="10173" w:type="dxa"/>
          </w:tcPr>
          <w:p w14:paraId="10898798" w14:textId="77777777" w:rsidR="006F182C" w:rsidRPr="00E06E79" w:rsidRDefault="006F182C" w:rsidP="00E06E79">
            <w:pPr>
              <w:rPr>
                <w:sz w:val="22"/>
                <w:szCs w:val="22"/>
              </w:rPr>
            </w:pPr>
            <w:r w:rsidRPr="00E06E79">
              <w:rPr>
                <w:sz w:val="22"/>
                <w:szCs w:val="22"/>
              </w:rPr>
              <w:t>1.Совершенствование деятельности муниципальной библиотеки города Комсомольска  как  информационного,  культурного и просветительского центра для различных категорий населения.</w:t>
            </w:r>
          </w:p>
          <w:p w14:paraId="07239702" w14:textId="77777777" w:rsidR="006F182C" w:rsidRPr="00E06E79" w:rsidRDefault="006F182C" w:rsidP="00E06E79">
            <w:pPr>
              <w:shd w:val="clear" w:color="auto" w:fill="FFFFFF"/>
              <w:tabs>
                <w:tab w:val="left" w:pos="221"/>
              </w:tabs>
              <w:rPr>
                <w:sz w:val="22"/>
                <w:szCs w:val="22"/>
              </w:rPr>
            </w:pPr>
            <w:r w:rsidRPr="00E06E79">
              <w:rPr>
                <w:sz w:val="22"/>
                <w:szCs w:val="22"/>
              </w:rPr>
              <w:t xml:space="preserve"> 2. Формирование и обеспечение сохранности библиотечных фондов,  в том числе и особо ценных документов.</w:t>
            </w:r>
          </w:p>
          <w:p w14:paraId="7B64D175" w14:textId="77777777" w:rsidR="006F182C" w:rsidRPr="00E06E79" w:rsidRDefault="006F182C" w:rsidP="00E06E79">
            <w:pPr>
              <w:pStyle w:val="ConsPlusNormal"/>
              <w:rPr>
                <w:rFonts w:ascii="Times New Roman" w:hAnsi="Times New Roman" w:cs="Times New Roman"/>
                <w:sz w:val="22"/>
                <w:szCs w:val="22"/>
              </w:rPr>
            </w:pPr>
            <w:r w:rsidRPr="00E06E79">
              <w:rPr>
                <w:rFonts w:ascii="Times New Roman" w:hAnsi="Times New Roman" w:cs="Times New Roman"/>
                <w:sz w:val="22"/>
                <w:szCs w:val="22"/>
              </w:rPr>
              <w:t>3. Внедрение   новых   информационных   технологий  библиотечного обслуживания населения.</w:t>
            </w:r>
            <w:r w:rsidRPr="00E06E79">
              <w:rPr>
                <w:rFonts w:ascii="Times New Roman" w:hAnsi="Times New Roman" w:cs="Times New Roman"/>
                <w:sz w:val="22"/>
                <w:szCs w:val="22"/>
              </w:rPr>
              <w:br/>
              <w:t xml:space="preserve">4. Развитие городского культурно-информационного пространства: </w:t>
            </w:r>
            <w:r w:rsidRPr="00E06E79">
              <w:rPr>
                <w:rFonts w:ascii="Times New Roman" w:hAnsi="Times New Roman" w:cs="Times New Roman"/>
                <w:spacing w:val="-1"/>
                <w:sz w:val="22"/>
                <w:szCs w:val="22"/>
              </w:rPr>
              <w:t>библиотечное, библиографическое, информационное обслуживание</w:t>
            </w:r>
            <w:r w:rsidRPr="00E06E79">
              <w:rPr>
                <w:rFonts w:ascii="Times New Roman" w:hAnsi="Times New Roman" w:cs="Times New Roman"/>
                <w:sz w:val="22"/>
                <w:szCs w:val="22"/>
              </w:rPr>
              <w:t xml:space="preserve"> пользователей.</w:t>
            </w:r>
          </w:p>
        </w:tc>
        <w:tc>
          <w:tcPr>
            <w:tcW w:w="2351" w:type="dxa"/>
            <w:gridSpan w:val="3"/>
          </w:tcPr>
          <w:p w14:paraId="65C47C5F" w14:textId="77777777" w:rsidR="006F182C" w:rsidRPr="00E06E79" w:rsidRDefault="006F182C" w:rsidP="00E06E79">
            <w:pPr>
              <w:shd w:val="clear" w:color="auto" w:fill="FFFFFF"/>
              <w:ind w:left="38" w:right="5"/>
              <w:jc w:val="both"/>
              <w:rPr>
                <w:sz w:val="22"/>
                <w:szCs w:val="22"/>
              </w:rPr>
            </w:pPr>
            <w:r w:rsidRPr="00E06E79">
              <w:rPr>
                <w:sz w:val="22"/>
                <w:szCs w:val="22"/>
              </w:rPr>
              <w:t>Достижение следующих результатов:</w:t>
            </w:r>
          </w:p>
          <w:p w14:paraId="3DE446EB" w14:textId="77777777" w:rsidR="006F182C" w:rsidRPr="00E06E79" w:rsidRDefault="006F182C" w:rsidP="00E06E79">
            <w:pPr>
              <w:shd w:val="clear" w:color="auto" w:fill="FFFFFF"/>
              <w:ind w:left="38" w:right="5"/>
              <w:jc w:val="both"/>
              <w:rPr>
                <w:sz w:val="22"/>
                <w:szCs w:val="22"/>
              </w:rPr>
            </w:pPr>
            <w:r w:rsidRPr="00E06E79">
              <w:rPr>
                <w:sz w:val="22"/>
                <w:szCs w:val="22"/>
              </w:rPr>
              <w:t>- обеспечение доступности услуг МКУК "Городская библиотека" для всех социальных групп населения;</w:t>
            </w:r>
          </w:p>
          <w:p w14:paraId="79816941" w14:textId="77777777" w:rsidR="006F182C" w:rsidRPr="00E06E79" w:rsidRDefault="006F182C" w:rsidP="00E06E79">
            <w:pPr>
              <w:shd w:val="clear" w:color="auto" w:fill="FFFFFF"/>
              <w:ind w:left="38" w:right="5"/>
              <w:jc w:val="both"/>
              <w:rPr>
                <w:sz w:val="22"/>
                <w:szCs w:val="22"/>
              </w:rPr>
            </w:pPr>
            <w:r w:rsidRPr="00E06E79">
              <w:rPr>
                <w:sz w:val="22"/>
                <w:szCs w:val="22"/>
              </w:rPr>
              <w:t xml:space="preserve"> - повышение уровня образования и информационной культуры подрастающего поколения; </w:t>
            </w:r>
          </w:p>
          <w:p w14:paraId="74AFD22E" w14:textId="77777777" w:rsidR="006F182C" w:rsidRPr="00E06E79" w:rsidRDefault="006F182C" w:rsidP="00E06E79">
            <w:pPr>
              <w:shd w:val="clear" w:color="auto" w:fill="FFFFFF"/>
              <w:ind w:left="38" w:right="5"/>
              <w:jc w:val="both"/>
              <w:rPr>
                <w:sz w:val="22"/>
                <w:szCs w:val="22"/>
              </w:rPr>
            </w:pPr>
            <w:r w:rsidRPr="00E06E79">
              <w:rPr>
                <w:sz w:val="22"/>
                <w:szCs w:val="22"/>
              </w:rPr>
              <w:t xml:space="preserve">- создание комфортных условий для работы библиотечных работников и повышение качества обслуживания пользователей библиотеки,  создание условий для функционирования и развития библиотечного обслуживания на основе применения современных </w:t>
            </w:r>
            <w:r w:rsidRPr="00E06E79">
              <w:rPr>
                <w:sz w:val="22"/>
                <w:szCs w:val="22"/>
              </w:rPr>
              <w:lastRenderedPageBreak/>
              <w:t>информационных технологий;</w:t>
            </w:r>
          </w:p>
          <w:p w14:paraId="181F1A63" w14:textId="77777777" w:rsidR="006F182C" w:rsidRPr="00E06E79" w:rsidRDefault="006F182C" w:rsidP="00E06E79">
            <w:pPr>
              <w:pStyle w:val="ConsPlusNormal"/>
              <w:rPr>
                <w:rFonts w:ascii="Times New Roman" w:hAnsi="Times New Roman" w:cs="Times New Roman"/>
                <w:sz w:val="22"/>
                <w:szCs w:val="22"/>
              </w:rPr>
            </w:pPr>
            <w:r w:rsidRPr="00E06E79">
              <w:rPr>
                <w:rFonts w:ascii="Times New Roman" w:hAnsi="Times New Roman" w:cs="Times New Roman"/>
                <w:color w:val="000000"/>
                <w:sz w:val="22"/>
                <w:szCs w:val="22"/>
              </w:rPr>
              <w:t>- обеспечение сохранности библиотечных фондов, в том числе редких и особо ценных документов.</w:t>
            </w:r>
          </w:p>
        </w:tc>
        <w:tc>
          <w:tcPr>
            <w:tcW w:w="2118" w:type="dxa"/>
          </w:tcPr>
          <w:p w14:paraId="7C43FC30" w14:textId="77777777" w:rsidR="006F182C" w:rsidRPr="00E06E79" w:rsidRDefault="006F182C" w:rsidP="00E06E79">
            <w:pPr>
              <w:pStyle w:val="ConsPlusNormal"/>
              <w:rPr>
                <w:rFonts w:ascii="Times New Roman" w:hAnsi="Times New Roman" w:cs="Times New Roman"/>
                <w:sz w:val="22"/>
                <w:szCs w:val="22"/>
              </w:rPr>
            </w:pPr>
            <w:r w:rsidRPr="00E06E79">
              <w:rPr>
                <w:rFonts w:ascii="Times New Roman" w:hAnsi="Times New Roman" w:cs="Times New Roman"/>
                <w:sz w:val="22"/>
                <w:szCs w:val="22"/>
              </w:rPr>
              <w:lastRenderedPageBreak/>
              <w:t>Повышение престижа и роли библиотеки в обществе, активизировать информационную и просветительскую деятельность библиотеки, расширить направления деятельности и формы работы.</w:t>
            </w:r>
          </w:p>
        </w:tc>
      </w:tr>
      <w:tr w:rsidR="006F182C" w:rsidRPr="00E06E79" w14:paraId="6EE776A4" w14:textId="77777777" w:rsidTr="00E06E79">
        <w:tc>
          <w:tcPr>
            <w:tcW w:w="0" w:type="auto"/>
          </w:tcPr>
          <w:p w14:paraId="34E68881" w14:textId="77777777" w:rsidR="006F182C" w:rsidRPr="00E06E79" w:rsidRDefault="006F182C" w:rsidP="00E06E79">
            <w:pPr>
              <w:pStyle w:val="ConsPlusNormal"/>
              <w:rPr>
                <w:rFonts w:ascii="Times New Roman" w:hAnsi="Times New Roman" w:cs="Times New Roman"/>
                <w:sz w:val="22"/>
                <w:szCs w:val="22"/>
              </w:rPr>
            </w:pPr>
            <w:r w:rsidRPr="00E06E79">
              <w:rPr>
                <w:rFonts w:ascii="Times New Roman" w:hAnsi="Times New Roman" w:cs="Times New Roman"/>
                <w:sz w:val="22"/>
                <w:szCs w:val="22"/>
              </w:rPr>
              <w:t>4.</w:t>
            </w:r>
          </w:p>
        </w:tc>
        <w:tc>
          <w:tcPr>
            <w:tcW w:w="0" w:type="auto"/>
            <w:gridSpan w:val="5"/>
          </w:tcPr>
          <w:p w14:paraId="0B0F8ED7" w14:textId="77777777" w:rsidR="006F182C" w:rsidRPr="00E06E79" w:rsidRDefault="006F182C" w:rsidP="00E06E79">
            <w:pPr>
              <w:pStyle w:val="ConsPlusNormal"/>
              <w:jc w:val="center"/>
              <w:rPr>
                <w:rFonts w:ascii="Times New Roman" w:hAnsi="Times New Roman" w:cs="Times New Roman"/>
                <w:b/>
                <w:sz w:val="22"/>
                <w:szCs w:val="22"/>
              </w:rPr>
            </w:pPr>
            <w:r w:rsidRPr="00E06E79">
              <w:rPr>
                <w:rFonts w:ascii="Times New Roman" w:hAnsi="Times New Roman" w:cs="Times New Roman"/>
                <w:b/>
                <w:sz w:val="22"/>
                <w:szCs w:val="22"/>
              </w:rPr>
              <w:t>Направление  «Организация культурно-досугового обслуживания населения Комсомольского городского поселения»</w:t>
            </w:r>
          </w:p>
        </w:tc>
      </w:tr>
      <w:tr w:rsidR="006F182C" w:rsidRPr="00E06E79" w14:paraId="7DDD3877" w14:textId="77777777" w:rsidTr="00E06E79">
        <w:tc>
          <w:tcPr>
            <w:tcW w:w="0" w:type="auto"/>
          </w:tcPr>
          <w:p w14:paraId="40BF55AF" w14:textId="77777777" w:rsidR="006F182C" w:rsidRPr="00E06E79" w:rsidRDefault="006F182C" w:rsidP="00E06E79">
            <w:pPr>
              <w:pStyle w:val="ConsPlusNormal"/>
              <w:rPr>
                <w:rFonts w:ascii="Times New Roman" w:hAnsi="Times New Roman" w:cs="Times New Roman"/>
                <w:sz w:val="22"/>
                <w:szCs w:val="22"/>
              </w:rPr>
            </w:pPr>
            <w:r w:rsidRPr="00E06E79">
              <w:rPr>
                <w:rFonts w:ascii="Times New Roman" w:hAnsi="Times New Roman" w:cs="Times New Roman"/>
                <w:sz w:val="22"/>
                <w:szCs w:val="22"/>
              </w:rPr>
              <w:t>4.1.</w:t>
            </w:r>
          </w:p>
        </w:tc>
        <w:tc>
          <w:tcPr>
            <w:tcW w:w="0" w:type="auto"/>
            <w:gridSpan w:val="5"/>
          </w:tcPr>
          <w:p w14:paraId="0746E7D4" w14:textId="77777777" w:rsidR="006F182C" w:rsidRPr="00E06E79" w:rsidRDefault="006F182C" w:rsidP="00E06E79">
            <w:pPr>
              <w:pStyle w:val="ConsPlusNormal"/>
              <w:jc w:val="center"/>
              <w:rPr>
                <w:rFonts w:ascii="Times New Roman" w:hAnsi="Times New Roman" w:cs="Times New Roman"/>
                <w:b/>
                <w:sz w:val="22"/>
                <w:szCs w:val="22"/>
              </w:rPr>
            </w:pPr>
            <w:r w:rsidRPr="00E06E79">
              <w:rPr>
                <w:rFonts w:ascii="Times New Roman" w:hAnsi="Times New Roman" w:cs="Times New Roman"/>
                <w:b/>
                <w:sz w:val="22"/>
                <w:szCs w:val="22"/>
              </w:rPr>
              <w:t xml:space="preserve">Ведомственный проект «Организация культурно-досугового обслуживания населения Комсомольского городского поселения»»                    </w:t>
            </w:r>
          </w:p>
          <w:p w14:paraId="46386DE8" w14:textId="77777777" w:rsidR="006F182C" w:rsidRPr="00E06E79" w:rsidRDefault="006F182C" w:rsidP="00E06E79">
            <w:pPr>
              <w:pStyle w:val="ConsPlusNormal"/>
              <w:jc w:val="center"/>
              <w:rPr>
                <w:rFonts w:ascii="Times New Roman" w:hAnsi="Times New Roman" w:cs="Times New Roman"/>
                <w:sz w:val="22"/>
                <w:szCs w:val="22"/>
              </w:rPr>
            </w:pPr>
            <w:r w:rsidRPr="00E06E79">
              <w:rPr>
                <w:rFonts w:ascii="Times New Roman" w:hAnsi="Times New Roman" w:cs="Times New Roman"/>
                <w:b/>
                <w:sz w:val="22"/>
                <w:szCs w:val="22"/>
              </w:rPr>
              <w:t xml:space="preserve">     (Вершкова Татьяна Николаевна – куратор)</w:t>
            </w:r>
          </w:p>
        </w:tc>
      </w:tr>
      <w:tr w:rsidR="006F182C" w:rsidRPr="00E06E79" w14:paraId="35CAECCD" w14:textId="77777777" w:rsidTr="00E06E79">
        <w:tc>
          <w:tcPr>
            <w:tcW w:w="0" w:type="auto"/>
          </w:tcPr>
          <w:p w14:paraId="2ACC2F9B" w14:textId="77777777" w:rsidR="006F182C" w:rsidRPr="00E06E79" w:rsidRDefault="006F182C" w:rsidP="00E06E79">
            <w:pPr>
              <w:pStyle w:val="ConsPlusNormal"/>
              <w:rPr>
                <w:rFonts w:ascii="Times New Roman" w:hAnsi="Times New Roman" w:cs="Times New Roman"/>
                <w:sz w:val="22"/>
                <w:szCs w:val="22"/>
              </w:rPr>
            </w:pPr>
          </w:p>
        </w:tc>
        <w:tc>
          <w:tcPr>
            <w:tcW w:w="0" w:type="auto"/>
            <w:gridSpan w:val="3"/>
          </w:tcPr>
          <w:p w14:paraId="764B293E" w14:textId="77777777" w:rsidR="006F182C" w:rsidRPr="00E06E79" w:rsidRDefault="006F182C" w:rsidP="00E06E79">
            <w:pPr>
              <w:contextualSpacing/>
              <w:jc w:val="both"/>
              <w:rPr>
                <w:sz w:val="22"/>
                <w:szCs w:val="22"/>
              </w:rPr>
            </w:pPr>
            <w:r w:rsidRPr="00E06E79">
              <w:rPr>
                <w:sz w:val="22"/>
                <w:szCs w:val="22"/>
              </w:rPr>
              <w:t>Ответственный за реализацию:</w:t>
            </w:r>
            <w:r w:rsidRPr="00E06E79">
              <w:rPr>
                <w:sz w:val="28"/>
                <w:szCs w:val="28"/>
              </w:rPr>
              <w:t xml:space="preserve"> </w:t>
            </w:r>
            <w:r w:rsidRPr="00E06E79">
              <w:rPr>
                <w:sz w:val="22"/>
                <w:szCs w:val="22"/>
              </w:rPr>
              <w:t xml:space="preserve">Муниципальное казённое учреждение «Городской Дом культуры»  </w:t>
            </w:r>
            <w:r w:rsidRPr="00E06E79">
              <w:rPr>
                <w:sz w:val="28"/>
                <w:szCs w:val="28"/>
              </w:rPr>
              <w:t xml:space="preserve">                                                            </w:t>
            </w:r>
          </w:p>
        </w:tc>
        <w:tc>
          <w:tcPr>
            <w:tcW w:w="0" w:type="auto"/>
            <w:gridSpan w:val="2"/>
          </w:tcPr>
          <w:p w14:paraId="3C7A2ADB" w14:textId="77777777" w:rsidR="006F182C" w:rsidRPr="00E06E79" w:rsidRDefault="006F182C" w:rsidP="00E06E79">
            <w:pPr>
              <w:pStyle w:val="ConsPlusNormal"/>
              <w:jc w:val="center"/>
              <w:rPr>
                <w:rFonts w:ascii="Times New Roman" w:hAnsi="Times New Roman" w:cs="Times New Roman"/>
                <w:sz w:val="22"/>
                <w:szCs w:val="22"/>
              </w:rPr>
            </w:pPr>
            <w:r w:rsidRPr="00E06E79">
              <w:rPr>
                <w:rFonts w:ascii="Times New Roman" w:hAnsi="Times New Roman" w:cs="Times New Roman"/>
                <w:sz w:val="22"/>
                <w:szCs w:val="22"/>
              </w:rPr>
              <w:t>Срок реализации 2024-2030 г.г.</w:t>
            </w:r>
          </w:p>
        </w:tc>
      </w:tr>
      <w:tr w:rsidR="006F182C" w:rsidRPr="00E06E79" w14:paraId="6436A99D" w14:textId="77777777" w:rsidTr="00E06E79">
        <w:tc>
          <w:tcPr>
            <w:tcW w:w="0" w:type="auto"/>
          </w:tcPr>
          <w:p w14:paraId="44EB34C3" w14:textId="77777777" w:rsidR="006F182C" w:rsidRPr="00E06E79" w:rsidRDefault="006F182C" w:rsidP="00E06E79">
            <w:pPr>
              <w:pStyle w:val="ConsPlusNormal"/>
              <w:rPr>
                <w:rFonts w:ascii="Times New Roman" w:hAnsi="Times New Roman" w:cs="Times New Roman"/>
                <w:sz w:val="22"/>
                <w:szCs w:val="22"/>
              </w:rPr>
            </w:pPr>
            <w:r w:rsidRPr="00E06E79">
              <w:rPr>
                <w:rFonts w:ascii="Times New Roman" w:hAnsi="Times New Roman" w:cs="Times New Roman"/>
                <w:sz w:val="22"/>
                <w:szCs w:val="22"/>
              </w:rPr>
              <w:t>4.1.1.</w:t>
            </w:r>
          </w:p>
        </w:tc>
        <w:tc>
          <w:tcPr>
            <w:tcW w:w="10173" w:type="dxa"/>
          </w:tcPr>
          <w:p w14:paraId="0E53F0D6" w14:textId="77777777" w:rsidR="006F182C" w:rsidRPr="00E06E79" w:rsidRDefault="006F182C" w:rsidP="00E06E79">
            <w:pPr>
              <w:rPr>
                <w:sz w:val="22"/>
                <w:szCs w:val="22"/>
              </w:rPr>
            </w:pPr>
            <w:r w:rsidRPr="00E06E79">
              <w:rPr>
                <w:sz w:val="22"/>
                <w:szCs w:val="22"/>
              </w:rPr>
              <w:t>Комплексное решение проблем развития культурно-досуговой деятельности на территории Комсомольского городского поселения. Обеспечение модернизации в сфере культуры, сохранение культурного наследия, сохранение и развитие системы образования в сфере культуры и искусства, сохранение и развитие культурно-досуговой деятельности учреждения.</w:t>
            </w:r>
          </w:p>
          <w:p w14:paraId="454B0CF8" w14:textId="77777777" w:rsidR="006F182C" w:rsidRPr="00E06E79" w:rsidRDefault="006F182C" w:rsidP="00E06E79">
            <w:pPr>
              <w:rPr>
                <w:sz w:val="22"/>
                <w:szCs w:val="22"/>
              </w:rPr>
            </w:pPr>
            <w:r w:rsidRPr="00E06E79">
              <w:rPr>
                <w:sz w:val="22"/>
                <w:szCs w:val="22"/>
              </w:rPr>
              <w:t>Задачи Подпрограммы:</w:t>
            </w:r>
          </w:p>
          <w:p w14:paraId="6B3D6E04" w14:textId="77777777" w:rsidR="006F182C" w:rsidRPr="00E06E79" w:rsidRDefault="006F182C" w:rsidP="00E06E79">
            <w:pPr>
              <w:rPr>
                <w:sz w:val="22"/>
                <w:szCs w:val="22"/>
              </w:rPr>
            </w:pPr>
            <w:r w:rsidRPr="00E06E79">
              <w:rPr>
                <w:sz w:val="22"/>
                <w:szCs w:val="22"/>
              </w:rPr>
              <w:t>1.Повышение доступности культурных услуг для всех категорий и групп населения;</w:t>
            </w:r>
          </w:p>
          <w:p w14:paraId="2EB28D2F" w14:textId="77777777" w:rsidR="006F182C" w:rsidRPr="00E06E79" w:rsidRDefault="006F182C" w:rsidP="00E06E79">
            <w:pPr>
              <w:rPr>
                <w:sz w:val="22"/>
                <w:szCs w:val="22"/>
              </w:rPr>
            </w:pPr>
            <w:r w:rsidRPr="00E06E79">
              <w:rPr>
                <w:sz w:val="22"/>
                <w:szCs w:val="22"/>
              </w:rPr>
              <w:t>2. Содействие росту многообразия и богатства творческих процессов;</w:t>
            </w:r>
          </w:p>
          <w:p w14:paraId="12DF1620" w14:textId="77777777" w:rsidR="006F182C" w:rsidRPr="00E06E79" w:rsidRDefault="006F182C" w:rsidP="00E06E79">
            <w:pPr>
              <w:rPr>
                <w:sz w:val="22"/>
                <w:szCs w:val="22"/>
              </w:rPr>
            </w:pPr>
            <w:r w:rsidRPr="00E06E79">
              <w:rPr>
                <w:sz w:val="22"/>
                <w:szCs w:val="22"/>
              </w:rPr>
              <w:t>3.Совершенствование информационного пространства культуры;</w:t>
            </w:r>
          </w:p>
          <w:p w14:paraId="13607922" w14:textId="77777777" w:rsidR="006F182C" w:rsidRPr="00E06E79" w:rsidRDefault="006F182C" w:rsidP="00E06E79">
            <w:pPr>
              <w:pStyle w:val="ConsPlusNormal"/>
              <w:rPr>
                <w:rFonts w:ascii="Times New Roman" w:hAnsi="Times New Roman" w:cs="Times New Roman"/>
                <w:sz w:val="22"/>
                <w:szCs w:val="22"/>
              </w:rPr>
            </w:pPr>
            <w:r w:rsidRPr="00E06E79">
              <w:rPr>
                <w:rFonts w:ascii="Times New Roman" w:hAnsi="Times New Roman" w:cs="Times New Roman"/>
                <w:sz w:val="22"/>
                <w:szCs w:val="22"/>
              </w:rPr>
              <w:t>4.Повышение престижа культуры и культурной деятельности Муниципального  казённого учреждения «Городской Дом культуры» в Комсомольском городском поселении.</w:t>
            </w:r>
          </w:p>
        </w:tc>
        <w:tc>
          <w:tcPr>
            <w:tcW w:w="2351" w:type="dxa"/>
            <w:gridSpan w:val="3"/>
          </w:tcPr>
          <w:p w14:paraId="7713C6F8" w14:textId="77777777" w:rsidR="006F182C" w:rsidRPr="00E06E79" w:rsidRDefault="006F182C" w:rsidP="00E06E79">
            <w:pPr>
              <w:jc w:val="both"/>
              <w:rPr>
                <w:sz w:val="22"/>
                <w:szCs w:val="22"/>
              </w:rPr>
            </w:pPr>
            <w:r w:rsidRPr="00E06E79">
              <w:rPr>
                <w:sz w:val="22"/>
                <w:szCs w:val="22"/>
              </w:rPr>
              <w:t>Достижение следующих результатов:</w:t>
            </w:r>
          </w:p>
          <w:p w14:paraId="4CC50C15" w14:textId="77777777" w:rsidR="006F182C" w:rsidRPr="00E06E79" w:rsidRDefault="006F182C" w:rsidP="00E06E79">
            <w:pPr>
              <w:jc w:val="both"/>
              <w:rPr>
                <w:sz w:val="22"/>
                <w:szCs w:val="22"/>
              </w:rPr>
            </w:pPr>
            <w:r w:rsidRPr="00E06E79">
              <w:rPr>
                <w:sz w:val="22"/>
                <w:szCs w:val="22"/>
              </w:rPr>
              <w:t>- улучшение материально-технической базы;</w:t>
            </w:r>
          </w:p>
          <w:p w14:paraId="3E6D625D" w14:textId="77777777" w:rsidR="006F182C" w:rsidRPr="00E06E79" w:rsidRDefault="006F182C" w:rsidP="00E06E79">
            <w:pPr>
              <w:jc w:val="both"/>
              <w:rPr>
                <w:sz w:val="22"/>
                <w:szCs w:val="22"/>
              </w:rPr>
            </w:pPr>
            <w:r w:rsidRPr="00E06E79">
              <w:rPr>
                <w:sz w:val="22"/>
                <w:szCs w:val="22"/>
              </w:rPr>
              <w:t>- повышение качества проводимых мероприятий и оказываемых услуг учреждением культуры;</w:t>
            </w:r>
          </w:p>
          <w:p w14:paraId="0563505F" w14:textId="77777777" w:rsidR="006F182C" w:rsidRPr="00E06E79" w:rsidRDefault="006F182C" w:rsidP="00E06E79">
            <w:pPr>
              <w:jc w:val="both"/>
              <w:rPr>
                <w:sz w:val="22"/>
                <w:szCs w:val="22"/>
              </w:rPr>
            </w:pPr>
            <w:r w:rsidRPr="00E06E79">
              <w:rPr>
                <w:sz w:val="22"/>
                <w:szCs w:val="22"/>
              </w:rPr>
              <w:t>- привлечение большего количество участников и зрителей культурно-досуговых мероприятий;</w:t>
            </w:r>
          </w:p>
          <w:p w14:paraId="4E0F0408" w14:textId="77777777" w:rsidR="006F182C" w:rsidRPr="00E06E79" w:rsidRDefault="006F182C" w:rsidP="00E06E79">
            <w:pPr>
              <w:pStyle w:val="ConsPlusNormal"/>
              <w:rPr>
                <w:rFonts w:ascii="Times New Roman" w:hAnsi="Times New Roman" w:cs="Times New Roman"/>
                <w:sz w:val="22"/>
                <w:szCs w:val="22"/>
              </w:rPr>
            </w:pPr>
            <w:r w:rsidRPr="00E06E79">
              <w:rPr>
                <w:rFonts w:ascii="Times New Roman" w:hAnsi="Times New Roman" w:cs="Times New Roman"/>
                <w:color w:val="333333"/>
                <w:spacing w:val="-6"/>
                <w:sz w:val="22"/>
                <w:szCs w:val="22"/>
              </w:rPr>
              <w:t>- вовлечение различных социальных групп в культурную деятельность</w:t>
            </w:r>
          </w:p>
        </w:tc>
        <w:tc>
          <w:tcPr>
            <w:tcW w:w="2118" w:type="dxa"/>
          </w:tcPr>
          <w:p w14:paraId="311A979A" w14:textId="77777777" w:rsidR="006F182C" w:rsidRPr="00E06E79" w:rsidRDefault="006F182C" w:rsidP="00E06E79">
            <w:pPr>
              <w:pStyle w:val="ConsPlusNormal"/>
              <w:rPr>
                <w:rFonts w:ascii="Times New Roman" w:hAnsi="Times New Roman" w:cs="Times New Roman"/>
                <w:sz w:val="22"/>
                <w:szCs w:val="22"/>
              </w:rPr>
            </w:pPr>
            <w:r w:rsidRPr="00E06E79">
              <w:rPr>
                <w:rFonts w:ascii="Times New Roman" w:hAnsi="Times New Roman" w:cs="Times New Roman"/>
                <w:color w:val="333333"/>
                <w:spacing w:val="-6"/>
                <w:sz w:val="22"/>
                <w:szCs w:val="22"/>
              </w:rPr>
              <w:t>Увеличение посещаемости</w:t>
            </w:r>
            <w:r w:rsidRPr="00E06E79">
              <w:rPr>
                <w:rFonts w:ascii="Times New Roman" w:hAnsi="Times New Roman" w:cs="Times New Roman"/>
                <w:sz w:val="22"/>
                <w:szCs w:val="22"/>
              </w:rPr>
              <w:t xml:space="preserve"> культурно-досуговых мероприятий, качество, проводимых мероприятий,</w:t>
            </w:r>
            <w:r w:rsidRPr="00E06E79">
              <w:rPr>
                <w:rFonts w:ascii="Times New Roman" w:hAnsi="Times New Roman" w:cs="Times New Roman"/>
                <w:color w:val="333333"/>
                <w:spacing w:val="-6"/>
                <w:sz w:val="22"/>
                <w:szCs w:val="22"/>
              </w:rPr>
              <w:br/>
              <w:t>увеличение количества клубных формирований.</w:t>
            </w:r>
          </w:p>
        </w:tc>
      </w:tr>
    </w:tbl>
    <w:p w14:paraId="70B94F16" w14:textId="77777777" w:rsidR="00E06E79" w:rsidRDefault="00E06E79" w:rsidP="006F182C">
      <w:pPr>
        <w:pStyle w:val="ConsPlusNormal"/>
        <w:rPr>
          <w:rFonts w:ascii="Times New Roman" w:hAnsi="Times New Roman" w:cs="Times New Roman"/>
          <w:b/>
          <w:sz w:val="28"/>
          <w:szCs w:val="28"/>
        </w:rPr>
        <w:sectPr w:rsidR="00E06E79" w:rsidSect="00E06E79">
          <w:pgSz w:w="11906" w:h="16838"/>
          <w:pgMar w:top="567" w:right="1133" w:bottom="142" w:left="1559" w:header="720" w:footer="720" w:gutter="0"/>
          <w:cols w:space="720"/>
        </w:sectPr>
      </w:pPr>
    </w:p>
    <w:tbl>
      <w:tblPr>
        <w:tblW w:w="14459" w:type="dxa"/>
        <w:tblInd w:w="108" w:type="dxa"/>
        <w:tblLook w:val="04A0" w:firstRow="1" w:lastRow="0" w:firstColumn="1" w:lastColumn="0" w:noHBand="0" w:noVBand="1"/>
      </w:tblPr>
      <w:tblGrid>
        <w:gridCol w:w="2977"/>
        <w:gridCol w:w="1418"/>
        <w:gridCol w:w="1417"/>
        <w:gridCol w:w="1418"/>
        <w:gridCol w:w="1417"/>
        <w:gridCol w:w="1418"/>
        <w:gridCol w:w="1417"/>
        <w:gridCol w:w="1418"/>
        <w:gridCol w:w="1559"/>
      </w:tblGrid>
      <w:tr w:rsidR="006F182C" w:rsidRPr="00E06E79" w14:paraId="3C0B5810" w14:textId="77777777" w:rsidTr="00E06E79">
        <w:trPr>
          <w:trHeight w:val="360"/>
        </w:trPr>
        <w:tc>
          <w:tcPr>
            <w:tcW w:w="14459" w:type="dxa"/>
            <w:gridSpan w:val="9"/>
            <w:tcBorders>
              <w:top w:val="nil"/>
              <w:left w:val="nil"/>
              <w:bottom w:val="nil"/>
              <w:right w:val="nil"/>
            </w:tcBorders>
            <w:shd w:val="clear" w:color="auto" w:fill="auto"/>
            <w:vAlign w:val="center"/>
            <w:hideMark/>
          </w:tcPr>
          <w:p w14:paraId="7EFFF29C" w14:textId="77777777" w:rsidR="006F182C" w:rsidRPr="00E06E79" w:rsidRDefault="006F182C" w:rsidP="00E06E79">
            <w:pPr>
              <w:jc w:val="center"/>
              <w:rPr>
                <w:b/>
                <w:bCs/>
                <w:sz w:val="28"/>
                <w:szCs w:val="28"/>
              </w:rPr>
            </w:pPr>
            <w:bookmarkStart w:id="3" w:name="P737"/>
            <w:bookmarkEnd w:id="3"/>
            <w:r w:rsidRPr="00E06E79">
              <w:rPr>
                <w:b/>
                <w:bCs/>
                <w:sz w:val="28"/>
                <w:szCs w:val="28"/>
              </w:rPr>
              <w:lastRenderedPageBreak/>
              <w:t xml:space="preserve">4.Параметры финансового обеспечения реализации муниципальной программы  </w:t>
            </w:r>
          </w:p>
        </w:tc>
      </w:tr>
      <w:tr w:rsidR="006F182C" w:rsidRPr="00E06E79" w14:paraId="5E856360" w14:textId="77777777" w:rsidTr="00E06E79">
        <w:trPr>
          <w:trHeight w:val="705"/>
        </w:trPr>
        <w:tc>
          <w:tcPr>
            <w:tcW w:w="14459" w:type="dxa"/>
            <w:gridSpan w:val="9"/>
            <w:tcBorders>
              <w:top w:val="nil"/>
              <w:left w:val="nil"/>
              <w:bottom w:val="nil"/>
              <w:right w:val="nil"/>
            </w:tcBorders>
            <w:shd w:val="clear" w:color="auto" w:fill="auto"/>
            <w:vAlign w:val="center"/>
            <w:hideMark/>
          </w:tcPr>
          <w:p w14:paraId="1A3E2E5D" w14:textId="77777777" w:rsidR="006F182C" w:rsidRPr="00E06E79" w:rsidRDefault="006F182C" w:rsidP="00E06E79">
            <w:pPr>
              <w:jc w:val="center"/>
              <w:rPr>
                <w:b/>
                <w:bCs/>
                <w:sz w:val="28"/>
                <w:szCs w:val="28"/>
              </w:rPr>
            </w:pPr>
            <w:r w:rsidRPr="00E06E79">
              <w:rPr>
                <w:b/>
                <w:bCs/>
                <w:sz w:val="28"/>
                <w:szCs w:val="28"/>
              </w:rPr>
              <w:t>Комсомольского городского поселения  «Культура Комсомольского городского поселения Комсомольского муниципального района»</w:t>
            </w:r>
          </w:p>
        </w:tc>
      </w:tr>
      <w:tr w:rsidR="006F182C" w:rsidRPr="00E06E79" w14:paraId="16FC722E" w14:textId="77777777" w:rsidTr="00E06E79">
        <w:trPr>
          <w:trHeight w:val="300"/>
        </w:trPr>
        <w:tc>
          <w:tcPr>
            <w:tcW w:w="2977" w:type="dxa"/>
            <w:tcBorders>
              <w:top w:val="nil"/>
              <w:left w:val="nil"/>
              <w:bottom w:val="nil"/>
              <w:right w:val="nil"/>
            </w:tcBorders>
            <w:shd w:val="clear" w:color="auto" w:fill="auto"/>
            <w:noWrap/>
            <w:vAlign w:val="center"/>
            <w:hideMark/>
          </w:tcPr>
          <w:p w14:paraId="3E423F8E" w14:textId="77777777" w:rsidR="006F182C" w:rsidRPr="00E06E79" w:rsidRDefault="006F182C" w:rsidP="00E06E79">
            <w:pPr>
              <w:jc w:val="center"/>
              <w:rPr>
                <w:b/>
                <w:bCs/>
                <w:sz w:val="28"/>
                <w:szCs w:val="28"/>
              </w:rPr>
            </w:pPr>
          </w:p>
        </w:tc>
        <w:tc>
          <w:tcPr>
            <w:tcW w:w="1418" w:type="dxa"/>
            <w:tcBorders>
              <w:top w:val="nil"/>
              <w:left w:val="nil"/>
              <w:bottom w:val="single" w:sz="4" w:space="0" w:color="auto"/>
              <w:right w:val="nil"/>
            </w:tcBorders>
            <w:shd w:val="clear" w:color="auto" w:fill="auto"/>
            <w:noWrap/>
            <w:vAlign w:val="bottom"/>
            <w:hideMark/>
          </w:tcPr>
          <w:p w14:paraId="0E8CF0B9" w14:textId="77777777" w:rsidR="006F182C" w:rsidRPr="00E06E79" w:rsidRDefault="006F182C" w:rsidP="00E06E79">
            <w:pPr>
              <w:jc w:val="center"/>
            </w:pPr>
          </w:p>
        </w:tc>
        <w:tc>
          <w:tcPr>
            <w:tcW w:w="1417" w:type="dxa"/>
            <w:tcBorders>
              <w:top w:val="nil"/>
              <w:left w:val="nil"/>
              <w:bottom w:val="single" w:sz="4" w:space="0" w:color="auto"/>
              <w:right w:val="nil"/>
            </w:tcBorders>
            <w:shd w:val="clear" w:color="auto" w:fill="auto"/>
            <w:noWrap/>
            <w:vAlign w:val="bottom"/>
            <w:hideMark/>
          </w:tcPr>
          <w:p w14:paraId="4FFB9D48" w14:textId="77777777" w:rsidR="006F182C" w:rsidRPr="00E06E79" w:rsidRDefault="006F182C" w:rsidP="00E06E79"/>
        </w:tc>
        <w:tc>
          <w:tcPr>
            <w:tcW w:w="1418" w:type="dxa"/>
            <w:tcBorders>
              <w:top w:val="nil"/>
              <w:left w:val="nil"/>
              <w:bottom w:val="single" w:sz="4" w:space="0" w:color="auto"/>
              <w:right w:val="nil"/>
            </w:tcBorders>
            <w:shd w:val="clear" w:color="auto" w:fill="auto"/>
            <w:noWrap/>
            <w:vAlign w:val="bottom"/>
            <w:hideMark/>
          </w:tcPr>
          <w:p w14:paraId="02CDB637" w14:textId="77777777" w:rsidR="006F182C" w:rsidRPr="00E06E79" w:rsidRDefault="006F182C" w:rsidP="00E06E79"/>
        </w:tc>
        <w:tc>
          <w:tcPr>
            <w:tcW w:w="1417" w:type="dxa"/>
            <w:tcBorders>
              <w:top w:val="nil"/>
              <w:left w:val="nil"/>
              <w:bottom w:val="single" w:sz="4" w:space="0" w:color="auto"/>
              <w:right w:val="nil"/>
            </w:tcBorders>
            <w:shd w:val="clear" w:color="auto" w:fill="auto"/>
            <w:noWrap/>
            <w:vAlign w:val="bottom"/>
            <w:hideMark/>
          </w:tcPr>
          <w:p w14:paraId="28D41467" w14:textId="77777777" w:rsidR="006F182C" w:rsidRPr="00E06E79" w:rsidRDefault="006F182C" w:rsidP="00E06E79"/>
        </w:tc>
        <w:tc>
          <w:tcPr>
            <w:tcW w:w="1418" w:type="dxa"/>
            <w:tcBorders>
              <w:top w:val="nil"/>
              <w:left w:val="nil"/>
              <w:bottom w:val="single" w:sz="4" w:space="0" w:color="auto"/>
              <w:right w:val="nil"/>
            </w:tcBorders>
            <w:shd w:val="clear" w:color="auto" w:fill="auto"/>
            <w:noWrap/>
            <w:vAlign w:val="bottom"/>
            <w:hideMark/>
          </w:tcPr>
          <w:p w14:paraId="6B1F84A4" w14:textId="77777777" w:rsidR="006F182C" w:rsidRPr="00E06E79" w:rsidRDefault="006F182C" w:rsidP="00E06E79"/>
        </w:tc>
        <w:tc>
          <w:tcPr>
            <w:tcW w:w="1417" w:type="dxa"/>
            <w:tcBorders>
              <w:top w:val="nil"/>
              <w:left w:val="nil"/>
              <w:bottom w:val="single" w:sz="4" w:space="0" w:color="auto"/>
              <w:right w:val="nil"/>
            </w:tcBorders>
            <w:shd w:val="clear" w:color="auto" w:fill="auto"/>
            <w:noWrap/>
            <w:vAlign w:val="bottom"/>
            <w:hideMark/>
          </w:tcPr>
          <w:p w14:paraId="33307486" w14:textId="77777777" w:rsidR="006F182C" w:rsidRPr="00E06E79" w:rsidRDefault="006F182C" w:rsidP="00E06E79"/>
        </w:tc>
        <w:tc>
          <w:tcPr>
            <w:tcW w:w="1418" w:type="dxa"/>
            <w:tcBorders>
              <w:top w:val="nil"/>
              <w:left w:val="nil"/>
              <w:bottom w:val="single" w:sz="4" w:space="0" w:color="auto"/>
              <w:right w:val="nil"/>
            </w:tcBorders>
            <w:shd w:val="clear" w:color="auto" w:fill="auto"/>
            <w:noWrap/>
            <w:vAlign w:val="bottom"/>
            <w:hideMark/>
          </w:tcPr>
          <w:p w14:paraId="64F316B6" w14:textId="77777777" w:rsidR="006F182C" w:rsidRPr="00E06E79" w:rsidRDefault="006F182C" w:rsidP="00E06E79"/>
        </w:tc>
        <w:tc>
          <w:tcPr>
            <w:tcW w:w="1559" w:type="dxa"/>
            <w:tcBorders>
              <w:top w:val="nil"/>
              <w:left w:val="nil"/>
              <w:bottom w:val="single" w:sz="4" w:space="0" w:color="auto"/>
              <w:right w:val="nil"/>
            </w:tcBorders>
            <w:shd w:val="clear" w:color="auto" w:fill="auto"/>
            <w:noWrap/>
            <w:vAlign w:val="bottom"/>
            <w:hideMark/>
          </w:tcPr>
          <w:p w14:paraId="5CBB42BF" w14:textId="77777777" w:rsidR="006F182C" w:rsidRPr="00E06E79" w:rsidRDefault="006F182C" w:rsidP="00E06E79"/>
        </w:tc>
      </w:tr>
      <w:tr w:rsidR="006F182C" w:rsidRPr="00E06E79" w14:paraId="05C268F9" w14:textId="77777777" w:rsidTr="00E06E79">
        <w:trPr>
          <w:trHeight w:val="600"/>
        </w:trPr>
        <w:tc>
          <w:tcPr>
            <w:tcW w:w="2977" w:type="dxa"/>
            <w:tcBorders>
              <w:top w:val="single" w:sz="4" w:space="0" w:color="auto"/>
              <w:left w:val="single" w:sz="4" w:space="0" w:color="auto"/>
              <w:bottom w:val="nil"/>
              <w:right w:val="single" w:sz="4" w:space="0" w:color="auto"/>
            </w:tcBorders>
            <w:shd w:val="clear" w:color="auto" w:fill="auto"/>
            <w:vAlign w:val="center"/>
            <w:hideMark/>
          </w:tcPr>
          <w:p w14:paraId="6DB50B8D" w14:textId="77777777" w:rsidR="006F182C" w:rsidRPr="00E06E79" w:rsidRDefault="006F182C" w:rsidP="00E06E79">
            <w:pPr>
              <w:jc w:val="center"/>
              <w:rPr>
                <w:sz w:val="22"/>
                <w:szCs w:val="22"/>
              </w:rPr>
            </w:pPr>
            <w:r w:rsidRPr="00E06E79">
              <w:rPr>
                <w:sz w:val="22"/>
                <w:szCs w:val="22"/>
              </w:rPr>
              <w:t>Наименование муниципальной программы,</w:t>
            </w:r>
          </w:p>
        </w:tc>
        <w:tc>
          <w:tcPr>
            <w:tcW w:w="11482" w:type="dxa"/>
            <w:gridSpan w:val="8"/>
            <w:vMerge w:val="restart"/>
            <w:tcBorders>
              <w:top w:val="single" w:sz="4" w:space="0" w:color="auto"/>
              <w:left w:val="nil"/>
              <w:bottom w:val="single" w:sz="4" w:space="0" w:color="auto"/>
              <w:right w:val="single" w:sz="4" w:space="0" w:color="auto"/>
            </w:tcBorders>
            <w:shd w:val="clear" w:color="auto" w:fill="auto"/>
            <w:vAlign w:val="center"/>
            <w:hideMark/>
          </w:tcPr>
          <w:p w14:paraId="55890CF1" w14:textId="77777777" w:rsidR="006F182C" w:rsidRPr="00E06E79" w:rsidRDefault="006F182C" w:rsidP="00E06E79">
            <w:pPr>
              <w:jc w:val="center"/>
              <w:rPr>
                <w:sz w:val="22"/>
                <w:szCs w:val="22"/>
              </w:rPr>
            </w:pPr>
            <w:r w:rsidRPr="00E06E79">
              <w:rPr>
                <w:sz w:val="22"/>
                <w:szCs w:val="22"/>
              </w:rPr>
              <w:t>Объем финансового обеспечения по годам реализации, рублей</w:t>
            </w:r>
          </w:p>
        </w:tc>
      </w:tr>
      <w:tr w:rsidR="006F182C" w:rsidRPr="00E06E79" w14:paraId="656536F3" w14:textId="77777777" w:rsidTr="00E06E79">
        <w:trPr>
          <w:trHeight w:val="600"/>
        </w:trPr>
        <w:tc>
          <w:tcPr>
            <w:tcW w:w="2977" w:type="dxa"/>
            <w:tcBorders>
              <w:top w:val="nil"/>
              <w:left w:val="single" w:sz="4" w:space="0" w:color="auto"/>
              <w:bottom w:val="nil"/>
              <w:right w:val="single" w:sz="4" w:space="0" w:color="auto"/>
            </w:tcBorders>
            <w:shd w:val="clear" w:color="auto" w:fill="auto"/>
            <w:vAlign w:val="center"/>
            <w:hideMark/>
          </w:tcPr>
          <w:p w14:paraId="0E41CFC2" w14:textId="77777777" w:rsidR="006F182C" w:rsidRPr="00E06E79" w:rsidRDefault="006F182C" w:rsidP="00E06E79">
            <w:pPr>
              <w:jc w:val="center"/>
              <w:rPr>
                <w:sz w:val="22"/>
                <w:szCs w:val="22"/>
              </w:rPr>
            </w:pPr>
            <w:r w:rsidRPr="00E06E79">
              <w:rPr>
                <w:sz w:val="22"/>
                <w:szCs w:val="22"/>
              </w:rPr>
              <w:t xml:space="preserve">структурного элемента/ источник </w:t>
            </w:r>
          </w:p>
        </w:tc>
        <w:tc>
          <w:tcPr>
            <w:tcW w:w="11482" w:type="dxa"/>
            <w:gridSpan w:val="8"/>
            <w:vMerge/>
            <w:tcBorders>
              <w:top w:val="single" w:sz="4" w:space="0" w:color="auto"/>
              <w:left w:val="single" w:sz="4" w:space="0" w:color="auto"/>
              <w:bottom w:val="single" w:sz="4" w:space="0" w:color="auto"/>
              <w:right w:val="single" w:sz="4" w:space="0" w:color="auto"/>
            </w:tcBorders>
            <w:vAlign w:val="center"/>
            <w:hideMark/>
          </w:tcPr>
          <w:p w14:paraId="0DCBFAE7" w14:textId="77777777" w:rsidR="006F182C" w:rsidRPr="00E06E79" w:rsidRDefault="006F182C" w:rsidP="00E06E79">
            <w:pPr>
              <w:rPr>
                <w:sz w:val="22"/>
                <w:szCs w:val="22"/>
              </w:rPr>
            </w:pPr>
          </w:p>
        </w:tc>
      </w:tr>
      <w:tr w:rsidR="006F182C" w:rsidRPr="00E06E79" w14:paraId="407F359B" w14:textId="77777777" w:rsidTr="00E06E79">
        <w:trPr>
          <w:trHeight w:val="30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76F9E99B" w14:textId="77777777" w:rsidR="006F182C" w:rsidRPr="00E06E79" w:rsidRDefault="006F182C" w:rsidP="00E06E79">
            <w:pPr>
              <w:jc w:val="center"/>
              <w:rPr>
                <w:sz w:val="22"/>
                <w:szCs w:val="22"/>
              </w:rPr>
            </w:pPr>
            <w:r w:rsidRPr="00E06E79">
              <w:rPr>
                <w:sz w:val="22"/>
                <w:szCs w:val="22"/>
              </w:rPr>
              <w:t>финансового обеспечения</w:t>
            </w:r>
          </w:p>
        </w:tc>
        <w:tc>
          <w:tcPr>
            <w:tcW w:w="1418" w:type="dxa"/>
            <w:tcBorders>
              <w:top w:val="nil"/>
              <w:left w:val="nil"/>
              <w:bottom w:val="single" w:sz="4" w:space="0" w:color="auto"/>
              <w:right w:val="single" w:sz="4" w:space="0" w:color="auto"/>
            </w:tcBorders>
            <w:shd w:val="clear" w:color="auto" w:fill="auto"/>
            <w:vAlign w:val="center"/>
            <w:hideMark/>
          </w:tcPr>
          <w:p w14:paraId="6C83DDA3" w14:textId="77777777" w:rsidR="006F182C" w:rsidRPr="00E06E79" w:rsidRDefault="006F182C" w:rsidP="00E06E79">
            <w:pPr>
              <w:jc w:val="center"/>
              <w:rPr>
                <w:sz w:val="18"/>
                <w:szCs w:val="18"/>
              </w:rPr>
            </w:pPr>
            <w:r w:rsidRPr="00E06E79">
              <w:rPr>
                <w:sz w:val="18"/>
                <w:szCs w:val="18"/>
              </w:rPr>
              <w:t>2024 год</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9DA99A6" w14:textId="77777777" w:rsidR="006F182C" w:rsidRPr="00E06E79" w:rsidRDefault="006F182C" w:rsidP="00E06E79">
            <w:pPr>
              <w:jc w:val="center"/>
              <w:rPr>
                <w:sz w:val="18"/>
                <w:szCs w:val="18"/>
              </w:rPr>
            </w:pPr>
            <w:r w:rsidRPr="00E06E79">
              <w:rPr>
                <w:sz w:val="18"/>
                <w:szCs w:val="18"/>
              </w:rPr>
              <w:t>2025 год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2452A47" w14:textId="77777777" w:rsidR="006F182C" w:rsidRPr="00E06E79" w:rsidRDefault="006F182C" w:rsidP="00E06E79">
            <w:pPr>
              <w:jc w:val="center"/>
              <w:rPr>
                <w:sz w:val="18"/>
                <w:szCs w:val="18"/>
              </w:rPr>
            </w:pPr>
            <w:r w:rsidRPr="00E06E79">
              <w:rPr>
                <w:sz w:val="18"/>
                <w:szCs w:val="18"/>
              </w:rPr>
              <w:t>2026 год</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273CFBD" w14:textId="77777777" w:rsidR="006F182C" w:rsidRPr="00E06E79" w:rsidRDefault="006F182C" w:rsidP="00E06E79">
            <w:pPr>
              <w:jc w:val="center"/>
              <w:rPr>
                <w:sz w:val="18"/>
                <w:szCs w:val="18"/>
              </w:rPr>
            </w:pPr>
            <w:r w:rsidRPr="00E06E79">
              <w:rPr>
                <w:sz w:val="18"/>
                <w:szCs w:val="18"/>
              </w:rPr>
              <w:t>2027 год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FF57FDF" w14:textId="77777777" w:rsidR="006F182C" w:rsidRPr="00E06E79" w:rsidRDefault="006F182C" w:rsidP="00E06E79">
            <w:pPr>
              <w:jc w:val="center"/>
              <w:rPr>
                <w:sz w:val="18"/>
                <w:szCs w:val="18"/>
              </w:rPr>
            </w:pPr>
            <w:r w:rsidRPr="00E06E79">
              <w:rPr>
                <w:sz w:val="18"/>
                <w:szCs w:val="18"/>
              </w:rPr>
              <w:t>2028 год</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8374B4D" w14:textId="77777777" w:rsidR="006F182C" w:rsidRPr="00E06E79" w:rsidRDefault="006F182C" w:rsidP="00E06E79">
            <w:pPr>
              <w:jc w:val="center"/>
              <w:rPr>
                <w:sz w:val="18"/>
                <w:szCs w:val="18"/>
              </w:rPr>
            </w:pPr>
            <w:r w:rsidRPr="00E06E79">
              <w:rPr>
                <w:sz w:val="18"/>
                <w:szCs w:val="18"/>
              </w:rPr>
              <w:t>2029 год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C50B924" w14:textId="77777777" w:rsidR="006F182C" w:rsidRPr="00E06E79" w:rsidRDefault="006F182C" w:rsidP="00E06E79">
            <w:pPr>
              <w:jc w:val="center"/>
              <w:rPr>
                <w:sz w:val="18"/>
                <w:szCs w:val="18"/>
              </w:rPr>
            </w:pPr>
            <w:r w:rsidRPr="00E06E79">
              <w:rPr>
                <w:sz w:val="18"/>
                <w:szCs w:val="18"/>
              </w:rPr>
              <w:t>2030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FDB70B3" w14:textId="77777777" w:rsidR="006F182C" w:rsidRPr="00E06E79" w:rsidRDefault="006F182C" w:rsidP="00E06E79">
            <w:pPr>
              <w:jc w:val="center"/>
              <w:rPr>
                <w:b/>
                <w:bCs/>
              </w:rPr>
            </w:pPr>
            <w:r w:rsidRPr="00E06E79">
              <w:rPr>
                <w:b/>
                <w:bCs/>
              </w:rPr>
              <w:t>Всего</w:t>
            </w:r>
          </w:p>
        </w:tc>
      </w:tr>
      <w:tr w:rsidR="006F182C" w:rsidRPr="00E06E79" w14:paraId="19CC9999" w14:textId="77777777" w:rsidTr="00E06E79">
        <w:trPr>
          <w:trHeight w:val="30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6B384616" w14:textId="77777777" w:rsidR="006F182C" w:rsidRPr="00E06E79" w:rsidRDefault="006F182C" w:rsidP="00E06E79">
            <w:pPr>
              <w:jc w:val="center"/>
              <w:rPr>
                <w:sz w:val="22"/>
                <w:szCs w:val="22"/>
              </w:rPr>
            </w:pPr>
            <w:r w:rsidRPr="00E06E79">
              <w:rPr>
                <w:sz w:val="22"/>
                <w:szCs w:val="22"/>
              </w:rPr>
              <w:t>1</w:t>
            </w:r>
          </w:p>
        </w:tc>
        <w:tc>
          <w:tcPr>
            <w:tcW w:w="1418" w:type="dxa"/>
            <w:tcBorders>
              <w:top w:val="nil"/>
              <w:left w:val="nil"/>
              <w:bottom w:val="single" w:sz="4" w:space="0" w:color="auto"/>
              <w:right w:val="single" w:sz="4" w:space="0" w:color="auto"/>
            </w:tcBorders>
            <w:shd w:val="clear" w:color="auto" w:fill="auto"/>
            <w:vAlign w:val="center"/>
            <w:hideMark/>
          </w:tcPr>
          <w:p w14:paraId="68E59E78" w14:textId="77777777" w:rsidR="006F182C" w:rsidRPr="00E06E79" w:rsidRDefault="006F182C" w:rsidP="00E06E79">
            <w:pPr>
              <w:jc w:val="center"/>
              <w:rPr>
                <w:sz w:val="18"/>
                <w:szCs w:val="18"/>
              </w:rPr>
            </w:pPr>
            <w:r w:rsidRPr="00E06E79">
              <w:rPr>
                <w:sz w:val="18"/>
                <w:szCs w:val="18"/>
              </w:rPr>
              <w:t>2</w:t>
            </w:r>
          </w:p>
        </w:tc>
        <w:tc>
          <w:tcPr>
            <w:tcW w:w="1417" w:type="dxa"/>
            <w:tcBorders>
              <w:top w:val="nil"/>
              <w:left w:val="nil"/>
              <w:bottom w:val="single" w:sz="4" w:space="0" w:color="auto"/>
              <w:right w:val="single" w:sz="4" w:space="0" w:color="auto"/>
            </w:tcBorders>
            <w:shd w:val="clear" w:color="auto" w:fill="auto"/>
            <w:vAlign w:val="center"/>
            <w:hideMark/>
          </w:tcPr>
          <w:p w14:paraId="4BFD51C3" w14:textId="77777777" w:rsidR="006F182C" w:rsidRPr="00E06E79" w:rsidRDefault="006F182C" w:rsidP="00E06E79">
            <w:pPr>
              <w:jc w:val="center"/>
              <w:rPr>
                <w:sz w:val="18"/>
                <w:szCs w:val="18"/>
              </w:rPr>
            </w:pPr>
            <w:r w:rsidRPr="00E06E79">
              <w:rPr>
                <w:sz w:val="18"/>
                <w:szCs w:val="18"/>
              </w:rPr>
              <w:t>3</w:t>
            </w:r>
          </w:p>
        </w:tc>
        <w:tc>
          <w:tcPr>
            <w:tcW w:w="1418" w:type="dxa"/>
            <w:tcBorders>
              <w:top w:val="nil"/>
              <w:left w:val="nil"/>
              <w:bottom w:val="single" w:sz="4" w:space="0" w:color="auto"/>
              <w:right w:val="single" w:sz="4" w:space="0" w:color="auto"/>
            </w:tcBorders>
            <w:shd w:val="clear" w:color="auto" w:fill="auto"/>
            <w:vAlign w:val="center"/>
            <w:hideMark/>
          </w:tcPr>
          <w:p w14:paraId="50367C75" w14:textId="77777777" w:rsidR="006F182C" w:rsidRPr="00E06E79" w:rsidRDefault="006F182C" w:rsidP="00E06E79">
            <w:pPr>
              <w:jc w:val="center"/>
              <w:rPr>
                <w:sz w:val="18"/>
                <w:szCs w:val="18"/>
              </w:rPr>
            </w:pPr>
            <w:r w:rsidRPr="00E06E79">
              <w:rPr>
                <w:sz w:val="18"/>
                <w:szCs w:val="18"/>
              </w:rPr>
              <w:t>4</w:t>
            </w:r>
          </w:p>
        </w:tc>
        <w:tc>
          <w:tcPr>
            <w:tcW w:w="1417" w:type="dxa"/>
            <w:tcBorders>
              <w:top w:val="nil"/>
              <w:left w:val="nil"/>
              <w:bottom w:val="single" w:sz="4" w:space="0" w:color="auto"/>
              <w:right w:val="single" w:sz="4" w:space="0" w:color="auto"/>
            </w:tcBorders>
            <w:shd w:val="clear" w:color="auto" w:fill="auto"/>
            <w:vAlign w:val="center"/>
            <w:hideMark/>
          </w:tcPr>
          <w:p w14:paraId="55516D71" w14:textId="77777777" w:rsidR="006F182C" w:rsidRPr="00E06E79" w:rsidRDefault="006F182C" w:rsidP="00E06E79">
            <w:pPr>
              <w:jc w:val="center"/>
              <w:rPr>
                <w:sz w:val="18"/>
                <w:szCs w:val="18"/>
              </w:rPr>
            </w:pPr>
            <w:r w:rsidRPr="00E06E79">
              <w:rPr>
                <w:sz w:val="18"/>
                <w:szCs w:val="18"/>
              </w:rPr>
              <w:t>5</w:t>
            </w:r>
          </w:p>
        </w:tc>
        <w:tc>
          <w:tcPr>
            <w:tcW w:w="1418" w:type="dxa"/>
            <w:tcBorders>
              <w:top w:val="nil"/>
              <w:left w:val="nil"/>
              <w:bottom w:val="single" w:sz="4" w:space="0" w:color="auto"/>
              <w:right w:val="single" w:sz="4" w:space="0" w:color="auto"/>
            </w:tcBorders>
            <w:shd w:val="clear" w:color="auto" w:fill="auto"/>
            <w:vAlign w:val="center"/>
            <w:hideMark/>
          </w:tcPr>
          <w:p w14:paraId="2FE07932" w14:textId="77777777" w:rsidR="006F182C" w:rsidRPr="00E06E79" w:rsidRDefault="006F182C" w:rsidP="00E06E79">
            <w:pPr>
              <w:jc w:val="center"/>
              <w:rPr>
                <w:sz w:val="18"/>
                <w:szCs w:val="18"/>
              </w:rPr>
            </w:pPr>
            <w:r w:rsidRPr="00E06E79">
              <w:rPr>
                <w:sz w:val="18"/>
                <w:szCs w:val="18"/>
              </w:rPr>
              <w:t>6</w:t>
            </w:r>
          </w:p>
        </w:tc>
        <w:tc>
          <w:tcPr>
            <w:tcW w:w="1417" w:type="dxa"/>
            <w:tcBorders>
              <w:top w:val="nil"/>
              <w:left w:val="nil"/>
              <w:bottom w:val="single" w:sz="4" w:space="0" w:color="auto"/>
              <w:right w:val="single" w:sz="4" w:space="0" w:color="auto"/>
            </w:tcBorders>
            <w:shd w:val="clear" w:color="auto" w:fill="auto"/>
            <w:vAlign w:val="center"/>
            <w:hideMark/>
          </w:tcPr>
          <w:p w14:paraId="51963147" w14:textId="77777777" w:rsidR="006F182C" w:rsidRPr="00E06E79" w:rsidRDefault="006F182C" w:rsidP="00E06E79">
            <w:pPr>
              <w:jc w:val="center"/>
              <w:rPr>
                <w:sz w:val="18"/>
                <w:szCs w:val="18"/>
              </w:rPr>
            </w:pPr>
            <w:r w:rsidRPr="00E06E79">
              <w:rPr>
                <w:sz w:val="18"/>
                <w:szCs w:val="18"/>
              </w:rPr>
              <w:t>7</w:t>
            </w:r>
          </w:p>
        </w:tc>
        <w:tc>
          <w:tcPr>
            <w:tcW w:w="1418" w:type="dxa"/>
            <w:tcBorders>
              <w:top w:val="nil"/>
              <w:left w:val="nil"/>
              <w:bottom w:val="single" w:sz="4" w:space="0" w:color="auto"/>
              <w:right w:val="single" w:sz="4" w:space="0" w:color="auto"/>
            </w:tcBorders>
            <w:shd w:val="clear" w:color="auto" w:fill="auto"/>
            <w:vAlign w:val="center"/>
            <w:hideMark/>
          </w:tcPr>
          <w:p w14:paraId="09ED60E4" w14:textId="77777777" w:rsidR="006F182C" w:rsidRPr="00E06E79" w:rsidRDefault="006F182C" w:rsidP="00E06E79">
            <w:pPr>
              <w:jc w:val="center"/>
              <w:rPr>
                <w:sz w:val="18"/>
                <w:szCs w:val="18"/>
              </w:rPr>
            </w:pPr>
            <w:r w:rsidRPr="00E06E79">
              <w:rPr>
                <w:sz w:val="18"/>
                <w:szCs w:val="18"/>
              </w:rPr>
              <w:t>8</w:t>
            </w:r>
          </w:p>
        </w:tc>
        <w:tc>
          <w:tcPr>
            <w:tcW w:w="1559" w:type="dxa"/>
            <w:tcBorders>
              <w:top w:val="nil"/>
              <w:left w:val="nil"/>
              <w:bottom w:val="single" w:sz="4" w:space="0" w:color="auto"/>
              <w:right w:val="single" w:sz="4" w:space="0" w:color="auto"/>
            </w:tcBorders>
            <w:shd w:val="clear" w:color="auto" w:fill="auto"/>
            <w:vAlign w:val="center"/>
            <w:hideMark/>
          </w:tcPr>
          <w:p w14:paraId="72AAB41C" w14:textId="77777777" w:rsidR="006F182C" w:rsidRPr="00E06E79" w:rsidRDefault="006F182C" w:rsidP="00E06E79">
            <w:pPr>
              <w:jc w:val="center"/>
              <w:rPr>
                <w:sz w:val="18"/>
                <w:szCs w:val="18"/>
              </w:rPr>
            </w:pPr>
            <w:r w:rsidRPr="00E06E79">
              <w:rPr>
                <w:sz w:val="18"/>
                <w:szCs w:val="18"/>
              </w:rPr>
              <w:t>9</w:t>
            </w:r>
          </w:p>
        </w:tc>
      </w:tr>
      <w:tr w:rsidR="006F182C" w:rsidRPr="00E06E79" w14:paraId="6AA1A46D" w14:textId="77777777" w:rsidTr="00E06E79">
        <w:trPr>
          <w:trHeight w:val="1035"/>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592D4D22" w14:textId="77777777" w:rsidR="006F182C" w:rsidRPr="00E06E79" w:rsidRDefault="006F182C" w:rsidP="00E06E79">
            <w:pPr>
              <w:rPr>
                <w:b/>
                <w:bCs/>
                <w:sz w:val="22"/>
                <w:szCs w:val="22"/>
              </w:rPr>
            </w:pPr>
            <w:r w:rsidRPr="00E06E79">
              <w:rPr>
                <w:b/>
                <w:bCs/>
                <w:sz w:val="22"/>
                <w:szCs w:val="22"/>
              </w:rPr>
              <w:t>Муниципальная программа (комплексная программа) (всего), в том числе:</w:t>
            </w:r>
          </w:p>
        </w:tc>
        <w:tc>
          <w:tcPr>
            <w:tcW w:w="1418" w:type="dxa"/>
            <w:tcBorders>
              <w:top w:val="nil"/>
              <w:left w:val="nil"/>
              <w:bottom w:val="single" w:sz="4" w:space="0" w:color="auto"/>
              <w:right w:val="single" w:sz="4" w:space="0" w:color="auto"/>
            </w:tcBorders>
            <w:shd w:val="clear" w:color="auto" w:fill="auto"/>
            <w:vAlign w:val="center"/>
            <w:hideMark/>
          </w:tcPr>
          <w:p w14:paraId="39F5074A" w14:textId="77777777" w:rsidR="006F182C" w:rsidRPr="00E06E79" w:rsidRDefault="006F182C" w:rsidP="00E06E79">
            <w:pPr>
              <w:jc w:val="center"/>
              <w:rPr>
                <w:b/>
                <w:bCs/>
                <w:sz w:val="16"/>
                <w:szCs w:val="16"/>
              </w:rPr>
            </w:pPr>
            <w:r w:rsidRPr="00E06E79">
              <w:rPr>
                <w:b/>
                <w:bCs/>
                <w:sz w:val="16"/>
                <w:szCs w:val="16"/>
              </w:rPr>
              <w:t> </w:t>
            </w:r>
          </w:p>
        </w:tc>
        <w:tc>
          <w:tcPr>
            <w:tcW w:w="1417" w:type="dxa"/>
            <w:tcBorders>
              <w:top w:val="nil"/>
              <w:left w:val="nil"/>
              <w:bottom w:val="single" w:sz="4" w:space="0" w:color="auto"/>
              <w:right w:val="single" w:sz="4" w:space="0" w:color="auto"/>
            </w:tcBorders>
            <w:shd w:val="clear" w:color="auto" w:fill="auto"/>
            <w:vAlign w:val="center"/>
            <w:hideMark/>
          </w:tcPr>
          <w:p w14:paraId="082577FB" w14:textId="77777777" w:rsidR="006F182C" w:rsidRPr="00E06E79" w:rsidRDefault="006F182C" w:rsidP="00E06E79">
            <w:pPr>
              <w:jc w:val="center"/>
              <w:rPr>
                <w:b/>
                <w:bCs/>
                <w:sz w:val="16"/>
                <w:szCs w:val="16"/>
              </w:rPr>
            </w:pPr>
            <w:r w:rsidRPr="00E06E79">
              <w:rPr>
                <w:b/>
                <w:bCs/>
                <w:sz w:val="16"/>
                <w:szCs w:val="16"/>
              </w:rPr>
              <w:t> </w:t>
            </w:r>
          </w:p>
        </w:tc>
        <w:tc>
          <w:tcPr>
            <w:tcW w:w="1418" w:type="dxa"/>
            <w:tcBorders>
              <w:top w:val="nil"/>
              <w:left w:val="nil"/>
              <w:bottom w:val="single" w:sz="4" w:space="0" w:color="auto"/>
              <w:right w:val="single" w:sz="4" w:space="0" w:color="auto"/>
            </w:tcBorders>
            <w:shd w:val="clear" w:color="auto" w:fill="auto"/>
            <w:vAlign w:val="center"/>
            <w:hideMark/>
          </w:tcPr>
          <w:p w14:paraId="20788059" w14:textId="77777777" w:rsidR="006F182C" w:rsidRPr="00E06E79" w:rsidRDefault="006F182C" w:rsidP="00E06E79">
            <w:pPr>
              <w:jc w:val="center"/>
              <w:rPr>
                <w:b/>
                <w:bCs/>
                <w:sz w:val="16"/>
                <w:szCs w:val="16"/>
              </w:rPr>
            </w:pPr>
            <w:r w:rsidRPr="00E06E79">
              <w:rPr>
                <w:b/>
                <w:bCs/>
                <w:sz w:val="16"/>
                <w:szCs w:val="16"/>
              </w:rPr>
              <w:t> </w:t>
            </w:r>
          </w:p>
        </w:tc>
        <w:tc>
          <w:tcPr>
            <w:tcW w:w="1417" w:type="dxa"/>
            <w:tcBorders>
              <w:top w:val="nil"/>
              <w:left w:val="nil"/>
              <w:bottom w:val="single" w:sz="4" w:space="0" w:color="auto"/>
              <w:right w:val="single" w:sz="4" w:space="0" w:color="auto"/>
            </w:tcBorders>
            <w:shd w:val="clear" w:color="auto" w:fill="auto"/>
            <w:vAlign w:val="center"/>
            <w:hideMark/>
          </w:tcPr>
          <w:p w14:paraId="49E09798" w14:textId="77777777" w:rsidR="006F182C" w:rsidRPr="00E06E79" w:rsidRDefault="006F182C" w:rsidP="00E06E79">
            <w:pPr>
              <w:jc w:val="center"/>
              <w:rPr>
                <w:b/>
                <w:bCs/>
                <w:sz w:val="16"/>
                <w:szCs w:val="16"/>
              </w:rPr>
            </w:pPr>
            <w:r w:rsidRPr="00E06E79">
              <w:rPr>
                <w:b/>
                <w:bCs/>
                <w:sz w:val="16"/>
                <w:szCs w:val="16"/>
              </w:rPr>
              <w:t> </w:t>
            </w:r>
          </w:p>
        </w:tc>
        <w:tc>
          <w:tcPr>
            <w:tcW w:w="1418" w:type="dxa"/>
            <w:tcBorders>
              <w:top w:val="nil"/>
              <w:left w:val="nil"/>
              <w:bottom w:val="single" w:sz="4" w:space="0" w:color="auto"/>
              <w:right w:val="single" w:sz="4" w:space="0" w:color="auto"/>
            </w:tcBorders>
            <w:shd w:val="clear" w:color="auto" w:fill="auto"/>
            <w:vAlign w:val="center"/>
            <w:hideMark/>
          </w:tcPr>
          <w:p w14:paraId="48248413" w14:textId="77777777" w:rsidR="006F182C" w:rsidRPr="00E06E79" w:rsidRDefault="006F182C" w:rsidP="00E06E79">
            <w:pPr>
              <w:jc w:val="center"/>
              <w:rPr>
                <w:b/>
                <w:bCs/>
                <w:sz w:val="16"/>
                <w:szCs w:val="16"/>
              </w:rPr>
            </w:pPr>
            <w:r w:rsidRPr="00E06E79">
              <w:rPr>
                <w:b/>
                <w:bCs/>
                <w:sz w:val="16"/>
                <w:szCs w:val="16"/>
              </w:rPr>
              <w:t> </w:t>
            </w:r>
          </w:p>
        </w:tc>
        <w:tc>
          <w:tcPr>
            <w:tcW w:w="1417" w:type="dxa"/>
            <w:tcBorders>
              <w:top w:val="nil"/>
              <w:left w:val="nil"/>
              <w:bottom w:val="single" w:sz="4" w:space="0" w:color="auto"/>
              <w:right w:val="single" w:sz="4" w:space="0" w:color="auto"/>
            </w:tcBorders>
            <w:shd w:val="clear" w:color="auto" w:fill="auto"/>
            <w:vAlign w:val="center"/>
            <w:hideMark/>
          </w:tcPr>
          <w:p w14:paraId="3BEBAF49" w14:textId="77777777" w:rsidR="006F182C" w:rsidRPr="00E06E79" w:rsidRDefault="006F182C" w:rsidP="00E06E79">
            <w:pPr>
              <w:jc w:val="center"/>
              <w:rPr>
                <w:b/>
                <w:bCs/>
                <w:sz w:val="16"/>
                <w:szCs w:val="16"/>
              </w:rPr>
            </w:pPr>
            <w:r w:rsidRPr="00E06E79">
              <w:rPr>
                <w:b/>
                <w:bCs/>
                <w:sz w:val="16"/>
                <w:szCs w:val="16"/>
              </w:rPr>
              <w:t> </w:t>
            </w:r>
          </w:p>
        </w:tc>
        <w:tc>
          <w:tcPr>
            <w:tcW w:w="1418" w:type="dxa"/>
            <w:tcBorders>
              <w:top w:val="nil"/>
              <w:left w:val="nil"/>
              <w:bottom w:val="single" w:sz="4" w:space="0" w:color="auto"/>
              <w:right w:val="single" w:sz="4" w:space="0" w:color="auto"/>
            </w:tcBorders>
            <w:shd w:val="clear" w:color="auto" w:fill="auto"/>
            <w:vAlign w:val="center"/>
            <w:hideMark/>
          </w:tcPr>
          <w:p w14:paraId="5BB049F3" w14:textId="77777777" w:rsidR="006F182C" w:rsidRPr="00E06E79" w:rsidRDefault="006F182C" w:rsidP="00E06E79">
            <w:pPr>
              <w:jc w:val="center"/>
              <w:rPr>
                <w:b/>
                <w:bCs/>
                <w:sz w:val="16"/>
                <w:szCs w:val="16"/>
              </w:rPr>
            </w:pPr>
            <w:r w:rsidRPr="00E06E79">
              <w:rPr>
                <w:b/>
                <w:bCs/>
                <w:sz w:val="16"/>
                <w:szCs w:val="16"/>
              </w:rPr>
              <w:t> </w:t>
            </w:r>
          </w:p>
        </w:tc>
        <w:tc>
          <w:tcPr>
            <w:tcW w:w="1559" w:type="dxa"/>
            <w:tcBorders>
              <w:top w:val="nil"/>
              <w:left w:val="nil"/>
              <w:bottom w:val="single" w:sz="4" w:space="0" w:color="auto"/>
              <w:right w:val="single" w:sz="4" w:space="0" w:color="auto"/>
            </w:tcBorders>
            <w:shd w:val="clear" w:color="auto" w:fill="auto"/>
            <w:vAlign w:val="center"/>
            <w:hideMark/>
          </w:tcPr>
          <w:p w14:paraId="1511E598" w14:textId="77777777" w:rsidR="006F182C" w:rsidRPr="00E06E79" w:rsidRDefault="006F182C" w:rsidP="00E06E79">
            <w:pPr>
              <w:jc w:val="center"/>
              <w:rPr>
                <w:b/>
                <w:bCs/>
                <w:sz w:val="16"/>
                <w:szCs w:val="16"/>
              </w:rPr>
            </w:pPr>
            <w:r w:rsidRPr="00E06E79">
              <w:rPr>
                <w:b/>
                <w:bCs/>
                <w:sz w:val="16"/>
                <w:szCs w:val="16"/>
              </w:rPr>
              <w:t> </w:t>
            </w:r>
          </w:p>
        </w:tc>
      </w:tr>
      <w:tr w:rsidR="006F182C" w:rsidRPr="00E06E79" w14:paraId="6427F33F" w14:textId="77777777" w:rsidTr="00E06E79">
        <w:trPr>
          <w:trHeight w:val="57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562DC9E1" w14:textId="77777777" w:rsidR="006F182C" w:rsidRPr="00E06E79" w:rsidRDefault="006F182C" w:rsidP="00E06E79">
            <w:pPr>
              <w:rPr>
                <w:b/>
                <w:bCs/>
                <w:sz w:val="22"/>
                <w:szCs w:val="22"/>
              </w:rPr>
            </w:pPr>
            <w:r w:rsidRPr="00E06E79">
              <w:rPr>
                <w:b/>
                <w:bCs/>
                <w:sz w:val="22"/>
                <w:szCs w:val="22"/>
              </w:rPr>
              <w:t>бюджетные ассигнования, всего в т.ч.:</w:t>
            </w:r>
          </w:p>
        </w:tc>
        <w:tc>
          <w:tcPr>
            <w:tcW w:w="1418" w:type="dxa"/>
            <w:tcBorders>
              <w:top w:val="nil"/>
              <w:left w:val="nil"/>
              <w:bottom w:val="single" w:sz="4" w:space="0" w:color="auto"/>
              <w:right w:val="single" w:sz="4" w:space="0" w:color="auto"/>
            </w:tcBorders>
            <w:shd w:val="clear" w:color="auto" w:fill="auto"/>
            <w:vAlign w:val="center"/>
            <w:hideMark/>
          </w:tcPr>
          <w:p w14:paraId="35A6A63D" w14:textId="77777777" w:rsidR="006F182C" w:rsidRPr="00E06E79" w:rsidRDefault="006F182C" w:rsidP="00E06E79">
            <w:pPr>
              <w:jc w:val="center"/>
              <w:rPr>
                <w:b/>
                <w:bCs/>
              </w:rPr>
            </w:pPr>
            <w:r w:rsidRPr="00E06E79">
              <w:rPr>
                <w:b/>
                <w:bCs/>
              </w:rPr>
              <w:t>32 697 092,20</w:t>
            </w:r>
          </w:p>
        </w:tc>
        <w:tc>
          <w:tcPr>
            <w:tcW w:w="1417" w:type="dxa"/>
            <w:tcBorders>
              <w:top w:val="nil"/>
              <w:left w:val="nil"/>
              <w:bottom w:val="single" w:sz="4" w:space="0" w:color="auto"/>
              <w:right w:val="single" w:sz="4" w:space="0" w:color="auto"/>
            </w:tcBorders>
            <w:shd w:val="clear" w:color="auto" w:fill="auto"/>
            <w:vAlign w:val="center"/>
            <w:hideMark/>
          </w:tcPr>
          <w:p w14:paraId="55444268" w14:textId="77777777" w:rsidR="006F182C" w:rsidRPr="00E06E79" w:rsidRDefault="006F182C" w:rsidP="00E06E79">
            <w:pPr>
              <w:jc w:val="center"/>
              <w:rPr>
                <w:b/>
                <w:bCs/>
              </w:rPr>
            </w:pPr>
            <w:r w:rsidRPr="00E06E79">
              <w:rPr>
                <w:b/>
                <w:bCs/>
              </w:rPr>
              <w:t>39 713 033,70</w:t>
            </w:r>
          </w:p>
        </w:tc>
        <w:tc>
          <w:tcPr>
            <w:tcW w:w="1418" w:type="dxa"/>
            <w:tcBorders>
              <w:top w:val="nil"/>
              <w:left w:val="nil"/>
              <w:bottom w:val="single" w:sz="4" w:space="0" w:color="auto"/>
              <w:right w:val="single" w:sz="4" w:space="0" w:color="auto"/>
            </w:tcBorders>
            <w:shd w:val="clear" w:color="auto" w:fill="auto"/>
            <w:vAlign w:val="center"/>
            <w:hideMark/>
          </w:tcPr>
          <w:p w14:paraId="36B47E3A" w14:textId="77777777" w:rsidR="006F182C" w:rsidRPr="00E06E79" w:rsidRDefault="006F182C" w:rsidP="00E06E79">
            <w:pPr>
              <w:jc w:val="center"/>
              <w:rPr>
                <w:b/>
                <w:bCs/>
              </w:rPr>
            </w:pPr>
            <w:r w:rsidRPr="00E06E79">
              <w:rPr>
                <w:b/>
                <w:bCs/>
              </w:rPr>
              <w:t>35 728 573,67</w:t>
            </w:r>
          </w:p>
        </w:tc>
        <w:tc>
          <w:tcPr>
            <w:tcW w:w="1417" w:type="dxa"/>
            <w:tcBorders>
              <w:top w:val="nil"/>
              <w:left w:val="nil"/>
              <w:bottom w:val="single" w:sz="4" w:space="0" w:color="auto"/>
              <w:right w:val="single" w:sz="4" w:space="0" w:color="auto"/>
            </w:tcBorders>
            <w:shd w:val="clear" w:color="auto" w:fill="auto"/>
            <w:vAlign w:val="center"/>
            <w:hideMark/>
          </w:tcPr>
          <w:p w14:paraId="455B46DE" w14:textId="77777777" w:rsidR="006F182C" w:rsidRPr="00E06E79" w:rsidRDefault="006F182C" w:rsidP="00E06E79">
            <w:pPr>
              <w:jc w:val="center"/>
              <w:rPr>
                <w:b/>
                <w:bCs/>
              </w:rPr>
            </w:pPr>
            <w:r w:rsidRPr="00E06E79">
              <w:rPr>
                <w:b/>
                <w:bCs/>
              </w:rPr>
              <w:t>32 843 941,69</w:t>
            </w:r>
          </w:p>
        </w:tc>
        <w:tc>
          <w:tcPr>
            <w:tcW w:w="1418" w:type="dxa"/>
            <w:tcBorders>
              <w:top w:val="nil"/>
              <w:left w:val="nil"/>
              <w:bottom w:val="single" w:sz="4" w:space="0" w:color="auto"/>
              <w:right w:val="single" w:sz="4" w:space="0" w:color="auto"/>
            </w:tcBorders>
            <w:shd w:val="clear" w:color="auto" w:fill="auto"/>
            <w:vAlign w:val="center"/>
            <w:hideMark/>
          </w:tcPr>
          <w:p w14:paraId="59BA9DA5" w14:textId="77777777" w:rsidR="006F182C" w:rsidRPr="00E06E79" w:rsidRDefault="006F182C" w:rsidP="00E06E79">
            <w:pPr>
              <w:jc w:val="center"/>
              <w:rPr>
                <w:b/>
                <w:bCs/>
              </w:rPr>
            </w:pPr>
            <w:r w:rsidRPr="00E06E79">
              <w:rPr>
                <w:b/>
                <w:bCs/>
              </w:rPr>
              <w:t>30 033 980,00</w:t>
            </w:r>
          </w:p>
        </w:tc>
        <w:tc>
          <w:tcPr>
            <w:tcW w:w="1417" w:type="dxa"/>
            <w:tcBorders>
              <w:top w:val="nil"/>
              <w:left w:val="nil"/>
              <w:bottom w:val="single" w:sz="4" w:space="0" w:color="auto"/>
              <w:right w:val="single" w:sz="4" w:space="0" w:color="auto"/>
            </w:tcBorders>
            <w:shd w:val="clear" w:color="auto" w:fill="auto"/>
            <w:vAlign w:val="center"/>
            <w:hideMark/>
          </w:tcPr>
          <w:p w14:paraId="673EAB77" w14:textId="77777777" w:rsidR="006F182C" w:rsidRPr="00E06E79" w:rsidRDefault="006F182C" w:rsidP="00E06E79">
            <w:pPr>
              <w:jc w:val="center"/>
              <w:rPr>
                <w:b/>
                <w:bCs/>
              </w:rPr>
            </w:pPr>
            <w:r w:rsidRPr="00E06E79">
              <w:rPr>
                <w:b/>
                <w:bCs/>
              </w:rPr>
              <w:t>30 033 980,00</w:t>
            </w:r>
          </w:p>
        </w:tc>
        <w:tc>
          <w:tcPr>
            <w:tcW w:w="1418" w:type="dxa"/>
            <w:tcBorders>
              <w:top w:val="nil"/>
              <w:left w:val="nil"/>
              <w:bottom w:val="single" w:sz="4" w:space="0" w:color="auto"/>
              <w:right w:val="single" w:sz="4" w:space="0" w:color="auto"/>
            </w:tcBorders>
            <w:shd w:val="clear" w:color="auto" w:fill="auto"/>
            <w:vAlign w:val="center"/>
            <w:hideMark/>
          </w:tcPr>
          <w:p w14:paraId="6A44DCFA" w14:textId="77777777" w:rsidR="006F182C" w:rsidRPr="00E06E79" w:rsidRDefault="006F182C" w:rsidP="00E06E79">
            <w:pPr>
              <w:jc w:val="center"/>
              <w:rPr>
                <w:b/>
                <w:bCs/>
              </w:rPr>
            </w:pPr>
            <w:r w:rsidRPr="00E06E79">
              <w:rPr>
                <w:b/>
                <w:bCs/>
              </w:rPr>
              <w:t>30 033 980,00</w:t>
            </w:r>
          </w:p>
        </w:tc>
        <w:tc>
          <w:tcPr>
            <w:tcW w:w="1559" w:type="dxa"/>
            <w:tcBorders>
              <w:top w:val="nil"/>
              <w:left w:val="nil"/>
              <w:bottom w:val="single" w:sz="4" w:space="0" w:color="auto"/>
              <w:right w:val="single" w:sz="4" w:space="0" w:color="auto"/>
            </w:tcBorders>
            <w:shd w:val="clear" w:color="auto" w:fill="auto"/>
            <w:vAlign w:val="center"/>
            <w:hideMark/>
          </w:tcPr>
          <w:p w14:paraId="6EDE6079" w14:textId="77777777" w:rsidR="006F182C" w:rsidRPr="00E06E79" w:rsidRDefault="006F182C" w:rsidP="00E06E79">
            <w:pPr>
              <w:jc w:val="center"/>
              <w:rPr>
                <w:b/>
                <w:bCs/>
              </w:rPr>
            </w:pPr>
            <w:r w:rsidRPr="00E06E79">
              <w:rPr>
                <w:b/>
                <w:bCs/>
              </w:rPr>
              <w:t>231 084 581,26</w:t>
            </w:r>
          </w:p>
        </w:tc>
      </w:tr>
      <w:tr w:rsidR="006F182C" w:rsidRPr="00E06E79" w14:paraId="1FA64247" w14:textId="77777777" w:rsidTr="00E06E79">
        <w:trPr>
          <w:trHeight w:val="60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6BABAA4D" w14:textId="77777777" w:rsidR="006F182C" w:rsidRPr="00E06E79" w:rsidRDefault="006F182C" w:rsidP="00E06E79">
            <w:pPr>
              <w:rPr>
                <w:sz w:val="22"/>
                <w:szCs w:val="22"/>
              </w:rPr>
            </w:pPr>
            <w:r w:rsidRPr="00E06E79">
              <w:rPr>
                <w:sz w:val="22"/>
                <w:szCs w:val="22"/>
              </w:rPr>
              <w:t>- бюджет Комсомольского городского поселения</w:t>
            </w:r>
          </w:p>
        </w:tc>
        <w:tc>
          <w:tcPr>
            <w:tcW w:w="1418" w:type="dxa"/>
            <w:tcBorders>
              <w:top w:val="nil"/>
              <w:left w:val="nil"/>
              <w:bottom w:val="single" w:sz="4" w:space="0" w:color="auto"/>
              <w:right w:val="single" w:sz="4" w:space="0" w:color="auto"/>
            </w:tcBorders>
            <w:shd w:val="clear" w:color="auto" w:fill="auto"/>
            <w:vAlign w:val="center"/>
            <w:hideMark/>
          </w:tcPr>
          <w:p w14:paraId="33B133D3" w14:textId="77777777" w:rsidR="006F182C" w:rsidRPr="00E06E79" w:rsidRDefault="006F182C" w:rsidP="00E06E79">
            <w:pPr>
              <w:jc w:val="center"/>
            </w:pPr>
            <w:r w:rsidRPr="00E06E79">
              <w:t>32 697 092,20</w:t>
            </w:r>
          </w:p>
        </w:tc>
        <w:tc>
          <w:tcPr>
            <w:tcW w:w="1417" w:type="dxa"/>
            <w:tcBorders>
              <w:top w:val="nil"/>
              <w:left w:val="nil"/>
              <w:bottom w:val="single" w:sz="4" w:space="0" w:color="auto"/>
              <w:right w:val="single" w:sz="4" w:space="0" w:color="auto"/>
            </w:tcBorders>
            <w:shd w:val="clear" w:color="auto" w:fill="auto"/>
            <w:vAlign w:val="center"/>
            <w:hideMark/>
          </w:tcPr>
          <w:p w14:paraId="301DF634" w14:textId="77777777" w:rsidR="006F182C" w:rsidRPr="00E06E79" w:rsidRDefault="006F182C" w:rsidP="00E06E79">
            <w:pPr>
              <w:jc w:val="center"/>
            </w:pPr>
            <w:r w:rsidRPr="00E06E79">
              <w:t>39 713 033,70</w:t>
            </w:r>
          </w:p>
        </w:tc>
        <w:tc>
          <w:tcPr>
            <w:tcW w:w="1418" w:type="dxa"/>
            <w:tcBorders>
              <w:top w:val="nil"/>
              <w:left w:val="nil"/>
              <w:bottom w:val="single" w:sz="4" w:space="0" w:color="auto"/>
              <w:right w:val="single" w:sz="4" w:space="0" w:color="auto"/>
            </w:tcBorders>
            <w:shd w:val="clear" w:color="auto" w:fill="auto"/>
            <w:vAlign w:val="center"/>
            <w:hideMark/>
          </w:tcPr>
          <w:p w14:paraId="087AE67C" w14:textId="77777777" w:rsidR="006F182C" w:rsidRPr="00E06E79" w:rsidRDefault="006F182C" w:rsidP="00E06E79">
            <w:pPr>
              <w:jc w:val="center"/>
            </w:pPr>
            <w:r w:rsidRPr="00E06E79">
              <w:t>35 728 573,67</w:t>
            </w:r>
          </w:p>
        </w:tc>
        <w:tc>
          <w:tcPr>
            <w:tcW w:w="1417" w:type="dxa"/>
            <w:tcBorders>
              <w:top w:val="nil"/>
              <w:left w:val="nil"/>
              <w:bottom w:val="single" w:sz="4" w:space="0" w:color="auto"/>
              <w:right w:val="single" w:sz="4" w:space="0" w:color="auto"/>
            </w:tcBorders>
            <w:shd w:val="clear" w:color="auto" w:fill="auto"/>
            <w:vAlign w:val="center"/>
            <w:hideMark/>
          </w:tcPr>
          <w:p w14:paraId="6DE8E25C" w14:textId="77777777" w:rsidR="006F182C" w:rsidRPr="00E06E79" w:rsidRDefault="006F182C" w:rsidP="00E06E79">
            <w:pPr>
              <w:jc w:val="center"/>
            </w:pPr>
            <w:r w:rsidRPr="00E06E79">
              <w:t>32 843 941,69</w:t>
            </w:r>
          </w:p>
        </w:tc>
        <w:tc>
          <w:tcPr>
            <w:tcW w:w="1418" w:type="dxa"/>
            <w:tcBorders>
              <w:top w:val="nil"/>
              <w:left w:val="nil"/>
              <w:bottom w:val="single" w:sz="4" w:space="0" w:color="auto"/>
              <w:right w:val="single" w:sz="4" w:space="0" w:color="auto"/>
            </w:tcBorders>
            <w:shd w:val="clear" w:color="auto" w:fill="auto"/>
            <w:vAlign w:val="center"/>
            <w:hideMark/>
          </w:tcPr>
          <w:p w14:paraId="1A40CFEC" w14:textId="77777777" w:rsidR="006F182C" w:rsidRPr="00E06E79" w:rsidRDefault="006F182C" w:rsidP="00E06E79">
            <w:pPr>
              <w:jc w:val="center"/>
            </w:pPr>
            <w:r w:rsidRPr="00E06E79">
              <w:t>30 033 980,00</w:t>
            </w:r>
          </w:p>
        </w:tc>
        <w:tc>
          <w:tcPr>
            <w:tcW w:w="1417" w:type="dxa"/>
            <w:tcBorders>
              <w:top w:val="nil"/>
              <w:left w:val="nil"/>
              <w:bottom w:val="single" w:sz="4" w:space="0" w:color="auto"/>
              <w:right w:val="single" w:sz="4" w:space="0" w:color="auto"/>
            </w:tcBorders>
            <w:shd w:val="clear" w:color="auto" w:fill="auto"/>
            <w:vAlign w:val="center"/>
            <w:hideMark/>
          </w:tcPr>
          <w:p w14:paraId="437544CF" w14:textId="77777777" w:rsidR="006F182C" w:rsidRPr="00E06E79" w:rsidRDefault="006F182C" w:rsidP="00E06E79">
            <w:pPr>
              <w:jc w:val="center"/>
            </w:pPr>
            <w:r w:rsidRPr="00E06E79">
              <w:t>30 033 980,00</w:t>
            </w:r>
          </w:p>
        </w:tc>
        <w:tc>
          <w:tcPr>
            <w:tcW w:w="1418" w:type="dxa"/>
            <w:tcBorders>
              <w:top w:val="nil"/>
              <w:left w:val="nil"/>
              <w:bottom w:val="single" w:sz="4" w:space="0" w:color="auto"/>
              <w:right w:val="single" w:sz="4" w:space="0" w:color="auto"/>
            </w:tcBorders>
            <w:shd w:val="clear" w:color="auto" w:fill="auto"/>
            <w:vAlign w:val="center"/>
            <w:hideMark/>
          </w:tcPr>
          <w:p w14:paraId="04DD9C42" w14:textId="77777777" w:rsidR="006F182C" w:rsidRPr="00E06E79" w:rsidRDefault="006F182C" w:rsidP="00E06E79">
            <w:pPr>
              <w:jc w:val="center"/>
            </w:pPr>
            <w:r w:rsidRPr="00E06E79">
              <w:t>30 033 980,00</w:t>
            </w:r>
          </w:p>
        </w:tc>
        <w:tc>
          <w:tcPr>
            <w:tcW w:w="1559" w:type="dxa"/>
            <w:tcBorders>
              <w:top w:val="nil"/>
              <w:left w:val="nil"/>
              <w:bottom w:val="single" w:sz="4" w:space="0" w:color="auto"/>
              <w:right w:val="single" w:sz="4" w:space="0" w:color="auto"/>
            </w:tcBorders>
            <w:shd w:val="clear" w:color="auto" w:fill="auto"/>
            <w:vAlign w:val="center"/>
            <w:hideMark/>
          </w:tcPr>
          <w:p w14:paraId="44C04866" w14:textId="77777777" w:rsidR="006F182C" w:rsidRPr="00E06E79" w:rsidRDefault="006F182C" w:rsidP="00E06E79">
            <w:pPr>
              <w:jc w:val="center"/>
              <w:rPr>
                <w:b/>
                <w:bCs/>
              </w:rPr>
            </w:pPr>
            <w:r w:rsidRPr="00E06E79">
              <w:rPr>
                <w:b/>
                <w:bCs/>
              </w:rPr>
              <w:t>231 084 581,26</w:t>
            </w:r>
          </w:p>
        </w:tc>
      </w:tr>
      <w:tr w:rsidR="006F182C" w:rsidRPr="00E06E79" w14:paraId="2E1CCFF3" w14:textId="77777777" w:rsidTr="00E06E79">
        <w:trPr>
          <w:trHeight w:val="30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484973BC" w14:textId="77777777" w:rsidR="006F182C" w:rsidRPr="00E06E79" w:rsidRDefault="006F182C" w:rsidP="00E06E79">
            <w:pPr>
              <w:rPr>
                <w:sz w:val="22"/>
                <w:szCs w:val="22"/>
              </w:rPr>
            </w:pPr>
            <w:r w:rsidRPr="00E06E79">
              <w:rPr>
                <w:sz w:val="22"/>
                <w:szCs w:val="22"/>
              </w:rPr>
              <w:t>- областной бюджет</w:t>
            </w:r>
          </w:p>
        </w:tc>
        <w:tc>
          <w:tcPr>
            <w:tcW w:w="1418" w:type="dxa"/>
            <w:tcBorders>
              <w:top w:val="nil"/>
              <w:left w:val="nil"/>
              <w:bottom w:val="single" w:sz="4" w:space="0" w:color="auto"/>
              <w:right w:val="single" w:sz="4" w:space="0" w:color="auto"/>
            </w:tcBorders>
            <w:shd w:val="clear" w:color="auto" w:fill="auto"/>
            <w:vAlign w:val="center"/>
            <w:hideMark/>
          </w:tcPr>
          <w:p w14:paraId="44E9DA40" w14:textId="77777777" w:rsidR="006F182C" w:rsidRPr="00E06E79" w:rsidRDefault="006F182C" w:rsidP="00E06E79">
            <w:pPr>
              <w:jc w:val="center"/>
            </w:pPr>
            <w:r w:rsidRPr="00E06E79">
              <w:t>0,00</w:t>
            </w:r>
          </w:p>
        </w:tc>
        <w:tc>
          <w:tcPr>
            <w:tcW w:w="1417" w:type="dxa"/>
            <w:tcBorders>
              <w:top w:val="nil"/>
              <w:left w:val="nil"/>
              <w:bottom w:val="single" w:sz="4" w:space="0" w:color="auto"/>
              <w:right w:val="single" w:sz="4" w:space="0" w:color="auto"/>
            </w:tcBorders>
            <w:shd w:val="clear" w:color="auto" w:fill="auto"/>
            <w:vAlign w:val="center"/>
            <w:hideMark/>
          </w:tcPr>
          <w:p w14:paraId="5A6692C1" w14:textId="77777777" w:rsidR="006F182C" w:rsidRPr="00E06E79" w:rsidRDefault="006F182C" w:rsidP="00E06E79">
            <w:pPr>
              <w:jc w:val="center"/>
            </w:pPr>
            <w:r w:rsidRPr="00E06E79">
              <w:t>0,00</w:t>
            </w:r>
          </w:p>
        </w:tc>
        <w:tc>
          <w:tcPr>
            <w:tcW w:w="1418" w:type="dxa"/>
            <w:tcBorders>
              <w:top w:val="nil"/>
              <w:left w:val="nil"/>
              <w:bottom w:val="single" w:sz="4" w:space="0" w:color="auto"/>
              <w:right w:val="single" w:sz="4" w:space="0" w:color="auto"/>
            </w:tcBorders>
            <w:shd w:val="clear" w:color="auto" w:fill="auto"/>
            <w:vAlign w:val="center"/>
            <w:hideMark/>
          </w:tcPr>
          <w:p w14:paraId="2C18D739" w14:textId="77777777" w:rsidR="006F182C" w:rsidRPr="00E06E79" w:rsidRDefault="006F182C" w:rsidP="00E06E79">
            <w:pPr>
              <w:jc w:val="center"/>
            </w:pPr>
            <w:r w:rsidRPr="00E06E79">
              <w:t>0,00</w:t>
            </w:r>
          </w:p>
        </w:tc>
        <w:tc>
          <w:tcPr>
            <w:tcW w:w="1417" w:type="dxa"/>
            <w:tcBorders>
              <w:top w:val="nil"/>
              <w:left w:val="nil"/>
              <w:bottom w:val="single" w:sz="4" w:space="0" w:color="auto"/>
              <w:right w:val="single" w:sz="4" w:space="0" w:color="auto"/>
            </w:tcBorders>
            <w:shd w:val="clear" w:color="auto" w:fill="auto"/>
            <w:vAlign w:val="center"/>
            <w:hideMark/>
          </w:tcPr>
          <w:p w14:paraId="500568C4" w14:textId="77777777" w:rsidR="006F182C" w:rsidRPr="00E06E79" w:rsidRDefault="006F182C" w:rsidP="00E06E79">
            <w:pPr>
              <w:jc w:val="center"/>
            </w:pPr>
            <w:r w:rsidRPr="00E06E79">
              <w:t>0,00</w:t>
            </w:r>
          </w:p>
        </w:tc>
        <w:tc>
          <w:tcPr>
            <w:tcW w:w="1418" w:type="dxa"/>
            <w:tcBorders>
              <w:top w:val="nil"/>
              <w:left w:val="nil"/>
              <w:bottom w:val="single" w:sz="4" w:space="0" w:color="auto"/>
              <w:right w:val="single" w:sz="4" w:space="0" w:color="auto"/>
            </w:tcBorders>
            <w:shd w:val="clear" w:color="auto" w:fill="auto"/>
            <w:vAlign w:val="center"/>
            <w:hideMark/>
          </w:tcPr>
          <w:p w14:paraId="7A9116D8" w14:textId="77777777" w:rsidR="006F182C" w:rsidRPr="00E06E79" w:rsidRDefault="006F182C" w:rsidP="00E06E79">
            <w:pPr>
              <w:jc w:val="center"/>
            </w:pPr>
            <w:r w:rsidRPr="00E06E79">
              <w:t>0,00</w:t>
            </w:r>
          </w:p>
        </w:tc>
        <w:tc>
          <w:tcPr>
            <w:tcW w:w="1417" w:type="dxa"/>
            <w:tcBorders>
              <w:top w:val="nil"/>
              <w:left w:val="nil"/>
              <w:bottom w:val="single" w:sz="4" w:space="0" w:color="auto"/>
              <w:right w:val="single" w:sz="4" w:space="0" w:color="auto"/>
            </w:tcBorders>
            <w:shd w:val="clear" w:color="auto" w:fill="auto"/>
            <w:vAlign w:val="center"/>
            <w:hideMark/>
          </w:tcPr>
          <w:p w14:paraId="2B264F09" w14:textId="77777777" w:rsidR="006F182C" w:rsidRPr="00E06E79" w:rsidRDefault="006F182C" w:rsidP="00E06E79">
            <w:pPr>
              <w:jc w:val="center"/>
            </w:pPr>
            <w:r w:rsidRPr="00E06E79">
              <w:t>0,00</w:t>
            </w:r>
          </w:p>
        </w:tc>
        <w:tc>
          <w:tcPr>
            <w:tcW w:w="1418" w:type="dxa"/>
            <w:tcBorders>
              <w:top w:val="nil"/>
              <w:left w:val="nil"/>
              <w:bottom w:val="single" w:sz="4" w:space="0" w:color="auto"/>
              <w:right w:val="single" w:sz="4" w:space="0" w:color="auto"/>
            </w:tcBorders>
            <w:shd w:val="clear" w:color="auto" w:fill="auto"/>
            <w:vAlign w:val="center"/>
            <w:hideMark/>
          </w:tcPr>
          <w:p w14:paraId="77B2DBC4" w14:textId="77777777" w:rsidR="006F182C" w:rsidRPr="00E06E79" w:rsidRDefault="006F182C" w:rsidP="00E06E79">
            <w:pPr>
              <w:jc w:val="center"/>
            </w:pPr>
            <w:r w:rsidRPr="00E06E79">
              <w:t>0,00</w:t>
            </w:r>
          </w:p>
        </w:tc>
        <w:tc>
          <w:tcPr>
            <w:tcW w:w="1559" w:type="dxa"/>
            <w:tcBorders>
              <w:top w:val="nil"/>
              <w:left w:val="nil"/>
              <w:bottom w:val="single" w:sz="4" w:space="0" w:color="auto"/>
              <w:right w:val="single" w:sz="4" w:space="0" w:color="auto"/>
            </w:tcBorders>
            <w:shd w:val="clear" w:color="auto" w:fill="auto"/>
            <w:vAlign w:val="center"/>
            <w:hideMark/>
          </w:tcPr>
          <w:p w14:paraId="23A5E3B1" w14:textId="77777777" w:rsidR="006F182C" w:rsidRPr="00E06E79" w:rsidRDefault="006F182C" w:rsidP="00E06E79">
            <w:pPr>
              <w:jc w:val="center"/>
              <w:rPr>
                <w:b/>
                <w:bCs/>
              </w:rPr>
            </w:pPr>
            <w:r w:rsidRPr="00E06E79">
              <w:rPr>
                <w:b/>
                <w:bCs/>
              </w:rPr>
              <w:t>0,00</w:t>
            </w:r>
          </w:p>
        </w:tc>
      </w:tr>
      <w:tr w:rsidR="006F182C" w:rsidRPr="00E06E79" w14:paraId="7019A436" w14:textId="77777777" w:rsidTr="00E06E79">
        <w:trPr>
          <w:trHeight w:val="30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22625E2B" w14:textId="77777777" w:rsidR="006F182C" w:rsidRPr="00E06E79" w:rsidRDefault="006F182C" w:rsidP="00E06E79">
            <w:pPr>
              <w:rPr>
                <w:sz w:val="22"/>
                <w:szCs w:val="22"/>
              </w:rPr>
            </w:pPr>
            <w:r w:rsidRPr="00E06E79">
              <w:rPr>
                <w:sz w:val="22"/>
                <w:szCs w:val="22"/>
              </w:rPr>
              <w:t>- федеральный бюджет</w:t>
            </w:r>
          </w:p>
        </w:tc>
        <w:tc>
          <w:tcPr>
            <w:tcW w:w="1418" w:type="dxa"/>
            <w:tcBorders>
              <w:top w:val="nil"/>
              <w:left w:val="nil"/>
              <w:bottom w:val="single" w:sz="4" w:space="0" w:color="auto"/>
              <w:right w:val="single" w:sz="4" w:space="0" w:color="auto"/>
            </w:tcBorders>
            <w:shd w:val="clear" w:color="auto" w:fill="auto"/>
            <w:vAlign w:val="center"/>
            <w:hideMark/>
          </w:tcPr>
          <w:p w14:paraId="32C356A3" w14:textId="77777777" w:rsidR="006F182C" w:rsidRPr="00E06E79" w:rsidRDefault="006F182C" w:rsidP="00E06E79">
            <w:pPr>
              <w:jc w:val="center"/>
            </w:pPr>
            <w:r w:rsidRPr="00E06E79">
              <w:t>0,00</w:t>
            </w:r>
          </w:p>
        </w:tc>
        <w:tc>
          <w:tcPr>
            <w:tcW w:w="1417" w:type="dxa"/>
            <w:tcBorders>
              <w:top w:val="nil"/>
              <w:left w:val="nil"/>
              <w:bottom w:val="single" w:sz="4" w:space="0" w:color="auto"/>
              <w:right w:val="single" w:sz="4" w:space="0" w:color="auto"/>
            </w:tcBorders>
            <w:shd w:val="clear" w:color="auto" w:fill="auto"/>
            <w:vAlign w:val="center"/>
            <w:hideMark/>
          </w:tcPr>
          <w:p w14:paraId="0ADF7BD7" w14:textId="77777777" w:rsidR="006F182C" w:rsidRPr="00E06E79" w:rsidRDefault="006F182C" w:rsidP="00E06E79">
            <w:pPr>
              <w:jc w:val="center"/>
            </w:pPr>
            <w:r w:rsidRPr="00E06E79">
              <w:t>0,00</w:t>
            </w:r>
          </w:p>
        </w:tc>
        <w:tc>
          <w:tcPr>
            <w:tcW w:w="1418" w:type="dxa"/>
            <w:tcBorders>
              <w:top w:val="nil"/>
              <w:left w:val="nil"/>
              <w:bottom w:val="single" w:sz="4" w:space="0" w:color="auto"/>
              <w:right w:val="single" w:sz="4" w:space="0" w:color="auto"/>
            </w:tcBorders>
            <w:shd w:val="clear" w:color="auto" w:fill="auto"/>
            <w:vAlign w:val="center"/>
            <w:hideMark/>
          </w:tcPr>
          <w:p w14:paraId="3A9EABAA" w14:textId="77777777" w:rsidR="006F182C" w:rsidRPr="00E06E79" w:rsidRDefault="006F182C" w:rsidP="00E06E79">
            <w:pPr>
              <w:jc w:val="center"/>
            </w:pPr>
            <w:r w:rsidRPr="00E06E79">
              <w:t>0,00</w:t>
            </w:r>
          </w:p>
        </w:tc>
        <w:tc>
          <w:tcPr>
            <w:tcW w:w="1417" w:type="dxa"/>
            <w:tcBorders>
              <w:top w:val="nil"/>
              <w:left w:val="nil"/>
              <w:bottom w:val="single" w:sz="4" w:space="0" w:color="auto"/>
              <w:right w:val="single" w:sz="4" w:space="0" w:color="auto"/>
            </w:tcBorders>
            <w:shd w:val="clear" w:color="auto" w:fill="auto"/>
            <w:vAlign w:val="center"/>
            <w:hideMark/>
          </w:tcPr>
          <w:p w14:paraId="742C7A50" w14:textId="77777777" w:rsidR="006F182C" w:rsidRPr="00E06E79" w:rsidRDefault="006F182C" w:rsidP="00E06E79">
            <w:pPr>
              <w:jc w:val="center"/>
            </w:pPr>
            <w:r w:rsidRPr="00E06E79">
              <w:t>0,00</w:t>
            </w:r>
          </w:p>
        </w:tc>
        <w:tc>
          <w:tcPr>
            <w:tcW w:w="1418" w:type="dxa"/>
            <w:tcBorders>
              <w:top w:val="nil"/>
              <w:left w:val="nil"/>
              <w:bottom w:val="single" w:sz="4" w:space="0" w:color="auto"/>
              <w:right w:val="single" w:sz="4" w:space="0" w:color="auto"/>
            </w:tcBorders>
            <w:shd w:val="clear" w:color="auto" w:fill="auto"/>
            <w:vAlign w:val="center"/>
            <w:hideMark/>
          </w:tcPr>
          <w:p w14:paraId="695D3BEE" w14:textId="77777777" w:rsidR="006F182C" w:rsidRPr="00E06E79" w:rsidRDefault="006F182C" w:rsidP="00E06E79">
            <w:pPr>
              <w:jc w:val="center"/>
            </w:pPr>
            <w:r w:rsidRPr="00E06E79">
              <w:t>0,00</w:t>
            </w:r>
          </w:p>
        </w:tc>
        <w:tc>
          <w:tcPr>
            <w:tcW w:w="1417" w:type="dxa"/>
            <w:tcBorders>
              <w:top w:val="nil"/>
              <w:left w:val="nil"/>
              <w:bottom w:val="single" w:sz="4" w:space="0" w:color="auto"/>
              <w:right w:val="single" w:sz="4" w:space="0" w:color="auto"/>
            </w:tcBorders>
            <w:shd w:val="clear" w:color="auto" w:fill="auto"/>
            <w:vAlign w:val="center"/>
            <w:hideMark/>
          </w:tcPr>
          <w:p w14:paraId="38D116D1" w14:textId="77777777" w:rsidR="006F182C" w:rsidRPr="00E06E79" w:rsidRDefault="006F182C" w:rsidP="00E06E79">
            <w:pPr>
              <w:jc w:val="center"/>
            </w:pPr>
            <w:r w:rsidRPr="00E06E79">
              <w:t>0,00</w:t>
            </w:r>
          </w:p>
        </w:tc>
        <w:tc>
          <w:tcPr>
            <w:tcW w:w="1418" w:type="dxa"/>
            <w:tcBorders>
              <w:top w:val="nil"/>
              <w:left w:val="nil"/>
              <w:bottom w:val="single" w:sz="4" w:space="0" w:color="auto"/>
              <w:right w:val="single" w:sz="4" w:space="0" w:color="auto"/>
            </w:tcBorders>
            <w:shd w:val="clear" w:color="auto" w:fill="auto"/>
            <w:vAlign w:val="center"/>
            <w:hideMark/>
          </w:tcPr>
          <w:p w14:paraId="48652558" w14:textId="77777777" w:rsidR="006F182C" w:rsidRPr="00E06E79" w:rsidRDefault="006F182C" w:rsidP="00E06E79">
            <w:pPr>
              <w:jc w:val="center"/>
            </w:pPr>
            <w:r w:rsidRPr="00E06E79">
              <w:t>0,00</w:t>
            </w:r>
          </w:p>
        </w:tc>
        <w:tc>
          <w:tcPr>
            <w:tcW w:w="1559" w:type="dxa"/>
            <w:tcBorders>
              <w:top w:val="nil"/>
              <w:left w:val="nil"/>
              <w:bottom w:val="single" w:sz="4" w:space="0" w:color="auto"/>
              <w:right w:val="single" w:sz="4" w:space="0" w:color="auto"/>
            </w:tcBorders>
            <w:shd w:val="clear" w:color="auto" w:fill="auto"/>
            <w:vAlign w:val="center"/>
            <w:hideMark/>
          </w:tcPr>
          <w:p w14:paraId="6B567D81" w14:textId="77777777" w:rsidR="006F182C" w:rsidRPr="00E06E79" w:rsidRDefault="006F182C" w:rsidP="00E06E79">
            <w:pPr>
              <w:jc w:val="center"/>
              <w:rPr>
                <w:b/>
                <w:bCs/>
              </w:rPr>
            </w:pPr>
            <w:r w:rsidRPr="00E06E79">
              <w:rPr>
                <w:b/>
                <w:bCs/>
              </w:rPr>
              <w:t>0,00</w:t>
            </w:r>
          </w:p>
        </w:tc>
      </w:tr>
      <w:tr w:rsidR="006F182C" w:rsidRPr="00E06E79" w14:paraId="467834B8" w14:textId="77777777" w:rsidTr="00E06E79">
        <w:trPr>
          <w:trHeight w:val="600"/>
        </w:trPr>
        <w:tc>
          <w:tcPr>
            <w:tcW w:w="2977" w:type="dxa"/>
            <w:tcBorders>
              <w:top w:val="nil"/>
              <w:left w:val="single" w:sz="4" w:space="0" w:color="auto"/>
              <w:bottom w:val="nil"/>
              <w:right w:val="single" w:sz="4" w:space="0" w:color="auto"/>
            </w:tcBorders>
            <w:shd w:val="clear" w:color="auto" w:fill="auto"/>
            <w:vAlign w:val="center"/>
            <w:hideMark/>
          </w:tcPr>
          <w:p w14:paraId="22BDB09E" w14:textId="77777777" w:rsidR="006F182C" w:rsidRPr="00E06E79" w:rsidRDefault="006F182C" w:rsidP="00E06E79">
            <w:pPr>
              <w:rPr>
                <w:sz w:val="22"/>
                <w:szCs w:val="22"/>
              </w:rPr>
            </w:pPr>
            <w:r w:rsidRPr="00E06E79">
              <w:rPr>
                <w:sz w:val="22"/>
                <w:szCs w:val="22"/>
              </w:rPr>
              <w:t>- средства некоммерческих организаций-фондов</w:t>
            </w:r>
          </w:p>
        </w:tc>
        <w:tc>
          <w:tcPr>
            <w:tcW w:w="1418" w:type="dxa"/>
            <w:tcBorders>
              <w:top w:val="nil"/>
              <w:left w:val="nil"/>
              <w:bottom w:val="nil"/>
              <w:right w:val="single" w:sz="4" w:space="0" w:color="auto"/>
            </w:tcBorders>
            <w:shd w:val="clear" w:color="auto" w:fill="auto"/>
            <w:vAlign w:val="center"/>
            <w:hideMark/>
          </w:tcPr>
          <w:p w14:paraId="622D60C2" w14:textId="77777777" w:rsidR="006F182C" w:rsidRPr="00E06E79" w:rsidRDefault="006F182C" w:rsidP="00E06E79">
            <w:pPr>
              <w:jc w:val="center"/>
            </w:pPr>
            <w:r w:rsidRPr="00E06E79">
              <w:t>0,00</w:t>
            </w:r>
          </w:p>
        </w:tc>
        <w:tc>
          <w:tcPr>
            <w:tcW w:w="1417" w:type="dxa"/>
            <w:tcBorders>
              <w:top w:val="nil"/>
              <w:left w:val="nil"/>
              <w:bottom w:val="nil"/>
              <w:right w:val="single" w:sz="4" w:space="0" w:color="auto"/>
            </w:tcBorders>
            <w:shd w:val="clear" w:color="auto" w:fill="auto"/>
            <w:vAlign w:val="center"/>
            <w:hideMark/>
          </w:tcPr>
          <w:p w14:paraId="01E5D7A2" w14:textId="77777777" w:rsidR="006F182C" w:rsidRPr="00E06E79" w:rsidRDefault="006F182C" w:rsidP="00E06E79">
            <w:pPr>
              <w:jc w:val="center"/>
            </w:pPr>
            <w:r w:rsidRPr="00E06E79">
              <w:t>0,00</w:t>
            </w:r>
          </w:p>
        </w:tc>
        <w:tc>
          <w:tcPr>
            <w:tcW w:w="1418" w:type="dxa"/>
            <w:tcBorders>
              <w:top w:val="nil"/>
              <w:left w:val="nil"/>
              <w:bottom w:val="nil"/>
              <w:right w:val="single" w:sz="4" w:space="0" w:color="auto"/>
            </w:tcBorders>
            <w:shd w:val="clear" w:color="auto" w:fill="auto"/>
            <w:vAlign w:val="center"/>
            <w:hideMark/>
          </w:tcPr>
          <w:p w14:paraId="698E1D91" w14:textId="77777777" w:rsidR="006F182C" w:rsidRPr="00E06E79" w:rsidRDefault="006F182C" w:rsidP="00E06E79">
            <w:pPr>
              <w:jc w:val="center"/>
            </w:pPr>
            <w:r w:rsidRPr="00E06E79">
              <w:t>0,00</w:t>
            </w:r>
          </w:p>
        </w:tc>
        <w:tc>
          <w:tcPr>
            <w:tcW w:w="1417" w:type="dxa"/>
            <w:tcBorders>
              <w:top w:val="nil"/>
              <w:left w:val="nil"/>
              <w:bottom w:val="nil"/>
              <w:right w:val="single" w:sz="4" w:space="0" w:color="auto"/>
            </w:tcBorders>
            <w:shd w:val="clear" w:color="auto" w:fill="auto"/>
            <w:vAlign w:val="center"/>
            <w:hideMark/>
          </w:tcPr>
          <w:p w14:paraId="0C113AF8" w14:textId="77777777" w:rsidR="006F182C" w:rsidRPr="00E06E79" w:rsidRDefault="006F182C" w:rsidP="00E06E79">
            <w:pPr>
              <w:jc w:val="center"/>
            </w:pPr>
            <w:r w:rsidRPr="00E06E79">
              <w:t>0,00</w:t>
            </w:r>
          </w:p>
        </w:tc>
        <w:tc>
          <w:tcPr>
            <w:tcW w:w="1418" w:type="dxa"/>
            <w:tcBorders>
              <w:top w:val="nil"/>
              <w:left w:val="nil"/>
              <w:bottom w:val="nil"/>
              <w:right w:val="single" w:sz="4" w:space="0" w:color="auto"/>
            </w:tcBorders>
            <w:shd w:val="clear" w:color="auto" w:fill="auto"/>
            <w:vAlign w:val="center"/>
            <w:hideMark/>
          </w:tcPr>
          <w:p w14:paraId="0C0FE6CE" w14:textId="77777777" w:rsidR="006F182C" w:rsidRPr="00E06E79" w:rsidRDefault="006F182C" w:rsidP="00E06E79">
            <w:pPr>
              <w:jc w:val="center"/>
            </w:pPr>
            <w:r w:rsidRPr="00E06E79">
              <w:t>0,00</w:t>
            </w:r>
          </w:p>
        </w:tc>
        <w:tc>
          <w:tcPr>
            <w:tcW w:w="1417" w:type="dxa"/>
            <w:tcBorders>
              <w:top w:val="nil"/>
              <w:left w:val="nil"/>
              <w:bottom w:val="nil"/>
              <w:right w:val="single" w:sz="4" w:space="0" w:color="auto"/>
            </w:tcBorders>
            <w:shd w:val="clear" w:color="auto" w:fill="auto"/>
            <w:vAlign w:val="center"/>
            <w:hideMark/>
          </w:tcPr>
          <w:p w14:paraId="591634D7" w14:textId="77777777" w:rsidR="006F182C" w:rsidRPr="00E06E79" w:rsidRDefault="006F182C" w:rsidP="00E06E79">
            <w:pPr>
              <w:jc w:val="center"/>
            </w:pPr>
            <w:r w:rsidRPr="00E06E79">
              <w:t>0,00</w:t>
            </w:r>
          </w:p>
        </w:tc>
        <w:tc>
          <w:tcPr>
            <w:tcW w:w="1418" w:type="dxa"/>
            <w:tcBorders>
              <w:top w:val="nil"/>
              <w:left w:val="nil"/>
              <w:bottom w:val="nil"/>
              <w:right w:val="single" w:sz="4" w:space="0" w:color="auto"/>
            </w:tcBorders>
            <w:shd w:val="clear" w:color="auto" w:fill="auto"/>
            <w:vAlign w:val="center"/>
            <w:hideMark/>
          </w:tcPr>
          <w:p w14:paraId="43F60B4D" w14:textId="77777777" w:rsidR="006F182C" w:rsidRPr="00E06E79" w:rsidRDefault="006F182C" w:rsidP="00E06E79">
            <w:pPr>
              <w:jc w:val="center"/>
            </w:pPr>
            <w:r w:rsidRPr="00E06E79">
              <w:t>0,00</w:t>
            </w:r>
          </w:p>
        </w:tc>
        <w:tc>
          <w:tcPr>
            <w:tcW w:w="1559" w:type="dxa"/>
            <w:tcBorders>
              <w:top w:val="nil"/>
              <w:left w:val="nil"/>
              <w:bottom w:val="nil"/>
              <w:right w:val="single" w:sz="4" w:space="0" w:color="auto"/>
            </w:tcBorders>
            <w:shd w:val="clear" w:color="auto" w:fill="auto"/>
            <w:vAlign w:val="center"/>
            <w:hideMark/>
          </w:tcPr>
          <w:p w14:paraId="511C51BA" w14:textId="77777777" w:rsidR="006F182C" w:rsidRPr="00E06E79" w:rsidRDefault="006F182C" w:rsidP="00E06E79">
            <w:pPr>
              <w:jc w:val="center"/>
              <w:rPr>
                <w:b/>
                <w:bCs/>
              </w:rPr>
            </w:pPr>
            <w:r w:rsidRPr="00E06E79">
              <w:rPr>
                <w:b/>
                <w:bCs/>
              </w:rPr>
              <w:t>0,00</w:t>
            </w:r>
          </w:p>
        </w:tc>
      </w:tr>
      <w:tr w:rsidR="006F182C" w:rsidRPr="00E06E79" w14:paraId="6D081F13" w14:textId="77777777" w:rsidTr="00E06E79">
        <w:trPr>
          <w:trHeight w:val="300"/>
        </w:trPr>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8B631E" w14:textId="77777777" w:rsidR="006F182C" w:rsidRPr="00E06E79" w:rsidRDefault="006F182C" w:rsidP="00E06E79">
            <w:pPr>
              <w:rPr>
                <w:b/>
                <w:bCs/>
                <w:sz w:val="22"/>
                <w:szCs w:val="22"/>
              </w:rPr>
            </w:pPr>
            <w:r w:rsidRPr="00E06E79">
              <w:rPr>
                <w:b/>
                <w:bCs/>
                <w:sz w:val="22"/>
                <w:szCs w:val="22"/>
              </w:rPr>
              <w:t xml:space="preserve">Ведомственный проект «Организация и осуществ-ление мероприятий по работе с детьми и молодежью в Комсомольском городском поселении»                    </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663B6E" w14:textId="77777777" w:rsidR="006F182C" w:rsidRPr="00E06E79" w:rsidRDefault="006F182C" w:rsidP="00E06E79">
            <w:pPr>
              <w:jc w:val="center"/>
            </w:pPr>
            <w:r w:rsidRPr="00E06E79">
              <w:t> </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02DA62" w14:textId="77777777" w:rsidR="006F182C" w:rsidRPr="00E06E79" w:rsidRDefault="006F182C" w:rsidP="00E06E79">
            <w:pPr>
              <w:jc w:val="center"/>
            </w:pPr>
            <w:r w:rsidRPr="00E06E79">
              <w:t> </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8098E6" w14:textId="77777777" w:rsidR="006F182C" w:rsidRPr="00E06E79" w:rsidRDefault="006F182C" w:rsidP="00E06E79">
            <w:pPr>
              <w:jc w:val="center"/>
            </w:pPr>
            <w:r w:rsidRPr="00E06E79">
              <w:t> </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768B58" w14:textId="77777777" w:rsidR="006F182C" w:rsidRPr="00E06E79" w:rsidRDefault="006F182C" w:rsidP="00E06E79">
            <w:pPr>
              <w:jc w:val="center"/>
            </w:pPr>
            <w:r w:rsidRPr="00E06E79">
              <w:t> </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CC7601" w14:textId="77777777" w:rsidR="006F182C" w:rsidRPr="00E06E79" w:rsidRDefault="006F182C" w:rsidP="00E06E79">
            <w:pPr>
              <w:jc w:val="center"/>
            </w:pPr>
            <w:r w:rsidRPr="00E06E79">
              <w:t> </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D7BF55" w14:textId="77777777" w:rsidR="006F182C" w:rsidRPr="00E06E79" w:rsidRDefault="006F182C" w:rsidP="00E06E79">
            <w:pPr>
              <w:jc w:val="center"/>
            </w:pPr>
            <w:r w:rsidRPr="00E06E79">
              <w:t> </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D3F7D8" w14:textId="77777777" w:rsidR="006F182C" w:rsidRPr="00E06E79" w:rsidRDefault="006F182C" w:rsidP="00E06E79">
            <w:pPr>
              <w:jc w:val="center"/>
            </w:pPr>
            <w:r w:rsidRPr="00E06E79">
              <w:t>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D7FCC1" w14:textId="77777777" w:rsidR="006F182C" w:rsidRPr="00E06E79" w:rsidRDefault="006F182C" w:rsidP="00E06E79">
            <w:pPr>
              <w:jc w:val="center"/>
            </w:pPr>
            <w:r w:rsidRPr="00E06E79">
              <w:t> </w:t>
            </w:r>
          </w:p>
        </w:tc>
      </w:tr>
      <w:tr w:rsidR="006F182C" w:rsidRPr="00E06E79" w14:paraId="4FE18FF2" w14:textId="77777777" w:rsidTr="00E06E79">
        <w:trPr>
          <w:trHeight w:val="300"/>
        </w:trPr>
        <w:tc>
          <w:tcPr>
            <w:tcW w:w="2977" w:type="dxa"/>
            <w:vMerge/>
            <w:tcBorders>
              <w:top w:val="single" w:sz="4" w:space="0" w:color="auto"/>
              <w:left w:val="single" w:sz="4" w:space="0" w:color="auto"/>
              <w:bottom w:val="single" w:sz="4" w:space="0" w:color="auto"/>
              <w:right w:val="single" w:sz="4" w:space="0" w:color="auto"/>
            </w:tcBorders>
            <w:vAlign w:val="center"/>
            <w:hideMark/>
          </w:tcPr>
          <w:p w14:paraId="6B9D071F" w14:textId="77777777" w:rsidR="006F182C" w:rsidRPr="00E06E79" w:rsidRDefault="006F182C" w:rsidP="00E06E79">
            <w:pPr>
              <w:rPr>
                <w:b/>
                <w:bCs/>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2272DC5" w14:textId="77777777" w:rsidR="006F182C" w:rsidRPr="00E06E79" w:rsidRDefault="006F182C" w:rsidP="00E06E79"/>
        </w:tc>
        <w:tc>
          <w:tcPr>
            <w:tcW w:w="1417" w:type="dxa"/>
            <w:vMerge/>
            <w:tcBorders>
              <w:top w:val="single" w:sz="4" w:space="0" w:color="auto"/>
              <w:left w:val="single" w:sz="4" w:space="0" w:color="auto"/>
              <w:bottom w:val="single" w:sz="4" w:space="0" w:color="auto"/>
              <w:right w:val="single" w:sz="4" w:space="0" w:color="auto"/>
            </w:tcBorders>
            <w:vAlign w:val="center"/>
            <w:hideMark/>
          </w:tcPr>
          <w:p w14:paraId="34139BA2" w14:textId="77777777" w:rsidR="006F182C" w:rsidRPr="00E06E79" w:rsidRDefault="006F182C" w:rsidP="00E06E79"/>
        </w:tc>
        <w:tc>
          <w:tcPr>
            <w:tcW w:w="1418" w:type="dxa"/>
            <w:vMerge/>
            <w:tcBorders>
              <w:top w:val="single" w:sz="4" w:space="0" w:color="auto"/>
              <w:left w:val="single" w:sz="4" w:space="0" w:color="auto"/>
              <w:bottom w:val="single" w:sz="4" w:space="0" w:color="auto"/>
              <w:right w:val="single" w:sz="4" w:space="0" w:color="auto"/>
            </w:tcBorders>
            <w:vAlign w:val="center"/>
            <w:hideMark/>
          </w:tcPr>
          <w:p w14:paraId="6F46711D" w14:textId="77777777" w:rsidR="006F182C" w:rsidRPr="00E06E79" w:rsidRDefault="006F182C" w:rsidP="00E06E79"/>
        </w:tc>
        <w:tc>
          <w:tcPr>
            <w:tcW w:w="1417" w:type="dxa"/>
            <w:vMerge/>
            <w:tcBorders>
              <w:top w:val="single" w:sz="4" w:space="0" w:color="auto"/>
              <w:left w:val="single" w:sz="4" w:space="0" w:color="auto"/>
              <w:bottom w:val="single" w:sz="4" w:space="0" w:color="auto"/>
              <w:right w:val="single" w:sz="4" w:space="0" w:color="auto"/>
            </w:tcBorders>
            <w:vAlign w:val="center"/>
            <w:hideMark/>
          </w:tcPr>
          <w:p w14:paraId="7C6E5F84" w14:textId="77777777" w:rsidR="006F182C" w:rsidRPr="00E06E79" w:rsidRDefault="006F182C" w:rsidP="00E06E79"/>
        </w:tc>
        <w:tc>
          <w:tcPr>
            <w:tcW w:w="1418" w:type="dxa"/>
            <w:vMerge/>
            <w:tcBorders>
              <w:top w:val="single" w:sz="4" w:space="0" w:color="auto"/>
              <w:left w:val="single" w:sz="4" w:space="0" w:color="auto"/>
              <w:bottom w:val="single" w:sz="4" w:space="0" w:color="auto"/>
              <w:right w:val="single" w:sz="4" w:space="0" w:color="auto"/>
            </w:tcBorders>
            <w:vAlign w:val="center"/>
            <w:hideMark/>
          </w:tcPr>
          <w:p w14:paraId="31534011" w14:textId="77777777" w:rsidR="006F182C" w:rsidRPr="00E06E79" w:rsidRDefault="006F182C" w:rsidP="00E06E79"/>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1CDA26B" w14:textId="77777777" w:rsidR="006F182C" w:rsidRPr="00E06E79" w:rsidRDefault="006F182C" w:rsidP="00E06E79"/>
        </w:tc>
        <w:tc>
          <w:tcPr>
            <w:tcW w:w="1418" w:type="dxa"/>
            <w:vMerge/>
            <w:tcBorders>
              <w:top w:val="single" w:sz="4" w:space="0" w:color="auto"/>
              <w:left w:val="single" w:sz="4" w:space="0" w:color="auto"/>
              <w:bottom w:val="single" w:sz="4" w:space="0" w:color="auto"/>
              <w:right w:val="single" w:sz="4" w:space="0" w:color="auto"/>
            </w:tcBorders>
            <w:vAlign w:val="center"/>
            <w:hideMark/>
          </w:tcPr>
          <w:p w14:paraId="28DCBF56" w14:textId="77777777" w:rsidR="006F182C" w:rsidRPr="00E06E79" w:rsidRDefault="006F182C" w:rsidP="00E06E79"/>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7A4FF43" w14:textId="77777777" w:rsidR="006F182C" w:rsidRPr="00E06E79" w:rsidRDefault="006F182C" w:rsidP="00E06E79"/>
        </w:tc>
      </w:tr>
      <w:tr w:rsidR="006F182C" w:rsidRPr="00E06E79" w14:paraId="433C146C" w14:textId="77777777" w:rsidTr="00E06E79">
        <w:trPr>
          <w:trHeight w:val="1355"/>
        </w:trPr>
        <w:tc>
          <w:tcPr>
            <w:tcW w:w="2977" w:type="dxa"/>
            <w:vMerge/>
            <w:tcBorders>
              <w:top w:val="single" w:sz="4" w:space="0" w:color="auto"/>
              <w:left w:val="single" w:sz="4" w:space="0" w:color="auto"/>
              <w:bottom w:val="single" w:sz="4" w:space="0" w:color="auto"/>
              <w:right w:val="single" w:sz="4" w:space="0" w:color="auto"/>
            </w:tcBorders>
            <w:vAlign w:val="center"/>
            <w:hideMark/>
          </w:tcPr>
          <w:p w14:paraId="1B5C1241" w14:textId="77777777" w:rsidR="006F182C" w:rsidRPr="00E06E79" w:rsidRDefault="006F182C" w:rsidP="00E06E79">
            <w:pPr>
              <w:rPr>
                <w:b/>
                <w:bCs/>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36350B33" w14:textId="77777777" w:rsidR="006F182C" w:rsidRPr="00E06E79" w:rsidRDefault="006F182C" w:rsidP="00E06E79"/>
        </w:tc>
        <w:tc>
          <w:tcPr>
            <w:tcW w:w="1417" w:type="dxa"/>
            <w:vMerge/>
            <w:tcBorders>
              <w:top w:val="single" w:sz="4" w:space="0" w:color="auto"/>
              <w:left w:val="single" w:sz="4" w:space="0" w:color="auto"/>
              <w:bottom w:val="single" w:sz="4" w:space="0" w:color="auto"/>
              <w:right w:val="single" w:sz="4" w:space="0" w:color="auto"/>
            </w:tcBorders>
            <w:vAlign w:val="center"/>
            <w:hideMark/>
          </w:tcPr>
          <w:p w14:paraId="2BFB7739" w14:textId="77777777" w:rsidR="006F182C" w:rsidRPr="00E06E79" w:rsidRDefault="006F182C" w:rsidP="00E06E79"/>
        </w:tc>
        <w:tc>
          <w:tcPr>
            <w:tcW w:w="1418" w:type="dxa"/>
            <w:vMerge/>
            <w:tcBorders>
              <w:top w:val="single" w:sz="4" w:space="0" w:color="auto"/>
              <w:left w:val="single" w:sz="4" w:space="0" w:color="auto"/>
              <w:bottom w:val="single" w:sz="4" w:space="0" w:color="auto"/>
              <w:right w:val="single" w:sz="4" w:space="0" w:color="auto"/>
            </w:tcBorders>
            <w:vAlign w:val="center"/>
            <w:hideMark/>
          </w:tcPr>
          <w:p w14:paraId="69199B6C" w14:textId="77777777" w:rsidR="006F182C" w:rsidRPr="00E06E79" w:rsidRDefault="006F182C" w:rsidP="00E06E79"/>
        </w:tc>
        <w:tc>
          <w:tcPr>
            <w:tcW w:w="1417" w:type="dxa"/>
            <w:vMerge/>
            <w:tcBorders>
              <w:top w:val="single" w:sz="4" w:space="0" w:color="auto"/>
              <w:left w:val="single" w:sz="4" w:space="0" w:color="auto"/>
              <w:bottom w:val="single" w:sz="4" w:space="0" w:color="auto"/>
              <w:right w:val="single" w:sz="4" w:space="0" w:color="auto"/>
            </w:tcBorders>
            <w:vAlign w:val="center"/>
            <w:hideMark/>
          </w:tcPr>
          <w:p w14:paraId="166C76A6" w14:textId="77777777" w:rsidR="006F182C" w:rsidRPr="00E06E79" w:rsidRDefault="006F182C" w:rsidP="00E06E79"/>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A106DCF" w14:textId="77777777" w:rsidR="006F182C" w:rsidRPr="00E06E79" w:rsidRDefault="006F182C" w:rsidP="00E06E79"/>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3517E2F" w14:textId="77777777" w:rsidR="006F182C" w:rsidRPr="00E06E79" w:rsidRDefault="006F182C" w:rsidP="00E06E79"/>
        </w:tc>
        <w:tc>
          <w:tcPr>
            <w:tcW w:w="1418" w:type="dxa"/>
            <w:vMerge/>
            <w:tcBorders>
              <w:top w:val="single" w:sz="4" w:space="0" w:color="auto"/>
              <w:left w:val="single" w:sz="4" w:space="0" w:color="auto"/>
              <w:bottom w:val="single" w:sz="4" w:space="0" w:color="auto"/>
              <w:right w:val="single" w:sz="4" w:space="0" w:color="auto"/>
            </w:tcBorders>
            <w:vAlign w:val="center"/>
            <w:hideMark/>
          </w:tcPr>
          <w:p w14:paraId="28629EB4" w14:textId="77777777" w:rsidR="006F182C" w:rsidRPr="00E06E79" w:rsidRDefault="006F182C" w:rsidP="00E06E79"/>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A6F19C2" w14:textId="77777777" w:rsidR="006F182C" w:rsidRPr="00E06E79" w:rsidRDefault="006F182C" w:rsidP="00E06E79"/>
        </w:tc>
      </w:tr>
      <w:tr w:rsidR="006F182C" w:rsidRPr="00E06E79" w14:paraId="20BD60A1" w14:textId="77777777" w:rsidTr="00E06E79">
        <w:trPr>
          <w:trHeight w:val="57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72E8511E" w14:textId="77777777" w:rsidR="006F182C" w:rsidRPr="00E06E79" w:rsidRDefault="006F182C" w:rsidP="00E06E79">
            <w:pPr>
              <w:rPr>
                <w:b/>
                <w:bCs/>
                <w:sz w:val="22"/>
                <w:szCs w:val="22"/>
              </w:rPr>
            </w:pPr>
            <w:r w:rsidRPr="00E06E79">
              <w:rPr>
                <w:b/>
                <w:bCs/>
                <w:sz w:val="22"/>
                <w:szCs w:val="22"/>
              </w:rPr>
              <w:lastRenderedPageBreak/>
              <w:t>бюджетные ассигнования, всего в т.ч.:</w:t>
            </w:r>
          </w:p>
        </w:tc>
        <w:tc>
          <w:tcPr>
            <w:tcW w:w="1418" w:type="dxa"/>
            <w:tcBorders>
              <w:top w:val="nil"/>
              <w:left w:val="nil"/>
              <w:bottom w:val="single" w:sz="4" w:space="0" w:color="auto"/>
              <w:right w:val="single" w:sz="4" w:space="0" w:color="auto"/>
            </w:tcBorders>
            <w:shd w:val="clear" w:color="auto" w:fill="auto"/>
            <w:vAlign w:val="center"/>
            <w:hideMark/>
          </w:tcPr>
          <w:p w14:paraId="557CDC97" w14:textId="77777777" w:rsidR="006F182C" w:rsidRPr="00E06E79" w:rsidRDefault="006F182C" w:rsidP="00E06E79">
            <w:pPr>
              <w:jc w:val="center"/>
              <w:rPr>
                <w:b/>
                <w:bCs/>
              </w:rPr>
            </w:pPr>
            <w:r w:rsidRPr="00E06E79">
              <w:rPr>
                <w:b/>
                <w:bCs/>
              </w:rPr>
              <w:t>486 733,00</w:t>
            </w:r>
          </w:p>
        </w:tc>
        <w:tc>
          <w:tcPr>
            <w:tcW w:w="1417" w:type="dxa"/>
            <w:tcBorders>
              <w:top w:val="nil"/>
              <w:left w:val="nil"/>
              <w:bottom w:val="single" w:sz="4" w:space="0" w:color="auto"/>
              <w:right w:val="single" w:sz="4" w:space="0" w:color="auto"/>
            </w:tcBorders>
            <w:shd w:val="clear" w:color="auto" w:fill="auto"/>
            <w:vAlign w:val="center"/>
            <w:hideMark/>
          </w:tcPr>
          <w:p w14:paraId="32276DE4" w14:textId="77777777" w:rsidR="006F182C" w:rsidRPr="00E06E79" w:rsidRDefault="006F182C" w:rsidP="00E06E79">
            <w:pPr>
              <w:jc w:val="center"/>
              <w:rPr>
                <w:b/>
                <w:bCs/>
              </w:rPr>
            </w:pPr>
            <w:r w:rsidRPr="00E06E79">
              <w:rPr>
                <w:b/>
                <w:bCs/>
              </w:rPr>
              <w:t>572 873,00</w:t>
            </w:r>
          </w:p>
        </w:tc>
        <w:tc>
          <w:tcPr>
            <w:tcW w:w="1418" w:type="dxa"/>
            <w:tcBorders>
              <w:top w:val="nil"/>
              <w:left w:val="nil"/>
              <w:bottom w:val="single" w:sz="4" w:space="0" w:color="auto"/>
              <w:right w:val="single" w:sz="4" w:space="0" w:color="auto"/>
            </w:tcBorders>
            <w:shd w:val="clear" w:color="auto" w:fill="auto"/>
            <w:vAlign w:val="center"/>
            <w:hideMark/>
          </w:tcPr>
          <w:p w14:paraId="2DAF7FEC" w14:textId="77777777" w:rsidR="006F182C" w:rsidRPr="00E06E79" w:rsidRDefault="006F182C" w:rsidP="00E06E79">
            <w:pPr>
              <w:jc w:val="center"/>
              <w:rPr>
                <w:b/>
                <w:bCs/>
              </w:rPr>
            </w:pPr>
            <w:r w:rsidRPr="00E06E79">
              <w:rPr>
                <w:b/>
                <w:bCs/>
              </w:rPr>
              <w:t>572 873,00</w:t>
            </w:r>
          </w:p>
        </w:tc>
        <w:tc>
          <w:tcPr>
            <w:tcW w:w="1417" w:type="dxa"/>
            <w:tcBorders>
              <w:top w:val="nil"/>
              <w:left w:val="nil"/>
              <w:bottom w:val="single" w:sz="4" w:space="0" w:color="auto"/>
              <w:right w:val="single" w:sz="4" w:space="0" w:color="auto"/>
            </w:tcBorders>
            <w:shd w:val="clear" w:color="auto" w:fill="auto"/>
            <w:vAlign w:val="center"/>
            <w:hideMark/>
          </w:tcPr>
          <w:p w14:paraId="40CB4E23" w14:textId="77777777" w:rsidR="006F182C" w:rsidRPr="00E06E79" w:rsidRDefault="006F182C" w:rsidP="00E06E79">
            <w:pPr>
              <w:jc w:val="center"/>
              <w:rPr>
                <w:b/>
                <w:bCs/>
              </w:rPr>
            </w:pPr>
            <w:r w:rsidRPr="00E06E79">
              <w:rPr>
                <w:b/>
                <w:bCs/>
              </w:rPr>
              <w:t>572 873,00</w:t>
            </w:r>
          </w:p>
        </w:tc>
        <w:tc>
          <w:tcPr>
            <w:tcW w:w="1418" w:type="dxa"/>
            <w:tcBorders>
              <w:top w:val="nil"/>
              <w:left w:val="nil"/>
              <w:bottom w:val="single" w:sz="4" w:space="0" w:color="auto"/>
              <w:right w:val="single" w:sz="4" w:space="0" w:color="auto"/>
            </w:tcBorders>
            <w:shd w:val="clear" w:color="auto" w:fill="auto"/>
            <w:vAlign w:val="center"/>
            <w:hideMark/>
          </w:tcPr>
          <w:p w14:paraId="5281608B" w14:textId="77777777" w:rsidR="006F182C" w:rsidRPr="00E06E79" w:rsidRDefault="006F182C" w:rsidP="00E06E79">
            <w:pPr>
              <w:jc w:val="center"/>
              <w:rPr>
                <w:b/>
                <w:bCs/>
              </w:rPr>
            </w:pPr>
            <w:r w:rsidRPr="00E06E79">
              <w:rPr>
                <w:b/>
                <w:bCs/>
              </w:rPr>
              <w:t>572 873,00</w:t>
            </w:r>
          </w:p>
        </w:tc>
        <w:tc>
          <w:tcPr>
            <w:tcW w:w="1417" w:type="dxa"/>
            <w:tcBorders>
              <w:top w:val="nil"/>
              <w:left w:val="nil"/>
              <w:bottom w:val="single" w:sz="4" w:space="0" w:color="auto"/>
              <w:right w:val="single" w:sz="4" w:space="0" w:color="auto"/>
            </w:tcBorders>
            <w:shd w:val="clear" w:color="auto" w:fill="auto"/>
            <w:vAlign w:val="center"/>
            <w:hideMark/>
          </w:tcPr>
          <w:p w14:paraId="48618771" w14:textId="77777777" w:rsidR="006F182C" w:rsidRPr="00E06E79" w:rsidRDefault="006F182C" w:rsidP="00E06E79">
            <w:pPr>
              <w:jc w:val="center"/>
              <w:rPr>
                <w:b/>
                <w:bCs/>
              </w:rPr>
            </w:pPr>
            <w:r w:rsidRPr="00E06E79">
              <w:rPr>
                <w:b/>
                <w:bCs/>
              </w:rPr>
              <w:t>572 873,00</w:t>
            </w:r>
          </w:p>
        </w:tc>
        <w:tc>
          <w:tcPr>
            <w:tcW w:w="1418" w:type="dxa"/>
            <w:tcBorders>
              <w:top w:val="nil"/>
              <w:left w:val="nil"/>
              <w:bottom w:val="single" w:sz="4" w:space="0" w:color="auto"/>
              <w:right w:val="single" w:sz="4" w:space="0" w:color="auto"/>
            </w:tcBorders>
            <w:shd w:val="clear" w:color="auto" w:fill="auto"/>
            <w:vAlign w:val="center"/>
            <w:hideMark/>
          </w:tcPr>
          <w:p w14:paraId="6095D6CF" w14:textId="77777777" w:rsidR="006F182C" w:rsidRPr="00E06E79" w:rsidRDefault="006F182C" w:rsidP="00E06E79">
            <w:pPr>
              <w:jc w:val="center"/>
              <w:rPr>
                <w:b/>
                <w:bCs/>
              </w:rPr>
            </w:pPr>
            <w:r w:rsidRPr="00E06E79">
              <w:rPr>
                <w:b/>
                <w:bCs/>
              </w:rPr>
              <w:t>572 873,00</w:t>
            </w:r>
          </w:p>
        </w:tc>
        <w:tc>
          <w:tcPr>
            <w:tcW w:w="1559" w:type="dxa"/>
            <w:tcBorders>
              <w:top w:val="nil"/>
              <w:left w:val="nil"/>
              <w:bottom w:val="single" w:sz="4" w:space="0" w:color="auto"/>
              <w:right w:val="single" w:sz="4" w:space="0" w:color="auto"/>
            </w:tcBorders>
            <w:shd w:val="clear" w:color="auto" w:fill="auto"/>
            <w:vAlign w:val="center"/>
            <w:hideMark/>
          </w:tcPr>
          <w:p w14:paraId="6F5EBE74" w14:textId="77777777" w:rsidR="006F182C" w:rsidRPr="00E06E79" w:rsidRDefault="006F182C" w:rsidP="00E06E79">
            <w:pPr>
              <w:jc w:val="center"/>
              <w:rPr>
                <w:b/>
                <w:bCs/>
              </w:rPr>
            </w:pPr>
            <w:r w:rsidRPr="00E06E79">
              <w:rPr>
                <w:b/>
                <w:bCs/>
              </w:rPr>
              <w:t>3 923 971,00</w:t>
            </w:r>
          </w:p>
        </w:tc>
      </w:tr>
      <w:tr w:rsidR="006F182C" w:rsidRPr="00E06E79" w14:paraId="2AF5CF60" w14:textId="77777777" w:rsidTr="00E06E79">
        <w:trPr>
          <w:trHeight w:val="60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30B6F7" w14:textId="77777777" w:rsidR="006F182C" w:rsidRPr="00E06E79" w:rsidRDefault="006F182C" w:rsidP="00E06E79">
            <w:pPr>
              <w:rPr>
                <w:sz w:val="22"/>
                <w:szCs w:val="22"/>
              </w:rPr>
            </w:pPr>
            <w:r w:rsidRPr="00E06E79">
              <w:rPr>
                <w:sz w:val="22"/>
                <w:szCs w:val="22"/>
              </w:rPr>
              <w:t>- бюджет Комсомольского городского поселения</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E7D73B" w14:textId="77777777" w:rsidR="006F182C" w:rsidRPr="00E06E79" w:rsidRDefault="006F182C" w:rsidP="00E06E79">
            <w:pPr>
              <w:jc w:val="center"/>
            </w:pPr>
            <w:r w:rsidRPr="00E06E79">
              <w:t>486 733,00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38C06F" w14:textId="77777777" w:rsidR="006F182C" w:rsidRPr="00E06E79" w:rsidRDefault="006F182C" w:rsidP="00E06E79">
            <w:pPr>
              <w:jc w:val="center"/>
            </w:pPr>
            <w:r w:rsidRPr="00E06E79">
              <w:t>572 873,00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3B3F89" w14:textId="77777777" w:rsidR="006F182C" w:rsidRPr="00E06E79" w:rsidRDefault="006F182C" w:rsidP="00E06E79">
            <w:pPr>
              <w:jc w:val="center"/>
            </w:pPr>
            <w:r w:rsidRPr="00E06E79">
              <w:t>572 873,00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01431C" w14:textId="77777777" w:rsidR="006F182C" w:rsidRPr="00E06E79" w:rsidRDefault="006F182C" w:rsidP="00E06E79">
            <w:pPr>
              <w:jc w:val="center"/>
            </w:pPr>
            <w:r w:rsidRPr="00E06E79">
              <w:t>572 873,00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7868EF" w14:textId="77777777" w:rsidR="006F182C" w:rsidRPr="00E06E79" w:rsidRDefault="006F182C" w:rsidP="00E06E79">
            <w:pPr>
              <w:jc w:val="center"/>
            </w:pPr>
            <w:r w:rsidRPr="00E06E79">
              <w:t>572 873,00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5E518C" w14:textId="77777777" w:rsidR="006F182C" w:rsidRPr="00E06E79" w:rsidRDefault="006F182C" w:rsidP="00E06E79">
            <w:pPr>
              <w:jc w:val="center"/>
            </w:pPr>
            <w:r w:rsidRPr="00E06E79">
              <w:t>572 873,00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6B2E97" w14:textId="77777777" w:rsidR="006F182C" w:rsidRPr="00E06E79" w:rsidRDefault="006F182C" w:rsidP="00E06E79">
            <w:pPr>
              <w:jc w:val="center"/>
            </w:pPr>
            <w:r w:rsidRPr="00E06E79">
              <w:t>572 873,00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E742AE" w14:textId="77777777" w:rsidR="006F182C" w:rsidRPr="00E06E79" w:rsidRDefault="006F182C" w:rsidP="00E06E79">
            <w:pPr>
              <w:jc w:val="center"/>
              <w:rPr>
                <w:b/>
                <w:bCs/>
              </w:rPr>
            </w:pPr>
            <w:r w:rsidRPr="00E06E79">
              <w:rPr>
                <w:b/>
                <w:bCs/>
              </w:rPr>
              <w:t>3 923 971,00</w:t>
            </w:r>
          </w:p>
        </w:tc>
      </w:tr>
      <w:tr w:rsidR="006F182C" w:rsidRPr="00E06E79" w14:paraId="7D268839" w14:textId="77777777" w:rsidTr="00E06E79">
        <w:trPr>
          <w:trHeight w:val="30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215843" w14:textId="77777777" w:rsidR="006F182C" w:rsidRPr="00E06E79" w:rsidRDefault="006F182C" w:rsidP="00E06E79">
            <w:pPr>
              <w:rPr>
                <w:sz w:val="22"/>
                <w:szCs w:val="22"/>
              </w:rPr>
            </w:pPr>
            <w:r w:rsidRPr="00E06E79">
              <w:rPr>
                <w:sz w:val="22"/>
                <w:szCs w:val="22"/>
              </w:rPr>
              <w:t>- областной бюджет</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143D9A2" w14:textId="77777777" w:rsidR="006F182C" w:rsidRPr="00E06E79" w:rsidRDefault="006F182C" w:rsidP="00E06E79">
            <w:pPr>
              <w:jc w:val="center"/>
            </w:pPr>
            <w:r w:rsidRPr="00E06E79">
              <w:t>0,00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300E6C8" w14:textId="77777777" w:rsidR="006F182C" w:rsidRPr="00E06E79" w:rsidRDefault="006F182C" w:rsidP="00E06E79">
            <w:pPr>
              <w:jc w:val="center"/>
            </w:pPr>
            <w:r w:rsidRPr="00E06E79">
              <w:t>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4A252B6" w14:textId="77777777" w:rsidR="006F182C" w:rsidRPr="00E06E79" w:rsidRDefault="006F182C" w:rsidP="00E06E79">
            <w:pPr>
              <w:jc w:val="center"/>
            </w:pPr>
            <w:r w:rsidRPr="00E06E79">
              <w:t>0,00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24BD19B" w14:textId="77777777" w:rsidR="006F182C" w:rsidRPr="00E06E79" w:rsidRDefault="006F182C" w:rsidP="00E06E79">
            <w:pPr>
              <w:jc w:val="center"/>
            </w:pPr>
            <w:r w:rsidRPr="00E06E79">
              <w:t>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1B4F7B5" w14:textId="77777777" w:rsidR="006F182C" w:rsidRPr="00E06E79" w:rsidRDefault="006F182C" w:rsidP="00E06E79">
            <w:pPr>
              <w:jc w:val="center"/>
            </w:pPr>
            <w:r w:rsidRPr="00E06E79">
              <w:t>0,00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68FB0C6" w14:textId="77777777" w:rsidR="006F182C" w:rsidRPr="00E06E79" w:rsidRDefault="006F182C" w:rsidP="00E06E79">
            <w:pPr>
              <w:jc w:val="center"/>
            </w:pPr>
            <w:r w:rsidRPr="00E06E79">
              <w:t>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17D637D" w14:textId="77777777" w:rsidR="006F182C" w:rsidRPr="00E06E79" w:rsidRDefault="006F182C" w:rsidP="00E06E79">
            <w:pPr>
              <w:jc w:val="center"/>
            </w:pPr>
            <w:r w:rsidRPr="00E06E79">
              <w:t>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25E77CC" w14:textId="77777777" w:rsidR="006F182C" w:rsidRPr="00E06E79" w:rsidRDefault="006F182C" w:rsidP="00E06E79">
            <w:pPr>
              <w:jc w:val="center"/>
              <w:rPr>
                <w:b/>
                <w:bCs/>
              </w:rPr>
            </w:pPr>
            <w:r w:rsidRPr="00E06E79">
              <w:rPr>
                <w:b/>
                <w:bCs/>
              </w:rPr>
              <w:t>0,00</w:t>
            </w:r>
          </w:p>
        </w:tc>
      </w:tr>
      <w:tr w:rsidR="006F182C" w:rsidRPr="00E06E79" w14:paraId="3EC65AB8" w14:textId="77777777" w:rsidTr="00E06E79">
        <w:trPr>
          <w:trHeight w:val="30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4A44FEFA" w14:textId="77777777" w:rsidR="006F182C" w:rsidRPr="00E06E79" w:rsidRDefault="006F182C" w:rsidP="00E06E79">
            <w:pPr>
              <w:rPr>
                <w:sz w:val="22"/>
                <w:szCs w:val="22"/>
              </w:rPr>
            </w:pPr>
            <w:r w:rsidRPr="00E06E79">
              <w:rPr>
                <w:sz w:val="22"/>
                <w:szCs w:val="22"/>
              </w:rPr>
              <w:t>- федеральный бюджет</w:t>
            </w:r>
          </w:p>
        </w:tc>
        <w:tc>
          <w:tcPr>
            <w:tcW w:w="1418" w:type="dxa"/>
            <w:tcBorders>
              <w:top w:val="nil"/>
              <w:left w:val="nil"/>
              <w:bottom w:val="single" w:sz="4" w:space="0" w:color="auto"/>
              <w:right w:val="single" w:sz="4" w:space="0" w:color="auto"/>
            </w:tcBorders>
            <w:shd w:val="clear" w:color="auto" w:fill="auto"/>
            <w:vAlign w:val="center"/>
            <w:hideMark/>
          </w:tcPr>
          <w:p w14:paraId="53F68892" w14:textId="77777777" w:rsidR="006F182C" w:rsidRPr="00E06E79" w:rsidRDefault="006F182C" w:rsidP="00E06E79">
            <w:pPr>
              <w:jc w:val="center"/>
            </w:pPr>
            <w:r w:rsidRPr="00E06E79">
              <w:t>0,00</w:t>
            </w:r>
          </w:p>
        </w:tc>
        <w:tc>
          <w:tcPr>
            <w:tcW w:w="1417" w:type="dxa"/>
            <w:tcBorders>
              <w:top w:val="nil"/>
              <w:left w:val="nil"/>
              <w:bottom w:val="single" w:sz="4" w:space="0" w:color="auto"/>
              <w:right w:val="single" w:sz="4" w:space="0" w:color="auto"/>
            </w:tcBorders>
            <w:shd w:val="clear" w:color="auto" w:fill="auto"/>
            <w:vAlign w:val="center"/>
            <w:hideMark/>
          </w:tcPr>
          <w:p w14:paraId="33E23B61" w14:textId="77777777" w:rsidR="006F182C" w:rsidRPr="00E06E79" w:rsidRDefault="006F182C" w:rsidP="00E06E79">
            <w:pPr>
              <w:jc w:val="center"/>
            </w:pPr>
            <w:r w:rsidRPr="00E06E79">
              <w:t>0,00</w:t>
            </w:r>
          </w:p>
        </w:tc>
        <w:tc>
          <w:tcPr>
            <w:tcW w:w="1418" w:type="dxa"/>
            <w:tcBorders>
              <w:top w:val="nil"/>
              <w:left w:val="nil"/>
              <w:bottom w:val="single" w:sz="4" w:space="0" w:color="auto"/>
              <w:right w:val="single" w:sz="4" w:space="0" w:color="auto"/>
            </w:tcBorders>
            <w:shd w:val="clear" w:color="auto" w:fill="auto"/>
            <w:vAlign w:val="center"/>
            <w:hideMark/>
          </w:tcPr>
          <w:p w14:paraId="090CD920" w14:textId="77777777" w:rsidR="006F182C" w:rsidRPr="00E06E79" w:rsidRDefault="006F182C" w:rsidP="00E06E79">
            <w:pPr>
              <w:jc w:val="center"/>
            </w:pPr>
            <w:r w:rsidRPr="00E06E79">
              <w:t>0,00</w:t>
            </w:r>
          </w:p>
        </w:tc>
        <w:tc>
          <w:tcPr>
            <w:tcW w:w="1417" w:type="dxa"/>
            <w:tcBorders>
              <w:top w:val="nil"/>
              <w:left w:val="nil"/>
              <w:bottom w:val="single" w:sz="4" w:space="0" w:color="auto"/>
              <w:right w:val="single" w:sz="4" w:space="0" w:color="auto"/>
            </w:tcBorders>
            <w:shd w:val="clear" w:color="auto" w:fill="auto"/>
            <w:vAlign w:val="center"/>
            <w:hideMark/>
          </w:tcPr>
          <w:p w14:paraId="4CF24EC8" w14:textId="77777777" w:rsidR="006F182C" w:rsidRPr="00E06E79" w:rsidRDefault="006F182C" w:rsidP="00E06E79">
            <w:pPr>
              <w:jc w:val="center"/>
            </w:pPr>
            <w:r w:rsidRPr="00E06E79">
              <w:t>0,00</w:t>
            </w:r>
          </w:p>
        </w:tc>
        <w:tc>
          <w:tcPr>
            <w:tcW w:w="1418" w:type="dxa"/>
            <w:tcBorders>
              <w:top w:val="nil"/>
              <w:left w:val="nil"/>
              <w:bottom w:val="single" w:sz="4" w:space="0" w:color="auto"/>
              <w:right w:val="single" w:sz="4" w:space="0" w:color="auto"/>
            </w:tcBorders>
            <w:shd w:val="clear" w:color="auto" w:fill="auto"/>
            <w:vAlign w:val="center"/>
            <w:hideMark/>
          </w:tcPr>
          <w:p w14:paraId="06C5244E" w14:textId="77777777" w:rsidR="006F182C" w:rsidRPr="00E06E79" w:rsidRDefault="006F182C" w:rsidP="00E06E79">
            <w:pPr>
              <w:jc w:val="center"/>
            </w:pPr>
            <w:r w:rsidRPr="00E06E79">
              <w:t>0,00</w:t>
            </w:r>
          </w:p>
        </w:tc>
        <w:tc>
          <w:tcPr>
            <w:tcW w:w="1417" w:type="dxa"/>
            <w:tcBorders>
              <w:top w:val="nil"/>
              <w:left w:val="nil"/>
              <w:bottom w:val="single" w:sz="4" w:space="0" w:color="auto"/>
              <w:right w:val="single" w:sz="4" w:space="0" w:color="auto"/>
            </w:tcBorders>
            <w:shd w:val="clear" w:color="auto" w:fill="auto"/>
            <w:vAlign w:val="center"/>
            <w:hideMark/>
          </w:tcPr>
          <w:p w14:paraId="540E690D" w14:textId="77777777" w:rsidR="006F182C" w:rsidRPr="00E06E79" w:rsidRDefault="006F182C" w:rsidP="00E06E79">
            <w:pPr>
              <w:jc w:val="center"/>
            </w:pPr>
            <w:r w:rsidRPr="00E06E79">
              <w:t>0,00</w:t>
            </w:r>
          </w:p>
        </w:tc>
        <w:tc>
          <w:tcPr>
            <w:tcW w:w="1418" w:type="dxa"/>
            <w:tcBorders>
              <w:top w:val="nil"/>
              <w:left w:val="nil"/>
              <w:bottom w:val="single" w:sz="4" w:space="0" w:color="auto"/>
              <w:right w:val="single" w:sz="4" w:space="0" w:color="auto"/>
            </w:tcBorders>
            <w:shd w:val="clear" w:color="auto" w:fill="auto"/>
            <w:vAlign w:val="center"/>
            <w:hideMark/>
          </w:tcPr>
          <w:p w14:paraId="47E0F1B6" w14:textId="77777777" w:rsidR="006F182C" w:rsidRPr="00E06E79" w:rsidRDefault="006F182C" w:rsidP="00E06E79">
            <w:pPr>
              <w:jc w:val="center"/>
            </w:pPr>
            <w:r w:rsidRPr="00E06E79">
              <w:t>0,00</w:t>
            </w:r>
          </w:p>
        </w:tc>
        <w:tc>
          <w:tcPr>
            <w:tcW w:w="1559" w:type="dxa"/>
            <w:tcBorders>
              <w:top w:val="nil"/>
              <w:left w:val="nil"/>
              <w:bottom w:val="single" w:sz="4" w:space="0" w:color="auto"/>
              <w:right w:val="single" w:sz="4" w:space="0" w:color="auto"/>
            </w:tcBorders>
            <w:shd w:val="clear" w:color="auto" w:fill="auto"/>
            <w:vAlign w:val="center"/>
            <w:hideMark/>
          </w:tcPr>
          <w:p w14:paraId="1BA5B2BA" w14:textId="77777777" w:rsidR="006F182C" w:rsidRPr="00E06E79" w:rsidRDefault="006F182C" w:rsidP="00E06E79">
            <w:pPr>
              <w:jc w:val="center"/>
              <w:rPr>
                <w:b/>
                <w:bCs/>
              </w:rPr>
            </w:pPr>
            <w:r w:rsidRPr="00E06E79">
              <w:rPr>
                <w:b/>
                <w:bCs/>
              </w:rPr>
              <w:t>0,00</w:t>
            </w:r>
          </w:p>
        </w:tc>
      </w:tr>
      <w:tr w:rsidR="006F182C" w:rsidRPr="00E06E79" w14:paraId="3E726731" w14:textId="77777777" w:rsidTr="00E06E79">
        <w:trPr>
          <w:trHeight w:val="600"/>
        </w:trPr>
        <w:tc>
          <w:tcPr>
            <w:tcW w:w="2977" w:type="dxa"/>
            <w:tcBorders>
              <w:top w:val="nil"/>
              <w:left w:val="single" w:sz="4" w:space="0" w:color="auto"/>
              <w:bottom w:val="nil"/>
              <w:right w:val="single" w:sz="4" w:space="0" w:color="auto"/>
            </w:tcBorders>
            <w:shd w:val="clear" w:color="auto" w:fill="auto"/>
            <w:vAlign w:val="center"/>
            <w:hideMark/>
          </w:tcPr>
          <w:p w14:paraId="5A9313D1" w14:textId="77777777" w:rsidR="006F182C" w:rsidRPr="00E06E79" w:rsidRDefault="006F182C" w:rsidP="00E06E79">
            <w:pPr>
              <w:rPr>
                <w:sz w:val="22"/>
                <w:szCs w:val="22"/>
              </w:rPr>
            </w:pPr>
            <w:r w:rsidRPr="00E06E79">
              <w:rPr>
                <w:sz w:val="22"/>
                <w:szCs w:val="22"/>
              </w:rPr>
              <w:t>- средства некоммерческих организаций-фондов</w:t>
            </w:r>
          </w:p>
        </w:tc>
        <w:tc>
          <w:tcPr>
            <w:tcW w:w="1418" w:type="dxa"/>
            <w:tcBorders>
              <w:top w:val="nil"/>
              <w:left w:val="nil"/>
              <w:bottom w:val="single" w:sz="4" w:space="0" w:color="auto"/>
              <w:right w:val="single" w:sz="4" w:space="0" w:color="auto"/>
            </w:tcBorders>
            <w:shd w:val="clear" w:color="auto" w:fill="auto"/>
            <w:vAlign w:val="center"/>
            <w:hideMark/>
          </w:tcPr>
          <w:p w14:paraId="576C23FF" w14:textId="77777777" w:rsidR="006F182C" w:rsidRPr="00E06E79" w:rsidRDefault="006F182C" w:rsidP="00E06E79">
            <w:pPr>
              <w:jc w:val="center"/>
            </w:pPr>
            <w:r w:rsidRPr="00E06E79">
              <w:t>0,00</w:t>
            </w:r>
          </w:p>
        </w:tc>
        <w:tc>
          <w:tcPr>
            <w:tcW w:w="1417" w:type="dxa"/>
            <w:tcBorders>
              <w:top w:val="nil"/>
              <w:left w:val="nil"/>
              <w:bottom w:val="single" w:sz="4" w:space="0" w:color="auto"/>
              <w:right w:val="single" w:sz="4" w:space="0" w:color="auto"/>
            </w:tcBorders>
            <w:shd w:val="clear" w:color="auto" w:fill="auto"/>
            <w:vAlign w:val="center"/>
            <w:hideMark/>
          </w:tcPr>
          <w:p w14:paraId="6AADDD21" w14:textId="77777777" w:rsidR="006F182C" w:rsidRPr="00E06E79" w:rsidRDefault="006F182C" w:rsidP="00E06E79">
            <w:pPr>
              <w:jc w:val="center"/>
            </w:pPr>
            <w:r w:rsidRPr="00E06E79">
              <w:t>0,00</w:t>
            </w:r>
          </w:p>
        </w:tc>
        <w:tc>
          <w:tcPr>
            <w:tcW w:w="1418" w:type="dxa"/>
            <w:tcBorders>
              <w:top w:val="nil"/>
              <w:left w:val="nil"/>
              <w:bottom w:val="single" w:sz="4" w:space="0" w:color="auto"/>
              <w:right w:val="single" w:sz="4" w:space="0" w:color="auto"/>
            </w:tcBorders>
            <w:shd w:val="clear" w:color="auto" w:fill="auto"/>
            <w:vAlign w:val="center"/>
            <w:hideMark/>
          </w:tcPr>
          <w:p w14:paraId="2B091F9E" w14:textId="77777777" w:rsidR="006F182C" w:rsidRPr="00E06E79" w:rsidRDefault="006F182C" w:rsidP="00E06E79">
            <w:pPr>
              <w:jc w:val="center"/>
            </w:pPr>
            <w:r w:rsidRPr="00E06E79">
              <w:t>0,00</w:t>
            </w:r>
          </w:p>
        </w:tc>
        <w:tc>
          <w:tcPr>
            <w:tcW w:w="1417" w:type="dxa"/>
            <w:tcBorders>
              <w:top w:val="nil"/>
              <w:left w:val="nil"/>
              <w:bottom w:val="single" w:sz="4" w:space="0" w:color="auto"/>
              <w:right w:val="single" w:sz="4" w:space="0" w:color="auto"/>
            </w:tcBorders>
            <w:shd w:val="clear" w:color="auto" w:fill="auto"/>
            <w:vAlign w:val="center"/>
            <w:hideMark/>
          </w:tcPr>
          <w:p w14:paraId="180EC811" w14:textId="77777777" w:rsidR="006F182C" w:rsidRPr="00E06E79" w:rsidRDefault="006F182C" w:rsidP="00E06E79">
            <w:pPr>
              <w:jc w:val="center"/>
            </w:pPr>
            <w:r w:rsidRPr="00E06E79">
              <w:t>0,00</w:t>
            </w:r>
          </w:p>
        </w:tc>
        <w:tc>
          <w:tcPr>
            <w:tcW w:w="1418" w:type="dxa"/>
            <w:tcBorders>
              <w:top w:val="nil"/>
              <w:left w:val="nil"/>
              <w:bottom w:val="single" w:sz="4" w:space="0" w:color="auto"/>
              <w:right w:val="single" w:sz="4" w:space="0" w:color="auto"/>
            </w:tcBorders>
            <w:shd w:val="clear" w:color="auto" w:fill="auto"/>
            <w:vAlign w:val="center"/>
            <w:hideMark/>
          </w:tcPr>
          <w:p w14:paraId="0A1DFB96" w14:textId="77777777" w:rsidR="006F182C" w:rsidRPr="00E06E79" w:rsidRDefault="006F182C" w:rsidP="00E06E79">
            <w:pPr>
              <w:jc w:val="center"/>
            </w:pPr>
            <w:r w:rsidRPr="00E06E79">
              <w:t>0,00</w:t>
            </w:r>
          </w:p>
        </w:tc>
        <w:tc>
          <w:tcPr>
            <w:tcW w:w="1417" w:type="dxa"/>
            <w:tcBorders>
              <w:top w:val="nil"/>
              <w:left w:val="nil"/>
              <w:bottom w:val="single" w:sz="4" w:space="0" w:color="auto"/>
              <w:right w:val="single" w:sz="4" w:space="0" w:color="auto"/>
            </w:tcBorders>
            <w:shd w:val="clear" w:color="auto" w:fill="auto"/>
            <w:vAlign w:val="center"/>
            <w:hideMark/>
          </w:tcPr>
          <w:p w14:paraId="3B4960F1" w14:textId="77777777" w:rsidR="006F182C" w:rsidRPr="00E06E79" w:rsidRDefault="006F182C" w:rsidP="00E06E79">
            <w:pPr>
              <w:jc w:val="center"/>
            </w:pPr>
            <w:r w:rsidRPr="00E06E79">
              <w:t>0,00</w:t>
            </w:r>
          </w:p>
        </w:tc>
        <w:tc>
          <w:tcPr>
            <w:tcW w:w="1418" w:type="dxa"/>
            <w:tcBorders>
              <w:top w:val="nil"/>
              <w:left w:val="nil"/>
              <w:bottom w:val="single" w:sz="4" w:space="0" w:color="auto"/>
              <w:right w:val="single" w:sz="4" w:space="0" w:color="auto"/>
            </w:tcBorders>
            <w:shd w:val="clear" w:color="auto" w:fill="auto"/>
            <w:vAlign w:val="center"/>
            <w:hideMark/>
          </w:tcPr>
          <w:p w14:paraId="0918C0EA" w14:textId="77777777" w:rsidR="006F182C" w:rsidRPr="00E06E79" w:rsidRDefault="006F182C" w:rsidP="00E06E79">
            <w:pPr>
              <w:jc w:val="center"/>
            </w:pPr>
            <w:r w:rsidRPr="00E06E79">
              <w:t>0,00</w:t>
            </w:r>
          </w:p>
        </w:tc>
        <w:tc>
          <w:tcPr>
            <w:tcW w:w="1559" w:type="dxa"/>
            <w:tcBorders>
              <w:top w:val="nil"/>
              <w:left w:val="nil"/>
              <w:bottom w:val="single" w:sz="4" w:space="0" w:color="auto"/>
              <w:right w:val="single" w:sz="4" w:space="0" w:color="auto"/>
            </w:tcBorders>
            <w:shd w:val="clear" w:color="auto" w:fill="auto"/>
            <w:vAlign w:val="center"/>
            <w:hideMark/>
          </w:tcPr>
          <w:p w14:paraId="15AD8FCD" w14:textId="77777777" w:rsidR="006F182C" w:rsidRPr="00E06E79" w:rsidRDefault="006F182C" w:rsidP="00E06E79">
            <w:pPr>
              <w:jc w:val="center"/>
              <w:rPr>
                <w:b/>
                <w:bCs/>
              </w:rPr>
            </w:pPr>
            <w:r w:rsidRPr="00E06E79">
              <w:rPr>
                <w:b/>
                <w:bCs/>
              </w:rPr>
              <w:t>0,00</w:t>
            </w:r>
          </w:p>
        </w:tc>
      </w:tr>
      <w:tr w:rsidR="006F182C" w:rsidRPr="00E06E79" w14:paraId="70128254" w14:textId="77777777" w:rsidTr="00E06E79">
        <w:trPr>
          <w:trHeight w:val="330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ED93B9" w14:textId="77777777" w:rsidR="006F182C" w:rsidRPr="00E06E79" w:rsidRDefault="006F182C" w:rsidP="00E06E79">
            <w:pPr>
              <w:rPr>
                <w:sz w:val="22"/>
                <w:szCs w:val="22"/>
              </w:rPr>
            </w:pPr>
            <w:r w:rsidRPr="00E06E79">
              <w:rPr>
                <w:sz w:val="22"/>
                <w:szCs w:val="22"/>
              </w:rPr>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временной летней занятости подростков в трудовом отряде (Межбюджетные трансферты)</w:t>
            </w:r>
          </w:p>
        </w:tc>
        <w:tc>
          <w:tcPr>
            <w:tcW w:w="1418" w:type="dxa"/>
            <w:tcBorders>
              <w:top w:val="nil"/>
              <w:left w:val="nil"/>
              <w:bottom w:val="single" w:sz="4" w:space="0" w:color="auto"/>
              <w:right w:val="single" w:sz="4" w:space="0" w:color="auto"/>
            </w:tcBorders>
            <w:shd w:val="clear" w:color="auto" w:fill="auto"/>
            <w:vAlign w:val="center"/>
            <w:hideMark/>
          </w:tcPr>
          <w:p w14:paraId="464900A4" w14:textId="77777777" w:rsidR="006F182C" w:rsidRPr="00E06E79" w:rsidRDefault="006F182C" w:rsidP="00E06E79">
            <w:pPr>
              <w:jc w:val="center"/>
            </w:pPr>
            <w:r w:rsidRPr="00E06E79">
              <w:t>486 733,00</w:t>
            </w:r>
          </w:p>
        </w:tc>
        <w:tc>
          <w:tcPr>
            <w:tcW w:w="1417" w:type="dxa"/>
            <w:tcBorders>
              <w:top w:val="nil"/>
              <w:left w:val="nil"/>
              <w:bottom w:val="single" w:sz="4" w:space="0" w:color="auto"/>
              <w:right w:val="single" w:sz="4" w:space="0" w:color="auto"/>
            </w:tcBorders>
            <w:shd w:val="clear" w:color="auto" w:fill="auto"/>
            <w:vAlign w:val="center"/>
            <w:hideMark/>
          </w:tcPr>
          <w:p w14:paraId="79AA64A6" w14:textId="77777777" w:rsidR="006F182C" w:rsidRPr="00E06E79" w:rsidRDefault="006F182C" w:rsidP="00E06E79">
            <w:pPr>
              <w:jc w:val="center"/>
            </w:pPr>
            <w:r w:rsidRPr="00E06E79">
              <w:t>572 873,00</w:t>
            </w:r>
          </w:p>
        </w:tc>
        <w:tc>
          <w:tcPr>
            <w:tcW w:w="1418" w:type="dxa"/>
            <w:tcBorders>
              <w:top w:val="nil"/>
              <w:left w:val="nil"/>
              <w:bottom w:val="single" w:sz="4" w:space="0" w:color="auto"/>
              <w:right w:val="single" w:sz="4" w:space="0" w:color="auto"/>
            </w:tcBorders>
            <w:shd w:val="clear" w:color="auto" w:fill="auto"/>
            <w:vAlign w:val="center"/>
            <w:hideMark/>
          </w:tcPr>
          <w:p w14:paraId="18E422AD" w14:textId="77777777" w:rsidR="006F182C" w:rsidRPr="00E06E79" w:rsidRDefault="006F182C" w:rsidP="00E06E79">
            <w:pPr>
              <w:jc w:val="center"/>
            </w:pPr>
            <w:r w:rsidRPr="00E06E79">
              <w:t>572 873,00</w:t>
            </w:r>
          </w:p>
        </w:tc>
        <w:tc>
          <w:tcPr>
            <w:tcW w:w="1417" w:type="dxa"/>
            <w:tcBorders>
              <w:top w:val="nil"/>
              <w:left w:val="nil"/>
              <w:bottom w:val="single" w:sz="4" w:space="0" w:color="auto"/>
              <w:right w:val="single" w:sz="4" w:space="0" w:color="auto"/>
            </w:tcBorders>
            <w:shd w:val="clear" w:color="auto" w:fill="auto"/>
            <w:vAlign w:val="center"/>
            <w:hideMark/>
          </w:tcPr>
          <w:p w14:paraId="03130FC2" w14:textId="77777777" w:rsidR="006F182C" w:rsidRPr="00E06E79" w:rsidRDefault="006F182C" w:rsidP="00E06E79">
            <w:pPr>
              <w:jc w:val="center"/>
            </w:pPr>
            <w:r w:rsidRPr="00E06E79">
              <w:t>572 873,00</w:t>
            </w:r>
          </w:p>
        </w:tc>
        <w:tc>
          <w:tcPr>
            <w:tcW w:w="1418" w:type="dxa"/>
            <w:tcBorders>
              <w:top w:val="nil"/>
              <w:left w:val="nil"/>
              <w:bottom w:val="single" w:sz="4" w:space="0" w:color="auto"/>
              <w:right w:val="single" w:sz="4" w:space="0" w:color="auto"/>
            </w:tcBorders>
            <w:shd w:val="clear" w:color="auto" w:fill="auto"/>
            <w:vAlign w:val="center"/>
            <w:hideMark/>
          </w:tcPr>
          <w:p w14:paraId="0D502ED7" w14:textId="77777777" w:rsidR="006F182C" w:rsidRPr="00E06E79" w:rsidRDefault="006F182C" w:rsidP="00E06E79">
            <w:pPr>
              <w:jc w:val="center"/>
            </w:pPr>
            <w:r w:rsidRPr="00E06E79">
              <w:t>572 873,00</w:t>
            </w:r>
          </w:p>
        </w:tc>
        <w:tc>
          <w:tcPr>
            <w:tcW w:w="1417" w:type="dxa"/>
            <w:tcBorders>
              <w:top w:val="nil"/>
              <w:left w:val="nil"/>
              <w:bottom w:val="single" w:sz="4" w:space="0" w:color="auto"/>
              <w:right w:val="single" w:sz="4" w:space="0" w:color="auto"/>
            </w:tcBorders>
            <w:shd w:val="clear" w:color="auto" w:fill="auto"/>
            <w:vAlign w:val="center"/>
            <w:hideMark/>
          </w:tcPr>
          <w:p w14:paraId="5821ABC6" w14:textId="77777777" w:rsidR="006F182C" w:rsidRPr="00E06E79" w:rsidRDefault="006F182C" w:rsidP="00E06E79">
            <w:pPr>
              <w:jc w:val="center"/>
            </w:pPr>
            <w:r w:rsidRPr="00E06E79">
              <w:t>572 873,00</w:t>
            </w:r>
          </w:p>
        </w:tc>
        <w:tc>
          <w:tcPr>
            <w:tcW w:w="1418" w:type="dxa"/>
            <w:tcBorders>
              <w:top w:val="nil"/>
              <w:left w:val="nil"/>
              <w:bottom w:val="single" w:sz="4" w:space="0" w:color="auto"/>
              <w:right w:val="single" w:sz="4" w:space="0" w:color="auto"/>
            </w:tcBorders>
            <w:shd w:val="clear" w:color="auto" w:fill="auto"/>
            <w:vAlign w:val="center"/>
            <w:hideMark/>
          </w:tcPr>
          <w:p w14:paraId="1EC7A835" w14:textId="77777777" w:rsidR="006F182C" w:rsidRPr="00E06E79" w:rsidRDefault="006F182C" w:rsidP="00E06E79">
            <w:pPr>
              <w:jc w:val="center"/>
            </w:pPr>
            <w:r w:rsidRPr="00E06E79">
              <w:t>572 873,00</w:t>
            </w:r>
          </w:p>
        </w:tc>
        <w:tc>
          <w:tcPr>
            <w:tcW w:w="1559" w:type="dxa"/>
            <w:tcBorders>
              <w:top w:val="nil"/>
              <w:left w:val="nil"/>
              <w:bottom w:val="single" w:sz="4" w:space="0" w:color="auto"/>
              <w:right w:val="single" w:sz="4" w:space="0" w:color="auto"/>
            </w:tcBorders>
            <w:shd w:val="clear" w:color="auto" w:fill="auto"/>
            <w:vAlign w:val="center"/>
            <w:hideMark/>
          </w:tcPr>
          <w:p w14:paraId="6C8CC946" w14:textId="77777777" w:rsidR="006F182C" w:rsidRPr="00E06E79" w:rsidRDefault="006F182C" w:rsidP="00E06E79">
            <w:pPr>
              <w:jc w:val="center"/>
              <w:rPr>
                <w:b/>
                <w:bCs/>
              </w:rPr>
            </w:pPr>
            <w:r w:rsidRPr="00E06E79">
              <w:rPr>
                <w:b/>
                <w:bCs/>
              </w:rPr>
              <w:t>3 923 971,00</w:t>
            </w:r>
          </w:p>
        </w:tc>
      </w:tr>
      <w:tr w:rsidR="006F182C" w:rsidRPr="00E06E79" w14:paraId="658F2FB7" w14:textId="77777777" w:rsidTr="00E06E79">
        <w:trPr>
          <w:trHeight w:val="63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111ED31E" w14:textId="77777777" w:rsidR="006F182C" w:rsidRPr="00E06E79" w:rsidRDefault="006F182C" w:rsidP="00E06E79">
            <w:pPr>
              <w:rPr>
                <w:sz w:val="22"/>
                <w:szCs w:val="22"/>
              </w:rPr>
            </w:pPr>
            <w:r w:rsidRPr="00E06E79">
              <w:rPr>
                <w:sz w:val="22"/>
                <w:szCs w:val="22"/>
              </w:rPr>
              <w:t>- бюджет Комсомольского городского поселения</w:t>
            </w:r>
          </w:p>
        </w:tc>
        <w:tc>
          <w:tcPr>
            <w:tcW w:w="1418" w:type="dxa"/>
            <w:tcBorders>
              <w:top w:val="nil"/>
              <w:left w:val="nil"/>
              <w:bottom w:val="single" w:sz="4" w:space="0" w:color="auto"/>
              <w:right w:val="single" w:sz="4" w:space="0" w:color="auto"/>
            </w:tcBorders>
            <w:shd w:val="clear" w:color="auto" w:fill="auto"/>
            <w:vAlign w:val="center"/>
            <w:hideMark/>
          </w:tcPr>
          <w:p w14:paraId="6695F073" w14:textId="77777777" w:rsidR="006F182C" w:rsidRPr="00E06E79" w:rsidRDefault="006F182C" w:rsidP="00E06E79">
            <w:pPr>
              <w:jc w:val="center"/>
            </w:pPr>
            <w:r w:rsidRPr="00E06E79">
              <w:t>486 733,00</w:t>
            </w:r>
          </w:p>
        </w:tc>
        <w:tc>
          <w:tcPr>
            <w:tcW w:w="1417" w:type="dxa"/>
            <w:tcBorders>
              <w:top w:val="nil"/>
              <w:left w:val="nil"/>
              <w:bottom w:val="single" w:sz="4" w:space="0" w:color="auto"/>
              <w:right w:val="single" w:sz="4" w:space="0" w:color="auto"/>
            </w:tcBorders>
            <w:shd w:val="clear" w:color="auto" w:fill="auto"/>
            <w:vAlign w:val="center"/>
            <w:hideMark/>
          </w:tcPr>
          <w:p w14:paraId="213661B7" w14:textId="77777777" w:rsidR="006F182C" w:rsidRPr="00E06E79" w:rsidRDefault="006F182C" w:rsidP="00E06E79">
            <w:pPr>
              <w:jc w:val="center"/>
            </w:pPr>
            <w:r w:rsidRPr="00E06E79">
              <w:t>572 873,00</w:t>
            </w:r>
          </w:p>
        </w:tc>
        <w:tc>
          <w:tcPr>
            <w:tcW w:w="1418" w:type="dxa"/>
            <w:tcBorders>
              <w:top w:val="nil"/>
              <w:left w:val="nil"/>
              <w:bottom w:val="single" w:sz="4" w:space="0" w:color="auto"/>
              <w:right w:val="single" w:sz="4" w:space="0" w:color="auto"/>
            </w:tcBorders>
            <w:shd w:val="clear" w:color="auto" w:fill="auto"/>
            <w:vAlign w:val="center"/>
            <w:hideMark/>
          </w:tcPr>
          <w:p w14:paraId="3E4F7F93" w14:textId="77777777" w:rsidR="006F182C" w:rsidRPr="00E06E79" w:rsidRDefault="006F182C" w:rsidP="00E06E79">
            <w:pPr>
              <w:jc w:val="center"/>
            </w:pPr>
            <w:r w:rsidRPr="00E06E79">
              <w:t>572 873,00</w:t>
            </w:r>
          </w:p>
        </w:tc>
        <w:tc>
          <w:tcPr>
            <w:tcW w:w="1417" w:type="dxa"/>
            <w:tcBorders>
              <w:top w:val="nil"/>
              <w:left w:val="nil"/>
              <w:bottom w:val="single" w:sz="4" w:space="0" w:color="auto"/>
              <w:right w:val="single" w:sz="4" w:space="0" w:color="auto"/>
            </w:tcBorders>
            <w:shd w:val="clear" w:color="auto" w:fill="auto"/>
            <w:vAlign w:val="center"/>
            <w:hideMark/>
          </w:tcPr>
          <w:p w14:paraId="0ADDF8EE" w14:textId="77777777" w:rsidR="006F182C" w:rsidRPr="00E06E79" w:rsidRDefault="006F182C" w:rsidP="00E06E79">
            <w:pPr>
              <w:jc w:val="center"/>
            </w:pPr>
            <w:r w:rsidRPr="00E06E79">
              <w:t>572 873,00</w:t>
            </w:r>
          </w:p>
        </w:tc>
        <w:tc>
          <w:tcPr>
            <w:tcW w:w="1418" w:type="dxa"/>
            <w:tcBorders>
              <w:top w:val="nil"/>
              <w:left w:val="nil"/>
              <w:bottom w:val="single" w:sz="4" w:space="0" w:color="auto"/>
              <w:right w:val="single" w:sz="4" w:space="0" w:color="auto"/>
            </w:tcBorders>
            <w:shd w:val="clear" w:color="auto" w:fill="auto"/>
            <w:vAlign w:val="center"/>
            <w:hideMark/>
          </w:tcPr>
          <w:p w14:paraId="00A383BA" w14:textId="77777777" w:rsidR="006F182C" w:rsidRPr="00E06E79" w:rsidRDefault="006F182C" w:rsidP="00E06E79">
            <w:pPr>
              <w:jc w:val="center"/>
            </w:pPr>
            <w:r w:rsidRPr="00E06E79">
              <w:t>572 873,00</w:t>
            </w:r>
          </w:p>
        </w:tc>
        <w:tc>
          <w:tcPr>
            <w:tcW w:w="1417" w:type="dxa"/>
            <w:tcBorders>
              <w:top w:val="nil"/>
              <w:left w:val="nil"/>
              <w:bottom w:val="single" w:sz="4" w:space="0" w:color="auto"/>
              <w:right w:val="single" w:sz="4" w:space="0" w:color="auto"/>
            </w:tcBorders>
            <w:shd w:val="clear" w:color="auto" w:fill="auto"/>
            <w:vAlign w:val="center"/>
            <w:hideMark/>
          </w:tcPr>
          <w:p w14:paraId="1C013211" w14:textId="77777777" w:rsidR="006F182C" w:rsidRPr="00E06E79" w:rsidRDefault="006F182C" w:rsidP="00E06E79">
            <w:pPr>
              <w:jc w:val="center"/>
            </w:pPr>
            <w:r w:rsidRPr="00E06E79">
              <w:t>572 873,00</w:t>
            </w:r>
          </w:p>
        </w:tc>
        <w:tc>
          <w:tcPr>
            <w:tcW w:w="1418" w:type="dxa"/>
            <w:tcBorders>
              <w:top w:val="nil"/>
              <w:left w:val="nil"/>
              <w:bottom w:val="single" w:sz="4" w:space="0" w:color="auto"/>
              <w:right w:val="single" w:sz="4" w:space="0" w:color="auto"/>
            </w:tcBorders>
            <w:shd w:val="clear" w:color="auto" w:fill="auto"/>
            <w:vAlign w:val="center"/>
            <w:hideMark/>
          </w:tcPr>
          <w:p w14:paraId="74EA7231" w14:textId="77777777" w:rsidR="006F182C" w:rsidRPr="00E06E79" w:rsidRDefault="006F182C" w:rsidP="00E06E79">
            <w:pPr>
              <w:jc w:val="center"/>
            </w:pPr>
            <w:r w:rsidRPr="00E06E79">
              <w:t>572 873,00</w:t>
            </w:r>
          </w:p>
        </w:tc>
        <w:tc>
          <w:tcPr>
            <w:tcW w:w="1559" w:type="dxa"/>
            <w:tcBorders>
              <w:top w:val="nil"/>
              <w:left w:val="nil"/>
              <w:bottom w:val="single" w:sz="4" w:space="0" w:color="auto"/>
              <w:right w:val="single" w:sz="4" w:space="0" w:color="auto"/>
            </w:tcBorders>
            <w:shd w:val="clear" w:color="auto" w:fill="auto"/>
            <w:vAlign w:val="center"/>
            <w:hideMark/>
          </w:tcPr>
          <w:p w14:paraId="612BBA19" w14:textId="77777777" w:rsidR="006F182C" w:rsidRPr="00E06E79" w:rsidRDefault="006F182C" w:rsidP="00E06E79">
            <w:pPr>
              <w:jc w:val="center"/>
              <w:rPr>
                <w:b/>
                <w:bCs/>
              </w:rPr>
            </w:pPr>
            <w:r w:rsidRPr="00E06E79">
              <w:rPr>
                <w:b/>
                <w:bCs/>
              </w:rPr>
              <w:t>3 923 971,00</w:t>
            </w:r>
          </w:p>
        </w:tc>
      </w:tr>
      <w:tr w:rsidR="006F182C" w:rsidRPr="00E06E79" w14:paraId="2F766CEF" w14:textId="77777777" w:rsidTr="00E06E79">
        <w:trPr>
          <w:trHeight w:val="30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41266921" w14:textId="77777777" w:rsidR="006F182C" w:rsidRPr="00E06E79" w:rsidRDefault="006F182C" w:rsidP="00E06E79">
            <w:pPr>
              <w:rPr>
                <w:sz w:val="22"/>
                <w:szCs w:val="22"/>
              </w:rPr>
            </w:pPr>
            <w:r w:rsidRPr="00E06E79">
              <w:rPr>
                <w:sz w:val="22"/>
                <w:szCs w:val="22"/>
              </w:rPr>
              <w:t>- областной бюджет</w:t>
            </w:r>
          </w:p>
        </w:tc>
        <w:tc>
          <w:tcPr>
            <w:tcW w:w="1418" w:type="dxa"/>
            <w:tcBorders>
              <w:top w:val="nil"/>
              <w:left w:val="nil"/>
              <w:bottom w:val="single" w:sz="4" w:space="0" w:color="auto"/>
              <w:right w:val="single" w:sz="4" w:space="0" w:color="auto"/>
            </w:tcBorders>
            <w:shd w:val="clear" w:color="auto" w:fill="auto"/>
            <w:vAlign w:val="center"/>
            <w:hideMark/>
          </w:tcPr>
          <w:p w14:paraId="799BF52C" w14:textId="77777777" w:rsidR="006F182C" w:rsidRPr="00E06E79" w:rsidRDefault="006F182C" w:rsidP="00E06E79">
            <w:pPr>
              <w:jc w:val="center"/>
            </w:pPr>
            <w:r w:rsidRPr="00E06E79">
              <w:t>0,00</w:t>
            </w:r>
          </w:p>
        </w:tc>
        <w:tc>
          <w:tcPr>
            <w:tcW w:w="1417" w:type="dxa"/>
            <w:tcBorders>
              <w:top w:val="nil"/>
              <w:left w:val="nil"/>
              <w:bottom w:val="single" w:sz="4" w:space="0" w:color="auto"/>
              <w:right w:val="single" w:sz="4" w:space="0" w:color="auto"/>
            </w:tcBorders>
            <w:shd w:val="clear" w:color="auto" w:fill="auto"/>
            <w:vAlign w:val="center"/>
            <w:hideMark/>
          </w:tcPr>
          <w:p w14:paraId="6F197F2F" w14:textId="77777777" w:rsidR="006F182C" w:rsidRPr="00E06E79" w:rsidRDefault="006F182C" w:rsidP="00E06E79">
            <w:pPr>
              <w:jc w:val="center"/>
            </w:pPr>
            <w:r w:rsidRPr="00E06E79">
              <w:t>0,00</w:t>
            </w:r>
          </w:p>
        </w:tc>
        <w:tc>
          <w:tcPr>
            <w:tcW w:w="1418" w:type="dxa"/>
            <w:tcBorders>
              <w:top w:val="nil"/>
              <w:left w:val="nil"/>
              <w:bottom w:val="single" w:sz="4" w:space="0" w:color="auto"/>
              <w:right w:val="single" w:sz="4" w:space="0" w:color="auto"/>
            </w:tcBorders>
            <w:shd w:val="clear" w:color="auto" w:fill="auto"/>
            <w:vAlign w:val="center"/>
            <w:hideMark/>
          </w:tcPr>
          <w:p w14:paraId="403124FC" w14:textId="77777777" w:rsidR="006F182C" w:rsidRPr="00E06E79" w:rsidRDefault="006F182C" w:rsidP="00E06E79">
            <w:pPr>
              <w:jc w:val="center"/>
            </w:pPr>
            <w:r w:rsidRPr="00E06E79">
              <w:t>0,00</w:t>
            </w:r>
          </w:p>
        </w:tc>
        <w:tc>
          <w:tcPr>
            <w:tcW w:w="1417" w:type="dxa"/>
            <w:tcBorders>
              <w:top w:val="nil"/>
              <w:left w:val="nil"/>
              <w:bottom w:val="single" w:sz="4" w:space="0" w:color="auto"/>
              <w:right w:val="single" w:sz="4" w:space="0" w:color="auto"/>
            </w:tcBorders>
            <w:shd w:val="clear" w:color="auto" w:fill="auto"/>
            <w:vAlign w:val="center"/>
            <w:hideMark/>
          </w:tcPr>
          <w:p w14:paraId="3864BB94" w14:textId="77777777" w:rsidR="006F182C" w:rsidRPr="00E06E79" w:rsidRDefault="006F182C" w:rsidP="00E06E79">
            <w:pPr>
              <w:jc w:val="center"/>
            </w:pPr>
            <w:r w:rsidRPr="00E06E79">
              <w:t>0,00</w:t>
            </w:r>
          </w:p>
        </w:tc>
        <w:tc>
          <w:tcPr>
            <w:tcW w:w="1418" w:type="dxa"/>
            <w:tcBorders>
              <w:top w:val="nil"/>
              <w:left w:val="nil"/>
              <w:bottom w:val="single" w:sz="4" w:space="0" w:color="auto"/>
              <w:right w:val="single" w:sz="4" w:space="0" w:color="auto"/>
            </w:tcBorders>
            <w:shd w:val="clear" w:color="auto" w:fill="auto"/>
            <w:vAlign w:val="center"/>
            <w:hideMark/>
          </w:tcPr>
          <w:p w14:paraId="0B7CE30D" w14:textId="77777777" w:rsidR="006F182C" w:rsidRPr="00E06E79" w:rsidRDefault="006F182C" w:rsidP="00E06E79">
            <w:pPr>
              <w:jc w:val="center"/>
            </w:pPr>
            <w:r w:rsidRPr="00E06E79">
              <w:t>0,00</w:t>
            </w:r>
          </w:p>
        </w:tc>
        <w:tc>
          <w:tcPr>
            <w:tcW w:w="1417" w:type="dxa"/>
            <w:tcBorders>
              <w:top w:val="nil"/>
              <w:left w:val="nil"/>
              <w:bottom w:val="single" w:sz="4" w:space="0" w:color="auto"/>
              <w:right w:val="single" w:sz="4" w:space="0" w:color="auto"/>
            </w:tcBorders>
            <w:shd w:val="clear" w:color="auto" w:fill="auto"/>
            <w:vAlign w:val="center"/>
            <w:hideMark/>
          </w:tcPr>
          <w:p w14:paraId="511F2BBC" w14:textId="77777777" w:rsidR="006F182C" w:rsidRPr="00E06E79" w:rsidRDefault="006F182C" w:rsidP="00E06E79">
            <w:pPr>
              <w:jc w:val="center"/>
            </w:pPr>
            <w:r w:rsidRPr="00E06E79">
              <w:t>0,00</w:t>
            </w:r>
          </w:p>
        </w:tc>
        <w:tc>
          <w:tcPr>
            <w:tcW w:w="1418" w:type="dxa"/>
            <w:tcBorders>
              <w:top w:val="nil"/>
              <w:left w:val="nil"/>
              <w:bottom w:val="single" w:sz="4" w:space="0" w:color="auto"/>
              <w:right w:val="single" w:sz="4" w:space="0" w:color="auto"/>
            </w:tcBorders>
            <w:shd w:val="clear" w:color="auto" w:fill="auto"/>
            <w:vAlign w:val="center"/>
            <w:hideMark/>
          </w:tcPr>
          <w:p w14:paraId="33DDA61C" w14:textId="77777777" w:rsidR="006F182C" w:rsidRPr="00E06E79" w:rsidRDefault="006F182C" w:rsidP="00E06E79">
            <w:pPr>
              <w:jc w:val="center"/>
            </w:pPr>
            <w:r w:rsidRPr="00E06E79">
              <w:t>0,00</w:t>
            </w:r>
          </w:p>
        </w:tc>
        <w:tc>
          <w:tcPr>
            <w:tcW w:w="1559" w:type="dxa"/>
            <w:tcBorders>
              <w:top w:val="nil"/>
              <w:left w:val="nil"/>
              <w:bottom w:val="single" w:sz="4" w:space="0" w:color="auto"/>
              <w:right w:val="single" w:sz="4" w:space="0" w:color="auto"/>
            </w:tcBorders>
            <w:shd w:val="clear" w:color="auto" w:fill="auto"/>
            <w:vAlign w:val="center"/>
            <w:hideMark/>
          </w:tcPr>
          <w:p w14:paraId="593A5FB4" w14:textId="77777777" w:rsidR="006F182C" w:rsidRPr="00E06E79" w:rsidRDefault="006F182C" w:rsidP="00E06E79">
            <w:pPr>
              <w:jc w:val="center"/>
              <w:rPr>
                <w:b/>
                <w:bCs/>
              </w:rPr>
            </w:pPr>
            <w:r w:rsidRPr="00E06E79">
              <w:rPr>
                <w:b/>
                <w:bCs/>
              </w:rPr>
              <w:t>0,00</w:t>
            </w:r>
          </w:p>
        </w:tc>
      </w:tr>
      <w:tr w:rsidR="006F182C" w:rsidRPr="00E06E79" w14:paraId="37E8A65D" w14:textId="77777777" w:rsidTr="00E06E79">
        <w:trPr>
          <w:trHeight w:val="30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6D3DDFEB" w14:textId="77777777" w:rsidR="006F182C" w:rsidRPr="00E06E79" w:rsidRDefault="006F182C" w:rsidP="00E06E79">
            <w:pPr>
              <w:rPr>
                <w:sz w:val="22"/>
                <w:szCs w:val="22"/>
              </w:rPr>
            </w:pPr>
            <w:r w:rsidRPr="00E06E79">
              <w:rPr>
                <w:sz w:val="22"/>
                <w:szCs w:val="22"/>
              </w:rPr>
              <w:t>- федеральный бюджет</w:t>
            </w:r>
          </w:p>
        </w:tc>
        <w:tc>
          <w:tcPr>
            <w:tcW w:w="1418" w:type="dxa"/>
            <w:tcBorders>
              <w:top w:val="nil"/>
              <w:left w:val="nil"/>
              <w:bottom w:val="single" w:sz="4" w:space="0" w:color="auto"/>
              <w:right w:val="single" w:sz="4" w:space="0" w:color="auto"/>
            </w:tcBorders>
            <w:shd w:val="clear" w:color="auto" w:fill="auto"/>
            <w:vAlign w:val="center"/>
            <w:hideMark/>
          </w:tcPr>
          <w:p w14:paraId="79C42511" w14:textId="77777777" w:rsidR="006F182C" w:rsidRPr="00E06E79" w:rsidRDefault="006F182C" w:rsidP="00E06E79">
            <w:pPr>
              <w:jc w:val="center"/>
            </w:pPr>
            <w:r w:rsidRPr="00E06E79">
              <w:t>0,00</w:t>
            </w:r>
          </w:p>
        </w:tc>
        <w:tc>
          <w:tcPr>
            <w:tcW w:w="1417" w:type="dxa"/>
            <w:tcBorders>
              <w:top w:val="nil"/>
              <w:left w:val="nil"/>
              <w:bottom w:val="single" w:sz="4" w:space="0" w:color="auto"/>
              <w:right w:val="single" w:sz="4" w:space="0" w:color="auto"/>
            </w:tcBorders>
            <w:shd w:val="clear" w:color="auto" w:fill="auto"/>
            <w:vAlign w:val="center"/>
            <w:hideMark/>
          </w:tcPr>
          <w:p w14:paraId="74CEF030" w14:textId="77777777" w:rsidR="006F182C" w:rsidRPr="00E06E79" w:rsidRDefault="006F182C" w:rsidP="00E06E79">
            <w:pPr>
              <w:jc w:val="center"/>
            </w:pPr>
            <w:r w:rsidRPr="00E06E79">
              <w:t>0,00</w:t>
            </w:r>
          </w:p>
        </w:tc>
        <w:tc>
          <w:tcPr>
            <w:tcW w:w="1418" w:type="dxa"/>
            <w:tcBorders>
              <w:top w:val="nil"/>
              <w:left w:val="nil"/>
              <w:bottom w:val="single" w:sz="4" w:space="0" w:color="auto"/>
              <w:right w:val="single" w:sz="4" w:space="0" w:color="auto"/>
            </w:tcBorders>
            <w:shd w:val="clear" w:color="auto" w:fill="auto"/>
            <w:vAlign w:val="center"/>
            <w:hideMark/>
          </w:tcPr>
          <w:p w14:paraId="41E15ABF" w14:textId="77777777" w:rsidR="006F182C" w:rsidRPr="00E06E79" w:rsidRDefault="006F182C" w:rsidP="00E06E79">
            <w:pPr>
              <w:jc w:val="center"/>
            </w:pPr>
            <w:r w:rsidRPr="00E06E79">
              <w:t>0,00</w:t>
            </w:r>
          </w:p>
        </w:tc>
        <w:tc>
          <w:tcPr>
            <w:tcW w:w="1417" w:type="dxa"/>
            <w:tcBorders>
              <w:top w:val="nil"/>
              <w:left w:val="nil"/>
              <w:bottom w:val="single" w:sz="4" w:space="0" w:color="auto"/>
              <w:right w:val="single" w:sz="4" w:space="0" w:color="auto"/>
            </w:tcBorders>
            <w:shd w:val="clear" w:color="auto" w:fill="auto"/>
            <w:vAlign w:val="center"/>
            <w:hideMark/>
          </w:tcPr>
          <w:p w14:paraId="7D632E38" w14:textId="77777777" w:rsidR="006F182C" w:rsidRPr="00E06E79" w:rsidRDefault="006F182C" w:rsidP="00E06E79">
            <w:pPr>
              <w:jc w:val="center"/>
            </w:pPr>
            <w:r w:rsidRPr="00E06E79">
              <w:t>0,00</w:t>
            </w:r>
          </w:p>
        </w:tc>
        <w:tc>
          <w:tcPr>
            <w:tcW w:w="1418" w:type="dxa"/>
            <w:tcBorders>
              <w:top w:val="nil"/>
              <w:left w:val="nil"/>
              <w:bottom w:val="single" w:sz="4" w:space="0" w:color="auto"/>
              <w:right w:val="single" w:sz="4" w:space="0" w:color="auto"/>
            </w:tcBorders>
            <w:shd w:val="clear" w:color="auto" w:fill="auto"/>
            <w:vAlign w:val="center"/>
            <w:hideMark/>
          </w:tcPr>
          <w:p w14:paraId="60F11C91" w14:textId="77777777" w:rsidR="006F182C" w:rsidRPr="00E06E79" w:rsidRDefault="006F182C" w:rsidP="00E06E79">
            <w:pPr>
              <w:jc w:val="center"/>
            </w:pPr>
            <w:r w:rsidRPr="00E06E79">
              <w:t>0,00</w:t>
            </w:r>
          </w:p>
        </w:tc>
        <w:tc>
          <w:tcPr>
            <w:tcW w:w="1417" w:type="dxa"/>
            <w:tcBorders>
              <w:top w:val="nil"/>
              <w:left w:val="nil"/>
              <w:bottom w:val="single" w:sz="4" w:space="0" w:color="auto"/>
              <w:right w:val="single" w:sz="4" w:space="0" w:color="auto"/>
            </w:tcBorders>
            <w:shd w:val="clear" w:color="auto" w:fill="auto"/>
            <w:vAlign w:val="center"/>
            <w:hideMark/>
          </w:tcPr>
          <w:p w14:paraId="1CE1DB31" w14:textId="77777777" w:rsidR="006F182C" w:rsidRPr="00E06E79" w:rsidRDefault="006F182C" w:rsidP="00E06E79">
            <w:pPr>
              <w:jc w:val="center"/>
            </w:pPr>
            <w:r w:rsidRPr="00E06E79">
              <w:t>0,00</w:t>
            </w:r>
          </w:p>
        </w:tc>
        <w:tc>
          <w:tcPr>
            <w:tcW w:w="1418" w:type="dxa"/>
            <w:tcBorders>
              <w:top w:val="nil"/>
              <w:left w:val="nil"/>
              <w:bottom w:val="single" w:sz="4" w:space="0" w:color="auto"/>
              <w:right w:val="single" w:sz="4" w:space="0" w:color="auto"/>
            </w:tcBorders>
            <w:shd w:val="clear" w:color="auto" w:fill="auto"/>
            <w:vAlign w:val="center"/>
            <w:hideMark/>
          </w:tcPr>
          <w:p w14:paraId="1FA2AB96" w14:textId="77777777" w:rsidR="006F182C" w:rsidRPr="00E06E79" w:rsidRDefault="006F182C" w:rsidP="00E06E79">
            <w:pPr>
              <w:jc w:val="center"/>
            </w:pPr>
            <w:r w:rsidRPr="00E06E79">
              <w:t>0,00</w:t>
            </w:r>
          </w:p>
        </w:tc>
        <w:tc>
          <w:tcPr>
            <w:tcW w:w="1559" w:type="dxa"/>
            <w:tcBorders>
              <w:top w:val="nil"/>
              <w:left w:val="nil"/>
              <w:bottom w:val="single" w:sz="4" w:space="0" w:color="auto"/>
              <w:right w:val="single" w:sz="4" w:space="0" w:color="auto"/>
            </w:tcBorders>
            <w:shd w:val="clear" w:color="auto" w:fill="auto"/>
            <w:vAlign w:val="center"/>
            <w:hideMark/>
          </w:tcPr>
          <w:p w14:paraId="3E9D6997" w14:textId="77777777" w:rsidR="006F182C" w:rsidRPr="00E06E79" w:rsidRDefault="006F182C" w:rsidP="00E06E79">
            <w:pPr>
              <w:jc w:val="center"/>
              <w:rPr>
                <w:b/>
                <w:bCs/>
              </w:rPr>
            </w:pPr>
            <w:r w:rsidRPr="00E06E79">
              <w:rPr>
                <w:b/>
                <w:bCs/>
              </w:rPr>
              <w:t>0,00</w:t>
            </w:r>
          </w:p>
        </w:tc>
      </w:tr>
      <w:tr w:rsidR="006F182C" w:rsidRPr="00E06E79" w14:paraId="5C60CC64" w14:textId="77777777" w:rsidTr="00E06E79">
        <w:trPr>
          <w:trHeight w:val="60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734315D3" w14:textId="77777777" w:rsidR="006F182C" w:rsidRPr="00E06E79" w:rsidRDefault="006F182C" w:rsidP="00E06E79">
            <w:pPr>
              <w:rPr>
                <w:sz w:val="22"/>
                <w:szCs w:val="22"/>
              </w:rPr>
            </w:pPr>
            <w:r w:rsidRPr="00E06E79">
              <w:rPr>
                <w:sz w:val="22"/>
                <w:szCs w:val="22"/>
              </w:rPr>
              <w:t>- средства некоммерческих организаций-фондов</w:t>
            </w:r>
          </w:p>
        </w:tc>
        <w:tc>
          <w:tcPr>
            <w:tcW w:w="1418" w:type="dxa"/>
            <w:tcBorders>
              <w:top w:val="nil"/>
              <w:left w:val="nil"/>
              <w:bottom w:val="single" w:sz="4" w:space="0" w:color="auto"/>
              <w:right w:val="single" w:sz="4" w:space="0" w:color="auto"/>
            </w:tcBorders>
            <w:shd w:val="clear" w:color="auto" w:fill="auto"/>
            <w:vAlign w:val="center"/>
            <w:hideMark/>
          </w:tcPr>
          <w:p w14:paraId="6FA929E6" w14:textId="77777777" w:rsidR="006F182C" w:rsidRPr="00E06E79" w:rsidRDefault="006F182C" w:rsidP="00E06E79">
            <w:pPr>
              <w:jc w:val="center"/>
            </w:pPr>
            <w:r w:rsidRPr="00E06E79">
              <w:t>0,00</w:t>
            </w:r>
          </w:p>
        </w:tc>
        <w:tc>
          <w:tcPr>
            <w:tcW w:w="1417" w:type="dxa"/>
            <w:tcBorders>
              <w:top w:val="nil"/>
              <w:left w:val="nil"/>
              <w:bottom w:val="single" w:sz="4" w:space="0" w:color="auto"/>
              <w:right w:val="single" w:sz="4" w:space="0" w:color="auto"/>
            </w:tcBorders>
            <w:shd w:val="clear" w:color="auto" w:fill="auto"/>
            <w:vAlign w:val="center"/>
            <w:hideMark/>
          </w:tcPr>
          <w:p w14:paraId="47B94C46" w14:textId="77777777" w:rsidR="006F182C" w:rsidRPr="00E06E79" w:rsidRDefault="006F182C" w:rsidP="00E06E79">
            <w:pPr>
              <w:jc w:val="center"/>
            </w:pPr>
            <w:r w:rsidRPr="00E06E79">
              <w:t>0,00</w:t>
            </w:r>
          </w:p>
        </w:tc>
        <w:tc>
          <w:tcPr>
            <w:tcW w:w="1418" w:type="dxa"/>
            <w:tcBorders>
              <w:top w:val="nil"/>
              <w:left w:val="nil"/>
              <w:bottom w:val="single" w:sz="4" w:space="0" w:color="auto"/>
              <w:right w:val="single" w:sz="4" w:space="0" w:color="auto"/>
            </w:tcBorders>
            <w:shd w:val="clear" w:color="auto" w:fill="auto"/>
            <w:vAlign w:val="center"/>
            <w:hideMark/>
          </w:tcPr>
          <w:p w14:paraId="2AAFECAD" w14:textId="77777777" w:rsidR="006F182C" w:rsidRPr="00E06E79" w:rsidRDefault="006F182C" w:rsidP="00E06E79">
            <w:pPr>
              <w:jc w:val="center"/>
            </w:pPr>
            <w:r w:rsidRPr="00E06E79">
              <w:t>0,00</w:t>
            </w:r>
          </w:p>
        </w:tc>
        <w:tc>
          <w:tcPr>
            <w:tcW w:w="1417" w:type="dxa"/>
            <w:tcBorders>
              <w:top w:val="nil"/>
              <w:left w:val="nil"/>
              <w:bottom w:val="single" w:sz="4" w:space="0" w:color="auto"/>
              <w:right w:val="single" w:sz="4" w:space="0" w:color="auto"/>
            </w:tcBorders>
            <w:shd w:val="clear" w:color="auto" w:fill="auto"/>
            <w:vAlign w:val="center"/>
            <w:hideMark/>
          </w:tcPr>
          <w:p w14:paraId="3A177B1F" w14:textId="77777777" w:rsidR="006F182C" w:rsidRPr="00E06E79" w:rsidRDefault="006F182C" w:rsidP="00E06E79">
            <w:pPr>
              <w:jc w:val="center"/>
            </w:pPr>
            <w:r w:rsidRPr="00E06E79">
              <w:t>0,00</w:t>
            </w:r>
          </w:p>
        </w:tc>
        <w:tc>
          <w:tcPr>
            <w:tcW w:w="1418" w:type="dxa"/>
            <w:tcBorders>
              <w:top w:val="nil"/>
              <w:left w:val="nil"/>
              <w:bottom w:val="single" w:sz="4" w:space="0" w:color="auto"/>
              <w:right w:val="single" w:sz="4" w:space="0" w:color="auto"/>
            </w:tcBorders>
            <w:shd w:val="clear" w:color="auto" w:fill="auto"/>
            <w:vAlign w:val="center"/>
            <w:hideMark/>
          </w:tcPr>
          <w:p w14:paraId="31DB18AC" w14:textId="77777777" w:rsidR="006F182C" w:rsidRPr="00E06E79" w:rsidRDefault="006F182C" w:rsidP="00E06E79">
            <w:pPr>
              <w:jc w:val="center"/>
            </w:pPr>
            <w:r w:rsidRPr="00E06E79">
              <w:t>0,00</w:t>
            </w:r>
          </w:p>
        </w:tc>
        <w:tc>
          <w:tcPr>
            <w:tcW w:w="1417" w:type="dxa"/>
            <w:tcBorders>
              <w:top w:val="nil"/>
              <w:left w:val="nil"/>
              <w:bottom w:val="single" w:sz="4" w:space="0" w:color="auto"/>
              <w:right w:val="single" w:sz="4" w:space="0" w:color="auto"/>
            </w:tcBorders>
            <w:shd w:val="clear" w:color="auto" w:fill="auto"/>
            <w:vAlign w:val="center"/>
            <w:hideMark/>
          </w:tcPr>
          <w:p w14:paraId="3D4E521B" w14:textId="77777777" w:rsidR="006F182C" w:rsidRPr="00E06E79" w:rsidRDefault="006F182C" w:rsidP="00E06E79">
            <w:pPr>
              <w:jc w:val="center"/>
            </w:pPr>
            <w:r w:rsidRPr="00E06E79">
              <w:t>0,00</w:t>
            </w:r>
          </w:p>
        </w:tc>
        <w:tc>
          <w:tcPr>
            <w:tcW w:w="1418" w:type="dxa"/>
            <w:tcBorders>
              <w:top w:val="nil"/>
              <w:left w:val="nil"/>
              <w:bottom w:val="single" w:sz="4" w:space="0" w:color="auto"/>
              <w:right w:val="single" w:sz="4" w:space="0" w:color="auto"/>
            </w:tcBorders>
            <w:shd w:val="clear" w:color="auto" w:fill="auto"/>
            <w:vAlign w:val="center"/>
            <w:hideMark/>
          </w:tcPr>
          <w:p w14:paraId="00B0A490" w14:textId="77777777" w:rsidR="006F182C" w:rsidRPr="00E06E79" w:rsidRDefault="006F182C" w:rsidP="00E06E79">
            <w:pPr>
              <w:jc w:val="center"/>
            </w:pPr>
            <w:r w:rsidRPr="00E06E79">
              <w:t>0,00</w:t>
            </w:r>
          </w:p>
        </w:tc>
        <w:tc>
          <w:tcPr>
            <w:tcW w:w="1559" w:type="dxa"/>
            <w:tcBorders>
              <w:top w:val="nil"/>
              <w:left w:val="nil"/>
              <w:bottom w:val="single" w:sz="4" w:space="0" w:color="auto"/>
              <w:right w:val="single" w:sz="4" w:space="0" w:color="auto"/>
            </w:tcBorders>
            <w:shd w:val="clear" w:color="auto" w:fill="auto"/>
            <w:vAlign w:val="center"/>
            <w:hideMark/>
          </w:tcPr>
          <w:p w14:paraId="13A5D81F" w14:textId="77777777" w:rsidR="006F182C" w:rsidRPr="00E06E79" w:rsidRDefault="006F182C" w:rsidP="00E06E79">
            <w:pPr>
              <w:jc w:val="center"/>
              <w:rPr>
                <w:b/>
                <w:bCs/>
              </w:rPr>
            </w:pPr>
            <w:r w:rsidRPr="00E06E79">
              <w:rPr>
                <w:b/>
                <w:bCs/>
              </w:rPr>
              <w:t>0,00</w:t>
            </w:r>
          </w:p>
        </w:tc>
      </w:tr>
      <w:tr w:rsidR="006F182C" w:rsidRPr="00E06E79" w14:paraId="727536F7" w14:textId="77777777" w:rsidTr="00E06E79">
        <w:trPr>
          <w:trHeight w:val="1785"/>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088E0757" w14:textId="77777777" w:rsidR="006F182C" w:rsidRPr="00E06E79" w:rsidRDefault="006F182C" w:rsidP="00E06E79">
            <w:pPr>
              <w:rPr>
                <w:b/>
                <w:bCs/>
                <w:sz w:val="22"/>
                <w:szCs w:val="22"/>
              </w:rPr>
            </w:pPr>
            <w:r w:rsidRPr="00E06E79">
              <w:rPr>
                <w:b/>
                <w:bCs/>
                <w:sz w:val="22"/>
                <w:szCs w:val="22"/>
              </w:rPr>
              <w:lastRenderedPageBreak/>
              <w:t xml:space="preserve">Ведомственный проект «Развитие физической куль-туры и спорта Комсомольского городского поселе-ния Комсомольского муниципального района»                   </w:t>
            </w:r>
          </w:p>
        </w:tc>
        <w:tc>
          <w:tcPr>
            <w:tcW w:w="1418" w:type="dxa"/>
            <w:tcBorders>
              <w:top w:val="nil"/>
              <w:left w:val="nil"/>
              <w:bottom w:val="single" w:sz="4" w:space="0" w:color="auto"/>
              <w:right w:val="single" w:sz="4" w:space="0" w:color="auto"/>
            </w:tcBorders>
            <w:shd w:val="clear" w:color="auto" w:fill="auto"/>
            <w:vAlign w:val="center"/>
            <w:hideMark/>
          </w:tcPr>
          <w:p w14:paraId="4BBC38B8" w14:textId="77777777" w:rsidR="006F182C" w:rsidRPr="00E06E79" w:rsidRDefault="006F182C" w:rsidP="00E06E79">
            <w:pPr>
              <w:jc w:val="center"/>
            </w:pPr>
            <w:r w:rsidRPr="00E06E79">
              <w:t> </w:t>
            </w:r>
          </w:p>
        </w:tc>
        <w:tc>
          <w:tcPr>
            <w:tcW w:w="1417" w:type="dxa"/>
            <w:tcBorders>
              <w:top w:val="nil"/>
              <w:left w:val="nil"/>
              <w:bottom w:val="single" w:sz="4" w:space="0" w:color="auto"/>
              <w:right w:val="single" w:sz="4" w:space="0" w:color="auto"/>
            </w:tcBorders>
            <w:shd w:val="clear" w:color="auto" w:fill="auto"/>
            <w:vAlign w:val="center"/>
            <w:hideMark/>
          </w:tcPr>
          <w:p w14:paraId="0ED8D9D1" w14:textId="77777777" w:rsidR="006F182C" w:rsidRPr="00E06E79" w:rsidRDefault="006F182C" w:rsidP="00E06E79">
            <w:pPr>
              <w:jc w:val="center"/>
            </w:pPr>
            <w:r w:rsidRPr="00E06E79">
              <w:t> </w:t>
            </w:r>
          </w:p>
        </w:tc>
        <w:tc>
          <w:tcPr>
            <w:tcW w:w="1418" w:type="dxa"/>
            <w:tcBorders>
              <w:top w:val="nil"/>
              <w:left w:val="nil"/>
              <w:bottom w:val="single" w:sz="4" w:space="0" w:color="auto"/>
              <w:right w:val="single" w:sz="4" w:space="0" w:color="auto"/>
            </w:tcBorders>
            <w:shd w:val="clear" w:color="auto" w:fill="auto"/>
            <w:vAlign w:val="center"/>
            <w:hideMark/>
          </w:tcPr>
          <w:p w14:paraId="3028DAC7" w14:textId="77777777" w:rsidR="006F182C" w:rsidRPr="00E06E79" w:rsidRDefault="006F182C" w:rsidP="00E06E79">
            <w:pPr>
              <w:jc w:val="center"/>
            </w:pPr>
            <w:r w:rsidRPr="00E06E79">
              <w:t> </w:t>
            </w:r>
          </w:p>
        </w:tc>
        <w:tc>
          <w:tcPr>
            <w:tcW w:w="1417" w:type="dxa"/>
            <w:tcBorders>
              <w:top w:val="nil"/>
              <w:left w:val="nil"/>
              <w:bottom w:val="single" w:sz="4" w:space="0" w:color="auto"/>
              <w:right w:val="single" w:sz="4" w:space="0" w:color="auto"/>
            </w:tcBorders>
            <w:shd w:val="clear" w:color="auto" w:fill="auto"/>
            <w:vAlign w:val="center"/>
            <w:hideMark/>
          </w:tcPr>
          <w:p w14:paraId="2A5DD272" w14:textId="77777777" w:rsidR="006F182C" w:rsidRPr="00E06E79" w:rsidRDefault="006F182C" w:rsidP="00E06E79">
            <w:pPr>
              <w:jc w:val="center"/>
            </w:pPr>
            <w:r w:rsidRPr="00E06E79">
              <w:t> </w:t>
            </w:r>
          </w:p>
        </w:tc>
        <w:tc>
          <w:tcPr>
            <w:tcW w:w="1418" w:type="dxa"/>
            <w:tcBorders>
              <w:top w:val="nil"/>
              <w:left w:val="nil"/>
              <w:bottom w:val="single" w:sz="4" w:space="0" w:color="auto"/>
              <w:right w:val="single" w:sz="4" w:space="0" w:color="auto"/>
            </w:tcBorders>
            <w:shd w:val="clear" w:color="auto" w:fill="auto"/>
            <w:vAlign w:val="center"/>
            <w:hideMark/>
          </w:tcPr>
          <w:p w14:paraId="6C5F2432" w14:textId="77777777" w:rsidR="006F182C" w:rsidRPr="00E06E79" w:rsidRDefault="006F182C" w:rsidP="00E06E79">
            <w:pPr>
              <w:jc w:val="center"/>
            </w:pPr>
            <w:r w:rsidRPr="00E06E79">
              <w:t> </w:t>
            </w:r>
          </w:p>
        </w:tc>
        <w:tc>
          <w:tcPr>
            <w:tcW w:w="1417" w:type="dxa"/>
            <w:tcBorders>
              <w:top w:val="nil"/>
              <w:left w:val="nil"/>
              <w:bottom w:val="single" w:sz="4" w:space="0" w:color="auto"/>
              <w:right w:val="single" w:sz="4" w:space="0" w:color="auto"/>
            </w:tcBorders>
            <w:shd w:val="clear" w:color="auto" w:fill="auto"/>
            <w:vAlign w:val="center"/>
            <w:hideMark/>
          </w:tcPr>
          <w:p w14:paraId="18FC88A1" w14:textId="77777777" w:rsidR="006F182C" w:rsidRPr="00E06E79" w:rsidRDefault="006F182C" w:rsidP="00E06E79">
            <w:pPr>
              <w:jc w:val="center"/>
            </w:pPr>
            <w:r w:rsidRPr="00E06E79">
              <w:t> </w:t>
            </w:r>
          </w:p>
        </w:tc>
        <w:tc>
          <w:tcPr>
            <w:tcW w:w="1418" w:type="dxa"/>
            <w:tcBorders>
              <w:top w:val="nil"/>
              <w:left w:val="nil"/>
              <w:bottom w:val="single" w:sz="4" w:space="0" w:color="auto"/>
              <w:right w:val="single" w:sz="4" w:space="0" w:color="auto"/>
            </w:tcBorders>
            <w:shd w:val="clear" w:color="auto" w:fill="auto"/>
            <w:vAlign w:val="center"/>
            <w:hideMark/>
          </w:tcPr>
          <w:p w14:paraId="2B1242B6" w14:textId="77777777" w:rsidR="006F182C" w:rsidRPr="00E06E79" w:rsidRDefault="006F182C" w:rsidP="00E06E79">
            <w:pPr>
              <w:jc w:val="center"/>
            </w:pPr>
            <w:r w:rsidRPr="00E06E79">
              <w:t> </w:t>
            </w:r>
          </w:p>
        </w:tc>
        <w:tc>
          <w:tcPr>
            <w:tcW w:w="1559" w:type="dxa"/>
            <w:tcBorders>
              <w:top w:val="nil"/>
              <w:left w:val="nil"/>
              <w:bottom w:val="single" w:sz="4" w:space="0" w:color="auto"/>
              <w:right w:val="single" w:sz="4" w:space="0" w:color="auto"/>
            </w:tcBorders>
            <w:shd w:val="clear" w:color="auto" w:fill="auto"/>
            <w:vAlign w:val="center"/>
            <w:hideMark/>
          </w:tcPr>
          <w:p w14:paraId="7695F8C3" w14:textId="77777777" w:rsidR="006F182C" w:rsidRPr="00E06E79" w:rsidRDefault="006F182C" w:rsidP="00E06E79">
            <w:pPr>
              <w:jc w:val="center"/>
              <w:rPr>
                <w:b/>
                <w:bCs/>
              </w:rPr>
            </w:pPr>
            <w:r w:rsidRPr="00E06E79">
              <w:rPr>
                <w:b/>
                <w:bCs/>
              </w:rPr>
              <w:t> </w:t>
            </w:r>
          </w:p>
        </w:tc>
      </w:tr>
      <w:tr w:rsidR="006F182C" w:rsidRPr="00E06E79" w14:paraId="6108F064" w14:textId="77777777" w:rsidTr="00E06E79">
        <w:trPr>
          <w:trHeight w:val="57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15CA91C0" w14:textId="77777777" w:rsidR="006F182C" w:rsidRPr="00E06E79" w:rsidRDefault="006F182C" w:rsidP="00E06E79">
            <w:pPr>
              <w:rPr>
                <w:b/>
                <w:bCs/>
                <w:sz w:val="22"/>
                <w:szCs w:val="22"/>
              </w:rPr>
            </w:pPr>
            <w:r w:rsidRPr="00E06E79">
              <w:rPr>
                <w:b/>
                <w:bCs/>
                <w:sz w:val="22"/>
                <w:szCs w:val="22"/>
              </w:rPr>
              <w:t>бюджетные ассигнования, всего в т.ч.:</w:t>
            </w:r>
          </w:p>
        </w:tc>
        <w:tc>
          <w:tcPr>
            <w:tcW w:w="1418" w:type="dxa"/>
            <w:tcBorders>
              <w:top w:val="nil"/>
              <w:left w:val="nil"/>
              <w:bottom w:val="single" w:sz="4" w:space="0" w:color="auto"/>
              <w:right w:val="single" w:sz="4" w:space="0" w:color="auto"/>
            </w:tcBorders>
            <w:shd w:val="clear" w:color="auto" w:fill="auto"/>
            <w:vAlign w:val="center"/>
            <w:hideMark/>
          </w:tcPr>
          <w:p w14:paraId="17463B82" w14:textId="77777777" w:rsidR="006F182C" w:rsidRPr="00E06E79" w:rsidRDefault="006F182C" w:rsidP="00E06E79">
            <w:pPr>
              <w:jc w:val="center"/>
              <w:rPr>
                <w:b/>
                <w:bCs/>
              </w:rPr>
            </w:pPr>
            <w:r w:rsidRPr="00E06E79">
              <w:rPr>
                <w:b/>
                <w:bCs/>
              </w:rPr>
              <w:t>21 000,00</w:t>
            </w:r>
          </w:p>
        </w:tc>
        <w:tc>
          <w:tcPr>
            <w:tcW w:w="1417" w:type="dxa"/>
            <w:tcBorders>
              <w:top w:val="nil"/>
              <w:left w:val="nil"/>
              <w:bottom w:val="single" w:sz="4" w:space="0" w:color="auto"/>
              <w:right w:val="single" w:sz="4" w:space="0" w:color="auto"/>
            </w:tcBorders>
            <w:shd w:val="clear" w:color="auto" w:fill="auto"/>
            <w:vAlign w:val="center"/>
            <w:hideMark/>
          </w:tcPr>
          <w:p w14:paraId="7C65AC03" w14:textId="77777777" w:rsidR="006F182C" w:rsidRPr="00E06E79" w:rsidRDefault="006F182C" w:rsidP="00E06E79">
            <w:pPr>
              <w:jc w:val="center"/>
              <w:rPr>
                <w:b/>
                <w:bCs/>
              </w:rPr>
            </w:pPr>
            <w:r w:rsidRPr="00E06E79">
              <w:rPr>
                <w:b/>
                <w:bCs/>
              </w:rPr>
              <w:t>117 350,00</w:t>
            </w:r>
          </w:p>
        </w:tc>
        <w:tc>
          <w:tcPr>
            <w:tcW w:w="1418" w:type="dxa"/>
            <w:tcBorders>
              <w:top w:val="nil"/>
              <w:left w:val="nil"/>
              <w:bottom w:val="single" w:sz="4" w:space="0" w:color="auto"/>
              <w:right w:val="single" w:sz="4" w:space="0" w:color="auto"/>
            </w:tcBorders>
            <w:shd w:val="clear" w:color="auto" w:fill="auto"/>
            <w:vAlign w:val="center"/>
            <w:hideMark/>
          </w:tcPr>
          <w:p w14:paraId="6384DB5C" w14:textId="77777777" w:rsidR="006F182C" w:rsidRPr="00E06E79" w:rsidRDefault="006F182C" w:rsidP="00E06E79">
            <w:pPr>
              <w:jc w:val="center"/>
              <w:rPr>
                <w:b/>
                <w:bCs/>
              </w:rPr>
            </w:pPr>
            <w:r w:rsidRPr="00E06E79">
              <w:rPr>
                <w:b/>
                <w:bCs/>
              </w:rPr>
              <w:t>117 350,00</w:t>
            </w:r>
          </w:p>
        </w:tc>
        <w:tc>
          <w:tcPr>
            <w:tcW w:w="1417" w:type="dxa"/>
            <w:tcBorders>
              <w:top w:val="nil"/>
              <w:left w:val="nil"/>
              <w:bottom w:val="single" w:sz="4" w:space="0" w:color="auto"/>
              <w:right w:val="single" w:sz="4" w:space="0" w:color="auto"/>
            </w:tcBorders>
            <w:shd w:val="clear" w:color="auto" w:fill="auto"/>
            <w:vAlign w:val="center"/>
            <w:hideMark/>
          </w:tcPr>
          <w:p w14:paraId="7AE04464" w14:textId="77777777" w:rsidR="006F182C" w:rsidRPr="00E06E79" w:rsidRDefault="006F182C" w:rsidP="00E06E79">
            <w:pPr>
              <w:jc w:val="center"/>
              <w:rPr>
                <w:b/>
                <w:bCs/>
              </w:rPr>
            </w:pPr>
            <w:r w:rsidRPr="00E06E79">
              <w:rPr>
                <w:b/>
                <w:bCs/>
              </w:rPr>
              <w:t>117 350,00</w:t>
            </w:r>
          </w:p>
        </w:tc>
        <w:tc>
          <w:tcPr>
            <w:tcW w:w="1418" w:type="dxa"/>
            <w:tcBorders>
              <w:top w:val="nil"/>
              <w:left w:val="nil"/>
              <w:bottom w:val="single" w:sz="4" w:space="0" w:color="auto"/>
              <w:right w:val="single" w:sz="4" w:space="0" w:color="auto"/>
            </w:tcBorders>
            <w:shd w:val="clear" w:color="auto" w:fill="auto"/>
            <w:vAlign w:val="center"/>
            <w:hideMark/>
          </w:tcPr>
          <w:p w14:paraId="08ACA6B8" w14:textId="77777777" w:rsidR="006F182C" w:rsidRPr="00E06E79" w:rsidRDefault="006F182C" w:rsidP="00E06E79">
            <w:pPr>
              <w:jc w:val="center"/>
              <w:rPr>
                <w:b/>
                <w:bCs/>
              </w:rPr>
            </w:pPr>
            <w:r w:rsidRPr="00E06E79">
              <w:rPr>
                <w:b/>
                <w:bCs/>
              </w:rPr>
              <w:t>117 350,00</w:t>
            </w:r>
          </w:p>
        </w:tc>
        <w:tc>
          <w:tcPr>
            <w:tcW w:w="1417" w:type="dxa"/>
            <w:tcBorders>
              <w:top w:val="nil"/>
              <w:left w:val="nil"/>
              <w:bottom w:val="single" w:sz="4" w:space="0" w:color="auto"/>
              <w:right w:val="single" w:sz="4" w:space="0" w:color="auto"/>
            </w:tcBorders>
            <w:shd w:val="clear" w:color="auto" w:fill="auto"/>
            <w:vAlign w:val="center"/>
            <w:hideMark/>
          </w:tcPr>
          <w:p w14:paraId="62849405" w14:textId="77777777" w:rsidR="006F182C" w:rsidRPr="00E06E79" w:rsidRDefault="006F182C" w:rsidP="00E06E79">
            <w:pPr>
              <w:jc w:val="center"/>
              <w:rPr>
                <w:b/>
                <w:bCs/>
              </w:rPr>
            </w:pPr>
            <w:r w:rsidRPr="00E06E79">
              <w:rPr>
                <w:b/>
                <w:bCs/>
              </w:rPr>
              <w:t>117 350,00</w:t>
            </w:r>
          </w:p>
        </w:tc>
        <w:tc>
          <w:tcPr>
            <w:tcW w:w="1418" w:type="dxa"/>
            <w:tcBorders>
              <w:top w:val="nil"/>
              <w:left w:val="nil"/>
              <w:bottom w:val="single" w:sz="4" w:space="0" w:color="auto"/>
              <w:right w:val="single" w:sz="4" w:space="0" w:color="auto"/>
            </w:tcBorders>
            <w:shd w:val="clear" w:color="auto" w:fill="auto"/>
            <w:vAlign w:val="center"/>
            <w:hideMark/>
          </w:tcPr>
          <w:p w14:paraId="132F5FFB" w14:textId="77777777" w:rsidR="006F182C" w:rsidRPr="00E06E79" w:rsidRDefault="006F182C" w:rsidP="00E06E79">
            <w:pPr>
              <w:jc w:val="center"/>
              <w:rPr>
                <w:b/>
                <w:bCs/>
              </w:rPr>
            </w:pPr>
            <w:r w:rsidRPr="00E06E79">
              <w:rPr>
                <w:b/>
                <w:bCs/>
              </w:rPr>
              <w:t>117 350,00</w:t>
            </w:r>
          </w:p>
        </w:tc>
        <w:tc>
          <w:tcPr>
            <w:tcW w:w="1559" w:type="dxa"/>
            <w:tcBorders>
              <w:top w:val="nil"/>
              <w:left w:val="nil"/>
              <w:bottom w:val="single" w:sz="4" w:space="0" w:color="auto"/>
              <w:right w:val="single" w:sz="4" w:space="0" w:color="auto"/>
            </w:tcBorders>
            <w:shd w:val="clear" w:color="auto" w:fill="auto"/>
            <w:vAlign w:val="center"/>
            <w:hideMark/>
          </w:tcPr>
          <w:p w14:paraId="1B81E3B2" w14:textId="77777777" w:rsidR="006F182C" w:rsidRPr="00E06E79" w:rsidRDefault="006F182C" w:rsidP="00E06E79">
            <w:pPr>
              <w:jc w:val="center"/>
              <w:rPr>
                <w:b/>
                <w:bCs/>
              </w:rPr>
            </w:pPr>
            <w:r w:rsidRPr="00E06E79">
              <w:rPr>
                <w:b/>
                <w:bCs/>
              </w:rPr>
              <w:t>725 100,00</w:t>
            </w:r>
          </w:p>
        </w:tc>
      </w:tr>
      <w:tr w:rsidR="006F182C" w:rsidRPr="00E06E79" w14:paraId="6B8EBA19" w14:textId="77777777" w:rsidTr="00E06E79">
        <w:trPr>
          <w:trHeight w:val="60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FB062B" w14:textId="77777777" w:rsidR="006F182C" w:rsidRPr="00E06E79" w:rsidRDefault="006F182C" w:rsidP="00E06E79">
            <w:pPr>
              <w:rPr>
                <w:sz w:val="22"/>
                <w:szCs w:val="22"/>
              </w:rPr>
            </w:pPr>
            <w:r w:rsidRPr="00E06E79">
              <w:rPr>
                <w:sz w:val="22"/>
                <w:szCs w:val="22"/>
              </w:rPr>
              <w:t>- бюджет Комсомольского городского поселения</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28714A" w14:textId="77777777" w:rsidR="006F182C" w:rsidRPr="00E06E79" w:rsidRDefault="006F182C" w:rsidP="00E06E79">
            <w:pPr>
              <w:jc w:val="center"/>
            </w:pPr>
            <w:r w:rsidRPr="00E06E79">
              <w:t>21 000,00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8F23A2" w14:textId="77777777" w:rsidR="006F182C" w:rsidRPr="00E06E79" w:rsidRDefault="006F182C" w:rsidP="00E06E79">
            <w:pPr>
              <w:jc w:val="center"/>
            </w:pPr>
            <w:r w:rsidRPr="00E06E79">
              <w:t>117 350,00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56F283" w14:textId="77777777" w:rsidR="006F182C" w:rsidRPr="00E06E79" w:rsidRDefault="006F182C" w:rsidP="00E06E79">
            <w:pPr>
              <w:jc w:val="center"/>
            </w:pPr>
            <w:r w:rsidRPr="00E06E79">
              <w:t>117 350,00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A284BF" w14:textId="77777777" w:rsidR="006F182C" w:rsidRPr="00E06E79" w:rsidRDefault="006F182C" w:rsidP="00E06E79">
            <w:pPr>
              <w:jc w:val="center"/>
            </w:pPr>
            <w:r w:rsidRPr="00E06E79">
              <w:t>117 350,00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CB88A6" w14:textId="77777777" w:rsidR="006F182C" w:rsidRPr="00E06E79" w:rsidRDefault="006F182C" w:rsidP="00E06E79">
            <w:pPr>
              <w:jc w:val="center"/>
            </w:pPr>
            <w:r w:rsidRPr="00E06E79">
              <w:t>117 350,00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462C69" w14:textId="77777777" w:rsidR="006F182C" w:rsidRPr="00E06E79" w:rsidRDefault="006F182C" w:rsidP="00E06E79">
            <w:pPr>
              <w:jc w:val="center"/>
            </w:pPr>
            <w:r w:rsidRPr="00E06E79">
              <w:t>117 350,00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228566" w14:textId="77777777" w:rsidR="006F182C" w:rsidRPr="00E06E79" w:rsidRDefault="006F182C" w:rsidP="00E06E79">
            <w:pPr>
              <w:jc w:val="center"/>
            </w:pPr>
            <w:r w:rsidRPr="00E06E79">
              <w:t>117 350,00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6457F1" w14:textId="77777777" w:rsidR="006F182C" w:rsidRPr="00E06E79" w:rsidRDefault="006F182C" w:rsidP="00E06E79">
            <w:pPr>
              <w:jc w:val="center"/>
              <w:rPr>
                <w:b/>
                <w:bCs/>
              </w:rPr>
            </w:pPr>
            <w:r w:rsidRPr="00E06E79">
              <w:rPr>
                <w:b/>
                <w:bCs/>
              </w:rPr>
              <w:t>725 100,00</w:t>
            </w:r>
          </w:p>
        </w:tc>
      </w:tr>
      <w:tr w:rsidR="006F182C" w:rsidRPr="00E06E79" w14:paraId="69FDDC6E" w14:textId="77777777" w:rsidTr="00E06E79">
        <w:trPr>
          <w:trHeight w:val="30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865388" w14:textId="77777777" w:rsidR="006F182C" w:rsidRPr="00E06E79" w:rsidRDefault="006F182C" w:rsidP="00E06E79">
            <w:pPr>
              <w:rPr>
                <w:sz w:val="22"/>
                <w:szCs w:val="22"/>
              </w:rPr>
            </w:pPr>
            <w:r w:rsidRPr="00E06E79">
              <w:rPr>
                <w:sz w:val="22"/>
                <w:szCs w:val="22"/>
              </w:rPr>
              <w:t>- областной бюджет</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53F6B64" w14:textId="77777777" w:rsidR="006F182C" w:rsidRPr="00E06E79" w:rsidRDefault="006F182C" w:rsidP="00E06E79">
            <w:pPr>
              <w:jc w:val="center"/>
            </w:pPr>
            <w:r w:rsidRPr="00E06E79">
              <w:t>0,00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D078CC7" w14:textId="77777777" w:rsidR="006F182C" w:rsidRPr="00E06E79" w:rsidRDefault="006F182C" w:rsidP="00E06E79">
            <w:pPr>
              <w:jc w:val="center"/>
            </w:pPr>
            <w:r w:rsidRPr="00E06E79">
              <w:t>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5B0AA00" w14:textId="77777777" w:rsidR="006F182C" w:rsidRPr="00E06E79" w:rsidRDefault="006F182C" w:rsidP="00E06E79">
            <w:pPr>
              <w:jc w:val="center"/>
            </w:pPr>
            <w:r w:rsidRPr="00E06E79">
              <w:t>0,00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57697A4" w14:textId="77777777" w:rsidR="006F182C" w:rsidRPr="00E06E79" w:rsidRDefault="006F182C" w:rsidP="00E06E79">
            <w:pPr>
              <w:jc w:val="center"/>
            </w:pPr>
            <w:r w:rsidRPr="00E06E79">
              <w:t>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1A46005" w14:textId="77777777" w:rsidR="006F182C" w:rsidRPr="00E06E79" w:rsidRDefault="006F182C" w:rsidP="00E06E79">
            <w:pPr>
              <w:jc w:val="center"/>
            </w:pPr>
            <w:r w:rsidRPr="00E06E79">
              <w:t>0,00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A0479F4" w14:textId="77777777" w:rsidR="006F182C" w:rsidRPr="00E06E79" w:rsidRDefault="006F182C" w:rsidP="00E06E79">
            <w:pPr>
              <w:jc w:val="center"/>
            </w:pPr>
            <w:r w:rsidRPr="00E06E79">
              <w:t>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8C77330" w14:textId="77777777" w:rsidR="006F182C" w:rsidRPr="00E06E79" w:rsidRDefault="006F182C" w:rsidP="00E06E79">
            <w:pPr>
              <w:jc w:val="center"/>
            </w:pPr>
            <w:r w:rsidRPr="00E06E79">
              <w:t>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69AC17E" w14:textId="77777777" w:rsidR="006F182C" w:rsidRPr="00E06E79" w:rsidRDefault="006F182C" w:rsidP="00E06E79">
            <w:pPr>
              <w:jc w:val="center"/>
              <w:rPr>
                <w:b/>
                <w:bCs/>
              </w:rPr>
            </w:pPr>
            <w:r w:rsidRPr="00E06E79">
              <w:rPr>
                <w:b/>
                <w:bCs/>
              </w:rPr>
              <w:t>0,00</w:t>
            </w:r>
          </w:p>
        </w:tc>
      </w:tr>
      <w:tr w:rsidR="006F182C" w:rsidRPr="00E06E79" w14:paraId="60174F95" w14:textId="77777777" w:rsidTr="00E06E79">
        <w:trPr>
          <w:trHeight w:val="30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4AFE6A1C" w14:textId="77777777" w:rsidR="006F182C" w:rsidRPr="00E06E79" w:rsidRDefault="006F182C" w:rsidP="00E06E79">
            <w:pPr>
              <w:rPr>
                <w:sz w:val="22"/>
                <w:szCs w:val="22"/>
              </w:rPr>
            </w:pPr>
            <w:r w:rsidRPr="00E06E79">
              <w:rPr>
                <w:sz w:val="22"/>
                <w:szCs w:val="22"/>
              </w:rPr>
              <w:t>- федеральный бюджет</w:t>
            </w:r>
          </w:p>
        </w:tc>
        <w:tc>
          <w:tcPr>
            <w:tcW w:w="1418" w:type="dxa"/>
            <w:tcBorders>
              <w:top w:val="nil"/>
              <w:left w:val="nil"/>
              <w:bottom w:val="single" w:sz="4" w:space="0" w:color="auto"/>
              <w:right w:val="single" w:sz="4" w:space="0" w:color="auto"/>
            </w:tcBorders>
            <w:shd w:val="clear" w:color="auto" w:fill="auto"/>
            <w:vAlign w:val="center"/>
            <w:hideMark/>
          </w:tcPr>
          <w:p w14:paraId="1D39A192" w14:textId="77777777" w:rsidR="006F182C" w:rsidRPr="00E06E79" w:rsidRDefault="006F182C" w:rsidP="00E06E79">
            <w:pPr>
              <w:jc w:val="center"/>
            </w:pPr>
            <w:r w:rsidRPr="00E06E79">
              <w:t>0,00</w:t>
            </w:r>
          </w:p>
        </w:tc>
        <w:tc>
          <w:tcPr>
            <w:tcW w:w="1417" w:type="dxa"/>
            <w:tcBorders>
              <w:top w:val="nil"/>
              <w:left w:val="nil"/>
              <w:bottom w:val="single" w:sz="4" w:space="0" w:color="auto"/>
              <w:right w:val="single" w:sz="4" w:space="0" w:color="auto"/>
            </w:tcBorders>
            <w:shd w:val="clear" w:color="auto" w:fill="auto"/>
            <w:vAlign w:val="center"/>
            <w:hideMark/>
          </w:tcPr>
          <w:p w14:paraId="46F81902" w14:textId="77777777" w:rsidR="006F182C" w:rsidRPr="00E06E79" w:rsidRDefault="006F182C" w:rsidP="00E06E79">
            <w:pPr>
              <w:jc w:val="center"/>
            </w:pPr>
            <w:r w:rsidRPr="00E06E79">
              <w:t>0,00</w:t>
            </w:r>
          </w:p>
        </w:tc>
        <w:tc>
          <w:tcPr>
            <w:tcW w:w="1418" w:type="dxa"/>
            <w:tcBorders>
              <w:top w:val="nil"/>
              <w:left w:val="nil"/>
              <w:bottom w:val="single" w:sz="4" w:space="0" w:color="auto"/>
              <w:right w:val="single" w:sz="4" w:space="0" w:color="auto"/>
            </w:tcBorders>
            <w:shd w:val="clear" w:color="auto" w:fill="auto"/>
            <w:vAlign w:val="center"/>
            <w:hideMark/>
          </w:tcPr>
          <w:p w14:paraId="36E439B1" w14:textId="77777777" w:rsidR="006F182C" w:rsidRPr="00E06E79" w:rsidRDefault="006F182C" w:rsidP="00E06E79">
            <w:pPr>
              <w:jc w:val="center"/>
            </w:pPr>
            <w:r w:rsidRPr="00E06E79">
              <w:t>0,00</w:t>
            </w:r>
          </w:p>
        </w:tc>
        <w:tc>
          <w:tcPr>
            <w:tcW w:w="1417" w:type="dxa"/>
            <w:tcBorders>
              <w:top w:val="nil"/>
              <w:left w:val="nil"/>
              <w:bottom w:val="single" w:sz="4" w:space="0" w:color="auto"/>
              <w:right w:val="single" w:sz="4" w:space="0" w:color="auto"/>
            </w:tcBorders>
            <w:shd w:val="clear" w:color="auto" w:fill="auto"/>
            <w:vAlign w:val="center"/>
            <w:hideMark/>
          </w:tcPr>
          <w:p w14:paraId="6C861E94" w14:textId="77777777" w:rsidR="006F182C" w:rsidRPr="00E06E79" w:rsidRDefault="006F182C" w:rsidP="00E06E79">
            <w:pPr>
              <w:jc w:val="center"/>
            </w:pPr>
            <w:r w:rsidRPr="00E06E79">
              <w:t>0,00</w:t>
            </w:r>
          </w:p>
        </w:tc>
        <w:tc>
          <w:tcPr>
            <w:tcW w:w="1418" w:type="dxa"/>
            <w:tcBorders>
              <w:top w:val="nil"/>
              <w:left w:val="nil"/>
              <w:bottom w:val="single" w:sz="4" w:space="0" w:color="auto"/>
              <w:right w:val="single" w:sz="4" w:space="0" w:color="auto"/>
            </w:tcBorders>
            <w:shd w:val="clear" w:color="auto" w:fill="auto"/>
            <w:vAlign w:val="center"/>
            <w:hideMark/>
          </w:tcPr>
          <w:p w14:paraId="70500774" w14:textId="77777777" w:rsidR="006F182C" w:rsidRPr="00E06E79" w:rsidRDefault="006F182C" w:rsidP="00E06E79">
            <w:pPr>
              <w:jc w:val="center"/>
            </w:pPr>
            <w:r w:rsidRPr="00E06E79">
              <w:t>0,00</w:t>
            </w:r>
          </w:p>
        </w:tc>
        <w:tc>
          <w:tcPr>
            <w:tcW w:w="1417" w:type="dxa"/>
            <w:tcBorders>
              <w:top w:val="nil"/>
              <w:left w:val="nil"/>
              <w:bottom w:val="single" w:sz="4" w:space="0" w:color="auto"/>
              <w:right w:val="single" w:sz="4" w:space="0" w:color="auto"/>
            </w:tcBorders>
            <w:shd w:val="clear" w:color="auto" w:fill="auto"/>
            <w:vAlign w:val="center"/>
            <w:hideMark/>
          </w:tcPr>
          <w:p w14:paraId="493AD85D" w14:textId="77777777" w:rsidR="006F182C" w:rsidRPr="00E06E79" w:rsidRDefault="006F182C" w:rsidP="00E06E79">
            <w:pPr>
              <w:jc w:val="center"/>
            </w:pPr>
            <w:r w:rsidRPr="00E06E79">
              <w:t>0,00</w:t>
            </w:r>
          </w:p>
        </w:tc>
        <w:tc>
          <w:tcPr>
            <w:tcW w:w="1418" w:type="dxa"/>
            <w:tcBorders>
              <w:top w:val="nil"/>
              <w:left w:val="nil"/>
              <w:bottom w:val="single" w:sz="4" w:space="0" w:color="auto"/>
              <w:right w:val="single" w:sz="4" w:space="0" w:color="auto"/>
            </w:tcBorders>
            <w:shd w:val="clear" w:color="auto" w:fill="auto"/>
            <w:vAlign w:val="center"/>
            <w:hideMark/>
          </w:tcPr>
          <w:p w14:paraId="718B3EED" w14:textId="77777777" w:rsidR="006F182C" w:rsidRPr="00E06E79" w:rsidRDefault="006F182C" w:rsidP="00E06E79">
            <w:pPr>
              <w:jc w:val="center"/>
            </w:pPr>
            <w:r w:rsidRPr="00E06E79">
              <w:t>0,00</w:t>
            </w:r>
          </w:p>
        </w:tc>
        <w:tc>
          <w:tcPr>
            <w:tcW w:w="1559" w:type="dxa"/>
            <w:tcBorders>
              <w:top w:val="nil"/>
              <w:left w:val="nil"/>
              <w:bottom w:val="single" w:sz="4" w:space="0" w:color="auto"/>
              <w:right w:val="single" w:sz="4" w:space="0" w:color="auto"/>
            </w:tcBorders>
            <w:shd w:val="clear" w:color="auto" w:fill="auto"/>
            <w:vAlign w:val="center"/>
            <w:hideMark/>
          </w:tcPr>
          <w:p w14:paraId="05F9ED75" w14:textId="77777777" w:rsidR="006F182C" w:rsidRPr="00E06E79" w:rsidRDefault="006F182C" w:rsidP="00E06E79">
            <w:pPr>
              <w:jc w:val="center"/>
              <w:rPr>
                <w:b/>
                <w:bCs/>
              </w:rPr>
            </w:pPr>
            <w:r w:rsidRPr="00E06E79">
              <w:rPr>
                <w:b/>
                <w:bCs/>
              </w:rPr>
              <w:t>0,00</w:t>
            </w:r>
          </w:p>
        </w:tc>
      </w:tr>
      <w:tr w:rsidR="006F182C" w:rsidRPr="00E06E79" w14:paraId="12860B58" w14:textId="77777777" w:rsidTr="00E06E79">
        <w:trPr>
          <w:trHeight w:val="60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7954FC2A" w14:textId="77777777" w:rsidR="006F182C" w:rsidRPr="00E06E79" w:rsidRDefault="006F182C" w:rsidP="00E06E79">
            <w:pPr>
              <w:rPr>
                <w:sz w:val="22"/>
                <w:szCs w:val="22"/>
              </w:rPr>
            </w:pPr>
            <w:r w:rsidRPr="00E06E79">
              <w:rPr>
                <w:sz w:val="22"/>
                <w:szCs w:val="22"/>
              </w:rPr>
              <w:t>- средства некоммерческих организаций-фондов</w:t>
            </w:r>
          </w:p>
        </w:tc>
        <w:tc>
          <w:tcPr>
            <w:tcW w:w="1418" w:type="dxa"/>
            <w:tcBorders>
              <w:top w:val="nil"/>
              <w:left w:val="nil"/>
              <w:bottom w:val="single" w:sz="4" w:space="0" w:color="auto"/>
              <w:right w:val="single" w:sz="4" w:space="0" w:color="auto"/>
            </w:tcBorders>
            <w:shd w:val="clear" w:color="auto" w:fill="auto"/>
            <w:vAlign w:val="center"/>
            <w:hideMark/>
          </w:tcPr>
          <w:p w14:paraId="4C5ACCD2" w14:textId="77777777" w:rsidR="006F182C" w:rsidRPr="00E06E79" w:rsidRDefault="006F182C" w:rsidP="00E06E79">
            <w:pPr>
              <w:jc w:val="center"/>
            </w:pPr>
            <w:r w:rsidRPr="00E06E79">
              <w:t>0,00</w:t>
            </w:r>
          </w:p>
        </w:tc>
        <w:tc>
          <w:tcPr>
            <w:tcW w:w="1417" w:type="dxa"/>
            <w:tcBorders>
              <w:top w:val="nil"/>
              <w:left w:val="nil"/>
              <w:bottom w:val="single" w:sz="4" w:space="0" w:color="auto"/>
              <w:right w:val="single" w:sz="4" w:space="0" w:color="auto"/>
            </w:tcBorders>
            <w:shd w:val="clear" w:color="auto" w:fill="auto"/>
            <w:vAlign w:val="center"/>
            <w:hideMark/>
          </w:tcPr>
          <w:p w14:paraId="52706DFA" w14:textId="77777777" w:rsidR="006F182C" w:rsidRPr="00E06E79" w:rsidRDefault="006F182C" w:rsidP="00E06E79">
            <w:pPr>
              <w:jc w:val="center"/>
            </w:pPr>
            <w:r w:rsidRPr="00E06E79">
              <w:t>0,00</w:t>
            </w:r>
          </w:p>
        </w:tc>
        <w:tc>
          <w:tcPr>
            <w:tcW w:w="1418" w:type="dxa"/>
            <w:tcBorders>
              <w:top w:val="nil"/>
              <w:left w:val="nil"/>
              <w:bottom w:val="single" w:sz="4" w:space="0" w:color="auto"/>
              <w:right w:val="single" w:sz="4" w:space="0" w:color="auto"/>
            </w:tcBorders>
            <w:shd w:val="clear" w:color="auto" w:fill="auto"/>
            <w:vAlign w:val="center"/>
            <w:hideMark/>
          </w:tcPr>
          <w:p w14:paraId="3E37F9EB" w14:textId="77777777" w:rsidR="006F182C" w:rsidRPr="00E06E79" w:rsidRDefault="006F182C" w:rsidP="00E06E79">
            <w:pPr>
              <w:jc w:val="center"/>
            </w:pPr>
            <w:r w:rsidRPr="00E06E79">
              <w:t>0,00</w:t>
            </w:r>
          </w:p>
        </w:tc>
        <w:tc>
          <w:tcPr>
            <w:tcW w:w="1417" w:type="dxa"/>
            <w:tcBorders>
              <w:top w:val="nil"/>
              <w:left w:val="nil"/>
              <w:bottom w:val="single" w:sz="4" w:space="0" w:color="auto"/>
              <w:right w:val="single" w:sz="4" w:space="0" w:color="auto"/>
            </w:tcBorders>
            <w:shd w:val="clear" w:color="auto" w:fill="auto"/>
            <w:vAlign w:val="center"/>
            <w:hideMark/>
          </w:tcPr>
          <w:p w14:paraId="047B8E02" w14:textId="77777777" w:rsidR="006F182C" w:rsidRPr="00E06E79" w:rsidRDefault="006F182C" w:rsidP="00E06E79">
            <w:pPr>
              <w:jc w:val="center"/>
            </w:pPr>
            <w:r w:rsidRPr="00E06E79">
              <w:t>0,00</w:t>
            </w:r>
          </w:p>
        </w:tc>
        <w:tc>
          <w:tcPr>
            <w:tcW w:w="1418" w:type="dxa"/>
            <w:tcBorders>
              <w:top w:val="nil"/>
              <w:left w:val="nil"/>
              <w:bottom w:val="single" w:sz="4" w:space="0" w:color="auto"/>
              <w:right w:val="single" w:sz="4" w:space="0" w:color="auto"/>
            </w:tcBorders>
            <w:shd w:val="clear" w:color="auto" w:fill="auto"/>
            <w:vAlign w:val="center"/>
            <w:hideMark/>
          </w:tcPr>
          <w:p w14:paraId="130389D8" w14:textId="77777777" w:rsidR="006F182C" w:rsidRPr="00E06E79" w:rsidRDefault="006F182C" w:rsidP="00E06E79">
            <w:pPr>
              <w:jc w:val="center"/>
            </w:pPr>
            <w:r w:rsidRPr="00E06E79">
              <w:t>0,00</w:t>
            </w:r>
          </w:p>
        </w:tc>
        <w:tc>
          <w:tcPr>
            <w:tcW w:w="1417" w:type="dxa"/>
            <w:tcBorders>
              <w:top w:val="nil"/>
              <w:left w:val="nil"/>
              <w:bottom w:val="single" w:sz="4" w:space="0" w:color="auto"/>
              <w:right w:val="single" w:sz="4" w:space="0" w:color="auto"/>
            </w:tcBorders>
            <w:shd w:val="clear" w:color="auto" w:fill="auto"/>
            <w:vAlign w:val="center"/>
            <w:hideMark/>
          </w:tcPr>
          <w:p w14:paraId="09CBCFE8" w14:textId="77777777" w:rsidR="006F182C" w:rsidRPr="00E06E79" w:rsidRDefault="006F182C" w:rsidP="00E06E79">
            <w:pPr>
              <w:jc w:val="center"/>
            </w:pPr>
            <w:r w:rsidRPr="00E06E79">
              <w:t>0,00</w:t>
            </w:r>
          </w:p>
        </w:tc>
        <w:tc>
          <w:tcPr>
            <w:tcW w:w="1418" w:type="dxa"/>
            <w:tcBorders>
              <w:top w:val="nil"/>
              <w:left w:val="nil"/>
              <w:bottom w:val="single" w:sz="4" w:space="0" w:color="auto"/>
              <w:right w:val="single" w:sz="4" w:space="0" w:color="auto"/>
            </w:tcBorders>
            <w:shd w:val="clear" w:color="auto" w:fill="auto"/>
            <w:vAlign w:val="center"/>
            <w:hideMark/>
          </w:tcPr>
          <w:p w14:paraId="6AF39FBE" w14:textId="77777777" w:rsidR="006F182C" w:rsidRPr="00E06E79" w:rsidRDefault="006F182C" w:rsidP="00E06E79">
            <w:pPr>
              <w:jc w:val="center"/>
            </w:pPr>
            <w:r w:rsidRPr="00E06E79">
              <w:t>0,00</w:t>
            </w:r>
          </w:p>
        </w:tc>
        <w:tc>
          <w:tcPr>
            <w:tcW w:w="1559" w:type="dxa"/>
            <w:tcBorders>
              <w:top w:val="nil"/>
              <w:left w:val="nil"/>
              <w:bottom w:val="single" w:sz="4" w:space="0" w:color="auto"/>
              <w:right w:val="single" w:sz="4" w:space="0" w:color="auto"/>
            </w:tcBorders>
            <w:shd w:val="clear" w:color="auto" w:fill="auto"/>
            <w:vAlign w:val="center"/>
            <w:hideMark/>
          </w:tcPr>
          <w:p w14:paraId="1F441929" w14:textId="77777777" w:rsidR="006F182C" w:rsidRPr="00E06E79" w:rsidRDefault="006F182C" w:rsidP="00E06E79">
            <w:pPr>
              <w:jc w:val="center"/>
              <w:rPr>
                <w:b/>
                <w:bCs/>
              </w:rPr>
            </w:pPr>
            <w:r w:rsidRPr="00E06E79">
              <w:rPr>
                <w:b/>
                <w:bCs/>
              </w:rPr>
              <w:t>0,00</w:t>
            </w:r>
          </w:p>
        </w:tc>
      </w:tr>
      <w:tr w:rsidR="006F182C" w:rsidRPr="00E06E79" w14:paraId="32D23676" w14:textId="77777777" w:rsidTr="00E06E79">
        <w:trPr>
          <w:trHeight w:val="4523"/>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3B6DF374" w14:textId="77777777" w:rsidR="006F182C" w:rsidRPr="00E06E79" w:rsidRDefault="006F182C" w:rsidP="00E06E79">
            <w:pPr>
              <w:rPr>
                <w:sz w:val="22"/>
                <w:szCs w:val="22"/>
              </w:rPr>
            </w:pPr>
            <w:r w:rsidRPr="00E06E79">
              <w:rPr>
                <w:sz w:val="22"/>
                <w:szCs w:val="22"/>
              </w:rPr>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обеспечение условий для развития физической культуры и спорта, проведение спортивно-массовых мероприятий, укрепление материально-технической базы для развития физкультуры и спорта (Межбюджетные трансферты)</w:t>
            </w:r>
          </w:p>
        </w:tc>
        <w:tc>
          <w:tcPr>
            <w:tcW w:w="1418" w:type="dxa"/>
            <w:tcBorders>
              <w:top w:val="nil"/>
              <w:left w:val="nil"/>
              <w:bottom w:val="single" w:sz="4" w:space="0" w:color="auto"/>
              <w:right w:val="single" w:sz="4" w:space="0" w:color="auto"/>
            </w:tcBorders>
            <w:shd w:val="clear" w:color="auto" w:fill="auto"/>
            <w:vAlign w:val="center"/>
            <w:hideMark/>
          </w:tcPr>
          <w:p w14:paraId="042183BC" w14:textId="77777777" w:rsidR="006F182C" w:rsidRPr="00E06E79" w:rsidRDefault="006F182C" w:rsidP="00E06E79">
            <w:pPr>
              <w:jc w:val="center"/>
            </w:pPr>
            <w:r w:rsidRPr="00E06E79">
              <w:t>21 000,00</w:t>
            </w:r>
          </w:p>
        </w:tc>
        <w:tc>
          <w:tcPr>
            <w:tcW w:w="1417" w:type="dxa"/>
            <w:tcBorders>
              <w:top w:val="nil"/>
              <w:left w:val="nil"/>
              <w:bottom w:val="single" w:sz="4" w:space="0" w:color="auto"/>
              <w:right w:val="single" w:sz="4" w:space="0" w:color="auto"/>
            </w:tcBorders>
            <w:shd w:val="clear" w:color="auto" w:fill="auto"/>
            <w:vAlign w:val="center"/>
            <w:hideMark/>
          </w:tcPr>
          <w:p w14:paraId="14C76791" w14:textId="77777777" w:rsidR="006F182C" w:rsidRPr="00E06E79" w:rsidRDefault="006F182C" w:rsidP="00E06E79">
            <w:pPr>
              <w:jc w:val="center"/>
            </w:pPr>
            <w:r w:rsidRPr="00E06E79">
              <w:t>117 350,00</w:t>
            </w:r>
          </w:p>
        </w:tc>
        <w:tc>
          <w:tcPr>
            <w:tcW w:w="1418" w:type="dxa"/>
            <w:tcBorders>
              <w:top w:val="nil"/>
              <w:left w:val="nil"/>
              <w:bottom w:val="single" w:sz="4" w:space="0" w:color="auto"/>
              <w:right w:val="single" w:sz="4" w:space="0" w:color="auto"/>
            </w:tcBorders>
            <w:shd w:val="clear" w:color="auto" w:fill="auto"/>
            <w:vAlign w:val="center"/>
            <w:hideMark/>
          </w:tcPr>
          <w:p w14:paraId="40DCD5DB" w14:textId="77777777" w:rsidR="006F182C" w:rsidRPr="00E06E79" w:rsidRDefault="006F182C" w:rsidP="00E06E79">
            <w:pPr>
              <w:jc w:val="center"/>
            </w:pPr>
            <w:r w:rsidRPr="00E06E79">
              <w:t>117 350,00</w:t>
            </w:r>
          </w:p>
        </w:tc>
        <w:tc>
          <w:tcPr>
            <w:tcW w:w="1417" w:type="dxa"/>
            <w:tcBorders>
              <w:top w:val="nil"/>
              <w:left w:val="nil"/>
              <w:bottom w:val="single" w:sz="4" w:space="0" w:color="auto"/>
              <w:right w:val="single" w:sz="4" w:space="0" w:color="auto"/>
            </w:tcBorders>
            <w:shd w:val="clear" w:color="auto" w:fill="auto"/>
            <w:vAlign w:val="center"/>
            <w:hideMark/>
          </w:tcPr>
          <w:p w14:paraId="73050487" w14:textId="77777777" w:rsidR="006F182C" w:rsidRPr="00E06E79" w:rsidRDefault="006F182C" w:rsidP="00E06E79">
            <w:pPr>
              <w:jc w:val="center"/>
            </w:pPr>
            <w:r w:rsidRPr="00E06E79">
              <w:t>117 350,00</w:t>
            </w:r>
          </w:p>
        </w:tc>
        <w:tc>
          <w:tcPr>
            <w:tcW w:w="1418" w:type="dxa"/>
            <w:tcBorders>
              <w:top w:val="nil"/>
              <w:left w:val="nil"/>
              <w:bottom w:val="single" w:sz="4" w:space="0" w:color="auto"/>
              <w:right w:val="single" w:sz="4" w:space="0" w:color="auto"/>
            </w:tcBorders>
            <w:shd w:val="clear" w:color="auto" w:fill="auto"/>
            <w:vAlign w:val="center"/>
            <w:hideMark/>
          </w:tcPr>
          <w:p w14:paraId="228BA44F" w14:textId="77777777" w:rsidR="006F182C" w:rsidRPr="00E06E79" w:rsidRDefault="006F182C" w:rsidP="00E06E79">
            <w:pPr>
              <w:jc w:val="center"/>
            </w:pPr>
            <w:r w:rsidRPr="00E06E79">
              <w:t>117 350,00</w:t>
            </w:r>
          </w:p>
        </w:tc>
        <w:tc>
          <w:tcPr>
            <w:tcW w:w="1417" w:type="dxa"/>
            <w:tcBorders>
              <w:top w:val="nil"/>
              <w:left w:val="nil"/>
              <w:bottom w:val="single" w:sz="4" w:space="0" w:color="auto"/>
              <w:right w:val="single" w:sz="4" w:space="0" w:color="auto"/>
            </w:tcBorders>
            <w:shd w:val="clear" w:color="auto" w:fill="auto"/>
            <w:vAlign w:val="center"/>
            <w:hideMark/>
          </w:tcPr>
          <w:p w14:paraId="622B2883" w14:textId="77777777" w:rsidR="006F182C" w:rsidRPr="00E06E79" w:rsidRDefault="006F182C" w:rsidP="00E06E79">
            <w:pPr>
              <w:jc w:val="center"/>
            </w:pPr>
            <w:r w:rsidRPr="00E06E79">
              <w:t>117 350,00</w:t>
            </w:r>
          </w:p>
        </w:tc>
        <w:tc>
          <w:tcPr>
            <w:tcW w:w="1418" w:type="dxa"/>
            <w:tcBorders>
              <w:top w:val="nil"/>
              <w:left w:val="nil"/>
              <w:bottom w:val="single" w:sz="4" w:space="0" w:color="auto"/>
              <w:right w:val="single" w:sz="4" w:space="0" w:color="auto"/>
            </w:tcBorders>
            <w:shd w:val="clear" w:color="auto" w:fill="auto"/>
            <w:vAlign w:val="center"/>
            <w:hideMark/>
          </w:tcPr>
          <w:p w14:paraId="2CBE242D" w14:textId="77777777" w:rsidR="006F182C" w:rsidRPr="00E06E79" w:rsidRDefault="006F182C" w:rsidP="00E06E79">
            <w:pPr>
              <w:jc w:val="center"/>
            </w:pPr>
            <w:r w:rsidRPr="00E06E79">
              <w:t>117 350,00</w:t>
            </w:r>
          </w:p>
        </w:tc>
        <w:tc>
          <w:tcPr>
            <w:tcW w:w="1559" w:type="dxa"/>
            <w:tcBorders>
              <w:top w:val="nil"/>
              <w:left w:val="nil"/>
              <w:bottom w:val="single" w:sz="4" w:space="0" w:color="auto"/>
              <w:right w:val="single" w:sz="4" w:space="0" w:color="auto"/>
            </w:tcBorders>
            <w:shd w:val="clear" w:color="auto" w:fill="auto"/>
            <w:vAlign w:val="center"/>
            <w:hideMark/>
          </w:tcPr>
          <w:p w14:paraId="157E8C1F" w14:textId="77777777" w:rsidR="006F182C" w:rsidRPr="00E06E79" w:rsidRDefault="006F182C" w:rsidP="00E06E79">
            <w:pPr>
              <w:jc w:val="center"/>
              <w:rPr>
                <w:b/>
                <w:bCs/>
              </w:rPr>
            </w:pPr>
            <w:r w:rsidRPr="00E06E79">
              <w:rPr>
                <w:b/>
                <w:bCs/>
              </w:rPr>
              <w:t>725 100,00</w:t>
            </w:r>
          </w:p>
        </w:tc>
      </w:tr>
      <w:tr w:rsidR="006F182C" w:rsidRPr="00E06E79" w14:paraId="346029DE" w14:textId="77777777" w:rsidTr="00E06E79">
        <w:trPr>
          <w:trHeight w:val="60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4580255C" w14:textId="77777777" w:rsidR="006F182C" w:rsidRPr="00E06E79" w:rsidRDefault="006F182C" w:rsidP="00E06E79">
            <w:pPr>
              <w:rPr>
                <w:sz w:val="22"/>
                <w:szCs w:val="22"/>
              </w:rPr>
            </w:pPr>
            <w:r w:rsidRPr="00E06E79">
              <w:rPr>
                <w:sz w:val="22"/>
                <w:szCs w:val="22"/>
              </w:rPr>
              <w:lastRenderedPageBreak/>
              <w:t>- бюджет Комсомольского городского поселения</w:t>
            </w:r>
          </w:p>
        </w:tc>
        <w:tc>
          <w:tcPr>
            <w:tcW w:w="1418" w:type="dxa"/>
            <w:tcBorders>
              <w:top w:val="nil"/>
              <w:left w:val="nil"/>
              <w:bottom w:val="single" w:sz="4" w:space="0" w:color="auto"/>
              <w:right w:val="single" w:sz="4" w:space="0" w:color="auto"/>
            </w:tcBorders>
            <w:shd w:val="clear" w:color="auto" w:fill="auto"/>
            <w:vAlign w:val="center"/>
            <w:hideMark/>
          </w:tcPr>
          <w:p w14:paraId="602601C1" w14:textId="77777777" w:rsidR="006F182C" w:rsidRPr="00E06E79" w:rsidRDefault="006F182C" w:rsidP="00E06E79">
            <w:pPr>
              <w:jc w:val="center"/>
            </w:pPr>
            <w:r w:rsidRPr="00E06E79">
              <w:t>21 000,00</w:t>
            </w:r>
          </w:p>
        </w:tc>
        <w:tc>
          <w:tcPr>
            <w:tcW w:w="1417" w:type="dxa"/>
            <w:tcBorders>
              <w:top w:val="nil"/>
              <w:left w:val="nil"/>
              <w:bottom w:val="single" w:sz="4" w:space="0" w:color="auto"/>
              <w:right w:val="single" w:sz="4" w:space="0" w:color="auto"/>
            </w:tcBorders>
            <w:shd w:val="clear" w:color="auto" w:fill="auto"/>
            <w:vAlign w:val="center"/>
            <w:hideMark/>
          </w:tcPr>
          <w:p w14:paraId="2D1E1FF5" w14:textId="77777777" w:rsidR="006F182C" w:rsidRPr="00E06E79" w:rsidRDefault="006F182C" w:rsidP="00E06E79">
            <w:pPr>
              <w:jc w:val="center"/>
            </w:pPr>
            <w:r w:rsidRPr="00E06E79">
              <w:t>117 350,00</w:t>
            </w:r>
          </w:p>
        </w:tc>
        <w:tc>
          <w:tcPr>
            <w:tcW w:w="1418" w:type="dxa"/>
            <w:tcBorders>
              <w:top w:val="nil"/>
              <w:left w:val="nil"/>
              <w:bottom w:val="single" w:sz="4" w:space="0" w:color="auto"/>
              <w:right w:val="single" w:sz="4" w:space="0" w:color="auto"/>
            </w:tcBorders>
            <w:shd w:val="clear" w:color="auto" w:fill="auto"/>
            <w:vAlign w:val="center"/>
            <w:hideMark/>
          </w:tcPr>
          <w:p w14:paraId="77BCC17C" w14:textId="77777777" w:rsidR="006F182C" w:rsidRPr="00E06E79" w:rsidRDefault="006F182C" w:rsidP="00E06E79">
            <w:pPr>
              <w:jc w:val="center"/>
            </w:pPr>
            <w:r w:rsidRPr="00E06E79">
              <w:t>117 350,00</w:t>
            </w:r>
          </w:p>
        </w:tc>
        <w:tc>
          <w:tcPr>
            <w:tcW w:w="1417" w:type="dxa"/>
            <w:tcBorders>
              <w:top w:val="nil"/>
              <w:left w:val="nil"/>
              <w:bottom w:val="single" w:sz="4" w:space="0" w:color="auto"/>
              <w:right w:val="single" w:sz="4" w:space="0" w:color="auto"/>
            </w:tcBorders>
            <w:shd w:val="clear" w:color="auto" w:fill="auto"/>
            <w:vAlign w:val="center"/>
            <w:hideMark/>
          </w:tcPr>
          <w:p w14:paraId="1F5796D4" w14:textId="77777777" w:rsidR="006F182C" w:rsidRPr="00E06E79" w:rsidRDefault="006F182C" w:rsidP="00E06E79">
            <w:pPr>
              <w:jc w:val="center"/>
            </w:pPr>
            <w:r w:rsidRPr="00E06E79">
              <w:t>117 350,00</w:t>
            </w:r>
          </w:p>
        </w:tc>
        <w:tc>
          <w:tcPr>
            <w:tcW w:w="1418" w:type="dxa"/>
            <w:tcBorders>
              <w:top w:val="nil"/>
              <w:left w:val="nil"/>
              <w:bottom w:val="single" w:sz="4" w:space="0" w:color="auto"/>
              <w:right w:val="single" w:sz="4" w:space="0" w:color="auto"/>
            </w:tcBorders>
            <w:shd w:val="clear" w:color="auto" w:fill="auto"/>
            <w:vAlign w:val="center"/>
            <w:hideMark/>
          </w:tcPr>
          <w:p w14:paraId="7E420254" w14:textId="77777777" w:rsidR="006F182C" w:rsidRPr="00E06E79" w:rsidRDefault="006F182C" w:rsidP="00E06E79">
            <w:pPr>
              <w:jc w:val="center"/>
            </w:pPr>
            <w:r w:rsidRPr="00E06E79">
              <w:t>117 350,00</w:t>
            </w:r>
          </w:p>
        </w:tc>
        <w:tc>
          <w:tcPr>
            <w:tcW w:w="1417" w:type="dxa"/>
            <w:tcBorders>
              <w:top w:val="nil"/>
              <w:left w:val="nil"/>
              <w:bottom w:val="single" w:sz="4" w:space="0" w:color="auto"/>
              <w:right w:val="single" w:sz="4" w:space="0" w:color="auto"/>
            </w:tcBorders>
            <w:shd w:val="clear" w:color="auto" w:fill="auto"/>
            <w:vAlign w:val="center"/>
            <w:hideMark/>
          </w:tcPr>
          <w:p w14:paraId="45603D03" w14:textId="77777777" w:rsidR="006F182C" w:rsidRPr="00E06E79" w:rsidRDefault="006F182C" w:rsidP="00E06E79">
            <w:pPr>
              <w:jc w:val="center"/>
            </w:pPr>
            <w:r w:rsidRPr="00E06E79">
              <w:t>117 350,00</w:t>
            </w:r>
          </w:p>
        </w:tc>
        <w:tc>
          <w:tcPr>
            <w:tcW w:w="1418" w:type="dxa"/>
            <w:tcBorders>
              <w:top w:val="nil"/>
              <w:left w:val="nil"/>
              <w:bottom w:val="single" w:sz="4" w:space="0" w:color="auto"/>
              <w:right w:val="single" w:sz="4" w:space="0" w:color="auto"/>
            </w:tcBorders>
            <w:shd w:val="clear" w:color="auto" w:fill="auto"/>
            <w:vAlign w:val="center"/>
            <w:hideMark/>
          </w:tcPr>
          <w:p w14:paraId="18117688" w14:textId="77777777" w:rsidR="006F182C" w:rsidRPr="00E06E79" w:rsidRDefault="006F182C" w:rsidP="00E06E79">
            <w:pPr>
              <w:jc w:val="center"/>
            </w:pPr>
            <w:r w:rsidRPr="00E06E79">
              <w:t>117 350,00</w:t>
            </w:r>
          </w:p>
        </w:tc>
        <w:tc>
          <w:tcPr>
            <w:tcW w:w="1559" w:type="dxa"/>
            <w:tcBorders>
              <w:top w:val="nil"/>
              <w:left w:val="nil"/>
              <w:bottom w:val="single" w:sz="4" w:space="0" w:color="auto"/>
              <w:right w:val="single" w:sz="4" w:space="0" w:color="auto"/>
            </w:tcBorders>
            <w:shd w:val="clear" w:color="auto" w:fill="auto"/>
            <w:vAlign w:val="center"/>
            <w:hideMark/>
          </w:tcPr>
          <w:p w14:paraId="70FCFC18" w14:textId="77777777" w:rsidR="006F182C" w:rsidRPr="00E06E79" w:rsidRDefault="006F182C" w:rsidP="00E06E79">
            <w:pPr>
              <w:jc w:val="center"/>
              <w:rPr>
                <w:b/>
                <w:bCs/>
              </w:rPr>
            </w:pPr>
            <w:r w:rsidRPr="00E06E79">
              <w:rPr>
                <w:b/>
                <w:bCs/>
              </w:rPr>
              <w:t>725 100,00</w:t>
            </w:r>
          </w:p>
        </w:tc>
      </w:tr>
      <w:tr w:rsidR="006F182C" w:rsidRPr="00E06E79" w14:paraId="00F809E3" w14:textId="77777777" w:rsidTr="00E06E79">
        <w:trPr>
          <w:trHeight w:val="30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6832FAF2" w14:textId="77777777" w:rsidR="006F182C" w:rsidRPr="00E06E79" w:rsidRDefault="006F182C" w:rsidP="00E06E79">
            <w:pPr>
              <w:rPr>
                <w:sz w:val="22"/>
                <w:szCs w:val="22"/>
              </w:rPr>
            </w:pPr>
            <w:r w:rsidRPr="00E06E79">
              <w:rPr>
                <w:sz w:val="22"/>
                <w:szCs w:val="22"/>
              </w:rPr>
              <w:t>- областной бюджет</w:t>
            </w:r>
          </w:p>
        </w:tc>
        <w:tc>
          <w:tcPr>
            <w:tcW w:w="1418" w:type="dxa"/>
            <w:tcBorders>
              <w:top w:val="nil"/>
              <w:left w:val="nil"/>
              <w:bottom w:val="single" w:sz="4" w:space="0" w:color="auto"/>
              <w:right w:val="single" w:sz="4" w:space="0" w:color="auto"/>
            </w:tcBorders>
            <w:shd w:val="clear" w:color="auto" w:fill="auto"/>
            <w:vAlign w:val="center"/>
            <w:hideMark/>
          </w:tcPr>
          <w:p w14:paraId="06D1F2D4" w14:textId="77777777" w:rsidR="006F182C" w:rsidRPr="00E06E79" w:rsidRDefault="006F182C" w:rsidP="00E06E79">
            <w:pPr>
              <w:jc w:val="center"/>
            </w:pPr>
            <w:r w:rsidRPr="00E06E79">
              <w:t>0,00</w:t>
            </w:r>
          </w:p>
        </w:tc>
        <w:tc>
          <w:tcPr>
            <w:tcW w:w="1417" w:type="dxa"/>
            <w:tcBorders>
              <w:top w:val="nil"/>
              <w:left w:val="nil"/>
              <w:bottom w:val="single" w:sz="4" w:space="0" w:color="auto"/>
              <w:right w:val="single" w:sz="4" w:space="0" w:color="auto"/>
            </w:tcBorders>
            <w:shd w:val="clear" w:color="auto" w:fill="auto"/>
            <w:vAlign w:val="center"/>
            <w:hideMark/>
          </w:tcPr>
          <w:p w14:paraId="3F5D6B7C" w14:textId="77777777" w:rsidR="006F182C" w:rsidRPr="00E06E79" w:rsidRDefault="006F182C" w:rsidP="00E06E79">
            <w:pPr>
              <w:jc w:val="center"/>
            </w:pPr>
            <w:r w:rsidRPr="00E06E79">
              <w:t>0,00</w:t>
            </w:r>
          </w:p>
        </w:tc>
        <w:tc>
          <w:tcPr>
            <w:tcW w:w="1418" w:type="dxa"/>
            <w:tcBorders>
              <w:top w:val="nil"/>
              <w:left w:val="nil"/>
              <w:bottom w:val="single" w:sz="4" w:space="0" w:color="auto"/>
              <w:right w:val="single" w:sz="4" w:space="0" w:color="auto"/>
            </w:tcBorders>
            <w:shd w:val="clear" w:color="auto" w:fill="auto"/>
            <w:vAlign w:val="center"/>
            <w:hideMark/>
          </w:tcPr>
          <w:p w14:paraId="7DF13DEC" w14:textId="77777777" w:rsidR="006F182C" w:rsidRPr="00E06E79" w:rsidRDefault="006F182C" w:rsidP="00E06E79">
            <w:pPr>
              <w:jc w:val="center"/>
            </w:pPr>
            <w:r w:rsidRPr="00E06E79">
              <w:t>0,00</w:t>
            </w:r>
          </w:p>
        </w:tc>
        <w:tc>
          <w:tcPr>
            <w:tcW w:w="1417" w:type="dxa"/>
            <w:tcBorders>
              <w:top w:val="nil"/>
              <w:left w:val="nil"/>
              <w:bottom w:val="single" w:sz="4" w:space="0" w:color="auto"/>
              <w:right w:val="single" w:sz="4" w:space="0" w:color="auto"/>
            </w:tcBorders>
            <w:shd w:val="clear" w:color="auto" w:fill="auto"/>
            <w:vAlign w:val="center"/>
            <w:hideMark/>
          </w:tcPr>
          <w:p w14:paraId="2AE18AAF" w14:textId="77777777" w:rsidR="006F182C" w:rsidRPr="00E06E79" w:rsidRDefault="006F182C" w:rsidP="00E06E79">
            <w:pPr>
              <w:jc w:val="center"/>
            </w:pPr>
            <w:r w:rsidRPr="00E06E79">
              <w:t>0,00</w:t>
            </w:r>
          </w:p>
        </w:tc>
        <w:tc>
          <w:tcPr>
            <w:tcW w:w="1418" w:type="dxa"/>
            <w:tcBorders>
              <w:top w:val="nil"/>
              <w:left w:val="nil"/>
              <w:bottom w:val="single" w:sz="4" w:space="0" w:color="auto"/>
              <w:right w:val="single" w:sz="4" w:space="0" w:color="auto"/>
            </w:tcBorders>
            <w:shd w:val="clear" w:color="auto" w:fill="auto"/>
            <w:vAlign w:val="center"/>
            <w:hideMark/>
          </w:tcPr>
          <w:p w14:paraId="29923078" w14:textId="77777777" w:rsidR="006F182C" w:rsidRPr="00E06E79" w:rsidRDefault="006F182C" w:rsidP="00E06E79">
            <w:pPr>
              <w:jc w:val="center"/>
            </w:pPr>
            <w:r w:rsidRPr="00E06E79">
              <w:t>0,00</w:t>
            </w:r>
          </w:p>
        </w:tc>
        <w:tc>
          <w:tcPr>
            <w:tcW w:w="1417" w:type="dxa"/>
            <w:tcBorders>
              <w:top w:val="nil"/>
              <w:left w:val="nil"/>
              <w:bottom w:val="single" w:sz="4" w:space="0" w:color="auto"/>
              <w:right w:val="single" w:sz="4" w:space="0" w:color="auto"/>
            </w:tcBorders>
            <w:shd w:val="clear" w:color="auto" w:fill="auto"/>
            <w:vAlign w:val="center"/>
            <w:hideMark/>
          </w:tcPr>
          <w:p w14:paraId="685A3DB7" w14:textId="77777777" w:rsidR="006F182C" w:rsidRPr="00E06E79" w:rsidRDefault="006F182C" w:rsidP="00E06E79">
            <w:pPr>
              <w:jc w:val="center"/>
            </w:pPr>
            <w:r w:rsidRPr="00E06E79">
              <w:t>0,00</w:t>
            </w:r>
          </w:p>
        </w:tc>
        <w:tc>
          <w:tcPr>
            <w:tcW w:w="1418" w:type="dxa"/>
            <w:tcBorders>
              <w:top w:val="nil"/>
              <w:left w:val="nil"/>
              <w:bottom w:val="single" w:sz="4" w:space="0" w:color="auto"/>
              <w:right w:val="single" w:sz="4" w:space="0" w:color="auto"/>
            </w:tcBorders>
            <w:shd w:val="clear" w:color="auto" w:fill="auto"/>
            <w:vAlign w:val="center"/>
            <w:hideMark/>
          </w:tcPr>
          <w:p w14:paraId="68FE7250" w14:textId="77777777" w:rsidR="006F182C" w:rsidRPr="00E06E79" w:rsidRDefault="006F182C" w:rsidP="00E06E79">
            <w:pPr>
              <w:jc w:val="center"/>
            </w:pPr>
            <w:r w:rsidRPr="00E06E79">
              <w:t>0,00</w:t>
            </w:r>
          </w:p>
        </w:tc>
        <w:tc>
          <w:tcPr>
            <w:tcW w:w="1559" w:type="dxa"/>
            <w:tcBorders>
              <w:top w:val="nil"/>
              <w:left w:val="nil"/>
              <w:bottom w:val="single" w:sz="4" w:space="0" w:color="auto"/>
              <w:right w:val="single" w:sz="4" w:space="0" w:color="auto"/>
            </w:tcBorders>
            <w:shd w:val="clear" w:color="auto" w:fill="auto"/>
            <w:vAlign w:val="center"/>
            <w:hideMark/>
          </w:tcPr>
          <w:p w14:paraId="0474694B" w14:textId="77777777" w:rsidR="006F182C" w:rsidRPr="00E06E79" w:rsidRDefault="006F182C" w:rsidP="00E06E79">
            <w:pPr>
              <w:jc w:val="center"/>
              <w:rPr>
                <w:b/>
                <w:bCs/>
              </w:rPr>
            </w:pPr>
            <w:r w:rsidRPr="00E06E79">
              <w:rPr>
                <w:b/>
                <w:bCs/>
              </w:rPr>
              <w:t>0,00</w:t>
            </w:r>
          </w:p>
        </w:tc>
      </w:tr>
      <w:tr w:rsidR="006F182C" w:rsidRPr="00E06E79" w14:paraId="612A7542" w14:textId="77777777" w:rsidTr="00E06E79">
        <w:trPr>
          <w:trHeight w:val="30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46A00050" w14:textId="77777777" w:rsidR="006F182C" w:rsidRPr="00E06E79" w:rsidRDefault="006F182C" w:rsidP="00E06E79">
            <w:pPr>
              <w:rPr>
                <w:sz w:val="22"/>
                <w:szCs w:val="22"/>
              </w:rPr>
            </w:pPr>
            <w:r w:rsidRPr="00E06E79">
              <w:rPr>
                <w:sz w:val="22"/>
                <w:szCs w:val="22"/>
              </w:rPr>
              <w:t>- федеральный бюджет</w:t>
            </w:r>
          </w:p>
        </w:tc>
        <w:tc>
          <w:tcPr>
            <w:tcW w:w="1418" w:type="dxa"/>
            <w:tcBorders>
              <w:top w:val="nil"/>
              <w:left w:val="nil"/>
              <w:bottom w:val="single" w:sz="4" w:space="0" w:color="auto"/>
              <w:right w:val="single" w:sz="4" w:space="0" w:color="auto"/>
            </w:tcBorders>
            <w:shd w:val="clear" w:color="auto" w:fill="auto"/>
            <w:vAlign w:val="center"/>
            <w:hideMark/>
          </w:tcPr>
          <w:p w14:paraId="0338D568" w14:textId="77777777" w:rsidR="006F182C" w:rsidRPr="00E06E79" w:rsidRDefault="006F182C" w:rsidP="00E06E79">
            <w:pPr>
              <w:jc w:val="center"/>
            </w:pPr>
            <w:r w:rsidRPr="00E06E79">
              <w:t>0,00</w:t>
            </w:r>
          </w:p>
        </w:tc>
        <w:tc>
          <w:tcPr>
            <w:tcW w:w="1417" w:type="dxa"/>
            <w:tcBorders>
              <w:top w:val="nil"/>
              <w:left w:val="nil"/>
              <w:bottom w:val="single" w:sz="4" w:space="0" w:color="auto"/>
              <w:right w:val="single" w:sz="4" w:space="0" w:color="auto"/>
            </w:tcBorders>
            <w:shd w:val="clear" w:color="auto" w:fill="auto"/>
            <w:vAlign w:val="center"/>
            <w:hideMark/>
          </w:tcPr>
          <w:p w14:paraId="365FBBA4" w14:textId="77777777" w:rsidR="006F182C" w:rsidRPr="00E06E79" w:rsidRDefault="006F182C" w:rsidP="00E06E79">
            <w:pPr>
              <w:jc w:val="center"/>
            </w:pPr>
            <w:r w:rsidRPr="00E06E79">
              <w:t>0,00</w:t>
            </w:r>
          </w:p>
        </w:tc>
        <w:tc>
          <w:tcPr>
            <w:tcW w:w="1418" w:type="dxa"/>
            <w:tcBorders>
              <w:top w:val="nil"/>
              <w:left w:val="nil"/>
              <w:bottom w:val="single" w:sz="4" w:space="0" w:color="auto"/>
              <w:right w:val="single" w:sz="4" w:space="0" w:color="auto"/>
            </w:tcBorders>
            <w:shd w:val="clear" w:color="auto" w:fill="auto"/>
            <w:vAlign w:val="center"/>
            <w:hideMark/>
          </w:tcPr>
          <w:p w14:paraId="11AE59A6" w14:textId="77777777" w:rsidR="006F182C" w:rsidRPr="00E06E79" w:rsidRDefault="006F182C" w:rsidP="00E06E79">
            <w:pPr>
              <w:jc w:val="center"/>
            </w:pPr>
            <w:r w:rsidRPr="00E06E79">
              <w:t>0,00</w:t>
            </w:r>
          </w:p>
        </w:tc>
        <w:tc>
          <w:tcPr>
            <w:tcW w:w="1417" w:type="dxa"/>
            <w:tcBorders>
              <w:top w:val="nil"/>
              <w:left w:val="nil"/>
              <w:bottom w:val="single" w:sz="4" w:space="0" w:color="auto"/>
              <w:right w:val="single" w:sz="4" w:space="0" w:color="auto"/>
            </w:tcBorders>
            <w:shd w:val="clear" w:color="auto" w:fill="auto"/>
            <w:vAlign w:val="center"/>
            <w:hideMark/>
          </w:tcPr>
          <w:p w14:paraId="68B20254" w14:textId="77777777" w:rsidR="006F182C" w:rsidRPr="00E06E79" w:rsidRDefault="006F182C" w:rsidP="00E06E79">
            <w:pPr>
              <w:jc w:val="center"/>
            </w:pPr>
            <w:r w:rsidRPr="00E06E79">
              <w:t>0,00</w:t>
            </w:r>
          </w:p>
        </w:tc>
        <w:tc>
          <w:tcPr>
            <w:tcW w:w="1418" w:type="dxa"/>
            <w:tcBorders>
              <w:top w:val="nil"/>
              <w:left w:val="nil"/>
              <w:bottom w:val="single" w:sz="4" w:space="0" w:color="auto"/>
              <w:right w:val="single" w:sz="4" w:space="0" w:color="auto"/>
            </w:tcBorders>
            <w:shd w:val="clear" w:color="auto" w:fill="auto"/>
            <w:vAlign w:val="center"/>
            <w:hideMark/>
          </w:tcPr>
          <w:p w14:paraId="1010463B" w14:textId="77777777" w:rsidR="006F182C" w:rsidRPr="00E06E79" w:rsidRDefault="006F182C" w:rsidP="00E06E79">
            <w:pPr>
              <w:jc w:val="center"/>
            </w:pPr>
            <w:r w:rsidRPr="00E06E79">
              <w:t>0,00</w:t>
            </w:r>
          </w:p>
        </w:tc>
        <w:tc>
          <w:tcPr>
            <w:tcW w:w="1417" w:type="dxa"/>
            <w:tcBorders>
              <w:top w:val="nil"/>
              <w:left w:val="nil"/>
              <w:bottom w:val="single" w:sz="4" w:space="0" w:color="auto"/>
              <w:right w:val="single" w:sz="4" w:space="0" w:color="auto"/>
            </w:tcBorders>
            <w:shd w:val="clear" w:color="auto" w:fill="auto"/>
            <w:vAlign w:val="center"/>
            <w:hideMark/>
          </w:tcPr>
          <w:p w14:paraId="5B63069F" w14:textId="77777777" w:rsidR="006F182C" w:rsidRPr="00E06E79" w:rsidRDefault="006F182C" w:rsidP="00E06E79">
            <w:pPr>
              <w:jc w:val="center"/>
            </w:pPr>
            <w:r w:rsidRPr="00E06E79">
              <w:t>0,00</w:t>
            </w:r>
          </w:p>
        </w:tc>
        <w:tc>
          <w:tcPr>
            <w:tcW w:w="1418" w:type="dxa"/>
            <w:tcBorders>
              <w:top w:val="nil"/>
              <w:left w:val="nil"/>
              <w:bottom w:val="single" w:sz="4" w:space="0" w:color="auto"/>
              <w:right w:val="single" w:sz="4" w:space="0" w:color="auto"/>
            </w:tcBorders>
            <w:shd w:val="clear" w:color="auto" w:fill="auto"/>
            <w:vAlign w:val="center"/>
            <w:hideMark/>
          </w:tcPr>
          <w:p w14:paraId="0101DCA7" w14:textId="77777777" w:rsidR="006F182C" w:rsidRPr="00E06E79" w:rsidRDefault="006F182C" w:rsidP="00E06E79">
            <w:pPr>
              <w:jc w:val="center"/>
            </w:pPr>
            <w:r w:rsidRPr="00E06E79">
              <w:t>0,00</w:t>
            </w:r>
          </w:p>
        </w:tc>
        <w:tc>
          <w:tcPr>
            <w:tcW w:w="1559" w:type="dxa"/>
            <w:tcBorders>
              <w:top w:val="nil"/>
              <w:left w:val="nil"/>
              <w:bottom w:val="single" w:sz="4" w:space="0" w:color="auto"/>
              <w:right w:val="single" w:sz="4" w:space="0" w:color="auto"/>
            </w:tcBorders>
            <w:shd w:val="clear" w:color="auto" w:fill="auto"/>
            <w:vAlign w:val="center"/>
            <w:hideMark/>
          </w:tcPr>
          <w:p w14:paraId="3F7AB2CF" w14:textId="77777777" w:rsidR="006F182C" w:rsidRPr="00E06E79" w:rsidRDefault="006F182C" w:rsidP="00E06E79">
            <w:pPr>
              <w:jc w:val="center"/>
              <w:rPr>
                <w:b/>
                <w:bCs/>
              </w:rPr>
            </w:pPr>
            <w:r w:rsidRPr="00E06E79">
              <w:rPr>
                <w:b/>
                <w:bCs/>
              </w:rPr>
              <w:t>0,00</w:t>
            </w:r>
          </w:p>
        </w:tc>
      </w:tr>
      <w:tr w:rsidR="006F182C" w:rsidRPr="00E06E79" w14:paraId="1C83690F" w14:textId="77777777" w:rsidTr="00E06E79">
        <w:trPr>
          <w:trHeight w:val="60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34E143E9" w14:textId="77777777" w:rsidR="006F182C" w:rsidRPr="00E06E79" w:rsidRDefault="006F182C" w:rsidP="00E06E79">
            <w:pPr>
              <w:rPr>
                <w:sz w:val="22"/>
                <w:szCs w:val="22"/>
              </w:rPr>
            </w:pPr>
            <w:r w:rsidRPr="00E06E79">
              <w:rPr>
                <w:sz w:val="22"/>
                <w:szCs w:val="22"/>
              </w:rPr>
              <w:t>- средства некоммерческих организаций-фондов</w:t>
            </w:r>
          </w:p>
        </w:tc>
        <w:tc>
          <w:tcPr>
            <w:tcW w:w="1418" w:type="dxa"/>
            <w:tcBorders>
              <w:top w:val="nil"/>
              <w:left w:val="nil"/>
              <w:bottom w:val="single" w:sz="4" w:space="0" w:color="auto"/>
              <w:right w:val="single" w:sz="4" w:space="0" w:color="auto"/>
            </w:tcBorders>
            <w:shd w:val="clear" w:color="auto" w:fill="auto"/>
            <w:vAlign w:val="center"/>
            <w:hideMark/>
          </w:tcPr>
          <w:p w14:paraId="40F720CE" w14:textId="77777777" w:rsidR="006F182C" w:rsidRPr="00E06E79" w:rsidRDefault="006F182C" w:rsidP="00E06E79">
            <w:pPr>
              <w:jc w:val="center"/>
            </w:pPr>
            <w:r w:rsidRPr="00E06E79">
              <w:t>0,00</w:t>
            </w:r>
          </w:p>
        </w:tc>
        <w:tc>
          <w:tcPr>
            <w:tcW w:w="1417" w:type="dxa"/>
            <w:tcBorders>
              <w:top w:val="nil"/>
              <w:left w:val="nil"/>
              <w:bottom w:val="single" w:sz="4" w:space="0" w:color="auto"/>
              <w:right w:val="single" w:sz="4" w:space="0" w:color="auto"/>
            </w:tcBorders>
            <w:shd w:val="clear" w:color="auto" w:fill="auto"/>
            <w:vAlign w:val="center"/>
            <w:hideMark/>
          </w:tcPr>
          <w:p w14:paraId="63B24C89" w14:textId="77777777" w:rsidR="006F182C" w:rsidRPr="00E06E79" w:rsidRDefault="006F182C" w:rsidP="00E06E79">
            <w:pPr>
              <w:jc w:val="center"/>
            </w:pPr>
            <w:r w:rsidRPr="00E06E79">
              <w:t>0,00</w:t>
            </w:r>
          </w:p>
        </w:tc>
        <w:tc>
          <w:tcPr>
            <w:tcW w:w="1418" w:type="dxa"/>
            <w:tcBorders>
              <w:top w:val="nil"/>
              <w:left w:val="nil"/>
              <w:bottom w:val="single" w:sz="4" w:space="0" w:color="auto"/>
              <w:right w:val="single" w:sz="4" w:space="0" w:color="auto"/>
            </w:tcBorders>
            <w:shd w:val="clear" w:color="auto" w:fill="auto"/>
            <w:vAlign w:val="center"/>
            <w:hideMark/>
          </w:tcPr>
          <w:p w14:paraId="4A2F0B78" w14:textId="77777777" w:rsidR="006F182C" w:rsidRPr="00E06E79" w:rsidRDefault="006F182C" w:rsidP="00E06E79">
            <w:pPr>
              <w:jc w:val="center"/>
            </w:pPr>
            <w:r w:rsidRPr="00E06E79">
              <w:t>0,00</w:t>
            </w:r>
          </w:p>
        </w:tc>
        <w:tc>
          <w:tcPr>
            <w:tcW w:w="1417" w:type="dxa"/>
            <w:tcBorders>
              <w:top w:val="nil"/>
              <w:left w:val="nil"/>
              <w:bottom w:val="single" w:sz="4" w:space="0" w:color="auto"/>
              <w:right w:val="single" w:sz="4" w:space="0" w:color="auto"/>
            </w:tcBorders>
            <w:shd w:val="clear" w:color="auto" w:fill="auto"/>
            <w:vAlign w:val="center"/>
            <w:hideMark/>
          </w:tcPr>
          <w:p w14:paraId="09D7E36C" w14:textId="77777777" w:rsidR="006F182C" w:rsidRPr="00E06E79" w:rsidRDefault="006F182C" w:rsidP="00E06E79">
            <w:pPr>
              <w:jc w:val="center"/>
            </w:pPr>
            <w:r w:rsidRPr="00E06E79">
              <w:t>0,00</w:t>
            </w:r>
          </w:p>
        </w:tc>
        <w:tc>
          <w:tcPr>
            <w:tcW w:w="1418" w:type="dxa"/>
            <w:tcBorders>
              <w:top w:val="nil"/>
              <w:left w:val="nil"/>
              <w:bottom w:val="single" w:sz="4" w:space="0" w:color="auto"/>
              <w:right w:val="single" w:sz="4" w:space="0" w:color="auto"/>
            </w:tcBorders>
            <w:shd w:val="clear" w:color="auto" w:fill="auto"/>
            <w:vAlign w:val="center"/>
            <w:hideMark/>
          </w:tcPr>
          <w:p w14:paraId="3A3C5E22" w14:textId="77777777" w:rsidR="006F182C" w:rsidRPr="00E06E79" w:rsidRDefault="006F182C" w:rsidP="00E06E79">
            <w:pPr>
              <w:jc w:val="center"/>
            </w:pPr>
            <w:r w:rsidRPr="00E06E79">
              <w:t>0,00</w:t>
            </w:r>
          </w:p>
        </w:tc>
        <w:tc>
          <w:tcPr>
            <w:tcW w:w="1417" w:type="dxa"/>
            <w:tcBorders>
              <w:top w:val="nil"/>
              <w:left w:val="nil"/>
              <w:bottom w:val="single" w:sz="4" w:space="0" w:color="auto"/>
              <w:right w:val="single" w:sz="4" w:space="0" w:color="auto"/>
            </w:tcBorders>
            <w:shd w:val="clear" w:color="auto" w:fill="auto"/>
            <w:vAlign w:val="center"/>
            <w:hideMark/>
          </w:tcPr>
          <w:p w14:paraId="38F40529" w14:textId="77777777" w:rsidR="006F182C" w:rsidRPr="00E06E79" w:rsidRDefault="006F182C" w:rsidP="00E06E79">
            <w:pPr>
              <w:jc w:val="center"/>
            </w:pPr>
            <w:r w:rsidRPr="00E06E79">
              <w:t>0,00</w:t>
            </w:r>
          </w:p>
        </w:tc>
        <w:tc>
          <w:tcPr>
            <w:tcW w:w="1418" w:type="dxa"/>
            <w:tcBorders>
              <w:top w:val="nil"/>
              <w:left w:val="nil"/>
              <w:bottom w:val="single" w:sz="4" w:space="0" w:color="auto"/>
              <w:right w:val="single" w:sz="4" w:space="0" w:color="auto"/>
            </w:tcBorders>
            <w:shd w:val="clear" w:color="auto" w:fill="auto"/>
            <w:vAlign w:val="center"/>
            <w:hideMark/>
          </w:tcPr>
          <w:p w14:paraId="0476C253" w14:textId="77777777" w:rsidR="006F182C" w:rsidRPr="00E06E79" w:rsidRDefault="006F182C" w:rsidP="00E06E79">
            <w:pPr>
              <w:jc w:val="center"/>
            </w:pPr>
            <w:r w:rsidRPr="00E06E79">
              <w:t>0,00</w:t>
            </w:r>
          </w:p>
        </w:tc>
        <w:tc>
          <w:tcPr>
            <w:tcW w:w="1559" w:type="dxa"/>
            <w:tcBorders>
              <w:top w:val="nil"/>
              <w:left w:val="nil"/>
              <w:bottom w:val="single" w:sz="4" w:space="0" w:color="auto"/>
              <w:right w:val="single" w:sz="4" w:space="0" w:color="auto"/>
            </w:tcBorders>
            <w:shd w:val="clear" w:color="auto" w:fill="auto"/>
            <w:vAlign w:val="center"/>
            <w:hideMark/>
          </w:tcPr>
          <w:p w14:paraId="5B09A81E" w14:textId="77777777" w:rsidR="006F182C" w:rsidRPr="00E06E79" w:rsidRDefault="006F182C" w:rsidP="00E06E79">
            <w:pPr>
              <w:jc w:val="center"/>
              <w:rPr>
                <w:b/>
                <w:bCs/>
              </w:rPr>
            </w:pPr>
            <w:r w:rsidRPr="00E06E79">
              <w:rPr>
                <w:b/>
                <w:bCs/>
              </w:rPr>
              <w:t>0,00</w:t>
            </w:r>
          </w:p>
        </w:tc>
      </w:tr>
      <w:tr w:rsidR="006F182C" w:rsidRPr="00E06E79" w14:paraId="3C1E40CD" w14:textId="77777777" w:rsidTr="00E06E79">
        <w:trPr>
          <w:trHeight w:val="2115"/>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6215F9" w14:textId="77777777" w:rsidR="006F182C" w:rsidRPr="00E06E79" w:rsidRDefault="006F182C" w:rsidP="00E06E79">
            <w:pPr>
              <w:rPr>
                <w:b/>
                <w:bCs/>
                <w:sz w:val="22"/>
                <w:szCs w:val="22"/>
              </w:rPr>
            </w:pPr>
            <w:r w:rsidRPr="00E06E79">
              <w:rPr>
                <w:b/>
                <w:bCs/>
                <w:sz w:val="22"/>
                <w:szCs w:val="22"/>
              </w:rPr>
              <w:t xml:space="preserve">Ведомственный проект «Библиотечное обслуживание населения, комплектование и обеспечение сохранности библиотечных фондов библиотек поселения»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F1F421" w14:textId="77777777" w:rsidR="006F182C" w:rsidRPr="00E06E79" w:rsidRDefault="006F182C" w:rsidP="00E06E79">
            <w:pPr>
              <w:jc w:val="center"/>
            </w:pPr>
            <w:r w:rsidRPr="00E06E79">
              <w:t>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2F8DCD" w14:textId="77777777" w:rsidR="006F182C" w:rsidRPr="00E06E79" w:rsidRDefault="006F182C" w:rsidP="00E06E79">
            <w:pPr>
              <w:jc w:val="center"/>
            </w:pPr>
            <w:r w:rsidRPr="00E06E79">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5FB5F5" w14:textId="77777777" w:rsidR="006F182C" w:rsidRPr="00E06E79" w:rsidRDefault="006F182C" w:rsidP="00E06E79">
            <w:pPr>
              <w:jc w:val="center"/>
            </w:pPr>
            <w:r w:rsidRPr="00E06E79">
              <w:t>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D45297" w14:textId="77777777" w:rsidR="006F182C" w:rsidRPr="00E06E79" w:rsidRDefault="006F182C" w:rsidP="00E06E79">
            <w:pPr>
              <w:jc w:val="center"/>
            </w:pPr>
            <w:r w:rsidRPr="00E06E79">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715BD8" w14:textId="77777777" w:rsidR="006F182C" w:rsidRPr="00E06E79" w:rsidRDefault="006F182C" w:rsidP="00E06E79">
            <w:pPr>
              <w:jc w:val="center"/>
            </w:pPr>
            <w:r w:rsidRPr="00E06E79">
              <w:t>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DD6A5F" w14:textId="77777777" w:rsidR="006F182C" w:rsidRPr="00E06E79" w:rsidRDefault="006F182C" w:rsidP="00E06E79">
            <w:pPr>
              <w:jc w:val="center"/>
            </w:pPr>
            <w:r w:rsidRPr="00E06E79">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46B6EC" w14:textId="77777777" w:rsidR="006F182C" w:rsidRPr="00E06E79" w:rsidRDefault="006F182C" w:rsidP="00E06E79">
            <w:pPr>
              <w:jc w:val="center"/>
            </w:pPr>
            <w:r w:rsidRPr="00E06E79">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E451AD" w14:textId="77777777" w:rsidR="006F182C" w:rsidRPr="00E06E79" w:rsidRDefault="006F182C" w:rsidP="00E06E79">
            <w:pPr>
              <w:jc w:val="center"/>
              <w:rPr>
                <w:b/>
                <w:bCs/>
              </w:rPr>
            </w:pPr>
            <w:r w:rsidRPr="00E06E79">
              <w:rPr>
                <w:b/>
                <w:bCs/>
              </w:rPr>
              <w:t> </w:t>
            </w:r>
          </w:p>
        </w:tc>
      </w:tr>
      <w:tr w:rsidR="006F182C" w:rsidRPr="00E06E79" w14:paraId="5A8D18A3" w14:textId="77777777" w:rsidTr="00E06E79">
        <w:trPr>
          <w:trHeight w:val="57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A8C220" w14:textId="77777777" w:rsidR="006F182C" w:rsidRPr="00E06E79" w:rsidRDefault="006F182C" w:rsidP="00E06E79">
            <w:pPr>
              <w:rPr>
                <w:b/>
                <w:bCs/>
                <w:sz w:val="22"/>
                <w:szCs w:val="22"/>
              </w:rPr>
            </w:pPr>
            <w:r w:rsidRPr="00E06E79">
              <w:rPr>
                <w:b/>
                <w:bCs/>
                <w:sz w:val="22"/>
                <w:szCs w:val="22"/>
              </w:rPr>
              <w:t>бюджетные ассигнования, всего в т.ч.:</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82C34AB" w14:textId="77777777" w:rsidR="006F182C" w:rsidRPr="00E06E79" w:rsidRDefault="006F182C" w:rsidP="00E06E79">
            <w:pPr>
              <w:jc w:val="center"/>
              <w:rPr>
                <w:b/>
                <w:bCs/>
              </w:rPr>
            </w:pPr>
            <w:r w:rsidRPr="00E06E79">
              <w:rPr>
                <w:b/>
                <w:bCs/>
              </w:rPr>
              <w:t>8 722 207,67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2ED6575" w14:textId="77777777" w:rsidR="006F182C" w:rsidRPr="00E06E79" w:rsidRDefault="006F182C" w:rsidP="00E06E79">
            <w:pPr>
              <w:jc w:val="center"/>
              <w:rPr>
                <w:b/>
                <w:bCs/>
              </w:rPr>
            </w:pPr>
            <w:r w:rsidRPr="00E06E79">
              <w:rPr>
                <w:b/>
                <w:bCs/>
              </w:rPr>
              <w:t>9 232 800,00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859EB1B" w14:textId="77777777" w:rsidR="006F182C" w:rsidRPr="00E06E79" w:rsidRDefault="006F182C" w:rsidP="00E06E79">
            <w:pPr>
              <w:jc w:val="center"/>
              <w:rPr>
                <w:b/>
                <w:bCs/>
              </w:rPr>
            </w:pPr>
            <w:r w:rsidRPr="00E06E79">
              <w:rPr>
                <w:b/>
                <w:bCs/>
              </w:rPr>
              <w:t>9 232 800,00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C9D4E16" w14:textId="77777777" w:rsidR="006F182C" w:rsidRPr="00E06E79" w:rsidRDefault="006F182C" w:rsidP="00E06E79">
            <w:pPr>
              <w:jc w:val="center"/>
              <w:rPr>
                <w:b/>
                <w:bCs/>
              </w:rPr>
            </w:pPr>
            <w:r w:rsidRPr="00E06E79">
              <w:rPr>
                <w:b/>
                <w:bCs/>
              </w:rPr>
              <w:t>9 232 800,00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9C995AE" w14:textId="77777777" w:rsidR="006F182C" w:rsidRPr="00E06E79" w:rsidRDefault="006F182C" w:rsidP="00E06E79">
            <w:pPr>
              <w:jc w:val="center"/>
              <w:rPr>
                <w:b/>
                <w:bCs/>
              </w:rPr>
            </w:pPr>
            <w:r w:rsidRPr="00E06E79">
              <w:rPr>
                <w:b/>
                <w:bCs/>
              </w:rPr>
              <w:t>9 522 000,00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5801F6E" w14:textId="77777777" w:rsidR="006F182C" w:rsidRPr="00E06E79" w:rsidRDefault="006F182C" w:rsidP="00E06E79">
            <w:pPr>
              <w:jc w:val="center"/>
              <w:rPr>
                <w:b/>
                <w:bCs/>
              </w:rPr>
            </w:pPr>
            <w:r w:rsidRPr="00E06E79">
              <w:rPr>
                <w:b/>
                <w:bCs/>
              </w:rPr>
              <w:t>9 522 000,00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F42BC64" w14:textId="77777777" w:rsidR="006F182C" w:rsidRPr="00E06E79" w:rsidRDefault="006F182C" w:rsidP="00E06E79">
            <w:pPr>
              <w:jc w:val="center"/>
              <w:rPr>
                <w:b/>
                <w:bCs/>
              </w:rPr>
            </w:pPr>
            <w:r w:rsidRPr="00E06E79">
              <w:rPr>
                <w:b/>
                <w:bCs/>
              </w:rPr>
              <w:t>9 522 000,00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E4224DD" w14:textId="77777777" w:rsidR="006F182C" w:rsidRPr="00E06E79" w:rsidRDefault="006F182C" w:rsidP="00E06E79">
            <w:pPr>
              <w:jc w:val="center"/>
              <w:rPr>
                <w:b/>
                <w:bCs/>
              </w:rPr>
            </w:pPr>
            <w:r w:rsidRPr="00E06E79">
              <w:rPr>
                <w:b/>
                <w:bCs/>
              </w:rPr>
              <w:t>64 986 607,67</w:t>
            </w:r>
          </w:p>
        </w:tc>
      </w:tr>
      <w:tr w:rsidR="006F182C" w:rsidRPr="00E06E79" w14:paraId="194B39CE" w14:textId="77777777" w:rsidTr="00E06E79">
        <w:trPr>
          <w:trHeight w:val="60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71F703B2" w14:textId="77777777" w:rsidR="006F182C" w:rsidRPr="00E06E79" w:rsidRDefault="006F182C" w:rsidP="00E06E79">
            <w:pPr>
              <w:rPr>
                <w:sz w:val="22"/>
                <w:szCs w:val="22"/>
              </w:rPr>
            </w:pPr>
            <w:r w:rsidRPr="00E06E79">
              <w:rPr>
                <w:sz w:val="22"/>
                <w:szCs w:val="22"/>
              </w:rPr>
              <w:t>- бюджет Комсомольского городского поселения</w:t>
            </w:r>
          </w:p>
        </w:tc>
        <w:tc>
          <w:tcPr>
            <w:tcW w:w="1418" w:type="dxa"/>
            <w:tcBorders>
              <w:top w:val="nil"/>
              <w:left w:val="nil"/>
              <w:bottom w:val="single" w:sz="4" w:space="0" w:color="auto"/>
              <w:right w:val="single" w:sz="4" w:space="0" w:color="auto"/>
            </w:tcBorders>
            <w:shd w:val="clear" w:color="auto" w:fill="auto"/>
            <w:vAlign w:val="center"/>
            <w:hideMark/>
          </w:tcPr>
          <w:p w14:paraId="2C55C5BE" w14:textId="77777777" w:rsidR="006F182C" w:rsidRPr="00E06E79" w:rsidRDefault="006F182C" w:rsidP="00E06E79">
            <w:pPr>
              <w:jc w:val="center"/>
            </w:pPr>
            <w:r w:rsidRPr="00E06E79">
              <w:t>8 722 207,67</w:t>
            </w:r>
          </w:p>
        </w:tc>
        <w:tc>
          <w:tcPr>
            <w:tcW w:w="1417" w:type="dxa"/>
            <w:tcBorders>
              <w:top w:val="nil"/>
              <w:left w:val="nil"/>
              <w:bottom w:val="single" w:sz="4" w:space="0" w:color="auto"/>
              <w:right w:val="single" w:sz="4" w:space="0" w:color="auto"/>
            </w:tcBorders>
            <w:shd w:val="clear" w:color="auto" w:fill="auto"/>
            <w:vAlign w:val="center"/>
            <w:hideMark/>
          </w:tcPr>
          <w:p w14:paraId="718FCA16" w14:textId="77777777" w:rsidR="006F182C" w:rsidRPr="00E06E79" w:rsidRDefault="006F182C" w:rsidP="00E06E79">
            <w:pPr>
              <w:jc w:val="center"/>
            </w:pPr>
            <w:r w:rsidRPr="00E06E79">
              <w:t>9 232 800,00</w:t>
            </w:r>
          </w:p>
        </w:tc>
        <w:tc>
          <w:tcPr>
            <w:tcW w:w="1418" w:type="dxa"/>
            <w:tcBorders>
              <w:top w:val="nil"/>
              <w:left w:val="nil"/>
              <w:bottom w:val="single" w:sz="4" w:space="0" w:color="auto"/>
              <w:right w:val="single" w:sz="4" w:space="0" w:color="auto"/>
            </w:tcBorders>
            <w:shd w:val="clear" w:color="auto" w:fill="auto"/>
            <w:vAlign w:val="center"/>
            <w:hideMark/>
          </w:tcPr>
          <w:p w14:paraId="34489372" w14:textId="77777777" w:rsidR="006F182C" w:rsidRPr="00E06E79" w:rsidRDefault="006F182C" w:rsidP="00E06E79">
            <w:pPr>
              <w:jc w:val="center"/>
            </w:pPr>
            <w:r w:rsidRPr="00E06E79">
              <w:t>9 232 800,00</w:t>
            </w:r>
          </w:p>
        </w:tc>
        <w:tc>
          <w:tcPr>
            <w:tcW w:w="1417" w:type="dxa"/>
            <w:tcBorders>
              <w:top w:val="nil"/>
              <w:left w:val="nil"/>
              <w:bottom w:val="single" w:sz="4" w:space="0" w:color="auto"/>
              <w:right w:val="single" w:sz="4" w:space="0" w:color="auto"/>
            </w:tcBorders>
            <w:shd w:val="clear" w:color="auto" w:fill="auto"/>
            <w:vAlign w:val="center"/>
            <w:hideMark/>
          </w:tcPr>
          <w:p w14:paraId="5F4D5427" w14:textId="77777777" w:rsidR="006F182C" w:rsidRPr="00E06E79" w:rsidRDefault="006F182C" w:rsidP="00E06E79">
            <w:pPr>
              <w:jc w:val="center"/>
            </w:pPr>
            <w:r w:rsidRPr="00E06E79">
              <w:t>9 232 800,00</w:t>
            </w:r>
          </w:p>
        </w:tc>
        <w:tc>
          <w:tcPr>
            <w:tcW w:w="1418" w:type="dxa"/>
            <w:tcBorders>
              <w:top w:val="nil"/>
              <w:left w:val="nil"/>
              <w:bottom w:val="single" w:sz="4" w:space="0" w:color="auto"/>
              <w:right w:val="single" w:sz="4" w:space="0" w:color="auto"/>
            </w:tcBorders>
            <w:shd w:val="clear" w:color="auto" w:fill="auto"/>
            <w:vAlign w:val="center"/>
            <w:hideMark/>
          </w:tcPr>
          <w:p w14:paraId="34A250E8" w14:textId="77777777" w:rsidR="006F182C" w:rsidRPr="00E06E79" w:rsidRDefault="006F182C" w:rsidP="00E06E79">
            <w:pPr>
              <w:jc w:val="center"/>
            </w:pPr>
            <w:r w:rsidRPr="00E06E79">
              <w:t>9 522 000,00</w:t>
            </w:r>
          </w:p>
        </w:tc>
        <w:tc>
          <w:tcPr>
            <w:tcW w:w="1417" w:type="dxa"/>
            <w:tcBorders>
              <w:top w:val="nil"/>
              <w:left w:val="nil"/>
              <w:bottom w:val="single" w:sz="4" w:space="0" w:color="auto"/>
              <w:right w:val="single" w:sz="4" w:space="0" w:color="auto"/>
            </w:tcBorders>
            <w:shd w:val="clear" w:color="auto" w:fill="auto"/>
            <w:vAlign w:val="center"/>
            <w:hideMark/>
          </w:tcPr>
          <w:p w14:paraId="5206ADF8" w14:textId="77777777" w:rsidR="006F182C" w:rsidRPr="00E06E79" w:rsidRDefault="006F182C" w:rsidP="00E06E79">
            <w:pPr>
              <w:jc w:val="center"/>
            </w:pPr>
            <w:r w:rsidRPr="00E06E79">
              <w:t>9 522 000,00</w:t>
            </w:r>
          </w:p>
        </w:tc>
        <w:tc>
          <w:tcPr>
            <w:tcW w:w="1418" w:type="dxa"/>
            <w:tcBorders>
              <w:top w:val="nil"/>
              <w:left w:val="nil"/>
              <w:bottom w:val="single" w:sz="4" w:space="0" w:color="auto"/>
              <w:right w:val="single" w:sz="4" w:space="0" w:color="auto"/>
            </w:tcBorders>
            <w:shd w:val="clear" w:color="auto" w:fill="auto"/>
            <w:vAlign w:val="center"/>
            <w:hideMark/>
          </w:tcPr>
          <w:p w14:paraId="654CED31" w14:textId="77777777" w:rsidR="006F182C" w:rsidRPr="00E06E79" w:rsidRDefault="006F182C" w:rsidP="00E06E79">
            <w:pPr>
              <w:jc w:val="center"/>
            </w:pPr>
            <w:r w:rsidRPr="00E06E79">
              <w:t>9 522 000,00</w:t>
            </w:r>
          </w:p>
        </w:tc>
        <w:tc>
          <w:tcPr>
            <w:tcW w:w="1559" w:type="dxa"/>
            <w:tcBorders>
              <w:top w:val="nil"/>
              <w:left w:val="nil"/>
              <w:bottom w:val="single" w:sz="4" w:space="0" w:color="auto"/>
              <w:right w:val="single" w:sz="4" w:space="0" w:color="auto"/>
            </w:tcBorders>
            <w:shd w:val="clear" w:color="auto" w:fill="auto"/>
            <w:vAlign w:val="center"/>
            <w:hideMark/>
          </w:tcPr>
          <w:p w14:paraId="5334526E" w14:textId="77777777" w:rsidR="006F182C" w:rsidRPr="00E06E79" w:rsidRDefault="006F182C" w:rsidP="00E06E79">
            <w:pPr>
              <w:jc w:val="center"/>
              <w:rPr>
                <w:b/>
                <w:bCs/>
              </w:rPr>
            </w:pPr>
            <w:r w:rsidRPr="00E06E79">
              <w:rPr>
                <w:b/>
                <w:bCs/>
              </w:rPr>
              <w:t>64 986 607,67</w:t>
            </w:r>
          </w:p>
        </w:tc>
      </w:tr>
      <w:tr w:rsidR="006F182C" w:rsidRPr="00E06E79" w14:paraId="1AF4920D" w14:textId="77777777" w:rsidTr="00E06E79">
        <w:trPr>
          <w:trHeight w:val="30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75F54044" w14:textId="77777777" w:rsidR="006F182C" w:rsidRPr="00E06E79" w:rsidRDefault="006F182C" w:rsidP="00E06E79">
            <w:pPr>
              <w:rPr>
                <w:sz w:val="22"/>
                <w:szCs w:val="22"/>
              </w:rPr>
            </w:pPr>
            <w:r w:rsidRPr="00E06E79">
              <w:rPr>
                <w:sz w:val="22"/>
                <w:szCs w:val="22"/>
              </w:rPr>
              <w:t>- областной бюджет</w:t>
            </w:r>
          </w:p>
        </w:tc>
        <w:tc>
          <w:tcPr>
            <w:tcW w:w="1418" w:type="dxa"/>
            <w:tcBorders>
              <w:top w:val="nil"/>
              <w:left w:val="nil"/>
              <w:bottom w:val="single" w:sz="4" w:space="0" w:color="auto"/>
              <w:right w:val="single" w:sz="4" w:space="0" w:color="auto"/>
            </w:tcBorders>
            <w:shd w:val="clear" w:color="auto" w:fill="auto"/>
            <w:vAlign w:val="center"/>
            <w:hideMark/>
          </w:tcPr>
          <w:p w14:paraId="5CAF65E4" w14:textId="77777777" w:rsidR="006F182C" w:rsidRPr="00E06E79" w:rsidRDefault="006F182C" w:rsidP="00E06E79">
            <w:pPr>
              <w:jc w:val="center"/>
            </w:pPr>
            <w:r w:rsidRPr="00E06E79">
              <w:t>0,00</w:t>
            </w:r>
          </w:p>
        </w:tc>
        <w:tc>
          <w:tcPr>
            <w:tcW w:w="1417" w:type="dxa"/>
            <w:tcBorders>
              <w:top w:val="nil"/>
              <w:left w:val="nil"/>
              <w:bottom w:val="single" w:sz="4" w:space="0" w:color="auto"/>
              <w:right w:val="single" w:sz="4" w:space="0" w:color="auto"/>
            </w:tcBorders>
            <w:shd w:val="clear" w:color="auto" w:fill="auto"/>
            <w:vAlign w:val="center"/>
            <w:hideMark/>
          </w:tcPr>
          <w:p w14:paraId="4FE4B8F7" w14:textId="77777777" w:rsidR="006F182C" w:rsidRPr="00E06E79" w:rsidRDefault="006F182C" w:rsidP="00E06E79">
            <w:pPr>
              <w:jc w:val="center"/>
            </w:pPr>
            <w:r w:rsidRPr="00E06E79">
              <w:t>0,00</w:t>
            </w:r>
          </w:p>
        </w:tc>
        <w:tc>
          <w:tcPr>
            <w:tcW w:w="1418" w:type="dxa"/>
            <w:tcBorders>
              <w:top w:val="nil"/>
              <w:left w:val="nil"/>
              <w:bottom w:val="single" w:sz="4" w:space="0" w:color="auto"/>
              <w:right w:val="single" w:sz="4" w:space="0" w:color="auto"/>
            </w:tcBorders>
            <w:shd w:val="clear" w:color="auto" w:fill="auto"/>
            <w:vAlign w:val="center"/>
            <w:hideMark/>
          </w:tcPr>
          <w:p w14:paraId="1498AD1B" w14:textId="77777777" w:rsidR="006F182C" w:rsidRPr="00E06E79" w:rsidRDefault="006F182C" w:rsidP="00E06E79">
            <w:pPr>
              <w:jc w:val="center"/>
            </w:pPr>
            <w:r w:rsidRPr="00E06E79">
              <w:t>0,00</w:t>
            </w:r>
          </w:p>
        </w:tc>
        <w:tc>
          <w:tcPr>
            <w:tcW w:w="1417" w:type="dxa"/>
            <w:tcBorders>
              <w:top w:val="nil"/>
              <w:left w:val="nil"/>
              <w:bottom w:val="single" w:sz="4" w:space="0" w:color="auto"/>
              <w:right w:val="single" w:sz="4" w:space="0" w:color="auto"/>
            </w:tcBorders>
            <w:shd w:val="clear" w:color="auto" w:fill="auto"/>
            <w:vAlign w:val="center"/>
            <w:hideMark/>
          </w:tcPr>
          <w:p w14:paraId="4035A253" w14:textId="77777777" w:rsidR="006F182C" w:rsidRPr="00E06E79" w:rsidRDefault="006F182C" w:rsidP="00E06E79">
            <w:pPr>
              <w:jc w:val="center"/>
            </w:pPr>
            <w:r w:rsidRPr="00E06E79">
              <w:t>0,00</w:t>
            </w:r>
          </w:p>
        </w:tc>
        <w:tc>
          <w:tcPr>
            <w:tcW w:w="1418" w:type="dxa"/>
            <w:tcBorders>
              <w:top w:val="nil"/>
              <w:left w:val="nil"/>
              <w:bottom w:val="single" w:sz="4" w:space="0" w:color="auto"/>
              <w:right w:val="single" w:sz="4" w:space="0" w:color="auto"/>
            </w:tcBorders>
            <w:shd w:val="clear" w:color="auto" w:fill="auto"/>
            <w:vAlign w:val="center"/>
            <w:hideMark/>
          </w:tcPr>
          <w:p w14:paraId="64A128DC" w14:textId="77777777" w:rsidR="006F182C" w:rsidRPr="00E06E79" w:rsidRDefault="006F182C" w:rsidP="00E06E79">
            <w:pPr>
              <w:jc w:val="center"/>
            </w:pPr>
            <w:r w:rsidRPr="00E06E79">
              <w:t>0,00</w:t>
            </w:r>
          </w:p>
        </w:tc>
        <w:tc>
          <w:tcPr>
            <w:tcW w:w="1417" w:type="dxa"/>
            <w:tcBorders>
              <w:top w:val="nil"/>
              <w:left w:val="nil"/>
              <w:bottom w:val="single" w:sz="4" w:space="0" w:color="auto"/>
              <w:right w:val="single" w:sz="4" w:space="0" w:color="auto"/>
            </w:tcBorders>
            <w:shd w:val="clear" w:color="auto" w:fill="auto"/>
            <w:vAlign w:val="center"/>
            <w:hideMark/>
          </w:tcPr>
          <w:p w14:paraId="15A9708B" w14:textId="77777777" w:rsidR="006F182C" w:rsidRPr="00E06E79" w:rsidRDefault="006F182C" w:rsidP="00E06E79">
            <w:pPr>
              <w:jc w:val="center"/>
            </w:pPr>
            <w:r w:rsidRPr="00E06E79">
              <w:t>0,00</w:t>
            </w:r>
          </w:p>
        </w:tc>
        <w:tc>
          <w:tcPr>
            <w:tcW w:w="1418" w:type="dxa"/>
            <w:tcBorders>
              <w:top w:val="nil"/>
              <w:left w:val="nil"/>
              <w:bottom w:val="single" w:sz="4" w:space="0" w:color="auto"/>
              <w:right w:val="single" w:sz="4" w:space="0" w:color="auto"/>
            </w:tcBorders>
            <w:shd w:val="clear" w:color="auto" w:fill="auto"/>
            <w:vAlign w:val="center"/>
            <w:hideMark/>
          </w:tcPr>
          <w:p w14:paraId="204F3833" w14:textId="77777777" w:rsidR="006F182C" w:rsidRPr="00E06E79" w:rsidRDefault="006F182C" w:rsidP="00E06E79">
            <w:pPr>
              <w:jc w:val="center"/>
            </w:pPr>
            <w:r w:rsidRPr="00E06E79">
              <w:t>0,00</w:t>
            </w:r>
          </w:p>
        </w:tc>
        <w:tc>
          <w:tcPr>
            <w:tcW w:w="1559" w:type="dxa"/>
            <w:tcBorders>
              <w:top w:val="nil"/>
              <w:left w:val="nil"/>
              <w:bottom w:val="single" w:sz="4" w:space="0" w:color="auto"/>
              <w:right w:val="single" w:sz="4" w:space="0" w:color="auto"/>
            </w:tcBorders>
            <w:shd w:val="clear" w:color="auto" w:fill="auto"/>
            <w:vAlign w:val="center"/>
            <w:hideMark/>
          </w:tcPr>
          <w:p w14:paraId="1A2BBCBE" w14:textId="77777777" w:rsidR="006F182C" w:rsidRPr="00E06E79" w:rsidRDefault="006F182C" w:rsidP="00E06E79">
            <w:pPr>
              <w:jc w:val="center"/>
              <w:rPr>
                <w:b/>
                <w:bCs/>
              </w:rPr>
            </w:pPr>
            <w:r w:rsidRPr="00E06E79">
              <w:rPr>
                <w:b/>
                <w:bCs/>
              </w:rPr>
              <w:t>0,00</w:t>
            </w:r>
          </w:p>
        </w:tc>
      </w:tr>
      <w:tr w:rsidR="006F182C" w:rsidRPr="00E06E79" w14:paraId="2AF63053" w14:textId="77777777" w:rsidTr="00E06E79">
        <w:trPr>
          <w:trHeight w:val="30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3393CC13" w14:textId="77777777" w:rsidR="006F182C" w:rsidRPr="00E06E79" w:rsidRDefault="006F182C" w:rsidP="00E06E79">
            <w:pPr>
              <w:rPr>
                <w:sz w:val="22"/>
                <w:szCs w:val="22"/>
              </w:rPr>
            </w:pPr>
            <w:r w:rsidRPr="00E06E79">
              <w:rPr>
                <w:sz w:val="22"/>
                <w:szCs w:val="22"/>
              </w:rPr>
              <w:t>- федеральный бюджет</w:t>
            </w:r>
          </w:p>
        </w:tc>
        <w:tc>
          <w:tcPr>
            <w:tcW w:w="1418" w:type="dxa"/>
            <w:tcBorders>
              <w:top w:val="nil"/>
              <w:left w:val="nil"/>
              <w:bottom w:val="single" w:sz="4" w:space="0" w:color="auto"/>
              <w:right w:val="single" w:sz="4" w:space="0" w:color="auto"/>
            </w:tcBorders>
            <w:shd w:val="clear" w:color="auto" w:fill="auto"/>
            <w:vAlign w:val="center"/>
            <w:hideMark/>
          </w:tcPr>
          <w:p w14:paraId="4808B617" w14:textId="77777777" w:rsidR="006F182C" w:rsidRPr="00E06E79" w:rsidRDefault="006F182C" w:rsidP="00E06E79">
            <w:pPr>
              <w:jc w:val="center"/>
            </w:pPr>
            <w:r w:rsidRPr="00E06E79">
              <w:t>0,00</w:t>
            </w:r>
          </w:p>
        </w:tc>
        <w:tc>
          <w:tcPr>
            <w:tcW w:w="1417" w:type="dxa"/>
            <w:tcBorders>
              <w:top w:val="nil"/>
              <w:left w:val="nil"/>
              <w:bottom w:val="single" w:sz="4" w:space="0" w:color="auto"/>
              <w:right w:val="single" w:sz="4" w:space="0" w:color="auto"/>
            </w:tcBorders>
            <w:shd w:val="clear" w:color="auto" w:fill="auto"/>
            <w:vAlign w:val="center"/>
            <w:hideMark/>
          </w:tcPr>
          <w:p w14:paraId="113E6B3F" w14:textId="77777777" w:rsidR="006F182C" w:rsidRPr="00E06E79" w:rsidRDefault="006F182C" w:rsidP="00E06E79">
            <w:pPr>
              <w:jc w:val="center"/>
            </w:pPr>
            <w:r w:rsidRPr="00E06E79">
              <w:t>0,00</w:t>
            </w:r>
          </w:p>
        </w:tc>
        <w:tc>
          <w:tcPr>
            <w:tcW w:w="1418" w:type="dxa"/>
            <w:tcBorders>
              <w:top w:val="nil"/>
              <w:left w:val="nil"/>
              <w:bottom w:val="single" w:sz="4" w:space="0" w:color="auto"/>
              <w:right w:val="single" w:sz="4" w:space="0" w:color="auto"/>
            </w:tcBorders>
            <w:shd w:val="clear" w:color="auto" w:fill="auto"/>
            <w:vAlign w:val="center"/>
            <w:hideMark/>
          </w:tcPr>
          <w:p w14:paraId="22A51007" w14:textId="77777777" w:rsidR="006F182C" w:rsidRPr="00E06E79" w:rsidRDefault="006F182C" w:rsidP="00E06E79">
            <w:pPr>
              <w:jc w:val="center"/>
            </w:pPr>
            <w:r w:rsidRPr="00E06E79">
              <w:t>0,00</w:t>
            </w:r>
          </w:p>
        </w:tc>
        <w:tc>
          <w:tcPr>
            <w:tcW w:w="1417" w:type="dxa"/>
            <w:tcBorders>
              <w:top w:val="nil"/>
              <w:left w:val="nil"/>
              <w:bottom w:val="single" w:sz="4" w:space="0" w:color="auto"/>
              <w:right w:val="single" w:sz="4" w:space="0" w:color="auto"/>
            </w:tcBorders>
            <w:shd w:val="clear" w:color="auto" w:fill="auto"/>
            <w:vAlign w:val="center"/>
            <w:hideMark/>
          </w:tcPr>
          <w:p w14:paraId="3164A29A" w14:textId="77777777" w:rsidR="006F182C" w:rsidRPr="00E06E79" w:rsidRDefault="006F182C" w:rsidP="00E06E79">
            <w:pPr>
              <w:jc w:val="center"/>
            </w:pPr>
            <w:r w:rsidRPr="00E06E79">
              <w:t>0,00</w:t>
            </w:r>
          </w:p>
        </w:tc>
        <w:tc>
          <w:tcPr>
            <w:tcW w:w="1418" w:type="dxa"/>
            <w:tcBorders>
              <w:top w:val="nil"/>
              <w:left w:val="nil"/>
              <w:bottom w:val="single" w:sz="4" w:space="0" w:color="auto"/>
              <w:right w:val="single" w:sz="4" w:space="0" w:color="auto"/>
            </w:tcBorders>
            <w:shd w:val="clear" w:color="auto" w:fill="auto"/>
            <w:vAlign w:val="center"/>
            <w:hideMark/>
          </w:tcPr>
          <w:p w14:paraId="7CBEC169" w14:textId="77777777" w:rsidR="006F182C" w:rsidRPr="00E06E79" w:rsidRDefault="006F182C" w:rsidP="00E06E79">
            <w:pPr>
              <w:jc w:val="center"/>
            </w:pPr>
            <w:r w:rsidRPr="00E06E79">
              <w:t>0,00</w:t>
            </w:r>
          </w:p>
        </w:tc>
        <w:tc>
          <w:tcPr>
            <w:tcW w:w="1417" w:type="dxa"/>
            <w:tcBorders>
              <w:top w:val="nil"/>
              <w:left w:val="nil"/>
              <w:bottom w:val="single" w:sz="4" w:space="0" w:color="auto"/>
              <w:right w:val="single" w:sz="4" w:space="0" w:color="auto"/>
            </w:tcBorders>
            <w:shd w:val="clear" w:color="auto" w:fill="auto"/>
            <w:vAlign w:val="center"/>
            <w:hideMark/>
          </w:tcPr>
          <w:p w14:paraId="3D0EE6AF" w14:textId="77777777" w:rsidR="006F182C" w:rsidRPr="00E06E79" w:rsidRDefault="006F182C" w:rsidP="00E06E79">
            <w:pPr>
              <w:jc w:val="center"/>
            </w:pPr>
            <w:r w:rsidRPr="00E06E79">
              <w:t>0,00</w:t>
            </w:r>
          </w:p>
        </w:tc>
        <w:tc>
          <w:tcPr>
            <w:tcW w:w="1418" w:type="dxa"/>
            <w:tcBorders>
              <w:top w:val="nil"/>
              <w:left w:val="nil"/>
              <w:bottom w:val="single" w:sz="4" w:space="0" w:color="auto"/>
              <w:right w:val="single" w:sz="4" w:space="0" w:color="auto"/>
            </w:tcBorders>
            <w:shd w:val="clear" w:color="auto" w:fill="auto"/>
            <w:vAlign w:val="center"/>
            <w:hideMark/>
          </w:tcPr>
          <w:p w14:paraId="7FB4A60E" w14:textId="77777777" w:rsidR="006F182C" w:rsidRPr="00E06E79" w:rsidRDefault="006F182C" w:rsidP="00E06E79">
            <w:pPr>
              <w:jc w:val="center"/>
            </w:pPr>
            <w:r w:rsidRPr="00E06E79">
              <w:t>0,00</w:t>
            </w:r>
          </w:p>
        </w:tc>
        <w:tc>
          <w:tcPr>
            <w:tcW w:w="1559" w:type="dxa"/>
            <w:tcBorders>
              <w:top w:val="nil"/>
              <w:left w:val="nil"/>
              <w:bottom w:val="single" w:sz="4" w:space="0" w:color="auto"/>
              <w:right w:val="single" w:sz="4" w:space="0" w:color="auto"/>
            </w:tcBorders>
            <w:shd w:val="clear" w:color="auto" w:fill="auto"/>
            <w:vAlign w:val="center"/>
            <w:hideMark/>
          </w:tcPr>
          <w:p w14:paraId="50536929" w14:textId="77777777" w:rsidR="006F182C" w:rsidRPr="00E06E79" w:rsidRDefault="006F182C" w:rsidP="00E06E79">
            <w:pPr>
              <w:jc w:val="center"/>
              <w:rPr>
                <w:b/>
                <w:bCs/>
              </w:rPr>
            </w:pPr>
            <w:r w:rsidRPr="00E06E79">
              <w:rPr>
                <w:b/>
                <w:bCs/>
              </w:rPr>
              <w:t>0,00</w:t>
            </w:r>
          </w:p>
        </w:tc>
      </w:tr>
      <w:tr w:rsidR="006F182C" w:rsidRPr="00E06E79" w14:paraId="79DB5C5D" w14:textId="77777777" w:rsidTr="00E06E79">
        <w:trPr>
          <w:trHeight w:val="60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41A89F3E" w14:textId="77777777" w:rsidR="006F182C" w:rsidRPr="00E06E79" w:rsidRDefault="006F182C" w:rsidP="00E06E79">
            <w:pPr>
              <w:rPr>
                <w:sz w:val="22"/>
                <w:szCs w:val="22"/>
              </w:rPr>
            </w:pPr>
            <w:r w:rsidRPr="00E06E79">
              <w:rPr>
                <w:sz w:val="22"/>
                <w:szCs w:val="22"/>
              </w:rPr>
              <w:t>- средства некоммерческих организаций-фондов</w:t>
            </w:r>
          </w:p>
        </w:tc>
        <w:tc>
          <w:tcPr>
            <w:tcW w:w="1418" w:type="dxa"/>
            <w:tcBorders>
              <w:top w:val="nil"/>
              <w:left w:val="nil"/>
              <w:bottom w:val="single" w:sz="4" w:space="0" w:color="auto"/>
              <w:right w:val="single" w:sz="4" w:space="0" w:color="auto"/>
            </w:tcBorders>
            <w:shd w:val="clear" w:color="auto" w:fill="auto"/>
            <w:vAlign w:val="center"/>
            <w:hideMark/>
          </w:tcPr>
          <w:p w14:paraId="7CF1E51C" w14:textId="77777777" w:rsidR="006F182C" w:rsidRPr="00E06E79" w:rsidRDefault="006F182C" w:rsidP="00E06E79">
            <w:pPr>
              <w:jc w:val="center"/>
            </w:pPr>
            <w:r w:rsidRPr="00E06E79">
              <w:t>0,00</w:t>
            </w:r>
          </w:p>
        </w:tc>
        <w:tc>
          <w:tcPr>
            <w:tcW w:w="1417" w:type="dxa"/>
            <w:tcBorders>
              <w:top w:val="nil"/>
              <w:left w:val="nil"/>
              <w:bottom w:val="single" w:sz="4" w:space="0" w:color="auto"/>
              <w:right w:val="single" w:sz="4" w:space="0" w:color="auto"/>
            </w:tcBorders>
            <w:shd w:val="clear" w:color="auto" w:fill="auto"/>
            <w:vAlign w:val="center"/>
            <w:hideMark/>
          </w:tcPr>
          <w:p w14:paraId="66EF7056" w14:textId="77777777" w:rsidR="006F182C" w:rsidRPr="00E06E79" w:rsidRDefault="006F182C" w:rsidP="00E06E79">
            <w:pPr>
              <w:jc w:val="center"/>
            </w:pPr>
            <w:r w:rsidRPr="00E06E79">
              <w:t>0,00</w:t>
            </w:r>
          </w:p>
        </w:tc>
        <w:tc>
          <w:tcPr>
            <w:tcW w:w="1418" w:type="dxa"/>
            <w:tcBorders>
              <w:top w:val="nil"/>
              <w:left w:val="nil"/>
              <w:bottom w:val="single" w:sz="4" w:space="0" w:color="auto"/>
              <w:right w:val="single" w:sz="4" w:space="0" w:color="auto"/>
            </w:tcBorders>
            <w:shd w:val="clear" w:color="auto" w:fill="auto"/>
            <w:vAlign w:val="center"/>
            <w:hideMark/>
          </w:tcPr>
          <w:p w14:paraId="0AB5752D" w14:textId="77777777" w:rsidR="006F182C" w:rsidRPr="00E06E79" w:rsidRDefault="006F182C" w:rsidP="00E06E79">
            <w:pPr>
              <w:jc w:val="center"/>
            </w:pPr>
            <w:r w:rsidRPr="00E06E79">
              <w:t>0,00</w:t>
            </w:r>
          </w:p>
        </w:tc>
        <w:tc>
          <w:tcPr>
            <w:tcW w:w="1417" w:type="dxa"/>
            <w:tcBorders>
              <w:top w:val="nil"/>
              <w:left w:val="nil"/>
              <w:bottom w:val="single" w:sz="4" w:space="0" w:color="auto"/>
              <w:right w:val="single" w:sz="4" w:space="0" w:color="auto"/>
            </w:tcBorders>
            <w:shd w:val="clear" w:color="auto" w:fill="auto"/>
            <w:vAlign w:val="center"/>
            <w:hideMark/>
          </w:tcPr>
          <w:p w14:paraId="6E5D0255" w14:textId="77777777" w:rsidR="006F182C" w:rsidRPr="00E06E79" w:rsidRDefault="006F182C" w:rsidP="00E06E79">
            <w:pPr>
              <w:jc w:val="center"/>
            </w:pPr>
            <w:r w:rsidRPr="00E06E79">
              <w:t>0,00</w:t>
            </w:r>
          </w:p>
        </w:tc>
        <w:tc>
          <w:tcPr>
            <w:tcW w:w="1418" w:type="dxa"/>
            <w:tcBorders>
              <w:top w:val="nil"/>
              <w:left w:val="nil"/>
              <w:bottom w:val="single" w:sz="4" w:space="0" w:color="auto"/>
              <w:right w:val="single" w:sz="4" w:space="0" w:color="auto"/>
            </w:tcBorders>
            <w:shd w:val="clear" w:color="auto" w:fill="auto"/>
            <w:vAlign w:val="center"/>
            <w:hideMark/>
          </w:tcPr>
          <w:p w14:paraId="012F5F8F" w14:textId="77777777" w:rsidR="006F182C" w:rsidRPr="00E06E79" w:rsidRDefault="006F182C" w:rsidP="00E06E79">
            <w:pPr>
              <w:jc w:val="center"/>
            </w:pPr>
            <w:r w:rsidRPr="00E06E79">
              <w:t>0,00</w:t>
            </w:r>
          </w:p>
        </w:tc>
        <w:tc>
          <w:tcPr>
            <w:tcW w:w="1417" w:type="dxa"/>
            <w:tcBorders>
              <w:top w:val="nil"/>
              <w:left w:val="nil"/>
              <w:bottom w:val="single" w:sz="4" w:space="0" w:color="auto"/>
              <w:right w:val="single" w:sz="4" w:space="0" w:color="auto"/>
            </w:tcBorders>
            <w:shd w:val="clear" w:color="auto" w:fill="auto"/>
            <w:vAlign w:val="center"/>
            <w:hideMark/>
          </w:tcPr>
          <w:p w14:paraId="11719AFD" w14:textId="77777777" w:rsidR="006F182C" w:rsidRPr="00E06E79" w:rsidRDefault="006F182C" w:rsidP="00E06E79">
            <w:pPr>
              <w:jc w:val="center"/>
            </w:pPr>
            <w:r w:rsidRPr="00E06E79">
              <w:t>0,00</w:t>
            </w:r>
          </w:p>
        </w:tc>
        <w:tc>
          <w:tcPr>
            <w:tcW w:w="1418" w:type="dxa"/>
            <w:tcBorders>
              <w:top w:val="nil"/>
              <w:left w:val="nil"/>
              <w:bottom w:val="single" w:sz="4" w:space="0" w:color="auto"/>
              <w:right w:val="single" w:sz="4" w:space="0" w:color="auto"/>
            </w:tcBorders>
            <w:shd w:val="clear" w:color="auto" w:fill="auto"/>
            <w:vAlign w:val="center"/>
            <w:hideMark/>
          </w:tcPr>
          <w:p w14:paraId="4E538B91" w14:textId="77777777" w:rsidR="006F182C" w:rsidRPr="00E06E79" w:rsidRDefault="006F182C" w:rsidP="00E06E79">
            <w:pPr>
              <w:jc w:val="center"/>
            </w:pPr>
            <w:r w:rsidRPr="00E06E79">
              <w:t>0,00</w:t>
            </w:r>
          </w:p>
        </w:tc>
        <w:tc>
          <w:tcPr>
            <w:tcW w:w="1559" w:type="dxa"/>
            <w:tcBorders>
              <w:top w:val="nil"/>
              <w:left w:val="nil"/>
              <w:bottom w:val="single" w:sz="4" w:space="0" w:color="auto"/>
              <w:right w:val="single" w:sz="4" w:space="0" w:color="auto"/>
            </w:tcBorders>
            <w:shd w:val="clear" w:color="auto" w:fill="auto"/>
            <w:vAlign w:val="center"/>
            <w:hideMark/>
          </w:tcPr>
          <w:p w14:paraId="761E0CBB" w14:textId="77777777" w:rsidR="006F182C" w:rsidRPr="00E06E79" w:rsidRDefault="006F182C" w:rsidP="00E06E79">
            <w:pPr>
              <w:jc w:val="center"/>
              <w:rPr>
                <w:b/>
                <w:bCs/>
              </w:rPr>
            </w:pPr>
            <w:r w:rsidRPr="00E06E79">
              <w:rPr>
                <w:b/>
                <w:bCs/>
              </w:rPr>
              <w:t>0,00</w:t>
            </w:r>
          </w:p>
        </w:tc>
      </w:tr>
      <w:tr w:rsidR="006F182C" w:rsidRPr="00E06E79" w14:paraId="43A57075" w14:textId="77777777" w:rsidTr="00E06E79">
        <w:trPr>
          <w:trHeight w:val="450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6F73547E" w14:textId="77777777" w:rsidR="006F182C" w:rsidRPr="00E06E79" w:rsidRDefault="006F182C" w:rsidP="00E06E79">
            <w:pPr>
              <w:rPr>
                <w:sz w:val="22"/>
                <w:szCs w:val="22"/>
              </w:rPr>
            </w:pPr>
            <w:r w:rsidRPr="00E06E79">
              <w:rPr>
                <w:sz w:val="22"/>
                <w:szCs w:val="22"/>
              </w:rPr>
              <w:lastRenderedPageBreak/>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библиотечного обслуживания населения, комплектование и обеспечение сохранности библиотечных фондов библиотек Комсомольского городского поселения (Межбюджетные трансферты)</w:t>
            </w:r>
          </w:p>
        </w:tc>
        <w:tc>
          <w:tcPr>
            <w:tcW w:w="1418" w:type="dxa"/>
            <w:tcBorders>
              <w:top w:val="nil"/>
              <w:left w:val="nil"/>
              <w:bottom w:val="single" w:sz="4" w:space="0" w:color="auto"/>
              <w:right w:val="single" w:sz="4" w:space="0" w:color="auto"/>
            </w:tcBorders>
            <w:shd w:val="clear" w:color="auto" w:fill="auto"/>
            <w:vAlign w:val="center"/>
            <w:hideMark/>
          </w:tcPr>
          <w:p w14:paraId="367D5797" w14:textId="77777777" w:rsidR="006F182C" w:rsidRPr="00E06E79" w:rsidRDefault="006F182C" w:rsidP="00E06E79">
            <w:pPr>
              <w:jc w:val="center"/>
            </w:pPr>
            <w:r w:rsidRPr="00E06E79">
              <w:t>8 722 207,67</w:t>
            </w:r>
          </w:p>
        </w:tc>
        <w:tc>
          <w:tcPr>
            <w:tcW w:w="1417" w:type="dxa"/>
            <w:tcBorders>
              <w:top w:val="nil"/>
              <w:left w:val="nil"/>
              <w:bottom w:val="single" w:sz="4" w:space="0" w:color="auto"/>
              <w:right w:val="single" w:sz="4" w:space="0" w:color="auto"/>
            </w:tcBorders>
            <w:shd w:val="clear" w:color="auto" w:fill="auto"/>
            <w:vAlign w:val="center"/>
            <w:hideMark/>
          </w:tcPr>
          <w:p w14:paraId="01961267" w14:textId="77777777" w:rsidR="006F182C" w:rsidRPr="00E06E79" w:rsidRDefault="006F182C" w:rsidP="00E06E79">
            <w:pPr>
              <w:jc w:val="center"/>
            </w:pPr>
            <w:r w:rsidRPr="00E06E79">
              <w:t>9 232 800,00</w:t>
            </w:r>
          </w:p>
        </w:tc>
        <w:tc>
          <w:tcPr>
            <w:tcW w:w="1418" w:type="dxa"/>
            <w:tcBorders>
              <w:top w:val="nil"/>
              <w:left w:val="nil"/>
              <w:bottom w:val="single" w:sz="4" w:space="0" w:color="auto"/>
              <w:right w:val="single" w:sz="4" w:space="0" w:color="auto"/>
            </w:tcBorders>
            <w:shd w:val="clear" w:color="auto" w:fill="auto"/>
            <w:vAlign w:val="center"/>
            <w:hideMark/>
          </w:tcPr>
          <w:p w14:paraId="754CA506" w14:textId="77777777" w:rsidR="006F182C" w:rsidRPr="00E06E79" w:rsidRDefault="006F182C" w:rsidP="00E06E79">
            <w:pPr>
              <w:jc w:val="center"/>
            </w:pPr>
            <w:r w:rsidRPr="00E06E79">
              <w:t>9 232 800,00</w:t>
            </w:r>
          </w:p>
        </w:tc>
        <w:tc>
          <w:tcPr>
            <w:tcW w:w="1417" w:type="dxa"/>
            <w:tcBorders>
              <w:top w:val="nil"/>
              <w:left w:val="nil"/>
              <w:bottom w:val="single" w:sz="4" w:space="0" w:color="auto"/>
              <w:right w:val="single" w:sz="4" w:space="0" w:color="auto"/>
            </w:tcBorders>
            <w:shd w:val="clear" w:color="auto" w:fill="auto"/>
            <w:vAlign w:val="center"/>
            <w:hideMark/>
          </w:tcPr>
          <w:p w14:paraId="1863CC72" w14:textId="77777777" w:rsidR="006F182C" w:rsidRPr="00E06E79" w:rsidRDefault="006F182C" w:rsidP="00E06E79">
            <w:pPr>
              <w:jc w:val="center"/>
            </w:pPr>
            <w:r w:rsidRPr="00E06E79">
              <w:t>9 232 800,00</w:t>
            </w:r>
          </w:p>
        </w:tc>
        <w:tc>
          <w:tcPr>
            <w:tcW w:w="1418" w:type="dxa"/>
            <w:tcBorders>
              <w:top w:val="nil"/>
              <w:left w:val="nil"/>
              <w:bottom w:val="single" w:sz="4" w:space="0" w:color="auto"/>
              <w:right w:val="single" w:sz="4" w:space="0" w:color="auto"/>
            </w:tcBorders>
            <w:shd w:val="clear" w:color="auto" w:fill="auto"/>
            <w:vAlign w:val="center"/>
            <w:hideMark/>
          </w:tcPr>
          <w:p w14:paraId="47A6FAC5" w14:textId="77777777" w:rsidR="006F182C" w:rsidRPr="00E06E79" w:rsidRDefault="006F182C" w:rsidP="00E06E79">
            <w:pPr>
              <w:jc w:val="center"/>
            </w:pPr>
            <w:r w:rsidRPr="00E06E79">
              <w:t>9 522 000,00</w:t>
            </w:r>
          </w:p>
        </w:tc>
        <w:tc>
          <w:tcPr>
            <w:tcW w:w="1417" w:type="dxa"/>
            <w:tcBorders>
              <w:top w:val="nil"/>
              <w:left w:val="nil"/>
              <w:bottom w:val="single" w:sz="4" w:space="0" w:color="auto"/>
              <w:right w:val="single" w:sz="4" w:space="0" w:color="auto"/>
            </w:tcBorders>
            <w:shd w:val="clear" w:color="auto" w:fill="auto"/>
            <w:vAlign w:val="center"/>
            <w:hideMark/>
          </w:tcPr>
          <w:p w14:paraId="6BEF2ABC" w14:textId="77777777" w:rsidR="006F182C" w:rsidRPr="00E06E79" w:rsidRDefault="006F182C" w:rsidP="00E06E79">
            <w:pPr>
              <w:jc w:val="center"/>
            </w:pPr>
            <w:r w:rsidRPr="00E06E79">
              <w:t>9 522 000,00</w:t>
            </w:r>
          </w:p>
        </w:tc>
        <w:tc>
          <w:tcPr>
            <w:tcW w:w="1418" w:type="dxa"/>
            <w:tcBorders>
              <w:top w:val="nil"/>
              <w:left w:val="nil"/>
              <w:bottom w:val="single" w:sz="4" w:space="0" w:color="auto"/>
              <w:right w:val="single" w:sz="4" w:space="0" w:color="auto"/>
            </w:tcBorders>
            <w:shd w:val="clear" w:color="auto" w:fill="auto"/>
            <w:vAlign w:val="center"/>
            <w:hideMark/>
          </w:tcPr>
          <w:p w14:paraId="51475FF6" w14:textId="77777777" w:rsidR="006F182C" w:rsidRPr="00E06E79" w:rsidRDefault="006F182C" w:rsidP="00E06E79">
            <w:pPr>
              <w:jc w:val="center"/>
            </w:pPr>
            <w:r w:rsidRPr="00E06E79">
              <w:t>9 522 000,00</w:t>
            </w:r>
          </w:p>
        </w:tc>
        <w:tc>
          <w:tcPr>
            <w:tcW w:w="1559" w:type="dxa"/>
            <w:tcBorders>
              <w:top w:val="nil"/>
              <w:left w:val="nil"/>
              <w:bottom w:val="single" w:sz="4" w:space="0" w:color="auto"/>
              <w:right w:val="single" w:sz="4" w:space="0" w:color="auto"/>
            </w:tcBorders>
            <w:shd w:val="clear" w:color="auto" w:fill="auto"/>
            <w:vAlign w:val="center"/>
            <w:hideMark/>
          </w:tcPr>
          <w:p w14:paraId="3A394F56" w14:textId="77777777" w:rsidR="006F182C" w:rsidRPr="00E06E79" w:rsidRDefault="006F182C" w:rsidP="00E06E79">
            <w:pPr>
              <w:jc w:val="center"/>
              <w:rPr>
                <w:b/>
                <w:bCs/>
              </w:rPr>
            </w:pPr>
            <w:r w:rsidRPr="00E06E79">
              <w:rPr>
                <w:b/>
                <w:bCs/>
              </w:rPr>
              <w:t>64 986 607,67</w:t>
            </w:r>
          </w:p>
        </w:tc>
      </w:tr>
      <w:tr w:rsidR="006F182C" w:rsidRPr="00E06E79" w14:paraId="785AEF7A" w14:textId="77777777" w:rsidTr="00E06E79">
        <w:trPr>
          <w:trHeight w:val="60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D806A8" w14:textId="77777777" w:rsidR="006F182C" w:rsidRPr="00E06E79" w:rsidRDefault="006F182C" w:rsidP="00E06E79">
            <w:pPr>
              <w:rPr>
                <w:sz w:val="22"/>
                <w:szCs w:val="22"/>
              </w:rPr>
            </w:pPr>
            <w:r w:rsidRPr="00E06E79">
              <w:rPr>
                <w:sz w:val="22"/>
                <w:szCs w:val="22"/>
              </w:rPr>
              <w:t>- бюджет Комсомольского городского поселения</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841FD1" w14:textId="77777777" w:rsidR="006F182C" w:rsidRPr="00E06E79" w:rsidRDefault="006F182C" w:rsidP="00E06E79">
            <w:pPr>
              <w:jc w:val="center"/>
            </w:pPr>
            <w:r w:rsidRPr="00E06E79">
              <w:t>8 722 207,67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C56506" w14:textId="77777777" w:rsidR="006F182C" w:rsidRPr="00E06E79" w:rsidRDefault="006F182C" w:rsidP="00E06E79">
            <w:pPr>
              <w:jc w:val="center"/>
            </w:pPr>
            <w:r w:rsidRPr="00E06E79">
              <w:t>9 232 800,00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C177B1" w14:textId="77777777" w:rsidR="006F182C" w:rsidRPr="00E06E79" w:rsidRDefault="006F182C" w:rsidP="00E06E79">
            <w:pPr>
              <w:jc w:val="center"/>
            </w:pPr>
            <w:r w:rsidRPr="00E06E79">
              <w:t>9 232 800,00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1972FA" w14:textId="77777777" w:rsidR="006F182C" w:rsidRPr="00E06E79" w:rsidRDefault="006F182C" w:rsidP="00E06E79">
            <w:pPr>
              <w:jc w:val="center"/>
            </w:pPr>
            <w:r w:rsidRPr="00E06E79">
              <w:t>9 232 800,00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5CCB12" w14:textId="77777777" w:rsidR="006F182C" w:rsidRPr="00E06E79" w:rsidRDefault="006F182C" w:rsidP="00E06E79">
            <w:pPr>
              <w:jc w:val="center"/>
            </w:pPr>
            <w:r w:rsidRPr="00E06E79">
              <w:t>9 522 000,00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E73ABE" w14:textId="77777777" w:rsidR="006F182C" w:rsidRPr="00E06E79" w:rsidRDefault="006F182C" w:rsidP="00E06E79">
            <w:pPr>
              <w:jc w:val="center"/>
            </w:pPr>
            <w:r w:rsidRPr="00E06E79">
              <w:t>9 522 000,00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C576A0" w14:textId="77777777" w:rsidR="006F182C" w:rsidRPr="00E06E79" w:rsidRDefault="006F182C" w:rsidP="00E06E79">
            <w:pPr>
              <w:jc w:val="center"/>
            </w:pPr>
            <w:r w:rsidRPr="00E06E79">
              <w:t>9 522 000,00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64854F" w14:textId="77777777" w:rsidR="006F182C" w:rsidRPr="00E06E79" w:rsidRDefault="006F182C" w:rsidP="00E06E79">
            <w:pPr>
              <w:jc w:val="center"/>
              <w:rPr>
                <w:b/>
                <w:bCs/>
              </w:rPr>
            </w:pPr>
            <w:r w:rsidRPr="00E06E79">
              <w:rPr>
                <w:b/>
                <w:bCs/>
              </w:rPr>
              <w:t>64 986 607,67</w:t>
            </w:r>
          </w:p>
        </w:tc>
      </w:tr>
      <w:tr w:rsidR="006F182C" w:rsidRPr="00E06E79" w14:paraId="25C948AA" w14:textId="77777777" w:rsidTr="00E06E79">
        <w:trPr>
          <w:trHeight w:val="30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A21BF9" w14:textId="77777777" w:rsidR="006F182C" w:rsidRPr="00E06E79" w:rsidRDefault="006F182C" w:rsidP="00E06E79">
            <w:pPr>
              <w:rPr>
                <w:sz w:val="22"/>
                <w:szCs w:val="22"/>
              </w:rPr>
            </w:pPr>
            <w:r w:rsidRPr="00E06E79">
              <w:rPr>
                <w:sz w:val="22"/>
                <w:szCs w:val="22"/>
              </w:rPr>
              <w:t>- областной бюджет</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D17F4A7" w14:textId="77777777" w:rsidR="006F182C" w:rsidRPr="00E06E79" w:rsidRDefault="006F182C" w:rsidP="00E06E79">
            <w:pPr>
              <w:jc w:val="center"/>
            </w:pPr>
            <w:r w:rsidRPr="00E06E79">
              <w:t>0,00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B11724C" w14:textId="77777777" w:rsidR="006F182C" w:rsidRPr="00E06E79" w:rsidRDefault="006F182C" w:rsidP="00E06E79">
            <w:pPr>
              <w:jc w:val="center"/>
            </w:pPr>
            <w:r w:rsidRPr="00E06E79">
              <w:t>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75AC054" w14:textId="77777777" w:rsidR="006F182C" w:rsidRPr="00E06E79" w:rsidRDefault="006F182C" w:rsidP="00E06E79">
            <w:pPr>
              <w:jc w:val="center"/>
            </w:pPr>
            <w:r w:rsidRPr="00E06E79">
              <w:t>0,00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F910D97" w14:textId="77777777" w:rsidR="006F182C" w:rsidRPr="00E06E79" w:rsidRDefault="006F182C" w:rsidP="00E06E79">
            <w:pPr>
              <w:jc w:val="center"/>
            </w:pPr>
            <w:r w:rsidRPr="00E06E79">
              <w:t>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AC320BD" w14:textId="77777777" w:rsidR="006F182C" w:rsidRPr="00E06E79" w:rsidRDefault="006F182C" w:rsidP="00E06E79">
            <w:pPr>
              <w:jc w:val="center"/>
            </w:pPr>
            <w:r w:rsidRPr="00E06E79">
              <w:t>0,00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ACBC60E" w14:textId="77777777" w:rsidR="006F182C" w:rsidRPr="00E06E79" w:rsidRDefault="006F182C" w:rsidP="00E06E79">
            <w:pPr>
              <w:jc w:val="center"/>
            </w:pPr>
            <w:r w:rsidRPr="00E06E79">
              <w:t>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679E74B" w14:textId="77777777" w:rsidR="006F182C" w:rsidRPr="00E06E79" w:rsidRDefault="006F182C" w:rsidP="00E06E79">
            <w:pPr>
              <w:jc w:val="center"/>
            </w:pPr>
            <w:r w:rsidRPr="00E06E79">
              <w:t>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DAB0AC6" w14:textId="77777777" w:rsidR="006F182C" w:rsidRPr="00E06E79" w:rsidRDefault="006F182C" w:rsidP="00E06E79">
            <w:pPr>
              <w:jc w:val="center"/>
              <w:rPr>
                <w:b/>
                <w:bCs/>
              </w:rPr>
            </w:pPr>
            <w:r w:rsidRPr="00E06E79">
              <w:rPr>
                <w:b/>
                <w:bCs/>
              </w:rPr>
              <w:t>0,00</w:t>
            </w:r>
          </w:p>
        </w:tc>
      </w:tr>
      <w:tr w:rsidR="006F182C" w:rsidRPr="00E06E79" w14:paraId="3DA1D45C" w14:textId="77777777" w:rsidTr="00E06E79">
        <w:trPr>
          <w:trHeight w:val="30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35F5699D" w14:textId="77777777" w:rsidR="006F182C" w:rsidRPr="00E06E79" w:rsidRDefault="006F182C" w:rsidP="00E06E79">
            <w:pPr>
              <w:rPr>
                <w:sz w:val="22"/>
                <w:szCs w:val="22"/>
              </w:rPr>
            </w:pPr>
            <w:r w:rsidRPr="00E06E79">
              <w:rPr>
                <w:sz w:val="22"/>
                <w:szCs w:val="22"/>
              </w:rPr>
              <w:t>- федеральный бюджет</w:t>
            </w:r>
          </w:p>
        </w:tc>
        <w:tc>
          <w:tcPr>
            <w:tcW w:w="1418" w:type="dxa"/>
            <w:tcBorders>
              <w:top w:val="nil"/>
              <w:left w:val="nil"/>
              <w:bottom w:val="single" w:sz="4" w:space="0" w:color="auto"/>
              <w:right w:val="single" w:sz="4" w:space="0" w:color="auto"/>
            </w:tcBorders>
            <w:shd w:val="clear" w:color="auto" w:fill="auto"/>
            <w:vAlign w:val="center"/>
            <w:hideMark/>
          </w:tcPr>
          <w:p w14:paraId="22E18D4B" w14:textId="77777777" w:rsidR="006F182C" w:rsidRPr="00E06E79" w:rsidRDefault="006F182C" w:rsidP="00E06E79">
            <w:pPr>
              <w:jc w:val="center"/>
            </w:pPr>
            <w:r w:rsidRPr="00E06E79">
              <w:t>0,00</w:t>
            </w:r>
          </w:p>
        </w:tc>
        <w:tc>
          <w:tcPr>
            <w:tcW w:w="1417" w:type="dxa"/>
            <w:tcBorders>
              <w:top w:val="nil"/>
              <w:left w:val="nil"/>
              <w:bottom w:val="single" w:sz="4" w:space="0" w:color="auto"/>
              <w:right w:val="single" w:sz="4" w:space="0" w:color="auto"/>
            </w:tcBorders>
            <w:shd w:val="clear" w:color="auto" w:fill="auto"/>
            <w:vAlign w:val="center"/>
            <w:hideMark/>
          </w:tcPr>
          <w:p w14:paraId="41F6473E" w14:textId="77777777" w:rsidR="006F182C" w:rsidRPr="00E06E79" w:rsidRDefault="006F182C" w:rsidP="00E06E79">
            <w:pPr>
              <w:jc w:val="center"/>
            </w:pPr>
            <w:r w:rsidRPr="00E06E79">
              <w:t>0,00</w:t>
            </w:r>
          </w:p>
        </w:tc>
        <w:tc>
          <w:tcPr>
            <w:tcW w:w="1418" w:type="dxa"/>
            <w:tcBorders>
              <w:top w:val="nil"/>
              <w:left w:val="nil"/>
              <w:bottom w:val="single" w:sz="4" w:space="0" w:color="auto"/>
              <w:right w:val="single" w:sz="4" w:space="0" w:color="auto"/>
            </w:tcBorders>
            <w:shd w:val="clear" w:color="auto" w:fill="auto"/>
            <w:vAlign w:val="center"/>
            <w:hideMark/>
          </w:tcPr>
          <w:p w14:paraId="2017FCED" w14:textId="77777777" w:rsidR="006F182C" w:rsidRPr="00E06E79" w:rsidRDefault="006F182C" w:rsidP="00E06E79">
            <w:pPr>
              <w:jc w:val="center"/>
            </w:pPr>
            <w:r w:rsidRPr="00E06E79">
              <w:t>0,00</w:t>
            </w:r>
          </w:p>
        </w:tc>
        <w:tc>
          <w:tcPr>
            <w:tcW w:w="1417" w:type="dxa"/>
            <w:tcBorders>
              <w:top w:val="nil"/>
              <w:left w:val="nil"/>
              <w:bottom w:val="single" w:sz="4" w:space="0" w:color="auto"/>
              <w:right w:val="single" w:sz="4" w:space="0" w:color="auto"/>
            </w:tcBorders>
            <w:shd w:val="clear" w:color="auto" w:fill="auto"/>
            <w:vAlign w:val="center"/>
            <w:hideMark/>
          </w:tcPr>
          <w:p w14:paraId="534EDD0C" w14:textId="77777777" w:rsidR="006F182C" w:rsidRPr="00E06E79" w:rsidRDefault="006F182C" w:rsidP="00E06E79">
            <w:pPr>
              <w:jc w:val="center"/>
            </w:pPr>
            <w:r w:rsidRPr="00E06E79">
              <w:t>0,00</w:t>
            </w:r>
          </w:p>
        </w:tc>
        <w:tc>
          <w:tcPr>
            <w:tcW w:w="1418" w:type="dxa"/>
            <w:tcBorders>
              <w:top w:val="nil"/>
              <w:left w:val="nil"/>
              <w:bottom w:val="single" w:sz="4" w:space="0" w:color="auto"/>
              <w:right w:val="single" w:sz="4" w:space="0" w:color="auto"/>
            </w:tcBorders>
            <w:shd w:val="clear" w:color="auto" w:fill="auto"/>
            <w:vAlign w:val="center"/>
            <w:hideMark/>
          </w:tcPr>
          <w:p w14:paraId="1383041B" w14:textId="77777777" w:rsidR="006F182C" w:rsidRPr="00E06E79" w:rsidRDefault="006F182C" w:rsidP="00E06E79">
            <w:pPr>
              <w:jc w:val="center"/>
            </w:pPr>
            <w:r w:rsidRPr="00E06E79">
              <w:t>0,00</w:t>
            </w:r>
          </w:p>
        </w:tc>
        <w:tc>
          <w:tcPr>
            <w:tcW w:w="1417" w:type="dxa"/>
            <w:tcBorders>
              <w:top w:val="nil"/>
              <w:left w:val="nil"/>
              <w:bottom w:val="single" w:sz="4" w:space="0" w:color="auto"/>
              <w:right w:val="single" w:sz="4" w:space="0" w:color="auto"/>
            </w:tcBorders>
            <w:shd w:val="clear" w:color="auto" w:fill="auto"/>
            <w:vAlign w:val="center"/>
            <w:hideMark/>
          </w:tcPr>
          <w:p w14:paraId="2441451F" w14:textId="77777777" w:rsidR="006F182C" w:rsidRPr="00E06E79" w:rsidRDefault="006F182C" w:rsidP="00E06E79">
            <w:pPr>
              <w:jc w:val="center"/>
            </w:pPr>
            <w:r w:rsidRPr="00E06E79">
              <w:t>0,00</w:t>
            </w:r>
          </w:p>
        </w:tc>
        <w:tc>
          <w:tcPr>
            <w:tcW w:w="1418" w:type="dxa"/>
            <w:tcBorders>
              <w:top w:val="nil"/>
              <w:left w:val="nil"/>
              <w:bottom w:val="single" w:sz="4" w:space="0" w:color="auto"/>
              <w:right w:val="single" w:sz="4" w:space="0" w:color="auto"/>
            </w:tcBorders>
            <w:shd w:val="clear" w:color="auto" w:fill="auto"/>
            <w:vAlign w:val="center"/>
            <w:hideMark/>
          </w:tcPr>
          <w:p w14:paraId="77056A69" w14:textId="77777777" w:rsidR="006F182C" w:rsidRPr="00E06E79" w:rsidRDefault="006F182C" w:rsidP="00E06E79">
            <w:pPr>
              <w:jc w:val="center"/>
            </w:pPr>
            <w:r w:rsidRPr="00E06E79">
              <w:t>0,00</w:t>
            </w:r>
          </w:p>
        </w:tc>
        <w:tc>
          <w:tcPr>
            <w:tcW w:w="1559" w:type="dxa"/>
            <w:tcBorders>
              <w:top w:val="nil"/>
              <w:left w:val="nil"/>
              <w:bottom w:val="single" w:sz="4" w:space="0" w:color="auto"/>
              <w:right w:val="single" w:sz="4" w:space="0" w:color="auto"/>
            </w:tcBorders>
            <w:shd w:val="clear" w:color="auto" w:fill="auto"/>
            <w:vAlign w:val="center"/>
            <w:hideMark/>
          </w:tcPr>
          <w:p w14:paraId="25D0282C" w14:textId="77777777" w:rsidR="006F182C" w:rsidRPr="00E06E79" w:rsidRDefault="006F182C" w:rsidP="00E06E79">
            <w:pPr>
              <w:jc w:val="center"/>
              <w:rPr>
                <w:b/>
                <w:bCs/>
              </w:rPr>
            </w:pPr>
            <w:r w:rsidRPr="00E06E79">
              <w:rPr>
                <w:b/>
                <w:bCs/>
              </w:rPr>
              <w:t>0,00</w:t>
            </w:r>
          </w:p>
        </w:tc>
      </w:tr>
      <w:tr w:rsidR="006F182C" w:rsidRPr="00E06E79" w14:paraId="469A7737" w14:textId="77777777" w:rsidTr="00E06E79">
        <w:trPr>
          <w:trHeight w:val="60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045CA5FE" w14:textId="77777777" w:rsidR="006F182C" w:rsidRPr="00E06E79" w:rsidRDefault="006F182C" w:rsidP="00E06E79">
            <w:pPr>
              <w:rPr>
                <w:sz w:val="22"/>
                <w:szCs w:val="22"/>
              </w:rPr>
            </w:pPr>
            <w:r w:rsidRPr="00E06E79">
              <w:rPr>
                <w:sz w:val="22"/>
                <w:szCs w:val="22"/>
              </w:rPr>
              <w:t>- средства некоммерческих организаций-фондов</w:t>
            </w:r>
          </w:p>
        </w:tc>
        <w:tc>
          <w:tcPr>
            <w:tcW w:w="1418" w:type="dxa"/>
            <w:tcBorders>
              <w:top w:val="nil"/>
              <w:left w:val="nil"/>
              <w:bottom w:val="single" w:sz="4" w:space="0" w:color="auto"/>
              <w:right w:val="single" w:sz="4" w:space="0" w:color="auto"/>
            </w:tcBorders>
            <w:shd w:val="clear" w:color="auto" w:fill="auto"/>
            <w:vAlign w:val="center"/>
            <w:hideMark/>
          </w:tcPr>
          <w:p w14:paraId="7158A935" w14:textId="77777777" w:rsidR="006F182C" w:rsidRPr="00E06E79" w:rsidRDefault="006F182C" w:rsidP="00E06E79">
            <w:pPr>
              <w:jc w:val="center"/>
            </w:pPr>
            <w:r w:rsidRPr="00E06E79">
              <w:t>0,00</w:t>
            </w:r>
          </w:p>
        </w:tc>
        <w:tc>
          <w:tcPr>
            <w:tcW w:w="1417" w:type="dxa"/>
            <w:tcBorders>
              <w:top w:val="nil"/>
              <w:left w:val="nil"/>
              <w:bottom w:val="single" w:sz="4" w:space="0" w:color="auto"/>
              <w:right w:val="single" w:sz="4" w:space="0" w:color="auto"/>
            </w:tcBorders>
            <w:shd w:val="clear" w:color="auto" w:fill="auto"/>
            <w:vAlign w:val="center"/>
            <w:hideMark/>
          </w:tcPr>
          <w:p w14:paraId="71604F56" w14:textId="77777777" w:rsidR="006F182C" w:rsidRPr="00E06E79" w:rsidRDefault="006F182C" w:rsidP="00E06E79">
            <w:pPr>
              <w:jc w:val="center"/>
            </w:pPr>
            <w:r w:rsidRPr="00E06E79">
              <w:t>0,00</w:t>
            </w:r>
          </w:p>
        </w:tc>
        <w:tc>
          <w:tcPr>
            <w:tcW w:w="1418" w:type="dxa"/>
            <w:tcBorders>
              <w:top w:val="nil"/>
              <w:left w:val="nil"/>
              <w:bottom w:val="single" w:sz="4" w:space="0" w:color="auto"/>
              <w:right w:val="single" w:sz="4" w:space="0" w:color="auto"/>
            </w:tcBorders>
            <w:shd w:val="clear" w:color="auto" w:fill="auto"/>
            <w:vAlign w:val="center"/>
            <w:hideMark/>
          </w:tcPr>
          <w:p w14:paraId="16D08477" w14:textId="77777777" w:rsidR="006F182C" w:rsidRPr="00E06E79" w:rsidRDefault="006F182C" w:rsidP="00E06E79">
            <w:pPr>
              <w:jc w:val="center"/>
            </w:pPr>
            <w:r w:rsidRPr="00E06E79">
              <w:t>0,00</w:t>
            </w:r>
          </w:p>
        </w:tc>
        <w:tc>
          <w:tcPr>
            <w:tcW w:w="1417" w:type="dxa"/>
            <w:tcBorders>
              <w:top w:val="nil"/>
              <w:left w:val="nil"/>
              <w:bottom w:val="single" w:sz="4" w:space="0" w:color="auto"/>
              <w:right w:val="single" w:sz="4" w:space="0" w:color="auto"/>
            </w:tcBorders>
            <w:shd w:val="clear" w:color="auto" w:fill="auto"/>
            <w:vAlign w:val="center"/>
            <w:hideMark/>
          </w:tcPr>
          <w:p w14:paraId="58768433" w14:textId="77777777" w:rsidR="006F182C" w:rsidRPr="00E06E79" w:rsidRDefault="006F182C" w:rsidP="00E06E79">
            <w:pPr>
              <w:jc w:val="center"/>
            </w:pPr>
            <w:r w:rsidRPr="00E06E79">
              <w:t>0,00</w:t>
            </w:r>
          </w:p>
        </w:tc>
        <w:tc>
          <w:tcPr>
            <w:tcW w:w="1418" w:type="dxa"/>
            <w:tcBorders>
              <w:top w:val="nil"/>
              <w:left w:val="nil"/>
              <w:bottom w:val="single" w:sz="4" w:space="0" w:color="auto"/>
              <w:right w:val="single" w:sz="4" w:space="0" w:color="auto"/>
            </w:tcBorders>
            <w:shd w:val="clear" w:color="auto" w:fill="auto"/>
            <w:vAlign w:val="center"/>
            <w:hideMark/>
          </w:tcPr>
          <w:p w14:paraId="55BA707E" w14:textId="77777777" w:rsidR="006F182C" w:rsidRPr="00E06E79" w:rsidRDefault="006F182C" w:rsidP="00E06E79">
            <w:pPr>
              <w:jc w:val="center"/>
            </w:pPr>
            <w:r w:rsidRPr="00E06E79">
              <w:t>0,00</w:t>
            </w:r>
          </w:p>
        </w:tc>
        <w:tc>
          <w:tcPr>
            <w:tcW w:w="1417" w:type="dxa"/>
            <w:tcBorders>
              <w:top w:val="nil"/>
              <w:left w:val="nil"/>
              <w:bottom w:val="single" w:sz="4" w:space="0" w:color="auto"/>
              <w:right w:val="single" w:sz="4" w:space="0" w:color="auto"/>
            </w:tcBorders>
            <w:shd w:val="clear" w:color="auto" w:fill="auto"/>
            <w:vAlign w:val="center"/>
            <w:hideMark/>
          </w:tcPr>
          <w:p w14:paraId="6C7A750D" w14:textId="77777777" w:rsidR="006F182C" w:rsidRPr="00E06E79" w:rsidRDefault="006F182C" w:rsidP="00E06E79">
            <w:pPr>
              <w:jc w:val="center"/>
            </w:pPr>
            <w:r w:rsidRPr="00E06E79">
              <w:t>0,00</w:t>
            </w:r>
          </w:p>
        </w:tc>
        <w:tc>
          <w:tcPr>
            <w:tcW w:w="1418" w:type="dxa"/>
            <w:tcBorders>
              <w:top w:val="nil"/>
              <w:left w:val="nil"/>
              <w:bottom w:val="single" w:sz="4" w:space="0" w:color="auto"/>
              <w:right w:val="single" w:sz="4" w:space="0" w:color="auto"/>
            </w:tcBorders>
            <w:shd w:val="clear" w:color="auto" w:fill="auto"/>
            <w:vAlign w:val="center"/>
            <w:hideMark/>
          </w:tcPr>
          <w:p w14:paraId="30E9676A" w14:textId="77777777" w:rsidR="006F182C" w:rsidRPr="00E06E79" w:rsidRDefault="006F182C" w:rsidP="00E06E79">
            <w:pPr>
              <w:jc w:val="center"/>
            </w:pPr>
            <w:r w:rsidRPr="00E06E79">
              <w:t>0,00</w:t>
            </w:r>
          </w:p>
        </w:tc>
        <w:tc>
          <w:tcPr>
            <w:tcW w:w="1559" w:type="dxa"/>
            <w:tcBorders>
              <w:top w:val="nil"/>
              <w:left w:val="nil"/>
              <w:bottom w:val="single" w:sz="4" w:space="0" w:color="auto"/>
              <w:right w:val="single" w:sz="4" w:space="0" w:color="auto"/>
            </w:tcBorders>
            <w:shd w:val="clear" w:color="auto" w:fill="auto"/>
            <w:vAlign w:val="center"/>
            <w:hideMark/>
          </w:tcPr>
          <w:p w14:paraId="0531125F" w14:textId="77777777" w:rsidR="006F182C" w:rsidRPr="00E06E79" w:rsidRDefault="006F182C" w:rsidP="00E06E79">
            <w:pPr>
              <w:jc w:val="center"/>
              <w:rPr>
                <w:b/>
                <w:bCs/>
              </w:rPr>
            </w:pPr>
            <w:r w:rsidRPr="00E06E79">
              <w:rPr>
                <w:b/>
                <w:bCs/>
              </w:rPr>
              <w:t>0,00</w:t>
            </w:r>
          </w:p>
        </w:tc>
      </w:tr>
      <w:tr w:rsidR="006F182C" w:rsidRPr="00E06E79" w14:paraId="193A549F" w14:textId="77777777" w:rsidTr="00E06E79">
        <w:trPr>
          <w:trHeight w:val="153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2EDC555E" w14:textId="77777777" w:rsidR="006F182C" w:rsidRPr="00E06E79" w:rsidRDefault="006F182C" w:rsidP="00E06E79">
            <w:pPr>
              <w:rPr>
                <w:b/>
                <w:bCs/>
                <w:sz w:val="22"/>
                <w:szCs w:val="22"/>
              </w:rPr>
            </w:pPr>
            <w:r w:rsidRPr="00E06E79">
              <w:rPr>
                <w:b/>
                <w:bCs/>
                <w:sz w:val="22"/>
                <w:szCs w:val="22"/>
              </w:rPr>
              <w:t>Ведомственный проект «Организация культурно-досугового обслуживания населения Комсомольско-го городского поселения»</w:t>
            </w:r>
          </w:p>
        </w:tc>
        <w:tc>
          <w:tcPr>
            <w:tcW w:w="1418" w:type="dxa"/>
            <w:tcBorders>
              <w:top w:val="nil"/>
              <w:left w:val="nil"/>
              <w:bottom w:val="single" w:sz="4" w:space="0" w:color="auto"/>
              <w:right w:val="single" w:sz="4" w:space="0" w:color="auto"/>
            </w:tcBorders>
            <w:shd w:val="clear" w:color="auto" w:fill="auto"/>
            <w:vAlign w:val="center"/>
            <w:hideMark/>
          </w:tcPr>
          <w:p w14:paraId="55C3CF90" w14:textId="77777777" w:rsidR="006F182C" w:rsidRPr="00E06E79" w:rsidRDefault="006F182C" w:rsidP="00E06E79">
            <w:pPr>
              <w:jc w:val="center"/>
            </w:pPr>
            <w:r w:rsidRPr="00E06E79">
              <w:t> </w:t>
            </w:r>
          </w:p>
        </w:tc>
        <w:tc>
          <w:tcPr>
            <w:tcW w:w="1417" w:type="dxa"/>
            <w:tcBorders>
              <w:top w:val="nil"/>
              <w:left w:val="nil"/>
              <w:bottom w:val="single" w:sz="4" w:space="0" w:color="auto"/>
              <w:right w:val="single" w:sz="4" w:space="0" w:color="auto"/>
            </w:tcBorders>
            <w:shd w:val="clear" w:color="auto" w:fill="auto"/>
            <w:vAlign w:val="center"/>
            <w:hideMark/>
          </w:tcPr>
          <w:p w14:paraId="53FEAE0A" w14:textId="77777777" w:rsidR="006F182C" w:rsidRPr="00E06E79" w:rsidRDefault="006F182C" w:rsidP="00E06E79">
            <w:pPr>
              <w:jc w:val="center"/>
            </w:pPr>
            <w:r w:rsidRPr="00E06E79">
              <w:t> </w:t>
            </w:r>
          </w:p>
        </w:tc>
        <w:tc>
          <w:tcPr>
            <w:tcW w:w="1418" w:type="dxa"/>
            <w:tcBorders>
              <w:top w:val="nil"/>
              <w:left w:val="nil"/>
              <w:bottom w:val="single" w:sz="4" w:space="0" w:color="auto"/>
              <w:right w:val="single" w:sz="4" w:space="0" w:color="auto"/>
            </w:tcBorders>
            <w:shd w:val="clear" w:color="auto" w:fill="auto"/>
            <w:vAlign w:val="center"/>
            <w:hideMark/>
          </w:tcPr>
          <w:p w14:paraId="6C679098" w14:textId="77777777" w:rsidR="006F182C" w:rsidRPr="00E06E79" w:rsidRDefault="006F182C" w:rsidP="00E06E79">
            <w:pPr>
              <w:jc w:val="center"/>
            </w:pPr>
            <w:r w:rsidRPr="00E06E79">
              <w:t> </w:t>
            </w:r>
          </w:p>
        </w:tc>
        <w:tc>
          <w:tcPr>
            <w:tcW w:w="1417" w:type="dxa"/>
            <w:tcBorders>
              <w:top w:val="nil"/>
              <w:left w:val="nil"/>
              <w:bottom w:val="single" w:sz="4" w:space="0" w:color="auto"/>
              <w:right w:val="single" w:sz="4" w:space="0" w:color="auto"/>
            </w:tcBorders>
            <w:shd w:val="clear" w:color="auto" w:fill="auto"/>
            <w:vAlign w:val="center"/>
            <w:hideMark/>
          </w:tcPr>
          <w:p w14:paraId="5C2304B0" w14:textId="77777777" w:rsidR="006F182C" w:rsidRPr="00E06E79" w:rsidRDefault="006F182C" w:rsidP="00E06E79">
            <w:pPr>
              <w:jc w:val="center"/>
            </w:pPr>
            <w:r w:rsidRPr="00E06E79">
              <w:t> </w:t>
            </w:r>
          </w:p>
        </w:tc>
        <w:tc>
          <w:tcPr>
            <w:tcW w:w="1418" w:type="dxa"/>
            <w:tcBorders>
              <w:top w:val="nil"/>
              <w:left w:val="nil"/>
              <w:bottom w:val="single" w:sz="4" w:space="0" w:color="auto"/>
              <w:right w:val="single" w:sz="4" w:space="0" w:color="auto"/>
            </w:tcBorders>
            <w:shd w:val="clear" w:color="auto" w:fill="auto"/>
            <w:vAlign w:val="center"/>
            <w:hideMark/>
          </w:tcPr>
          <w:p w14:paraId="4677BC50" w14:textId="77777777" w:rsidR="006F182C" w:rsidRPr="00E06E79" w:rsidRDefault="006F182C" w:rsidP="00E06E79">
            <w:pPr>
              <w:jc w:val="center"/>
            </w:pPr>
            <w:r w:rsidRPr="00E06E79">
              <w:t> </w:t>
            </w:r>
          </w:p>
        </w:tc>
        <w:tc>
          <w:tcPr>
            <w:tcW w:w="1417" w:type="dxa"/>
            <w:tcBorders>
              <w:top w:val="nil"/>
              <w:left w:val="nil"/>
              <w:bottom w:val="single" w:sz="4" w:space="0" w:color="auto"/>
              <w:right w:val="single" w:sz="4" w:space="0" w:color="auto"/>
            </w:tcBorders>
            <w:shd w:val="clear" w:color="auto" w:fill="auto"/>
            <w:vAlign w:val="center"/>
            <w:hideMark/>
          </w:tcPr>
          <w:p w14:paraId="7A8023DF" w14:textId="77777777" w:rsidR="006F182C" w:rsidRPr="00E06E79" w:rsidRDefault="006F182C" w:rsidP="00E06E79">
            <w:pPr>
              <w:jc w:val="center"/>
            </w:pPr>
            <w:r w:rsidRPr="00E06E79">
              <w:t> </w:t>
            </w:r>
          </w:p>
        </w:tc>
        <w:tc>
          <w:tcPr>
            <w:tcW w:w="1418" w:type="dxa"/>
            <w:tcBorders>
              <w:top w:val="nil"/>
              <w:left w:val="nil"/>
              <w:bottom w:val="single" w:sz="4" w:space="0" w:color="auto"/>
              <w:right w:val="single" w:sz="4" w:space="0" w:color="auto"/>
            </w:tcBorders>
            <w:shd w:val="clear" w:color="auto" w:fill="auto"/>
            <w:vAlign w:val="center"/>
            <w:hideMark/>
          </w:tcPr>
          <w:p w14:paraId="20ED27E9" w14:textId="77777777" w:rsidR="006F182C" w:rsidRPr="00E06E79" w:rsidRDefault="006F182C" w:rsidP="00E06E79">
            <w:pPr>
              <w:jc w:val="center"/>
            </w:pPr>
            <w:r w:rsidRPr="00E06E79">
              <w:t> </w:t>
            </w:r>
          </w:p>
        </w:tc>
        <w:tc>
          <w:tcPr>
            <w:tcW w:w="1559" w:type="dxa"/>
            <w:tcBorders>
              <w:top w:val="nil"/>
              <w:left w:val="nil"/>
              <w:bottom w:val="single" w:sz="4" w:space="0" w:color="auto"/>
              <w:right w:val="single" w:sz="4" w:space="0" w:color="auto"/>
            </w:tcBorders>
            <w:shd w:val="clear" w:color="auto" w:fill="auto"/>
            <w:vAlign w:val="center"/>
            <w:hideMark/>
          </w:tcPr>
          <w:p w14:paraId="4520DFE6" w14:textId="77777777" w:rsidR="006F182C" w:rsidRPr="00E06E79" w:rsidRDefault="006F182C" w:rsidP="00E06E79">
            <w:pPr>
              <w:jc w:val="center"/>
              <w:rPr>
                <w:b/>
                <w:bCs/>
              </w:rPr>
            </w:pPr>
            <w:r w:rsidRPr="00E06E79">
              <w:rPr>
                <w:b/>
                <w:bCs/>
              </w:rPr>
              <w:t> </w:t>
            </w:r>
          </w:p>
        </w:tc>
      </w:tr>
      <w:tr w:rsidR="006F182C" w:rsidRPr="00E06E79" w14:paraId="6094412C" w14:textId="77777777" w:rsidTr="00E06E79">
        <w:trPr>
          <w:trHeight w:val="57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6DCD17F9" w14:textId="77777777" w:rsidR="006F182C" w:rsidRPr="00E06E79" w:rsidRDefault="006F182C" w:rsidP="00E06E79">
            <w:pPr>
              <w:rPr>
                <w:b/>
                <w:bCs/>
                <w:sz w:val="22"/>
                <w:szCs w:val="22"/>
              </w:rPr>
            </w:pPr>
            <w:r w:rsidRPr="00E06E79">
              <w:rPr>
                <w:b/>
                <w:bCs/>
                <w:sz w:val="22"/>
                <w:szCs w:val="22"/>
              </w:rPr>
              <w:t>бюджетные ассигнования, всего в т.ч.:</w:t>
            </w:r>
          </w:p>
        </w:tc>
        <w:tc>
          <w:tcPr>
            <w:tcW w:w="1418" w:type="dxa"/>
            <w:tcBorders>
              <w:top w:val="nil"/>
              <w:left w:val="nil"/>
              <w:bottom w:val="single" w:sz="4" w:space="0" w:color="auto"/>
              <w:right w:val="single" w:sz="4" w:space="0" w:color="auto"/>
            </w:tcBorders>
            <w:shd w:val="clear" w:color="auto" w:fill="auto"/>
            <w:vAlign w:val="center"/>
            <w:hideMark/>
          </w:tcPr>
          <w:p w14:paraId="701D9ED8" w14:textId="77777777" w:rsidR="006F182C" w:rsidRPr="00E06E79" w:rsidRDefault="006F182C" w:rsidP="00E06E79">
            <w:pPr>
              <w:jc w:val="center"/>
              <w:rPr>
                <w:b/>
                <w:bCs/>
              </w:rPr>
            </w:pPr>
            <w:r w:rsidRPr="00E06E79">
              <w:rPr>
                <w:b/>
                <w:bCs/>
              </w:rPr>
              <w:t>23 467 151,53</w:t>
            </w:r>
          </w:p>
        </w:tc>
        <w:tc>
          <w:tcPr>
            <w:tcW w:w="1417" w:type="dxa"/>
            <w:tcBorders>
              <w:top w:val="nil"/>
              <w:left w:val="nil"/>
              <w:bottom w:val="single" w:sz="4" w:space="0" w:color="auto"/>
              <w:right w:val="single" w:sz="4" w:space="0" w:color="auto"/>
            </w:tcBorders>
            <w:shd w:val="clear" w:color="auto" w:fill="auto"/>
            <w:vAlign w:val="center"/>
            <w:hideMark/>
          </w:tcPr>
          <w:p w14:paraId="3B63BA2F" w14:textId="77777777" w:rsidR="006F182C" w:rsidRPr="00E06E79" w:rsidRDefault="006F182C" w:rsidP="00E06E79">
            <w:pPr>
              <w:jc w:val="center"/>
              <w:rPr>
                <w:b/>
                <w:bCs/>
              </w:rPr>
            </w:pPr>
            <w:r w:rsidRPr="00E06E79">
              <w:rPr>
                <w:b/>
                <w:bCs/>
              </w:rPr>
              <w:t>29 790 010,70</w:t>
            </w:r>
          </w:p>
        </w:tc>
        <w:tc>
          <w:tcPr>
            <w:tcW w:w="1418" w:type="dxa"/>
            <w:tcBorders>
              <w:top w:val="nil"/>
              <w:left w:val="nil"/>
              <w:bottom w:val="single" w:sz="4" w:space="0" w:color="auto"/>
              <w:right w:val="single" w:sz="4" w:space="0" w:color="auto"/>
            </w:tcBorders>
            <w:shd w:val="clear" w:color="auto" w:fill="auto"/>
            <w:vAlign w:val="center"/>
            <w:hideMark/>
          </w:tcPr>
          <w:p w14:paraId="7BEA5E55" w14:textId="77777777" w:rsidR="006F182C" w:rsidRPr="00E06E79" w:rsidRDefault="006F182C" w:rsidP="00E06E79">
            <w:pPr>
              <w:jc w:val="center"/>
              <w:rPr>
                <w:b/>
                <w:bCs/>
              </w:rPr>
            </w:pPr>
            <w:r w:rsidRPr="00E06E79">
              <w:rPr>
                <w:b/>
                <w:bCs/>
              </w:rPr>
              <w:t>25 805 550,67</w:t>
            </w:r>
          </w:p>
        </w:tc>
        <w:tc>
          <w:tcPr>
            <w:tcW w:w="1417" w:type="dxa"/>
            <w:tcBorders>
              <w:top w:val="nil"/>
              <w:left w:val="nil"/>
              <w:bottom w:val="single" w:sz="4" w:space="0" w:color="auto"/>
              <w:right w:val="single" w:sz="4" w:space="0" w:color="auto"/>
            </w:tcBorders>
            <w:shd w:val="clear" w:color="auto" w:fill="auto"/>
            <w:vAlign w:val="center"/>
            <w:hideMark/>
          </w:tcPr>
          <w:p w14:paraId="6931EB19" w14:textId="77777777" w:rsidR="006F182C" w:rsidRPr="00E06E79" w:rsidRDefault="006F182C" w:rsidP="00E06E79">
            <w:pPr>
              <w:jc w:val="center"/>
              <w:rPr>
                <w:b/>
                <w:bCs/>
              </w:rPr>
            </w:pPr>
            <w:r w:rsidRPr="00E06E79">
              <w:rPr>
                <w:b/>
                <w:bCs/>
              </w:rPr>
              <w:t>22 920 918,69</w:t>
            </w:r>
          </w:p>
        </w:tc>
        <w:tc>
          <w:tcPr>
            <w:tcW w:w="1418" w:type="dxa"/>
            <w:tcBorders>
              <w:top w:val="nil"/>
              <w:left w:val="nil"/>
              <w:bottom w:val="single" w:sz="4" w:space="0" w:color="auto"/>
              <w:right w:val="single" w:sz="4" w:space="0" w:color="auto"/>
            </w:tcBorders>
            <w:shd w:val="clear" w:color="auto" w:fill="auto"/>
            <w:vAlign w:val="center"/>
            <w:hideMark/>
          </w:tcPr>
          <w:p w14:paraId="3B15009D" w14:textId="77777777" w:rsidR="006F182C" w:rsidRPr="00E06E79" w:rsidRDefault="006F182C" w:rsidP="00E06E79">
            <w:pPr>
              <w:jc w:val="center"/>
              <w:rPr>
                <w:b/>
                <w:bCs/>
              </w:rPr>
            </w:pPr>
            <w:r w:rsidRPr="00E06E79">
              <w:rPr>
                <w:b/>
                <w:bCs/>
              </w:rPr>
              <w:t>19 821 757,00</w:t>
            </w:r>
          </w:p>
        </w:tc>
        <w:tc>
          <w:tcPr>
            <w:tcW w:w="1417" w:type="dxa"/>
            <w:tcBorders>
              <w:top w:val="nil"/>
              <w:left w:val="nil"/>
              <w:bottom w:val="single" w:sz="4" w:space="0" w:color="auto"/>
              <w:right w:val="single" w:sz="4" w:space="0" w:color="auto"/>
            </w:tcBorders>
            <w:shd w:val="clear" w:color="auto" w:fill="auto"/>
            <w:vAlign w:val="center"/>
            <w:hideMark/>
          </w:tcPr>
          <w:p w14:paraId="2FC55B68" w14:textId="77777777" w:rsidR="006F182C" w:rsidRPr="00E06E79" w:rsidRDefault="006F182C" w:rsidP="00E06E79">
            <w:pPr>
              <w:jc w:val="center"/>
              <w:rPr>
                <w:b/>
                <w:bCs/>
              </w:rPr>
            </w:pPr>
            <w:r w:rsidRPr="00E06E79">
              <w:rPr>
                <w:b/>
                <w:bCs/>
              </w:rPr>
              <w:t>19 821 757,00</w:t>
            </w:r>
          </w:p>
        </w:tc>
        <w:tc>
          <w:tcPr>
            <w:tcW w:w="1418" w:type="dxa"/>
            <w:tcBorders>
              <w:top w:val="nil"/>
              <w:left w:val="nil"/>
              <w:bottom w:val="single" w:sz="4" w:space="0" w:color="auto"/>
              <w:right w:val="single" w:sz="4" w:space="0" w:color="auto"/>
            </w:tcBorders>
            <w:shd w:val="clear" w:color="auto" w:fill="auto"/>
            <w:vAlign w:val="center"/>
            <w:hideMark/>
          </w:tcPr>
          <w:p w14:paraId="41506C7D" w14:textId="77777777" w:rsidR="006F182C" w:rsidRPr="00E06E79" w:rsidRDefault="006F182C" w:rsidP="00E06E79">
            <w:pPr>
              <w:jc w:val="center"/>
              <w:rPr>
                <w:b/>
                <w:bCs/>
              </w:rPr>
            </w:pPr>
            <w:r w:rsidRPr="00E06E79">
              <w:rPr>
                <w:b/>
                <w:bCs/>
              </w:rPr>
              <w:t>19 821 757,00</w:t>
            </w:r>
          </w:p>
        </w:tc>
        <w:tc>
          <w:tcPr>
            <w:tcW w:w="1559" w:type="dxa"/>
            <w:tcBorders>
              <w:top w:val="nil"/>
              <w:left w:val="nil"/>
              <w:bottom w:val="single" w:sz="4" w:space="0" w:color="auto"/>
              <w:right w:val="single" w:sz="4" w:space="0" w:color="auto"/>
            </w:tcBorders>
            <w:shd w:val="clear" w:color="auto" w:fill="auto"/>
            <w:vAlign w:val="center"/>
            <w:hideMark/>
          </w:tcPr>
          <w:p w14:paraId="455ECABB" w14:textId="77777777" w:rsidR="006F182C" w:rsidRPr="00E06E79" w:rsidRDefault="006F182C" w:rsidP="00E06E79">
            <w:pPr>
              <w:jc w:val="center"/>
              <w:rPr>
                <w:b/>
                <w:bCs/>
              </w:rPr>
            </w:pPr>
            <w:r w:rsidRPr="00E06E79">
              <w:rPr>
                <w:b/>
                <w:bCs/>
              </w:rPr>
              <w:t>161 448 902,59</w:t>
            </w:r>
          </w:p>
        </w:tc>
      </w:tr>
      <w:tr w:rsidR="006F182C" w:rsidRPr="00E06E79" w14:paraId="5A3CB1E7" w14:textId="77777777" w:rsidTr="00E06E79">
        <w:trPr>
          <w:trHeight w:val="60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32951BA3" w14:textId="77777777" w:rsidR="006F182C" w:rsidRPr="00E06E79" w:rsidRDefault="006F182C" w:rsidP="00E06E79">
            <w:pPr>
              <w:rPr>
                <w:sz w:val="22"/>
                <w:szCs w:val="22"/>
              </w:rPr>
            </w:pPr>
            <w:r w:rsidRPr="00E06E79">
              <w:rPr>
                <w:sz w:val="22"/>
                <w:szCs w:val="22"/>
              </w:rPr>
              <w:t>- бюджет Комсомольского городского поселения</w:t>
            </w:r>
          </w:p>
        </w:tc>
        <w:tc>
          <w:tcPr>
            <w:tcW w:w="1418" w:type="dxa"/>
            <w:tcBorders>
              <w:top w:val="nil"/>
              <w:left w:val="nil"/>
              <w:bottom w:val="single" w:sz="4" w:space="0" w:color="auto"/>
              <w:right w:val="single" w:sz="4" w:space="0" w:color="auto"/>
            </w:tcBorders>
            <w:shd w:val="clear" w:color="auto" w:fill="auto"/>
            <w:vAlign w:val="center"/>
            <w:hideMark/>
          </w:tcPr>
          <w:p w14:paraId="1D521036" w14:textId="77777777" w:rsidR="006F182C" w:rsidRPr="00E06E79" w:rsidRDefault="006F182C" w:rsidP="00E06E79">
            <w:pPr>
              <w:jc w:val="center"/>
            </w:pPr>
            <w:r w:rsidRPr="00E06E79">
              <w:t>23 467 151,53</w:t>
            </w:r>
          </w:p>
        </w:tc>
        <w:tc>
          <w:tcPr>
            <w:tcW w:w="1417" w:type="dxa"/>
            <w:tcBorders>
              <w:top w:val="nil"/>
              <w:left w:val="nil"/>
              <w:bottom w:val="single" w:sz="4" w:space="0" w:color="auto"/>
              <w:right w:val="single" w:sz="4" w:space="0" w:color="auto"/>
            </w:tcBorders>
            <w:shd w:val="clear" w:color="auto" w:fill="auto"/>
            <w:vAlign w:val="center"/>
            <w:hideMark/>
          </w:tcPr>
          <w:p w14:paraId="7044B2D8" w14:textId="77777777" w:rsidR="006F182C" w:rsidRPr="00E06E79" w:rsidRDefault="006F182C" w:rsidP="00E06E79">
            <w:pPr>
              <w:jc w:val="center"/>
            </w:pPr>
            <w:r w:rsidRPr="00E06E79">
              <w:t>29 790 010,70</w:t>
            </w:r>
          </w:p>
        </w:tc>
        <w:tc>
          <w:tcPr>
            <w:tcW w:w="1418" w:type="dxa"/>
            <w:tcBorders>
              <w:top w:val="nil"/>
              <w:left w:val="nil"/>
              <w:bottom w:val="single" w:sz="4" w:space="0" w:color="auto"/>
              <w:right w:val="single" w:sz="4" w:space="0" w:color="auto"/>
            </w:tcBorders>
            <w:shd w:val="clear" w:color="auto" w:fill="auto"/>
            <w:vAlign w:val="center"/>
            <w:hideMark/>
          </w:tcPr>
          <w:p w14:paraId="168DF066" w14:textId="77777777" w:rsidR="006F182C" w:rsidRPr="00E06E79" w:rsidRDefault="006F182C" w:rsidP="00E06E79">
            <w:pPr>
              <w:jc w:val="center"/>
            </w:pPr>
            <w:r w:rsidRPr="00E06E79">
              <w:t>25 805 550,67</w:t>
            </w:r>
          </w:p>
        </w:tc>
        <w:tc>
          <w:tcPr>
            <w:tcW w:w="1417" w:type="dxa"/>
            <w:tcBorders>
              <w:top w:val="nil"/>
              <w:left w:val="nil"/>
              <w:bottom w:val="single" w:sz="4" w:space="0" w:color="auto"/>
              <w:right w:val="single" w:sz="4" w:space="0" w:color="auto"/>
            </w:tcBorders>
            <w:shd w:val="clear" w:color="auto" w:fill="auto"/>
            <w:vAlign w:val="center"/>
            <w:hideMark/>
          </w:tcPr>
          <w:p w14:paraId="5E4C2A22" w14:textId="77777777" w:rsidR="006F182C" w:rsidRPr="00E06E79" w:rsidRDefault="006F182C" w:rsidP="00E06E79">
            <w:pPr>
              <w:jc w:val="center"/>
            </w:pPr>
            <w:r w:rsidRPr="00E06E79">
              <w:t>22 920 918,69</w:t>
            </w:r>
          </w:p>
        </w:tc>
        <w:tc>
          <w:tcPr>
            <w:tcW w:w="1418" w:type="dxa"/>
            <w:tcBorders>
              <w:top w:val="nil"/>
              <w:left w:val="nil"/>
              <w:bottom w:val="single" w:sz="4" w:space="0" w:color="auto"/>
              <w:right w:val="single" w:sz="4" w:space="0" w:color="auto"/>
            </w:tcBorders>
            <w:shd w:val="clear" w:color="auto" w:fill="auto"/>
            <w:vAlign w:val="center"/>
            <w:hideMark/>
          </w:tcPr>
          <w:p w14:paraId="2AF93338" w14:textId="77777777" w:rsidR="006F182C" w:rsidRPr="00E06E79" w:rsidRDefault="006F182C" w:rsidP="00E06E79">
            <w:pPr>
              <w:jc w:val="center"/>
            </w:pPr>
            <w:r w:rsidRPr="00E06E79">
              <w:t>19 821 757,00</w:t>
            </w:r>
          </w:p>
        </w:tc>
        <w:tc>
          <w:tcPr>
            <w:tcW w:w="1417" w:type="dxa"/>
            <w:tcBorders>
              <w:top w:val="nil"/>
              <w:left w:val="nil"/>
              <w:bottom w:val="single" w:sz="4" w:space="0" w:color="auto"/>
              <w:right w:val="single" w:sz="4" w:space="0" w:color="auto"/>
            </w:tcBorders>
            <w:shd w:val="clear" w:color="auto" w:fill="auto"/>
            <w:vAlign w:val="center"/>
            <w:hideMark/>
          </w:tcPr>
          <w:p w14:paraId="352EAF28" w14:textId="77777777" w:rsidR="006F182C" w:rsidRPr="00E06E79" w:rsidRDefault="006F182C" w:rsidP="00E06E79">
            <w:pPr>
              <w:jc w:val="center"/>
            </w:pPr>
            <w:r w:rsidRPr="00E06E79">
              <w:t>19 821 757,00</w:t>
            </w:r>
          </w:p>
        </w:tc>
        <w:tc>
          <w:tcPr>
            <w:tcW w:w="1418" w:type="dxa"/>
            <w:tcBorders>
              <w:top w:val="nil"/>
              <w:left w:val="nil"/>
              <w:bottom w:val="single" w:sz="4" w:space="0" w:color="auto"/>
              <w:right w:val="single" w:sz="4" w:space="0" w:color="auto"/>
            </w:tcBorders>
            <w:shd w:val="clear" w:color="auto" w:fill="auto"/>
            <w:vAlign w:val="center"/>
            <w:hideMark/>
          </w:tcPr>
          <w:p w14:paraId="5B0253C4" w14:textId="77777777" w:rsidR="006F182C" w:rsidRPr="00E06E79" w:rsidRDefault="006F182C" w:rsidP="00E06E79">
            <w:pPr>
              <w:jc w:val="center"/>
            </w:pPr>
            <w:r w:rsidRPr="00E06E79">
              <w:t>19 821 757,00</w:t>
            </w:r>
          </w:p>
        </w:tc>
        <w:tc>
          <w:tcPr>
            <w:tcW w:w="1559" w:type="dxa"/>
            <w:tcBorders>
              <w:top w:val="nil"/>
              <w:left w:val="nil"/>
              <w:bottom w:val="single" w:sz="4" w:space="0" w:color="auto"/>
              <w:right w:val="single" w:sz="4" w:space="0" w:color="auto"/>
            </w:tcBorders>
            <w:shd w:val="clear" w:color="auto" w:fill="auto"/>
            <w:vAlign w:val="center"/>
            <w:hideMark/>
          </w:tcPr>
          <w:p w14:paraId="035475ED" w14:textId="77777777" w:rsidR="006F182C" w:rsidRPr="00E06E79" w:rsidRDefault="006F182C" w:rsidP="00E06E79">
            <w:pPr>
              <w:jc w:val="center"/>
              <w:rPr>
                <w:b/>
                <w:bCs/>
              </w:rPr>
            </w:pPr>
            <w:r w:rsidRPr="00E06E79">
              <w:rPr>
                <w:b/>
                <w:bCs/>
              </w:rPr>
              <w:t>161 448 902,59</w:t>
            </w:r>
          </w:p>
        </w:tc>
      </w:tr>
      <w:tr w:rsidR="006F182C" w:rsidRPr="00E06E79" w14:paraId="116FC598" w14:textId="77777777" w:rsidTr="00E06E79">
        <w:trPr>
          <w:trHeight w:val="30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6581DC96" w14:textId="77777777" w:rsidR="006F182C" w:rsidRPr="00E06E79" w:rsidRDefault="006F182C" w:rsidP="00E06E79">
            <w:pPr>
              <w:rPr>
                <w:sz w:val="22"/>
                <w:szCs w:val="22"/>
              </w:rPr>
            </w:pPr>
            <w:r w:rsidRPr="00E06E79">
              <w:rPr>
                <w:sz w:val="22"/>
                <w:szCs w:val="22"/>
              </w:rPr>
              <w:lastRenderedPageBreak/>
              <w:t>- областной бюджет</w:t>
            </w:r>
          </w:p>
        </w:tc>
        <w:tc>
          <w:tcPr>
            <w:tcW w:w="1418" w:type="dxa"/>
            <w:tcBorders>
              <w:top w:val="nil"/>
              <w:left w:val="nil"/>
              <w:bottom w:val="single" w:sz="4" w:space="0" w:color="auto"/>
              <w:right w:val="single" w:sz="4" w:space="0" w:color="auto"/>
            </w:tcBorders>
            <w:shd w:val="clear" w:color="auto" w:fill="auto"/>
            <w:vAlign w:val="center"/>
            <w:hideMark/>
          </w:tcPr>
          <w:p w14:paraId="41F84607" w14:textId="77777777" w:rsidR="006F182C" w:rsidRPr="00E06E79" w:rsidRDefault="006F182C" w:rsidP="00E06E79">
            <w:pPr>
              <w:jc w:val="center"/>
            </w:pPr>
            <w:r w:rsidRPr="00E06E79">
              <w:t>0,00</w:t>
            </w:r>
          </w:p>
        </w:tc>
        <w:tc>
          <w:tcPr>
            <w:tcW w:w="1417" w:type="dxa"/>
            <w:tcBorders>
              <w:top w:val="nil"/>
              <w:left w:val="nil"/>
              <w:bottom w:val="single" w:sz="4" w:space="0" w:color="auto"/>
              <w:right w:val="single" w:sz="4" w:space="0" w:color="auto"/>
            </w:tcBorders>
            <w:shd w:val="clear" w:color="auto" w:fill="auto"/>
            <w:vAlign w:val="center"/>
            <w:hideMark/>
          </w:tcPr>
          <w:p w14:paraId="6CA344B8" w14:textId="77777777" w:rsidR="006F182C" w:rsidRPr="00E06E79" w:rsidRDefault="006F182C" w:rsidP="00E06E79">
            <w:pPr>
              <w:jc w:val="center"/>
            </w:pPr>
            <w:r w:rsidRPr="00E06E79">
              <w:t>0,00</w:t>
            </w:r>
          </w:p>
        </w:tc>
        <w:tc>
          <w:tcPr>
            <w:tcW w:w="1418" w:type="dxa"/>
            <w:tcBorders>
              <w:top w:val="nil"/>
              <w:left w:val="nil"/>
              <w:bottom w:val="single" w:sz="4" w:space="0" w:color="auto"/>
              <w:right w:val="single" w:sz="4" w:space="0" w:color="auto"/>
            </w:tcBorders>
            <w:shd w:val="clear" w:color="auto" w:fill="auto"/>
            <w:vAlign w:val="center"/>
            <w:hideMark/>
          </w:tcPr>
          <w:p w14:paraId="4E90404D" w14:textId="77777777" w:rsidR="006F182C" w:rsidRPr="00E06E79" w:rsidRDefault="006F182C" w:rsidP="00E06E79">
            <w:pPr>
              <w:jc w:val="center"/>
            </w:pPr>
            <w:r w:rsidRPr="00E06E79">
              <w:t>0,00</w:t>
            </w:r>
          </w:p>
        </w:tc>
        <w:tc>
          <w:tcPr>
            <w:tcW w:w="1417" w:type="dxa"/>
            <w:tcBorders>
              <w:top w:val="nil"/>
              <w:left w:val="nil"/>
              <w:bottom w:val="single" w:sz="4" w:space="0" w:color="auto"/>
              <w:right w:val="single" w:sz="4" w:space="0" w:color="auto"/>
            </w:tcBorders>
            <w:shd w:val="clear" w:color="auto" w:fill="auto"/>
            <w:vAlign w:val="center"/>
            <w:hideMark/>
          </w:tcPr>
          <w:p w14:paraId="0EFFB4C0" w14:textId="77777777" w:rsidR="006F182C" w:rsidRPr="00E06E79" w:rsidRDefault="006F182C" w:rsidP="00E06E79">
            <w:pPr>
              <w:jc w:val="center"/>
            </w:pPr>
            <w:r w:rsidRPr="00E06E79">
              <w:t>0,00</w:t>
            </w:r>
          </w:p>
        </w:tc>
        <w:tc>
          <w:tcPr>
            <w:tcW w:w="1418" w:type="dxa"/>
            <w:tcBorders>
              <w:top w:val="nil"/>
              <w:left w:val="nil"/>
              <w:bottom w:val="single" w:sz="4" w:space="0" w:color="auto"/>
              <w:right w:val="single" w:sz="4" w:space="0" w:color="auto"/>
            </w:tcBorders>
            <w:shd w:val="clear" w:color="auto" w:fill="auto"/>
            <w:vAlign w:val="center"/>
            <w:hideMark/>
          </w:tcPr>
          <w:p w14:paraId="02C5D703" w14:textId="77777777" w:rsidR="006F182C" w:rsidRPr="00E06E79" w:rsidRDefault="006F182C" w:rsidP="00E06E79">
            <w:pPr>
              <w:jc w:val="center"/>
            </w:pPr>
            <w:r w:rsidRPr="00E06E79">
              <w:t>0,00</w:t>
            </w:r>
          </w:p>
        </w:tc>
        <w:tc>
          <w:tcPr>
            <w:tcW w:w="1417" w:type="dxa"/>
            <w:tcBorders>
              <w:top w:val="nil"/>
              <w:left w:val="nil"/>
              <w:bottom w:val="single" w:sz="4" w:space="0" w:color="auto"/>
              <w:right w:val="single" w:sz="4" w:space="0" w:color="auto"/>
            </w:tcBorders>
            <w:shd w:val="clear" w:color="auto" w:fill="auto"/>
            <w:vAlign w:val="center"/>
            <w:hideMark/>
          </w:tcPr>
          <w:p w14:paraId="7AD63679" w14:textId="77777777" w:rsidR="006F182C" w:rsidRPr="00E06E79" w:rsidRDefault="006F182C" w:rsidP="00E06E79">
            <w:pPr>
              <w:jc w:val="center"/>
            </w:pPr>
            <w:r w:rsidRPr="00E06E79">
              <w:t>0,00</w:t>
            </w:r>
          </w:p>
        </w:tc>
        <w:tc>
          <w:tcPr>
            <w:tcW w:w="1418" w:type="dxa"/>
            <w:tcBorders>
              <w:top w:val="nil"/>
              <w:left w:val="nil"/>
              <w:bottom w:val="single" w:sz="4" w:space="0" w:color="auto"/>
              <w:right w:val="single" w:sz="4" w:space="0" w:color="auto"/>
            </w:tcBorders>
            <w:shd w:val="clear" w:color="auto" w:fill="auto"/>
            <w:vAlign w:val="center"/>
            <w:hideMark/>
          </w:tcPr>
          <w:p w14:paraId="06F4BC7E" w14:textId="77777777" w:rsidR="006F182C" w:rsidRPr="00E06E79" w:rsidRDefault="006F182C" w:rsidP="00E06E79">
            <w:pPr>
              <w:jc w:val="center"/>
            </w:pPr>
            <w:r w:rsidRPr="00E06E79">
              <w:t>0,00</w:t>
            </w:r>
          </w:p>
        </w:tc>
        <w:tc>
          <w:tcPr>
            <w:tcW w:w="1559" w:type="dxa"/>
            <w:tcBorders>
              <w:top w:val="nil"/>
              <w:left w:val="nil"/>
              <w:bottom w:val="single" w:sz="4" w:space="0" w:color="auto"/>
              <w:right w:val="single" w:sz="4" w:space="0" w:color="auto"/>
            </w:tcBorders>
            <w:shd w:val="clear" w:color="auto" w:fill="auto"/>
            <w:vAlign w:val="center"/>
            <w:hideMark/>
          </w:tcPr>
          <w:p w14:paraId="75EFF3FA" w14:textId="77777777" w:rsidR="006F182C" w:rsidRPr="00E06E79" w:rsidRDefault="006F182C" w:rsidP="00E06E79">
            <w:pPr>
              <w:jc w:val="center"/>
              <w:rPr>
                <w:b/>
                <w:bCs/>
              </w:rPr>
            </w:pPr>
            <w:r w:rsidRPr="00E06E79">
              <w:rPr>
                <w:b/>
                <w:bCs/>
              </w:rPr>
              <w:t>0,00</w:t>
            </w:r>
          </w:p>
        </w:tc>
      </w:tr>
      <w:tr w:rsidR="006F182C" w:rsidRPr="00E06E79" w14:paraId="24BECB13" w14:textId="77777777" w:rsidTr="00E06E79">
        <w:trPr>
          <w:trHeight w:val="30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07FC10CB" w14:textId="77777777" w:rsidR="006F182C" w:rsidRPr="00E06E79" w:rsidRDefault="006F182C" w:rsidP="00E06E79">
            <w:pPr>
              <w:rPr>
                <w:sz w:val="22"/>
                <w:szCs w:val="22"/>
              </w:rPr>
            </w:pPr>
            <w:r w:rsidRPr="00E06E79">
              <w:rPr>
                <w:sz w:val="22"/>
                <w:szCs w:val="22"/>
              </w:rPr>
              <w:t>- федеральный бюджет</w:t>
            </w:r>
          </w:p>
        </w:tc>
        <w:tc>
          <w:tcPr>
            <w:tcW w:w="1418" w:type="dxa"/>
            <w:tcBorders>
              <w:top w:val="nil"/>
              <w:left w:val="nil"/>
              <w:bottom w:val="single" w:sz="4" w:space="0" w:color="auto"/>
              <w:right w:val="single" w:sz="4" w:space="0" w:color="auto"/>
            </w:tcBorders>
            <w:shd w:val="clear" w:color="auto" w:fill="auto"/>
            <w:vAlign w:val="center"/>
            <w:hideMark/>
          </w:tcPr>
          <w:p w14:paraId="6C1CF48A" w14:textId="77777777" w:rsidR="006F182C" w:rsidRPr="00E06E79" w:rsidRDefault="006F182C" w:rsidP="00E06E79">
            <w:pPr>
              <w:jc w:val="center"/>
            </w:pPr>
            <w:r w:rsidRPr="00E06E79">
              <w:t>0,00</w:t>
            </w:r>
          </w:p>
        </w:tc>
        <w:tc>
          <w:tcPr>
            <w:tcW w:w="1417" w:type="dxa"/>
            <w:tcBorders>
              <w:top w:val="nil"/>
              <w:left w:val="nil"/>
              <w:bottom w:val="single" w:sz="4" w:space="0" w:color="auto"/>
              <w:right w:val="single" w:sz="4" w:space="0" w:color="auto"/>
            </w:tcBorders>
            <w:shd w:val="clear" w:color="auto" w:fill="auto"/>
            <w:vAlign w:val="center"/>
            <w:hideMark/>
          </w:tcPr>
          <w:p w14:paraId="2DDE4633" w14:textId="77777777" w:rsidR="006F182C" w:rsidRPr="00E06E79" w:rsidRDefault="006F182C" w:rsidP="00E06E79">
            <w:pPr>
              <w:jc w:val="center"/>
            </w:pPr>
            <w:r w:rsidRPr="00E06E79">
              <w:t>0,00</w:t>
            </w:r>
          </w:p>
        </w:tc>
        <w:tc>
          <w:tcPr>
            <w:tcW w:w="1418" w:type="dxa"/>
            <w:tcBorders>
              <w:top w:val="nil"/>
              <w:left w:val="nil"/>
              <w:bottom w:val="single" w:sz="4" w:space="0" w:color="auto"/>
              <w:right w:val="single" w:sz="4" w:space="0" w:color="auto"/>
            </w:tcBorders>
            <w:shd w:val="clear" w:color="auto" w:fill="auto"/>
            <w:vAlign w:val="center"/>
            <w:hideMark/>
          </w:tcPr>
          <w:p w14:paraId="4337D3F1" w14:textId="77777777" w:rsidR="006F182C" w:rsidRPr="00E06E79" w:rsidRDefault="006F182C" w:rsidP="00E06E79">
            <w:pPr>
              <w:jc w:val="center"/>
            </w:pPr>
            <w:r w:rsidRPr="00E06E79">
              <w:t>0,00</w:t>
            </w:r>
          </w:p>
        </w:tc>
        <w:tc>
          <w:tcPr>
            <w:tcW w:w="1417" w:type="dxa"/>
            <w:tcBorders>
              <w:top w:val="nil"/>
              <w:left w:val="nil"/>
              <w:bottom w:val="single" w:sz="4" w:space="0" w:color="auto"/>
              <w:right w:val="single" w:sz="4" w:space="0" w:color="auto"/>
            </w:tcBorders>
            <w:shd w:val="clear" w:color="auto" w:fill="auto"/>
            <w:vAlign w:val="center"/>
            <w:hideMark/>
          </w:tcPr>
          <w:p w14:paraId="4FCA8DFB" w14:textId="77777777" w:rsidR="006F182C" w:rsidRPr="00E06E79" w:rsidRDefault="006F182C" w:rsidP="00E06E79">
            <w:pPr>
              <w:jc w:val="center"/>
            </w:pPr>
            <w:r w:rsidRPr="00E06E79">
              <w:t>0,00</w:t>
            </w:r>
          </w:p>
        </w:tc>
        <w:tc>
          <w:tcPr>
            <w:tcW w:w="1418" w:type="dxa"/>
            <w:tcBorders>
              <w:top w:val="nil"/>
              <w:left w:val="nil"/>
              <w:bottom w:val="single" w:sz="4" w:space="0" w:color="auto"/>
              <w:right w:val="single" w:sz="4" w:space="0" w:color="auto"/>
            </w:tcBorders>
            <w:shd w:val="clear" w:color="auto" w:fill="auto"/>
            <w:vAlign w:val="center"/>
            <w:hideMark/>
          </w:tcPr>
          <w:p w14:paraId="28B5B053" w14:textId="77777777" w:rsidR="006F182C" w:rsidRPr="00E06E79" w:rsidRDefault="006F182C" w:rsidP="00E06E79">
            <w:pPr>
              <w:jc w:val="center"/>
            </w:pPr>
            <w:r w:rsidRPr="00E06E79">
              <w:t>0,00</w:t>
            </w:r>
          </w:p>
        </w:tc>
        <w:tc>
          <w:tcPr>
            <w:tcW w:w="1417" w:type="dxa"/>
            <w:tcBorders>
              <w:top w:val="nil"/>
              <w:left w:val="nil"/>
              <w:bottom w:val="single" w:sz="4" w:space="0" w:color="auto"/>
              <w:right w:val="single" w:sz="4" w:space="0" w:color="auto"/>
            </w:tcBorders>
            <w:shd w:val="clear" w:color="auto" w:fill="auto"/>
            <w:vAlign w:val="center"/>
            <w:hideMark/>
          </w:tcPr>
          <w:p w14:paraId="5D3A2755" w14:textId="77777777" w:rsidR="006F182C" w:rsidRPr="00E06E79" w:rsidRDefault="006F182C" w:rsidP="00E06E79">
            <w:pPr>
              <w:jc w:val="center"/>
            </w:pPr>
            <w:r w:rsidRPr="00E06E79">
              <w:t>0,00</w:t>
            </w:r>
          </w:p>
        </w:tc>
        <w:tc>
          <w:tcPr>
            <w:tcW w:w="1418" w:type="dxa"/>
            <w:tcBorders>
              <w:top w:val="nil"/>
              <w:left w:val="nil"/>
              <w:bottom w:val="single" w:sz="4" w:space="0" w:color="auto"/>
              <w:right w:val="single" w:sz="4" w:space="0" w:color="auto"/>
            </w:tcBorders>
            <w:shd w:val="clear" w:color="auto" w:fill="auto"/>
            <w:vAlign w:val="center"/>
            <w:hideMark/>
          </w:tcPr>
          <w:p w14:paraId="1B03D726" w14:textId="77777777" w:rsidR="006F182C" w:rsidRPr="00E06E79" w:rsidRDefault="006F182C" w:rsidP="00E06E79">
            <w:pPr>
              <w:jc w:val="center"/>
            </w:pPr>
            <w:r w:rsidRPr="00E06E79">
              <w:t>0,00</w:t>
            </w:r>
          </w:p>
        </w:tc>
        <w:tc>
          <w:tcPr>
            <w:tcW w:w="1559" w:type="dxa"/>
            <w:tcBorders>
              <w:top w:val="nil"/>
              <w:left w:val="nil"/>
              <w:bottom w:val="single" w:sz="4" w:space="0" w:color="auto"/>
              <w:right w:val="single" w:sz="4" w:space="0" w:color="auto"/>
            </w:tcBorders>
            <w:shd w:val="clear" w:color="auto" w:fill="auto"/>
            <w:vAlign w:val="center"/>
            <w:hideMark/>
          </w:tcPr>
          <w:p w14:paraId="7D619C86" w14:textId="77777777" w:rsidR="006F182C" w:rsidRPr="00E06E79" w:rsidRDefault="006F182C" w:rsidP="00E06E79">
            <w:pPr>
              <w:jc w:val="center"/>
              <w:rPr>
                <w:b/>
                <w:bCs/>
              </w:rPr>
            </w:pPr>
            <w:r w:rsidRPr="00E06E79">
              <w:rPr>
                <w:b/>
                <w:bCs/>
              </w:rPr>
              <w:t>0,00</w:t>
            </w:r>
          </w:p>
        </w:tc>
      </w:tr>
      <w:tr w:rsidR="006F182C" w:rsidRPr="00E06E79" w14:paraId="09AB1334" w14:textId="77777777" w:rsidTr="00E06E79">
        <w:trPr>
          <w:trHeight w:val="60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46815E43" w14:textId="77777777" w:rsidR="006F182C" w:rsidRPr="00E06E79" w:rsidRDefault="006F182C" w:rsidP="00E06E79">
            <w:pPr>
              <w:rPr>
                <w:sz w:val="22"/>
                <w:szCs w:val="22"/>
              </w:rPr>
            </w:pPr>
            <w:r w:rsidRPr="00E06E79">
              <w:rPr>
                <w:sz w:val="22"/>
                <w:szCs w:val="22"/>
              </w:rPr>
              <w:t>- средства некоммерческих организаций-фондов</w:t>
            </w:r>
          </w:p>
        </w:tc>
        <w:tc>
          <w:tcPr>
            <w:tcW w:w="1418" w:type="dxa"/>
            <w:tcBorders>
              <w:top w:val="nil"/>
              <w:left w:val="nil"/>
              <w:bottom w:val="single" w:sz="4" w:space="0" w:color="auto"/>
              <w:right w:val="single" w:sz="4" w:space="0" w:color="auto"/>
            </w:tcBorders>
            <w:shd w:val="clear" w:color="auto" w:fill="auto"/>
            <w:vAlign w:val="center"/>
            <w:hideMark/>
          </w:tcPr>
          <w:p w14:paraId="6C09F951" w14:textId="77777777" w:rsidR="006F182C" w:rsidRPr="00E06E79" w:rsidRDefault="006F182C" w:rsidP="00E06E79">
            <w:pPr>
              <w:jc w:val="center"/>
            </w:pPr>
            <w:r w:rsidRPr="00E06E79">
              <w:t>0,00</w:t>
            </w:r>
          </w:p>
        </w:tc>
        <w:tc>
          <w:tcPr>
            <w:tcW w:w="1417" w:type="dxa"/>
            <w:tcBorders>
              <w:top w:val="nil"/>
              <w:left w:val="nil"/>
              <w:bottom w:val="single" w:sz="4" w:space="0" w:color="auto"/>
              <w:right w:val="single" w:sz="4" w:space="0" w:color="auto"/>
            </w:tcBorders>
            <w:shd w:val="clear" w:color="auto" w:fill="auto"/>
            <w:vAlign w:val="center"/>
            <w:hideMark/>
          </w:tcPr>
          <w:p w14:paraId="55AE957B" w14:textId="77777777" w:rsidR="006F182C" w:rsidRPr="00E06E79" w:rsidRDefault="006F182C" w:rsidP="00E06E79">
            <w:pPr>
              <w:jc w:val="center"/>
            </w:pPr>
            <w:r w:rsidRPr="00E06E79">
              <w:t>0,00</w:t>
            </w:r>
          </w:p>
        </w:tc>
        <w:tc>
          <w:tcPr>
            <w:tcW w:w="1418" w:type="dxa"/>
            <w:tcBorders>
              <w:top w:val="nil"/>
              <w:left w:val="nil"/>
              <w:bottom w:val="single" w:sz="4" w:space="0" w:color="auto"/>
              <w:right w:val="single" w:sz="4" w:space="0" w:color="auto"/>
            </w:tcBorders>
            <w:shd w:val="clear" w:color="auto" w:fill="auto"/>
            <w:vAlign w:val="center"/>
            <w:hideMark/>
          </w:tcPr>
          <w:p w14:paraId="25A96FAB" w14:textId="77777777" w:rsidR="006F182C" w:rsidRPr="00E06E79" w:rsidRDefault="006F182C" w:rsidP="00E06E79">
            <w:pPr>
              <w:jc w:val="center"/>
            </w:pPr>
            <w:r w:rsidRPr="00E06E79">
              <w:t>0,00</w:t>
            </w:r>
          </w:p>
        </w:tc>
        <w:tc>
          <w:tcPr>
            <w:tcW w:w="1417" w:type="dxa"/>
            <w:tcBorders>
              <w:top w:val="nil"/>
              <w:left w:val="nil"/>
              <w:bottom w:val="single" w:sz="4" w:space="0" w:color="auto"/>
              <w:right w:val="single" w:sz="4" w:space="0" w:color="auto"/>
            </w:tcBorders>
            <w:shd w:val="clear" w:color="auto" w:fill="auto"/>
            <w:vAlign w:val="center"/>
            <w:hideMark/>
          </w:tcPr>
          <w:p w14:paraId="702DC0BF" w14:textId="77777777" w:rsidR="006F182C" w:rsidRPr="00E06E79" w:rsidRDefault="006F182C" w:rsidP="00E06E79">
            <w:pPr>
              <w:jc w:val="center"/>
            </w:pPr>
            <w:r w:rsidRPr="00E06E79">
              <w:t>0,00</w:t>
            </w:r>
          </w:p>
        </w:tc>
        <w:tc>
          <w:tcPr>
            <w:tcW w:w="1418" w:type="dxa"/>
            <w:tcBorders>
              <w:top w:val="nil"/>
              <w:left w:val="nil"/>
              <w:bottom w:val="single" w:sz="4" w:space="0" w:color="auto"/>
              <w:right w:val="single" w:sz="4" w:space="0" w:color="auto"/>
            </w:tcBorders>
            <w:shd w:val="clear" w:color="auto" w:fill="auto"/>
            <w:vAlign w:val="center"/>
            <w:hideMark/>
          </w:tcPr>
          <w:p w14:paraId="2648401F" w14:textId="77777777" w:rsidR="006F182C" w:rsidRPr="00E06E79" w:rsidRDefault="006F182C" w:rsidP="00E06E79">
            <w:pPr>
              <w:jc w:val="center"/>
            </w:pPr>
            <w:r w:rsidRPr="00E06E79">
              <w:t>0,00</w:t>
            </w:r>
          </w:p>
        </w:tc>
        <w:tc>
          <w:tcPr>
            <w:tcW w:w="1417" w:type="dxa"/>
            <w:tcBorders>
              <w:top w:val="nil"/>
              <w:left w:val="nil"/>
              <w:bottom w:val="single" w:sz="4" w:space="0" w:color="auto"/>
              <w:right w:val="single" w:sz="4" w:space="0" w:color="auto"/>
            </w:tcBorders>
            <w:shd w:val="clear" w:color="auto" w:fill="auto"/>
            <w:vAlign w:val="center"/>
            <w:hideMark/>
          </w:tcPr>
          <w:p w14:paraId="3CD0ABEB" w14:textId="77777777" w:rsidR="006F182C" w:rsidRPr="00E06E79" w:rsidRDefault="006F182C" w:rsidP="00E06E79">
            <w:pPr>
              <w:jc w:val="center"/>
            </w:pPr>
            <w:r w:rsidRPr="00E06E79">
              <w:t>0,00</w:t>
            </w:r>
          </w:p>
        </w:tc>
        <w:tc>
          <w:tcPr>
            <w:tcW w:w="1418" w:type="dxa"/>
            <w:tcBorders>
              <w:top w:val="nil"/>
              <w:left w:val="nil"/>
              <w:bottom w:val="single" w:sz="4" w:space="0" w:color="auto"/>
              <w:right w:val="single" w:sz="4" w:space="0" w:color="auto"/>
            </w:tcBorders>
            <w:shd w:val="clear" w:color="auto" w:fill="auto"/>
            <w:vAlign w:val="center"/>
            <w:hideMark/>
          </w:tcPr>
          <w:p w14:paraId="2C603B3A" w14:textId="77777777" w:rsidR="006F182C" w:rsidRPr="00E06E79" w:rsidRDefault="006F182C" w:rsidP="00E06E79">
            <w:pPr>
              <w:jc w:val="center"/>
            </w:pPr>
            <w:r w:rsidRPr="00E06E79">
              <w:t>0,00</w:t>
            </w:r>
          </w:p>
        </w:tc>
        <w:tc>
          <w:tcPr>
            <w:tcW w:w="1559" w:type="dxa"/>
            <w:tcBorders>
              <w:top w:val="nil"/>
              <w:left w:val="nil"/>
              <w:bottom w:val="single" w:sz="4" w:space="0" w:color="auto"/>
              <w:right w:val="single" w:sz="4" w:space="0" w:color="auto"/>
            </w:tcBorders>
            <w:shd w:val="clear" w:color="auto" w:fill="auto"/>
            <w:vAlign w:val="center"/>
            <w:hideMark/>
          </w:tcPr>
          <w:p w14:paraId="02CCE648" w14:textId="77777777" w:rsidR="006F182C" w:rsidRPr="00E06E79" w:rsidRDefault="006F182C" w:rsidP="00E06E79">
            <w:pPr>
              <w:jc w:val="center"/>
              <w:rPr>
                <w:b/>
                <w:bCs/>
              </w:rPr>
            </w:pPr>
            <w:r w:rsidRPr="00E06E79">
              <w:rPr>
                <w:b/>
                <w:bCs/>
              </w:rPr>
              <w:t>0,00</w:t>
            </w:r>
          </w:p>
        </w:tc>
      </w:tr>
      <w:tr w:rsidR="006F182C" w:rsidRPr="00E06E79" w14:paraId="0E3D533D" w14:textId="77777777" w:rsidTr="00E06E79">
        <w:trPr>
          <w:trHeight w:val="3300"/>
        </w:trPr>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030C6A78" w14:textId="77777777" w:rsidR="006F182C" w:rsidRPr="00E06E79" w:rsidRDefault="006F182C" w:rsidP="00E06E79">
            <w:pPr>
              <w:rPr>
                <w:sz w:val="22"/>
                <w:szCs w:val="22"/>
              </w:rPr>
            </w:pPr>
            <w:r w:rsidRPr="00E06E79">
              <w:rPr>
                <w:sz w:val="22"/>
                <w:szCs w:val="22"/>
              </w:rPr>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обеспечения деятельности учреждения культуры (Межбюджетные трансферты)</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0E5D2706" w14:textId="77777777" w:rsidR="006F182C" w:rsidRPr="00E06E79" w:rsidRDefault="006F182C" w:rsidP="00E06E79">
            <w:pPr>
              <w:jc w:val="center"/>
            </w:pPr>
            <w:r w:rsidRPr="00E06E79">
              <w:t>23 005 008,92</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26AEC690" w14:textId="77777777" w:rsidR="006F182C" w:rsidRPr="00E06E79" w:rsidRDefault="006F182C" w:rsidP="00E06E79">
            <w:pPr>
              <w:jc w:val="center"/>
            </w:pPr>
            <w:r w:rsidRPr="00E06E79">
              <w:t>29 355 593,79</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1A043A6B" w14:textId="77777777" w:rsidR="006F182C" w:rsidRPr="00E06E79" w:rsidRDefault="006F182C" w:rsidP="00E06E79">
            <w:pPr>
              <w:jc w:val="center"/>
            </w:pPr>
            <w:r w:rsidRPr="00E06E79">
              <w:t>25 805 550,67</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2F41D817" w14:textId="77777777" w:rsidR="006F182C" w:rsidRPr="00E06E79" w:rsidRDefault="006F182C" w:rsidP="00E06E79">
            <w:pPr>
              <w:jc w:val="center"/>
            </w:pPr>
            <w:r w:rsidRPr="00E06E79">
              <w:t>22 920 918,69</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0C0BAD32" w14:textId="77777777" w:rsidR="006F182C" w:rsidRPr="00E06E79" w:rsidRDefault="006F182C" w:rsidP="00E06E79">
            <w:pPr>
              <w:jc w:val="center"/>
            </w:pPr>
            <w:r w:rsidRPr="00E06E79">
              <w:t>19 821 757,00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37000B8A" w14:textId="77777777" w:rsidR="006F182C" w:rsidRPr="00E06E79" w:rsidRDefault="006F182C" w:rsidP="00E06E79">
            <w:pPr>
              <w:jc w:val="center"/>
            </w:pPr>
            <w:r w:rsidRPr="00E06E79">
              <w:t>19 821 757,00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17C785B3" w14:textId="77777777" w:rsidR="006F182C" w:rsidRPr="00E06E79" w:rsidRDefault="006F182C" w:rsidP="00E06E79">
            <w:pPr>
              <w:jc w:val="center"/>
            </w:pPr>
            <w:r w:rsidRPr="00E06E79">
              <w:t>19 821 757,00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C60F253" w14:textId="77777777" w:rsidR="006F182C" w:rsidRPr="00E06E79" w:rsidRDefault="006F182C" w:rsidP="00E06E79">
            <w:pPr>
              <w:jc w:val="center"/>
              <w:rPr>
                <w:b/>
                <w:bCs/>
              </w:rPr>
            </w:pPr>
            <w:r w:rsidRPr="00E06E79">
              <w:rPr>
                <w:b/>
                <w:bCs/>
              </w:rPr>
              <w:t>160 552 343,07</w:t>
            </w:r>
          </w:p>
        </w:tc>
      </w:tr>
      <w:tr w:rsidR="006F182C" w:rsidRPr="00E06E79" w14:paraId="1E2C8AF3" w14:textId="77777777" w:rsidTr="00E06E79">
        <w:trPr>
          <w:trHeight w:val="60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AF1304" w14:textId="77777777" w:rsidR="006F182C" w:rsidRPr="00E06E79" w:rsidRDefault="006F182C" w:rsidP="00E06E79">
            <w:pPr>
              <w:rPr>
                <w:sz w:val="22"/>
                <w:szCs w:val="22"/>
              </w:rPr>
            </w:pPr>
            <w:r w:rsidRPr="00E06E79">
              <w:rPr>
                <w:sz w:val="22"/>
                <w:szCs w:val="22"/>
              </w:rPr>
              <w:t>- бюджет Комсомольского городского поселения</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147961B7" w14:textId="77777777" w:rsidR="006F182C" w:rsidRPr="00E06E79" w:rsidRDefault="006F182C" w:rsidP="00E06E79">
            <w:pPr>
              <w:jc w:val="center"/>
            </w:pPr>
            <w:r w:rsidRPr="00E06E79">
              <w:t>23 005 008,92</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0FA6541E" w14:textId="77777777" w:rsidR="006F182C" w:rsidRPr="00E06E79" w:rsidRDefault="006F182C" w:rsidP="00E06E79">
            <w:pPr>
              <w:jc w:val="center"/>
            </w:pPr>
            <w:r w:rsidRPr="00E06E79">
              <w:t>29 355 593,79</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7AF5C3EF" w14:textId="77777777" w:rsidR="006F182C" w:rsidRPr="00E06E79" w:rsidRDefault="006F182C" w:rsidP="00E06E79">
            <w:pPr>
              <w:jc w:val="center"/>
            </w:pPr>
            <w:r w:rsidRPr="00E06E79">
              <w:t>25 805 550,67</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416A9B24" w14:textId="77777777" w:rsidR="006F182C" w:rsidRPr="00E06E79" w:rsidRDefault="006F182C" w:rsidP="00E06E79">
            <w:pPr>
              <w:jc w:val="center"/>
            </w:pPr>
            <w:r w:rsidRPr="00E06E79">
              <w:t>22 920 918,69</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31CE7C89" w14:textId="77777777" w:rsidR="006F182C" w:rsidRPr="00E06E79" w:rsidRDefault="006F182C" w:rsidP="00E06E79">
            <w:pPr>
              <w:jc w:val="center"/>
            </w:pPr>
            <w:r w:rsidRPr="00E06E79">
              <w:t>19 821 757,00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598C600C" w14:textId="77777777" w:rsidR="006F182C" w:rsidRPr="00E06E79" w:rsidRDefault="006F182C" w:rsidP="00E06E79">
            <w:pPr>
              <w:jc w:val="center"/>
            </w:pPr>
            <w:r w:rsidRPr="00E06E79">
              <w:t>19 821 757,00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794D82C0" w14:textId="77777777" w:rsidR="006F182C" w:rsidRPr="00E06E79" w:rsidRDefault="006F182C" w:rsidP="00E06E79">
            <w:pPr>
              <w:jc w:val="center"/>
            </w:pPr>
            <w:r w:rsidRPr="00E06E79">
              <w:t>19 821 757,00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D9DEA26" w14:textId="77777777" w:rsidR="006F182C" w:rsidRPr="00E06E79" w:rsidRDefault="006F182C" w:rsidP="00E06E79">
            <w:pPr>
              <w:jc w:val="center"/>
              <w:rPr>
                <w:b/>
                <w:bCs/>
              </w:rPr>
            </w:pPr>
            <w:r w:rsidRPr="00E06E79">
              <w:rPr>
                <w:b/>
                <w:bCs/>
              </w:rPr>
              <w:t>160 552 343,07</w:t>
            </w:r>
          </w:p>
        </w:tc>
      </w:tr>
      <w:tr w:rsidR="006F182C" w:rsidRPr="00E06E79" w14:paraId="30566C72" w14:textId="77777777" w:rsidTr="00E06E79">
        <w:trPr>
          <w:trHeight w:val="30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2DDB4945" w14:textId="77777777" w:rsidR="006F182C" w:rsidRPr="00E06E79" w:rsidRDefault="006F182C" w:rsidP="00E06E79">
            <w:pPr>
              <w:rPr>
                <w:sz w:val="22"/>
                <w:szCs w:val="22"/>
              </w:rPr>
            </w:pPr>
            <w:r w:rsidRPr="00E06E79">
              <w:rPr>
                <w:sz w:val="22"/>
                <w:szCs w:val="22"/>
              </w:rPr>
              <w:t>- областной бюджет</w:t>
            </w:r>
          </w:p>
        </w:tc>
        <w:tc>
          <w:tcPr>
            <w:tcW w:w="1418" w:type="dxa"/>
            <w:tcBorders>
              <w:top w:val="nil"/>
              <w:left w:val="nil"/>
              <w:bottom w:val="single" w:sz="4" w:space="0" w:color="auto"/>
              <w:right w:val="single" w:sz="4" w:space="0" w:color="auto"/>
            </w:tcBorders>
            <w:shd w:val="clear" w:color="auto" w:fill="auto"/>
            <w:noWrap/>
            <w:vAlign w:val="center"/>
            <w:hideMark/>
          </w:tcPr>
          <w:p w14:paraId="5096B05C" w14:textId="77777777" w:rsidR="006F182C" w:rsidRPr="00E06E79" w:rsidRDefault="006F182C" w:rsidP="00E06E79">
            <w:pPr>
              <w:jc w:val="center"/>
            </w:pPr>
            <w:r w:rsidRPr="00E06E79">
              <w:t> </w:t>
            </w:r>
          </w:p>
        </w:tc>
        <w:tc>
          <w:tcPr>
            <w:tcW w:w="1417" w:type="dxa"/>
            <w:tcBorders>
              <w:top w:val="nil"/>
              <w:left w:val="nil"/>
              <w:bottom w:val="single" w:sz="4" w:space="0" w:color="auto"/>
              <w:right w:val="single" w:sz="4" w:space="0" w:color="auto"/>
            </w:tcBorders>
            <w:shd w:val="clear" w:color="auto" w:fill="auto"/>
            <w:noWrap/>
            <w:vAlign w:val="center"/>
            <w:hideMark/>
          </w:tcPr>
          <w:p w14:paraId="3FF8A086" w14:textId="77777777" w:rsidR="006F182C" w:rsidRPr="00E06E79" w:rsidRDefault="006F182C" w:rsidP="00E06E79">
            <w:pPr>
              <w:jc w:val="center"/>
            </w:pPr>
            <w:r w:rsidRPr="00E06E79">
              <w:t> </w:t>
            </w:r>
          </w:p>
        </w:tc>
        <w:tc>
          <w:tcPr>
            <w:tcW w:w="1418" w:type="dxa"/>
            <w:tcBorders>
              <w:top w:val="nil"/>
              <w:left w:val="nil"/>
              <w:bottom w:val="single" w:sz="4" w:space="0" w:color="auto"/>
              <w:right w:val="single" w:sz="4" w:space="0" w:color="auto"/>
            </w:tcBorders>
            <w:shd w:val="clear" w:color="auto" w:fill="auto"/>
            <w:noWrap/>
            <w:vAlign w:val="center"/>
            <w:hideMark/>
          </w:tcPr>
          <w:p w14:paraId="40330C1F" w14:textId="77777777" w:rsidR="006F182C" w:rsidRPr="00E06E79" w:rsidRDefault="006F182C" w:rsidP="00E06E79">
            <w:pPr>
              <w:jc w:val="center"/>
            </w:pPr>
            <w:r w:rsidRPr="00E06E79">
              <w:t> </w:t>
            </w:r>
          </w:p>
        </w:tc>
        <w:tc>
          <w:tcPr>
            <w:tcW w:w="1417" w:type="dxa"/>
            <w:tcBorders>
              <w:top w:val="nil"/>
              <w:left w:val="nil"/>
              <w:bottom w:val="single" w:sz="4" w:space="0" w:color="auto"/>
              <w:right w:val="single" w:sz="4" w:space="0" w:color="auto"/>
            </w:tcBorders>
            <w:shd w:val="clear" w:color="auto" w:fill="auto"/>
            <w:noWrap/>
            <w:vAlign w:val="center"/>
            <w:hideMark/>
          </w:tcPr>
          <w:p w14:paraId="0164DA21" w14:textId="77777777" w:rsidR="006F182C" w:rsidRPr="00E06E79" w:rsidRDefault="006F182C" w:rsidP="00E06E79">
            <w:pPr>
              <w:jc w:val="center"/>
            </w:pPr>
            <w:r w:rsidRPr="00E06E79">
              <w:t> </w:t>
            </w:r>
          </w:p>
        </w:tc>
        <w:tc>
          <w:tcPr>
            <w:tcW w:w="1418" w:type="dxa"/>
            <w:tcBorders>
              <w:top w:val="nil"/>
              <w:left w:val="nil"/>
              <w:bottom w:val="single" w:sz="4" w:space="0" w:color="auto"/>
              <w:right w:val="single" w:sz="4" w:space="0" w:color="auto"/>
            </w:tcBorders>
            <w:shd w:val="clear" w:color="auto" w:fill="auto"/>
            <w:noWrap/>
            <w:vAlign w:val="center"/>
            <w:hideMark/>
          </w:tcPr>
          <w:p w14:paraId="1510E7CD" w14:textId="77777777" w:rsidR="006F182C" w:rsidRPr="00E06E79" w:rsidRDefault="006F182C" w:rsidP="00E06E79">
            <w:pPr>
              <w:jc w:val="center"/>
            </w:pPr>
            <w:r w:rsidRPr="00E06E79">
              <w:t> </w:t>
            </w:r>
          </w:p>
        </w:tc>
        <w:tc>
          <w:tcPr>
            <w:tcW w:w="1417" w:type="dxa"/>
            <w:tcBorders>
              <w:top w:val="nil"/>
              <w:left w:val="nil"/>
              <w:bottom w:val="single" w:sz="4" w:space="0" w:color="auto"/>
              <w:right w:val="single" w:sz="4" w:space="0" w:color="auto"/>
            </w:tcBorders>
            <w:shd w:val="clear" w:color="auto" w:fill="auto"/>
            <w:noWrap/>
            <w:vAlign w:val="center"/>
            <w:hideMark/>
          </w:tcPr>
          <w:p w14:paraId="449965B6" w14:textId="77777777" w:rsidR="006F182C" w:rsidRPr="00E06E79" w:rsidRDefault="006F182C" w:rsidP="00E06E79">
            <w:pPr>
              <w:jc w:val="center"/>
            </w:pPr>
            <w:r w:rsidRPr="00E06E79">
              <w:t> </w:t>
            </w:r>
          </w:p>
        </w:tc>
        <w:tc>
          <w:tcPr>
            <w:tcW w:w="1418" w:type="dxa"/>
            <w:tcBorders>
              <w:top w:val="nil"/>
              <w:left w:val="nil"/>
              <w:bottom w:val="single" w:sz="4" w:space="0" w:color="auto"/>
              <w:right w:val="single" w:sz="4" w:space="0" w:color="auto"/>
            </w:tcBorders>
            <w:shd w:val="clear" w:color="auto" w:fill="auto"/>
            <w:noWrap/>
            <w:vAlign w:val="center"/>
            <w:hideMark/>
          </w:tcPr>
          <w:p w14:paraId="4BDFCBF9" w14:textId="77777777" w:rsidR="006F182C" w:rsidRPr="00E06E79" w:rsidRDefault="006F182C" w:rsidP="00E06E79">
            <w:pPr>
              <w:jc w:val="center"/>
            </w:pPr>
            <w:r w:rsidRPr="00E06E79">
              <w:t> </w:t>
            </w:r>
          </w:p>
        </w:tc>
        <w:tc>
          <w:tcPr>
            <w:tcW w:w="1559" w:type="dxa"/>
            <w:tcBorders>
              <w:top w:val="nil"/>
              <w:left w:val="nil"/>
              <w:bottom w:val="single" w:sz="4" w:space="0" w:color="auto"/>
              <w:right w:val="single" w:sz="4" w:space="0" w:color="auto"/>
            </w:tcBorders>
            <w:shd w:val="clear" w:color="auto" w:fill="auto"/>
            <w:vAlign w:val="center"/>
            <w:hideMark/>
          </w:tcPr>
          <w:p w14:paraId="63A0F150" w14:textId="77777777" w:rsidR="006F182C" w:rsidRPr="00E06E79" w:rsidRDefault="006F182C" w:rsidP="00E06E79">
            <w:pPr>
              <w:jc w:val="center"/>
              <w:rPr>
                <w:b/>
                <w:bCs/>
              </w:rPr>
            </w:pPr>
            <w:r w:rsidRPr="00E06E79">
              <w:rPr>
                <w:b/>
                <w:bCs/>
              </w:rPr>
              <w:t>0,00</w:t>
            </w:r>
          </w:p>
        </w:tc>
      </w:tr>
      <w:tr w:rsidR="006F182C" w:rsidRPr="00E06E79" w14:paraId="62FBD934" w14:textId="77777777" w:rsidTr="00E06E79">
        <w:trPr>
          <w:trHeight w:val="30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7E8B17D8" w14:textId="77777777" w:rsidR="006F182C" w:rsidRPr="00E06E79" w:rsidRDefault="006F182C" w:rsidP="00E06E79">
            <w:pPr>
              <w:rPr>
                <w:sz w:val="22"/>
                <w:szCs w:val="22"/>
              </w:rPr>
            </w:pPr>
            <w:r w:rsidRPr="00E06E79">
              <w:rPr>
                <w:sz w:val="22"/>
                <w:szCs w:val="22"/>
              </w:rPr>
              <w:t>- федеральный бюджет</w:t>
            </w:r>
          </w:p>
        </w:tc>
        <w:tc>
          <w:tcPr>
            <w:tcW w:w="1418" w:type="dxa"/>
            <w:tcBorders>
              <w:top w:val="nil"/>
              <w:left w:val="nil"/>
              <w:bottom w:val="single" w:sz="4" w:space="0" w:color="auto"/>
              <w:right w:val="single" w:sz="4" w:space="0" w:color="auto"/>
            </w:tcBorders>
            <w:shd w:val="clear" w:color="auto" w:fill="auto"/>
            <w:noWrap/>
            <w:vAlign w:val="center"/>
            <w:hideMark/>
          </w:tcPr>
          <w:p w14:paraId="391EAFC8" w14:textId="77777777" w:rsidR="006F182C" w:rsidRPr="00E06E79" w:rsidRDefault="006F182C" w:rsidP="00E06E79">
            <w:pPr>
              <w:jc w:val="center"/>
            </w:pPr>
            <w:r w:rsidRPr="00E06E79">
              <w:t> </w:t>
            </w:r>
          </w:p>
        </w:tc>
        <w:tc>
          <w:tcPr>
            <w:tcW w:w="1417" w:type="dxa"/>
            <w:tcBorders>
              <w:top w:val="nil"/>
              <w:left w:val="nil"/>
              <w:bottom w:val="single" w:sz="4" w:space="0" w:color="auto"/>
              <w:right w:val="single" w:sz="4" w:space="0" w:color="auto"/>
            </w:tcBorders>
            <w:shd w:val="clear" w:color="auto" w:fill="auto"/>
            <w:noWrap/>
            <w:vAlign w:val="center"/>
            <w:hideMark/>
          </w:tcPr>
          <w:p w14:paraId="694A5E4D" w14:textId="77777777" w:rsidR="006F182C" w:rsidRPr="00E06E79" w:rsidRDefault="006F182C" w:rsidP="00E06E79">
            <w:pPr>
              <w:jc w:val="center"/>
            </w:pPr>
            <w:r w:rsidRPr="00E06E79">
              <w:t> </w:t>
            </w:r>
          </w:p>
        </w:tc>
        <w:tc>
          <w:tcPr>
            <w:tcW w:w="1418" w:type="dxa"/>
            <w:tcBorders>
              <w:top w:val="nil"/>
              <w:left w:val="nil"/>
              <w:bottom w:val="single" w:sz="4" w:space="0" w:color="auto"/>
              <w:right w:val="single" w:sz="4" w:space="0" w:color="auto"/>
            </w:tcBorders>
            <w:shd w:val="clear" w:color="auto" w:fill="auto"/>
            <w:noWrap/>
            <w:vAlign w:val="center"/>
            <w:hideMark/>
          </w:tcPr>
          <w:p w14:paraId="65109739" w14:textId="77777777" w:rsidR="006F182C" w:rsidRPr="00E06E79" w:rsidRDefault="006F182C" w:rsidP="00E06E79">
            <w:pPr>
              <w:jc w:val="center"/>
            </w:pPr>
            <w:r w:rsidRPr="00E06E79">
              <w:t> </w:t>
            </w:r>
          </w:p>
        </w:tc>
        <w:tc>
          <w:tcPr>
            <w:tcW w:w="1417" w:type="dxa"/>
            <w:tcBorders>
              <w:top w:val="nil"/>
              <w:left w:val="nil"/>
              <w:bottom w:val="single" w:sz="4" w:space="0" w:color="auto"/>
              <w:right w:val="single" w:sz="4" w:space="0" w:color="auto"/>
            </w:tcBorders>
            <w:shd w:val="clear" w:color="auto" w:fill="auto"/>
            <w:noWrap/>
            <w:vAlign w:val="center"/>
            <w:hideMark/>
          </w:tcPr>
          <w:p w14:paraId="48864B16" w14:textId="77777777" w:rsidR="006F182C" w:rsidRPr="00E06E79" w:rsidRDefault="006F182C" w:rsidP="00E06E79">
            <w:pPr>
              <w:jc w:val="center"/>
            </w:pPr>
            <w:r w:rsidRPr="00E06E79">
              <w:t> </w:t>
            </w:r>
          </w:p>
        </w:tc>
        <w:tc>
          <w:tcPr>
            <w:tcW w:w="1418" w:type="dxa"/>
            <w:tcBorders>
              <w:top w:val="nil"/>
              <w:left w:val="nil"/>
              <w:bottom w:val="single" w:sz="4" w:space="0" w:color="auto"/>
              <w:right w:val="single" w:sz="4" w:space="0" w:color="auto"/>
            </w:tcBorders>
            <w:shd w:val="clear" w:color="auto" w:fill="auto"/>
            <w:noWrap/>
            <w:vAlign w:val="center"/>
            <w:hideMark/>
          </w:tcPr>
          <w:p w14:paraId="62FB5B9D" w14:textId="77777777" w:rsidR="006F182C" w:rsidRPr="00E06E79" w:rsidRDefault="006F182C" w:rsidP="00E06E79">
            <w:pPr>
              <w:jc w:val="center"/>
            </w:pPr>
            <w:r w:rsidRPr="00E06E79">
              <w:t> </w:t>
            </w:r>
          </w:p>
        </w:tc>
        <w:tc>
          <w:tcPr>
            <w:tcW w:w="1417" w:type="dxa"/>
            <w:tcBorders>
              <w:top w:val="nil"/>
              <w:left w:val="nil"/>
              <w:bottom w:val="single" w:sz="4" w:space="0" w:color="auto"/>
              <w:right w:val="single" w:sz="4" w:space="0" w:color="auto"/>
            </w:tcBorders>
            <w:shd w:val="clear" w:color="auto" w:fill="auto"/>
            <w:noWrap/>
            <w:vAlign w:val="center"/>
            <w:hideMark/>
          </w:tcPr>
          <w:p w14:paraId="5FF680F5" w14:textId="77777777" w:rsidR="006F182C" w:rsidRPr="00E06E79" w:rsidRDefault="006F182C" w:rsidP="00E06E79">
            <w:pPr>
              <w:jc w:val="center"/>
            </w:pPr>
            <w:r w:rsidRPr="00E06E79">
              <w:t> </w:t>
            </w:r>
          </w:p>
        </w:tc>
        <w:tc>
          <w:tcPr>
            <w:tcW w:w="1418" w:type="dxa"/>
            <w:tcBorders>
              <w:top w:val="nil"/>
              <w:left w:val="nil"/>
              <w:bottom w:val="single" w:sz="4" w:space="0" w:color="auto"/>
              <w:right w:val="single" w:sz="4" w:space="0" w:color="auto"/>
            </w:tcBorders>
            <w:shd w:val="clear" w:color="auto" w:fill="auto"/>
            <w:noWrap/>
            <w:vAlign w:val="center"/>
            <w:hideMark/>
          </w:tcPr>
          <w:p w14:paraId="0EBE1890" w14:textId="77777777" w:rsidR="006F182C" w:rsidRPr="00E06E79" w:rsidRDefault="006F182C" w:rsidP="00E06E79">
            <w:pPr>
              <w:jc w:val="center"/>
            </w:pPr>
            <w:r w:rsidRPr="00E06E79">
              <w:t> </w:t>
            </w:r>
          </w:p>
        </w:tc>
        <w:tc>
          <w:tcPr>
            <w:tcW w:w="1559" w:type="dxa"/>
            <w:tcBorders>
              <w:top w:val="nil"/>
              <w:left w:val="nil"/>
              <w:bottom w:val="single" w:sz="4" w:space="0" w:color="auto"/>
              <w:right w:val="single" w:sz="4" w:space="0" w:color="auto"/>
            </w:tcBorders>
            <w:shd w:val="clear" w:color="auto" w:fill="auto"/>
            <w:vAlign w:val="center"/>
            <w:hideMark/>
          </w:tcPr>
          <w:p w14:paraId="2DC112D2" w14:textId="77777777" w:rsidR="006F182C" w:rsidRPr="00E06E79" w:rsidRDefault="006F182C" w:rsidP="00E06E79">
            <w:pPr>
              <w:jc w:val="center"/>
              <w:rPr>
                <w:b/>
                <w:bCs/>
              </w:rPr>
            </w:pPr>
            <w:r w:rsidRPr="00E06E79">
              <w:rPr>
                <w:b/>
                <w:bCs/>
              </w:rPr>
              <w:t>0,00</w:t>
            </w:r>
          </w:p>
        </w:tc>
      </w:tr>
      <w:tr w:rsidR="006F182C" w:rsidRPr="00E06E79" w14:paraId="7669897F" w14:textId="77777777" w:rsidTr="00E06E79">
        <w:trPr>
          <w:trHeight w:val="60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72C894B3" w14:textId="77777777" w:rsidR="006F182C" w:rsidRPr="00E06E79" w:rsidRDefault="006F182C" w:rsidP="00E06E79">
            <w:pPr>
              <w:rPr>
                <w:sz w:val="22"/>
                <w:szCs w:val="22"/>
              </w:rPr>
            </w:pPr>
            <w:r w:rsidRPr="00E06E79">
              <w:rPr>
                <w:sz w:val="22"/>
                <w:szCs w:val="22"/>
              </w:rPr>
              <w:t>- средства некоммерческих организаций-фондов</w:t>
            </w:r>
          </w:p>
        </w:tc>
        <w:tc>
          <w:tcPr>
            <w:tcW w:w="1418" w:type="dxa"/>
            <w:tcBorders>
              <w:top w:val="nil"/>
              <w:left w:val="nil"/>
              <w:bottom w:val="single" w:sz="4" w:space="0" w:color="auto"/>
              <w:right w:val="single" w:sz="4" w:space="0" w:color="auto"/>
            </w:tcBorders>
            <w:shd w:val="clear" w:color="auto" w:fill="auto"/>
            <w:noWrap/>
            <w:vAlign w:val="center"/>
            <w:hideMark/>
          </w:tcPr>
          <w:p w14:paraId="13FD9E0D" w14:textId="77777777" w:rsidR="006F182C" w:rsidRPr="00E06E79" w:rsidRDefault="006F182C" w:rsidP="00E06E79">
            <w:pPr>
              <w:jc w:val="center"/>
            </w:pPr>
            <w:r w:rsidRPr="00E06E79">
              <w:t> </w:t>
            </w:r>
          </w:p>
        </w:tc>
        <w:tc>
          <w:tcPr>
            <w:tcW w:w="1417" w:type="dxa"/>
            <w:tcBorders>
              <w:top w:val="nil"/>
              <w:left w:val="nil"/>
              <w:bottom w:val="single" w:sz="4" w:space="0" w:color="auto"/>
              <w:right w:val="single" w:sz="4" w:space="0" w:color="auto"/>
            </w:tcBorders>
            <w:shd w:val="clear" w:color="auto" w:fill="auto"/>
            <w:noWrap/>
            <w:vAlign w:val="center"/>
            <w:hideMark/>
          </w:tcPr>
          <w:p w14:paraId="03A5187E" w14:textId="77777777" w:rsidR="006F182C" w:rsidRPr="00E06E79" w:rsidRDefault="006F182C" w:rsidP="00E06E79">
            <w:pPr>
              <w:jc w:val="center"/>
            </w:pPr>
            <w:r w:rsidRPr="00E06E79">
              <w:t> </w:t>
            </w:r>
          </w:p>
        </w:tc>
        <w:tc>
          <w:tcPr>
            <w:tcW w:w="1418" w:type="dxa"/>
            <w:tcBorders>
              <w:top w:val="nil"/>
              <w:left w:val="nil"/>
              <w:bottom w:val="single" w:sz="4" w:space="0" w:color="auto"/>
              <w:right w:val="single" w:sz="4" w:space="0" w:color="auto"/>
            </w:tcBorders>
            <w:shd w:val="clear" w:color="auto" w:fill="auto"/>
            <w:noWrap/>
            <w:vAlign w:val="center"/>
            <w:hideMark/>
          </w:tcPr>
          <w:p w14:paraId="6FA93CFD" w14:textId="77777777" w:rsidR="006F182C" w:rsidRPr="00E06E79" w:rsidRDefault="006F182C" w:rsidP="00E06E79">
            <w:pPr>
              <w:jc w:val="center"/>
            </w:pPr>
            <w:r w:rsidRPr="00E06E79">
              <w:t> </w:t>
            </w:r>
          </w:p>
        </w:tc>
        <w:tc>
          <w:tcPr>
            <w:tcW w:w="1417" w:type="dxa"/>
            <w:tcBorders>
              <w:top w:val="nil"/>
              <w:left w:val="nil"/>
              <w:bottom w:val="single" w:sz="4" w:space="0" w:color="auto"/>
              <w:right w:val="single" w:sz="4" w:space="0" w:color="auto"/>
            </w:tcBorders>
            <w:shd w:val="clear" w:color="auto" w:fill="auto"/>
            <w:noWrap/>
            <w:vAlign w:val="center"/>
            <w:hideMark/>
          </w:tcPr>
          <w:p w14:paraId="4A959DFC" w14:textId="77777777" w:rsidR="006F182C" w:rsidRPr="00E06E79" w:rsidRDefault="006F182C" w:rsidP="00E06E79">
            <w:pPr>
              <w:jc w:val="center"/>
            </w:pPr>
            <w:r w:rsidRPr="00E06E79">
              <w:t> </w:t>
            </w:r>
          </w:p>
        </w:tc>
        <w:tc>
          <w:tcPr>
            <w:tcW w:w="1418" w:type="dxa"/>
            <w:tcBorders>
              <w:top w:val="nil"/>
              <w:left w:val="nil"/>
              <w:bottom w:val="single" w:sz="4" w:space="0" w:color="auto"/>
              <w:right w:val="single" w:sz="4" w:space="0" w:color="auto"/>
            </w:tcBorders>
            <w:shd w:val="clear" w:color="auto" w:fill="auto"/>
            <w:noWrap/>
            <w:vAlign w:val="center"/>
            <w:hideMark/>
          </w:tcPr>
          <w:p w14:paraId="68DAB1EC" w14:textId="77777777" w:rsidR="006F182C" w:rsidRPr="00E06E79" w:rsidRDefault="006F182C" w:rsidP="00E06E79">
            <w:pPr>
              <w:jc w:val="center"/>
            </w:pPr>
            <w:r w:rsidRPr="00E06E79">
              <w:t> </w:t>
            </w:r>
          </w:p>
        </w:tc>
        <w:tc>
          <w:tcPr>
            <w:tcW w:w="1417" w:type="dxa"/>
            <w:tcBorders>
              <w:top w:val="nil"/>
              <w:left w:val="nil"/>
              <w:bottom w:val="single" w:sz="4" w:space="0" w:color="auto"/>
              <w:right w:val="single" w:sz="4" w:space="0" w:color="auto"/>
            </w:tcBorders>
            <w:shd w:val="clear" w:color="auto" w:fill="auto"/>
            <w:noWrap/>
            <w:vAlign w:val="center"/>
            <w:hideMark/>
          </w:tcPr>
          <w:p w14:paraId="28E8A1B9" w14:textId="77777777" w:rsidR="006F182C" w:rsidRPr="00E06E79" w:rsidRDefault="006F182C" w:rsidP="00E06E79">
            <w:pPr>
              <w:jc w:val="center"/>
            </w:pPr>
            <w:r w:rsidRPr="00E06E79">
              <w:t> </w:t>
            </w:r>
          </w:p>
        </w:tc>
        <w:tc>
          <w:tcPr>
            <w:tcW w:w="1418" w:type="dxa"/>
            <w:tcBorders>
              <w:top w:val="nil"/>
              <w:left w:val="nil"/>
              <w:bottom w:val="single" w:sz="4" w:space="0" w:color="auto"/>
              <w:right w:val="single" w:sz="4" w:space="0" w:color="auto"/>
            </w:tcBorders>
            <w:shd w:val="clear" w:color="auto" w:fill="auto"/>
            <w:noWrap/>
            <w:vAlign w:val="center"/>
            <w:hideMark/>
          </w:tcPr>
          <w:p w14:paraId="7F90FAC3" w14:textId="77777777" w:rsidR="006F182C" w:rsidRPr="00E06E79" w:rsidRDefault="006F182C" w:rsidP="00E06E79">
            <w:pPr>
              <w:jc w:val="center"/>
            </w:pPr>
            <w:r w:rsidRPr="00E06E79">
              <w:t> </w:t>
            </w:r>
          </w:p>
        </w:tc>
        <w:tc>
          <w:tcPr>
            <w:tcW w:w="1559" w:type="dxa"/>
            <w:tcBorders>
              <w:top w:val="nil"/>
              <w:left w:val="nil"/>
              <w:bottom w:val="single" w:sz="4" w:space="0" w:color="auto"/>
              <w:right w:val="single" w:sz="4" w:space="0" w:color="auto"/>
            </w:tcBorders>
            <w:shd w:val="clear" w:color="auto" w:fill="auto"/>
            <w:vAlign w:val="center"/>
            <w:hideMark/>
          </w:tcPr>
          <w:p w14:paraId="77F112C2" w14:textId="77777777" w:rsidR="006F182C" w:rsidRPr="00E06E79" w:rsidRDefault="006F182C" w:rsidP="00E06E79">
            <w:pPr>
              <w:jc w:val="center"/>
              <w:rPr>
                <w:b/>
                <w:bCs/>
              </w:rPr>
            </w:pPr>
            <w:r w:rsidRPr="00E06E79">
              <w:rPr>
                <w:b/>
                <w:bCs/>
              </w:rPr>
              <w:t>0,00</w:t>
            </w:r>
          </w:p>
        </w:tc>
      </w:tr>
      <w:tr w:rsidR="006F182C" w:rsidRPr="00E06E79" w14:paraId="1FDD68E8" w14:textId="77777777" w:rsidTr="00E06E79">
        <w:trPr>
          <w:trHeight w:val="3300"/>
        </w:trPr>
        <w:tc>
          <w:tcPr>
            <w:tcW w:w="2977" w:type="dxa"/>
            <w:tcBorders>
              <w:top w:val="nil"/>
              <w:left w:val="single" w:sz="8" w:space="0" w:color="auto"/>
              <w:bottom w:val="single" w:sz="4" w:space="0" w:color="auto"/>
              <w:right w:val="single" w:sz="4" w:space="0" w:color="auto"/>
            </w:tcBorders>
            <w:shd w:val="clear" w:color="auto" w:fill="auto"/>
            <w:vAlign w:val="bottom"/>
            <w:hideMark/>
          </w:tcPr>
          <w:p w14:paraId="49CCB211" w14:textId="77777777" w:rsidR="006F182C" w:rsidRPr="00E06E79" w:rsidRDefault="006F182C" w:rsidP="00E06E79">
            <w:pPr>
              <w:rPr>
                <w:sz w:val="22"/>
                <w:szCs w:val="22"/>
              </w:rPr>
            </w:pPr>
            <w:r w:rsidRPr="00E06E79">
              <w:rPr>
                <w:sz w:val="22"/>
                <w:szCs w:val="22"/>
              </w:rPr>
              <w:lastRenderedPageBreak/>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финансовое обеспечение деятельности учреждений культуры (Межбюджетные трансферты)</w:t>
            </w:r>
          </w:p>
        </w:tc>
        <w:tc>
          <w:tcPr>
            <w:tcW w:w="1418" w:type="dxa"/>
            <w:tcBorders>
              <w:top w:val="nil"/>
              <w:left w:val="nil"/>
              <w:bottom w:val="single" w:sz="4" w:space="0" w:color="auto"/>
              <w:right w:val="single" w:sz="4" w:space="0" w:color="auto"/>
            </w:tcBorders>
            <w:shd w:val="clear" w:color="auto" w:fill="auto"/>
            <w:noWrap/>
            <w:vAlign w:val="center"/>
            <w:hideMark/>
          </w:tcPr>
          <w:p w14:paraId="4CD8036D" w14:textId="77777777" w:rsidR="006F182C" w:rsidRPr="00E06E79" w:rsidRDefault="006F182C" w:rsidP="00E06E79">
            <w:pPr>
              <w:jc w:val="center"/>
            </w:pPr>
            <w:r w:rsidRPr="00E06E79">
              <w:t>462 142,61</w:t>
            </w:r>
          </w:p>
        </w:tc>
        <w:tc>
          <w:tcPr>
            <w:tcW w:w="1417" w:type="dxa"/>
            <w:tcBorders>
              <w:top w:val="nil"/>
              <w:left w:val="nil"/>
              <w:bottom w:val="single" w:sz="4" w:space="0" w:color="auto"/>
              <w:right w:val="single" w:sz="4" w:space="0" w:color="auto"/>
            </w:tcBorders>
            <w:shd w:val="clear" w:color="auto" w:fill="auto"/>
            <w:noWrap/>
            <w:vAlign w:val="center"/>
            <w:hideMark/>
          </w:tcPr>
          <w:p w14:paraId="160850DB" w14:textId="77777777" w:rsidR="006F182C" w:rsidRPr="00E06E79" w:rsidRDefault="006F182C" w:rsidP="00E06E79">
            <w:pPr>
              <w:jc w:val="center"/>
            </w:pPr>
            <w:r w:rsidRPr="00E06E79">
              <w:t>434 416,91</w:t>
            </w:r>
          </w:p>
        </w:tc>
        <w:tc>
          <w:tcPr>
            <w:tcW w:w="1418" w:type="dxa"/>
            <w:tcBorders>
              <w:top w:val="nil"/>
              <w:left w:val="nil"/>
              <w:bottom w:val="single" w:sz="4" w:space="0" w:color="auto"/>
              <w:right w:val="single" w:sz="4" w:space="0" w:color="auto"/>
            </w:tcBorders>
            <w:shd w:val="clear" w:color="auto" w:fill="auto"/>
            <w:noWrap/>
            <w:vAlign w:val="center"/>
            <w:hideMark/>
          </w:tcPr>
          <w:p w14:paraId="58129662" w14:textId="77777777" w:rsidR="006F182C" w:rsidRPr="00E06E79" w:rsidRDefault="006F182C" w:rsidP="00E06E79">
            <w:pPr>
              <w:jc w:val="center"/>
            </w:pPr>
            <w:r w:rsidRPr="00E06E79">
              <w:t>0,00</w:t>
            </w:r>
          </w:p>
        </w:tc>
        <w:tc>
          <w:tcPr>
            <w:tcW w:w="1417" w:type="dxa"/>
            <w:tcBorders>
              <w:top w:val="nil"/>
              <w:left w:val="nil"/>
              <w:bottom w:val="single" w:sz="4" w:space="0" w:color="auto"/>
              <w:right w:val="single" w:sz="4" w:space="0" w:color="auto"/>
            </w:tcBorders>
            <w:shd w:val="clear" w:color="auto" w:fill="auto"/>
            <w:noWrap/>
            <w:vAlign w:val="center"/>
            <w:hideMark/>
          </w:tcPr>
          <w:p w14:paraId="5C20099D" w14:textId="77777777" w:rsidR="006F182C" w:rsidRPr="00E06E79" w:rsidRDefault="006F182C" w:rsidP="00E06E79">
            <w:pPr>
              <w:jc w:val="center"/>
            </w:pPr>
            <w:r w:rsidRPr="00E06E79">
              <w:t>0,00</w:t>
            </w:r>
          </w:p>
        </w:tc>
        <w:tc>
          <w:tcPr>
            <w:tcW w:w="1418" w:type="dxa"/>
            <w:tcBorders>
              <w:top w:val="nil"/>
              <w:left w:val="nil"/>
              <w:bottom w:val="single" w:sz="4" w:space="0" w:color="auto"/>
              <w:right w:val="single" w:sz="4" w:space="0" w:color="auto"/>
            </w:tcBorders>
            <w:shd w:val="clear" w:color="auto" w:fill="auto"/>
            <w:noWrap/>
            <w:vAlign w:val="center"/>
            <w:hideMark/>
          </w:tcPr>
          <w:p w14:paraId="541DA7F9" w14:textId="77777777" w:rsidR="006F182C" w:rsidRPr="00E06E79" w:rsidRDefault="006F182C" w:rsidP="00E06E79">
            <w:pPr>
              <w:jc w:val="center"/>
            </w:pPr>
            <w:r w:rsidRPr="00E06E79">
              <w:t>0,00</w:t>
            </w:r>
          </w:p>
        </w:tc>
        <w:tc>
          <w:tcPr>
            <w:tcW w:w="1417" w:type="dxa"/>
            <w:tcBorders>
              <w:top w:val="nil"/>
              <w:left w:val="nil"/>
              <w:bottom w:val="single" w:sz="4" w:space="0" w:color="auto"/>
              <w:right w:val="single" w:sz="4" w:space="0" w:color="auto"/>
            </w:tcBorders>
            <w:shd w:val="clear" w:color="auto" w:fill="auto"/>
            <w:noWrap/>
            <w:vAlign w:val="center"/>
            <w:hideMark/>
          </w:tcPr>
          <w:p w14:paraId="10C1D06E" w14:textId="77777777" w:rsidR="006F182C" w:rsidRPr="00E06E79" w:rsidRDefault="006F182C" w:rsidP="00E06E79">
            <w:pPr>
              <w:jc w:val="center"/>
            </w:pPr>
            <w:r w:rsidRPr="00E06E79">
              <w:t>0,00</w:t>
            </w:r>
          </w:p>
        </w:tc>
        <w:tc>
          <w:tcPr>
            <w:tcW w:w="1418" w:type="dxa"/>
            <w:tcBorders>
              <w:top w:val="nil"/>
              <w:left w:val="nil"/>
              <w:bottom w:val="single" w:sz="4" w:space="0" w:color="auto"/>
              <w:right w:val="single" w:sz="4" w:space="0" w:color="auto"/>
            </w:tcBorders>
            <w:shd w:val="clear" w:color="auto" w:fill="auto"/>
            <w:noWrap/>
            <w:vAlign w:val="center"/>
            <w:hideMark/>
          </w:tcPr>
          <w:p w14:paraId="7665BEAF" w14:textId="77777777" w:rsidR="006F182C" w:rsidRPr="00E06E79" w:rsidRDefault="006F182C" w:rsidP="00E06E79">
            <w:pPr>
              <w:jc w:val="center"/>
            </w:pPr>
            <w:r w:rsidRPr="00E06E79">
              <w:t>0,00</w:t>
            </w:r>
          </w:p>
        </w:tc>
        <w:tc>
          <w:tcPr>
            <w:tcW w:w="1559" w:type="dxa"/>
            <w:tcBorders>
              <w:top w:val="nil"/>
              <w:left w:val="nil"/>
              <w:bottom w:val="single" w:sz="4" w:space="0" w:color="auto"/>
              <w:right w:val="single" w:sz="4" w:space="0" w:color="auto"/>
            </w:tcBorders>
            <w:shd w:val="clear" w:color="auto" w:fill="auto"/>
            <w:vAlign w:val="center"/>
            <w:hideMark/>
          </w:tcPr>
          <w:p w14:paraId="38513EA7" w14:textId="77777777" w:rsidR="006F182C" w:rsidRPr="00E06E79" w:rsidRDefault="006F182C" w:rsidP="00E06E79">
            <w:pPr>
              <w:jc w:val="center"/>
              <w:rPr>
                <w:b/>
                <w:bCs/>
              </w:rPr>
            </w:pPr>
            <w:r w:rsidRPr="00E06E79">
              <w:rPr>
                <w:b/>
                <w:bCs/>
              </w:rPr>
              <w:t>896 559,52</w:t>
            </w:r>
          </w:p>
        </w:tc>
      </w:tr>
      <w:tr w:rsidR="006F182C" w:rsidRPr="00E06E79" w14:paraId="10C11F43" w14:textId="77777777" w:rsidTr="00E06E79">
        <w:trPr>
          <w:trHeight w:val="60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0C0E56C3" w14:textId="77777777" w:rsidR="006F182C" w:rsidRPr="00E06E79" w:rsidRDefault="006F182C" w:rsidP="00E06E79">
            <w:pPr>
              <w:rPr>
                <w:sz w:val="22"/>
                <w:szCs w:val="22"/>
              </w:rPr>
            </w:pPr>
            <w:r w:rsidRPr="00E06E79">
              <w:rPr>
                <w:sz w:val="22"/>
                <w:szCs w:val="22"/>
              </w:rPr>
              <w:t>- бюджет Комсомольского городского поселения</w:t>
            </w:r>
          </w:p>
        </w:tc>
        <w:tc>
          <w:tcPr>
            <w:tcW w:w="1418" w:type="dxa"/>
            <w:tcBorders>
              <w:top w:val="nil"/>
              <w:left w:val="nil"/>
              <w:bottom w:val="single" w:sz="4" w:space="0" w:color="auto"/>
              <w:right w:val="single" w:sz="4" w:space="0" w:color="auto"/>
            </w:tcBorders>
            <w:shd w:val="clear" w:color="auto" w:fill="auto"/>
            <w:noWrap/>
            <w:vAlign w:val="center"/>
            <w:hideMark/>
          </w:tcPr>
          <w:p w14:paraId="1D233F73" w14:textId="77777777" w:rsidR="006F182C" w:rsidRPr="00E06E79" w:rsidRDefault="006F182C" w:rsidP="00E06E79">
            <w:pPr>
              <w:jc w:val="center"/>
            </w:pPr>
            <w:r w:rsidRPr="00E06E79">
              <w:t>462 142,61</w:t>
            </w:r>
          </w:p>
        </w:tc>
        <w:tc>
          <w:tcPr>
            <w:tcW w:w="1417" w:type="dxa"/>
            <w:tcBorders>
              <w:top w:val="nil"/>
              <w:left w:val="nil"/>
              <w:bottom w:val="single" w:sz="4" w:space="0" w:color="auto"/>
              <w:right w:val="single" w:sz="4" w:space="0" w:color="auto"/>
            </w:tcBorders>
            <w:shd w:val="clear" w:color="auto" w:fill="auto"/>
            <w:vAlign w:val="center"/>
            <w:hideMark/>
          </w:tcPr>
          <w:p w14:paraId="6C45D2A0" w14:textId="77777777" w:rsidR="006F182C" w:rsidRPr="00E06E79" w:rsidRDefault="006F182C" w:rsidP="00E06E79">
            <w:pPr>
              <w:jc w:val="center"/>
            </w:pPr>
            <w:r w:rsidRPr="00E06E79">
              <w:t>434 416,91</w:t>
            </w:r>
          </w:p>
        </w:tc>
        <w:tc>
          <w:tcPr>
            <w:tcW w:w="1418" w:type="dxa"/>
            <w:tcBorders>
              <w:top w:val="nil"/>
              <w:left w:val="nil"/>
              <w:bottom w:val="single" w:sz="4" w:space="0" w:color="auto"/>
              <w:right w:val="single" w:sz="4" w:space="0" w:color="auto"/>
            </w:tcBorders>
            <w:shd w:val="clear" w:color="auto" w:fill="auto"/>
            <w:vAlign w:val="center"/>
            <w:hideMark/>
          </w:tcPr>
          <w:p w14:paraId="4DAE38A3" w14:textId="77777777" w:rsidR="006F182C" w:rsidRPr="00E06E79" w:rsidRDefault="006F182C" w:rsidP="00E06E79">
            <w:pPr>
              <w:jc w:val="center"/>
            </w:pPr>
            <w:r w:rsidRPr="00E06E79">
              <w:t>0,00</w:t>
            </w:r>
          </w:p>
        </w:tc>
        <w:tc>
          <w:tcPr>
            <w:tcW w:w="1417" w:type="dxa"/>
            <w:tcBorders>
              <w:top w:val="nil"/>
              <w:left w:val="nil"/>
              <w:bottom w:val="single" w:sz="4" w:space="0" w:color="auto"/>
              <w:right w:val="single" w:sz="4" w:space="0" w:color="auto"/>
            </w:tcBorders>
            <w:shd w:val="clear" w:color="auto" w:fill="auto"/>
            <w:vAlign w:val="center"/>
            <w:hideMark/>
          </w:tcPr>
          <w:p w14:paraId="2FBFB070" w14:textId="77777777" w:rsidR="006F182C" w:rsidRPr="00E06E79" w:rsidRDefault="006F182C" w:rsidP="00E06E79">
            <w:pPr>
              <w:jc w:val="center"/>
            </w:pPr>
            <w:r w:rsidRPr="00E06E79">
              <w:t>0,00</w:t>
            </w:r>
          </w:p>
        </w:tc>
        <w:tc>
          <w:tcPr>
            <w:tcW w:w="1418" w:type="dxa"/>
            <w:tcBorders>
              <w:top w:val="nil"/>
              <w:left w:val="nil"/>
              <w:bottom w:val="single" w:sz="4" w:space="0" w:color="auto"/>
              <w:right w:val="single" w:sz="4" w:space="0" w:color="auto"/>
            </w:tcBorders>
            <w:shd w:val="clear" w:color="auto" w:fill="auto"/>
            <w:vAlign w:val="center"/>
            <w:hideMark/>
          </w:tcPr>
          <w:p w14:paraId="67E08FC1" w14:textId="77777777" w:rsidR="006F182C" w:rsidRPr="00E06E79" w:rsidRDefault="006F182C" w:rsidP="00E06E79">
            <w:pPr>
              <w:jc w:val="center"/>
            </w:pPr>
            <w:r w:rsidRPr="00E06E79">
              <w:t>0,00</w:t>
            </w:r>
          </w:p>
        </w:tc>
        <w:tc>
          <w:tcPr>
            <w:tcW w:w="1417" w:type="dxa"/>
            <w:tcBorders>
              <w:top w:val="nil"/>
              <w:left w:val="nil"/>
              <w:bottom w:val="single" w:sz="4" w:space="0" w:color="auto"/>
              <w:right w:val="single" w:sz="4" w:space="0" w:color="auto"/>
            </w:tcBorders>
            <w:shd w:val="clear" w:color="auto" w:fill="auto"/>
            <w:vAlign w:val="center"/>
            <w:hideMark/>
          </w:tcPr>
          <w:p w14:paraId="2CF7BB80" w14:textId="77777777" w:rsidR="006F182C" w:rsidRPr="00E06E79" w:rsidRDefault="006F182C" w:rsidP="00E06E79">
            <w:pPr>
              <w:jc w:val="center"/>
            </w:pPr>
            <w:r w:rsidRPr="00E06E79">
              <w:t>0,00</w:t>
            </w:r>
          </w:p>
        </w:tc>
        <w:tc>
          <w:tcPr>
            <w:tcW w:w="1418" w:type="dxa"/>
            <w:tcBorders>
              <w:top w:val="nil"/>
              <w:left w:val="nil"/>
              <w:bottom w:val="single" w:sz="4" w:space="0" w:color="auto"/>
              <w:right w:val="single" w:sz="4" w:space="0" w:color="auto"/>
            </w:tcBorders>
            <w:shd w:val="clear" w:color="auto" w:fill="auto"/>
            <w:vAlign w:val="center"/>
            <w:hideMark/>
          </w:tcPr>
          <w:p w14:paraId="36E0F5EB" w14:textId="77777777" w:rsidR="006F182C" w:rsidRPr="00E06E79" w:rsidRDefault="006F182C" w:rsidP="00E06E79">
            <w:pPr>
              <w:jc w:val="center"/>
            </w:pPr>
            <w:r w:rsidRPr="00E06E79">
              <w:t>0,00</w:t>
            </w:r>
          </w:p>
        </w:tc>
        <w:tc>
          <w:tcPr>
            <w:tcW w:w="1559" w:type="dxa"/>
            <w:tcBorders>
              <w:top w:val="nil"/>
              <w:left w:val="nil"/>
              <w:bottom w:val="single" w:sz="4" w:space="0" w:color="auto"/>
              <w:right w:val="single" w:sz="4" w:space="0" w:color="auto"/>
            </w:tcBorders>
            <w:shd w:val="clear" w:color="auto" w:fill="auto"/>
            <w:vAlign w:val="center"/>
            <w:hideMark/>
          </w:tcPr>
          <w:p w14:paraId="6F46F8BB" w14:textId="77777777" w:rsidR="006F182C" w:rsidRPr="00E06E79" w:rsidRDefault="006F182C" w:rsidP="00E06E79">
            <w:pPr>
              <w:jc w:val="center"/>
              <w:rPr>
                <w:b/>
                <w:bCs/>
              </w:rPr>
            </w:pPr>
            <w:r w:rsidRPr="00E06E79">
              <w:rPr>
                <w:b/>
                <w:bCs/>
              </w:rPr>
              <w:t>896 559,52</w:t>
            </w:r>
          </w:p>
        </w:tc>
      </w:tr>
      <w:tr w:rsidR="006F182C" w:rsidRPr="00E06E79" w14:paraId="08F5B03D" w14:textId="77777777" w:rsidTr="00E06E79">
        <w:trPr>
          <w:trHeight w:val="30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5BD91498" w14:textId="77777777" w:rsidR="006F182C" w:rsidRPr="00E06E79" w:rsidRDefault="006F182C" w:rsidP="00E06E79">
            <w:pPr>
              <w:rPr>
                <w:sz w:val="22"/>
                <w:szCs w:val="22"/>
              </w:rPr>
            </w:pPr>
            <w:r w:rsidRPr="00E06E79">
              <w:rPr>
                <w:sz w:val="22"/>
                <w:szCs w:val="22"/>
              </w:rPr>
              <w:t>- областной бюджет</w:t>
            </w:r>
          </w:p>
        </w:tc>
        <w:tc>
          <w:tcPr>
            <w:tcW w:w="1418" w:type="dxa"/>
            <w:tcBorders>
              <w:top w:val="nil"/>
              <w:left w:val="nil"/>
              <w:bottom w:val="single" w:sz="4" w:space="0" w:color="auto"/>
              <w:right w:val="single" w:sz="4" w:space="0" w:color="auto"/>
            </w:tcBorders>
            <w:shd w:val="clear" w:color="auto" w:fill="auto"/>
            <w:vAlign w:val="center"/>
            <w:hideMark/>
          </w:tcPr>
          <w:p w14:paraId="31F80175" w14:textId="77777777" w:rsidR="006F182C" w:rsidRPr="00E06E79" w:rsidRDefault="006F182C" w:rsidP="00E06E79">
            <w:pPr>
              <w:jc w:val="center"/>
            </w:pPr>
            <w:r w:rsidRPr="00E06E79">
              <w:t>0,00</w:t>
            </w:r>
          </w:p>
        </w:tc>
        <w:tc>
          <w:tcPr>
            <w:tcW w:w="1417" w:type="dxa"/>
            <w:tcBorders>
              <w:top w:val="nil"/>
              <w:left w:val="nil"/>
              <w:bottom w:val="single" w:sz="4" w:space="0" w:color="auto"/>
              <w:right w:val="single" w:sz="4" w:space="0" w:color="auto"/>
            </w:tcBorders>
            <w:shd w:val="clear" w:color="auto" w:fill="auto"/>
            <w:vAlign w:val="center"/>
            <w:hideMark/>
          </w:tcPr>
          <w:p w14:paraId="125CB11C" w14:textId="77777777" w:rsidR="006F182C" w:rsidRPr="00E06E79" w:rsidRDefault="006F182C" w:rsidP="00E06E79">
            <w:pPr>
              <w:jc w:val="center"/>
            </w:pPr>
            <w:r w:rsidRPr="00E06E79">
              <w:t>0,00</w:t>
            </w:r>
          </w:p>
        </w:tc>
        <w:tc>
          <w:tcPr>
            <w:tcW w:w="1418" w:type="dxa"/>
            <w:tcBorders>
              <w:top w:val="nil"/>
              <w:left w:val="nil"/>
              <w:bottom w:val="single" w:sz="4" w:space="0" w:color="auto"/>
              <w:right w:val="single" w:sz="4" w:space="0" w:color="auto"/>
            </w:tcBorders>
            <w:shd w:val="clear" w:color="auto" w:fill="auto"/>
            <w:vAlign w:val="center"/>
            <w:hideMark/>
          </w:tcPr>
          <w:p w14:paraId="09033D37" w14:textId="77777777" w:rsidR="006F182C" w:rsidRPr="00E06E79" w:rsidRDefault="006F182C" w:rsidP="00E06E79">
            <w:pPr>
              <w:jc w:val="center"/>
            </w:pPr>
            <w:r w:rsidRPr="00E06E79">
              <w:t>0,00</w:t>
            </w:r>
          </w:p>
        </w:tc>
        <w:tc>
          <w:tcPr>
            <w:tcW w:w="1417" w:type="dxa"/>
            <w:tcBorders>
              <w:top w:val="nil"/>
              <w:left w:val="nil"/>
              <w:bottom w:val="single" w:sz="4" w:space="0" w:color="auto"/>
              <w:right w:val="single" w:sz="4" w:space="0" w:color="auto"/>
            </w:tcBorders>
            <w:shd w:val="clear" w:color="auto" w:fill="auto"/>
            <w:vAlign w:val="center"/>
            <w:hideMark/>
          </w:tcPr>
          <w:p w14:paraId="5C5029BD" w14:textId="77777777" w:rsidR="006F182C" w:rsidRPr="00E06E79" w:rsidRDefault="006F182C" w:rsidP="00E06E79">
            <w:pPr>
              <w:jc w:val="center"/>
            </w:pPr>
            <w:r w:rsidRPr="00E06E79">
              <w:t>0,00</w:t>
            </w:r>
          </w:p>
        </w:tc>
        <w:tc>
          <w:tcPr>
            <w:tcW w:w="1418" w:type="dxa"/>
            <w:tcBorders>
              <w:top w:val="nil"/>
              <w:left w:val="nil"/>
              <w:bottom w:val="single" w:sz="4" w:space="0" w:color="auto"/>
              <w:right w:val="single" w:sz="4" w:space="0" w:color="auto"/>
            </w:tcBorders>
            <w:shd w:val="clear" w:color="auto" w:fill="auto"/>
            <w:vAlign w:val="center"/>
            <w:hideMark/>
          </w:tcPr>
          <w:p w14:paraId="0A5E31CC" w14:textId="77777777" w:rsidR="006F182C" w:rsidRPr="00E06E79" w:rsidRDefault="006F182C" w:rsidP="00E06E79">
            <w:pPr>
              <w:jc w:val="center"/>
            </w:pPr>
            <w:r w:rsidRPr="00E06E79">
              <w:t>0,00</w:t>
            </w:r>
          </w:p>
        </w:tc>
        <w:tc>
          <w:tcPr>
            <w:tcW w:w="1417" w:type="dxa"/>
            <w:tcBorders>
              <w:top w:val="nil"/>
              <w:left w:val="nil"/>
              <w:bottom w:val="single" w:sz="4" w:space="0" w:color="auto"/>
              <w:right w:val="single" w:sz="4" w:space="0" w:color="auto"/>
            </w:tcBorders>
            <w:shd w:val="clear" w:color="auto" w:fill="auto"/>
            <w:vAlign w:val="center"/>
            <w:hideMark/>
          </w:tcPr>
          <w:p w14:paraId="5AA9156E" w14:textId="77777777" w:rsidR="006F182C" w:rsidRPr="00E06E79" w:rsidRDefault="006F182C" w:rsidP="00E06E79">
            <w:pPr>
              <w:jc w:val="center"/>
            </w:pPr>
            <w:r w:rsidRPr="00E06E79">
              <w:t>0,00</w:t>
            </w:r>
          </w:p>
        </w:tc>
        <w:tc>
          <w:tcPr>
            <w:tcW w:w="1418" w:type="dxa"/>
            <w:tcBorders>
              <w:top w:val="nil"/>
              <w:left w:val="nil"/>
              <w:bottom w:val="single" w:sz="4" w:space="0" w:color="auto"/>
              <w:right w:val="single" w:sz="4" w:space="0" w:color="auto"/>
            </w:tcBorders>
            <w:shd w:val="clear" w:color="auto" w:fill="auto"/>
            <w:vAlign w:val="center"/>
            <w:hideMark/>
          </w:tcPr>
          <w:p w14:paraId="23A81140" w14:textId="77777777" w:rsidR="006F182C" w:rsidRPr="00E06E79" w:rsidRDefault="006F182C" w:rsidP="00E06E79">
            <w:pPr>
              <w:jc w:val="center"/>
            </w:pPr>
            <w:r w:rsidRPr="00E06E79">
              <w:t>0,00</w:t>
            </w:r>
          </w:p>
        </w:tc>
        <w:tc>
          <w:tcPr>
            <w:tcW w:w="1559" w:type="dxa"/>
            <w:tcBorders>
              <w:top w:val="nil"/>
              <w:left w:val="nil"/>
              <w:bottom w:val="single" w:sz="4" w:space="0" w:color="auto"/>
              <w:right w:val="single" w:sz="4" w:space="0" w:color="auto"/>
            </w:tcBorders>
            <w:shd w:val="clear" w:color="auto" w:fill="auto"/>
            <w:vAlign w:val="center"/>
            <w:hideMark/>
          </w:tcPr>
          <w:p w14:paraId="01AA9A7F" w14:textId="77777777" w:rsidR="006F182C" w:rsidRPr="00E06E79" w:rsidRDefault="006F182C" w:rsidP="00E06E79">
            <w:pPr>
              <w:jc w:val="center"/>
              <w:rPr>
                <w:b/>
                <w:bCs/>
              </w:rPr>
            </w:pPr>
            <w:r w:rsidRPr="00E06E79">
              <w:rPr>
                <w:b/>
                <w:bCs/>
              </w:rPr>
              <w:t>0,00</w:t>
            </w:r>
          </w:p>
        </w:tc>
      </w:tr>
      <w:tr w:rsidR="006F182C" w:rsidRPr="00E06E79" w14:paraId="07D04945" w14:textId="77777777" w:rsidTr="00E06E79">
        <w:trPr>
          <w:trHeight w:val="30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5476CD2F" w14:textId="77777777" w:rsidR="006F182C" w:rsidRPr="00E06E79" w:rsidRDefault="006F182C" w:rsidP="00E06E79">
            <w:pPr>
              <w:rPr>
                <w:sz w:val="22"/>
                <w:szCs w:val="22"/>
              </w:rPr>
            </w:pPr>
            <w:r w:rsidRPr="00E06E79">
              <w:rPr>
                <w:sz w:val="22"/>
                <w:szCs w:val="22"/>
              </w:rPr>
              <w:t>- федеральный бюджет</w:t>
            </w:r>
          </w:p>
        </w:tc>
        <w:tc>
          <w:tcPr>
            <w:tcW w:w="1418" w:type="dxa"/>
            <w:tcBorders>
              <w:top w:val="nil"/>
              <w:left w:val="nil"/>
              <w:bottom w:val="single" w:sz="4" w:space="0" w:color="auto"/>
              <w:right w:val="single" w:sz="4" w:space="0" w:color="auto"/>
            </w:tcBorders>
            <w:shd w:val="clear" w:color="auto" w:fill="auto"/>
            <w:vAlign w:val="center"/>
            <w:hideMark/>
          </w:tcPr>
          <w:p w14:paraId="6CAA574F" w14:textId="77777777" w:rsidR="006F182C" w:rsidRPr="00E06E79" w:rsidRDefault="006F182C" w:rsidP="00E06E79">
            <w:pPr>
              <w:jc w:val="center"/>
            </w:pPr>
            <w:r w:rsidRPr="00E06E79">
              <w:t>0,00</w:t>
            </w:r>
          </w:p>
        </w:tc>
        <w:tc>
          <w:tcPr>
            <w:tcW w:w="1417" w:type="dxa"/>
            <w:tcBorders>
              <w:top w:val="nil"/>
              <w:left w:val="nil"/>
              <w:bottom w:val="single" w:sz="4" w:space="0" w:color="auto"/>
              <w:right w:val="single" w:sz="4" w:space="0" w:color="auto"/>
            </w:tcBorders>
            <w:shd w:val="clear" w:color="auto" w:fill="auto"/>
            <w:vAlign w:val="center"/>
            <w:hideMark/>
          </w:tcPr>
          <w:p w14:paraId="5DE45B0C" w14:textId="77777777" w:rsidR="006F182C" w:rsidRPr="00E06E79" w:rsidRDefault="006F182C" w:rsidP="00E06E79">
            <w:pPr>
              <w:jc w:val="center"/>
            </w:pPr>
            <w:r w:rsidRPr="00E06E79">
              <w:t>0,00</w:t>
            </w:r>
          </w:p>
        </w:tc>
        <w:tc>
          <w:tcPr>
            <w:tcW w:w="1418" w:type="dxa"/>
            <w:tcBorders>
              <w:top w:val="nil"/>
              <w:left w:val="nil"/>
              <w:bottom w:val="single" w:sz="4" w:space="0" w:color="auto"/>
              <w:right w:val="single" w:sz="4" w:space="0" w:color="auto"/>
            </w:tcBorders>
            <w:shd w:val="clear" w:color="auto" w:fill="auto"/>
            <w:vAlign w:val="center"/>
            <w:hideMark/>
          </w:tcPr>
          <w:p w14:paraId="1C85C430" w14:textId="77777777" w:rsidR="006F182C" w:rsidRPr="00E06E79" w:rsidRDefault="006F182C" w:rsidP="00E06E79">
            <w:pPr>
              <w:jc w:val="center"/>
            </w:pPr>
            <w:r w:rsidRPr="00E06E79">
              <w:t>0,00</w:t>
            </w:r>
          </w:p>
        </w:tc>
        <w:tc>
          <w:tcPr>
            <w:tcW w:w="1417" w:type="dxa"/>
            <w:tcBorders>
              <w:top w:val="nil"/>
              <w:left w:val="nil"/>
              <w:bottom w:val="single" w:sz="4" w:space="0" w:color="auto"/>
              <w:right w:val="single" w:sz="4" w:space="0" w:color="auto"/>
            </w:tcBorders>
            <w:shd w:val="clear" w:color="auto" w:fill="auto"/>
            <w:vAlign w:val="center"/>
            <w:hideMark/>
          </w:tcPr>
          <w:p w14:paraId="52C41D55" w14:textId="77777777" w:rsidR="006F182C" w:rsidRPr="00E06E79" w:rsidRDefault="006F182C" w:rsidP="00E06E79">
            <w:pPr>
              <w:jc w:val="center"/>
            </w:pPr>
            <w:r w:rsidRPr="00E06E79">
              <w:t>0,00</w:t>
            </w:r>
          </w:p>
        </w:tc>
        <w:tc>
          <w:tcPr>
            <w:tcW w:w="1418" w:type="dxa"/>
            <w:tcBorders>
              <w:top w:val="nil"/>
              <w:left w:val="nil"/>
              <w:bottom w:val="single" w:sz="4" w:space="0" w:color="auto"/>
              <w:right w:val="single" w:sz="4" w:space="0" w:color="auto"/>
            </w:tcBorders>
            <w:shd w:val="clear" w:color="auto" w:fill="auto"/>
            <w:vAlign w:val="center"/>
            <w:hideMark/>
          </w:tcPr>
          <w:p w14:paraId="48A6330D" w14:textId="77777777" w:rsidR="006F182C" w:rsidRPr="00E06E79" w:rsidRDefault="006F182C" w:rsidP="00E06E79">
            <w:pPr>
              <w:jc w:val="center"/>
            </w:pPr>
            <w:r w:rsidRPr="00E06E79">
              <w:t>0,00</w:t>
            </w:r>
          </w:p>
        </w:tc>
        <w:tc>
          <w:tcPr>
            <w:tcW w:w="1417" w:type="dxa"/>
            <w:tcBorders>
              <w:top w:val="nil"/>
              <w:left w:val="nil"/>
              <w:bottom w:val="single" w:sz="4" w:space="0" w:color="auto"/>
              <w:right w:val="single" w:sz="4" w:space="0" w:color="auto"/>
            </w:tcBorders>
            <w:shd w:val="clear" w:color="auto" w:fill="auto"/>
            <w:vAlign w:val="center"/>
            <w:hideMark/>
          </w:tcPr>
          <w:p w14:paraId="2B014627" w14:textId="77777777" w:rsidR="006F182C" w:rsidRPr="00E06E79" w:rsidRDefault="006F182C" w:rsidP="00E06E79">
            <w:pPr>
              <w:jc w:val="center"/>
            </w:pPr>
            <w:r w:rsidRPr="00E06E79">
              <w:t>0,00</w:t>
            </w:r>
          </w:p>
        </w:tc>
        <w:tc>
          <w:tcPr>
            <w:tcW w:w="1418" w:type="dxa"/>
            <w:tcBorders>
              <w:top w:val="nil"/>
              <w:left w:val="nil"/>
              <w:bottom w:val="single" w:sz="4" w:space="0" w:color="auto"/>
              <w:right w:val="single" w:sz="4" w:space="0" w:color="auto"/>
            </w:tcBorders>
            <w:shd w:val="clear" w:color="auto" w:fill="auto"/>
            <w:vAlign w:val="center"/>
            <w:hideMark/>
          </w:tcPr>
          <w:p w14:paraId="6AED0422" w14:textId="77777777" w:rsidR="006F182C" w:rsidRPr="00E06E79" w:rsidRDefault="006F182C" w:rsidP="00E06E79">
            <w:pPr>
              <w:jc w:val="center"/>
            </w:pPr>
            <w:r w:rsidRPr="00E06E79">
              <w:t>0,00</w:t>
            </w:r>
          </w:p>
        </w:tc>
        <w:tc>
          <w:tcPr>
            <w:tcW w:w="1559" w:type="dxa"/>
            <w:tcBorders>
              <w:top w:val="nil"/>
              <w:left w:val="nil"/>
              <w:bottom w:val="single" w:sz="4" w:space="0" w:color="auto"/>
              <w:right w:val="single" w:sz="4" w:space="0" w:color="auto"/>
            </w:tcBorders>
            <w:shd w:val="clear" w:color="auto" w:fill="auto"/>
            <w:vAlign w:val="center"/>
            <w:hideMark/>
          </w:tcPr>
          <w:p w14:paraId="21C46E83" w14:textId="77777777" w:rsidR="006F182C" w:rsidRPr="00E06E79" w:rsidRDefault="006F182C" w:rsidP="00E06E79">
            <w:pPr>
              <w:jc w:val="center"/>
              <w:rPr>
                <w:b/>
                <w:bCs/>
              </w:rPr>
            </w:pPr>
            <w:r w:rsidRPr="00E06E79">
              <w:rPr>
                <w:b/>
                <w:bCs/>
              </w:rPr>
              <w:t>0,00</w:t>
            </w:r>
          </w:p>
        </w:tc>
      </w:tr>
      <w:tr w:rsidR="006F182C" w:rsidRPr="00E06E79" w14:paraId="549DBF9B" w14:textId="77777777" w:rsidTr="00E06E79">
        <w:trPr>
          <w:trHeight w:val="60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5C979FF3" w14:textId="77777777" w:rsidR="006F182C" w:rsidRPr="00E06E79" w:rsidRDefault="006F182C" w:rsidP="00E06E79">
            <w:pPr>
              <w:rPr>
                <w:sz w:val="22"/>
                <w:szCs w:val="22"/>
              </w:rPr>
            </w:pPr>
            <w:r w:rsidRPr="00E06E79">
              <w:rPr>
                <w:sz w:val="22"/>
                <w:szCs w:val="22"/>
              </w:rPr>
              <w:t>- средства некоммерческих организаций-фондов</w:t>
            </w:r>
          </w:p>
        </w:tc>
        <w:tc>
          <w:tcPr>
            <w:tcW w:w="1418" w:type="dxa"/>
            <w:tcBorders>
              <w:top w:val="nil"/>
              <w:left w:val="nil"/>
              <w:bottom w:val="single" w:sz="4" w:space="0" w:color="auto"/>
              <w:right w:val="single" w:sz="4" w:space="0" w:color="auto"/>
            </w:tcBorders>
            <w:shd w:val="clear" w:color="auto" w:fill="auto"/>
            <w:vAlign w:val="center"/>
            <w:hideMark/>
          </w:tcPr>
          <w:p w14:paraId="3FE01CD9" w14:textId="77777777" w:rsidR="006F182C" w:rsidRPr="00E06E79" w:rsidRDefault="006F182C" w:rsidP="00E06E79">
            <w:pPr>
              <w:jc w:val="center"/>
            </w:pPr>
            <w:r w:rsidRPr="00E06E79">
              <w:t>0,00</w:t>
            </w:r>
          </w:p>
        </w:tc>
        <w:tc>
          <w:tcPr>
            <w:tcW w:w="1417" w:type="dxa"/>
            <w:tcBorders>
              <w:top w:val="nil"/>
              <w:left w:val="nil"/>
              <w:bottom w:val="single" w:sz="4" w:space="0" w:color="auto"/>
              <w:right w:val="single" w:sz="4" w:space="0" w:color="auto"/>
            </w:tcBorders>
            <w:shd w:val="clear" w:color="auto" w:fill="auto"/>
            <w:vAlign w:val="center"/>
            <w:hideMark/>
          </w:tcPr>
          <w:p w14:paraId="13BF7612" w14:textId="77777777" w:rsidR="006F182C" w:rsidRPr="00E06E79" w:rsidRDefault="006F182C" w:rsidP="00E06E79">
            <w:pPr>
              <w:jc w:val="center"/>
            </w:pPr>
            <w:r w:rsidRPr="00E06E79">
              <w:t>0,00</w:t>
            </w:r>
          </w:p>
        </w:tc>
        <w:tc>
          <w:tcPr>
            <w:tcW w:w="1418" w:type="dxa"/>
            <w:tcBorders>
              <w:top w:val="nil"/>
              <w:left w:val="nil"/>
              <w:bottom w:val="single" w:sz="4" w:space="0" w:color="auto"/>
              <w:right w:val="single" w:sz="4" w:space="0" w:color="auto"/>
            </w:tcBorders>
            <w:shd w:val="clear" w:color="auto" w:fill="auto"/>
            <w:vAlign w:val="center"/>
            <w:hideMark/>
          </w:tcPr>
          <w:p w14:paraId="33213DB9" w14:textId="77777777" w:rsidR="006F182C" w:rsidRPr="00E06E79" w:rsidRDefault="006F182C" w:rsidP="00E06E79">
            <w:pPr>
              <w:jc w:val="center"/>
            </w:pPr>
            <w:r w:rsidRPr="00E06E79">
              <w:t>0,00</w:t>
            </w:r>
          </w:p>
        </w:tc>
        <w:tc>
          <w:tcPr>
            <w:tcW w:w="1417" w:type="dxa"/>
            <w:tcBorders>
              <w:top w:val="nil"/>
              <w:left w:val="nil"/>
              <w:bottom w:val="single" w:sz="4" w:space="0" w:color="auto"/>
              <w:right w:val="single" w:sz="4" w:space="0" w:color="auto"/>
            </w:tcBorders>
            <w:shd w:val="clear" w:color="auto" w:fill="auto"/>
            <w:vAlign w:val="center"/>
            <w:hideMark/>
          </w:tcPr>
          <w:p w14:paraId="1D49A9FE" w14:textId="77777777" w:rsidR="006F182C" w:rsidRPr="00E06E79" w:rsidRDefault="006F182C" w:rsidP="00E06E79">
            <w:pPr>
              <w:jc w:val="center"/>
            </w:pPr>
            <w:r w:rsidRPr="00E06E79">
              <w:t>0,00</w:t>
            </w:r>
          </w:p>
        </w:tc>
        <w:tc>
          <w:tcPr>
            <w:tcW w:w="1418" w:type="dxa"/>
            <w:tcBorders>
              <w:top w:val="nil"/>
              <w:left w:val="nil"/>
              <w:bottom w:val="single" w:sz="4" w:space="0" w:color="auto"/>
              <w:right w:val="single" w:sz="4" w:space="0" w:color="auto"/>
            </w:tcBorders>
            <w:shd w:val="clear" w:color="auto" w:fill="auto"/>
            <w:vAlign w:val="center"/>
            <w:hideMark/>
          </w:tcPr>
          <w:p w14:paraId="2E0B2933" w14:textId="77777777" w:rsidR="006F182C" w:rsidRPr="00E06E79" w:rsidRDefault="006F182C" w:rsidP="00E06E79">
            <w:pPr>
              <w:jc w:val="center"/>
            </w:pPr>
            <w:r w:rsidRPr="00E06E79">
              <w:t>0,00</w:t>
            </w:r>
          </w:p>
        </w:tc>
        <w:tc>
          <w:tcPr>
            <w:tcW w:w="1417" w:type="dxa"/>
            <w:tcBorders>
              <w:top w:val="nil"/>
              <w:left w:val="nil"/>
              <w:bottom w:val="single" w:sz="4" w:space="0" w:color="auto"/>
              <w:right w:val="single" w:sz="4" w:space="0" w:color="auto"/>
            </w:tcBorders>
            <w:shd w:val="clear" w:color="auto" w:fill="auto"/>
            <w:vAlign w:val="center"/>
            <w:hideMark/>
          </w:tcPr>
          <w:p w14:paraId="7D385EA4" w14:textId="77777777" w:rsidR="006F182C" w:rsidRPr="00E06E79" w:rsidRDefault="006F182C" w:rsidP="00E06E79">
            <w:pPr>
              <w:jc w:val="center"/>
            </w:pPr>
            <w:r w:rsidRPr="00E06E79">
              <w:t>0,00</w:t>
            </w:r>
          </w:p>
        </w:tc>
        <w:tc>
          <w:tcPr>
            <w:tcW w:w="1418" w:type="dxa"/>
            <w:tcBorders>
              <w:top w:val="nil"/>
              <w:left w:val="nil"/>
              <w:bottom w:val="single" w:sz="4" w:space="0" w:color="auto"/>
              <w:right w:val="single" w:sz="4" w:space="0" w:color="auto"/>
            </w:tcBorders>
            <w:shd w:val="clear" w:color="auto" w:fill="auto"/>
            <w:vAlign w:val="center"/>
            <w:hideMark/>
          </w:tcPr>
          <w:p w14:paraId="7693C6F7" w14:textId="77777777" w:rsidR="006F182C" w:rsidRPr="00E06E79" w:rsidRDefault="006F182C" w:rsidP="00E06E79">
            <w:pPr>
              <w:jc w:val="center"/>
            </w:pPr>
            <w:r w:rsidRPr="00E06E79">
              <w:t>0,00</w:t>
            </w:r>
          </w:p>
        </w:tc>
        <w:tc>
          <w:tcPr>
            <w:tcW w:w="1559" w:type="dxa"/>
            <w:tcBorders>
              <w:top w:val="nil"/>
              <w:left w:val="nil"/>
              <w:bottom w:val="single" w:sz="4" w:space="0" w:color="auto"/>
              <w:right w:val="single" w:sz="4" w:space="0" w:color="auto"/>
            </w:tcBorders>
            <w:shd w:val="clear" w:color="auto" w:fill="auto"/>
            <w:vAlign w:val="center"/>
            <w:hideMark/>
          </w:tcPr>
          <w:p w14:paraId="1E44E8A5" w14:textId="77777777" w:rsidR="006F182C" w:rsidRPr="00E06E79" w:rsidRDefault="006F182C" w:rsidP="00E06E79">
            <w:pPr>
              <w:jc w:val="center"/>
              <w:rPr>
                <w:b/>
                <w:bCs/>
              </w:rPr>
            </w:pPr>
            <w:r w:rsidRPr="00E06E79">
              <w:rPr>
                <w:b/>
                <w:bCs/>
              </w:rPr>
              <w:t>0,00</w:t>
            </w:r>
          </w:p>
        </w:tc>
      </w:tr>
      <w:tr w:rsidR="006F182C" w:rsidRPr="00E06E79" w14:paraId="099BDAC4" w14:textId="77777777" w:rsidTr="00E06E79">
        <w:trPr>
          <w:trHeight w:val="375"/>
        </w:trPr>
        <w:tc>
          <w:tcPr>
            <w:tcW w:w="2977" w:type="dxa"/>
            <w:tcBorders>
              <w:top w:val="nil"/>
              <w:left w:val="nil"/>
              <w:bottom w:val="nil"/>
              <w:right w:val="nil"/>
            </w:tcBorders>
            <w:shd w:val="clear" w:color="auto" w:fill="auto"/>
            <w:noWrap/>
            <w:vAlign w:val="center"/>
            <w:hideMark/>
          </w:tcPr>
          <w:p w14:paraId="42CC89F4" w14:textId="77777777" w:rsidR="006F182C" w:rsidRPr="00E06E79" w:rsidRDefault="006F182C" w:rsidP="00E06E79">
            <w:pPr>
              <w:jc w:val="center"/>
              <w:rPr>
                <w:b/>
                <w:bCs/>
              </w:rPr>
            </w:pPr>
          </w:p>
        </w:tc>
        <w:tc>
          <w:tcPr>
            <w:tcW w:w="1418" w:type="dxa"/>
            <w:tcBorders>
              <w:top w:val="nil"/>
              <w:left w:val="nil"/>
              <w:bottom w:val="nil"/>
              <w:right w:val="nil"/>
            </w:tcBorders>
            <w:shd w:val="clear" w:color="auto" w:fill="auto"/>
            <w:noWrap/>
            <w:vAlign w:val="bottom"/>
            <w:hideMark/>
          </w:tcPr>
          <w:p w14:paraId="3BD53E04" w14:textId="77777777" w:rsidR="006F182C" w:rsidRPr="00E06E79" w:rsidRDefault="006F182C" w:rsidP="00E06E79"/>
        </w:tc>
        <w:tc>
          <w:tcPr>
            <w:tcW w:w="1417" w:type="dxa"/>
            <w:tcBorders>
              <w:top w:val="nil"/>
              <w:left w:val="nil"/>
              <w:bottom w:val="nil"/>
              <w:right w:val="nil"/>
            </w:tcBorders>
            <w:shd w:val="clear" w:color="auto" w:fill="auto"/>
            <w:noWrap/>
            <w:vAlign w:val="bottom"/>
            <w:hideMark/>
          </w:tcPr>
          <w:p w14:paraId="7EB8FA43" w14:textId="77777777" w:rsidR="006F182C" w:rsidRPr="00E06E79" w:rsidRDefault="006F182C" w:rsidP="00E06E79"/>
        </w:tc>
        <w:tc>
          <w:tcPr>
            <w:tcW w:w="1418" w:type="dxa"/>
            <w:tcBorders>
              <w:top w:val="nil"/>
              <w:left w:val="nil"/>
              <w:bottom w:val="nil"/>
              <w:right w:val="nil"/>
            </w:tcBorders>
            <w:shd w:val="clear" w:color="auto" w:fill="auto"/>
            <w:noWrap/>
            <w:vAlign w:val="bottom"/>
            <w:hideMark/>
          </w:tcPr>
          <w:p w14:paraId="1965E23D" w14:textId="77777777" w:rsidR="006F182C" w:rsidRPr="00E06E79" w:rsidRDefault="006F182C" w:rsidP="00E06E79"/>
        </w:tc>
        <w:tc>
          <w:tcPr>
            <w:tcW w:w="1417" w:type="dxa"/>
            <w:tcBorders>
              <w:top w:val="nil"/>
              <w:left w:val="nil"/>
              <w:bottom w:val="nil"/>
              <w:right w:val="nil"/>
            </w:tcBorders>
            <w:shd w:val="clear" w:color="auto" w:fill="auto"/>
            <w:noWrap/>
            <w:vAlign w:val="bottom"/>
            <w:hideMark/>
          </w:tcPr>
          <w:p w14:paraId="74A50869" w14:textId="77777777" w:rsidR="006F182C" w:rsidRPr="00E06E79" w:rsidRDefault="006F182C" w:rsidP="00E06E79"/>
        </w:tc>
        <w:tc>
          <w:tcPr>
            <w:tcW w:w="1418" w:type="dxa"/>
            <w:tcBorders>
              <w:top w:val="nil"/>
              <w:left w:val="nil"/>
              <w:bottom w:val="nil"/>
              <w:right w:val="nil"/>
            </w:tcBorders>
            <w:shd w:val="clear" w:color="auto" w:fill="auto"/>
            <w:noWrap/>
            <w:vAlign w:val="bottom"/>
            <w:hideMark/>
          </w:tcPr>
          <w:p w14:paraId="7A40A492" w14:textId="77777777" w:rsidR="006F182C" w:rsidRPr="00E06E79" w:rsidRDefault="006F182C" w:rsidP="00E06E79"/>
        </w:tc>
        <w:tc>
          <w:tcPr>
            <w:tcW w:w="1417" w:type="dxa"/>
            <w:tcBorders>
              <w:top w:val="nil"/>
              <w:left w:val="nil"/>
              <w:bottom w:val="nil"/>
              <w:right w:val="nil"/>
            </w:tcBorders>
            <w:shd w:val="clear" w:color="auto" w:fill="auto"/>
            <w:noWrap/>
            <w:vAlign w:val="bottom"/>
            <w:hideMark/>
          </w:tcPr>
          <w:p w14:paraId="1CF65BC5" w14:textId="77777777" w:rsidR="006F182C" w:rsidRPr="00E06E79" w:rsidRDefault="006F182C" w:rsidP="00E06E79"/>
        </w:tc>
        <w:tc>
          <w:tcPr>
            <w:tcW w:w="1418" w:type="dxa"/>
            <w:tcBorders>
              <w:top w:val="nil"/>
              <w:left w:val="nil"/>
              <w:bottom w:val="nil"/>
              <w:right w:val="nil"/>
            </w:tcBorders>
            <w:shd w:val="clear" w:color="auto" w:fill="auto"/>
            <w:noWrap/>
            <w:vAlign w:val="bottom"/>
            <w:hideMark/>
          </w:tcPr>
          <w:p w14:paraId="322B493E" w14:textId="77777777" w:rsidR="006F182C" w:rsidRPr="00E06E79" w:rsidRDefault="006F182C" w:rsidP="00E06E79"/>
        </w:tc>
        <w:tc>
          <w:tcPr>
            <w:tcW w:w="1559" w:type="dxa"/>
            <w:tcBorders>
              <w:top w:val="nil"/>
              <w:left w:val="nil"/>
              <w:bottom w:val="nil"/>
              <w:right w:val="nil"/>
            </w:tcBorders>
            <w:shd w:val="clear" w:color="auto" w:fill="auto"/>
            <w:noWrap/>
            <w:vAlign w:val="bottom"/>
            <w:hideMark/>
          </w:tcPr>
          <w:p w14:paraId="41A59D99" w14:textId="77777777" w:rsidR="006F182C" w:rsidRPr="00E06E79" w:rsidRDefault="006F182C" w:rsidP="00E06E79"/>
        </w:tc>
      </w:tr>
    </w:tbl>
    <w:p w14:paraId="3B243F0F" w14:textId="77777777" w:rsidR="006F182C" w:rsidRPr="00E06E79" w:rsidRDefault="006F182C" w:rsidP="006F182C">
      <w:pPr>
        <w:pStyle w:val="ConsPlusNormal"/>
        <w:rPr>
          <w:rFonts w:ascii="Times New Roman" w:hAnsi="Times New Roman" w:cs="Times New Roman"/>
          <w:b/>
          <w:color w:val="000000" w:themeColor="text1"/>
          <w:sz w:val="28"/>
          <w:szCs w:val="28"/>
        </w:rPr>
      </w:pPr>
    </w:p>
    <w:p w14:paraId="78940294" w14:textId="77777777" w:rsidR="006F182C" w:rsidRPr="00E06E79" w:rsidRDefault="006F182C" w:rsidP="006F182C">
      <w:pPr>
        <w:pStyle w:val="ConsPlusNormal"/>
        <w:rPr>
          <w:rFonts w:ascii="Times New Roman" w:hAnsi="Times New Roman" w:cs="Times New Roman"/>
          <w:b/>
          <w:color w:val="000000" w:themeColor="text1"/>
          <w:sz w:val="28"/>
          <w:szCs w:val="28"/>
        </w:rPr>
      </w:pPr>
    </w:p>
    <w:p w14:paraId="6133E9B1" w14:textId="77777777" w:rsidR="006F182C" w:rsidRPr="00E06E79" w:rsidRDefault="006F182C" w:rsidP="006F182C">
      <w:pPr>
        <w:pStyle w:val="ConsPlusNormal"/>
        <w:rPr>
          <w:rFonts w:ascii="Times New Roman" w:hAnsi="Times New Roman" w:cs="Times New Roman"/>
          <w:b/>
          <w:color w:val="000000" w:themeColor="text1"/>
          <w:sz w:val="28"/>
          <w:szCs w:val="28"/>
        </w:rPr>
      </w:pPr>
    </w:p>
    <w:p w14:paraId="1F9903F1" w14:textId="77777777" w:rsidR="006F182C" w:rsidRPr="00E06E79" w:rsidRDefault="006F182C" w:rsidP="006F182C">
      <w:pPr>
        <w:pStyle w:val="ConsPlusNormal"/>
        <w:rPr>
          <w:rFonts w:ascii="Times New Roman" w:hAnsi="Times New Roman" w:cs="Times New Roman"/>
          <w:b/>
          <w:color w:val="000000" w:themeColor="text1"/>
          <w:sz w:val="28"/>
          <w:szCs w:val="28"/>
        </w:rPr>
      </w:pPr>
    </w:p>
    <w:p w14:paraId="4C3909D2" w14:textId="77777777" w:rsidR="006F182C" w:rsidRPr="00E06E79" w:rsidRDefault="006F182C" w:rsidP="006F182C">
      <w:pPr>
        <w:pStyle w:val="ConsPlusNormal"/>
        <w:rPr>
          <w:rFonts w:ascii="Times New Roman" w:hAnsi="Times New Roman" w:cs="Times New Roman"/>
          <w:b/>
          <w:color w:val="000000" w:themeColor="text1"/>
          <w:sz w:val="28"/>
          <w:szCs w:val="28"/>
        </w:rPr>
      </w:pPr>
    </w:p>
    <w:p w14:paraId="433A8BE4" w14:textId="77777777" w:rsidR="006F182C" w:rsidRPr="00E06E79" w:rsidRDefault="006F182C" w:rsidP="006F182C">
      <w:pPr>
        <w:pStyle w:val="ConsPlusNormal"/>
        <w:rPr>
          <w:rFonts w:ascii="Times New Roman" w:hAnsi="Times New Roman" w:cs="Times New Roman"/>
          <w:b/>
          <w:color w:val="000000" w:themeColor="text1"/>
          <w:sz w:val="28"/>
          <w:szCs w:val="28"/>
        </w:rPr>
      </w:pPr>
    </w:p>
    <w:p w14:paraId="3815720F" w14:textId="77777777" w:rsidR="006F182C" w:rsidRPr="00E06E79" w:rsidRDefault="006F182C" w:rsidP="006F182C">
      <w:pPr>
        <w:pStyle w:val="ConsPlusNormal"/>
        <w:jc w:val="center"/>
        <w:rPr>
          <w:rFonts w:ascii="Times New Roman" w:hAnsi="Times New Roman" w:cs="Times New Roman"/>
          <w:b/>
          <w:sz w:val="28"/>
          <w:szCs w:val="28"/>
        </w:rPr>
      </w:pPr>
      <w:r w:rsidRPr="00E06E79">
        <w:rPr>
          <w:rFonts w:ascii="Times New Roman" w:hAnsi="Times New Roman" w:cs="Times New Roman"/>
          <w:b/>
          <w:color w:val="000000" w:themeColor="text1"/>
          <w:sz w:val="28"/>
          <w:szCs w:val="28"/>
        </w:rPr>
        <w:t>5. Сведения о порядке сбора информации и методике расчета показателя муниципальной</w:t>
      </w:r>
      <w:r w:rsidRPr="00E06E79">
        <w:rPr>
          <w:rFonts w:ascii="Times New Roman" w:hAnsi="Times New Roman" w:cs="Times New Roman"/>
          <w:color w:val="000000" w:themeColor="text1"/>
          <w:sz w:val="28"/>
          <w:szCs w:val="28"/>
        </w:rPr>
        <w:t xml:space="preserve"> </w:t>
      </w:r>
      <w:r w:rsidRPr="00E06E79">
        <w:rPr>
          <w:rFonts w:ascii="Times New Roman" w:hAnsi="Times New Roman" w:cs="Times New Roman"/>
          <w:b/>
          <w:color w:val="000000" w:themeColor="text1"/>
          <w:sz w:val="28"/>
          <w:szCs w:val="28"/>
        </w:rPr>
        <w:t>программы Комсомольского городского поселения «</w:t>
      </w:r>
      <w:r w:rsidRPr="00E06E79">
        <w:rPr>
          <w:rFonts w:ascii="Times New Roman" w:hAnsi="Times New Roman" w:cs="Times New Roman"/>
          <w:b/>
          <w:sz w:val="28"/>
          <w:szCs w:val="28"/>
        </w:rPr>
        <w:t>Культура Комсомольского городского поселения Комсомольского муниципального района»</w:t>
      </w:r>
    </w:p>
    <w:p w14:paraId="29C58730" w14:textId="77777777" w:rsidR="006F182C" w:rsidRPr="00E06E79" w:rsidRDefault="006F182C" w:rsidP="006F182C">
      <w:pPr>
        <w:pStyle w:val="ConsPlusNormal"/>
        <w:jc w:val="center"/>
        <w:rPr>
          <w:rFonts w:ascii="Times New Roman" w:hAnsi="Times New Roman" w:cs="Times New Roman"/>
          <w:b/>
          <w:color w:val="FF0000"/>
          <w:sz w:val="28"/>
          <w:szCs w:val="28"/>
        </w:rPr>
      </w:pPr>
    </w:p>
    <w:tbl>
      <w:tblPr>
        <w:tblW w:w="15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2"/>
        <w:gridCol w:w="1484"/>
        <w:gridCol w:w="784"/>
        <w:gridCol w:w="1275"/>
        <w:gridCol w:w="3946"/>
        <w:gridCol w:w="1275"/>
        <w:gridCol w:w="1560"/>
        <w:gridCol w:w="992"/>
        <w:gridCol w:w="1701"/>
        <w:gridCol w:w="709"/>
        <w:gridCol w:w="1275"/>
      </w:tblGrid>
      <w:tr w:rsidR="006F182C" w:rsidRPr="00E06E79" w14:paraId="17A71B22" w14:textId="77777777" w:rsidTr="00E06E79">
        <w:trPr>
          <w:jc w:val="center"/>
        </w:trPr>
        <w:tc>
          <w:tcPr>
            <w:tcW w:w="362" w:type="dxa"/>
          </w:tcPr>
          <w:p w14:paraId="19DFF8D5" w14:textId="77777777" w:rsidR="006F182C" w:rsidRPr="00E06E79" w:rsidRDefault="006F182C" w:rsidP="00E06E79">
            <w:pPr>
              <w:pStyle w:val="ConsPlusNormal"/>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lang w:val="en-US"/>
              </w:rPr>
              <w:t>N</w:t>
            </w:r>
            <w:r w:rsidRPr="00E06E79">
              <w:rPr>
                <w:rFonts w:ascii="Times New Roman" w:hAnsi="Times New Roman" w:cs="Times New Roman"/>
                <w:color w:val="000000" w:themeColor="text1"/>
                <w:sz w:val="22"/>
                <w:szCs w:val="22"/>
              </w:rPr>
              <w:t xml:space="preserve"> п/</w:t>
            </w:r>
            <w:r w:rsidRPr="00E06E79">
              <w:rPr>
                <w:rFonts w:ascii="Times New Roman" w:hAnsi="Times New Roman" w:cs="Times New Roman"/>
                <w:color w:val="000000" w:themeColor="text1"/>
                <w:sz w:val="22"/>
                <w:szCs w:val="22"/>
              </w:rPr>
              <w:lastRenderedPageBreak/>
              <w:t>п</w:t>
            </w:r>
          </w:p>
        </w:tc>
        <w:tc>
          <w:tcPr>
            <w:tcW w:w="1484" w:type="dxa"/>
          </w:tcPr>
          <w:p w14:paraId="4059C64A" w14:textId="77777777" w:rsidR="006F182C" w:rsidRPr="00E06E79" w:rsidRDefault="006F182C" w:rsidP="00E06E79">
            <w:pPr>
              <w:pStyle w:val="ConsPlusNormal"/>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lastRenderedPageBreak/>
              <w:t>Наименование показателя</w:t>
            </w:r>
          </w:p>
        </w:tc>
        <w:tc>
          <w:tcPr>
            <w:tcW w:w="784" w:type="dxa"/>
          </w:tcPr>
          <w:p w14:paraId="4F18E697" w14:textId="77777777" w:rsidR="006F182C" w:rsidRPr="00E06E79" w:rsidRDefault="006F182C" w:rsidP="00E06E79">
            <w:pPr>
              <w:pStyle w:val="ConsPlusNormal"/>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 xml:space="preserve">Единица </w:t>
            </w:r>
            <w:r w:rsidRPr="00E06E79">
              <w:rPr>
                <w:rFonts w:ascii="Times New Roman" w:hAnsi="Times New Roman" w:cs="Times New Roman"/>
                <w:color w:val="000000" w:themeColor="text1"/>
                <w:sz w:val="22"/>
                <w:szCs w:val="22"/>
              </w:rPr>
              <w:lastRenderedPageBreak/>
              <w:t>измерения</w:t>
            </w:r>
          </w:p>
        </w:tc>
        <w:tc>
          <w:tcPr>
            <w:tcW w:w="1275" w:type="dxa"/>
          </w:tcPr>
          <w:p w14:paraId="0953034E" w14:textId="77777777" w:rsidR="006F182C" w:rsidRPr="00E06E79" w:rsidRDefault="006F182C" w:rsidP="00E06E79">
            <w:pPr>
              <w:pStyle w:val="ConsPlusNormal"/>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lastRenderedPageBreak/>
              <w:t>Временные характерист</w:t>
            </w:r>
            <w:r w:rsidRPr="00E06E79">
              <w:rPr>
                <w:rFonts w:ascii="Times New Roman" w:hAnsi="Times New Roman" w:cs="Times New Roman"/>
                <w:color w:val="000000" w:themeColor="text1"/>
                <w:sz w:val="22"/>
                <w:szCs w:val="22"/>
              </w:rPr>
              <w:lastRenderedPageBreak/>
              <w:t>ики показателя</w:t>
            </w:r>
          </w:p>
        </w:tc>
        <w:tc>
          <w:tcPr>
            <w:tcW w:w="3946" w:type="dxa"/>
          </w:tcPr>
          <w:p w14:paraId="50B26FA6" w14:textId="77777777" w:rsidR="006F182C" w:rsidRPr="00E06E79" w:rsidRDefault="006F182C" w:rsidP="00E06E79">
            <w:pPr>
              <w:pStyle w:val="ConsPlusNormal"/>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lastRenderedPageBreak/>
              <w:t xml:space="preserve">Алгоритм формирования (формула) и методологические пояснения к </w:t>
            </w:r>
            <w:r w:rsidRPr="00E06E79">
              <w:rPr>
                <w:rFonts w:ascii="Times New Roman" w:hAnsi="Times New Roman" w:cs="Times New Roman"/>
                <w:color w:val="000000" w:themeColor="text1"/>
                <w:sz w:val="22"/>
                <w:szCs w:val="22"/>
              </w:rPr>
              <w:lastRenderedPageBreak/>
              <w:t xml:space="preserve">показателю </w:t>
            </w:r>
          </w:p>
        </w:tc>
        <w:tc>
          <w:tcPr>
            <w:tcW w:w="1275" w:type="dxa"/>
          </w:tcPr>
          <w:p w14:paraId="68720280" w14:textId="77777777" w:rsidR="006F182C" w:rsidRPr="00E06E79" w:rsidRDefault="006F182C" w:rsidP="00E06E79">
            <w:pPr>
              <w:pStyle w:val="ConsPlusNormal"/>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lastRenderedPageBreak/>
              <w:t xml:space="preserve">Базовые показатели </w:t>
            </w:r>
            <w:r w:rsidRPr="00E06E79">
              <w:rPr>
                <w:rFonts w:ascii="Times New Roman" w:hAnsi="Times New Roman" w:cs="Times New Roman"/>
                <w:color w:val="000000" w:themeColor="text1"/>
                <w:sz w:val="22"/>
                <w:szCs w:val="22"/>
              </w:rPr>
              <w:lastRenderedPageBreak/>
              <w:t>(используемые в формуле)</w:t>
            </w:r>
          </w:p>
        </w:tc>
        <w:tc>
          <w:tcPr>
            <w:tcW w:w="1560" w:type="dxa"/>
          </w:tcPr>
          <w:p w14:paraId="78D6E879" w14:textId="77777777" w:rsidR="006F182C" w:rsidRPr="00E06E79" w:rsidRDefault="006F182C" w:rsidP="00E06E79">
            <w:pPr>
              <w:pStyle w:val="ConsPlusNormal"/>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lastRenderedPageBreak/>
              <w:t>Метод сбора информации</w:t>
            </w:r>
          </w:p>
        </w:tc>
        <w:tc>
          <w:tcPr>
            <w:tcW w:w="992" w:type="dxa"/>
          </w:tcPr>
          <w:p w14:paraId="67A17373" w14:textId="77777777" w:rsidR="006F182C" w:rsidRPr="00E06E79" w:rsidRDefault="006F182C" w:rsidP="00E06E79">
            <w:pPr>
              <w:pStyle w:val="ConsPlusNormal"/>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 xml:space="preserve">Объект и единица </w:t>
            </w:r>
            <w:r w:rsidRPr="00E06E79">
              <w:rPr>
                <w:rFonts w:ascii="Times New Roman" w:hAnsi="Times New Roman" w:cs="Times New Roman"/>
                <w:color w:val="000000" w:themeColor="text1"/>
                <w:sz w:val="22"/>
                <w:szCs w:val="22"/>
              </w:rPr>
              <w:lastRenderedPageBreak/>
              <w:t>наблюдения</w:t>
            </w:r>
          </w:p>
        </w:tc>
        <w:tc>
          <w:tcPr>
            <w:tcW w:w="1701" w:type="dxa"/>
          </w:tcPr>
          <w:p w14:paraId="37D6E89B" w14:textId="77777777" w:rsidR="006F182C" w:rsidRPr="00E06E79" w:rsidRDefault="006F182C" w:rsidP="00E06E79">
            <w:pPr>
              <w:pStyle w:val="ConsPlusNormal"/>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lastRenderedPageBreak/>
              <w:t xml:space="preserve">Ответственный за сбор данных </w:t>
            </w:r>
            <w:r w:rsidRPr="00E06E79">
              <w:rPr>
                <w:rFonts w:ascii="Times New Roman" w:hAnsi="Times New Roman" w:cs="Times New Roman"/>
                <w:color w:val="000000" w:themeColor="text1"/>
                <w:sz w:val="22"/>
                <w:szCs w:val="22"/>
              </w:rPr>
              <w:lastRenderedPageBreak/>
              <w:t xml:space="preserve">по показателю </w:t>
            </w:r>
          </w:p>
        </w:tc>
        <w:tc>
          <w:tcPr>
            <w:tcW w:w="709" w:type="dxa"/>
          </w:tcPr>
          <w:p w14:paraId="4AA65661" w14:textId="77777777" w:rsidR="006F182C" w:rsidRPr="00E06E79" w:rsidRDefault="006F182C" w:rsidP="00E06E79">
            <w:pPr>
              <w:pStyle w:val="ConsPlusNormal"/>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lastRenderedPageBreak/>
              <w:t xml:space="preserve">Реквизиты </w:t>
            </w:r>
            <w:r w:rsidRPr="00E06E79">
              <w:rPr>
                <w:rFonts w:ascii="Times New Roman" w:hAnsi="Times New Roman" w:cs="Times New Roman"/>
                <w:color w:val="000000" w:themeColor="text1"/>
                <w:sz w:val="22"/>
                <w:szCs w:val="22"/>
              </w:rPr>
              <w:lastRenderedPageBreak/>
              <w:t>акта</w:t>
            </w:r>
          </w:p>
        </w:tc>
        <w:tc>
          <w:tcPr>
            <w:tcW w:w="1275" w:type="dxa"/>
          </w:tcPr>
          <w:p w14:paraId="6A4C996F" w14:textId="77777777" w:rsidR="006F182C" w:rsidRPr="00E06E79" w:rsidRDefault="006F182C" w:rsidP="00E06E79">
            <w:pPr>
              <w:pStyle w:val="ConsPlusNormal"/>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lastRenderedPageBreak/>
              <w:t>Срок представле</w:t>
            </w:r>
            <w:r w:rsidRPr="00E06E79">
              <w:rPr>
                <w:rFonts w:ascii="Times New Roman" w:hAnsi="Times New Roman" w:cs="Times New Roman"/>
                <w:color w:val="000000" w:themeColor="text1"/>
                <w:sz w:val="22"/>
                <w:szCs w:val="22"/>
              </w:rPr>
              <w:lastRenderedPageBreak/>
              <w:t>ния годовой отчетной информации</w:t>
            </w:r>
          </w:p>
        </w:tc>
      </w:tr>
      <w:tr w:rsidR="006F182C" w:rsidRPr="00E06E79" w14:paraId="46B3F527" w14:textId="77777777" w:rsidTr="00E06E79">
        <w:trPr>
          <w:trHeight w:val="167"/>
          <w:jc w:val="center"/>
        </w:trPr>
        <w:tc>
          <w:tcPr>
            <w:tcW w:w="362" w:type="dxa"/>
          </w:tcPr>
          <w:p w14:paraId="00C898BC" w14:textId="77777777" w:rsidR="006F182C" w:rsidRPr="00E06E79" w:rsidRDefault="006F182C" w:rsidP="00E06E79">
            <w:pPr>
              <w:pStyle w:val="ConsPlusNormal"/>
              <w:jc w:val="center"/>
              <w:rPr>
                <w:rFonts w:ascii="Times New Roman" w:hAnsi="Times New Roman" w:cs="Times New Roman"/>
                <w:color w:val="000000" w:themeColor="text1"/>
                <w:sz w:val="18"/>
                <w:szCs w:val="18"/>
              </w:rPr>
            </w:pPr>
            <w:r w:rsidRPr="00E06E79">
              <w:rPr>
                <w:rFonts w:ascii="Times New Roman" w:hAnsi="Times New Roman" w:cs="Times New Roman"/>
                <w:color w:val="000000" w:themeColor="text1"/>
                <w:sz w:val="18"/>
                <w:szCs w:val="18"/>
              </w:rPr>
              <w:lastRenderedPageBreak/>
              <w:t>1</w:t>
            </w:r>
          </w:p>
        </w:tc>
        <w:tc>
          <w:tcPr>
            <w:tcW w:w="1484" w:type="dxa"/>
          </w:tcPr>
          <w:p w14:paraId="2A980C4F" w14:textId="77777777" w:rsidR="006F182C" w:rsidRPr="00E06E79" w:rsidRDefault="006F182C" w:rsidP="00E06E79">
            <w:pPr>
              <w:pStyle w:val="ConsPlusNormal"/>
              <w:jc w:val="center"/>
              <w:rPr>
                <w:rFonts w:ascii="Times New Roman" w:hAnsi="Times New Roman" w:cs="Times New Roman"/>
                <w:color w:val="000000" w:themeColor="text1"/>
                <w:sz w:val="18"/>
                <w:szCs w:val="18"/>
              </w:rPr>
            </w:pPr>
            <w:r w:rsidRPr="00E06E79">
              <w:rPr>
                <w:rFonts w:ascii="Times New Roman" w:hAnsi="Times New Roman" w:cs="Times New Roman"/>
                <w:color w:val="000000" w:themeColor="text1"/>
                <w:sz w:val="18"/>
                <w:szCs w:val="18"/>
              </w:rPr>
              <w:t>2</w:t>
            </w:r>
          </w:p>
        </w:tc>
        <w:tc>
          <w:tcPr>
            <w:tcW w:w="784" w:type="dxa"/>
          </w:tcPr>
          <w:p w14:paraId="261D0C64" w14:textId="77777777" w:rsidR="006F182C" w:rsidRPr="00E06E79" w:rsidRDefault="006F182C" w:rsidP="00E06E79">
            <w:pPr>
              <w:pStyle w:val="ConsPlusNormal"/>
              <w:jc w:val="center"/>
              <w:rPr>
                <w:rFonts w:ascii="Times New Roman" w:hAnsi="Times New Roman" w:cs="Times New Roman"/>
                <w:color w:val="000000" w:themeColor="text1"/>
                <w:sz w:val="18"/>
                <w:szCs w:val="18"/>
              </w:rPr>
            </w:pPr>
            <w:r w:rsidRPr="00E06E79">
              <w:rPr>
                <w:rFonts w:ascii="Times New Roman" w:hAnsi="Times New Roman" w:cs="Times New Roman"/>
                <w:color w:val="000000" w:themeColor="text1"/>
                <w:sz w:val="18"/>
                <w:szCs w:val="18"/>
              </w:rPr>
              <w:t>3</w:t>
            </w:r>
          </w:p>
        </w:tc>
        <w:tc>
          <w:tcPr>
            <w:tcW w:w="1275" w:type="dxa"/>
          </w:tcPr>
          <w:p w14:paraId="43712791" w14:textId="77777777" w:rsidR="006F182C" w:rsidRPr="00E06E79" w:rsidRDefault="006F182C" w:rsidP="00E06E79">
            <w:pPr>
              <w:pStyle w:val="ConsPlusNormal"/>
              <w:jc w:val="center"/>
              <w:rPr>
                <w:rFonts w:ascii="Times New Roman" w:hAnsi="Times New Roman" w:cs="Times New Roman"/>
                <w:color w:val="000000" w:themeColor="text1"/>
                <w:sz w:val="18"/>
                <w:szCs w:val="18"/>
              </w:rPr>
            </w:pPr>
            <w:r w:rsidRPr="00E06E79">
              <w:rPr>
                <w:rFonts w:ascii="Times New Roman" w:hAnsi="Times New Roman" w:cs="Times New Roman"/>
                <w:color w:val="000000" w:themeColor="text1"/>
                <w:sz w:val="18"/>
                <w:szCs w:val="18"/>
              </w:rPr>
              <w:t>4</w:t>
            </w:r>
          </w:p>
        </w:tc>
        <w:tc>
          <w:tcPr>
            <w:tcW w:w="3946" w:type="dxa"/>
          </w:tcPr>
          <w:p w14:paraId="6707AF97" w14:textId="77777777" w:rsidR="006F182C" w:rsidRPr="00E06E79" w:rsidRDefault="006F182C" w:rsidP="00E06E79">
            <w:pPr>
              <w:pStyle w:val="ConsPlusNormal"/>
              <w:jc w:val="center"/>
              <w:rPr>
                <w:rFonts w:ascii="Times New Roman" w:hAnsi="Times New Roman" w:cs="Times New Roman"/>
                <w:color w:val="000000" w:themeColor="text1"/>
                <w:sz w:val="18"/>
                <w:szCs w:val="18"/>
              </w:rPr>
            </w:pPr>
            <w:r w:rsidRPr="00E06E79">
              <w:rPr>
                <w:rFonts w:ascii="Times New Roman" w:hAnsi="Times New Roman" w:cs="Times New Roman"/>
                <w:color w:val="000000" w:themeColor="text1"/>
                <w:sz w:val="18"/>
                <w:szCs w:val="18"/>
              </w:rPr>
              <w:t>5</w:t>
            </w:r>
          </w:p>
        </w:tc>
        <w:tc>
          <w:tcPr>
            <w:tcW w:w="1275" w:type="dxa"/>
          </w:tcPr>
          <w:p w14:paraId="2CE82825" w14:textId="77777777" w:rsidR="006F182C" w:rsidRPr="00E06E79" w:rsidRDefault="006F182C" w:rsidP="00E06E79">
            <w:pPr>
              <w:pStyle w:val="ConsPlusNormal"/>
              <w:jc w:val="center"/>
              <w:rPr>
                <w:rFonts w:ascii="Times New Roman" w:hAnsi="Times New Roman" w:cs="Times New Roman"/>
                <w:color w:val="000000" w:themeColor="text1"/>
                <w:sz w:val="18"/>
                <w:szCs w:val="18"/>
              </w:rPr>
            </w:pPr>
            <w:r w:rsidRPr="00E06E79">
              <w:rPr>
                <w:rFonts w:ascii="Times New Roman" w:hAnsi="Times New Roman" w:cs="Times New Roman"/>
                <w:color w:val="000000" w:themeColor="text1"/>
                <w:sz w:val="18"/>
                <w:szCs w:val="18"/>
              </w:rPr>
              <w:t>6</w:t>
            </w:r>
          </w:p>
        </w:tc>
        <w:tc>
          <w:tcPr>
            <w:tcW w:w="1560" w:type="dxa"/>
          </w:tcPr>
          <w:p w14:paraId="6158E9AF" w14:textId="77777777" w:rsidR="006F182C" w:rsidRPr="00E06E79" w:rsidRDefault="006F182C" w:rsidP="00E06E79">
            <w:pPr>
              <w:pStyle w:val="ConsPlusNormal"/>
              <w:jc w:val="center"/>
              <w:rPr>
                <w:rFonts w:ascii="Times New Roman" w:hAnsi="Times New Roman" w:cs="Times New Roman"/>
                <w:color w:val="000000" w:themeColor="text1"/>
                <w:sz w:val="18"/>
                <w:szCs w:val="18"/>
              </w:rPr>
            </w:pPr>
            <w:r w:rsidRPr="00E06E79">
              <w:rPr>
                <w:rFonts w:ascii="Times New Roman" w:hAnsi="Times New Roman" w:cs="Times New Roman"/>
                <w:color w:val="000000" w:themeColor="text1"/>
                <w:sz w:val="18"/>
                <w:szCs w:val="18"/>
              </w:rPr>
              <w:t>7</w:t>
            </w:r>
          </w:p>
        </w:tc>
        <w:tc>
          <w:tcPr>
            <w:tcW w:w="992" w:type="dxa"/>
          </w:tcPr>
          <w:p w14:paraId="2B09BB0A" w14:textId="77777777" w:rsidR="006F182C" w:rsidRPr="00E06E79" w:rsidRDefault="006F182C" w:rsidP="00E06E79">
            <w:pPr>
              <w:pStyle w:val="ConsPlusNormal"/>
              <w:jc w:val="center"/>
              <w:rPr>
                <w:rFonts w:ascii="Times New Roman" w:hAnsi="Times New Roman" w:cs="Times New Roman"/>
                <w:color w:val="000000" w:themeColor="text1"/>
                <w:sz w:val="18"/>
                <w:szCs w:val="18"/>
              </w:rPr>
            </w:pPr>
            <w:r w:rsidRPr="00E06E79">
              <w:rPr>
                <w:rFonts w:ascii="Times New Roman" w:hAnsi="Times New Roman" w:cs="Times New Roman"/>
                <w:color w:val="000000" w:themeColor="text1"/>
                <w:sz w:val="18"/>
                <w:szCs w:val="18"/>
              </w:rPr>
              <w:t>8</w:t>
            </w:r>
          </w:p>
        </w:tc>
        <w:tc>
          <w:tcPr>
            <w:tcW w:w="1701" w:type="dxa"/>
          </w:tcPr>
          <w:p w14:paraId="2F5927A8" w14:textId="77777777" w:rsidR="006F182C" w:rsidRPr="00E06E79" w:rsidRDefault="006F182C" w:rsidP="00E06E79">
            <w:pPr>
              <w:pStyle w:val="ConsPlusNormal"/>
              <w:jc w:val="center"/>
              <w:rPr>
                <w:rFonts w:ascii="Times New Roman" w:hAnsi="Times New Roman" w:cs="Times New Roman"/>
                <w:color w:val="000000" w:themeColor="text1"/>
                <w:sz w:val="18"/>
                <w:szCs w:val="18"/>
              </w:rPr>
            </w:pPr>
            <w:r w:rsidRPr="00E06E79">
              <w:rPr>
                <w:rFonts w:ascii="Times New Roman" w:hAnsi="Times New Roman" w:cs="Times New Roman"/>
                <w:color w:val="000000" w:themeColor="text1"/>
                <w:sz w:val="18"/>
                <w:szCs w:val="18"/>
              </w:rPr>
              <w:t>9</w:t>
            </w:r>
          </w:p>
        </w:tc>
        <w:tc>
          <w:tcPr>
            <w:tcW w:w="709" w:type="dxa"/>
          </w:tcPr>
          <w:p w14:paraId="0A531447" w14:textId="77777777" w:rsidR="006F182C" w:rsidRPr="00E06E79" w:rsidRDefault="006F182C" w:rsidP="00E06E79">
            <w:pPr>
              <w:pStyle w:val="ConsPlusNormal"/>
              <w:jc w:val="center"/>
              <w:rPr>
                <w:rFonts w:ascii="Times New Roman" w:hAnsi="Times New Roman" w:cs="Times New Roman"/>
                <w:color w:val="000000" w:themeColor="text1"/>
                <w:sz w:val="18"/>
                <w:szCs w:val="18"/>
              </w:rPr>
            </w:pPr>
            <w:r w:rsidRPr="00E06E79">
              <w:rPr>
                <w:rFonts w:ascii="Times New Roman" w:hAnsi="Times New Roman" w:cs="Times New Roman"/>
                <w:color w:val="000000" w:themeColor="text1"/>
                <w:sz w:val="18"/>
                <w:szCs w:val="18"/>
              </w:rPr>
              <w:t>10</w:t>
            </w:r>
          </w:p>
        </w:tc>
        <w:tc>
          <w:tcPr>
            <w:tcW w:w="1275" w:type="dxa"/>
          </w:tcPr>
          <w:p w14:paraId="303D9CC5" w14:textId="77777777" w:rsidR="006F182C" w:rsidRPr="00E06E79" w:rsidRDefault="006F182C" w:rsidP="00E06E79">
            <w:pPr>
              <w:pStyle w:val="ConsPlusNormal"/>
              <w:jc w:val="center"/>
              <w:rPr>
                <w:rFonts w:ascii="Times New Roman" w:hAnsi="Times New Roman" w:cs="Times New Roman"/>
                <w:color w:val="000000" w:themeColor="text1"/>
                <w:sz w:val="18"/>
                <w:szCs w:val="18"/>
              </w:rPr>
            </w:pPr>
            <w:r w:rsidRPr="00E06E79">
              <w:rPr>
                <w:rFonts w:ascii="Times New Roman" w:hAnsi="Times New Roman" w:cs="Times New Roman"/>
                <w:color w:val="000000" w:themeColor="text1"/>
                <w:sz w:val="18"/>
                <w:szCs w:val="18"/>
              </w:rPr>
              <w:t>11</w:t>
            </w:r>
          </w:p>
        </w:tc>
      </w:tr>
      <w:tr w:rsidR="006F182C" w:rsidRPr="00E06E79" w14:paraId="70BAD050" w14:textId="77777777" w:rsidTr="00E06E79">
        <w:trPr>
          <w:trHeight w:val="2488"/>
          <w:jc w:val="center"/>
        </w:trPr>
        <w:tc>
          <w:tcPr>
            <w:tcW w:w="362" w:type="dxa"/>
          </w:tcPr>
          <w:p w14:paraId="00D0ACDE" w14:textId="77777777" w:rsidR="006F182C" w:rsidRPr="00E06E79" w:rsidRDefault="006F182C" w:rsidP="00E06E79">
            <w:pPr>
              <w:pStyle w:val="ConsPlusNormal"/>
              <w:tabs>
                <w:tab w:val="right" w:pos="238"/>
                <w:tab w:val="center" w:pos="479"/>
              </w:tabs>
              <w:rPr>
                <w:rFonts w:ascii="Times New Roman" w:hAnsi="Times New Roman" w:cs="Times New Roman"/>
                <w:color w:val="FF0000"/>
                <w:sz w:val="22"/>
                <w:szCs w:val="22"/>
              </w:rPr>
            </w:pPr>
            <w:r w:rsidRPr="00E06E79">
              <w:rPr>
                <w:rFonts w:ascii="Times New Roman" w:hAnsi="Times New Roman" w:cs="Times New Roman"/>
                <w:color w:val="000000" w:themeColor="text1"/>
                <w:sz w:val="22"/>
                <w:szCs w:val="22"/>
              </w:rPr>
              <w:t>1.</w:t>
            </w:r>
            <w:r w:rsidRPr="00E06E79">
              <w:rPr>
                <w:rFonts w:ascii="Times New Roman" w:hAnsi="Times New Roman" w:cs="Times New Roman"/>
                <w:color w:val="FF0000"/>
                <w:sz w:val="22"/>
                <w:szCs w:val="22"/>
              </w:rPr>
              <w:tab/>
            </w:r>
            <w:r w:rsidRPr="00E06E79">
              <w:rPr>
                <w:rFonts w:ascii="Times New Roman" w:hAnsi="Times New Roman" w:cs="Times New Roman"/>
                <w:color w:val="FF0000"/>
                <w:sz w:val="22"/>
                <w:szCs w:val="22"/>
              </w:rPr>
              <w:tab/>
              <w:t>1</w:t>
            </w:r>
          </w:p>
        </w:tc>
        <w:tc>
          <w:tcPr>
            <w:tcW w:w="1484" w:type="dxa"/>
          </w:tcPr>
          <w:p w14:paraId="60847000" w14:textId="77777777" w:rsidR="006F182C" w:rsidRPr="00E06E79" w:rsidRDefault="006F182C" w:rsidP="00E06E79">
            <w:pPr>
              <w:pStyle w:val="ConsPlusNormal"/>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Количество посещений культурно-массовых мероприятий</w:t>
            </w:r>
          </w:p>
          <w:p w14:paraId="53C9A869" w14:textId="77777777" w:rsidR="006F182C" w:rsidRPr="00E06E79" w:rsidRDefault="006F182C" w:rsidP="00E06E79">
            <w:pPr>
              <w:pStyle w:val="ConsPlusNormal"/>
              <w:jc w:val="both"/>
              <w:rPr>
                <w:rFonts w:ascii="Times New Roman" w:hAnsi="Times New Roman" w:cs="Times New Roman"/>
                <w:color w:val="FF0000"/>
                <w:sz w:val="22"/>
                <w:szCs w:val="22"/>
              </w:rPr>
            </w:pPr>
          </w:p>
        </w:tc>
        <w:tc>
          <w:tcPr>
            <w:tcW w:w="784" w:type="dxa"/>
          </w:tcPr>
          <w:p w14:paraId="7A4EA579" w14:textId="77777777" w:rsidR="006F182C" w:rsidRPr="00E06E79" w:rsidRDefault="006F182C" w:rsidP="00E06E79">
            <w:pPr>
              <w:pStyle w:val="ConsPlusNormal"/>
              <w:jc w:val="both"/>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чел.</w:t>
            </w:r>
          </w:p>
        </w:tc>
        <w:tc>
          <w:tcPr>
            <w:tcW w:w="1275" w:type="dxa"/>
          </w:tcPr>
          <w:p w14:paraId="362F1149" w14:textId="77777777" w:rsidR="006F182C" w:rsidRPr="00E06E79" w:rsidRDefault="006F182C" w:rsidP="00E06E79">
            <w:pPr>
              <w:pStyle w:val="ConsPlusNormal"/>
              <w:jc w:val="both"/>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01.01.2024-</w:t>
            </w:r>
          </w:p>
          <w:p w14:paraId="46B700F3" w14:textId="77777777" w:rsidR="006F182C" w:rsidRPr="00E06E79" w:rsidRDefault="006F182C" w:rsidP="00E06E79">
            <w:pPr>
              <w:pStyle w:val="ConsPlusNormal"/>
              <w:jc w:val="both"/>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31.12.2030</w:t>
            </w:r>
          </w:p>
        </w:tc>
        <w:tc>
          <w:tcPr>
            <w:tcW w:w="3946" w:type="dxa"/>
          </w:tcPr>
          <w:p w14:paraId="75AC4589" w14:textId="77777777" w:rsidR="006F182C" w:rsidRPr="00E06E79" w:rsidRDefault="006F182C" w:rsidP="00E06E79">
            <w:pPr>
              <w:pStyle w:val="ConsPlusNormal"/>
              <w:jc w:val="both"/>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Согласно форме статистической отчетности 7-НК</w:t>
            </w:r>
          </w:p>
        </w:tc>
        <w:tc>
          <w:tcPr>
            <w:tcW w:w="1275" w:type="dxa"/>
          </w:tcPr>
          <w:p w14:paraId="6CF4A21C" w14:textId="77777777" w:rsidR="006F182C" w:rsidRPr="00E06E79" w:rsidRDefault="006F182C" w:rsidP="00E06E79">
            <w:pPr>
              <w:pStyle w:val="ConsPlusNormal"/>
              <w:jc w:val="both"/>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Количество посетителей культурно-массовых мероприятий</w:t>
            </w:r>
          </w:p>
        </w:tc>
        <w:tc>
          <w:tcPr>
            <w:tcW w:w="1560" w:type="dxa"/>
          </w:tcPr>
          <w:p w14:paraId="7FFC0A6C" w14:textId="77777777" w:rsidR="006F182C" w:rsidRPr="00E06E79" w:rsidRDefault="006F182C" w:rsidP="00E06E79">
            <w:pPr>
              <w:pStyle w:val="ConsPlusNormal"/>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Данные формируются отделом по делам культуры, молодежи и спорта Администрации Комсомольского муниципального района Ивановской области</w:t>
            </w:r>
          </w:p>
        </w:tc>
        <w:tc>
          <w:tcPr>
            <w:tcW w:w="992" w:type="dxa"/>
          </w:tcPr>
          <w:p w14:paraId="0328D3FD" w14:textId="77777777" w:rsidR="006F182C" w:rsidRPr="00E06E79" w:rsidRDefault="006F182C" w:rsidP="00E06E79">
            <w:pPr>
              <w:pStyle w:val="ConsPlusNormal"/>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Количество человек</w:t>
            </w:r>
          </w:p>
        </w:tc>
        <w:tc>
          <w:tcPr>
            <w:tcW w:w="1701" w:type="dxa"/>
          </w:tcPr>
          <w:p w14:paraId="50594309" w14:textId="77777777" w:rsidR="006F182C" w:rsidRPr="00E06E79" w:rsidRDefault="006F182C" w:rsidP="00E06E79">
            <w:pPr>
              <w:pStyle w:val="ConsPlusNormal"/>
              <w:jc w:val="center"/>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Отдел по делам культуры и спорта  Администрации Комсомольского муниципального района Ивановской области</w:t>
            </w:r>
          </w:p>
          <w:p w14:paraId="0B6D9DF8" w14:textId="77777777" w:rsidR="006F182C" w:rsidRPr="00E06E79" w:rsidRDefault="006F182C" w:rsidP="00E06E79">
            <w:pPr>
              <w:pStyle w:val="ConsPlusNormal"/>
              <w:rPr>
                <w:rFonts w:ascii="Times New Roman" w:hAnsi="Times New Roman" w:cs="Times New Roman"/>
                <w:color w:val="FF0000"/>
                <w:sz w:val="22"/>
                <w:szCs w:val="22"/>
              </w:rPr>
            </w:pPr>
          </w:p>
        </w:tc>
        <w:tc>
          <w:tcPr>
            <w:tcW w:w="709" w:type="dxa"/>
          </w:tcPr>
          <w:p w14:paraId="0751FA94" w14:textId="77777777" w:rsidR="006F182C" w:rsidRPr="00E06E79" w:rsidRDefault="006F182C" w:rsidP="00E06E79">
            <w:pPr>
              <w:pStyle w:val="ConsPlusNormal"/>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w:t>
            </w:r>
          </w:p>
        </w:tc>
        <w:tc>
          <w:tcPr>
            <w:tcW w:w="1275" w:type="dxa"/>
          </w:tcPr>
          <w:p w14:paraId="6F06BE2E" w14:textId="77777777" w:rsidR="006F182C" w:rsidRPr="00E06E79" w:rsidRDefault="006F182C" w:rsidP="00E06E79">
            <w:pPr>
              <w:pStyle w:val="ConsPlusNormal"/>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 xml:space="preserve">До 01марта следующего года </w:t>
            </w:r>
          </w:p>
        </w:tc>
      </w:tr>
      <w:tr w:rsidR="006F182C" w:rsidRPr="00E06E79" w14:paraId="7586D847" w14:textId="77777777" w:rsidTr="00E06E79">
        <w:trPr>
          <w:trHeight w:val="813"/>
          <w:jc w:val="center"/>
        </w:trPr>
        <w:tc>
          <w:tcPr>
            <w:tcW w:w="362" w:type="dxa"/>
          </w:tcPr>
          <w:p w14:paraId="49D67297" w14:textId="77777777" w:rsidR="006F182C" w:rsidRPr="00E06E79" w:rsidRDefault="006F182C" w:rsidP="00E06E79">
            <w:pPr>
              <w:rPr>
                <w:color w:val="000000" w:themeColor="text1"/>
                <w:sz w:val="22"/>
                <w:szCs w:val="22"/>
              </w:rPr>
            </w:pPr>
            <w:r w:rsidRPr="00E06E79">
              <w:rPr>
                <w:color w:val="000000" w:themeColor="text1"/>
                <w:sz w:val="22"/>
                <w:szCs w:val="22"/>
              </w:rPr>
              <w:t>2.</w:t>
            </w:r>
          </w:p>
        </w:tc>
        <w:tc>
          <w:tcPr>
            <w:tcW w:w="1484" w:type="dxa"/>
          </w:tcPr>
          <w:p w14:paraId="42F6E97D" w14:textId="77777777" w:rsidR="006F182C" w:rsidRPr="00E06E79" w:rsidRDefault="006F182C" w:rsidP="00E06E79">
            <w:pPr>
              <w:pStyle w:val="ConsPlusNormal"/>
              <w:jc w:val="both"/>
              <w:rPr>
                <w:rFonts w:ascii="Times New Roman" w:hAnsi="Times New Roman" w:cs="Times New Roman"/>
                <w:color w:val="FF0000"/>
                <w:sz w:val="22"/>
                <w:szCs w:val="22"/>
              </w:rPr>
            </w:pPr>
            <w:r w:rsidRPr="00E06E79">
              <w:rPr>
                <w:rFonts w:ascii="Times New Roman" w:hAnsi="Times New Roman" w:cs="Times New Roman"/>
                <w:color w:val="000000" w:themeColor="text1"/>
                <w:sz w:val="22"/>
                <w:szCs w:val="22"/>
              </w:rPr>
              <w:t>Количество культурно-массовых мероприятий</w:t>
            </w:r>
          </w:p>
        </w:tc>
        <w:tc>
          <w:tcPr>
            <w:tcW w:w="784" w:type="dxa"/>
          </w:tcPr>
          <w:p w14:paraId="15684A10" w14:textId="77777777" w:rsidR="006F182C" w:rsidRPr="00E06E79" w:rsidRDefault="006F182C" w:rsidP="00E06E79">
            <w:pPr>
              <w:pStyle w:val="ConsPlusNormal"/>
              <w:jc w:val="both"/>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ед.</w:t>
            </w:r>
          </w:p>
        </w:tc>
        <w:tc>
          <w:tcPr>
            <w:tcW w:w="1275" w:type="dxa"/>
          </w:tcPr>
          <w:p w14:paraId="5CEDFFA2" w14:textId="77777777" w:rsidR="006F182C" w:rsidRPr="00E06E79" w:rsidRDefault="006F182C" w:rsidP="00E06E79">
            <w:pPr>
              <w:pStyle w:val="ConsPlusNormal"/>
              <w:jc w:val="both"/>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01.01.2024-</w:t>
            </w:r>
          </w:p>
          <w:p w14:paraId="3174D00E" w14:textId="77777777" w:rsidR="006F182C" w:rsidRPr="00E06E79" w:rsidRDefault="006F182C" w:rsidP="00E06E79">
            <w:pPr>
              <w:pStyle w:val="ConsPlusNormal"/>
              <w:jc w:val="both"/>
              <w:rPr>
                <w:rFonts w:ascii="Times New Roman" w:hAnsi="Times New Roman" w:cs="Times New Roman"/>
                <w:color w:val="FF0000"/>
                <w:sz w:val="22"/>
                <w:szCs w:val="22"/>
              </w:rPr>
            </w:pPr>
            <w:r w:rsidRPr="00E06E79">
              <w:rPr>
                <w:rFonts w:ascii="Times New Roman" w:hAnsi="Times New Roman" w:cs="Times New Roman"/>
                <w:color w:val="000000" w:themeColor="text1"/>
                <w:sz w:val="22"/>
                <w:szCs w:val="22"/>
              </w:rPr>
              <w:t>31.12.2030</w:t>
            </w:r>
          </w:p>
        </w:tc>
        <w:tc>
          <w:tcPr>
            <w:tcW w:w="3946" w:type="dxa"/>
          </w:tcPr>
          <w:p w14:paraId="695E79A2" w14:textId="77777777" w:rsidR="006F182C" w:rsidRPr="00E06E79" w:rsidRDefault="006F182C" w:rsidP="00E06E79">
            <w:pPr>
              <w:pStyle w:val="ConsPlusNormal"/>
              <w:jc w:val="both"/>
              <w:rPr>
                <w:rFonts w:ascii="Times New Roman" w:hAnsi="Times New Roman" w:cs="Times New Roman"/>
                <w:color w:val="FF0000"/>
                <w:sz w:val="22"/>
                <w:szCs w:val="22"/>
              </w:rPr>
            </w:pPr>
            <w:r w:rsidRPr="00E06E79">
              <w:rPr>
                <w:rFonts w:ascii="Times New Roman" w:hAnsi="Times New Roman" w:cs="Times New Roman"/>
                <w:color w:val="000000" w:themeColor="text1"/>
                <w:sz w:val="22"/>
                <w:szCs w:val="22"/>
              </w:rPr>
              <w:t>Согласно форме статистической отчетности 7-НК</w:t>
            </w:r>
          </w:p>
        </w:tc>
        <w:tc>
          <w:tcPr>
            <w:tcW w:w="1275" w:type="dxa"/>
          </w:tcPr>
          <w:p w14:paraId="686D1FCE" w14:textId="77777777" w:rsidR="006F182C" w:rsidRPr="00E06E79" w:rsidRDefault="006F182C" w:rsidP="00E06E79">
            <w:pPr>
              <w:pStyle w:val="ConsPlusNormal"/>
              <w:jc w:val="both"/>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Количество культурно-массовых мероприятий</w:t>
            </w:r>
          </w:p>
        </w:tc>
        <w:tc>
          <w:tcPr>
            <w:tcW w:w="1560" w:type="dxa"/>
          </w:tcPr>
          <w:p w14:paraId="3D6A0784" w14:textId="77777777" w:rsidR="006F182C" w:rsidRPr="00E06E79" w:rsidRDefault="006F182C" w:rsidP="00E06E79">
            <w:pPr>
              <w:pStyle w:val="ConsPlusNormal"/>
              <w:rPr>
                <w:rFonts w:ascii="Times New Roman" w:hAnsi="Times New Roman" w:cs="Times New Roman"/>
                <w:color w:val="FF0000"/>
                <w:sz w:val="22"/>
                <w:szCs w:val="22"/>
              </w:rPr>
            </w:pPr>
            <w:r w:rsidRPr="00E06E79">
              <w:rPr>
                <w:rFonts w:ascii="Times New Roman" w:hAnsi="Times New Roman" w:cs="Times New Roman"/>
                <w:color w:val="000000" w:themeColor="text1"/>
                <w:sz w:val="22"/>
                <w:szCs w:val="22"/>
              </w:rPr>
              <w:t>Данные формируются отделом по делам культуры, молодежи и спорта Администрации Комсомольского муниципально</w:t>
            </w:r>
            <w:r w:rsidRPr="00E06E79">
              <w:rPr>
                <w:rFonts w:ascii="Times New Roman" w:hAnsi="Times New Roman" w:cs="Times New Roman"/>
                <w:color w:val="000000" w:themeColor="text1"/>
                <w:sz w:val="22"/>
                <w:szCs w:val="22"/>
              </w:rPr>
              <w:lastRenderedPageBreak/>
              <w:t>го района Ивановской области</w:t>
            </w:r>
          </w:p>
        </w:tc>
        <w:tc>
          <w:tcPr>
            <w:tcW w:w="992" w:type="dxa"/>
          </w:tcPr>
          <w:p w14:paraId="27AF1916" w14:textId="77777777" w:rsidR="006F182C" w:rsidRPr="00E06E79" w:rsidRDefault="006F182C" w:rsidP="00E06E79">
            <w:pPr>
              <w:pStyle w:val="ConsPlusNormal"/>
              <w:rPr>
                <w:rFonts w:ascii="Times New Roman" w:hAnsi="Times New Roman" w:cs="Times New Roman"/>
                <w:color w:val="FF0000"/>
                <w:sz w:val="22"/>
                <w:szCs w:val="22"/>
              </w:rPr>
            </w:pPr>
            <w:r w:rsidRPr="00E06E79">
              <w:rPr>
                <w:rFonts w:ascii="Times New Roman" w:hAnsi="Times New Roman" w:cs="Times New Roman"/>
                <w:color w:val="000000" w:themeColor="text1"/>
                <w:sz w:val="22"/>
                <w:szCs w:val="22"/>
              </w:rPr>
              <w:lastRenderedPageBreak/>
              <w:t>Количество мероприятий</w:t>
            </w:r>
          </w:p>
        </w:tc>
        <w:tc>
          <w:tcPr>
            <w:tcW w:w="1701" w:type="dxa"/>
          </w:tcPr>
          <w:p w14:paraId="03623B6F" w14:textId="77777777" w:rsidR="006F182C" w:rsidRPr="00E06E79" w:rsidRDefault="006F182C" w:rsidP="00E06E79">
            <w:pPr>
              <w:pStyle w:val="ConsPlusNormal"/>
              <w:jc w:val="center"/>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Отдел по делам культуры и спорта  Администрации Комсомольского муниципального района Ивановской области</w:t>
            </w:r>
          </w:p>
          <w:p w14:paraId="6A8ECE04" w14:textId="77777777" w:rsidR="006F182C" w:rsidRPr="00E06E79" w:rsidRDefault="006F182C" w:rsidP="00E06E79">
            <w:pPr>
              <w:pStyle w:val="ConsPlusNormal"/>
              <w:rPr>
                <w:rFonts w:ascii="Times New Roman" w:hAnsi="Times New Roman" w:cs="Times New Roman"/>
                <w:color w:val="FF0000"/>
                <w:sz w:val="22"/>
                <w:szCs w:val="22"/>
              </w:rPr>
            </w:pPr>
          </w:p>
          <w:p w14:paraId="03824E3E" w14:textId="77777777" w:rsidR="006F182C" w:rsidRPr="00E06E79" w:rsidRDefault="006F182C" w:rsidP="00E06E79">
            <w:pPr>
              <w:pStyle w:val="ConsPlusNormal"/>
              <w:rPr>
                <w:rFonts w:ascii="Times New Roman" w:hAnsi="Times New Roman" w:cs="Times New Roman"/>
                <w:color w:val="FF0000"/>
                <w:sz w:val="22"/>
                <w:szCs w:val="22"/>
              </w:rPr>
            </w:pPr>
          </w:p>
          <w:p w14:paraId="39004B62" w14:textId="77777777" w:rsidR="006F182C" w:rsidRPr="00E06E79" w:rsidRDefault="006F182C" w:rsidP="00E06E79">
            <w:pPr>
              <w:pStyle w:val="ConsPlusNormal"/>
              <w:rPr>
                <w:rFonts w:ascii="Times New Roman" w:hAnsi="Times New Roman" w:cs="Times New Roman"/>
                <w:color w:val="FF0000"/>
                <w:sz w:val="22"/>
                <w:szCs w:val="22"/>
              </w:rPr>
            </w:pPr>
          </w:p>
        </w:tc>
        <w:tc>
          <w:tcPr>
            <w:tcW w:w="709" w:type="dxa"/>
          </w:tcPr>
          <w:p w14:paraId="5B58C48B" w14:textId="77777777" w:rsidR="006F182C" w:rsidRPr="00E06E79" w:rsidRDefault="006F182C" w:rsidP="00E06E79">
            <w:pPr>
              <w:pStyle w:val="ConsPlusNormal"/>
              <w:rPr>
                <w:rFonts w:ascii="Times New Roman" w:hAnsi="Times New Roman" w:cs="Times New Roman"/>
                <w:color w:val="000000" w:themeColor="text1"/>
                <w:sz w:val="22"/>
                <w:szCs w:val="22"/>
              </w:rPr>
            </w:pPr>
          </w:p>
        </w:tc>
        <w:tc>
          <w:tcPr>
            <w:tcW w:w="1275" w:type="dxa"/>
          </w:tcPr>
          <w:p w14:paraId="7778EF72" w14:textId="77777777" w:rsidR="006F182C" w:rsidRPr="00E06E79" w:rsidRDefault="006F182C" w:rsidP="00E06E79">
            <w:pPr>
              <w:pStyle w:val="ConsPlusNormal"/>
              <w:rPr>
                <w:rFonts w:ascii="Times New Roman" w:hAnsi="Times New Roman" w:cs="Times New Roman"/>
                <w:color w:val="FF0000"/>
                <w:sz w:val="22"/>
                <w:szCs w:val="22"/>
              </w:rPr>
            </w:pPr>
            <w:r w:rsidRPr="00E06E79">
              <w:rPr>
                <w:rFonts w:ascii="Times New Roman" w:hAnsi="Times New Roman" w:cs="Times New Roman"/>
                <w:color w:val="000000" w:themeColor="text1"/>
                <w:sz w:val="22"/>
                <w:szCs w:val="22"/>
              </w:rPr>
              <w:t>До 01марта следующего года</w:t>
            </w:r>
          </w:p>
        </w:tc>
      </w:tr>
      <w:tr w:rsidR="006F182C" w:rsidRPr="00E06E79" w14:paraId="7854BD0F" w14:textId="77777777" w:rsidTr="00E06E79">
        <w:trPr>
          <w:trHeight w:val="3007"/>
          <w:jc w:val="center"/>
        </w:trPr>
        <w:tc>
          <w:tcPr>
            <w:tcW w:w="362" w:type="dxa"/>
          </w:tcPr>
          <w:p w14:paraId="51242356" w14:textId="77777777" w:rsidR="006F182C" w:rsidRPr="00E06E79" w:rsidRDefault="006F182C" w:rsidP="00E06E79">
            <w:pPr>
              <w:rPr>
                <w:color w:val="000000" w:themeColor="text1"/>
                <w:sz w:val="22"/>
                <w:szCs w:val="22"/>
              </w:rPr>
            </w:pPr>
            <w:r w:rsidRPr="00E06E79">
              <w:rPr>
                <w:color w:val="000000" w:themeColor="text1"/>
                <w:sz w:val="22"/>
                <w:szCs w:val="22"/>
              </w:rPr>
              <w:t>3.</w:t>
            </w:r>
          </w:p>
        </w:tc>
        <w:tc>
          <w:tcPr>
            <w:tcW w:w="1484" w:type="dxa"/>
          </w:tcPr>
          <w:p w14:paraId="726C8AB5" w14:textId="77777777" w:rsidR="006F182C" w:rsidRPr="00E06E79" w:rsidRDefault="006F182C" w:rsidP="00E06E79">
            <w:pPr>
              <w:pStyle w:val="ConsPlusNormal"/>
              <w:jc w:val="both"/>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Количество клубных объединений</w:t>
            </w:r>
          </w:p>
        </w:tc>
        <w:tc>
          <w:tcPr>
            <w:tcW w:w="784" w:type="dxa"/>
          </w:tcPr>
          <w:p w14:paraId="4912343E" w14:textId="77777777" w:rsidR="006F182C" w:rsidRPr="00E06E79" w:rsidRDefault="006F182C" w:rsidP="00E06E79">
            <w:pPr>
              <w:pStyle w:val="ConsPlusNormal"/>
              <w:jc w:val="both"/>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ед.</w:t>
            </w:r>
          </w:p>
        </w:tc>
        <w:tc>
          <w:tcPr>
            <w:tcW w:w="1275" w:type="dxa"/>
          </w:tcPr>
          <w:p w14:paraId="5A6B1D57" w14:textId="77777777" w:rsidR="006F182C" w:rsidRPr="00E06E79" w:rsidRDefault="006F182C" w:rsidP="00E06E79">
            <w:pPr>
              <w:pStyle w:val="ConsPlusNormal"/>
              <w:jc w:val="both"/>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01.01.2024-</w:t>
            </w:r>
          </w:p>
          <w:p w14:paraId="5A51853F" w14:textId="77777777" w:rsidR="006F182C" w:rsidRPr="00E06E79" w:rsidRDefault="006F182C" w:rsidP="00E06E79">
            <w:pPr>
              <w:pStyle w:val="ConsPlusNormal"/>
              <w:jc w:val="both"/>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31.12.2030</w:t>
            </w:r>
          </w:p>
        </w:tc>
        <w:tc>
          <w:tcPr>
            <w:tcW w:w="3946" w:type="dxa"/>
          </w:tcPr>
          <w:p w14:paraId="04719848" w14:textId="77777777" w:rsidR="006F182C" w:rsidRPr="00E06E79" w:rsidRDefault="006F182C" w:rsidP="00E06E79">
            <w:pPr>
              <w:pStyle w:val="ConsPlusNormal"/>
              <w:jc w:val="both"/>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Согласно форме статистического отчета 7-НК</w:t>
            </w:r>
          </w:p>
          <w:p w14:paraId="14EBC632" w14:textId="77777777" w:rsidR="006F182C" w:rsidRPr="00E06E79" w:rsidRDefault="006F182C" w:rsidP="00E06E79"/>
          <w:p w14:paraId="341F1CF2" w14:textId="77777777" w:rsidR="006F182C" w:rsidRPr="00E06E79" w:rsidRDefault="006F182C" w:rsidP="00E06E79"/>
          <w:p w14:paraId="28A62CE8" w14:textId="77777777" w:rsidR="006F182C" w:rsidRPr="00E06E79" w:rsidRDefault="006F182C" w:rsidP="00E06E79"/>
          <w:p w14:paraId="0A159494" w14:textId="77777777" w:rsidR="006F182C" w:rsidRPr="00E06E79" w:rsidRDefault="006F182C" w:rsidP="00E06E79"/>
          <w:p w14:paraId="78F1B280" w14:textId="77777777" w:rsidR="006F182C" w:rsidRPr="00E06E79" w:rsidRDefault="006F182C" w:rsidP="00E06E79"/>
        </w:tc>
        <w:tc>
          <w:tcPr>
            <w:tcW w:w="1275" w:type="dxa"/>
          </w:tcPr>
          <w:p w14:paraId="6B59D64D" w14:textId="77777777" w:rsidR="006F182C" w:rsidRPr="00E06E79" w:rsidRDefault="006F182C" w:rsidP="00E06E79">
            <w:pPr>
              <w:pStyle w:val="ConsPlusNormal"/>
              <w:jc w:val="both"/>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количество объединений</w:t>
            </w:r>
          </w:p>
        </w:tc>
        <w:tc>
          <w:tcPr>
            <w:tcW w:w="1560" w:type="dxa"/>
          </w:tcPr>
          <w:p w14:paraId="707F4746" w14:textId="77777777" w:rsidR="006F182C" w:rsidRPr="00E06E79" w:rsidRDefault="006F182C" w:rsidP="00E06E79">
            <w:pPr>
              <w:pStyle w:val="ConsPlusNormal"/>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Данные формируются отделом по делам культуры, молодежи и спорта Администрации Комсомольского муниципального района Ивановской области, МКУ ГДК</w:t>
            </w:r>
          </w:p>
        </w:tc>
        <w:tc>
          <w:tcPr>
            <w:tcW w:w="992" w:type="dxa"/>
          </w:tcPr>
          <w:p w14:paraId="5DDE39A5" w14:textId="77777777" w:rsidR="006F182C" w:rsidRPr="00E06E79" w:rsidRDefault="006F182C" w:rsidP="00E06E79">
            <w:pPr>
              <w:pStyle w:val="ConsPlusNormal"/>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количество объединений</w:t>
            </w:r>
          </w:p>
        </w:tc>
        <w:tc>
          <w:tcPr>
            <w:tcW w:w="1701" w:type="dxa"/>
          </w:tcPr>
          <w:p w14:paraId="31565A77" w14:textId="77777777" w:rsidR="006F182C" w:rsidRPr="00E06E79" w:rsidRDefault="006F182C" w:rsidP="00E06E79">
            <w:pPr>
              <w:pStyle w:val="ConsPlusNormal"/>
              <w:jc w:val="center"/>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Отдел по делам культуры и спорта  Администрации Комсомольского муниципального района Ивановской области, МКУ ГДК</w:t>
            </w:r>
          </w:p>
          <w:p w14:paraId="58D953CE" w14:textId="77777777" w:rsidR="006F182C" w:rsidRPr="00E06E79" w:rsidRDefault="006F182C" w:rsidP="00E06E79">
            <w:pPr>
              <w:pStyle w:val="ConsPlusNormal"/>
              <w:rPr>
                <w:rFonts w:ascii="Times New Roman" w:hAnsi="Times New Roman" w:cs="Times New Roman"/>
                <w:color w:val="000000" w:themeColor="text1"/>
                <w:sz w:val="22"/>
                <w:szCs w:val="22"/>
              </w:rPr>
            </w:pPr>
          </w:p>
        </w:tc>
        <w:tc>
          <w:tcPr>
            <w:tcW w:w="709" w:type="dxa"/>
          </w:tcPr>
          <w:p w14:paraId="2470F81B" w14:textId="77777777" w:rsidR="006F182C" w:rsidRPr="00E06E79" w:rsidRDefault="006F182C" w:rsidP="00E06E79">
            <w:pPr>
              <w:pStyle w:val="ConsPlusNormal"/>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w:t>
            </w:r>
          </w:p>
        </w:tc>
        <w:tc>
          <w:tcPr>
            <w:tcW w:w="1275" w:type="dxa"/>
          </w:tcPr>
          <w:p w14:paraId="1CEAD75D" w14:textId="77777777" w:rsidR="006F182C" w:rsidRPr="00E06E79" w:rsidRDefault="006F182C" w:rsidP="00E06E79">
            <w:pPr>
              <w:pStyle w:val="ConsPlusNormal"/>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До 01марта следующего года</w:t>
            </w:r>
          </w:p>
        </w:tc>
      </w:tr>
      <w:tr w:rsidR="006F182C" w:rsidRPr="00E06E79" w14:paraId="153BD8B3" w14:textId="77777777" w:rsidTr="00E06E79">
        <w:trPr>
          <w:trHeight w:val="712"/>
          <w:jc w:val="center"/>
        </w:trPr>
        <w:tc>
          <w:tcPr>
            <w:tcW w:w="362" w:type="dxa"/>
          </w:tcPr>
          <w:p w14:paraId="65E5E414" w14:textId="77777777" w:rsidR="006F182C" w:rsidRPr="00E06E79" w:rsidRDefault="006F182C" w:rsidP="00E06E79">
            <w:pPr>
              <w:rPr>
                <w:color w:val="000000" w:themeColor="text1"/>
                <w:sz w:val="22"/>
                <w:szCs w:val="22"/>
              </w:rPr>
            </w:pPr>
            <w:r w:rsidRPr="00E06E79">
              <w:rPr>
                <w:color w:val="000000" w:themeColor="text1"/>
                <w:sz w:val="22"/>
                <w:szCs w:val="22"/>
              </w:rPr>
              <w:t>4.</w:t>
            </w:r>
          </w:p>
        </w:tc>
        <w:tc>
          <w:tcPr>
            <w:tcW w:w="1484" w:type="dxa"/>
          </w:tcPr>
          <w:p w14:paraId="3F6BC861" w14:textId="77777777" w:rsidR="006F182C" w:rsidRPr="00E06E79" w:rsidRDefault="006F182C" w:rsidP="00E06E79">
            <w:pPr>
              <w:pStyle w:val="ConsPlusNormal"/>
              <w:jc w:val="both"/>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Количество подростков</w:t>
            </w:r>
            <w:r w:rsidRPr="00E06E79">
              <w:rPr>
                <w:rFonts w:ascii="Times New Roman" w:hAnsi="Times New Roman" w:cs="Times New Roman"/>
                <w:sz w:val="22"/>
                <w:szCs w:val="22"/>
              </w:rPr>
              <w:t xml:space="preserve"> Комсомольского городского поселения</w:t>
            </w:r>
            <w:r w:rsidRPr="00E06E79">
              <w:rPr>
                <w:rFonts w:ascii="Times New Roman" w:hAnsi="Times New Roman" w:cs="Times New Roman"/>
                <w:color w:val="000000" w:themeColor="text1"/>
                <w:sz w:val="22"/>
                <w:szCs w:val="22"/>
              </w:rPr>
              <w:t>, занятых в трудовой временной летней занятости</w:t>
            </w:r>
          </w:p>
        </w:tc>
        <w:tc>
          <w:tcPr>
            <w:tcW w:w="784" w:type="dxa"/>
          </w:tcPr>
          <w:p w14:paraId="24F30768" w14:textId="77777777" w:rsidR="006F182C" w:rsidRPr="00E06E79" w:rsidRDefault="006F182C" w:rsidP="00E06E79">
            <w:pPr>
              <w:pStyle w:val="ConsPlusNormal"/>
              <w:jc w:val="both"/>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чел.</w:t>
            </w:r>
          </w:p>
        </w:tc>
        <w:tc>
          <w:tcPr>
            <w:tcW w:w="1275" w:type="dxa"/>
          </w:tcPr>
          <w:p w14:paraId="1A6FF647" w14:textId="77777777" w:rsidR="006F182C" w:rsidRPr="00E06E79" w:rsidRDefault="006F182C" w:rsidP="00E06E79">
            <w:pPr>
              <w:pStyle w:val="ConsPlusNormal"/>
              <w:jc w:val="both"/>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01.01.2024-</w:t>
            </w:r>
          </w:p>
          <w:p w14:paraId="5447BEEF" w14:textId="77777777" w:rsidR="006F182C" w:rsidRPr="00E06E79" w:rsidRDefault="006F182C" w:rsidP="00E06E79">
            <w:pPr>
              <w:pStyle w:val="ConsPlusNormal"/>
              <w:jc w:val="both"/>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31.12.2030</w:t>
            </w:r>
          </w:p>
        </w:tc>
        <w:tc>
          <w:tcPr>
            <w:tcW w:w="3946" w:type="dxa"/>
          </w:tcPr>
          <w:p w14:paraId="5F74B90E" w14:textId="77777777" w:rsidR="006F182C" w:rsidRPr="00E06E79" w:rsidRDefault="006F182C" w:rsidP="00E06E79">
            <w:pPr>
              <w:pStyle w:val="ConsPlusNormal"/>
              <w:jc w:val="both"/>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Согласно форме отчета по трудовой занятости</w:t>
            </w:r>
          </w:p>
        </w:tc>
        <w:tc>
          <w:tcPr>
            <w:tcW w:w="1275" w:type="dxa"/>
          </w:tcPr>
          <w:p w14:paraId="1BEC2CF3" w14:textId="77777777" w:rsidR="006F182C" w:rsidRPr="00E06E79" w:rsidRDefault="006F182C" w:rsidP="00E06E79">
            <w:pPr>
              <w:pStyle w:val="ConsPlusNormal"/>
              <w:jc w:val="both"/>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количество подростков</w:t>
            </w:r>
          </w:p>
        </w:tc>
        <w:tc>
          <w:tcPr>
            <w:tcW w:w="1560" w:type="dxa"/>
          </w:tcPr>
          <w:p w14:paraId="4E85181B" w14:textId="77777777" w:rsidR="006F182C" w:rsidRPr="00E06E79" w:rsidRDefault="006F182C" w:rsidP="00E06E79">
            <w:pPr>
              <w:pStyle w:val="ConsPlusNormal"/>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 xml:space="preserve">Данные формируются отделом по делам культуры, молодежи и спорта Администрации Комсомольского муниципального района Ивановской </w:t>
            </w:r>
            <w:r w:rsidRPr="00E06E79">
              <w:rPr>
                <w:rFonts w:ascii="Times New Roman" w:hAnsi="Times New Roman" w:cs="Times New Roman"/>
                <w:color w:val="000000" w:themeColor="text1"/>
                <w:sz w:val="22"/>
                <w:szCs w:val="22"/>
              </w:rPr>
              <w:lastRenderedPageBreak/>
              <w:t>области, МКУ ГДК</w:t>
            </w:r>
          </w:p>
        </w:tc>
        <w:tc>
          <w:tcPr>
            <w:tcW w:w="992" w:type="dxa"/>
          </w:tcPr>
          <w:p w14:paraId="62FA95A1" w14:textId="77777777" w:rsidR="006F182C" w:rsidRPr="00E06E79" w:rsidRDefault="006F182C" w:rsidP="00E06E79">
            <w:pPr>
              <w:pStyle w:val="ConsPlusNormal"/>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lastRenderedPageBreak/>
              <w:t>количество человек</w:t>
            </w:r>
          </w:p>
        </w:tc>
        <w:tc>
          <w:tcPr>
            <w:tcW w:w="1701" w:type="dxa"/>
          </w:tcPr>
          <w:p w14:paraId="424B28D1" w14:textId="77777777" w:rsidR="006F182C" w:rsidRPr="00E06E79" w:rsidRDefault="006F182C" w:rsidP="00E06E79">
            <w:pPr>
              <w:pStyle w:val="ConsPlusNormal"/>
              <w:jc w:val="center"/>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Отдел по делам культуры и спорта  Администрации Комсомольского муниципального района Ивановской области, МКУ ГДК</w:t>
            </w:r>
          </w:p>
          <w:p w14:paraId="58699FE8" w14:textId="77777777" w:rsidR="006F182C" w:rsidRPr="00E06E79" w:rsidRDefault="006F182C" w:rsidP="00E06E79">
            <w:pPr>
              <w:pStyle w:val="ConsPlusNormal"/>
              <w:jc w:val="center"/>
              <w:rPr>
                <w:rFonts w:ascii="Times New Roman" w:hAnsi="Times New Roman" w:cs="Times New Roman"/>
                <w:color w:val="000000" w:themeColor="text1"/>
                <w:sz w:val="22"/>
                <w:szCs w:val="22"/>
              </w:rPr>
            </w:pPr>
          </w:p>
        </w:tc>
        <w:tc>
          <w:tcPr>
            <w:tcW w:w="709" w:type="dxa"/>
          </w:tcPr>
          <w:p w14:paraId="67287A25" w14:textId="77777777" w:rsidR="006F182C" w:rsidRPr="00E06E79" w:rsidRDefault="006F182C" w:rsidP="00E06E79">
            <w:pPr>
              <w:pStyle w:val="ConsPlusNormal"/>
              <w:rPr>
                <w:rFonts w:ascii="Times New Roman" w:hAnsi="Times New Roman" w:cs="Times New Roman"/>
                <w:color w:val="000000" w:themeColor="text1"/>
                <w:sz w:val="22"/>
                <w:szCs w:val="22"/>
              </w:rPr>
            </w:pPr>
          </w:p>
        </w:tc>
        <w:tc>
          <w:tcPr>
            <w:tcW w:w="1275" w:type="dxa"/>
          </w:tcPr>
          <w:p w14:paraId="16E2C8BE" w14:textId="77777777" w:rsidR="006F182C" w:rsidRPr="00E06E79" w:rsidRDefault="006F182C" w:rsidP="00E06E79">
            <w:pPr>
              <w:pStyle w:val="ConsPlusNormal"/>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До 01марта следующего года</w:t>
            </w:r>
          </w:p>
        </w:tc>
      </w:tr>
      <w:tr w:rsidR="006F182C" w:rsidRPr="00E06E79" w14:paraId="3465035A" w14:textId="77777777" w:rsidTr="00E06E79">
        <w:trPr>
          <w:trHeight w:val="172"/>
          <w:jc w:val="center"/>
        </w:trPr>
        <w:tc>
          <w:tcPr>
            <w:tcW w:w="362" w:type="dxa"/>
          </w:tcPr>
          <w:p w14:paraId="33F4FCEE" w14:textId="77777777" w:rsidR="006F182C" w:rsidRPr="00E06E79" w:rsidRDefault="006F182C" w:rsidP="00E06E79">
            <w:pPr>
              <w:rPr>
                <w:color w:val="000000" w:themeColor="text1"/>
                <w:sz w:val="22"/>
                <w:szCs w:val="22"/>
              </w:rPr>
            </w:pPr>
            <w:r w:rsidRPr="00E06E79">
              <w:rPr>
                <w:color w:val="000000" w:themeColor="text1"/>
                <w:sz w:val="22"/>
                <w:szCs w:val="22"/>
              </w:rPr>
              <w:t>5.</w:t>
            </w:r>
          </w:p>
        </w:tc>
        <w:tc>
          <w:tcPr>
            <w:tcW w:w="1484" w:type="dxa"/>
          </w:tcPr>
          <w:p w14:paraId="58980F40" w14:textId="77777777" w:rsidR="006F182C" w:rsidRPr="00E06E79" w:rsidRDefault="006F182C" w:rsidP="00E06E79">
            <w:pPr>
              <w:pStyle w:val="ConsPlusNormal"/>
              <w:jc w:val="both"/>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Количество граждан, занимающихся спортом</w:t>
            </w:r>
          </w:p>
        </w:tc>
        <w:tc>
          <w:tcPr>
            <w:tcW w:w="784" w:type="dxa"/>
          </w:tcPr>
          <w:p w14:paraId="5C8DED74" w14:textId="77777777" w:rsidR="006F182C" w:rsidRPr="00E06E79" w:rsidRDefault="006F182C" w:rsidP="00E06E79">
            <w:pPr>
              <w:pStyle w:val="ConsPlusNormal"/>
              <w:jc w:val="both"/>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чел.</w:t>
            </w:r>
          </w:p>
        </w:tc>
        <w:tc>
          <w:tcPr>
            <w:tcW w:w="1275" w:type="dxa"/>
          </w:tcPr>
          <w:p w14:paraId="4BDB67DC" w14:textId="77777777" w:rsidR="006F182C" w:rsidRPr="00E06E79" w:rsidRDefault="006F182C" w:rsidP="00E06E79">
            <w:pPr>
              <w:pStyle w:val="ConsPlusNormal"/>
              <w:jc w:val="both"/>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01.01.2024-</w:t>
            </w:r>
          </w:p>
          <w:p w14:paraId="3B2C5244" w14:textId="77777777" w:rsidR="006F182C" w:rsidRPr="00E06E79" w:rsidRDefault="006F182C" w:rsidP="00E06E79">
            <w:pPr>
              <w:pStyle w:val="ConsPlusNormal"/>
              <w:jc w:val="both"/>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31.12.2030</w:t>
            </w:r>
          </w:p>
        </w:tc>
        <w:tc>
          <w:tcPr>
            <w:tcW w:w="3946" w:type="dxa"/>
          </w:tcPr>
          <w:p w14:paraId="2E5CD166" w14:textId="77777777" w:rsidR="006F182C" w:rsidRPr="00E06E79" w:rsidRDefault="006F182C" w:rsidP="00E06E79">
            <w:pPr>
              <w:pStyle w:val="ConsPlusNormal"/>
              <w:jc w:val="both"/>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Согласно форме статистического отчета 1-ФК</w:t>
            </w:r>
          </w:p>
        </w:tc>
        <w:tc>
          <w:tcPr>
            <w:tcW w:w="1275" w:type="dxa"/>
          </w:tcPr>
          <w:p w14:paraId="39D9EF9A" w14:textId="77777777" w:rsidR="006F182C" w:rsidRPr="00E06E79" w:rsidRDefault="006F182C" w:rsidP="00E06E79">
            <w:pPr>
              <w:pStyle w:val="ConsPlusNormal"/>
              <w:jc w:val="both"/>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количество граждан</w:t>
            </w:r>
          </w:p>
        </w:tc>
        <w:tc>
          <w:tcPr>
            <w:tcW w:w="1560" w:type="dxa"/>
          </w:tcPr>
          <w:p w14:paraId="78C9AD99" w14:textId="77777777" w:rsidR="006F182C" w:rsidRPr="00E06E79" w:rsidRDefault="006F182C" w:rsidP="00E06E79">
            <w:pPr>
              <w:pStyle w:val="ConsPlusNormal"/>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Данные формируются отделом по делам культуры, молодежи и спорта Администрации Комсомольского муниципального района Ивановской области</w:t>
            </w:r>
          </w:p>
        </w:tc>
        <w:tc>
          <w:tcPr>
            <w:tcW w:w="992" w:type="dxa"/>
          </w:tcPr>
          <w:p w14:paraId="6C15D1CC" w14:textId="77777777" w:rsidR="006F182C" w:rsidRPr="00E06E79" w:rsidRDefault="006F182C" w:rsidP="00E06E79">
            <w:pPr>
              <w:pStyle w:val="ConsPlusNormal"/>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количество человек</w:t>
            </w:r>
          </w:p>
        </w:tc>
        <w:tc>
          <w:tcPr>
            <w:tcW w:w="1701" w:type="dxa"/>
          </w:tcPr>
          <w:p w14:paraId="1C1E6BD5" w14:textId="77777777" w:rsidR="006F182C" w:rsidRPr="00E06E79" w:rsidRDefault="006F182C" w:rsidP="00E06E79">
            <w:pPr>
              <w:pStyle w:val="ConsPlusNormal"/>
              <w:jc w:val="center"/>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Отдел по делам культуры и спорта  Администрации Комсомольского муниципального района Ивановской области</w:t>
            </w:r>
          </w:p>
          <w:p w14:paraId="561B936F" w14:textId="77777777" w:rsidR="006F182C" w:rsidRPr="00E06E79" w:rsidRDefault="006F182C" w:rsidP="00E06E79">
            <w:pPr>
              <w:pStyle w:val="ConsPlusNormal"/>
              <w:jc w:val="center"/>
              <w:rPr>
                <w:rFonts w:ascii="Times New Roman" w:hAnsi="Times New Roman" w:cs="Times New Roman"/>
                <w:color w:val="000000" w:themeColor="text1"/>
                <w:sz w:val="22"/>
                <w:szCs w:val="22"/>
              </w:rPr>
            </w:pPr>
          </w:p>
        </w:tc>
        <w:tc>
          <w:tcPr>
            <w:tcW w:w="709" w:type="dxa"/>
          </w:tcPr>
          <w:p w14:paraId="7AF3E6FB" w14:textId="77777777" w:rsidR="006F182C" w:rsidRPr="00E06E79" w:rsidRDefault="006F182C" w:rsidP="00E06E79">
            <w:pPr>
              <w:pStyle w:val="ConsPlusNormal"/>
              <w:rPr>
                <w:rFonts w:ascii="Times New Roman" w:hAnsi="Times New Roman" w:cs="Times New Roman"/>
                <w:color w:val="000000" w:themeColor="text1"/>
                <w:sz w:val="22"/>
                <w:szCs w:val="22"/>
              </w:rPr>
            </w:pPr>
          </w:p>
        </w:tc>
        <w:tc>
          <w:tcPr>
            <w:tcW w:w="1275" w:type="dxa"/>
          </w:tcPr>
          <w:p w14:paraId="79F12D55" w14:textId="77777777" w:rsidR="006F182C" w:rsidRPr="00E06E79" w:rsidRDefault="006F182C" w:rsidP="00E06E79">
            <w:pPr>
              <w:pStyle w:val="ConsPlusNormal"/>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До 01марта следующего года</w:t>
            </w:r>
          </w:p>
        </w:tc>
      </w:tr>
      <w:tr w:rsidR="006F182C" w:rsidRPr="00E06E79" w14:paraId="41542B5B" w14:textId="77777777" w:rsidTr="00E06E79">
        <w:trPr>
          <w:trHeight w:val="712"/>
          <w:jc w:val="center"/>
        </w:trPr>
        <w:tc>
          <w:tcPr>
            <w:tcW w:w="362" w:type="dxa"/>
          </w:tcPr>
          <w:p w14:paraId="223E55B6" w14:textId="77777777" w:rsidR="006F182C" w:rsidRPr="00E06E79" w:rsidRDefault="006F182C" w:rsidP="00E06E79">
            <w:pPr>
              <w:rPr>
                <w:color w:val="000000" w:themeColor="text1"/>
                <w:sz w:val="22"/>
                <w:szCs w:val="22"/>
              </w:rPr>
            </w:pPr>
            <w:r w:rsidRPr="00E06E79">
              <w:rPr>
                <w:color w:val="000000" w:themeColor="text1"/>
                <w:sz w:val="22"/>
                <w:szCs w:val="22"/>
              </w:rPr>
              <w:t>6.</w:t>
            </w:r>
          </w:p>
        </w:tc>
        <w:tc>
          <w:tcPr>
            <w:tcW w:w="1484" w:type="dxa"/>
          </w:tcPr>
          <w:p w14:paraId="4C6ADB91" w14:textId="77777777" w:rsidR="006F182C" w:rsidRPr="00E06E79" w:rsidRDefault="006F182C" w:rsidP="00E06E79">
            <w:pPr>
              <w:pStyle w:val="ConsPlusNormal"/>
              <w:jc w:val="both"/>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Количество читателей</w:t>
            </w:r>
          </w:p>
        </w:tc>
        <w:tc>
          <w:tcPr>
            <w:tcW w:w="784" w:type="dxa"/>
          </w:tcPr>
          <w:p w14:paraId="3A762936" w14:textId="77777777" w:rsidR="006F182C" w:rsidRPr="00E06E79" w:rsidRDefault="006F182C" w:rsidP="00E06E79">
            <w:pPr>
              <w:pStyle w:val="ConsPlusNormal"/>
              <w:jc w:val="both"/>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чел.</w:t>
            </w:r>
          </w:p>
        </w:tc>
        <w:tc>
          <w:tcPr>
            <w:tcW w:w="1275" w:type="dxa"/>
          </w:tcPr>
          <w:p w14:paraId="6217C6CB" w14:textId="77777777" w:rsidR="006F182C" w:rsidRPr="00E06E79" w:rsidRDefault="006F182C" w:rsidP="00E06E79">
            <w:pPr>
              <w:pStyle w:val="ConsPlusNormal"/>
              <w:jc w:val="both"/>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01.01.2024-</w:t>
            </w:r>
          </w:p>
          <w:p w14:paraId="45325334" w14:textId="77777777" w:rsidR="006F182C" w:rsidRPr="00E06E79" w:rsidRDefault="006F182C" w:rsidP="00E06E79">
            <w:pPr>
              <w:pStyle w:val="ConsPlusNormal"/>
              <w:jc w:val="both"/>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31.12.2030</w:t>
            </w:r>
          </w:p>
        </w:tc>
        <w:tc>
          <w:tcPr>
            <w:tcW w:w="3946" w:type="dxa"/>
          </w:tcPr>
          <w:p w14:paraId="36AEDC97" w14:textId="77777777" w:rsidR="006F182C" w:rsidRPr="00E06E79" w:rsidRDefault="006F182C" w:rsidP="00E06E79">
            <w:pPr>
              <w:pStyle w:val="ConsPlusNormal"/>
              <w:jc w:val="both"/>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Согласно форме статистического отчета 6-НК</w:t>
            </w:r>
          </w:p>
        </w:tc>
        <w:tc>
          <w:tcPr>
            <w:tcW w:w="1275" w:type="dxa"/>
          </w:tcPr>
          <w:p w14:paraId="6D515981" w14:textId="77777777" w:rsidR="006F182C" w:rsidRPr="00E06E79" w:rsidRDefault="006F182C" w:rsidP="00E06E79">
            <w:pPr>
              <w:pStyle w:val="ConsPlusNormal"/>
              <w:jc w:val="both"/>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количество граждан</w:t>
            </w:r>
          </w:p>
        </w:tc>
        <w:tc>
          <w:tcPr>
            <w:tcW w:w="1560" w:type="dxa"/>
          </w:tcPr>
          <w:p w14:paraId="64E3A318" w14:textId="77777777" w:rsidR="006F182C" w:rsidRPr="00E06E79" w:rsidRDefault="006F182C" w:rsidP="00E06E79">
            <w:pPr>
              <w:pStyle w:val="ConsPlusNormal"/>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 xml:space="preserve">Данные формируются отделом по делам культуры, молодежи и спорта Администрации Комсомольского муниципального района Ивановской области, </w:t>
            </w:r>
            <w:r w:rsidRPr="00E06E79">
              <w:rPr>
                <w:rFonts w:ascii="Times New Roman" w:hAnsi="Times New Roman" w:cs="Times New Roman"/>
                <w:color w:val="000000" w:themeColor="text1"/>
                <w:sz w:val="22"/>
                <w:szCs w:val="22"/>
              </w:rPr>
              <w:lastRenderedPageBreak/>
              <w:t>МКУК «Городская библиотека»</w:t>
            </w:r>
          </w:p>
        </w:tc>
        <w:tc>
          <w:tcPr>
            <w:tcW w:w="992" w:type="dxa"/>
          </w:tcPr>
          <w:p w14:paraId="0BF4CC07" w14:textId="77777777" w:rsidR="006F182C" w:rsidRPr="00E06E79" w:rsidRDefault="006F182C" w:rsidP="00E06E79">
            <w:pPr>
              <w:pStyle w:val="ConsPlusNormal"/>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lastRenderedPageBreak/>
              <w:t>количество человек</w:t>
            </w:r>
          </w:p>
        </w:tc>
        <w:tc>
          <w:tcPr>
            <w:tcW w:w="1701" w:type="dxa"/>
          </w:tcPr>
          <w:p w14:paraId="4943E922" w14:textId="77777777" w:rsidR="006F182C" w:rsidRPr="00E06E79" w:rsidRDefault="006F182C" w:rsidP="00E06E79">
            <w:pPr>
              <w:pStyle w:val="ConsPlusNormal"/>
              <w:jc w:val="center"/>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Отдел по делам культуры и спорта  Администрации Комсомольского муниципального района Ивановской области, МКУК «Городская библиотека»</w:t>
            </w:r>
          </w:p>
          <w:p w14:paraId="4D5386DB" w14:textId="77777777" w:rsidR="006F182C" w:rsidRPr="00E06E79" w:rsidRDefault="006F182C" w:rsidP="00E06E79">
            <w:pPr>
              <w:pStyle w:val="ConsPlusNormal"/>
              <w:jc w:val="center"/>
              <w:rPr>
                <w:rFonts w:ascii="Times New Roman" w:hAnsi="Times New Roman" w:cs="Times New Roman"/>
                <w:color w:val="000000" w:themeColor="text1"/>
                <w:sz w:val="22"/>
                <w:szCs w:val="22"/>
              </w:rPr>
            </w:pPr>
          </w:p>
        </w:tc>
        <w:tc>
          <w:tcPr>
            <w:tcW w:w="709" w:type="dxa"/>
          </w:tcPr>
          <w:p w14:paraId="186960AB" w14:textId="77777777" w:rsidR="006F182C" w:rsidRPr="00E06E79" w:rsidRDefault="006F182C" w:rsidP="00E06E79">
            <w:pPr>
              <w:pStyle w:val="ConsPlusNormal"/>
              <w:rPr>
                <w:rFonts w:ascii="Times New Roman" w:hAnsi="Times New Roman" w:cs="Times New Roman"/>
                <w:color w:val="000000" w:themeColor="text1"/>
                <w:sz w:val="22"/>
                <w:szCs w:val="22"/>
              </w:rPr>
            </w:pPr>
          </w:p>
        </w:tc>
        <w:tc>
          <w:tcPr>
            <w:tcW w:w="1275" w:type="dxa"/>
          </w:tcPr>
          <w:p w14:paraId="1DAE432F" w14:textId="77777777" w:rsidR="006F182C" w:rsidRPr="00E06E79" w:rsidRDefault="006F182C" w:rsidP="00E06E79">
            <w:pPr>
              <w:pStyle w:val="ConsPlusNormal"/>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До 01марта следующего года</w:t>
            </w:r>
          </w:p>
        </w:tc>
      </w:tr>
      <w:tr w:rsidR="006F182C" w:rsidRPr="00E06E79" w14:paraId="79925403" w14:textId="77777777" w:rsidTr="00E06E79">
        <w:trPr>
          <w:trHeight w:val="712"/>
          <w:jc w:val="center"/>
        </w:trPr>
        <w:tc>
          <w:tcPr>
            <w:tcW w:w="362" w:type="dxa"/>
          </w:tcPr>
          <w:p w14:paraId="55100E42" w14:textId="77777777" w:rsidR="006F182C" w:rsidRPr="00E06E79" w:rsidRDefault="006F182C" w:rsidP="00E06E79">
            <w:pPr>
              <w:rPr>
                <w:color w:val="000000" w:themeColor="text1"/>
                <w:sz w:val="22"/>
                <w:szCs w:val="22"/>
              </w:rPr>
            </w:pPr>
            <w:r w:rsidRPr="00E06E79">
              <w:rPr>
                <w:color w:val="000000" w:themeColor="text1"/>
                <w:sz w:val="22"/>
                <w:szCs w:val="22"/>
              </w:rPr>
              <w:t>7.</w:t>
            </w:r>
          </w:p>
        </w:tc>
        <w:tc>
          <w:tcPr>
            <w:tcW w:w="1484" w:type="dxa"/>
          </w:tcPr>
          <w:p w14:paraId="63FFEFC3" w14:textId="77777777" w:rsidR="006F182C" w:rsidRPr="00E06E79" w:rsidRDefault="006F182C" w:rsidP="00E06E79">
            <w:pPr>
              <w:pStyle w:val="ConsPlusNormal"/>
              <w:jc w:val="both"/>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Книговыдача</w:t>
            </w:r>
          </w:p>
        </w:tc>
        <w:tc>
          <w:tcPr>
            <w:tcW w:w="784" w:type="dxa"/>
          </w:tcPr>
          <w:p w14:paraId="6C9DFA5B" w14:textId="77777777" w:rsidR="006F182C" w:rsidRPr="00E06E79" w:rsidRDefault="006F182C" w:rsidP="00E06E79">
            <w:pPr>
              <w:pStyle w:val="ConsPlusNormal"/>
              <w:jc w:val="both"/>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ед.</w:t>
            </w:r>
          </w:p>
        </w:tc>
        <w:tc>
          <w:tcPr>
            <w:tcW w:w="1275" w:type="dxa"/>
          </w:tcPr>
          <w:p w14:paraId="039A7231" w14:textId="77777777" w:rsidR="006F182C" w:rsidRPr="00E06E79" w:rsidRDefault="006F182C" w:rsidP="00E06E79">
            <w:pPr>
              <w:pStyle w:val="ConsPlusNormal"/>
              <w:jc w:val="both"/>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01.01.2024-</w:t>
            </w:r>
          </w:p>
          <w:p w14:paraId="571B8276" w14:textId="77777777" w:rsidR="006F182C" w:rsidRPr="00E06E79" w:rsidRDefault="006F182C" w:rsidP="00E06E79">
            <w:pPr>
              <w:pStyle w:val="ConsPlusNormal"/>
              <w:jc w:val="both"/>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31.12.2030</w:t>
            </w:r>
          </w:p>
        </w:tc>
        <w:tc>
          <w:tcPr>
            <w:tcW w:w="3946" w:type="dxa"/>
          </w:tcPr>
          <w:p w14:paraId="5568DFB4" w14:textId="77777777" w:rsidR="006F182C" w:rsidRPr="00E06E79" w:rsidRDefault="006F182C" w:rsidP="00E06E79">
            <w:pPr>
              <w:pStyle w:val="ConsPlusNormal"/>
              <w:jc w:val="both"/>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Согласно форме статистического отчета 6-НК</w:t>
            </w:r>
          </w:p>
        </w:tc>
        <w:tc>
          <w:tcPr>
            <w:tcW w:w="1275" w:type="dxa"/>
          </w:tcPr>
          <w:p w14:paraId="335AD961" w14:textId="77777777" w:rsidR="006F182C" w:rsidRPr="00E06E79" w:rsidRDefault="006F182C" w:rsidP="00E06E79">
            <w:pPr>
              <w:pStyle w:val="ConsPlusNormal"/>
              <w:jc w:val="both"/>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количество книг</w:t>
            </w:r>
          </w:p>
        </w:tc>
        <w:tc>
          <w:tcPr>
            <w:tcW w:w="1560" w:type="dxa"/>
          </w:tcPr>
          <w:p w14:paraId="3F5221AD" w14:textId="77777777" w:rsidR="006F182C" w:rsidRPr="00E06E79" w:rsidRDefault="006F182C" w:rsidP="00E06E79">
            <w:pPr>
              <w:pStyle w:val="ConsPlusNormal"/>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Данные формируются отделом по делам культуры, молодежи и спорта Администрации Комсомольского муниципального района Ивановской области, МКУК «Городская библиотека»</w:t>
            </w:r>
          </w:p>
        </w:tc>
        <w:tc>
          <w:tcPr>
            <w:tcW w:w="992" w:type="dxa"/>
          </w:tcPr>
          <w:p w14:paraId="4CE2AF9B" w14:textId="77777777" w:rsidR="006F182C" w:rsidRPr="00E06E79" w:rsidRDefault="006F182C" w:rsidP="00E06E79">
            <w:pPr>
              <w:pStyle w:val="ConsPlusNormal"/>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количество книг</w:t>
            </w:r>
          </w:p>
        </w:tc>
        <w:tc>
          <w:tcPr>
            <w:tcW w:w="1701" w:type="dxa"/>
          </w:tcPr>
          <w:p w14:paraId="2F77AB45" w14:textId="77777777" w:rsidR="006F182C" w:rsidRPr="00E06E79" w:rsidRDefault="006F182C" w:rsidP="00E06E79">
            <w:pPr>
              <w:pStyle w:val="ConsPlusNormal"/>
              <w:jc w:val="center"/>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Отдел по делам культуры и спорта  Администрации Комсомольского муниципального района Ивановской области, МКУК «Городская библиотека»</w:t>
            </w:r>
          </w:p>
          <w:p w14:paraId="1CF2475E" w14:textId="77777777" w:rsidR="006F182C" w:rsidRPr="00E06E79" w:rsidRDefault="006F182C" w:rsidP="00E06E79">
            <w:pPr>
              <w:pStyle w:val="ConsPlusNormal"/>
              <w:jc w:val="center"/>
              <w:rPr>
                <w:rFonts w:ascii="Times New Roman" w:hAnsi="Times New Roman" w:cs="Times New Roman"/>
                <w:color w:val="000000" w:themeColor="text1"/>
                <w:sz w:val="22"/>
                <w:szCs w:val="22"/>
              </w:rPr>
            </w:pPr>
          </w:p>
        </w:tc>
        <w:tc>
          <w:tcPr>
            <w:tcW w:w="709" w:type="dxa"/>
          </w:tcPr>
          <w:p w14:paraId="15A897B3" w14:textId="77777777" w:rsidR="006F182C" w:rsidRPr="00E06E79" w:rsidRDefault="006F182C" w:rsidP="00E06E79">
            <w:pPr>
              <w:pStyle w:val="ConsPlusNormal"/>
              <w:rPr>
                <w:rFonts w:ascii="Times New Roman" w:hAnsi="Times New Roman" w:cs="Times New Roman"/>
                <w:color w:val="000000" w:themeColor="text1"/>
                <w:sz w:val="22"/>
                <w:szCs w:val="22"/>
              </w:rPr>
            </w:pPr>
          </w:p>
        </w:tc>
        <w:tc>
          <w:tcPr>
            <w:tcW w:w="1275" w:type="dxa"/>
          </w:tcPr>
          <w:p w14:paraId="7FD06A7E" w14:textId="77777777" w:rsidR="006F182C" w:rsidRPr="00E06E79" w:rsidRDefault="006F182C" w:rsidP="00E06E79">
            <w:pPr>
              <w:pStyle w:val="ConsPlusNormal"/>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До 01марта следующего года</w:t>
            </w:r>
          </w:p>
        </w:tc>
      </w:tr>
    </w:tbl>
    <w:p w14:paraId="7F7C99E2" w14:textId="77777777" w:rsidR="00E06E79" w:rsidRDefault="00E06E79" w:rsidP="006F182C">
      <w:pPr>
        <w:pStyle w:val="ConsPlusNormal"/>
        <w:outlineLvl w:val="3"/>
        <w:rPr>
          <w:rFonts w:ascii="Times New Roman" w:hAnsi="Times New Roman" w:cs="Times New Roman"/>
          <w:b/>
          <w:sz w:val="28"/>
          <w:szCs w:val="28"/>
        </w:rPr>
        <w:sectPr w:rsidR="00E06E79" w:rsidSect="00E06E79">
          <w:pgSz w:w="16838" w:h="11906" w:orient="landscape"/>
          <w:pgMar w:top="1559" w:right="567" w:bottom="1133" w:left="142" w:header="720" w:footer="720" w:gutter="0"/>
          <w:cols w:space="720"/>
          <w:docGrid w:linePitch="272"/>
        </w:sectPr>
      </w:pPr>
    </w:p>
    <w:p w14:paraId="42A962AA" w14:textId="77777777" w:rsidR="006F182C" w:rsidRPr="00E06E79" w:rsidRDefault="006F182C" w:rsidP="006F182C">
      <w:pPr>
        <w:pStyle w:val="aff6"/>
        <w:rPr>
          <w:rFonts w:ascii="Times New Roman" w:hAnsi="Times New Roman"/>
        </w:rPr>
      </w:pPr>
      <w:r w:rsidRPr="00E06E79">
        <w:rPr>
          <w:rFonts w:ascii="Times New Roman" w:hAnsi="Times New Roman"/>
          <w:noProof/>
          <w:lang w:eastAsia="ru-RU"/>
        </w:rPr>
        <w:lastRenderedPageBreak/>
        <w:drawing>
          <wp:inline distT="0" distB="0" distL="0" distR="0" wp14:anchorId="595E3577" wp14:editId="0E35FB3D">
            <wp:extent cx="540385" cy="675640"/>
            <wp:effectExtent l="19050" t="0" r="0" b="0"/>
            <wp:docPr id="5" name="Рисунок 5"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10" cstate="print">
                      <a:lum bright="6000" contrast="42000"/>
                    </a:blip>
                    <a:srcRect/>
                    <a:stretch>
                      <a:fillRect/>
                    </a:stretch>
                  </pic:blipFill>
                  <pic:spPr bwMode="auto">
                    <a:xfrm>
                      <a:off x="0" y="0"/>
                      <a:ext cx="540385" cy="675640"/>
                    </a:xfrm>
                    <a:prstGeom prst="rect">
                      <a:avLst/>
                    </a:prstGeom>
                    <a:noFill/>
                    <a:ln w="9525">
                      <a:noFill/>
                      <a:miter lim="800000"/>
                      <a:headEnd/>
                      <a:tailEnd/>
                    </a:ln>
                  </pic:spPr>
                </pic:pic>
              </a:graphicData>
            </a:graphic>
          </wp:inline>
        </w:drawing>
      </w:r>
    </w:p>
    <w:p w14:paraId="773AFA68" w14:textId="77777777" w:rsidR="006F182C" w:rsidRPr="00E06E79" w:rsidRDefault="006F182C" w:rsidP="006F182C">
      <w:pPr>
        <w:jc w:val="center"/>
      </w:pPr>
    </w:p>
    <w:p w14:paraId="2CA56224" w14:textId="77777777" w:rsidR="006F182C" w:rsidRPr="00E06E79" w:rsidRDefault="006F182C" w:rsidP="00E06E79">
      <w:pPr>
        <w:pStyle w:val="1"/>
        <w:jc w:val="center"/>
        <w:rPr>
          <w:color w:val="003366"/>
          <w:sz w:val="36"/>
        </w:rPr>
      </w:pPr>
      <w:r w:rsidRPr="00E06E79">
        <w:rPr>
          <w:color w:val="003366"/>
          <w:sz w:val="36"/>
        </w:rPr>
        <w:t>ПОСТАНОВЛЕНИЕ</w:t>
      </w:r>
    </w:p>
    <w:p w14:paraId="5FB2CA61" w14:textId="77777777" w:rsidR="006F182C" w:rsidRPr="00E06E79" w:rsidRDefault="006F182C" w:rsidP="006F182C">
      <w:pPr>
        <w:jc w:val="center"/>
        <w:rPr>
          <w:b/>
          <w:color w:val="003366"/>
        </w:rPr>
      </w:pPr>
      <w:r w:rsidRPr="00E06E79">
        <w:rPr>
          <w:b/>
          <w:color w:val="003366"/>
        </w:rPr>
        <w:t>АДМИНИСТРАЦИИ</w:t>
      </w:r>
    </w:p>
    <w:p w14:paraId="690ADA21" w14:textId="77777777" w:rsidR="006F182C" w:rsidRPr="00E06E79" w:rsidRDefault="006F182C" w:rsidP="006F182C">
      <w:pPr>
        <w:jc w:val="center"/>
        <w:rPr>
          <w:b/>
          <w:color w:val="003366"/>
        </w:rPr>
      </w:pPr>
      <w:r w:rsidRPr="00E06E79">
        <w:rPr>
          <w:b/>
          <w:color w:val="003366"/>
        </w:rPr>
        <w:t xml:space="preserve"> КОМСОМОЛЬСКОГО МУНИЦИПАЛЬНОГО  РАЙОНА</w:t>
      </w:r>
    </w:p>
    <w:p w14:paraId="605F1D98" w14:textId="77777777" w:rsidR="006F182C" w:rsidRPr="00E06E79" w:rsidRDefault="006F182C" w:rsidP="006F182C">
      <w:pPr>
        <w:jc w:val="center"/>
        <w:rPr>
          <w:b/>
          <w:color w:val="003366"/>
        </w:rPr>
      </w:pPr>
      <w:r w:rsidRPr="00E06E79">
        <w:rPr>
          <w:b/>
          <w:color w:val="003366"/>
        </w:rPr>
        <w:t>ИВАНОВСКОЙ ОБЛАСТИ</w:t>
      </w:r>
    </w:p>
    <w:p w14:paraId="3BFF48DB" w14:textId="77777777" w:rsidR="006F182C" w:rsidRPr="00E06E79" w:rsidRDefault="006F182C" w:rsidP="006F182C">
      <w:pPr>
        <w:jc w:val="center"/>
      </w:pPr>
    </w:p>
    <w:tbl>
      <w:tblPr>
        <w:tblW w:w="9484" w:type="dxa"/>
        <w:tblInd w:w="108" w:type="dxa"/>
        <w:tblBorders>
          <w:top w:val="single" w:sz="4" w:space="0" w:color="auto"/>
        </w:tblBorders>
        <w:tblLayout w:type="fixed"/>
        <w:tblLook w:val="0000" w:firstRow="0" w:lastRow="0" w:firstColumn="0" w:lastColumn="0" w:noHBand="0" w:noVBand="0"/>
      </w:tblPr>
      <w:tblGrid>
        <w:gridCol w:w="9484"/>
      </w:tblGrid>
      <w:tr w:rsidR="006F182C" w:rsidRPr="00E06E79" w14:paraId="04E6893C" w14:textId="77777777" w:rsidTr="00E06E79">
        <w:trPr>
          <w:trHeight w:val="100"/>
        </w:trPr>
        <w:tc>
          <w:tcPr>
            <w:tcW w:w="9484" w:type="dxa"/>
            <w:tcBorders>
              <w:top w:val="thinThickThinSmallGap" w:sz="24" w:space="0" w:color="auto"/>
              <w:left w:val="nil"/>
              <w:bottom w:val="nil"/>
              <w:right w:val="nil"/>
            </w:tcBorders>
          </w:tcPr>
          <w:p w14:paraId="4B9ABDF8" w14:textId="77777777" w:rsidR="006F182C" w:rsidRPr="00E06E79" w:rsidRDefault="006F182C" w:rsidP="00E06E79">
            <w:pPr>
              <w:jc w:val="center"/>
              <w:rPr>
                <w:color w:val="003366"/>
              </w:rPr>
            </w:pPr>
            <w:r w:rsidRPr="00E06E79">
              <w:rPr>
                <w:color w:val="003366"/>
              </w:rPr>
              <w:t>155150, г. Комсомольск, ул. 50 лет ВЛКСМ, д. 2  Тел./Факс (49325) 4-11-78 ОГРН 1023701625595</w:t>
            </w:r>
          </w:p>
          <w:p w14:paraId="0A76A6B8" w14:textId="77777777" w:rsidR="006F182C" w:rsidRPr="00E06E79" w:rsidRDefault="006F182C" w:rsidP="00E06E79">
            <w:pPr>
              <w:jc w:val="center"/>
              <w:rPr>
                <w:color w:val="003366"/>
              </w:rPr>
            </w:pPr>
            <w:r w:rsidRPr="00E06E79">
              <w:rPr>
                <w:color w:val="003366"/>
              </w:rPr>
              <w:t>ИНН 3714002224   КПП 371401001</w:t>
            </w:r>
          </w:p>
        </w:tc>
      </w:tr>
    </w:tbl>
    <w:p w14:paraId="1B2B729B" w14:textId="77777777" w:rsidR="006F182C" w:rsidRPr="00E06E79" w:rsidRDefault="006F182C" w:rsidP="006F182C">
      <w:pPr>
        <w:ind w:firstLine="720"/>
        <w:jc w:val="center"/>
      </w:pPr>
    </w:p>
    <w:p w14:paraId="6CD85370" w14:textId="77777777" w:rsidR="006F182C" w:rsidRPr="00E06E79" w:rsidRDefault="006F182C" w:rsidP="006F182C">
      <w:pPr>
        <w:ind w:firstLine="720"/>
        <w:jc w:val="center"/>
        <w:rPr>
          <w:u w:val="single"/>
        </w:rPr>
      </w:pPr>
      <w:r w:rsidRPr="00E06E79">
        <w:rPr>
          <w:u w:val="single"/>
        </w:rPr>
        <w:t>«   28    »               12                         2024г.</w:t>
      </w:r>
      <w:r w:rsidRPr="00E06E79">
        <w:t xml:space="preserve">   </w:t>
      </w:r>
      <w:r w:rsidRPr="00E06E79">
        <w:rPr>
          <w:u w:val="single"/>
        </w:rPr>
        <w:t xml:space="preserve">№   _357__ </w:t>
      </w:r>
    </w:p>
    <w:p w14:paraId="4205D331" w14:textId="77777777" w:rsidR="006F182C" w:rsidRPr="00E06E79" w:rsidRDefault="006F182C" w:rsidP="006F182C">
      <w:pPr>
        <w:ind w:firstLine="720"/>
        <w:jc w:val="both"/>
      </w:pPr>
    </w:p>
    <w:p w14:paraId="7483E107" w14:textId="77777777" w:rsidR="006F182C" w:rsidRPr="00E06E79" w:rsidRDefault="006F182C" w:rsidP="006F182C">
      <w:pPr>
        <w:contextualSpacing/>
        <w:jc w:val="center"/>
        <w:rPr>
          <w:b/>
          <w:sz w:val="28"/>
          <w:szCs w:val="28"/>
        </w:rPr>
      </w:pPr>
      <w:r w:rsidRPr="00E06E79">
        <w:rPr>
          <w:b/>
          <w:sz w:val="28"/>
          <w:szCs w:val="28"/>
        </w:rPr>
        <w:t>О внесении изменений в постановление Администрации Комсомольского муниципального района от 29.12.2023г. № 351 «Об утверждении муниципальной программы Комсомольского муниципального района «Развитие</w:t>
      </w:r>
      <w:r w:rsidRPr="00E06E79">
        <w:rPr>
          <w:sz w:val="28"/>
          <w:szCs w:val="28"/>
        </w:rPr>
        <w:t xml:space="preserve"> </w:t>
      </w:r>
      <w:r w:rsidRPr="00E06E79">
        <w:rPr>
          <w:b/>
          <w:sz w:val="28"/>
          <w:szCs w:val="28"/>
        </w:rPr>
        <w:t xml:space="preserve">культуры, спорта и молодежной политики  </w:t>
      </w:r>
    </w:p>
    <w:p w14:paraId="025CCEC5" w14:textId="77777777" w:rsidR="006F182C" w:rsidRPr="00E06E79" w:rsidRDefault="006F182C" w:rsidP="006F182C">
      <w:pPr>
        <w:contextualSpacing/>
        <w:jc w:val="center"/>
        <w:rPr>
          <w:b/>
          <w:sz w:val="28"/>
          <w:szCs w:val="28"/>
        </w:rPr>
      </w:pPr>
      <w:r w:rsidRPr="00E06E79">
        <w:rPr>
          <w:b/>
          <w:sz w:val="28"/>
          <w:szCs w:val="28"/>
        </w:rPr>
        <w:t>Комсомольского муниципального района»</w:t>
      </w:r>
    </w:p>
    <w:p w14:paraId="3D750D8B" w14:textId="77777777" w:rsidR="006F182C" w:rsidRPr="00E06E79" w:rsidRDefault="006F182C" w:rsidP="006F182C">
      <w:pPr>
        <w:contextualSpacing/>
        <w:jc w:val="center"/>
        <w:rPr>
          <w:b/>
          <w:sz w:val="28"/>
          <w:szCs w:val="28"/>
        </w:rPr>
      </w:pPr>
    </w:p>
    <w:p w14:paraId="4E956D42" w14:textId="77777777" w:rsidR="006F182C" w:rsidRPr="00E06E79" w:rsidRDefault="006F182C" w:rsidP="006F182C">
      <w:pPr>
        <w:contextualSpacing/>
        <w:jc w:val="both"/>
        <w:rPr>
          <w:sz w:val="28"/>
          <w:szCs w:val="28"/>
        </w:rPr>
      </w:pPr>
    </w:p>
    <w:p w14:paraId="558D4CB3" w14:textId="77777777" w:rsidR="006F182C" w:rsidRPr="00E06E79" w:rsidRDefault="006F182C" w:rsidP="006F182C">
      <w:pPr>
        <w:pStyle w:val="af4"/>
        <w:shd w:val="clear" w:color="auto" w:fill="FFFFFF"/>
        <w:jc w:val="both"/>
        <w:rPr>
          <w:color w:val="000000"/>
          <w:sz w:val="28"/>
          <w:szCs w:val="28"/>
        </w:rPr>
      </w:pPr>
      <w:r w:rsidRPr="00E06E79">
        <w:rPr>
          <w:sz w:val="28"/>
          <w:szCs w:val="28"/>
        </w:rPr>
        <w:t xml:space="preserve">        </w:t>
      </w:r>
      <w:r w:rsidRPr="00E06E79">
        <w:rPr>
          <w:color w:val="000000"/>
          <w:sz w:val="28"/>
          <w:szCs w:val="28"/>
        </w:rPr>
        <w:t>В соответствии со статьей 179 Бюджетного кодекса Российской Федерации, постановлениями Администрации Комсомольского муниципального района от 21.04.2023 г. №117 «О порядке разработки и реализации муниципальных программ Комсомольского муниципального района и Комсомольского городского поселения Комсомольского муниципального района, от 03.05.2023 г. № 124 «Об утверждении Методических указаний по разработке и реализации муниципальных программ Комсомольского муниципального района и Комсомольского городского поселения Комсомольского муниципального района», Р</w:t>
      </w:r>
      <w:r w:rsidRPr="00E06E79">
        <w:rPr>
          <w:sz w:val="28"/>
          <w:szCs w:val="28"/>
        </w:rPr>
        <w:t>ешением</w:t>
      </w:r>
      <w:r w:rsidRPr="00E06E79">
        <w:rPr>
          <w:color w:val="FF0000"/>
          <w:sz w:val="28"/>
          <w:szCs w:val="28"/>
        </w:rPr>
        <w:t xml:space="preserve"> </w:t>
      </w:r>
      <w:r w:rsidRPr="00E06E79">
        <w:rPr>
          <w:sz w:val="28"/>
          <w:szCs w:val="28"/>
        </w:rPr>
        <w:t xml:space="preserve">Совета Комсомольского муниципального района от 13.12.2023г. № 326 "О бюджете Комсомольского муниципального района на 2024 год и на плановый период 2025 и 2026 годов», Решением Совета Комсомольского муниципального района от </w:t>
      </w:r>
      <w:r w:rsidRPr="00E06E79">
        <w:rPr>
          <w:color w:val="FF0000"/>
          <w:sz w:val="28"/>
          <w:szCs w:val="28"/>
        </w:rPr>
        <w:t>26.12.2024г. № 443</w:t>
      </w:r>
      <w:r w:rsidRPr="00E06E79">
        <w:rPr>
          <w:sz w:val="28"/>
          <w:szCs w:val="28"/>
        </w:rPr>
        <w:t xml:space="preserve"> «О внесении изменений в решение</w:t>
      </w:r>
      <w:r w:rsidRPr="00E06E79">
        <w:rPr>
          <w:color w:val="FF0000"/>
          <w:sz w:val="28"/>
          <w:szCs w:val="28"/>
        </w:rPr>
        <w:t xml:space="preserve"> </w:t>
      </w:r>
      <w:r w:rsidRPr="00E06E79">
        <w:rPr>
          <w:sz w:val="28"/>
          <w:szCs w:val="28"/>
        </w:rPr>
        <w:t>Совета Комсомольского муниципального района от 13.12.2023г. № 326 "О бюджете</w:t>
      </w:r>
      <w:r w:rsidRPr="00E06E79">
        <w:rPr>
          <w:color w:val="000000"/>
          <w:sz w:val="28"/>
          <w:szCs w:val="28"/>
        </w:rPr>
        <w:t xml:space="preserve"> </w:t>
      </w:r>
      <w:r w:rsidRPr="00E06E79">
        <w:rPr>
          <w:sz w:val="28"/>
          <w:szCs w:val="28"/>
        </w:rPr>
        <w:t xml:space="preserve">Комсомольского муниципального района на 2024 год и на плановый период 2025 и 2026 годов»», </w:t>
      </w:r>
      <w:r w:rsidRPr="00E06E79">
        <w:rPr>
          <w:color w:val="000000"/>
          <w:sz w:val="28"/>
          <w:szCs w:val="28"/>
        </w:rPr>
        <w:t>Р</w:t>
      </w:r>
      <w:r w:rsidRPr="00E06E79">
        <w:rPr>
          <w:sz w:val="28"/>
          <w:szCs w:val="28"/>
        </w:rPr>
        <w:t>ешением</w:t>
      </w:r>
      <w:r w:rsidRPr="00E06E79">
        <w:rPr>
          <w:color w:val="FF0000"/>
          <w:sz w:val="28"/>
          <w:szCs w:val="28"/>
        </w:rPr>
        <w:t xml:space="preserve"> </w:t>
      </w:r>
      <w:r w:rsidRPr="00E06E79">
        <w:rPr>
          <w:sz w:val="28"/>
          <w:szCs w:val="28"/>
        </w:rPr>
        <w:t xml:space="preserve">Совета Комсомольского муниципального района от </w:t>
      </w:r>
      <w:r w:rsidRPr="00E06E79">
        <w:rPr>
          <w:color w:val="FF0000"/>
          <w:sz w:val="28"/>
          <w:szCs w:val="28"/>
        </w:rPr>
        <w:t xml:space="preserve">18.12.2024г. № 432 </w:t>
      </w:r>
      <w:r w:rsidRPr="00E06E79">
        <w:rPr>
          <w:sz w:val="28"/>
          <w:szCs w:val="28"/>
        </w:rPr>
        <w:t xml:space="preserve">"О бюджете Комсомольского муниципального района на 2025 год и на плановый период 2026 и 2026 годов» </w:t>
      </w:r>
      <w:r w:rsidRPr="00E06E79">
        <w:rPr>
          <w:color w:val="000000"/>
          <w:sz w:val="28"/>
          <w:szCs w:val="28"/>
        </w:rPr>
        <w:t xml:space="preserve">и целях совершенствования нормативного правового регулирования работы с муниципальными программами на территории Комсомольского муниципального района Администрация Комсомольского муниципального района           </w:t>
      </w:r>
    </w:p>
    <w:p w14:paraId="28C4530F" w14:textId="77777777" w:rsidR="006F182C" w:rsidRPr="00E06E79" w:rsidRDefault="006F182C" w:rsidP="006F182C">
      <w:pPr>
        <w:pStyle w:val="af4"/>
        <w:shd w:val="clear" w:color="auto" w:fill="FFFFFF"/>
        <w:jc w:val="both"/>
        <w:rPr>
          <w:color w:val="000000"/>
          <w:sz w:val="28"/>
          <w:szCs w:val="28"/>
        </w:rPr>
      </w:pPr>
    </w:p>
    <w:p w14:paraId="0EB32CBC" w14:textId="77777777" w:rsidR="006F182C" w:rsidRPr="00E06E79" w:rsidRDefault="006F182C" w:rsidP="006F182C">
      <w:pPr>
        <w:pStyle w:val="af4"/>
        <w:shd w:val="clear" w:color="auto" w:fill="FFFFFF"/>
        <w:jc w:val="center"/>
        <w:rPr>
          <w:sz w:val="28"/>
          <w:szCs w:val="28"/>
        </w:rPr>
      </w:pPr>
      <w:r w:rsidRPr="00E06E79">
        <w:rPr>
          <w:b/>
          <w:color w:val="000000"/>
          <w:sz w:val="28"/>
          <w:szCs w:val="28"/>
        </w:rPr>
        <w:t>ПОСТАНОВЛЯЕТ</w:t>
      </w:r>
      <w:r w:rsidRPr="00E06E79">
        <w:rPr>
          <w:sz w:val="28"/>
          <w:szCs w:val="28"/>
        </w:rPr>
        <w:t>:</w:t>
      </w:r>
    </w:p>
    <w:p w14:paraId="0AC7EA50" w14:textId="77777777" w:rsidR="006F182C" w:rsidRPr="00E06E79" w:rsidRDefault="006F182C" w:rsidP="006F182C">
      <w:pPr>
        <w:ind w:firstLine="708"/>
        <w:contextualSpacing/>
        <w:jc w:val="both"/>
        <w:rPr>
          <w:sz w:val="28"/>
          <w:szCs w:val="28"/>
        </w:rPr>
      </w:pPr>
      <w:r w:rsidRPr="00E06E79">
        <w:rPr>
          <w:sz w:val="28"/>
          <w:szCs w:val="28"/>
        </w:rPr>
        <w:t>1. Внести изменения в Постановление Администрации Комсомольского муниципального района от 29.12.2023г. № 351 «Об утверждении муниципальной программы «Развитие культуры, спорта и молодежной политики Комсомольского муниципального района», изложив приложение № 1 к Постановлению в новой редакции (прилагается).</w:t>
      </w:r>
    </w:p>
    <w:p w14:paraId="3274B383" w14:textId="77777777" w:rsidR="006F182C" w:rsidRPr="00E06E79" w:rsidRDefault="006F182C" w:rsidP="006F182C">
      <w:pPr>
        <w:ind w:firstLine="851"/>
        <w:jc w:val="both"/>
        <w:rPr>
          <w:sz w:val="28"/>
          <w:szCs w:val="28"/>
        </w:rPr>
      </w:pPr>
      <w:r w:rsidRPr="00E06E79">
        <w:rPr>
          <w:sz w:val="28"/>
          <w:szCs w:val="28"/>
        </w:rPr>
        <w:t>2. Постановление вступает в силу с момента его официального опубликования в «Вестнике нормативных правовых актов органов местного самоуправления Комсомольского муниципального района».</w:t>
      </w:r>
    </w:p>
    <w:p w14:paraId="42178820" w14:textId="77777777" w:rsidR="006F182C" w:rsidRPr="00E06E79" w:rsidRDefault="006F182C" w:rsidP="006F182C">
      <w:pPr>
        <w:contextualSpacing/>
        <w:jc w:val="both"/>
        <w:rPr>
          <w:sz w:val="28"/>
          <w:szCs w:val="28"/>
        </w:rPr>
      </w:pPr>
      <w:r w:rsidRPr="00E06E79">
        <w:rPr>
          <w:sz w:val="28"/>
          <w:szCs w:val="28"/>
        </w:rPr>
        <w:t xml:space="preserve">            3. Установить, что реализация мероприятий муниципальной программы Комсомольского муниципального района «Развитие культуры, спорта и молодежной политики Комсомольского муниципального района» является расходным обязательством Комсомольского муниципального района.</w:t>
      </w:r>
    </w:p>
    <w:p w14:paraId="1BCDFDCE" w14:textId="77777777" w:rsidR="006F182C" w:rsidRPr="00E06E79" w:rsidRDefault="006F182C" w:rsidP="006F182C">
      <w:pPr>
        <w:ind w:firstLine="851"/>
        <w:contextualSpacing/>
        <w:jc w:val="both"/>
        <w:rPr>
          <w:sz w:val="28"/>
          <w:szCs w:val="28"/>
        </w:rPr>
      </w:pPr>
      <w:r w:rsidRPr="00E06E79">
        <w:rPr>
          <w:sz w:val="28"/>
          <w:szCs w:val="28"/>
        </w:rPr>
        <w:t>4.  Контроль за исполнением настоящего постановления возложить на заведующего отделом по делам культуры и спорта Администрации Комсомольского муниципального района Ивановской области  Белоусову Н.Г.</w:t>
      </w:r>
    </w:p>
    <w:p w14:paraId="488E9AEE" w14:textId="77777777" w:rsidR="006F182C" w:rsidRPr="00E06E79" w:rsidRDefault="006F182C" w:rsidP="006F182C">
      <w:pPr>
        <w:ind w:firstLine="851"/>
        <w:contextualSpacing/>
        <w:jc w:val="both"/>
        <w:rPr>
          <w:sz w:val="28"/>
          <w:szCs w:val="28"/>
        </w:rPr>
      </w:pPr>
    </w:p>
    <w:p w14:paraId="21DA8729" w14:textId="77777777" w:rsidR="006F182C" w:rsidRPr="00E06E79" w:rsidRDefault="006F182C" w:rsidP="006F182C">
      <w:pPr>
        <w:ind w:firstLine="851"/>
        <w:contextualSpacing/>
        <w:jc w:val="both"/>
        <w:rPr>
          <w:sz w:val="28"/>
          <w:szCs w:val="28"/>
        </w:rPr>
      </w:pPr>
    </w:p>
    <w:p w14:paraId="577FFC8C" w14:textId="77777777" w:rsidR="006F182C" w:rsidRPr="00E06E79" w:rsidRDefault="006F182C" w:rsidP="006F182C">
      <w:pPr>
        <w:contextualSpacing/>
        <w:jc w:val="both"/>
        <w:rPr>
          <w:b/>
          <w:sz w:val="28"/>
          <w:szCs w:val="28"/>
        </w:rPr>
      </w:pPr>
      <w:r w:rsidRPr="00E06E79">
        <w:rPr>
          <w:b/>
          <w:sz w:val="28"/>
          <w:szCs w:val="28"/>
        </w:rPr>
        <w:t xml:space="preserve">Глава Комсомольского                                                                     </w:t>
      </w:r>
    </w:p>
    <w:p w14:paraId="640859BA" w14:textId="77777777" w:rsidR="006F182C" w:rsidRPr="00E06E79" w:rsidRDefault="006F182C" w:rsidP="006F182C">
      <w:pPr>
        <w:contextualSpacing/>
        <w:jc w:val="both"/>
        <w:rPr>
          <w:b/>
          <w:sz w:val="28"/>
          <w:szCs w:val="28"/>
        </w:rPr>
      </w:pPr>
      <w:r w:rsidRPr="00E06E79">
        <w:rPr>
          <w:b/>
          <w:sz w:val="28"/>
          <w:szCs w:val="28"/>
        </w:rPr>
        <w:t>муниципального района                                                 О.В. Бузулуцкая</w:t>
      </w:r>
    </w:p>
    <w:p w14:paraId="2F6730BA" w14:textId="77777777" w:rsidR="006F182C" w:rsidRPr="00E06E79" w:rsidRDefault="006F182C" w:rsidP="006F182C">
      <w:pPr>
        <w:jc w:val="right"/>
        <w:rPr>
          <w:sz w:val="28"/>
          <w:szCs w:val="28"/>
        </w:rPr>
      </w:pPr>
    </w:p>
    <w:p w14:paraId="24C52896" w14:textId="77777777" w:rsidR="006F182C" w:rsidRPr="00E06E79" w:rsidRDefault="006F182C" w:rsidP="006F182C">
      <w:pPr>
        <w:jc w:val="right"/>
        <w:rPr>
          <w:sz w:val="28"/>
          <w:szCs w:val="28"/>
        </w:rPr>
      </w:pPr>
    </w:p>
    <w:p w14:paraId="3AB2D43D" w14:textId="77777777" w:rsidR="006F182C" w:rsidRPr="00E06E79" w:rsidRDefault="006F182C" w:rsidP="006F182C">
      <w:pPr>
        <w:jc w:val="right"/>
        <w:rPr>
          <w:sz w:val="28"/>
          <w:szCs w:val="28"/>
        </w:rPr>
      </w:pPr>
    </w:p>
    <w:p w14:paraId="79850884" w14:textId="77777777" w:rsidR="006F182C" w:rsidRPr="00E06E79" w:rsidRDefault="006F182C" w:rsidP="006F182C">
      <w:pPr>
        <w:jc w:val="right"/>
        <w:rPr>
          <w:sz w:val="28"/>
          <w:szCs w:val="28"/>
        </w:rPr>
      </w:pPr>
    </w:p>
    <w:p w14:paraId="7FA4A06B" w14:textId="77777777" w:rsidR="006F182C" w:rsidRPr="00E06E79" w:rsidRDefault="006F182C" w:rsidP="006F182C">
      <w:pPr>
        <w:jc w:val="right"/>
        <w:rPr>
          <w:sz w:val="28"/>
          <w:szCs w:val="28"/>
        </w:rPr>
      </w:pPr>
    </w:p>
    <w:p w14:paraId="69AB1B6F" w14:textId="77777777" w:rsidR="006F182C" w:rsidRPr="00E06E79" w:rsidRDefault="006F182C" w:rsidP="006F182C">
      <w:pPr>
        <w:jc w:val="right"/>
        <w:rPr>
          <w:sz w:val="28"/>
          <w:szCs w:val="28"/>
        </w:rPr>
      </w:pPr>
    </w:p>
    <w:p w14:paraId="6448672F" w14:textId="77777777" w:rsidR="006F182C" w:rsidRPr="00E06E79" w:rsidRDefault="006F182C" w:rsidP="006F182C">
      <w:pPr>
        <w:jc w:val="right"/>
        <w:rPr>
          <w:sz w:val="28"/>
          <w:szCs w:val="28"/>
        </w:rPr>
      </w:pPr>
    </w:p>
    <w:p w14:paraId="48AB6B90" w14:textId="77777777" w:rsidR="006F182C" w:rsidRPr="00E06E79" w:rsidRDefault="006F182C" w:rsidP="006F182C">
      <w:pPr>
        <w:jc w:val="right"/>
        <w:rPr>
          <w:sz w:val="28"/>
          <w:szCs w:val="28"/>
        </w:rPr>
      </w:pPr>
    </w:p>
    <w:p w14:paraId="734A45F5" w14:textId="77777777" w:rsidR="006F182C" w:rsidRPr="00E06E79" w:rsidRDefault="006F182C" w:rsidP="006F182C">
      <w:pPr>
        <w:jc w:val="right"/>
        <w:rPr>
          <w:sz w:val="28"/>
          <w:szCs w:val="28"/>
        </w:rPr>
      </w:pPr>
    </w:p>
    <w:p w14:paraId="036AAF42" w14:textId="77777777" w:rsidR="006F182C" w:rsidRPr="00E06E79" w:rsidRDefault="006F182C" w:rsidP="006F182C">
      <w:pPr>
        <w:jc w:val="right"/>
        <w:rPr>
          <w:sz w:val="28"/>
          <w:szCs w:val="28"/>
        </w:rPr>
      </w:pPr>
    </w:p>
    <w:p w14:paraId="2ED23624" w14:textId="77777777" w:rsidR="006F182C" w:rsidRPr="00E06E79" w:rsidRDefault="006F182C" w:rsidP="006F182C">
      <w:pPr>
        <w:jc w:val="right"/>
        <w:rPr>
          <w:sz w:val="28"/>
          <w:szCs w:val="28"/>
        </w:rPr>
      </w:pPr>
    </w:p>
    <w:p w14:paraId="5173E1A3" w14:textId="77777777" w:rsidR="006F182C" w:rsidRPr="00E06E79" w:rsidRDefault="006F182C" w:rsidP="006F182C">
      <w:pPr>
        <w:jc w:val="right"/>
        <w:rPr>
          <w:sz w:val="28"/>
          <w:szCs w:val="28"/>
        </w:rPr>
      </w:pPr>
    </w:p>
    <w:p w14:paraId="65A40CE5" w14:textId="77777777" w:rsidR="006F182C" w:rsidRPr="00E06E79" w:rsidRDefault="006F182C" w:rsidP="006F182C">
      <w:pPr>
        <w:jc w:val="right"/>
        <w:rPr>
          <w:sz w:val="28"/>
          <w:szCs w:val="28"/>
        </w:rPr>
      </w:pPr>
    </w:p>
    <w:p w14:paraId="618F8F7F" w14:textId="77777777" w:rsidR="006F182C" w:rsidRPr="00E06E79" w:rsidRDefault="006F182C" w:rsidP="006F182C">
      <w:pPr>
        <w:jc w:val="right"/>
        <w:rPr>
          <w:sz w:val="28"/>
          <w:szCs w:val="28"/>
        </w:rPr>
      </w:pPr>
    </w:p>
    <w:p w14:paraId="5B80E0F7" w14:textId="77777777" w:rsidR="006F182C" w:rsidRPr="00E06E79" w:rsidRDefault="006F182C" w:rsidP="006F182C">
      <w:pPr>
        <w:jc w:val="right"/>
        <w:rPr>
          <w:sz w:val="28"/>
          <w:szCs w:val="28"/>
        </w:rPr>
      </w:pPr>
    </w:p>
    <w:p w14:paraId="7A4337CC" w14:textId="77777777" w:rsidR="006F182C" w:rsidRPr="00E06E79" w:rsidRDefault="006F182C" w:rsidP="006F182C">
      <w:pPr>
        <w:jc w:val="right"/>
        <w:rPr>
          <w:sz w:val="28"/>
          <w:szCs w:val="28"/>
        </w:rPr>
      </w:pPr>
    </w:p>
    <w:p w14:paraId="7FC085AA" w14:textId="77777777" w:rsidR="006F182C" w:rsidRPr="00E06E79" w:rsidRDefault="006F182C" w:rsidP="006F182C">
      <w:pPr>
        <w:jc w:val="right"/>
        <w:rPr>
          <w:sz w:val="28"/>
          <w:szCs w:val="28"/>
        </w:rPr>
      </w:pPr>
    </w:p>
    <w:p w14:paraId="17D4D501" w14:textId="77777777" w:rsidR="006F182C" w:rsidRPr="00E06E79" w:rsidRDefault="006F182C" w:rsidP="006F182C">
      <w:pPr>
        <w:jc w:val="right"/>
        <w:rPr>
          <w:sz w:val="28"/>
          <w:szCs w:val="28"/>
        </w:rPr>
      </w:pPr>
    </w:p>
    <w:p w14:paraId="5AFC3FC8" w14:textId="77777777" w:rsidR="006F182C" w:rsidRPr="00E06E79" w:rsidRDefault="006F182C" w:rsidP="006F182C">
      <w:pPr>
        <w:jc w:val="right"/>
        <w:rPr>
          <w:sz w:val="28"/>
          <w:szCs w:val="28"/>
        </w:rPr>
      </w:pPr>
    </w:p>
    <w:p w14:paraId="1A27D33F" w14:textId="77777777" w:rsidR="006F182C" w:rsidRPr="00E06E79" w:rsidRDefault="006F182C" w:rsidP="006F182C">
      <w:pPr>
        <w:jc w:val="right"/>
        <w:rPr>
          <w:sz w:val="28"/>
          <w:szCs w:val="28"/>
        </w:rPr>
      </w:pPr>
    </w:p>
    <w:p w14:paraId="04DFC778" w14:textId="77777777" w:rsidR="006F182C" w:rsidRPr="00E06E79" w:rsidRDefault="006F182C" w:rsidP="006F182C">
      <w:pPr>
        <w:jc w:val="right"/>
        <w:rPr>
          <w:sz w:val="28"/>
          <w:szCs w:val="28"/>
        </w:rPr>
      </w:pPr>
    </w:p>
    <w:p w14:paraId="17F4072F" w14:textId="77777777" w:rsidR="006F182C" w:rsidRPr="00E06E79" w:rsidRDefault="006F182C" w:rsidP="006F182C">
      <w:pPr>
        <w:jc w:val="right"/>
        <w:rPr>
          <w:sz w:val="28"/>
          <w:szCs w:val="28"/>
        </w:rPr>
      </w:pPr>
    </w:p>
    <w:p w14:paraId="5B53EEF7" w14:textId="77777777" w:rsidR="006F182C" w:rsidRPr="00E06E79" w:rsidRDefault="006F182C" w:rsidP="006F182C">
      <w:pPr>
        <w:pStyle w:val="af"/>
        <w:jc w:val="right"/>
        <w:rPr>
          <w:rFonts w:ascii="Times New Roman" w:hAnsi="Times New Roman"/>
          <w:sz w:val="28"/>
          <w:szCs w:val="28"/>
        </w:rPr>
      </w:pPr>
      <w:r w:rsidRPr="00E06E79">
        <w:rPr>
          <w:rFonts w:ascii="Times New Roman" w:hAnsi="Times New Roman"/>
          <w:sz w:val="28"/>
          <w:szCs w:val="28"/>
        </w:rPr>
        <w:lastRenderedPageBreak/>
        <w:t xml:space="preserve">Приложение  № 1 </w:t>
      </w:r>
    </w:p>
    <w:p w14:paraId="3E036C4C" w14:textId="77777777" w:rsidR="006F182C" w:rsidRPr="00E06E79" w:rsidRDefault="006F182C" w:rsidP="006F182C">
      <w:pPr>
        <w:pStyle w:val="af"/>
        <w:jc w:val="right"/>
        <w:rPr>
          <w:rFonts w:ascii="Times New Roman" w:hAnsi="Times New Roman"/>
          <w:sz w:val="28"/>
          <w:szCs w:val="28"/>
        </w:rPr>
      </w:pPr>
      <w:r w:rsidRPr="00E06E79">
        <w:rPr>
          <w:rFonts w:ascii="Times New Roman" w:hAnsi="Times New Roman"/>
          <w:sz w:val="28"/>
          <w:szCs w:val="28"/>
        </w:rPr>
        <w:t>к Постановлению Администрации</w:t>
      </w:r>
    </w:p>
    <w:p w14:paraId="245E6F09" w14:textId="77777777" w:rsidR="006F182C" w:rsidRPr="00E06E79" w:rsidRDefault="006F182C" w:rsidP="006F182C">
      <w:pPr>
        <w:pStyle w:val="af"/>
        <w:jc w:val="right"/>
        <w:rPr>
          <w:rFonts w:ascii="Times New Roman" w:hAnsi="Times New Roman"/>
          <w:sz w:val="28"/>
          <w:szCs w:val="28"/>
        </w:rPr>
      </w:pPr>
      <w:r w:rsidRPr="00E06E79">
        <w:rPr>
          <w:rFonts w:ascii="Times New Roman" w:hAnsi="Times New Roman"/>
          <w:sz w:val="28"/>
          <w:szCs w:val="28"/>
        </w:rPr>
        <w:t>Комсомольского муниципального района</w:t>
      </w:r>
    </w:p>
    <w:p w14:paraId="55D6746D" w14:textId="77777777" w:rsidR="006F182C" w:rsidRPr="00E06E79" w:rsidRDefault="006F182C" w:rsidP="006F182C">
      <w:pPr>
        <w:jc w:val="right"/>
        <w:rPr>
          <w:sz w:val="28"/>
          <w:szCs w:val="28"/>
        </w:rPr>
      </w:pPr>
      <w:r w:rsidRPr="00E06E79">
        <w:rPr>
          <w:sz w:val="28"/>
          <w:szCs w:val="28"/>
        </w:rPr>
        <w:t xml:space="preserve">                     от  «   28   »    12        2024г.  №357</w:t>
      </w:r>
    </w:p>
    <w:p w14:paraId="1F3D505E" w14:textId="77777777" w:rsidR="006F182C" w:rsidRPr="00E06E79" w:rsidRDefault="006F182C" w:rsidP="006F182C">
      <w:pPr>
        <w:rPr>
          <w:sz w:val="28"/>
          <w:szCs w:val="28"/>
        </w:rPr>
      </w:pPr>
    </w:p>
    <w:p w14:paraId="0E40E6AA" w14:textId="77777777" w:rsidR="006F182C" w:rsidRPr="00E06E79" w:rsidRDefault="006F182C" w:rsidP="006F182C">
      <w:pPr>
        <w:pStyle w:val="ConsPlusNormal"/>
        <w:jc w:val="right"/>
        <w:outlineLvl w:val="0"/>
        <w:rPr>
          <w:rFonts w:ascii="Times New Roman" w:hAnsi="Times New Roman" w:cs="Times New Roman"/>
          <w:sz w:val="28"/>
          <w:szCs w:val="28"/>
        </w:rPr>
      </w:pPr>
      <w:r w:rsidRPr="00E06E79">
        <w:rPr>
          <w:rFonts w:ascii="Times New Roman" w:hAnsi="Times New Roman" w:cs="Times New Roman"/>
          <w:sz w:val="28"/>
          <w:szCs w:val="28"/>
        </w:rPr>
        <w:t xml:space="preserve">Приложение </w:t>
      </w:r>
    </w:p>
    <w:p w14:paraId="6ADDCA4B" w14:textId="77777777" w:rsidR="006F182C" w:rsidRPr="00E06E79" w:rsidRDefault="006F182C" w:rsidP="006F182C">
      <w:pPr>
        <w:pStyle w:val="ConsPlusNormal"/>
        <w:jc w:val="center"/>
        <w:outlineLvl w:val="0"/>
        <w:rPr>
          <w:rFonts w:ascii="Times New Roman" w:hAnsi="Times New Roman" w:cs="Times New Roman"/>
          <w:sz w:val="28"/>
          <w:szCs w:val="28"/>
        </w:rPr>
      </w:pPr>
      <w:r w:rsidRPr="00E06E79">
        <w:rPr>
          <w:rFonts w:ascii="Times New Roman" w:hAnsi="Times New Roman" w:cs="Times New Roman"/>
          <w:sz w:val="28"/>
          <w:szCs w:val="28"/>
        </w:rPr>
        <w:t xml:space="preserve">                                                                         к постановлению Администрации </w:t>
      </w:r>
    </w:p>
    <w:p w14:paraId="59A68479" w14:textId="77777777" w:rsidR="006F182C" w:rsidRPr="00E06E79" w:rsidRDefault="006F182C" w:rsidP="006F182C">
      <w:pPr>
        <w:pStyle w:val="ConsPlusNormal"/>
        <w:jc w:val="center"/>
        <w:outlineLvl w:val="0"/>
        <w:rPr>
          <w:rFonts w:ascii="Times New Roman" w:hAnsi="Times New Roman" w:cs="Times New Roman"/>
          <w:sz w:val="28"/>
          <w:szCs w:val="28"/>
        </w:rPr>
      </w:pPr>
      <w:r w:rsidRPr="00E06E79">
        <w:rPr>
          <w:rFonts w:ascii="Times New Roman" w:hAnsi="Times New Roman" w:cs="Times New Roman"/>
          <w:sz w:val="28"/>
          <w:szCs w:val="28"/>
        </w:rPr>
        <w:t xml:space="preserve">                                                            Комсомольского муниципального района</w:t>
      </w:r>
    </w:p>
    <w:p w14:paraId="6434FF14" w14:textId="77777777" w:rsidR="006F182C" w:rsidRPr="00E06E79" w:rsidRDefault="006F182C" w:rsidP="006F182C">
      <w:pPr>
        <w:pStyle w:val="ConsPlusNormal"/>
        <w:jc w:val="right"/>
        <w:rPr>
          <w:rFonts w:ascii="Times New Roman" w:hAnsi="Times New Roman" w:cs="Times New Roman"/>
          <w:sz w:val="28"/>
          <w:szCs w:val="28"/>
        </w:rPr>
      </w:pPr>
      <w:r w:rsidRPr="00E06E79">
        <w:rPr>
          <w:rFonts w:ascii="Times New Roman" w:hAnsi="Times New Roman" w:cs="Times New Roman"/>
          <w:sz w:val="28"/>
          <w:szCs w:val="28"/>
        </w:rPr>
        <w:t>от 29.12.2023г № 351</w:t>
      </w:r>
    </w:p>
    <w:p w14:paraId="602A9C66" w14:textId="77777777" w:rsidR="006F182C" w:rsidRPr="00E06E79" w:rsidRDefault="006F182C" w:rsidP="006F182C">
      <w:pPr>
        <w:pStyle w:val="ConsPlusNormal"/>
        <w:jc w:val="right"/>
        <w:rPr>
          <w:rFonts w:ascii="Times New Roman" w:hAnsi="Times New Roman" w:cs="Times New Roman"/>
          <w:sz w:val="28"/>
          <w:szCs w:val="28"/>
        </w:rPr>
      </w:pPr>
    </w:p>
    <w:p w14:paraId="5DBED1BD" w14:textId="77777777" w:rsidR="006F182C" w:rsidRPr="00E06E79" w:rsidRDefault="006F182C" w:rsidP="006F182C">
      <w:pPr>
        <w:pStyle w:val="ConsPlusNormal"/>
        <w:jc w:val="center"/>
        <w:rPr>
          <w:rFonts w:ascii="Times New Roman" w:hAnsi="Times New Roman" w:cs="Times New Roman"/>
          <w:b/>
          <w:sz w:val="28"/>
          <w:szCs w:val="28"/>
        </w:rPr>
      </w:pPr>
      <w:r w:rsidRPr="00E06E79">
        <w:rPr>
          <w:rFonts w:ascii="Times New Roman" w:hAnsi="Times New Roman" w:cs="Times New Roman"/>
          <w:b/>
          <w:sz w:val="28"/>
          <w:szCs w:val="28"/>
        </w:rPr>
        <w:t xml:space="preserve">Муниципальная программа </w:t>
      </w:r>
    </w:p>
    <w:p w14:paraId="7C8133F2" w14:textId="77777777" w:rsidR="006F182C" w:rsidRPr="00E06E79" w:rsidRDefault="006F182C" w:rsidP="006F182C">
      <w:pPr>
        <w:pStyle w:val="ConsPlusNormal"/>
        <w:jc w:val="center"/>
        <w:rPr>
          <w:rFonts w:ascii="Times New Roman" w:hAnsi="Times New Roman" w:cs="Times New Roman"/>
          <w:b/>
          <w:sz w:val="28"/>
          <w:szCs w:val="28"/>
        </w:rPr>
      </w:pPr>
      <w:r w:rsidRPr="00E06E79">
        <w:rPr>
          <w:rFonts w:ascii="Times New Roman" w:hAnsi="Times New Roman" w:cs="Times New Roman"/>
          <w:b/>
          <w:sz w:val="28"/>
          <w:szCs w:val="28"/>
        </w:rPr>
        <w:t>Комсомольского муниципального района</w:t>
      </w:r>
    </w:p>
    <w:p w14:paraId="03B2C786" w14:textId="77777777" w:rsidR="006F182C" w:rsidRPr="00E06E79" w:rsidRDefault="006F182C" w:rsidP="006F182C">
      <w:pPr>
        <w:pStyle w:val="ConsPlusNormal"/>
        <w:jc w:val="center"/>
        <w:rPr>
          <w:rFonts w:ascii="Times New Roman" w:hAnsi="Times New Roman" w:cs="Times New Roman"/>
          <w:b/>
          <w:sz w:val="28"/>
          <w:szCs w:val="28"/>
        </w:rPr>
      </w:pPr>
      <w:r w:rsidRPr="00E06E79">
        <w:rPr>
          <w:rFonts w:ascii="Times New Roman" w:hAnsi="Times New Roman" w:cs="Times New Roman"/>
          <w:b/>
          <w:sz w:val="28"/>
          <w:szCs w:val="28"/>
        </w:rPr>
        <w:t>«Развитие культуры, спорта и молодежной политики Комсомольского муниципального района»</w:t>
      </w:r>
    </w:p>
    <w:p w14:paraId="7C9D15D9" w14:textId="77777777" w:rsidR="006F182C" w:rsidRPr="00E06E79" w:rsidRDefault="006F182C" w:rsidP="006F182C">
      <w:pPr>
        <w:pStyle w:val="ConsPlusNormal"/>
        <w:jc w:val="center"/>
        <w:rPr>
          <w:rFonts w:ascii="Times New Roman" w:hAnsi="Times New Roman" w:cs="Times New Roman"/>
          <w:b/>
          <w:sz w:val="28"/>
          <w:szCs w:val="28"/>
        </w:rPr>
      </w:pPr>
    </w:p>
    <w:p w14:paraId="315C328C" w14:textId="77777777" w:rsidR="006F182C" w:rsidRPr="00E06E79" w:rsidRDefault="006F182C" w:rsidP="006F182C">
      <w:pPr>
        <w:pStyle w:val="ConsPlusNormal"/>
        <w:rPr>
          <w:rFonts w:ascii="Times New Roman" w:hAnsi="Times New Roman" w:cs="Times New Roman"/>
          <w:b/>
          <w:sz w:val="28"/>
          <w:szCs w:val="28"/>
        </w:rPr>
      </w:pPr>
    </w:p>
    <w:p w14:paraId="390C037F" w14:textId="77777777" w:rsidR="006F182C" w:rsidRPr="00E06E79" w:rsidRDefault="006F182C" w:rsidP="006F182C">
      <w:pPr>
        <w:spacing w:before="100" w:beforeAutospacing="1"/>
        <w:jc w:val="center"/>
        <w:rPr>
          <w:b/>
        </w:rPr>
      </w:pPr>
      <w:r w:rsidRPr="00E06E79">
        <w:rPr>
          <w:b/>
          <w:sz w:val="28"/>
        </w:rPr>
        <w:t>Анализ текущей ситуации в сфере реализации муниципальной программы</w:t>
      </w:r>
    </w:p>
    <w:p w14:paraId="1CEEE26D" w14:textId="77777777" w:rsidR="006F182C" w:rsidRPr="00E06E79" w:rsidRDefault="006F182C" w:rsidP="006F182C">
      <w:pPr>
        <w:ind w:firstLine="851"/>
        <w:jc w:val="both"/>
        <w:rPr>
          <w:sz w:val="28"/>
          <w:szCs w:val="28"/>
        </w:rPr>
      </w:pPr>
      <w:r w:rsidRPr="00E06E79">
        <w:rPr>
          <w:sz w:val="28"/>
          <w:szCs w:val="28"/>
        </w:rPr>
        <w:t>В современном обществе культура играет основополагающую роль в развитии и самореализации личности, гуманизации общества и сохранении национальной самобытности народов, утверждении их достоинства, приобщении граждан к созданию и сохранению культурных ценностей.</w:t>
      </w:r>
    </w:p>
    <w:p w14:paraId="1371276C" w14:textId="77777777" w:rsidR="006F182C" w:rsidRPr="00E06E79" w:rsidRDefault="006F182C" w:rsidP="006F182C">
      <w:pPr>
        <w:ind w:firstLine="851"/>
        <w:jc w:val="both"/>
        <w:rPr>
          <w:sz w:val="28"/>
          <w:szCs w:val="28"/>
        </w:rPr>
      </w:pPr>
      <w:r w:rsidRPr="00E06E79">
        <w:rPr>
          <w:sz w:val="28"/>
          <w:szCs w:val="28"/>
        </w:rPr>
        <w:t>На фоне неизбежных противоречий общественной жизни в период ее трансформации необходимо укреплять сеть существующих учреждений культуры и образования в сфере культуры, поскольку именно они обеспечивают историческую преемственность поколений, сохранение, распространение и развитие национальной культуры и духовно-нравственных ценностей, в конечном счете определяя лицо того общества, в котором предстоит жить человечеству.</w:t>
      </w:r>
    </w:p>
    <w:p w14:paraId="77021A12" w14:textId="77777777" w:rsidR="006F182C" w:rsidRPr="00E06E79" w:rsidRDefault="006F182C" w:rsidP="006F182C">
      <w:pPr>
        <w:ind w:firstLine="851"/>
        <w:jc w:val="both"/>
        <w:rPr>
          <w:sz w:val="28"/>
          <w:szCs w:val="28"/>
        </w:rPr>
      </w:pPr>
      <w:r w:rsidRPr="00E06E79">
        <w:rPr>
          <w:sz w:val="28"/>
          <w:szCs w:val="28"/>
        </w:rPr>
        <w:t>В настоящее время в Комсомольском муниципальном районе имеется значительный культурный потенциал, функционирует многопрофильная сеть учреждений культуры.</w:t>
      </w:r>
    </w:p>
    <w:p w14:paraId="26AF1B74" w14:textId="77777777" w:rsidR="006F182C" w:rsidRPr="00E06E79" w:rsidRDefault="006F182C" w:rsidP="006F182C">
      <w:pPr>
        <w:ind w:firstLine="851"/>
        <w:jc w:val="both"/>
        <w:rPr>
          <w:sz w:val="28"/>
          <w:szCs w:val="28"/>
        </w:rPr>
      </w:pPr>
      <w:r w:rsidRPr="00E06E79">
        <w:rPr>
          <w:sz w:val="28"/>
          <w:szCs w:val="28"/>
        </w:rPr>
        <w:t>На развитие культуры в районе влияет недостаточность бюджетного финансирования. По-прежнему учреждения культуры отстают в освоении новых технологий.</w:t>
      </w:r>
    </w:p>
    <w:p w14:paraId="26BCEECF" w14:textId="77777777" w:rsidR="006F182C" w:rsidRPr="00E06E79" w:rsidRDefault="006F182C" w:rsidP="006F182C">
      <w:pPr>
        <w:ind w:firstLine="851"/>
        <w:jc w:val="both"/>
        <w:rPr>
          <w:sz w:val="28"/>
          <w:szCs w:val="28"/>
        </w:rPr>
      </w:pPr>
      <w:r w:rsidRPr="00E06E79">
        <w:rPr>
          <w:sz w:val="28"/>
          <w:szCs w:val="28"/>
        </w:rPr>
        <w:t>К сожалению, сеть учреждений культуры и образования в сфере культуры испытывают серьезные проблемы. Серьезной проблемой остается старение кадров. По этой же причине учреждения культуры и образования в сфере культуры не имеют возможности привлечь для работы высококвалифицированных специалистов, которая приводит к неукомплектованности кадрами.</w:t>
      </w:r>
    </w:p>
    <w:p w14:paraId="3922417C" w14:textId="77777777" w:rsidR="006F182C" w:rsidRPr="00E06E79" w:rsidRDefault="006F182C" w:rsidP="006F182C">
      <w:pPr>
        <w:ind w:firstLine="851"/>
        <w:jc w:val="both"/>
        <w:rPr>
          <w:sz w:val="28"/>
          <w:szCs w:val="28"/>
        </w:rPr>
      </w:pPr>
      <w:r w:rsidRPr="00E06E79">
        <w:rPr>
          <w:sz w:val="28"/>
          <w:szCs w:val="28"/>
        </w:rPr>
        <w:t xml:space="preserve">Для решения имеющихся проблем и в развитие программно-целевого метода возникла потребность в формировании системы мероприятий и механизмов государственной политики в сфере культуры Комсомольского муниципального района. Кроме того, актуальна проблема более эффективного использования историко-культурного потенциала </w:t>
      </w:r>
      <w:r w:rsidRPr="00E06E79">
        <w:rPr>
          <w:sz w:val="28"/>
          <w:szCs w:val="28"/>
        </w:rPr>
        <w:lastRenderedPageBreak/>
        <w:t>Комсомольского муниципального района для активизации туристического потенциала. Разработка муниципальной программы Комсомольского муниципального района «Развитие культуры, спорта и молодежной политики в Комсомольском муниципальном районе» на 2024-2030 годы (далее – муниципальная программа), позволит осуществить:</w:t>
      </w:r>
    </w:p>
    <w:p w14:paraId="7236F40E" w14:textId="77777777" w:rsidR="006F182C" w:rsidRPr="00E06E79" w:rsidRDefault="006F182C" w:rsidP="006F182C">
      <w:pPr>
        <w:ind w:firstLine="851"/>
        <w:jc w:val="both"/>
        <w:rPr>
          <w:sz w:val="28"/>
          <w:szCs w:val="28"/>
        </w:rPr>
      </w:pPr>
      <w:r w:rsidRPr="00E06E79">
        <w:rPr>
          <w:sz w:val="28"/>
          <w:szCs w:val="28"/>
        </w:rPr>
        <w:t>комплексное решение задач реализации муниципальной политики в области культуры в рамках широкого взаимодействия всех основных субъектов и участников культурного процесса;</w:t>
      </w:r>
    </w:p>
    <w:p w14:paraId="413DBE43" w14:textId="77777777" w:rsidR="006F182C" w:rsidRPr="00E06E79" w:rsidRDefault="006F182C" w:rsidP="006F182C">
      <w:pPr>
        <w:ind w:firstLine="851"/>
        <w:jc w:val="both"/>
        <w:rPr>
          <w:sz w:val="28"/>
          <w:szCs w:val="28"/>
        </w:rPr>
      </w:pPr>
      <w:r w:rsidRPr="00E06E79">
        <w:rPr>
          <w:sz w:val="28"/>
          <w:szCs w:val="28"/>
        </w:rPr>
        <w:t>формирование позитивного имиджа в Комсомольском муниципальном районе как территории привлекательной для туристов.</w:t>
      </w:r>
    </w:p>
    <w:p w14:paraId="78B8EFDF" w14:textId="77777777" w:rsidR="006F182C" w:rsidRPr="00E06E79" w:rsidRDefault="006F182C" w:rsidP="006F182C">
      <w:pPr>
        <w:rPr>
          <w:sz w:val="28"/>
          <w:szCs w:val="28"/>
        </w:rPr>
      </w:pPr>
    </w:p>
    <w:p w14:paraId="69D72E8D" w14:textId="77777777" w:rsidR="006F182C" w:rsidRPr="00E06E79" w:rsidRDefault="006F182C" w:rsidP="006F182C">
      <w:pPr>
        <w:jc w:val="right"/>
        <w:rPr>
          <w:sz w:val="28"/>
          <w:szCs w:val="28"/>
        </w:rPr>
      </w:pPr>
    </w:p>
    <w:p w14:paraId="7F21D0D4" w14:textId="77777777" w:rsidR="006F182C" w:rsidRPr="00E06E79" w:rsidRDefault="006F182C" w:rsidP="006F182C">
      <w:pPr>
        <w:jc w:val="right"/>
        <w:rPr>
          <w:sz w:val="28"/>
          <w:szCs w:val="28"/>
        </w:rPr>
      </w:pPr>
    </w:p>
    <w:p w14:paraId="4F554DA6" w14:textId="77777777" w:rsidR="006F182C" w:rsidRPr="00E06E79" w:rsidRDefault="006F182C" w:rsidP="006F182C">
      <w:pPr>
        <w:jc w:val="right"/>
        <w:rPr>
          <w:sz w:val="28"/>
          <w:szCs w:val="28"/>
        </w:rPr>
      </w:pPr>
    </w:p>
    <w:p w14:paraId="1690C43B" w14:textId="77777777" w:rsidR="006F182C" w:rsidRPr="00E06E79" w:rsidRDefault="006F182C" w:rsidP="006F182C">
      <w:pPr>
        <w:jc w:val="right"/>
        <w:rPr>
          <w:sz w:val="28"/>
          <w:szCs w:val="28"/>
        </w:rPr>
      </w:pPr>
    </w:p>
    <w:p w14:paraId="4AC4C6A0" w14:textId="77777777" w:rsidR="006F182C" w:rsidRPr="00E06E79" w:rsidRDefault="006F182C" w:rsidP="006F182C">
      <w:pPr>
        <w:jc w:val="right"/>
        <w:rPr>
          <w:sz w:val="28"/>
          <w:szCs w:val="28"/>
        </w:rPr>
      </w:pPr>
    </w:p>
    <w:p w14:paraId="7A04D4FE" w14:textId="77777777" w:rsidR="006F182C" w:rsidRPr="00E06E79" w:rsidRDefault="006F182C" w:rsidP="006F182C">
      <w:pPr>
        <w:jc w:val="right"/>
        <w:rPr>
          <w:sz w:val="28"/>
          <w:szCs w:val="28"/>
        </w:rPr>
      </w:pPr>
    </w:p>
    <w:p w14:paraId="266C118E" w14:textId="77777777" w:rsidR="006F182C" w:rsidRPr="00E06E79" w:rsidRDefault="006F182C" w:rsidP="006F182C">
      <w:pPr>
        <w:jc w:val="right"/>
        <w:rPr>
          <w:sz w:val="28"/>
          <w:szCs w:val="28"/>
        </w:rPr>
      </w:pPr>
    </w:p>
    <w:p w14:paraId="1AEA430A" w14:textId="77777777" w:rsidR="006F182C" w:rsidRPr="00E06E79" w:rsidRDefault="006F182C" w:rsidP="006F182C">
      <w:pPr>
        <w:jc w:val="right"/>
        <w:rPr>
          <w:sz w:val="28"/>
          <w:szCs w:val="28"/>
        </w:rPr>
      </w:pPr>
    </w:p>
    <w:p w14:paraId="281A90EE" w14:textId="77777777" w:rsidR="006F182C" w:rsidRPr="00E06E79" w:rsidRDefault="006F182C" w:rsidP="006F182C">
      <w:pPr>
        <w:jc w:val="right"/>
        <w:rPr>
          <w:sz w:val="28"/>
          <w:szCs w:val="28"/>
        </w:rPr>
      </w:pPr>
    </w:p>
    <w:p w14:paraId="1E36BA14" w14:textId="77777777" w:rsidR="006F182C" w:rsidRPr="00E06E79" w:rsidRDefault="006F182C" w:rsidP="006F182C">
      <w:pPr>
        <w:jc w:val="right"/>
        <w:rPr>
          <w:sz w:val="28"/>
          <w:szCs w:val="28"/>
        </w:rPr>
      </w:pPr>
    </w:p>
    <w:p w14:paraId="348D4CE9" w14:textId="77777777" w:rsidR="006F182C" w:rsidRPr="00E06E79" w:rsidRDefault="006F182C" w:rsidP="006F182C">
      <w:pPr>
        <w:jc w:val="right"/>
        <w:rPr>
          <w:sz w:val="28"/>
          <w:szCs w:val="28"/>
        </w:rPr>
      </w:pPr>
    </w:p>
    <w:p w14:paraId="2BCC509A" w14:textId="77777777" w:rsidR="006F182C" w:rsidRPr="00E06E79" w:rsidRDefault="006F182C" w:rsidP="006F182C">
      <w:pPr>
        <w:jc w:val="right"/>
        <w:rPr>
          <w:sz w:val="28"/>
          <w:szCs w:val="28"/>
        </w:rPr>
      </w:pPr>
    </w:p>
    <w:p w14:paraId="583CE222" w14:textId="77777777" w:rsidR="006F182C" w:rsidRPr="00E06E79" w:rsidRDefault="006F182C" w:rsidP="006F182C">
      <w:pPr>
        <w:jc w:val="right"/>
        <w:rPr>
          <w:sz w:val="28"/>
          <w:szCs w:val="28"/>
        </w:rPr>
      </w:pPr>
    </w:p>
    <w:p w14:paraId="32BC296A" w14:textId="77777777" w:rsidR="006F182C" w:rsidRPr="00E06E79" w:rsidRDefault="006F182C" w:rsidP="006F182C">
      <w:pPr>
        <w:jc w:val="right"/>
        <w:rPr>
          <w:sz w:val="28"/>
          <w:szCs w:val="28"/>
        </w:rPr>
      </w:pPr>
    </w:p>
    <w:p w14:paraId="778D9308" w14:textId="77777777" w:rsidR="006F182C" w:rsidRPr="00E06E79" w:rsidRDefault="006F182C" w:rsidP="006F182C">
      <w:pPr>
        <w:jc w:val="right"/>
        <w:rPr>
          <w:sz w:val="28"/>
          <w:szCs w:val="28"/>
        </w:rPr>
      </w:pPr>
    </w:p>
    <w:p w14:paraId="0D4E9DB5" w14:textId="77777777" w:rsidR="006F182C" w:rsidRPr="00E06E79" w:rsidRDefault="006F182C" w:rsidP="006F182C">
      <w:pPr>
        <w:jc w:val="right"/>
        <w:rPr>
          <w:sz w:val="28"/>
          <w:szCs w:val="28"/>
        </w:rPr>
      </w:pPr>
    </w:p>
    <w:p w14:paraId="1C04EFB7" w14:textId="77777777" w:rsidR="006F182C" w:rsidRPr="00E06E79" w:rsidRDefault="006F182C" w:rsidP="006F182C">
      <w:pPr>
        <w:jc w:val="right"/>
        <w:rPr>
          <w:sz w:val="28"/>
          <w:szCs w:val="28"/>
        </w:rPr>
      </w:pPr>
    </w:p>
    <w:p w14:paraId="046CF37C" w14:textId="77777777" w:rsidR="006F182C" w:rsidRPr="00E06E79" w:rsidRDefault="006F182C" w:rsidP="006F182C">
      <w:pPr>
        <w:jc w:val="right"/>
        <w:rPr>
          <w:sz w:val="28"/>
          <w:szCs w:val="28"/>
        </w:rPr>
      </w:pPr>
    </w:p>
    <w:p w14:paraId="62C591C5" w14:textId="77777777" w:rsidR="006F182C" w:rsidRPr="00E06E79" w:rsidRDefault="006F182C" w:rsidP="006F182C">
      <w:pPr>
        <w:jc w:val="right"/>
        <w:rPr>
          <w:sz w:val="28"/>
          <w:szCs w:val="28"/>
        </w:rPr>
      </w:pPr>
    </w:p>
    <w:p w14:paraId="50761579" w14:textId="77777777" w:rsidR="006F182C" w:rsidRPr="00E06E79" w:rsidRDefault="006F182C" w:rsidP="006F182C">
      <w:pPr>
        <w:jc w:val="right"/>
        <w:rPr>
          <w:sz w:val="28"/>
          <w:szCs w:val="28"/>
        </w:rPr>
      </w:pPr>
    </w:p>
    <w:p w14:paraId="5D2293CE" w14:textId="77777777" w:rsidR="006F182C" w:rsidRPr="00E06E79" w:rsidRDefault="006F182C" w:rsidP="006F182C">
      <w:pPr>
        <w:jc w:val="right"/>
        <w:rPr>
          <w:sz w:val="28"/>
          <w:szCs w:val="28"/>
        </w:rPr>
      </w:pPr>
    </w:p>
    <w:p w14:paraId="128D1F4E" w14:textId="77777777" w:rsidR="006F182C" w:rsidRPr="00E06E79" w:rsidRDefault="006F182C" w:rsidP="006F182C">
      <w:pPr>
        <w:jc w:val="right"/>
        <w:rPr>
          <w:sz w:val="28"/>
          <w:szCs w:val="28"/>
        </w:rPr>
      </w:pPr>
    </w:p>
    <w:p w14:paraId="4AF6A22A" w14:textId="77777777" w:rsidR="006F182C" w:rsidRPr="00E06E79" w:rsidRDefault="006F182C" w:rsidP="006F182C">
      <w:pPr>
        <w:jc w:val="right"/>
        <w:rPr>
          <w:sz w:val="28"/>
          <w:szCs w:val="28"/>
        </w:rPr>
      </w:pPr>
    </w:p>
    <w:p w14:paraId="72B81340" w14:textId="77777777" w:rsidR="006F182C" w:rsidRPr="00E06E79" w:rsidRDefault="006F182C" w:rsidP="006F182C">
      <w:pPr>
        <w:jc w:val="right"/>
        <w:rPr>
          <w:sz w:val="28"/>
          <w:szCs w:val="28"/>
        </w:rPr>
      </w:pPr>
    </w:p>
    <w:p w14:paraId="1AC770F8" w14:textId="77777777" w:rsidR="006F182C" w:rsidRPr="00E06E79" w:rsidRDefault="006F182C" w:rsidP="006F182C">
      <w:pPr>
        <w:jc w:val="right"/>
        <w:rPr>
          <w:sz w:val="28"/>
          <w:szCs w:val="28"/>
        </w:rPr>
      </w:pPr>
    </w:p>
    <w:p w14:paraId="7045912A" w14:textId="77777777" w:rsidR="006F182C" w:rsidRPr="00E06E79" w:rsidRDefault="006F182C" w:rsidP="006F182C">
      <w:pPr>
        <w:jc w:val="right"/>
        <w:rPr>
          <w:sz w:val="28"/>
          <w:szCs w:val="28"/>
        </w:rPr>
      </w:pPr>
    </w:p>
    <w:p w14:paraId="37DEE581" w14:textId="77777777" w:rsidR="006F182C" w:rsidRPr="00E06E79" w:rsidRDefault="006F182C" w:rsidP="006F182C">
      <w:pPr>
        <w:jc w:val="right"/>
        <w:rPr>
          <w:sz w:val="28"/>
          <w:szCs w:val="28"/>
        </w:rPr>
      </w:pPr>
    </w:p>
    <w:p w14:paraId="7D175968" w14:textId="77777777" w:rsidR="006F182C" w:rsidRPr="00E06E79" w:rsidRDefault="006F182C" w:rsidP="006F182C">
      <w:pPr>
        <w:jc w:val="right"/>
        <w:rPr>
          <w:sz w:val="28"/>
          <w:szCs w:val="28"/>
        </w:rPr>
      </w:pPr>
    </w:p>
    <w:p w14:paraId="03CDD8EE" w14:textId="77777777" w:rsidR="006F182C" w:rsidRPr="00E06E79" w:rsidRDefault="006F182C" w:rsidP="006F182C">
      <w:pPr>
        <w:jc w:val="right"/>
        <w:rPr>
          <w:sz w:val="28"/>
          <w:szCs w:val="28"/>
        </w:rPr>
      </w:pPr>
    </w:p>
    <w:p w14:paraId="0B07D68A" w14:textId="77777777" w:rsidR="006F182C" w:rsidRPr="00E06E79" w:rsidRDefault="006F182C" w:rsidP="006F182C">
      <w:pPr>
        <w:jc w:val="right"/>
        <w:rPr>
          <w:sz w:val="28"/>
          <w:szCs w:val="28"/>
        </w:rPr>
      </w:pPr>
    </w:p>
    <w:p w14:paraId="46BE28D3" w14:textId="77777777" w:rsidR="006F182C" w:rsidRPr="00E06E79" w:rsidRDefault="006F182C" w:rsidP="006F182C">
      <w:pPr>
        <w:jc w:val="right"/>
        <w:rPr>
          <w:sz w:val="28"/>
          <w:szCs w:val="28"/>
        </w:rPr>
      </w:pPr>
    </w:p>
    <w:p w14:paraId="08310571" w14:textId="3AA28589" w:rsidR="006F182C" w:rsidRDefault="006F182C" w:rsidP="006F182C">
      <w:pPr>
        <w:jc w:val="right"/>
        <w:rPr>
          <w:sz w:val="28"/>
          <w:szCs w:val="28"/>
        </w:rPr>
      </w:pPr>
    </w:p>
    <w:p w14:paraId="07E9ABA5" w14:textId="77777777" w:rsidR="00E06E79" w:rsidRPr="00E06E79" w:rsidRDefault="00E06E79" w:rsidP="006F182C">
      <w:pPr>
        <w:jc w:val="right"/>
        <w:rPr>
          <w:sz w:val="28"/>
          <w:szCs w:val="28"/>
        </w:rPr>
      </w:pPr>
    </w:p>
    <w:p w14:paraId="5BAA6AE9" w14:textId="77777777" w:rsidR="006F182C" w:rsidRPr="00E06E79" w:rsidRDefault="006F182C" w:rsidP="006F182C">
      <w:pPr>
        <w:jc w:val="right"/>
        <w:rPr>
          <w:sz w:val="28"/>
          <w:szCs w:val="28"/>
        </w:rPr>
      </w:pPr>
    </w:p>
    <w:p w14:paraId="33D44297" w14:textId="77777777" w:rsidR="006F182C" w:rsidRPr="00E06E79" w:rsidRDefault="006F182C" w:rsidP="006F182C">
      <w:pPr>
        <w:rPr>
          <w:sz w:val="28"/>
          <w:szCs w:val="28"/>
        </w:rPr>
      </w:pPr>
    </w:p>
    <w:p w14:paraId="710B5B71" w14:textId="77777777" w:rsidR="006F182C" w:rsidRPr="00E06E79" w:rsidRDefault="006F182C" w:rsidP="006F182C">
      <w:pPr>
        <w:jc w:val="right"/>
        <w:rPr>
          <w:sz w:val="28"/>
          <w:szCs w:val="28"/>
        </w:rPr>
      </w:pPr>
      <w:r w:rsidRPr="00E06E79">
        <w:rPr>
          <w:sz w:val="28"/>
          <w:szCs w:val="28"/>
        </w:rPr>
        <w:lastRenderedPageBreak/>
        <w:t>Приложение 1</w:t>
      </w:r>
    </w:p>
    <w:p w14:paraId="5BBFEDEB" w14:textId="77777777" w:rsidR="006F182C" w:rsidRPr="00E06E79" w:rsidRDefault="006F182C" w:rsidP="006F182C">
      <w:pPr>
        <w:jc w:val="right"/>
        <w:rPr>
          <w:sz w:val="28"/>
          <w:szCs w:val="28"/>
        </w:rPr>
      </w:pPr>
      <w:r w:rsidRPr="00E06E79">
        <w:rPr>
          <w:sz w:val="28"/>
          <w:szCs w:val="28"/>
        </w:rPr>
        <w:t>к муниципальной программе</w:t>
      </w:r>
    </w:p>
    <w:p w14:paraId="6D17318D" w14:textId="77777777" w:rsidR="006F182C" w:rsidRPr="00E06E79" w:rsidRDefault="006F182C" w:rsidP="006F182C">
      <w:pPr>
        <w:jc w:val="right"/>
        <w:rPr>
          <w:sz w:val="28"/>
          <w:szCs w:val="28"/>
        </w:rPr>
      </w:pPr>
      <w:r w:rsidRPr="00E06E79">
        <w:rPr>
          <w:sz w:val="28"/>
          <w:szCs w:val="28"/>
        </w:rPr>
        <w:t>Комсомольского муниципального района</w:t>
      </w:r>
    </w:p>
    <w:p w14:paraId="2DD4DE9E" w14:textId="77777777" w:rsidR="006F182C" w:rsidRPr="00E06E79" w:rsidRDefault="006F182C" w:rsidP="006F182C">
      <w:pPr>
        <w:jc w:val="right"/>
        <w:rPr>
          <w:sz w:val="28"/>
          <w:szCs w:val="28"/>
        </w:rPr>
      </w:pPr>
      <w:r w:rsidRPr="00E06E79">
        <w:rPr>
          <w:sz w:val="28"/>
          <w:szCs w:val="28"/>
        </w:rPr>
        <w:t xml:space="preserve">«Развитие культуры, спорта и молодежной </w:t>
      </w:r>
    </w:p>
    <w:p w14:paraId="5A6D188E" w14:textId="77777777" w:rsidR="006F182C" w:rsidRPr="00E06E79" w:rsidRDefault="006F182C" w:rsidP="006F182C">
      <w:pPr>
        <w:jc w:val="right"/>
        <w:rPr>
          <w:sz w:val="28"/>
          <w:szCs w:val="28"/>
        </w:rPr>
      </w:pPr>
      <w:r w:rsidRPr="00E06E79">
        <w:rPr>
          <w:sz w:val="28"/>
          <w:szCs w:val="28"/>
        </w:rPr>
        <w:t>политики Комсомольского муниципального района»</w:t>
      </w:r>
    </w:p>
    <w:p w14:paraId="2653F287" w14:textId="77777777" w:rsidR="006F182C" w:rsidRPr="00E06E79" w:rsidRDefault="006F182C" w:rsidP="006F182C">
      <w:pPr>
        <w:pStyle w:val="ConsPlusNormal"/>
        <w:jc w:val="right"/>
        <w:rPr>
          <w:rFonts w:ascii="Times New Roman" w:hAnsi="Times New Roman" w:cs="Times New Roman"/>
          <w:sz w:val="28"/>
          <w:szCs w:val="28"/>
        </w:rPr>
      </w:pPr>
    </w:p>
    <w:p w14:paraId="7D8BF0F1" w14:textId="77777777" w:rsidR="006F182C" w:rsidRPr="00E06E79" w:rsidRDefault="006F182C" w:rsidP="006F182C">
      <w:pPr>
        <w:pStyle w:val="ConsPlusNormal"/>
        <w:jc w:val="center"/>
        <w:rPr>
          <w:rFonts w:ascii="Times New Roman" w:hAnsi="Times New Roman" w:cs="Times New Roman"/>
          <w:b/>
          <w:sz w:val="28"/>
          <w:szCs w:val="28"/>
        </w:rPr>
      </w:pPr>
      <w:r w:rsidRPr="00E06E79">
        <w:rPr>
          <w:rFonts w:ascii="Times New Roman" w:hAnsi="Times New Roman" w:cs="Times New Roman"/>
          <w:b/>
          <w:sz w:val="28"/>
          <w:szCs w:val="28"/>
        </w:rPr>
        <w:t xml:space="preserve">ПАСПОРТ </w:t>
      </w:r>
    </w:p>
    <w:p w14:paraId="7CA74DD3" w14:textId="77777777" w:rsidR="006F182C" w:rsidRPr="00E06E79" w:rsidRDefault="006F182C" w:rsidP="006F182C">
      <w:pPr>
        <w:pStyle w:val="ConsPlusNormal"/>
        <w:jc w:val="center"/>
        <w:rPr>
          <w:rFonts w:ascii="Times New Roman" w:hAnsi="Times New Roman" w:cs="Times New Roman"/>
          <w:b/>
          <w:sz w:val="28"/>
          <w:szCs w:val="28"/>
        </w:rPr>
      </w:pPr>
      <w:r w:rsidRPr="00E06E79">
        <w:rPr>
          <w:rFonts w:ascii="Times New Roman" w:hAnsi="Times New Roman" w:cs="Times New Roman"/>
          <w:b/>
          <w:sz w:val="28"/>
          <w:szCs w:val="28"/>
        </w:rPr>
        <w:t xml:space="preserve">муниципальной программы </w:t>
      </w:r>
    </w:p>
    <w:p w14:paraId="396196A8" w14:textId="77777777" w:rsidR="006F182C" w:rsidRPr="00E06E79" w:rsidRDefault="006F182C" w:rsidP="006F182C">
      <w:pPr>
        <w:pStyle w:val="ConsPlusNormal"/>
        <w:jc w:val="center"/>
        <w:rPr>
          <w:rFonts w:ascii="Times New Roman" w:hAnsi="Times New Roman" w:cs="Times New Roman"/>
          <w:b/>
          <w:sz w:val="28"/>
          <w:szCs w:val="28"/>
        </w:rPr>
      </w:pPr>
      <w:r w:rsidRPr="00E06E79">
        <w:rPr>
          <w:rFonts w:ascii="Times New Roman" w:hAnsi="Times New Roman" w:cs="Times New Roman"/>
          <w:b/>
          <w:sz w:val="28"/>
          <w:szCs w:val="28"/>
        </w:rPr>
        <w:t>Комсомольского муниципального района</w:t>
      </w:r>
    </w:p>
    <w:p w14:paraId="6FDD805F" w14:textId="77777777" w:rsidR="006F182C" w:rsidRPr="00E06E79" w:rsidRDefault="006F182C" w:rsidP="006F182C">
      <w:pPr>
        <w:pStyle w:val="ConsPlusNormal"/>
        <w:jc w:val="center"/>
        <w:rPr>
          <w:rFonts w:ascii="Times New Roman" w:hAnsi="Times New Roman" w:cs="Times New Roman"/>
          <w:b/>
          <w:sz w:val="28"/>
          <w:szCs w:val="28"/>
        </w:rPr>
      </w:pPr>
      <w:r w:rsidRPr="00E06E79">
        <w:rPr>
          <w:rFonts w:ascii="Times New Roman" w:hAnsi="Times New Roman" w:cs="Times New Roman"/>
          <w:b/>
          <w:sz w:val="28"/>
          <w:szCs w:val="28"/>
        </w:rPr>
        <w:t>«Развитие культуры, спорта и молодежной политики Комсомольского муниципального района»</w:t>
      </w:r>
    </w:p>
    <w:p w14:paraId="1F92B872" w14:textId="77777777" w:rsidR="006F182C" w:rsidRPr="00E06E79" w:rsidRDefault="006F182C" w:rsidP="006F182C">
      <w:pPr>
        <w:pStyle w:val="ConsPlusNormal"/>
        <w:jc w:val="center"/>
        <w:rPr>
          <w:rFonts w:ascii="Times New Roman" w:hAnsi="Times New Roman" w:cs="Times New Roman"/>
          <w:sz w:val="28"/>
          <w:szCs w:val="28"/>
        </w:rPr>
      </w:pPr>
    </w:p>
    <w:p w14:paraId="5ABAB1AC" w14:textId="77777777" w:rsidR="006F182C" w:rsidRPr="00E06E79" w:rsidRDefault="006F182C" w:rsidP="006F182C">
      <w:pPr>
        <w:pStyle w:val="ConsPlusNormal"/>
        <w:jc w:val="center"/>
        <w:outlineLvl w:val="2"/>
        <w:rPr>
          <w:rFonts w:ascii="Times New Roman" w:hAnsi="Times New Roman" w:cs="Times New Roman"/>
          <w:b/>
          <w:sz w:val="28"/>
          <w:szCs w:val="28"/>
        </w:rPr>
      </w:pPr>
      <w:r w:rsidRPr="00E06E79">
        <w:rPr>
          <w:rFonts w:ascii="Times New Roman" w:hAnsi="Times New Roman" w:cs="Times New Roman"/>
          <w:b/>
          <w:sz w:val="28"/>
          <w:szCs w:val="28"/>
        </w:rPr>
        <w:t>1. Основные положения</w:t>
      </w:r>
    </w:p>
    <w:p w14:paraId="473EFF88" w14:textId="77777777" w:rsidR="006F182C" w:rsidRPr="00E06E79" w:rsidRDefault="006F182C" w:rsidP="006F182C">
      <w:pPr>
        <w:pStyle w:val="ConsPlusNormal"/>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6"/>
        <w:gridCol w:w="5888"/>
      </w:tblGrid>
      <w:tr w:rsidR="006F182C" w:rsidRPr="00E06E79" w14:paraId="04A9D77F" w14:textId="77777777" w:rsidTr="00E06E79">
        <w:tc>
          <w:tcPr>
            <w:tcW w:w="3369" w:type="dxa"/>
          </w:tcPr>
          <w:p w14:paraId="56DDDB66" w14:textId="77777777" w:rsidR="006F182C" w:rsidRPr="00E06E79" w:rsidRDefault="006F182C" w:rsidP="00E06E79">
            <w:pPr>
              <w:pStyle w:val="ConsPlusNormal"/>
              <w:rPr>
                <w:rFonts w:ascii="Times New Roman" w:hAnsi="Times New Roman" w:cs="Times New Roman"/>
                <w:sz w:val="28"/>
                <w:szCs w:val="28"/>
              </w:rPr>
            </w:pPr>
            <w:r w:rsidRPr="00E06E79">
              <w:rPr>
                <w:rFonts w:ascii="Times New Roman" w:hAnsi="Times New Roman" w:cs="Times New Roman"/>
                <w:sz w:val="28"/>
                <w:szCs w:val="28"/>
              </w:rPr>
              <w:t xml:space="preserve">Куратор муниципальной программы Комсомольского муниципального района </w:t>
            </w:r>
          </w:p>
        </w:tc>
        <w:tc>
          <w:tcPr>
            <w:tcW w:w="6061" w:type="dxa"/>
          </w:tcPr>
          <w:p w14:paraId="1836AD7A" w14:textId="77777777" w:rsidR="006F182C" w:rsidRPr="00E06E79" w:rsidRDefault="006F182C" w:rsidP="00E06E79">
            <w:pPr>
              <w:pStyle w:val="ConsPlusNormal"/>
              <w:rPr>
                <w:rFonts w:ascii="Times New Roman" w:hAnsi="Times New Roman" w:cs="Times New Roman"/>
                <w:sz w:val="28"/>
                <w:szCs w:val="28"/>
              </w:rPr>
            </w:pPr>
            <w:r w:rsidRPr="00E06E79">
              <w:rPr>
                <w:rFonts w:ascii="Times New Roman" w:hAnsi="Times New Roman" w:cs="Times New Roman"/>
                <w:sz w:val="28"/>
                <w:szCs w:val="28"/>
              </w:rPr>
              <w:t>Вершкова Татьяна Николаевна - заместитель Главы Администрации Комсомольского муниципального района по социальной политике</w:t>
            </w:r>
          </w:p>
        </w:tc>
      </w:tr>
      <w:tr w:rsidR="006F182C" w:rsidRPr="00E06E79" w14:paraId="069D0AE4" w14:textId="77777777" w:rsidTr="00E06E79">
        <w:tc>
          <w:tcPr>
            <w:tcW w:w="3369" w:type="dxa"/>
          </w:tcPr>
          <w:p w14:paraId="02BCE321" w14:textId="77777777" w:rsidR="006F182C" w:rsidRPr="00E06E79" w:rsidRDefault="006F182C" w:rsidP="00E06E79">
            <w:pPr>
              <w:pStyle w:val="ConsPlusNormal"/>
              <w:jc w:val="both"/>
              <w:rPr>
                <w:rFonts w:ascii="Times New Roman" w:hAnsi="Times New Roman" w:cs="Times New Roman"/>
                <w:sz w:val="28"/>
                <w:szCs w:val="28"/>
              </w:rPr>
            </w:pPr>
            <w:r w:rsidRPr="00E06E79">
              <w:rPr>
                <w:rFonts w:ascii="Times New Roman" w:hAnsi="Times New Roman" w:cs="Times New Roman"/>
                <w:sz w:val="28"/>
                <w:szCs w:val="28"/>
              </w:rPr>
              <w:t>Ответственный исполнитель муниципальной программы Комсомольского муниципального района</w:t>
            </w:r>
          </w:p>
        </w:tc>
        <w:tc>
          <w:tcPr>
            <w:tcW w:w="6061" w:type="dxa"/>
          </w:tcPr>
          <w:p w14:paraId="2362211D" w14:textId="77777777" w:rsidR="006F182C" w:rsidRPr="00E06E79" w:rsidRDefault="006F182C" w:rsidP="00E06E79">
            <w:pPr>
              <w:pStyle w:val="ConsPlusNormal"/>
              <w:jc w:val="both"/>
              <w:rPr>
                <w:rFonts w:ascii="Times New Roman" w:hAnsi="Times New Roman" w:cs="Times New Roman"/>
                <w:sz w:val="28"/>
                <w:szCs w:val="28"/>
              </w:rPr>
            </w:pPr>
            <w:r w:rsidRPr="00E06E79">
              <w:rPr>
                <w:rFonts w:ascii="Times New Roman" w:hAnsi="Times New Roman" w:cs="Times New Roman"/>
                <w:sz w:val="28"/>
                <w:szCs w:val="28"/>
              </w:rPr>
              <w:t>Белоусова Наталья Геннадьевна - заведующий отделом по делам культуры и спорта Администрации Комсомольского муниципального района  Ивановской области</w:t>
            </w:r>
          </w:p>
        </w:tc>
      </w:tr>
      <w:tr w:rsidR="006F182C" w:rsidRPr="00E06E79" w14:paraId="3942159F" w14:textId="77777777" w:rsidTr="00E06E79">
        <w:tc>
          <w:tcPr>
            <w:tcW w:w="3369" w:type="dxa"/>
          </w:tcPr>
          <w:p w14:paraId="51B77D88" w14:textId="77777777" w:rsidR="006F182C" w:rsidRPr="00E06E79" w:rsidRDefault="006F182C" w:rsidP="00E06E79">
            <w:pPr>
              <w:pStyle w:val="ConsPlusNormal"/>
              <w:jc w:val="both"/>
              <w:rPr>
                <w:rFonts w:ascii="Times New Roman" w:hAnsi="Times New Roman" w:cs="Times New Roman"/>
                <w:sz w:val="28"/>
                <w:szCs w:val="28"/>
              </w:rPr>
            </w:pPr>
            <w:r w:rsidRPr="00E06E79">
              <w:rPr>
                <w:rFonts w:ascii="Times New Roman" w:hAnsi="Times New Roman" w:cs="Times New Roman"/>
                <w:sz w:val="28"/>
                <w:szCs w:val="28"/>
              </w:rPr>
              <w:t>Срок реализации</w:t>
            </w:r>
          </w:p>
        </w:tc>
        <w:tc>
          <w:tcPr>
            <w:tcW w:w="6061" w:type="dxa"/>
          </w:tcPr>
          <w:p w14:paraId="0757A6CC" w14:textId="77777777" w:rsidR="006F182C" w:rsidRPr="00E06E79" w:rsidRDefault="006F182C" w:rsidP="00E06E79">
            <w:pPr>
              <w:pStyle w:val="ConsPlusNormal"/>
              <w:rPr>
                <w:rFonts w:ascii="Times New Roman" w:hAnsi="Times New Roman" w:cs="Times New Roman"/>
                <w:sz w:val="28"/>
                <w:szCs w:val="28"/>
              </w:rPr>
            </w:pPr>
            <w:r w:rsidRPr="00E06E79">
              <w:rPr>
                <w:rFonts w:ascii="Times New Roman" w:hAnsi="Times New Roman" w:cs="Times New Roman"/>
                <w:sz w:val="28"/>
                <w:szCs w:val="28"/>
              </w:rPr>
              <w:t>Этап</w:t>
            </w:r>
            <w:r w:rsidRPr="00E06E79">
              <w:rPr>
                <w:rFonts w:ascii="Times New Roman" w:hAnsi="Times New Roman" w:cs="Times New Roman"/>
                <w:sz w:val="28"/>
                <w:szCs w:val="28"/>
                <w:lang w:val="en-US"/>
              </w:rPr>
              <w:t xml:space="preserve"> I: 201</w:t>
            </w:r>
            <w:r w:rsidRPr="00E06E79">
              <w:rPr>
                <w:rFonts w:ascii="Times New Roman" w:hAnsi="Times New Roman" w:cs="Times New Roman"/>
                <w:sz w:val="28"/>
                <w:szCs w:val="28"/>
              </w:rPr>
              <w:t>3</w:t>
            </w:r>
            <w:r w:rsidRPr="00E06E79">
              <w:rPr>
                <w:rFonts w:ascii="Times New Roman" w:hAnsi="Times New Roman" w:cs="Times New Roman"/>
                <w:sz w:val="28"/>
                <w:szCs w:val="28"/>
                <w:lang w:val="en-US"/>
              </w:rPr>
              <w:t>-202</w:t>
            </w:r>
            <w:r w:rsidRPr="00E06E79">
              <w:rPr>
                <w:rFonts w:ascii="Times New Roman" w:hAnsi="Times New Roman" w:cs="Times New Roman"/>
                <w:sz w:val="28"/>
                <w:szCs w:val="28"/>
              </w:rPr>
              <w:t>3</w:t>
            </w:r>
          </w:p>
          <w:p w14:paraId="48A69229" w14:textId="77777777" w:rsidR="006F182C" w:rsidRPr="00E06E79" w:rsidRDefault="006F182C" w:rsidP="00E06E79">
            <w:pPr>
              <w:pStyle w:val="ConsPlusNormal"/>
              <w:rPr>
                <w:rFonts w:ascii="Times New Roman" w:hAnsi="Times New Roman" w:cs="Times New Roman"/>
                <w:sz w:val="28"/>
                <w:szCs w:val="28"/>
              </w:rPr>
            </w:pPr>
            <w:r w:rsidRPr="00E06E79">
              <w:rPr>
                <w:rFonts w:ascii="Times New Roman" w:hAnsi="Times New Roman" w:cs="Times New Roman"/>
                <w:sz w:val="28"/>
                <w:szCs w:val="28"/>
              </w:rPr>
              <w:t>Этап</w:t>
            </w:r>
            <w:r w:rsidRPr="00E06E79">
              <w:rPr>
                <w:rFonts w:ascii="Times New Roman" w:hAnsi="Times New Roman" w:cs="Times New Roman"/>
                <w:sz w:val="28"/>
                <w:szCs w:val="28"/>
                <w:lang w:val="en-US"/>
              </w:rPr>
              <w:t xml:space="preserve"> II</w:t>
            </w:r>
            <w:r w:rsidRPr="00E06E79">
              <w:rPr>
                <w:rFonts w:ascii="Times New Roman" w:hAnsi="Times New Roman" w:cs="Times New Roman"/>
                <w:sz w:val="28"/>
                <w:szCs w:val="28"/>
              </w:rPr>
              <w:t>: 2024-2030</w:t>
            </w:r>
          </w:p>
        </w:tc>
      </w:tr>
      <w:tr w:rsidR="006F182C" w:rsidRPr="00E06E79" w14:paraId="559AD758" w14:textId="77777777" w:rsidTr="00E06E79">
        <w:tc>
          <w:tcPr>
            <w:tcW w:w="3369" w:type="dxa"/>
          </w:tcPr>
          <w:p w14:paraId="37444FBA" w14:textId="77777777" w:rsidR="006F182C" w:rsidRPr="00E06E79" w:rsidRDefault="006F182C" w:rsidP="00E06E79">
            <w:pPr>
              <w:pStyle w:val="ConsPlusNormal"/>
              <w:jc w:val="both"/>
              <w:rPr>
                <w:rFonts w:ascii="Times New Roman" w:hAnsi="Times New Roman" w:cs="Times New Roman"/>
                <w:sz w:val="28"/>
                <w:szCs w:val="28"/>
              </w:rPr>
            </w:pPr>
            <w:r w:rsidRPr="00E06E79">
              <w:rPr>
                <w:rFonts w:ascii="Times New Roman" w:hAnsi="Times New Roman" w:cs="Times New Roman"/>
                <w:sz w:val="28"/>
                <w:szCs w:val="28"/>
              </w:rPr>
              <w:t xml:space="preserve">Цели муниципальной программы  Комсомольского муниципального района </w:t>
            </w:r>
          </w:p>
        </w:tc>
        <w:tc>
          <w:tcPr>
            <w:tcW w:w="6061" w:type="dxa"/>
          </w:tcPr>
          <w:p w14:paraId="52B359AD" w14:textId="77777777" w:rsidR="006F182C" w:rsidRPr="00E06E79" w:rsidRDefault="006F182C" w:rsidP="00E06E79">
            <w:pPr>
              <w:jc w:val="both"/>
              <w:rPr>
                <w:sz w:val="28"/>
                <w:szCs w:val="28"/>
              </w:rPr>
            </w:pPr>
            <w:r w:rsidRPr="00E06E79">
              <w:rPr>
                <w:sz w:val="28"/>
                <w:szCs w:val="28"/>
              </w:rPr>
              <w:t>1. Повышение роли культуры в воспитании, просвещении жителей Комсомольского муниципального района.</w:t>
            </w:r>
          </w:p>
          <w:p w14:paraId="45842A26" w14:textId="77777777" w:rsidR="006F182C" w:rsidRPr="00E06E79" w:rsidRDefault="006F182C" w:rsidP="00E06E79">
            <w:pPr>
              <w:jc w:val="both"/>
              <w:rPr>
                <w:sz w:val="28"/>
                <w:szCs w:val="28"/>
              </w:rPr>
            </w:pPr>
            <w:r w:rsidRPr="00E06E79">
              <w:rPr>
                <w:sz w:val="28"/>
                <w:szCs w:val="28"/>
              </w:rPr>
              <w:t>2. Сохранение и развитие системы образования в сфере культуры и искусства.</w:t>
            </w:r>
          </w:p>
          <w:p w14:paraId="7A51C7A5" w14:textId="77777777" w:rsidR="006F182C" w:rsidRPr="00E06E79" w:rsidRDefault="006F182C" w:rsidP="00E06E79">
            <w:pPr>
              <w:jc w:val="both"/>
              <w:rPr>
                <w:sz w:val="28"/>
                <w:szCs w:val="28"/>
              </w:rPr>
            </w:pPr>
            <w:r w:rsidRPr="00E06E79">
              <w:rPr>
                <w:sz w:val="28"/>
                <w:szCs w:val="28"/>
              </w:rPr>
              <w:t>3. Содействие развитию трудовой занятости детей и подростков Комсомольского муниципального района.</w:t>
            </w:r>
          </w:p>
          <w:p w14:paraId="2E650EF6" w14:textId="77777777" w:rsidR="006F182C" w:rsidRPr="00E06E79" w:rsidRDefault="006F182C" w:rsidP="00E06E79">
            <w:pPr>
              <w:jc w:val="both"/>
              <w:rPr>
                <w:sz w:val="28"/>
                <w:szCs w:val="28"/>
              </w:rPr>
            </w:pPr>
            <w:r w:rsidRPr="00E06E79">
              <w:rPr>
                <w:sz w:val="28"/>
                <w:szCs w:val="28"/>
              </w:rPr>
              <w:t>4. Формирование здорового образа жизни населения на территории муниципального образования посредством создания условий, обеспечивающих возможность для населения района вести здоровый образ жизни.</w:t>
            </w:r>
          </w:p>
          <w:p w14:paraId="75FBBD52" w14:textId="77777777" w:rsidR="006F182C" w:rsidRPr="00E06E79" w:rsidRDefault="006F182C" w:rsidP="00E06E79">
            <w:pPr>
              <w:jc w:val="both"/>
              <w:rPr>
                <w:sz w:val="28"/>
                <w:szCs w:val="28"/>
              </w:rPr>
            </w:pPr>
            <w:r w:rsidRPr="00E06E79">
              <w:rPr>
                <w:sz w:val="28"/>
                <w:szCs w:val="28"/>
              </w:rPr>
              <w:t>5. Совершенствование деятельности библиотек как информационного, культурного и просветительского центра для различных категорий населения.</w:t>
            </w:r>
          </w:p>
        </w:tc>
      </w:tr>
      <w:tr w:rsidR="006F182C" w:rsidRPr="00E06E79" w14:paraId="397C7CE9" w14:textId="77777777" w:rsidTr="00E06E79">
        <w:tc>
          <w:tcPr>
            <w:tcW w:w="3369" w:type="dxa"/>
          </w:tcPr>
          <w:p w14:paraId="30441BD1" w14:textId="77777777" w:rsidR="006F182C" w:rsidRPr="00E06E79" w:rsidRDefault="006F182C" w:rsidP="00E06E79">
            <w:pPr>
              <w:pStyle w:val="ConsPlusNormal"/>
              <w:jc w:val="both"/>
              <w:rPr>
                <w:rFonts w:ascii="Times New Roman" w:hAnsi="Times New Roman" w:cs="Times New Roman"/>
                <w:sz w:val="28"/>
                <w:szCs w:val="28"/>
              </w:rPr>
            </w:pPr>
            <w:r w:rsidRPr="00E06E79">
              <w:rPr>
                <w:rFonts w:ascii="Times New Roman" w:hAnsi="Times New Roman" w:cs="Times New Roman"/>
                <w:sz w:val="28"/>
                <w:szCs w:val="28"/>
              </w:rPr>
              <w:t xml:space="preserve">Направления муниципальной программы  </w:t>
            </w:r>
            <w:r w:rsidRPr="00E06E79">
              <w:rPr>
                <w:rFonts w:ascii="Times New Roman" w:hAnsi="Times New Roman" w:cs="Times New Roman"/>
                <w:sz w:val="28"/>
                <w:szCs w:val="28"/>
              </w:rPr>
              <w:lastRenderedPageBreak/>
              <w:t xml:space="preserve">Комсомольского муниципального района </w:t>
            </w:r>
          </w:p>
        </w:tc>
        <w:tc>
          <w:tcPr>
            <w:tcW w:w="6061" w:type="dxa"/>
          </w:tcPr>
          <w:p w14:paraId="3FEBFA64" w14:textId="77777777" w:rsidR="006F182C" w:rsidRPr="00E06E79" w:rsidRDefault="006F182C" w:rsidP="00E06E79">
            <w:pPr>
              <w:pStyle w:val="ConsPlusNormal"/>
              <w:rPr>
                <w:rFonts w:ascii="Times New Roman" w:hAnsi="Times New Roman" w:cs="Times New Roman"/>
                <w:sz w:val="28"/>
                <w:szCs w:val="28"/>
              </w:rPr>
            </w:pPr>
            <w:r w:rsidRPr="00E06E79">
              <w:rPr>
                <w:rFonts w:ascii="Times New Roman" w:hAnsi="Times New Roman" w:cs="Times New Roman"/>
                <w:sz w:val="28"/>
                <w:szCs w:val="28"/>
              </w:rPr>
              <w:lastRenderedPageBreak/>
              <w:t>Направление 1. «Дополнительное образование детей в сфере культуры и искусства в Комсомольском муниципальном районе»</w:t>
            </w:r>
          </w:p>
          <w:p w14:paraId="5AF1A385" w14:textId="77777777" w:rsidR="006F182C" w:rsidRPr="00E06E79" w:rsidRDefault="006F182C" w:rsidP="00E06E79">
            <w:pPr>
              <w:pStyle w:val="ConsPlusNormal"/>
              <w:rPr>
                <w:rFonts w:ascii="Times New Roman" w:hAnsi="Times New Roman" w:cs="Times New Roman"/>
                <w:sz w:val="28"/>
                <w:szCs w:val="28"/>
              </w:rPr>
            </w:pPr>
            <w:r w:rsidRPr="00E06E79">
              <w:rPr>
                <w:rFonts w:ascii="Times New Roman" w:hAnsi="Times New Roman" w:cs="Times New Roman"/>
                <w:sz w:val="28"/>
                <w:szCs w:val="28"/>
              </w:rPr>
              <w:lastRenderedPageBreak/>
              <w:t>Направление 2. «Реализация молодежной политики на территории Комсомольского муниципального района»</w:t>
            </w:r>
          </w:p>
          <w:p w14:paraId="031B1351" w14:textId="77777777" w:rsidR="006F182C" w:rsidRPr="00E06E79" w:rsidRDefault="006F182C" w:rsidP="00E06E79">
            <w:pPr>
              <w:pStyle w:val="ConsPlusNormal"/>
              <w:rPr>
                <w:rFonts w:ascii="Times New Roman" w:hAnsi="Times New Roman" w:cs="Times New Roman"/>
                <w:sz w:val="28"/>
                <w:szCs w:val="28"/>
              </w:rPr>
            </w:pPr>
            <w:r w:rsidRPr="00E06E79">
              <w:rPr>
                <w:rFonts w:ascii="Times New Roman" w:hAnsi="Times New Roman" w:cs="Times New Roman"/>
                <w:sz w:val="28"/>
                <w:szCs w:val="28"/>
              </w:rPr>
              <w:t>Направление 3. «Развитие физической культуры и спорта в Комсомольском муниципальном районе»</w:t>
            </w:r>
          </w:p>
          <w:p w14:paraId="40C0B06A" w14:textId="77777777" w:rsidR="006F182C" w:rsidRPr="00E06E79" w:rsidRDefault="006F182C" w:rsidP="00E06E79">
            <w:pPr>
              <w:pStyle w:val="ConsPlusNormal"/>
              <w:rPr>
                <w:rFonts w:ascii="Times New Roman" w:hAnsi="Times New Roman" w:cs="Times New Roman"/>
                <w:sz w:val="28"/>
                <w:szCs w:val="28"/>
              </w:rPr>
            </w:pPr>
            <w:r w:rsidRPr="00E06E79">
              <w:rPr>
                <w:rFonts w:ascii="Times New Roman" w:hAnsi="Times New Roman" w:cs="Times New Roman"/>
                <w:sz w:val="28"/>
                <w:szCs w:val="28"/>
              </w:rPr>
              <w:t>Направление 4. «Проведение мероприятий, связанных с государственными праздниками, юбилейными и памятными датами»</w:t>
            </w:r>
          </w:p>
          <w:p w14:paraId="3B3CAFDF" w14:textId="77777777" w:rsidR="006F182C" w:rsidRPr="00E06E79" w:rsidRDefault="006F182C" w:rsidP="00E06E79">
            <w:pPr>
              <w:pStyle w:val="ConsPlusNormal"/>
              <w:rPr>
                <w:rFonts w:ascii="Times New Roman" w:hAnsi="Times New Roman" w:cs="Times New Roman"/>
                <w:sz w:val="28"/>
                <w:szCs w:val="28"/>
              </w:rPr>
            </w:pPr>
            <w:r w:rsidRPr="00E06E79">
              <w:rPr>
                <w:rFonts w:ascii="Times New Roman" w:hAnsi="Times New Roman" w:cs="Times New Roman"/>
                <w:sz w:val="28"/>
                <w:szCs w:val="28"/>
              </w:rPr>
              <w:t>Направление 5. «Библиотечное обслуживание населения, комплектование и обеспечение сохранности библиотечных фондов библиотек в Комсомольском муниципальном районе»</w:t>
            </w:r>
          </w:p>
          <w:p w14:paraId="2233D4EE" w14:textId="77777777" w:rsidR="006F182C" w:rsidRPr="00E06E79" w:rsidRDefault="006F182C" w:rsidP="00E06E79">
            <w:pPr>
              <w:pStyle w:val="ConsPlusNormal"/>
              <w:rPr>
                <w:rFonts w:ascii="Times New Roman" w:hAnsi="Times New Roman" w:cs="Times New Roman"/>
                <w:sz w:val="28"/>
                <w:szCs w:val="28"/>
              </w:rPr>
            </w:pPr>
            <w:r w:rsidRPr="00E06E79">
              <w:rPr>
                <w:rFonts w:ascii="Times New Roman" w:hAnsi="Times New Roman" w:cs="Times New Roman"/>
                <w:sz w:val="28"/>
                <w:szCs w:val="28"/>
              </w:rPr>
              <w:t>Направление 6. «Организация культурно-досугового обслуживания населения Комсомольского городского поселения»</w:t>
            </w:r>
          </w:p>
        </w:tc>
      </w:tr>
      <w:tr w:rsidR="006F182C" w:rsidRPr="00E06E79" w14:paraId="3E3F6E5C" w14:textId="77777777" w:rsidTr="00E06E79">
        <w:tc>
          <w:tcPr>
            <w:tcW w:w="3369" w:type="dxa"/>
          </w:tcPr>
          <w:p w14:paraId="77D0D74D" w14:textId="77777777" w:rsidR="006F182C" w:rsidRPr="00E06E79" w:rsidRDefault="006F182C" w:rsidP="00E06E79">
            <w:pPr>
              <w:pStyle w:val="ConsPlusNormal"/>
              <w:jc w:val="both"/>
              <w:rPr>
                <w:rFonts w:ascii="Times New Roman" w:hAnsi="Times New Roman" w:cs="Times New Roman"/>
                <w:sz w:val="28"/>
                <w:szCs w:val="28"/>
              </w:rPr>
            </w:pPr>
            <w:r w:rsidRPr="00E06E79">
              <w:rPr>
                <w:rFonts w:ascii="Times New Roman" w:hAnsi="Times New Roman" w:cs="Times New Roman"/>
                <w:sz w:val="28"/>
                <w:szCs w:val="28"/>
              </w:rPr>
              <w:lastRenderedPageBreak/>
              <w:t xml:space="preserve">Объемы финансового обеспечения </w:t>
            </w:r>
          </w:p>
        </w:tc>
        <w:tc>
          <w:tcPr>
            <w:tcW w:w="6061" w:type="dxa"/>
          </w:tcPr>
          <w:p w14:paraId="21E08AF4" w14:textId="77777777" w:rsidR="006F182C" w:rsidRPr="00E06E79" w:rsidRDefault="006F182C" w:rsidP="00E06E79">
            <w:pPr>
              <w:pStyle w:val="ConsPlusNormal"/>
              <w:rPr>
                <w:rFonts w:ascii="Times New Roman" w:hAnsi="Times New Roman" w:cs="Times New Roman"/>
                <w:sz w:val="28"/>
                <w:szCs w:val="28"/>
              </w:rPr>
            </w:pPr>
            <w:r w:rsidRPr="00E06E79">
              <w:rPr>
                <w:rFonts w:ascii="Times New Roman" w:hAnsi="Times New Roman" w:cs="Times New Roman"/>
                <w:sz w:val="28"/>
                <w:szCs w:val="28"/>
              </w:rPr>
              <w:t>Всего по муниципальной программе – 385 845 654,94 руб.</w:t>
            </w:r>
          </w:p>
        </w:tc>
      </w:tr>
      <w:tr w:rsidR="006F182C" w:rsidRPr="00E06E79" w14:paraId="18E76097" w14:textId="77777777" w:rsidTr="00E06E79">
        <w:tc>
          <w:tcPr>
            <w:tcW w:w="3369" w:type="dxa"/>
          </w:tcPr>
          <w:p w14:paraId="22799059" w14:textId="77777777" w:rsidR="006F182C" w:rsidRPr="00E06E79" w:rsidRDefault="006F182C" w:rsidP="00E06E79">
            <w:pPr>
              <w:pStyle w:val="ConsPlusNormal"/>
              <w:jc w:val="both"/>
              <w:rPr>
                <w:rFonts w:ascii="Times New Roman" w:hAnsi="Times New Roman" w:cs="Times New Roman"/>
                <w:sz w:val="28"/>
                <w:szCs w:val="28"/>
              </w:rPr>
            </w:pPr>
            <w:r w:rsidRPr="00E06E79">
              <w:rPr>
                <w:rFonts w:ascii="Times New Roman" w:hAnsi="Times New Roman" w:cs="Times New Roman"/>
                <w:sz w:val="28"/>
                <w:szCs w:val="28"/>
              </w:rPr>
              <w:t xml:space="preserve">Перечень направлений, соответствующих стратегическим целям социально-экономического развития Комсомольского муниципального района </w:t>
            </w:r>
          </w:p>
        </w:tc>
        <w:tc>
          <w:tcPr>
            <w:tcW w:w="6061" w:type="dxa"/>
          </w:tcPr>
          <w:p w14:paraId="2CA36067" w14:textId="77777777" w:rsidR="006F182C" w:rsidRPr="00E06E79" w:rsidRDefault="006F182C" w:rsidP="00911383">
            <w:pPr>
              <w:pStyle w:val="ConsPlusNormal"/>
              <w:numPr>
                <w:ilvl w:val="0"/>
                <w:numId w:val="33"/>
              </w:numPr>
              <w:rPr>
                <w:rFonts w:ascii="Times New Roman" w:hAnsi="Times New Roman" w:cs="Times New Roman"/>
                <w:color w:val="000000" w:themeColor="text1"/>
                <w:sz w:val="28"/>
                <w:szCs w:val="28"/>
              </w:rPr>
            </w:pPr>
            <w:r w:rsidRPr="00E06E79">
              <w:rPr>
                <w:rFonts w:ascii="Times New Roman" w:hAnsi="Times New Roman" w:cs="Times New Roman"/>
                <w:color w:val="000000" w:themeColor="text1"/>
                <w:sz w:val="28"/>
                <w:szCs w:val="28"/>
              </w:rPr>
              <w:t>Количество посещений культурно-массовых мероприятий.</w:t>
            </w:r>
          </w:p>
          <w:p w14:paraId="12B6207E" w14:textId="77777777" w:rsidR="006F182C" w:rsidRPr="00E06E79" w:rsidRDefault="006F182C" w:rsidP="00911383">
            <w:pPr>
              <w:pStyle w:val="ConsPlusNormal"/>
              <w:numPr>
                <w:ilvl w:val="0"/>
                <w:numId w:val="33"/>
              </w:numPr>
              <w:rPr>
                <w:rFonts w:ascii="Times New Roman" w:hAnsi="Times New Roman" w:cs="Times New Roman"/>
                <w:color w:val="000000" w:themeColor="text1"/>
                <w:sz w:val="28"/>
                <w:szCs w:val="28"/>
              </w:rPr>
            </w:pPr>
            <w:r w:rsidRPr="00E06E79">
              <w:rPr>
                <w:rFonts w:ascii="Times New Roman" w:hAnsi="Times New Roman" w:cs="Times New Roman"/>
                <w:color w:val="000000" w:themeColor="text1"/>
                <w:sz w:val="28"/>
                <w:szCs w:val="28"/>
              </w:rPr>
              <w:t>Количество культурно-массовых мероприятий</w:t>
            </w:r>
          </w:p>
          <w:p w14:paraId="700949C7" w14:textId="77777777" w:rsidR="006F182C" w:rsidRPr="00E06E79" w:rsidRDefault="006F182C" w:rsidP="00911383">
            <w:pPr>
              <w:pStyle w:val="ConsPlusNormal"/>
              <w:numPr>
                <w:ilvl w:val="0"/>
                <w:numId w:val="33"/>
              </w:numPr>
              <w:rPr>
                <w:rFonts w:ascii="Times New Roman" w:hAnsi="Times New Roman" w:cs="Times New Roman"/>
                <w:color w:val="000000" w:themeColor="text1"/>
                <w:sz w:val="28"/>
                <w:szCs w:val="28"/>
              </w:rPr>
            </w:pPr>
            <w:r w:rsidRPr="00E06E79">
              <w:rPr>
                <w:rFonts w:ascii="Times New Roman" w:hAnsi="Times New Roman" w:cs="Times New Roman"/>
                <w:color w:val="000000" w:themeColor="text1"/>
                <w:sz w:val="28"/>
                <w:szCs w:val="28"/>
              </w:rPr>
              <w:t>Количество клубных объединений.</w:t>
            </w:r>
          </w:p>
          <w:p w14:paraId="2F60467D" w14:textId="77777777" w:rsidR="006F182C" w:rsidRPr="00E06E79" w:rsidRDefault="006F182C" w:rsidP="00911383">
            <w:pPr>
              <w:pStyle w:val="ConsPlusNormal"/>
              <w:numPr>
                <w:ilvl w:val="0"/>
                <w:numId w:val="33"/>
              </w:numPr>
              <w:rPr>
                <w:rFonts w:ascii="Times New Roman" w:hAnsi="Times New Roman" w:cs="Times New Roman"/>
                <w:color w:val="000000" w:themeColor="text1"/>
                <w:sz w:val="28"/>
                <w:szCs w:val="28"/>
              </w:rPr>
            </w:pPr>
            <w:r w:rsidRPr="00E06E79">
              <w:rPr>
                <w:rFonts w:ascii="Times New Roman" w:hAnsi="Times New Roman" w:cs="Times New Roman"/>
                <w:color w:val="000000" w:themeColor="text1"/>
                <w:sz w:val="28"/>
                <w:szCs w:val="28"/>
              </w:rPr>
              <w:t>Количество обучающихся в детских школах искусств.</w:t>
            </w:r>
          </w:p>
          <w:p w14:paraId="1B7CF22B" w14:textId="77777777" w:rsidR="006F182C" w:rsidRPr="00E06E79" w:rsidRDefault="006F182C" w:rsidP="00911383">
            <w:pPr>
              <w:pStyle w:val="ConsPlusNormal"/>
              <w:numPr>
                <w:ilvl w:val="0"/>
                <w:numId w:val="33"/>
              </w:numPr>
              <w:rPr>
                <w:rFonts w:ascii="Times New Roman" w:hAnsi="Times New Roman" w:cs="Times New Roman"/>
                <w:color w:val="000000" w:themeColor="text1"/>
                <w:sz w:val="28"/>
                <w:szCs w:val="28"/>
              </w:rPr>
            </w:pPr>
            <w:r w:rsidRPr="00E06E79">
              <w:rPr>
                <w:rFonts w:ascii="Times New Roman" w:hAnsi="Times New Roman" w:cs="Times New Roman"/>
                <w:color w:val="000000" w:themeColor="text1"/>
                <w:sz w:val="28"/>
                <w:szCs w:val="28"/>
              </w:rPr>
              <w:t>Количество подростков, занятых в трудовой временной летней занятости.</w:t>
            </w:r>
          </w:p>
          <w:p w14:paraId="23631D69" w14:textId="77777777" w:rsidR="006F182C" w:rsidRPr="00E06E79" w:rsidRDefault="006F182C" w:rsidP="00911383">
            <w:pPr>
              <w:pStyle w:val="ConsPlusNormal"/>
              <w:numPr>
                <w:ilvl w:val="0"/>
                <w:numId w:val="33"/>
              </w:numPr>
              <w:rPr>
                <w:rFonts w:ascii="Times New Roman" w:hAnsi="Times New Roman" w:cs="Times New Roman"/>
                <w:color w:val="000000" w:themeColor="text1"/>
                <w:sz w:val="28"/>
                <w:szCs w:val="28"/>
              </w:rPr>
            </w:pPr>
            <w:r w:rsidRPr="00E06E79">
              <w:rPr>
                <w:rFonts w:ascii="Times New Roman" w:hAnsi="Times New Roman" w:cs="Times New Roman"/>
                <w:color w:val="000000" w:themeColor="text1"/>
                <w:sz w:val="28"/>
                <w:szCs w:val="28"/>
              </w:rPr>
              <w:t>Количество граждан, занимающихся спортом</w:t>
            </w:r>
          </w:p>
          <w:p w14:paraId="2C6C0B0E" w14:textId="77777777" w:rsidR="006F182C" w:rsidRPr="00E06E79" w:rsidRDefault="006F182C" w:rsidP="00911383">
            <w:pPr>
              <w:pStyle w:val="ConsPlusNormal"/>
              <w:numPr>
                <w:ilvl w:val="0"/>
                <w:numId w:val="33"/>
              </w:numPr>
              <w:rPr>
                <w:rFonts w:ascii="Times New Roman" w:hAnsi="Times New Roman" w:cs="Times New Roman"/>
                <w:color w:val="000000" w:themeColor="text1"/>
                <w:sz w:val="28"/>
                <w:szCs w:val="28"/>
              </w:rPr>
            </w:pPr>
            <w:r w:rsidRPr="00E06E79">
              <w:rPr>
                <w:rFonts w:ascii="Times New Roman" w:hAnsi="Times New Roman" w:cs="Times New Roman"/>
                <w:color w:val="000000" w:themeColor="text1"/>
                <w:sz w:val="28"/>
                <w:szCs w:val="28"/>
              </w:rPr>
              <w:t>Количество читателей.</w:t>
            </w:r>
          </w:p>
          <w:p w14:paraId="47F0DD9F" w14:textId="77777777" w:rsidR="006F182C" w:rsidRPr="00E06E79" w:rsidRDefault="006F182C" w:rsidP="00911383">
            <w:pPr>
              <w:pStyle w:val="ConsPlusNormal"/>
              <w:numPr>
                <w:ilvl w:val="0"/>
                <w:numId w:val="33"/>
              </w:numPr>
              <w:rPr>
                <w:rFonts w:ascii="Times New Roman" w:hAnsi="Times New Roman" w:cs="Times New Roman"/>
                <w:color w:val="000000" w:themeColor="text1"/>
                <w:sz w:val="28"/>
                <w:szCs w:val="28"/>
              </w:rPr>
            </w:pPr>
            <w:r w:rsidRPr="00E06E79">
              <w:rPr>
                <w:rFonts w:ascii="Times New Roman" w:hAnsi="Times New Roman" w:cs="Times New Roman"/>
                <w:color w:val="000000" w:themeColor="text1"/>
                <w:sz w:val="28"/>
                <w:szCs w:val="28"/>
              </w:rPr>
              <w:t>Книговыдача.</w:t>
            </w:r>
          </w:p>
          <w:p w14:paraId="7E72E5D0" w14:textId="77777777" w:rsidR="006F182C" w:rsidRPr="00E06E79" w:rsidRDefault="006F182C" w:rsidP="00E06E79">
            <w:pPr>
              <w:pStyle w:val="ConsPlusNormal"/>
              <w:rPr>
                <w:rFonts w:ascii="Times New Roman" w:hAnsi="Times New Roman" w:cs="Times New Roman"/>
                <w:color w:val="000000" w:themeColor="text1"/>
                <w:sz w:val="22"/>
                <w:szCs w:val="22"/>
              </w:rPr>
            </w:pPr>
          </w:p>
        </w:tc>
      </w:tr>
    </w:tbl>
    <w:p w14:paraId="7F71366D" w14:textId="77777777" w:rsidR="006F182C" w:rsidRPr="00E06E79" w:rsidRDefault="006F182C" w:rsidP="006F182C">
      <w:pPr>
        <w:jc w:val="both"/>
        <w:rPr>
          <w:sz w:val="28"/>
          <w:szCs w:val="28"/>
        </w:rPr>
      </w:pPr>
    </w:p>
    <w:p w14:paraId="3541EEEE" w14:textId="77777777" w:rsidR="006F182C" w:rsidRPr="00E06E79" w:rsidRDefault="006F182C" w:rsidP="006F182C">
      <w:pPr>
        <w:pStyle w:val="ConsPlusNormal"/>
        <w:rPr>
          <w:rFonts w:ascii="Times New Roman" w:hAnsi="Times New Roman" w:cs="Times New Roman"/>
          <w:b/>
        </w:rPr>
        <w:sectPr w:rsidR="006F182C" w:rsidRPr="00E06E79" w:rsidSect="00E06E79">
          <w:pgSz w:w="11906" w:h="16838"/>
          <w:pgMar w:top="567" w:right="1133" w:bottom="142" w:left="1559" w:header="720" w:footer="720" w:gutter="0"/>
          <w:cols w:space="720"/>
        </w:sectPr>
      </w:pPr>
    </w:p>
    <w:p w14:paraId="3D77F9B3" w14:textId="77777777" w:rsidR="006F182C" w:rsidRPr="00E06E79" w:rsidRDefault="006F182C" w:rsidP="006F182C">
      <w:pPr>
        <w:pStyle w:val="ConsPlusNormal"/>
        <w:jc w:val="center"/>
        <w:rPr>
          <w:rFonts w:ascii="Times New Roman" w:hAnsi="Times New Roman" w:cs="Times New Roman"/>
          <w:b/>
          <w:color w:val="000000" w:themeColor="text1"/>
          <w:sz w:val="28"/>
          <w:szCs w:val="28"/>
        </w:rPr>
      </w:pPr>
      <w:r w:rsidRPr="00E06E79">
        <w:rPr>
          <w:rFonts w:ascii="Times New Roman" w:hAnsi="Times New Roman" w:cs="Times New Roman"/>
          <w:b/>
          <w:color w:val="000000" w:themeColor="text1"/>
          <w:sz w:val="28"/>
          <w:szCs w:val="28"/>
        </w:rPr>
        <w:lastRenderedPageBreak/>
        <w:t xml:space="preserve">2.Показатели муниципальной программы  Комсомольского муниципального района </w:t>
      </w:r>
    </w:p>
    <w:p w14:paraId="3EB32EAE" w14:textId="77777777" w:rsidR="006F182C" w:rsidRPr="00E06E79" w:rsidRDefault="006F182C" w:rsidP="006F182C">
      <w:pPr>
        <w:pStyle w:val="ConsPlusNormal"/>
        <w:jc w:val="center"/>
        <w:rPr>
          <w:rFonts w:ascii="Times New Roman" w:hAnsi="Times New Roman" w:cs="Times New Roman"/>
          <w:b/>
          <w:color w:val="FF0000"/>
          <w:sz w:val="28"/>
          <w:szCs w:val="28"/>
        </w:rPr>
      </w:pPr>
      <w:r w:rsidRPr="00E06E79">
        <w:rPr>
          <w:rFonts w:ascii="Times New Roman" w:hAnsi="Times New Roman" w:cs="Times New Roman"/>
          <w:b/>
          <w:color w:val="000000" w:themeColor="text1"/>
          <w:sz w:val="28"/>
          <w:szCs w:val="28"/>
        </w:rPr>
        <w:t>«</w:t>
      </w:r>
      <w:r w:rsidRPr="00E06E79">
        <w:rPr>
          <w:rFonts w:ascii="Times New Roman" w:hAnsi="Times New Roman" w:cs="Times New Roman"/>
          <w:b/>
          <w:sz w:val="28"/>
          <w:szCs w:val="28"/>
        </w:rPr>
        <w:t>Развитие культуры, спорта и молодежной политики Комсомольского муниципального района</w:t>
      </w:r>
      <w:r w:rsidRPr="00E06E79">
        <w:rPr>
          <w:rFonts w:ascii="Times New Roman" w:hAnsi="Times New Roman" w:cs="Times New Roman"/>
          <w:b/>
          <w:color w:val="000000" w:themeColor="text1"/>
          <w:sz w:val="28"/>
          <w:szCs w:val="28"/>
        </w:rPr>
        <w:t>»</w:t>
      </w:r>
    </w:p>
    <w:p w14:paraId="7B129D34" w14:textId="77777777" w:rsidR="006F182C" w:rsidRPr="00E06E79" w:rsidRDefault="006F182C" w:rsidP="006F182C">
      <w:pPr>
        <w:pStyle w:val="ConsPlusNormal"/>
        <w:rPr>
          <w:rFonts w:ascii="Times New Roman" w:hAnsi="Times New Roman" w:cs="Times New Roman"/>
          <w:color w:val="FF0000"/>
          <w:sz w:val="22"/>
          <w:szCs w:val="22"/>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1715"/>
        <w:gridCol w:w="1078"/>
        <w:gridCol w:w="850"/>
        <w:gridCol w:w="851"/>
        <w:gridCol w:w="708"/>
        <w:gridCol w:w="709"/>
        <w:gridCol w:w="709"/>
        <w:gridCol w:w="709"/>
        <w:gridCol w:w="708"/>
        <w:gridCol w:w="709"/>
        <w:gridCol w:w="2977"/>
        <w:gridCol w:w="1745"/>
        <w:gridCol w:w="1373"/>
      </w:tblGrid>
      <w:tr w:rsidR="006F182C" w:rsidRPr="00E06E79" w14:paraId="29A56228" w14:textId="77777777" w:rsidTr="00E06E79">
        <w:tc>
          <w:tcPr>
            <w:tcW w:w="576" w:type="dxa"/>
            <w:vMerge w:val="restart"/>
          </w:tcPr>
          <w:p w14:paraId="1425C57C" w14:textId="77777777" w:rsidR="006F182C" w:rsidRPr="00E06E79" w:rsidRDefault="006F182C" w:rsidP="00E06E79">
            <w:pPr>
              <w:pStyle w:val="ConsPlusNormal"/>
              <w:jc w:val="center"/>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w:t>
            </w:r>
          </w:p>
          <w:p w14:paraId="0815E79D" w14:textId="77777777" w:rsidR="006F182C" w:rsidRPr="00E06E79" w:rsidRDefault="006F182C" w:rsidP="00E06E79">
            <w:pPr>
              <w:pStyle w:val="ConsPlusNormal"/>
              <w:jc w:val="center"/>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п/п</w:t>
            </w:r>
          </w:p>
        </w:tc>
        <w:tc>
          <w:tcPr>
            <w:tcW w:w="1715" w:type="dxa"/>
            <w:vMerge w:val="restart"/>
          </w:tcPr>
          <w:p w14:paraId="4B63230A" w14:textId="77777777" w:rsidR="006F182C" w:rsidRPr="00E06E79" w:rsidRDefault="006F182C" w:rsidP="00E06E79">
            <w:pPr>
              <w:pStyle w:val="ConsPlusNormal"/>
              <w:jc w:val="center"/>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Наименование показателя</w:t>
            </w:r>
          </w:p>
        </w:tc>
        <w:tc>
          <w:tcPr>
            <w:tcW w:w="1078" w:type="dxa"/>
            <w:vMerge w:val="restart"/>
          </w:tcPr>
          <w:p w14:paraId="35440888" w14:textId="77777777" w:rsidR="006F182C" w:rsidRPr="00E06E79" w:rsidRDefault="006F182C" w:rsidP="00E06E79">
            <w:pPr>
              <w:pStyle w:val="ConsPlusNormal"/>
              <w:jc w:val="center"/>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Единица измерения (по ОКЕИ)</w:t>
            </w:r>
          </w:p>
        </w:tc>
        <w:tc>
          <w:tcPr>
            <w:tcW w:w="850" w:type="dxa"/>
            <w:vMerge w:val="restart"/>
          </w:tcPr>
          <w:p w14:paraId="0E081157" w14:textId="77777777" w:rsidR="006F182C" w:rsidRPr="00E06E79" w:rsidRDefault="006F182C" w:rsidP="00E06E79">
            <w:pPr>
              <w:pStyle w:val="ConsPlusNormal"/>
              <w:jc w:val="center"/>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 xml:space="preserve">Базовое </w:t>
            </w:r>
          </w:p>
          <w:p w14:paraId="668DF877" w14:textId="77777777" w:rsidR="006F182C" w:rsidRPr="00E06E79" w:rsidRDefault="006F182C" w:rsidP="00E06E79">
            <w:pPr>
              <w:pStyle w:val="ConsPlusNormal"/>
              <w:jc w:val="center"/>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 xml:space="preserve">значение </w:t>
            </w:r>
          </w:p>
          <w:p w14:paraId="6F81E078" w14:textId="77777777" w:rsidR="006F182C" w:rsidRPr="00E06E79" w:rsidRDefault="006F182C" w:rsidP="00E06E79">
            <w:pPr>
              <w:pStyle w:val="ConsPlusNormal"/>
              <w:jc w:val="center"/>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2023 год</w:t>
            </w:r>
          </w:p>
        </w:tc>
        <w:tc>
          <w:tcPr>
            <w:tcW w:w="5103" w:type="dxa"/>
            <w:gridSpan w:val="7"/>
          </w:tcPr>
          <w:p w14:paraId="648D435E" w14:textId="77777777" w:rsidR="006F182C" w:rsidRPr="00E06E79" w:rsidRDefault="006F182C" w:rsidP="00E06E79">
            <w:pPr>
              <w:pStyle w:val="ConsPlusNormal"/>
              <w:jc w:val="center"/>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Значение показателей</w:t>
            </w:r>
          </w:p>
        </w:tc>
        <w:tc>
          <w:tcPr>
            <w:tcW w:w="2977" w:type="dxa"/>
            <w:vMerge w:val="restart"/>
          </w:tcPr>
          <w:p w14:paraId="1A5E5D05" w14:textId="77777777" w:rsidR="006F182C" w:rsidRPr="00E06E79" w:rsidRDefault="006F182C" w:rsidP="00E06E79">
            <w:pPr>
              <w:pStyle w:val="ConsPlusNormal"/>
              <w:jc w:val="center"/>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Документ</w:t>
            </w:r>
          </w:p>
        </w:tc>
        <w:tc>
          <w:tcPr>
            <w:tcW w:w="1745" w:type="dxa"/>
            <w:vMerge w:val="restart"/>
          </w:tcPr>
          <w:p w14:paraId="31234390" w14:textId="77777777" w:rsidR="006F182C" w:rsidRPr="00E06E79" w:rsidRDefault="006F182C" w:rsidP="00E06E79">
            <w:pPr>
              <w:pStyle w:val="ConsPlusNormal"/>
              <w:jc w:val="center"/>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Ответственный за достижение показателя</w:t>
            </w:r>
          </w:p>
        </w:tc>
        <w:tc>
          <w:tcPr>
            <w:tcW w:w="1373" w:type="dxa"/>
            <w:vMerge w:val="restart"/>
          </w:tcPr>
          <w:p w14:paraId="30E3AE60" w14:textId="77777777" w:rsidR="006F182C" w:rsidRPr="00E06E79" w:rsidRDefault="006F182C" w:rsidP="00E06E79">
            <w:pPr>
              <w:pStyle w:val="ConsPlusNormal"/>
              <w:jc w:val="center"/>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Связь с показателями стратегических целей</w:t>
            </w:r>
          </w:p>
        </w:tc>
      </w:tr>
      <w:tr w:rsidR="006F182C" w:rsidRPr="00E06E79" w14:paraId="2B9519E0" w14:textId="77777777" w:rsidTr="00E06E79">
        <w:tc>
          <w:tcPr>
            <w:tcW w:w="576" w:type="dxa"/>
            <w:vMerge/>
          </w:tcPr>
          <w:p w14:paraId="48B364BC" w14:textId="77777777" w:rsidR="006F182C" w:rsidRPr="00E06E79" w:rsidRDefault="006F182C" w:rsidP="00E06E79">
            <w:pPr>
              <w:pStyle w:val="ConsPlusNormal"/>
              <w:jc w:val="center"/>
              <w:rPr>
                <w:rFonts w:ascii="Times New Roman" w:hAnsi="Times New Roman" w:cs="Times New Roman"/>
                <w:color w:val="000000" w:themeColor="text1"/>
                <w:sz w:val="22"/>
                <w:szCs w:val="22"/>
              </w:rPr>
            </w:pPr>
          </w:p>
        </w:tc>
        <w:tc>
          <w:tcPr>
            <w:tcW w:w="1715" w:type="dxa"/>
            <w:vMerge/>
          </w:tcPr>
          <w:p w14:paraId="252C4FB9" w14:textId="77777777" w:rsidR="006F182C" w:rsidRPr="00E06E79" w:rsidRDefault="006F182C" w:rsidP="00E06E79">
            <w:pPr>
              <w:pStyle w:val="ConsPlusNormal"/>
              <w:jc w:val="center"/>
              <w:rPr>
                <w:rFonts w:ascii="Times New Roman" w:hAnsi="Times New Roman" w:cs="Times New Roman"/>
                <w:color w:val="000000" w:themeColor="text1"/>
                <w:sz w:val="22"/>
                <w:szCs w:val="22"/>
              </w:rPr>
            </w:pPr>
          </w:p>
        </w:tc>
        <w:tc>
          <w:tcPr>
            <w:tcW w:w="1078" w:type="dxa"/>
            <w:vMerge/>
          </w:tcPr>
          <w:p w14:paraId="2FFB345D" w14:textId="77777777" w:rsidR="006F182C" w:rsidRPr="00E06E79" w:rsidRDefault="006F182C" w:rsidP="00E06E79">
            <w:pPr>
              <w:pStyle w:val="ConsPlusNormal"/>
              <w:jc w:val="center"/>
              <w:rPr>
                <w:rFonts w:ascii="Times New Roman" w:hAnsi="Times New Roman" w:cs="Times New Roman"/>
                <w:color w:val="000000" w:themeColor="text1"/>
                <w:sz w:val="22"/>
                <w:szCs w:val="22"/>
              </w:rPr>
            </w:pPr>
          </w:p>
        </w:tc>
        <w:tc>
          <w:tcPr>
            <w:tcW w:w="850" w:type="dxa"/>
            <w:vMerge/>
          </w:tcPr>
          <w:p w14:paraId="5314AA8D" w14:textId="77777777" w:rsidR="006F182C" w:rsidRPr="00E06E79" w:rsidRDefault="006F182C" w:rsidP="00E06E79">
            <w:pPr>
              <w:pStyle w:val="ConsPlusNormal"/>
              <w:jc w:val="center"/>
              <w:rPr>
                <w:rFonts w:ascii="Times New Roman" w:hAnsi="Times New Roman" w:cs="Times New Roman"/>
                <w:color w:val="000000" w:themeColor="text1"/>
                <w:sz w:val="22"/>
                <w:szCs w:val="22"/>
              </w:rPr>
            </w:pPr>
          </w:p>
        </w:tc>
        <w:tc>
          <w:tcPr>
            <w:tcW w:w="851" w:type="dxa"/>
          </w:tcPr>
          <w:p w14:paraId="5ADFCA19" w14:textId="77777777" w:rsidR="006F182C" w:rsidRPr="00E06E79" w:rsidRDefault="006F182C" w:rsidP="00E06E79">
            <w:pPr>
              <w:pStyle w:val="ConsPlusNormal"/>
              <w:jc w:val="center"/>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2024</w:t>
            </w:r>
          </w:p>
          <w:p w14:paraId="565909FB" w14:textId="77777777" w:rsidR="006F182C" w:rsidRPr="00E06E79" w:rsidRDefault="006F182C" w:rsidP="00E06E79">
            <w:pPr>
              <w:pStyle w:val="ConsPlusNormal"/>
              <w:jc w:val="center"/>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год</w:t>
            </w:r>
          </w:p>
        </w:tc>
        <w:tc>
          <w:tcPr>
            <w:tcW w:w="708" w:type="dxa"/>
          </w:tcPr>
          <w:p w14:paraId="30E0C76A" w14:textId="77777777" w:rsidR="006F182C" w:rsidRPr="00E06E79" w:rsidRDefault="006F182C" w:rsidP="00E06E79">
            <w:pPr>
              <w:pStyle w:val="ConsPlusNormal"/>
              <w:jc w:val="center"/>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2025</w:t>
            </w:r>
          </w:p>
          <w:p w14:paraId="3A4EF032" w14:textId="77777777" w:rsidR="006F182C" w:rsidRPr="00E06E79" w:rsidRDefault="006F182C" w:rsidP="00E06E79">
            <w:pPr>
              <w:pStyle w:val="ConsPlusNormal"/>
              <w:jc w:val="center"/>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 xml:space="preserve"> год</w:t>
            </w:r>
          </w:p>
        </w:tc>
        <w:tc>
          <w:tcPr>
            <w:tcW w:w="709" w:type="dxa"/>
          </w:tcPr>
          <w:p w14:paraId="01617AF8" w14:textId="77777777" w:rsidR="006F182C" w:rsidRPr="00E06E79" w:rsidRDefault="006F182C" w:rsidP="00E06E79">
            <w:pPr>
              <w:pStyle w:val="ConsPlusNormal"/>
              <w:jc w:val="center"/>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2026</w:t>
            </w:r>
          </w:p>
          <w:p w14:paraId="13B7368A" w14:textId="77777777" w:rsidR="006F182C" w:rsidRPr="00E06E79" w:rsidRDefault="006F182C" w:rsidP="00E06E79">
            <w:pPr>
              <w:pStyle w:val="ConsPlusNormal"/>
              <w:jc w:val="center"/>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 xml:space="preserve"> год</w:t>
            </w:r>
          </w:p>
        </w:tc>
        <w:tc>
          <w:tcPr>
            <w:tcW w:w="709" w:type="dxa"/>
          </w:tcPr>
          <w:p w14:paraId="76B419AF" w14:textId="77777777" w:rsidR="006F182C" w:rsidRPr="00E06E79" w:rsidRDefault="006F182C" w:rsidP="00E06E79">
            <w:pPr>
              <w:pStyle w:val="ConsPlusNormal"/>
              <w:jc w:val="center"/>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2027</w:t>
            </w:r>
          </w:p>
          <w:p w14:paraId="764A33D6" w14:textId="77777777" w:rsidR="006F182C" w:rsidRPr="00E06E79" w:rsidRDefault="006F182C" w:rsidP="00E06E79">
            <w:pPr>
              <w:pStyle w:val="ConsPlusNormal"/>
              <w:jc w:val="center"/>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 xml:space="preserve"> год</w:t>
            </w:r>
          </w:p>
        </w:tc>
        <w:tc>
          <w:tcPr>
            <w:tcW w:w="709" w:type="dxa"/>
          </w:tcPr>
          <w:p w14:paraId="17B3987F" w14:textId="77777777" w:rsidR="006F182C" w:rsidRPr="00E06E79" w:rsidRDefault="006F182C" w:rsidP="00E06E79">
            <w:pPr>
              <w:pStyle w:val="ConsPlusNormal"/>
              <w:jc w:val="center"/>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2028</w:t>
            </w:r>
          </w:p>
          <w:p w14:paraId="5FEE0E6F" w14:textId="77777777" w:rsidR="006F182C" w:rsidRPr="00E06E79" w:rsidRDefault="006F182C" w:rsidP="00E06E79">
            <w:pPr>
              <w:pStyle w:val="ConsPlusNormal"/>
              <w:jc w:val="center"/>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 xml:space="preserve"> год</w:t>
            </w:r>
          </w:p>
        </w:tc>
        <w:tc>
          <w:tcPr>
            <w:tcW w:w="708" w:type="dxa"/>
          </w:tcPr>
          <w:p w14:paraId="4AACB168" w14:textId="77777777" w:rsidR="006F182C" w:rsidRPr="00E06E79" w:rsidRDefault="006F182C" w:rsidP="00E06E79">
            <w:pPr>
              <w:pStyle w:val="ConsPlusNormal"/>
              <w:jc w:val="center"/>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2029 год</w:t>
            </w:r>
          </w:p>
        </w:tc>
        <w:tc>
          <w:tcPr>
            <w:tcW w:w="709" w:type="dxa"/>
          </w:tcPr>
          <w:p w14:paraId="5E1ED100" w14:textId="77777777" w:rsidR="006F182C" w:rsidRPr="00E06E79" w:rsidRDefault="006F182C" w:rsidP="00E06E79">
            <w:pPr>
              <w:pStyle w:val="ConsPlusNormal"/>
              <w:jc w:val="center"/>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2030 год</w:t>
            </w:r>
          </w:p>
        </w:tc>
        <w:tc>
          <w:tcPr>
            <w:tcW w:w="2977" w:type="dxa"/>
            <w:vMerge/>
          </w:tcPr>
          <w:p w14:paraId="5F44CE41" w14:textId="77777777" w:rsidR="006F182C" w:rsidRPr="00E06E79" w:rsidRDefault="006F182C" w:rsidP="00E06E79">
            <w:pPr>
              <w:pStyle w:val="ConsPlusNormal"/>
              <w:jc w:val="center"/>
              <w:rPr>
                <w:rFonts w:ascii="Times New Roman" w:hAnsi="Times New Roman" w:cs="Times New Roman"/>
                <w:color w:val="000000" w:themeColor="text1"/>
                <w:sz w:val="22"/>
                <w:szCs w:val="22"/>
              </w:rPr>
            </w:pPr>
          </w:p>
        </w:tc>
        <w:tc>
          <w:tcPr>
            <w:tcW w:w="1745" w:type="dxa"/>
            <w:vMerge/>
          </w:tcPr>
          <w:p w14:paraId="6DA98AF9" w14:textId="77777777" w:rsidR="006F182C" w:rsidRPr="00E06E79" w:rsidRDefault="006F182C" w:rsidP="00E06E79">
            <w:pPr>
              <w:pStyle w:val="ConsPlusNormal"/>
              <w:jc w:val="center"/>
              <w:rPr>
                <w:rFonts w:ascii="Times New Roman" w:hAnsi="Times New Roman" w:cs="Times New Roman"/>
                <w:color w:val="000000" w:themeColor="text1"/>
                <w:sz w:val="22"/>
                <w:szCs w:val="22"/>
              </w:rPr>
            </w:pPr>
          </w:p>
        </w:tc>
        <w:tc>
          <w:tcPr>
            <w:tcW w:w="1373" w:type="dxa"/>
            <w:vMerge/>
          </w:tcPr>
          <w:p w14:paraId="1C4559DC" w14:textId="77777777" w:rsidR="006F182C" w:rsidRPr="00E06E79" w:rsidRDefault="006F182C" w:rsidP="00E06E79">
            <w:pPr>
              <w:pStyle w:val="ConsPlusNormal"/>
              <w:jc w:val="center"/>
              <w:rPr>
                <w:rFonts w:ascii="Times New Roman" w:hAnsi="Times New Roman" w:cs="Times New Roman"/>
                <w:color w:val="000000" w:themeColor="text1"/>
                <w:sz w:val="22"/>
                <w:szCs w:val="22"/>
              </w:rPr>
            </w:pPr>
          </w:p>
        </w:tc>
      </w:tr>
      <w:tr w:rsidR="006F182C" w:rsidRPr="00E06E79" w14:paraId="3FB3CFF5" w14:textId="77777777" w:rsidTr="00E06E79">
        <w:tc>
          <w:tcPr>
            <w:tcW w:w="576" w:type="dxa"/>
          </w:tcPr>
          <w:p w14:paraId="120E6EC2" w14:textId="77777777" w:rsidR="006F182C" w:rsidRPr="00E06E79" w:rsidRDefault="006F182C" w:rsidP="00E06E79">
            <w:pPr>
              <w:pStyle w:val="ConsPlusNormal"/>
              <w:jc w:val="center"/>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1</w:t>
            </w:r>
          </w:p>
        </w:tc>
        <w:tc>
          <w:tcPr>
            <w:tcW w:w="1715" w:type="dxa"/>
          </w:tcPr>
          <w:p w14:paraId="4EBBCDC9" w14:textId="77777777" w:rsidR="006F182C" w:rsidRPr="00E06E79" w:rsidRDefault="006F182C" w:rsidP="00E06E79">
            <w:pPr>
              <w:pStyle w:val="ConsPlusNormal"/>
              <w:jc w:val="center"/>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2</w:t>
            </w:r>
          </w:p>
        </w:tc>
        <w:tc>
          <w:tcPr>
            <w:tcW w:w="1078" w:type="dxa"/>
          </w:tcPr>
          <w:p w14:paraId="15D27289" w14:textId="77777777" w:rsidR="006F182C" w:rsidRPr="00E06E79" w:rsidRDefault="006F182C" w:rsidP="00E06E79">
            <w:pPr>
              <w:pStyle w:val="ConsPlusNormal"/>
              <w:jc w:val="center"/>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3</w:t>
            </w:r>
          </w:p>
        </w:tc>
        <w:tc>
          <w:tcPr>
            <w:tcW w:w="850" w:type="dxa"/>
          </w:tcPr>
          <w:p w14:paraId="4580B56E" w14:textId="77777777" w:rsidR="006F182C" w:rsidRPr="00E06E79" w:rsidRDefault="006F182C" w:rsidP="00E06E79">
            <w:pPr>
              <w:pStyle w:val="ConsPlusNormal"/>
              <w:jc w:val="center"/>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4</w:t>
            </w:r>
          </w:p>
        </w:tc>
        <w:tc>
          <w:tcPr>
            <w:tcW w:w="851" w:type="dxa"/>
          </w:tcPr>
          <w:p w14:paraId="75BD179F" w14:textId="77777777" w:rsidR="006F182C" w:rsidRPr="00E06E79" w:rsidRDefault="006F182C" w:rsidP="00E06E79">
            <w:pPr>
              <w:pStyle w:val="ConsPlusNormal"/>
              <w:jc w:val="center"/>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5</w:t>
            </w:r>
          </w:p>
        </w:tc>
        <w:tc>
          <w:tcPr>
            <w:tcW w:w="708" w:type="dxa"/>
          </w:tcPr>
          <w:p w14:paraId="724026B8" w14:textId="77777777" w:rsidR="006F182C" w:rsidRPr="00E06E79" w:rsidRDefault="006F182C" w:rsidP="00E06E79">
            <w:pPr>
              <w:pStyle w:val="ConsPlusNormal"/>
              <w:jc w:val="center"/>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6</w:t>
            </w:r>
          </w:p>
        </w:tc>
        <w:tc>
          <w:tcPr>
            <w:tcW w:w="709" w:type="dxa"/>
          </w:tcPr>
          <w:p w14:paraId="221A59B5" w14:textId="77777777" w:rsidR="006F182C" w:rsidRPr="00E06E79" w:rsidRDefault="006F182C" w:rsidP="00E06E79">
            <w:pPr>
              <w:pStyle w:val="ConsPlusNormal"/>
              <w:jc w:val="center"/>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7</w:t>
            </w:r>
          </w:p>
        </w:tc>
        <w:tc>
          <w:tcPr>
            <w:tcW w:w="709" w:type="dxa"/>
          </w:tcPr>
          <w:p w14:paraId="67F027C7" w14:textId="77777777" w:rsidR="006F182C" w:rsidRPr="00E06E79" w:rsidRDefault="006F182C" w:rsidP="00E06E79">
            <w:pPr>
              <w:pStyle w:val="ConsPlusNormal"/>
              <w:jc w:val="center"/>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9</w:t>
            </w:r>
          </w:p>
        </w:tc>
        <w:tc>
          <w:tcPr>
            <w:tcW w:w="709" w:type="dxa"/>
          </w:tcPr>
          <w:p w14:paraId="0332F1E3" w14:textId="77777777" w:rsidR="006F182C" w:rsidRPr="00E06E79" w:rsidRDefault="006F182C" w:rsidP="00E06E79">
            <w:pPr>
              <w:pStyle w:val="ConsPlusNormal"/>
              <w:jc w:val="center"/>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10</w:t>
            </w:r>
          </w:p>
        </w:tc>
        <w:tc>
          <w:tcPr>
            <w:tcW w:w="708" w:type="dxa"/>
          </w:tcPr>
          <w:p w14:paraId="547636DA" w14:textId="77777777" w:rsidR="006F182C" w:rsidRPr="00E06E79" w:rsidRDefault="006F182C" w:rsidP="00E06E79">
            <w:pPr>
              <w:pStyle w:val="ConsPlusNormal"/>
              <w:jc w:val="center"/>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11</w:t>
            </w:r>
          </w:p>
        </w:tc>
        <w:tc>
          <w:tcPr>
            <w:tcW w:w="709" w:type="dxa"/>
          </w:tcPr>
          <w:p w14:paraId="56233B8A" w14:textId="77777777" w:rsidR="006F182C" w:rsidRPr="00E06E79" w:rsidRDefault="006F182C" w:rsidP="00E06E79">
            <w:pPr>
              <w:pStyle w:val="ConsPlusNormal"/>
              <w:jc w:val="center"/>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12</w:t>
            </w:r>
          </w:p>
        </w:tc>
        <w:tc>
          <w:tcPr>
            <w:tcW w:w="2977" w:type="dxa"/>
          </w:tcPr>
          <w:p w14:paraId="20AFEEA8" w14:textId="77777777" w:rsidR="006F182C" w:rsidRPr="00E06E79" w:rsidRDefault="006F182C" w:rsidP="00E06E79">
            <w:pPr>
              <w:pStyle w:val="ConsPlusNormal"/>
              <w:jc w:val="center"/>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13</w:t>
            </w:r>
          </w:p>
        </w:tc>
        <w:tc>
          <w:tcPr>
            <w:tcW w:w="1745" w:type="dxa"/>
          </w:tcPr>
          <w:p w14:paraId="18636E7D" w14:textId="77777777" w:rsidR="006F182C" w:rsidRPr="00E06E79" w:rsidRDefault="006F182C" w:rsidP="00E06E79">
            <w:pPr>
              <w:pStyle w:val="ConsPlusNormal"/>
              <w:jc w:val="center"/>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14</w:t>
            </w:r>
          </w:p>
        </w:tc>
        <w:tc>
          <w:tcPr>
            <w:tcW w:w="1373" w:type="dxa"/>
          </w:tcPr>
          <w:p w14:paraId="39926184" w14:textId="77777777" w:rsidR="006F182C" w:rsidRPr="00E06E79" w:rsidRDefault="006F182C" w:rsidP="00E06E79">
            <w:pPr>
              <w:pStyle w:val="ConsPlusNormal"/>
              <w:jc w:val="center"/>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15</w:t>
            </w:r>
          </w:p>
        </w:tc>
      </w:tr>
      <w:tr w:rsidR="006F182C" w:rsidRPr="00E06E79" w14:paraId="330A257E" w14:textId="77777777" w:rsidTr="00E06E79">
        <w:tc>
          <w:tcPr>
            <w:tcW w:w="15417" w:type="dxa"/>
            <w:gridSpan w:val="14"/>
          </w:tcPr>
          <w:p w14:paraId="703DBD06" w14:textId="77777777" w:rsidR="006F182C" w:rsidRPr="00E06E79" w:rsidRDefault="006F182C" w:rsidP="00E06E79">
            <w:pPr>
              <w:pStyle w:val="ConsPlusNormal"/>
              <w:jc w:val="center"/>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 xml:space="preserve">Цель муниципальной программы   Комсомольского муниципального района </w:t>
            </w:r>
            <w:r w:rsidRPr="00E06E79">
              <w:rPr>
                <w:rFonts w:ascii="Times New Roman" w:hAnsi="Times New Roman" w:cs="Times New Roman"/>
                <w:sz w:val="22"/>
                <w:szCs w:val="22"/>
              </w:rPr>
              <w:t>«Развитие культуры, спорта и молодежной политики в Комсомольском муниципальном районе»</w:t>
            </w:r>
          </w:p>
          <w:p w14:paraId="0B8972EA" w14:textId="77777777" w:rsidR="006F182C" w:rsidRPr="00E06E79" w:rsidRDefault="006F182C" w:rsidP="00911383">
            <w:pPr>
              <w:pStyle w:val="af1"/>
              <w:numPr>
                <w:ilvl w:val="0"/>
                <w:numId w:val="34"/>
              </w:numPr>
              <w:jc w:val="center"/>
              <w:rPr>
                <w:rFonts w:ascii="Times New Roman" w:hAnsi="Times New Roman" w:cs="Times New Roman"/>
                <w:color w:val="FF0000"/>
              </w:rPr>
            </w:pPr>
            <w:r w:rsidRPr="00E06E79">
              <w:rPr>
                <w:rFonts w:ascii="Times New Roman" w:hAnsi="Times New Roman" w:cs="Times New Roman"/>
              </w:rPr>
              <w:t>Повышение роли культуры в воспитании, просвещении жителей Комсомольского муниципального района</w:t>
            </w:r>
          </w:p>
        </w:tc>
      </w:tr>
      <w:tr w:rsidR="006F182C" w:rsidRPr="00E06E79" w14:paraId="4EE8CD10" w14:textId="77777777" w:rsidTr="00E06E79">
        <w:trPr>
          <w:trHeight w:val="2292"/>
        </w:trPr>
        <w:tc>
          <w:tcPr>
            <w:tcW w:w="576" w:type="dxa"/>
          </w:tcPr>
          <w:p w14:paraId="274D2C3D" w14:textId="77777777" w:rsidR="006F182C" w:rsidRPr="00E06E79" w:rsidRDefault="006F182C" w:rsidP="00E06E79">
            <w:pPr>
              <w:pStyle w:val="ConsPlusNormal"/>
              <w:jc w:val="center"/>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1.1.</w:t>
            </w:r>
          </w:p>
        </w:tc>
        <w:tc>
          <w:tcPr>
            <w:tcW w:w="1715" w:type="dxa"/>
          </w:tcPr>
          <w:p w14:paraId="56A6F55A" w14:textId="77777777" w:rsidR="006F182C" w:rsidRPr="00E06E79" w:rsidRDefault="006F182C" w:rsidP="00E06E79">
            <w:pPr>
              <w:pStyle w:val="ConsPlusNormal"/>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Количество посещений культурно-массовых мероприятий</w:t>
            </w:r>
          </w:p>
          <w:p w14:paraId="5E1F6BB0" w14:textId="77777777" w:rsidR="006F182C" w:rsidRPr="00E06E79" w:rsidRDefault="006F182C" w:rsidP="00E06E79">
            <w:pPr>
              <w:pStyle w:val="ConsPlusNormal"/>
              <w:jc w:val="center"/>
              <w:rPr>
                <w:rFonts w:ascii="Times New Roman" w:hAnsi="Times New Roman" w:cs="Times New Roman"/>
                <w:color w:val="000000" w:themeColor="text1"/>
                <w:sz w:val="22"/>
                <w:szCs w:val="22"/>
              </w:rPr>
            </w:pPr>
          </w:p>
        </w:tc>
        <w:tc>
          <w:tcPr>
            <w:tcW w:w="1078" w:type="dxa"/>
          </w:tcPr>
          <w:p w14:paraId="767331A6" w14:textId="77777777" w:rsidR="006F182C" w:rsidRPr="00E06E79" w:rsidRDefault="006F182C" w:rsidP="00E06E79">
            <w:pPr>
              <w:pStyle w:val="ConsPlusNormal"/>
              <w:jc w:val="center"/>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чел.</w:t>
            </w:r>
          </w:p>
        </w:tc>
        <w:tc>
          <w:tcPr>
            <w:tcW w:w="850" w:type="dxa"/>
          </w:tcPr>
          <w:p w14:paraId="3C44B107" w14:textId="77777777" w:rsidR="006F182C" w:rsidRPr="00E06E79" w:rsidRDefault="006F182C" w:rsidP="00E06E79">
            <w:pPr>
              <w:pStyle w:val="ConsPlusNormal"/>
              <w:jc w:val="center"/>
              <w:rPr>
                <w:rFonts w:ascii="Times New Roman" w:hAnsi="Times New Roman" w:cs="Times New Roman"/>
                <w:sz w:val="16"/>
                <w:szCs w:val="16"/>
              </w:rPr>
            </w:pPr>
            <w:r w:rsidRPr="00E06E79">
              <w:rPr>
                <w:rFonts w:ascii="Times New Roman" w:hAnsi="Times New Roman" w:cs="Times New Roman"/>
                <w:sz w:val="16"/>
                <w:szCs w:val="16"/>
              </w:rPr>
              <w:t>115000</w:t>
            </w:r>
          </w:p>
        </w:tc>
        <w:tc>
          <w:tcPr>
            <w:tcW w:w="851" w:type="dxa"/>
          </w:tcPr>
          <w:p w14:paraId="32483FF9" w14:textId="77777777" w:rsidR="006F182C" w:rsidRPr="00E06E79" w:rsidRDefault="006F182C" w:rsidP="00E06E79">
            <w:pPr>
              <w:pStyle w:val="ConsPlusNormal"/>
              <w:jc w:val="center"/>
              <w:rPr>
                <w:rFonts w:ascii="Times New Roman" w:hAnsi="Times New Roman" w:cs="Times New Roman"/>
                <w:sz w:val="16"/>
                <w:szCs w:val="16"/>
              </w:rPr>
            </w:pPr>
            <w:r w:rsidRPr="00E06E79">
              <w:rPr>
                <w:rFonts w:ascii="Times New Roman" w:hAnsi="Times New Roman" w:cs="Times New Roman"/>
                <w:sz w:val="16"/>
                <w:szCs w:val="16"/>
              </w:rPr>
              <w:t>174874</w:t>
            </w:r>
          </w:p>
        </w:tc>
        <w:tc>
          <w:tcPr>
            <w:tcW w:w="708" w:type="dxa"/>
          </w:tcPr>
          <w:p w14:paraId="18CAF28D" w14:textId="77777777" w:rsidR="006F182C" w:rsidRPr="00E06E79" w:rsidRDefault="006F182C" w:rsidP="00E06E79">
            <w:pPr>
              <w:pStyle w:val="ConsPlusNormal"/>
              <w:jc w:val="center"/>
              <w:rPr>
                <w:rFonts w:ascii="Times New Roman" w:hAnsi="Times New Roman" w:cs="Times New Roman"/>
                <w:sz w:val="16"/>
                <w:szCs w:val="16"/>
              </w:rPr>
            </w:pPr>
            <w:r w:rsidRPr="00E06E79">
              <w:rPr>
                <w:rFonts w:ascii="Times New Roman" w:hAnsi="Times New Roman" w:cs="Times New Roman"/>
                <w:sz w:val="16"/>
                <w:szCs w:val="16"/>
              </w:rPr>
              <w:t>201105</w:t>
            </w:r>
          </w:p>
        </w:tc>
        <w:tc>
          <w:tcPr>
            <w:tcW w:w="709" w:type="dxa"/>
          </w:tcPr>
          <w:p w14:paraId="3CC7BC73" w14:textId="77777777" w:rsidR="006F182C" w:rsidRPr="00E06E79" w:rsidRDefault="006F182C" w:rsidP="00E06E79">
            <w:pPr>
              <w:pStyle w:val="ConsPlusNormal"/>
              <w:jc w:val="center"/>
              <w:rPr>
                <w:rFonts w:ascii="Times New Roman" w:hAnsi="Times New Roman" w:cs="Times New Roman"/>
                <w:sz w:val="16"/>
                <w:szCs w:val="16"/>
              </w:rPr>
            </w:pPr>
            <w:r w:rsidRPr="00E06E79">
              <w:rPr>
                <w:rFonts w:ascii="Times New Roman" w:hAnsi="Times New Roman" w:cs="Times New Roman"/>
                <w:sz w:val="16"/>
                <w:szCs w:val="16"/>
              </w:rPr>
              <w:t>231271</w:t>
            </w:r>
          </w:p>
        </w:tc>
        <w:tc>
          <w:tcPr>
            <w:tcW w:w="709" w:type="dxa"/>
          </w:tcPr>
          <w:p w14:paraId="55956E94" w14:textId="77777777" w:rsidR="006F182C" w:rsidRPr="00E06E79" w:rsidRDefault="006F182C" w:rsidP="00E06E79">
            <w:pPr>
              <w:pStyle w:val="ConsPlusNormal"/>
              <w:jc w:val="center"/>
              <w:rPr>
                <w:rFonts w:ascii="Times New Roman" w:hAnsi="Times New Roman" w:cs="Times New Roman"/>
                <w:sz w:val="16"/>
                <w:szCs w:val="16"/>
              </w:rPr>
            </w:pPr>
            <w:r w:rsidRPr="00E06E79">
              <w:rPr>
                <w:rFonts w:ascii="Times New Roman" w:hAnsi="Times New Roman" w:cs="Times New Roman"/>
                <w:sz w:val="16"/>
                <w:szCs w:val="16"/>
              </w:rPr>
              <w:t>265961</w:t>
            </w:r>
          </w:p>
        </w:tc>
        <w:tc>
          <w:tcPr>
            <w:tcW w:w="709" w:type="dxa"/>
          </w:tcPr>
          <w:p w14:paraId="60C005B2" w14:textId="77777777" w:rsidR="006F182C" w:rsidRPr="00E06E79" w:rsidRDefault="006F182C" w:rsidP="00E06E79">
            <w:pPr>
              <w:pStyle w:val="ConsPlusNormal"/>
              <w:jc w:val="center"/>
              <w:rPr>
                <w:rFonts w:ascii="Times New Roman" w:hAnsi="Times New Roman" w:cs="Times New Roman"/>
                <w:sz w:val="16"/>
                <w:szCs w:val="16"/>
              </w:rPr>
            </w:pPr>
            <w:r w:rsidRPr="00E06E79">
              <w:rPr>
                <w:rFonts w:ascii="Times New Roman" w:hAnsi="Times New Roman" w:cs="Times New Roman"/>
                <w:sz w:val="16"/>
                <w:szCs w:val="16"/>
              </w:rPr>
              <w:t>265961</w:t>
            </w:r>
          </w:p>
        </w:tc>
        <w:tc>
          <w:tcPr>
            <w:tcW w:w="708" w:type="dxa"/>
          </w:tcPr>
          <w:p w14:paraId="41A76703" w14:textId="77777777" w:rsidR="006F182C" w:rsidRPr="00E06E79" w:rsidRDefault="006F182C" w:rsidP="00E06E79">
            <w:pPr>
              <w:pStyle w:val="ConsPlusNormal"/>
              <w:jc w:val="center"/>
              <w:rPr>
                <w:rFonts w:ascii="Times New Roman" w:hAnsi="Times New Roman" w:cs="Times New Roman"/>
                <w:sz w:val="16"/>
                <w:szCs w:val="16"/>
              </w:rPr>
            </w:pPr>
            <w:r w:rsidRPr="00E06E79">
              <w:rPr>
                <w:rFonts w:ascii="Times New Roman" w:hAnsi="Times New Roman" w:cs="Times New Roman"/>
                <w:sz w:val="16"/>
                <w:szCs w:val="16"/>
              </w:rPr>
              <w:t>265961</w:t>
            </w:r>
          </w:p>
        </w:tc>
        <w:tc>
          <w:tcPr>
            <w:tcW w:w="709" w:type="dxa"/>
          </w:tcPr>
          <w:p w14:paraId="4E27C6C4" w14:textId="77777777" w:rsidR="006F182C" w:rsidRPr="00E06E79" w:rsidRDefault="006F182C" w:rsidP="00E06E79">
            <w:pPr>
              <w:pStyle w:val="ConsPlusNormal"/>
              <w:jc w:val="center"/>
              <w:rPr>
                <w:rFonts w:ascii="Times New Roman" w:hAnsi="Times New Roman" w:cs="Times New Roman"/>
                <w:sz w:val="16"/>
                <w:szCs w:val="16"/>
              </w:rPr>
            </w:pPr>
            <w:r w:rsidRPr="00E06E79">
              <w:rPr>
                <w:rFonts w:ascii="Times New Roman" w:hAnsi="Times New Roman" w:cs="Times New Roman"/>
                <w:sz w:val="16"/>
                <w:szCs w:val="16"/>
              </w:rPr>
              <w:t>265961</w:t>
            </w:r>
          </w:p>
        </w:tc>
        <w:tc>
          <w:tcPr>
            <w:tcW w:w="2977" w:type="dxa"/>
          </w:tcPr>
          <w:p w14:paraId="67011D86" w14:textId="77777777" w:rsidR="006F182C" w:rsidRPr="00E06E79" w:rsidRDefault="006F182C" w:rsidP="00E06E79">
            <w:pPr>
              <w:pStyle w:val="ConsPlusNormal"/>
              <w:jc w:val="center"/>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Распоряжение Департамента культуры и туризма Ивановской области</w:t>
            </w:r>
          </w:p>
        </w:tc>
        <w:tc>
          <w:tcPr>
            <w:tcW w:w="1745" w:type="dxa"/>
          </w:tcPr>
          <w:p w14:paraId="30D69318" w14:textId="77777777" w:rsidR="006F182C" w:rsidRPr="00E06E79" w:rsidRDefault="006F182C" w:rsidP="00E06E79">
            <w:pPr>
              <w:pStyle w:val="ConsPlusNormal"/>
              <w:jc w:val="center"/>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Отдел по делам культуры и спорта  Администрации Комсомольского муниципального района Ивановской области</w:t>
            </w:r>
          </w:p>
        </w:tc>
        <w:tc>
          <w:tcPr>
            <w:tcW w:w="1373" w:type="dxa"/>
          </w:tcPr>
          <w:p w14:paraId="32D5CB66" w14:textId="77777777" w:rsidR="006F182C" w:rsidRPr="00E06E79" w:rsidRDefault="006F182C" w:rsidP="00E06E79">
            <w:pPr>
              <w:pStyle w:val="ConsPlusNormal"/>
              <w:jc w:val="center"/>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Увеличение количества посещаемости культурно-массовых мероприятий</w:t>
            </w:r>
          </w:p>
        </w:tc>
      </w:tr>
      <w:tr w:rsidR="006F182C" w:rsidRPr="00E06E79" w14:paraId="4F6DD3BA" w14:textId="77777777" w:rsidTr="00E06E79">
        <w:trPr>
          <w:trHeight w:val="2354"/>
        </w:trPr>
        <w:tc>
          <w:tcPr>
            <w:tcW w:w="576" w:type="dxa"/>
          </w:tcPr>
          <w:p w14:paraId="540FC3D1" w14:textId="77777777" w:rsidR="006F182C" w:rsidRPr="00E06E79" w:rsidRDefault="006F182C" w:rsidP="00E06E79">
            <w:pPr>
              <w:pStyle w:val="ConsPlusNormal"/>
              <w:jc w:val="center"/>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1.2.</w:t>
            </w:r>
          </w:p>
        </w:tc>
        <w:tc>
          <w:tcPr>
            <w:tcW w:w="1715" w:type="dxa"/>
          </w:tcPr>
          <w:p w14:paraId="7BD7FD11" w14:textId="77777777" w:rsidR="006F182C" w:rsidRPr="00E06E79" w:rsidRDefault="006F182C" w:rsidP="00E06E79">
            <w:pPr>
              <w:pStyle w:val="ConsPlusNormal"/>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Количество культурно-массовых мероприятий</w:t>
            </w:r>
          </w:p>
        </w:tc>
        <w:tc>
          <w:tcPr>
            <w:tcW w:w="1078" w:type="dxa"/>
          </w:tcPr>
          <w:p w14:paraId="281474B5" w14:textId="77777777" w:rsidR="006F182C" w:rsidRPr="00E06E79" w:rsidRDefault="006F182C" w:rsidP="00E06E79">
            <w:pPr>
              <w:pStyle w:val="ConsPlusNormal"/>
              <w:jc w:val="center"/>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ед.</w:t>
            </w:r>
          </w:p>
        </w:tc>
        <w:tc>
          <w:tcPr>
            <w:tcW w:w="850" w:type="dxa"/>
          </w:tcPr>
          <w:p w14:paraId="33CDFD3A" w14:textId="77777777" w:rsidR="006F182C" w:rsidRPr="00E06E79" w:rsidRDefault="006F182C" w:rsidP="00E06E79">
            <w:pPr>
              <w:pStyle w:val="ConsPlusNormal"/>
              <w:jc w:val="center"/>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2243</w:t>
            </w:r>
          </w:p>
        </w:tc>
        <w:tc>
          <w:tcPr>
            <w:tcW w:w="851" w:type="dxa"/>
          </w:tcPr>
          <w:p w14:paraId="007859C3" w14:textId="77777777" w:rsidR="006F182C" w:rsidRPr="00E06E79" w:rsidRDefault="006F182C" w:rsidP="00E06E79">
            <w:pPr>
              <w:pStyle w:val="ConsPlusNormal"/>
              <w:jc w:val="center"/>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4960</w:t>
            </w:r>
          </w:p>
        </w:tc>
        <w:tc>
          <w:tcPr>
            <w:tcW w:w="708" w:type="dxa"/>
          </w:tcPr>
          <w:p w14:paraId="24185074" w14:textId="77777777" w:rsidR="006F182C" w:rsidRPr="00E06E79" w:rsidRDefault="006F182C" w:rsidP="00E06E79">
            <w:pPr>
              <w:pStyle w:val="ConsPlusNormal"/>
              <w:jc w:val="center"/>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5456</w:t>
            </w:r>
          </w:p>
        </w:tc>
        <w:tc>
          <w:tcPr>
            <w:tcW w:w="709" w:type="dxa"/>
          </w:tcPr>
          <w:p w14:paraId="53D337F9" w14:textId="77777777" w:rsidR="006F182C" w:rsidRPr="00E06E79" w:rsidRDefault="006F182C" w:rsidP="00E06E79">
            <w:pPr>
              <w:pStyle w:val="ConsPlusNormal"/>
              <w:jc w:val="center"/>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6001</w:t>
            </w:r>
          </w:p>
        </w:tc>
        <w:tc>
          <w:tcPr>
            <w:tcW w:w="709" w:type="dxa"/>
          </w:tcPr>
          <w:p w14:paraId="69173BE2" w14:textId="77777777" w:rsidR="006F182C" w:rsidRPr="00E06E79" w:rsidRDefault="006F182C" w:rsidP="00E06E79">
            <w:pPr>
              <w:pStyle w:val="ConsPlusNormal"/>
              <w:jc w:val="center"/>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6602</w:t>
            </w:r>
          </w:p>
        </w:tc>
        <w:tc>
          <w:tcPr>
            <w:tcW w:w="709" w:type="dxa"/>
          </w:tcPr>
          <w:p w14:paraId="3B614F54" w14:textId="77777777" w:rsidR="006F182C" w:rsidRPr="00E06E79" w:rsidRDefault="006F182C" w:rsidP="00E06E79">
            <w:pPr>
              <w:pStyle w:val="ConsPlusNormal"/>
              <w:jc w:val="center"/>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6602</w:t>
            </w:r>
          </w:p>
        </w:tc>
        <w:tc>
          <w:tcPr>
            <w:tcW w:w="708" w:type="dxa"/>
          </w:tcPr>
          <w:p w14:paraId="1F2D1785" w14:textId="77777777" w:rsidR="006F182C" w:rsidRPr="00E06E79" w:rsidRDefault="006F182C" w:rsidP="00E06E79">
            <w:pPr>
              <w:pStyle w:val="ConsPlusNormal"/>
              <w:jc w:val="center"/>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6602</w:t>
            </w:r>
          </w:p>
        </w:tc>
        <w:tc>
          <w:tcPr>
            <w:tcW w:w="709" w:type="dxa"/>
          </w:tcPr>
          <w:p w14:paraId="1FEC002B" w14:textId="77777777" w:rsidR="006F182C" w:rsidRPr="00E06E79" w:rsidRDefault="006F182C" w:rsidP="00E06E79">
            <w:pPr>
              <w:pStyle w:val="ConsPlusNormal"/>
              <w:jc w:val="center"/>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6602</w:t>
            </w:r>
          </w:p>
        </w:tc>
        <w:tc>
          <w:tcPr>
            <w:tcW w:w="2977" w:type="dxa"/>
          </w:tcPr>
          <w:p w14:paraId="3BCF2399" w14:textId="77777777" w:rsidR="006F182C" w:rsidRPr="00E06E79" w:rsidRDefault="006F182C" w:rsidP="00E06E79">
            <w:pPr>
              <w:pStyle w:val="ConsPlusNormal"/>
              <w:jc w:val="center"/>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Распоряжение Департамента культуры и туризма Ивановской области</w:t>
            </w:r>
          </w:p>
        </w:tc>
        <w:tc>
          <w:tcPr>
            <w:tcW w:w="1745" w:type="dxa"/>
          </w:tcPr>
          <w:p w14:paraId="14958458" w14:textId="77777777" w:rsidR="006F182C" w:rsidRPr="00E06E79" w:rsidRDefault="006F182C" w:rsidP="00E06E79">
            <w:pPr>
              <w:pStyle w:val="ConsPlusNormal"/>
              <w:jc w:val="center"/>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Отдел по делам культуры и спорта Администрации Комсомольского муниципального района Ивановской области</w:t>
            </w:r>
          </w:p>
          <w:p w14:paraId="4702DCB0" w14:textId="77777777" w:rsidR="006F182C" w:rsidRPr="00E06E79" w:rsidRDefault="006F182C" w:rsidP="00E06E79">
            <w:pPr>
              <w:pStyle w:val="ConsPlusNormal"/>
              <w:jc w:val="center"/>
              <w:rPr>
                <w:rFonts w:ascii="Times New Roman" w:hAnsi="Times New Roman" w:cs="Times New Roman"/>
                <w:color w:val="000000" w:themeColor="text1"/>
                <w:sz w:val="22"/>
                <w:szCs w:val="22"/>
              </w:rPr>
            </w:pPr>
          </w:p>
        </w:tc>
        <w:tc>
          <w:tcPr>
            <w:tcW w:w="1373" w:type="dxa"/>
          </w:tcPr>
          <w:p w14:paraId="53D93908" w14:textId="77777777" w:rsidR="006F182C" w:rsidRPr="00E06E79" w:rsidRDefault="006F182C" w:rsidP="00E06E79">
            <w:pPr>
              <w:pStyle w:val="ConsPlusNormal"/>
              <w:jc w:val="center"/>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Увеличение количества культурно-массовых мероприятий</w:t>
            </w:r>
          </w:p>
        </w:tc>
      </w:tr>
      <w:tr w:rsidR="006F182C" w:rsidRPr="00E06E79" w14:paraId="29964201" w14:textId="77777777" w:rsidTr="00E06E79">
        <w:trPr>
          <w:trHeight w:val="2542"/>
        </w:trPr>
        <w:tc>
          <w:tcPr>
            <w:tcW w:w="576" w:type="dxa"/>
          </w:tcPr>
          <w:p w14:paraId="43606F05" w14:textId="77777777" w:rsidR="006F182C" w:rsidRPr="00E06E79" w:rsidRDefault="006F182C" w:rsidP="00E06E79">
            <w:pPr>
              <w:pStyle w:val="ConsPlusNormal"/>
              <w:jc w:val="center"/>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lastRenderedPageBreak/>
              <w:t>1.3</w:t>
            </w:r>
          </w:p>
        </w:tc>
        <w:tc>
          <w:tcPr>
            <w:tcW w:w="1715" w:type="dxa"/>
          </w:tcPr>
          <w:p w14:paraId="658FF499" w14:textId="77777777" w:rsidR="006F182C" w:rsidRPr="00E06E79" w:rsidRDefault="006F182C" w:rsidP="00E06E79">
            <w:pPr>
              <w:pStyle w:val="ConsPlusNormal"/>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Количество клубных объединений</w:t>
            </w:r>
          </w:p>
        </w:tc>
        <w:tc>
          <w:tcPr>
            <w:tcW w:w="1078" w:type="dxa"/>
          </w:tcPr>
          <w:p w14:paraId="5EA76CFE" w14:textId="77777777" w:rsidR="006F182C" w:rsidRPr="00E06E79" w:rsidRDefault="006F182C" w:rsidP="00E06E79">
            <w:pPr>
              <w:pStyle w:val="ConsPlusNormal"/>
              <w:jc w:val="center"/>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ед.</w:t>
            </w:r>
          </w:p>
        </w:tc>
        <w:tc>
          <w:tcPr>
            <w:tcW w:w="850" w:type="dxa"/>
          </w:tcPr>
          <w:p w14:paraId="580D3D30" w14:textId="77777777" w:rsidR="006F182C" w:rsidRPr="00E06E79" w:rsidRDefault="006F182C" w:rsidP="00E06E79">
            <w:pPr>
              <w:pStyle w:val="ConsPlusNormal"/>
              <w:jc w:val="center"/>
              <w:rPr>
                <w:rFonts w:ascii="Times New Roman" w:hAnsi="Times New Roman" w:cs="Times New Roman"/>
              </w:rPr>
            </w:pPr>
            <w:r w:rsidRPr="00E06E79">
              <w:rPr>
                <w:rFonts w:ascii="Times New Roman" w:hAnsi="Times New Roman" w:cs="Times New Roman"/>
              </w:rPr>
              <w:t>90</w:t>
            </w:r>
          </w:p>
        </w:tc>
        <w:tc>
          <w:tcPr>
            <w:tcW w:w="851" w:type="dxa"/>
          </w:tcPr>
          <w:p w14:paraId="0EF15061" w14:textId="77777777" w:rsidR="006F182C" w:rsidRPr="00E06E79" w:rsidRDefault="006F182C" w:rsidP="00E06E79">
            <w:pPr>
              <w:pStyle w:val="ConsPlusNormal"/>
              <w:jc w:val="center"/>
              <w:rPr>
                <w:rFonts w:ascii="Times New Roman" w:hAnsi="Times New Roman" w:cs="Times New Roman"/>
              </w:rPr>
            </w:pPr>
            <w:r w:rsidRPr="00E06E79">
              <w:rPr>
                <w:rFonts w:ascii="Times New Roman" w:hAnsi="Times New Roman" w:cs="Times New Roman"/>
              </w:rPr>
              <w:t>103</w:t>
            </w:r>
          </w:p>
        </w:tc>
        <w:tc>
          <w:tcPr>
            <w:tcW w:w="708" w:type="dxa"/>
          </w:tcPr>
          <w:p w14:paraId="5AA548F7" w14:textId="77777777" w:rsidR="006F182C" w:rsidRPr="00E06E79" w:rsidRDefault="006F182C" w:rsidP="00E06E79">
            <w:pPr>
              <w:pStyle w:val="ConsPlusNormal"/>
              <w:jc w:val="center"/>
              <w:rPr>
                <w:rFonts w:ascii="Times New Roman" w:hAnsi="Times New Roman" w:cs="Times New Roman"/>
              </w:rPr>
            </w:pPr>
            <w:r w:rsidRPr="00E06E79">
              <w:rPr>
                <w:rFonts w:ascii="Times New Roman" w:hAnsi="Times New Roman" w:cs="Times New Roman"/>
              </w:rPr>
              <w:t>108</w:t>
            </w:r>
          </w:p>
        </w:tc>
        <w:tc>
          <w:tcPr>
            <w:tcW w:w="709" w:type="dxa"/>
          </w:tcPr>
          <w:p w14:paraId="11ED209F" w14:textId="77777777" w:rsidR="006F182C" w:rsidRPr="00E06E79" w:rsidRDefault="006F182C" w:rsidP="00E06E79">
            <w:pPr>
              <w:pStyle w:val="ConsPlusNormal"/>
              <w:jc w:val="center"/>
              <w:rPr>
                <w:rFonts w:ascii="Times New Roman" w:hAnsi="Times New Roman" w:cs="Times New Roman"/>
              </w:rPr>
            </w:pPr>
            <w:r w:rsidRPr="00E06E79">
              <w:rPr>
                <w:rFonts w:ascii="Times New Roman" w:hAnsi="Times New Roman" w:cs="Times New Roman"/>
              </w:rPr>
              <w:t>113</w:t>
            </w:r>
          </w:p>
        </w:tc>
        <w:tc>
          <w:tcPr>
            <w:tcW w:w="709" w:type="dxa"/>
          </w:tcPr>
          <w:p w14:paraId="51093506" w14:textId="77777777" w:rsidR="006F182C" w:rsidRPr="00E06E79" w:rsidRDefault="006F182C" w:rsidP="00E06E79">
            <w:pPr>
              <w:pStyle w:val="ConsPlusNormal"/>
              <w:jc w:val="center"/>
              <w:rPr>
                <w:rFonts w:ascii="Times New Roman" w:hAnsi="Times New Roman" w:cs="Times New Roman"/>
              </w:rPr>
            </w:pPr>
            <w:r w:rsidRPr="00E06E79">
              <w:rPr>
                <w:rFonts w:ascii="Times New Roman" w:hAnsi="Times New Roman" w:cs="Times New Roman"/>
              </w:rPr>
              <w:t>119</w:t>
            </w:r>
          </w:p>
        </w:tc>
        <w:tc>
          <w:tcPr>
            <w:tcW w:w="709" w:type="dxa"/>
          </w:tcPr>
          <w:p w14:paraId="69440909" w14:textId="77777777" w:rsidR="006F182C" w:rsidRPr="00E06E79" w:rsidRDefault="006F182C" w:rsidP="00E06E79">
            <w:pPr>
              <w:pStyle w:val="ConsPlusNormal"/>
              <w:jc w:val="center"/>
              <w:rPr>
                <w:rFonts w:ascii="Times New Roman" w:hAnsi="Times New Roman" w:cs="Times New Roman"/>
              </w:rPr>
            </w:pPr>
            <w:r w:rsidRPr="00E06E79">
              <w:rPr>
                <w:rFonts w:ascii="Times New Roman" w:hAnsi="Times New Roman" w:cs="Times New Roman"/>
              </w:rPr>
              <w:t>119</w:t>
            </w:r>
          </w:p>
        </w:tc>
        <w:tc>
          <w:tcPr>
            <w:tcW w:w="708" w:type="dxa"/>
          </w:tcPr>
          <w:p w14:paraId="721B80A6" w14:textId="77777777" w:rsidR="006F182C" w:rsidRPr="00E06E79" w:rsidRDefault="006F182C" w:rsidP="00E06E79">
            <w:pPr>
              <w:pStyle w:val="ConsPlusNormal"/>
              <w:jc w:val="center"/>
              <w:rPr>
                <w:rFonts w:ascii="Times New Roman" w:hAnsi="Times New Roman" w:cs="Times New Roman"/>
              </w:rPr>
            </w:pPr>
            <w:r w:rsidRPr="00E06E79">
              <w:rPr>
                <w:rFonts w:ascii="Times New Roman" w:hAnsi="Times New Roman" w:cs="Times New Roman"/>
              </w:rPr>
              <w:t>119</w:t>
            </w:r>
          </w:p>
        </w:tc>
        <w:tc>
          <w:tcPr>
            <w:tcW w:w="709" w:type="dxa"/>
          </w:tcPr>
          <w:p w14:paraId="24234D1A" w14:textId="77777777" w:rsidR="006F182C" w:rsidRPr="00E06E79" w:rsidRDefault="006F182C" w:rsidP="00E06E79">
            <w:pPr>
              <w:pStyle w:val="ConsPlusNormal"/>
              <w:jc w:val="center"/>
              <w:rPr>
                <w:rFonts w:ascii="Times New Roman" w:hAnsi="Times New Roman" w:cs="Times New Roman"/>
              </w:rPr>
            </w:pPr>
            <w:r w:rsidRPr="00E06E79">
              <w:rPr>
                <w:rFonts w:ascii="Times New Roman" w:hAnsi="Times New Roman" w:cs="Times New Roman"/>
              </w:rPr>
              <w:t>119</w:t>
            </w:r>
          </w:p>
        </w:tc>
        <w:tc>
          <w:tcPr>
            <w:tcW w:w="2977" w:type="dxa"/>
          </w:tcPr>
          <w:p w14:paraId="7951AE64" w14:textId="77777777" w:rsidR="006F182C" w:rsidRPr="00E06E79" w:rsidRDefault="006F182C" w:rsidP="00E06E79">
            <w:pPr>
              <w:pStyle w:val="ConsPlusNormal"/>
              <w:jc w:val="center"/>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Распоряжение Департамента культуры и туризма Ивановской области</w:t>
            </w:r>
          </w:p>
        </w:tc>
        <w:tc>
          <w:tcPr>
            <w:tcW w:w="1745" w:type="dxa"/>
          </w:tcPr>
          <w:p w14:paraId="4D9C2B43" w14:textId="77777777" w:rsidR="006F182C" w:rsidRPr="00E06E79" w:rsidRDefault="006F182C" w:rsidP="00E06E79">
            <w:pPr>
              <w:pStyle w:val="ConsPlusNormal"/>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Отдел по делам культуры и спорта  Администрации Комсомольского муниципального района Ивановской области, МКУ ГДК</w:t>
            </w:r>
          </w:p>
        </w:tc>
        <w:tc>
          <w:tcPr>
            <w:tcW w:w="1373" w:type="dxa"/>
          </w:tcPr>
          <w:p w14:paraId="7B3489C5" w14:textId="77777777" w:rsidR="006F182C" w:rsidRPr="00E06E79" w:rsidRDefault="006F182C" w:rsidP="00E06E79">
            <w:pPr>
              <w:pStyle w:val="ConsPlusNormal"/>
              <w:jc w:val="center"/>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Увеличение количества клубных объединений</w:t>
            </w:r>
          </w:p>
        </w:tc>
      </w:tr>
    </w:tbl>
    <w:p w14:paraId="046EE886" w14:textId="77777777" w:rsidR="006F182C" w:rsidRPr="00E06E79" w:rsidRDefault="006F182C" w:rsidP="006F182C">
      <w:pPr>
        <w:pStyle w:val="ConsPlusNormal"/>
        <w:rPr>
          <w:rFonts w:ascii="Times New Roman" w:hAnsi="Times New Roman" w:cs="Times New Roman"/>
          <w:b/>
          <w:sz w:val="28"/>
          <w:szCs w:val="28"/>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1715"/>
        <w:gridCol w:w="1078"/>
        <w:gridCol w:w="992"/>
        <w:gridCol w:w="709"/>
        <w:gridCol w:w="708"/>
        <w:gridCol w:w="709"/>
        <w:gridCol w:w="709"/>
        <w:gridCol w:w="709"/>
        <w:gridCol w:w="708"/>
        <w:gridCol w:w="709"/>
        <w:gridCol w:w="2977"/>
        <w:gridCol w:w="1745"/>
        <w:gridCol w:w="1373"/>
      </w:tblGrid>
      <w:tr w:rsidR="006F182C" w:rsidRPr="00E06E79" w14:paraId="09D2F412" w14:textId="77777777" w:rsidTr="00E06E79">
        <w:tc>
          <w:tcPr>
            <w:tcW w:w="15417" w:type="dxa"/>
            <w:gridSpan w:val="14"/>
          </w:tcPr>
          <w:p w14:paraId="2DDB0D16" w14:textId="77777777" w:rsidR="006F182C" w:rsidRPr="00E06E79" w:rsidRDefault="006F182C" w:rsidP="00E06E79">
            <w:pPr>
              <w:pStyle w:val="ConsPlusNormal"/>
              <w:jc w:val="center"/>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 xml:space="preserve">Цель муниципальной программы   Комсомольского муниципального района </w:t>
            </w:r>
            <w:r w:rsidRPr="00E06E79">
              <w:rPr>
                <w:rFonts w:ascii="Times New Roman" w:hAnsi="Times New Roman" w:cs="Times New Roman"/>
                <w:sz w:val="22"/>
                <w:szCs w:val="22"/>
              </w:rPr>
              <w:t>«Развитие культуры, спорта и молодежной политики в Комсомольском муниципальном районе»</w:t>
            </w:r>
          </w:p>
          <w:p w14:paraId="4791C581" w14:textId="77777777" w:rsidR="006F182C" w:rsidRPr="00E06E79" w:rsidRDefault="006F182C" w:rsidP="00911383">
            <w:pPr>
              <w:pStyle w:val="ConsPlusNormal"/>
              <w:numPr>
                <w:ilvl w:val="0"/>
                <w:numId w:val="34"/>
              </w:numPr>
              <w:jc w:val="center"/>
              <w:rPr>
                <w:rFonts w:ascii="Times New Roman" w:hAnsi="Times New Roman" w:cs="Times New Roman"/>
                <w:iCs/>
                <w:sz w:val="22"/>
                <w:szCs w:val="22"/>
              </w:rPr>
            </w:pPr>
            <w:r w:rsidRPr="00E06E79">
              <w:rPr>
                <w:rFonts w:ascii="Times New Roman" w:hAnsi="Times New Roman" w:cs="Times New Roman"/>
                <w:color w:val="000000" w:themeColor="text1"/>
                <w:sz w:val="22"/>
                <w:szCs w:val="22"/>
              </w:rPr>
              <w:t xml:space="preserve"> </w:t>
            </w:r>
            <w:r w:rsidRPr="00E06E79">
              <w:rPr>
                <w:rFonts w:ascii="Times New Roman" w:hAnsi="Times New Roman" w:cs="Times New Roman"/>
                <w:sz w:val="22"/>
                <w:szCs w:val="22"/>
              </w:rPr>
              <w:t>Сохранение и развитие системы образования в сфере культуры и искусства</w:t>
            </w:r>
          </w:p>
          <w:p w14:paraId="3E52CEC3" w14:textId="77777777" w:rsidR="006F182C" w:rsidRPr="00E06E79" w:rsidRDefault="006F182C" w:rsidP="00E06E79">
            <w:pPr>
              <w:pStyle w:val="ConsPlusNormal"/>
              <w:jc w:val="center"/>
              <w:rPr>
                <w:rFonts w:ascii="Times New Roman" w:hAnsi="Times New Roman" w:cs="Times New Roman"/>
                <w:iCs/>
                <w:sz w:val="22"/>
                <w:szCs w:val="22"/>
              </w:rPr>
            </w:pPr>
          </w:p>
        </w:tc>
      </w:tr>
      <w:tr w:rsidR="006F182C" w:rsidRPr="00E06E79" w14:paraId="0A611CCB" w14:textId="77777777" w:rsidTr="00E06E79">
        <w:trPr>
          <w:trHeight w:val="2367"/>
        </w:trPr>
        <w:tc>
          <w:tcPr>
            <w:tcW w:w="576" w:type="dxa"/>
          </w:tcPr>
          <w:p w14:paraId="7CEA1939" w14:textId="77777777" w:rsidR="006F182C" w:rsidRPr="00E06E79" w:rsidRDefault="006F182C" w:rsidP="00E06E79">
            <w:pPr>
              <w:pStyle w:val="ConsPlusNormal"/>
              <w:jc w:val="center"/>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2.1.</w:t>
            </w:r>
          </w:p>
        </w:tc>
        <w:tc>
          <w:tcPr>
            <w:tcW w:w="1715" w:type="dxa"/>
          </w:tcPr>
          <w:p w14:paraId="3BD692DF" w14:textId="77777777" w:rsidR="006F182C" w:rsidRPr="00E06E79" w:rsidRDefault="006F182C" w:rsidP="00E06E79">
            <w:pPr>
              <w:pStyle w:val="ConsPlusNormal"/>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Количество обучающихся в детских школах искусств</w:t>
            </w:r>
          </w:p>
          <w:p w14:paraId="31CD55E5" w14:textId="77777777" w:rsidR="006F182C" w:rsidRPr="00E06E79" w:rsidRDefault="006F182C" w:rsidP="00E06E79">
            <w:pPr>
              <w:pStyle w:val="ConsPlusNormal"/>
              <w:jc w:val="center"/>
              <w:rPr>
                <w:rFonts w:ascii="Times New Roman" w:hAnsi="Times New Roman" w:cs="Times New Roman"/>
                <w:color w:val="000000" w:themeColor="text1"/>
                <w:sz w:val="22"/>
                <w:szCs w:val="22"/>
              </w:rPr>
            </w:pPr>
          </w:p>
        </w:tc>
        <w:tc>
          <w:tcPr>
            <w:tcW w:w="1078" w:type="dxa"/>
          </w:tcPr>
          <w:p w14:paraId="2D6506B6" w14:textId="77777777" w:rsidR="006F182C" w:rsidRPr="00E06E79" w:rsidRDefault="006F182C" w:rsidP="00E06E79">
            <w:pPr>
              <w:pStyle w:val="ConsPlusNormal"/>
              <w:jc w:val="center"/>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чел.</w:t>
            </w:r>
          </w:p>
        </w:tc>
        <w:tc>
          <w:tcPr>
            <w:tcW w:w="992" w:type="dxa"/>
          </w:tcPr>
          <w:p w14:paraId="17BF49C3" w14:textId="77777777" w:rsidR="006F182C" w:rsidRPr="00E06E79" w:rsidRDefault="006F182C" w:rsidP="00E06E79">
            <w:pPr>
              <w:pStyle w:val="ConsPlusNormal"/>
              <w:jc w:val="center"/>
              <w:rPr>
                <w:rFonts w:ascii="Times New Roman" w:hAnsi="Times New Roman" w:cs="Times New Roman"/>
                <w:sz w:val="22"/>
                <w:szCs w:val="22"/>
              </w:rPr>
            </w:pPr>
            <w:r w:rsidRPr="00E06E79">
              <w:rPr>
                <w:rFonts w:ascii="Times New Roman" w:hAnsi="Times New Roman" w:cs="Times New Roman"/>
                <w:sz w:val="22"/>
                <w:szCs w:val="22"/>
              </w:rPr>
              <w:t>316</w:t>
            </w:r>
          </w:p>
        </w:tc>
        <w:tc>
          <w:tcPr>
            <w:tcW w:w="709" w:type="dxa"/>
          </w:tcPr>
          <w:p w14:paraId="207D88EC" w14:textId="77777777" w:rsidR="006F182C" w:rsidRPr="00E06E79" w:rsidRDefault="006F182C" w:rsidP="00E06E79">
            <w:pPr>
              <w:pStyle w:val="ConsPlusNormal"/>
              <w:jc w:val="center"/>
              <w:rPr>
                <w:rFonts w:ascii="Times New Roman" w:hAnsi="Times New Roman" w:cs="Times New Roman"/>
                <w:sz w:val="22"/>
                <w:szCs w:val="22"/>
              </w:rPr>
            </w:pPr>
            <w:r w:rsidRPr="00E06E79">
              <w:rPr>
                <w:rFonts w:ascii="Times New Roman" w:hAnsi="Times New Roman" w:cs="Times New Roman"/>
                <w:sz w:val="22"/>
                <w:szCs w:val="22"/>
              </w:rPr>
              <w:t>309</w:t>
            </w:r>
          </w:p>
        </w:tc>
        <w:tc>
          <w:tcPr>
            <w:tcW w:w="708" w:type="dxa"/>
          </w:tcPr>
          <w:p w14:paraId="0AFA795D" w14:textId="77777777" w:rsidR="006F182C" w:rsidRPr="00E06E79" w:rsidRDefault="006F182C" w:rsidP="00E06E79">
            <w:pPr>
              <w:pStyle w:val="ConsPlusNormal"/>
              <w:jc w:val="center"/>
              <w:rPr>
                <w:rFonts w:ascii="Times New Roman" w:hAnsi="Times New Roman" w:cs="Times New Roman"/>
                <w:color w:val="FF0000"/>
                <w:sz w:val="22"/>
                <w:szCs w:val="22"/>
              </w:rPr>
            </w:pPr>
            <w:r w:rsidRPr="00E06E79">
              <w:rPr>
                <w:rFonts w:ascii="Times New Roman" w:hAnsi="Times New Roman" w:cs="Times New Roman"/>
                <w:color w:val="FF0000"/>
                <w:sz w:val="22"/>
                <w:szCs w:val="22"/>
              </w:rPr>
              <w:t>309</w:t>
            </w:r>
          </w:p>
        </w:tc>
        <w:tc>
          <w:tcPr>
            <w:tcW w:w="709" w:type="dxa"/>
          </w:tcPr>
          <w:p w14:paraId="460E9E08" w14:textId="77777777" w:rsidR="006F182C" w:rsidRPr="00E06E79" w:rsidRDefault="006F182C" w:rsidP="00E06E79">
            <w:pPr>
              <w:pStyle w:val="ConsPlusNormal"/>
              <w:jc w:val="center"/>
              <w:rPr>
                <w:rFonts w:ascii="Times New Roman" w:hAnsi="Times New Roman" w:cs="Times New Roman"/>
                <w:color w:val="FF0000"/>
                <w:sz w:val="22"/>
                <w:szCs w:val="22"/>
              </w:rPr>
            </w:pPr>
            <w:r w:rsidRPr="00E06E79">
              <w:rPr>
                <w:rFonts w:ascii="Times New Roman" w:hAnsi="Times New Roman" w:cs="Times New Roman"/>
                <w:color w:val="FF0000"/>
                <w:sz w:val="22"/>
                <w:szCs w:val="22"/>
              </w:rPr>
              <w:t>309</w:t>
            </w:r>
          </w:p>
        </w:tc>
        <w:tc>
          <w:tcPr>
            <w:tcW w:w="709" w:type="dxa"/>
          </w:tcPr>
          <w:p w14:paraId="39D16A0E" w14:textId="77777777" w:rsidR="006F182C" w:rsidRPr="00E06E79" w:rsidRDefault="006F182C" w:rsidP="00E06E79">
            <w:pPr>
              <w:pStyle w:val="ConsPlusNormal"/>
              <w:jc w:val="center"/>
              <w:rPr>
                <w:rFonts w:ascii="Times New Roman" w:hAnsi="Times New Roman" w:cs="Times New Roman"/>
                <w:color w:val="FF0000"/>
                <w:sz w:val="22"/>
                <w:szCs w:val="22"/>
              </w:rPr>
            </w:pPr>
            <w:r w:rsidRPr="00E06E79">
              <w:rPr>
                <w:rFonts w:ascii="Times New Roman" w:hAnsi="Times New Roman" w:cs="Times New Roman"/>
                <w:color w:val="FF0000"/>
                <w:sz w:val="22"/>
                <w:szCs w:val="22"/>
              </w:rPr>
              <w:t>309</w:t>
            </w:r>
          </w:p>
        </w:tc>
        <w:tc>
          <w:tcPr>
            <w:tcW w:w="709" w:type="dxa"/>
          </w:tcPr>
          <w:p w14:paraId="31DE6A10" w14:textId="77777777" w:rsidR="006F182C" w:rsidRPr="00E06E79" w:rsidRDefault="006F182C" w:rsidP="00E06E79">
            <w:pPr>
              <w:pStyle w:val="ConsPlusNormal"/>
              <w:jc w:val="center"/>
              <w:rPr>
                <w:rFonts w:ascii="Times New Roman" w:hAnsi="Times New Roman" w:cs="Times New Roman"/>
                <w:sz w:val="22"/>
                <w:szCs w:val="22"/>
              </w:rPr>
            </w:pPr>
            <w:r w:rsidRPr="00E06E79">
              <w:rPr>
                <w:rFonts w:ascii="Times New Roman" w:hAnsi="Times New Roman" w:cs="Times New Roman"/>
                <w:sz w:val="22"/>
                <w:szCs w:val="22"/>
              </w:rPr>
              <w:t>310</w:t>
            </w:r>
          </w:p>
        </w:tc>
        <w:tc>
          <w:tcPr>
            <w:tcW w:w="708" w:type="dxa"/>
          </w:tcPr>
          <w:p w14:paraId="3C97AC86" w14:textId="77777777" w:rsidR="006F182C" w:rsidRPr="00E06E79" w:rsidRDefault="006F182C" w:rsidP="00E06E79">
            <w:pPr>
              <w:pStyle w:val="ConsPlusNormal"/>
              <w:jc w:val="center"/>
              <w:rPr>
                <w:rFonts w:ascii="Times New Roman" w:hAnsi="Times New Roman" w:cs="Times New Roman"/>
                <w:sz w:val="22"/>
                <w:szCs w:val="22"/>
              </w:rPr>
            </w:pPr>
            <w:r w:rsidRPr="00E06E79">
              <w:rPr>
                <w:rFonts w:ascii="Times New Roman" w:hAnsi="Times New Roman" w:cs="Times New Roman"/>
                <w:sz w:val="22"/>
                <w:szCs w:val="22"/>
              </w:rPr>
              <w:t>312</w:t>
            </w:r>
          </w:p>
        </w:tc>
        <w:tc>
          <w:tcPr>
            <w:tcW w:w="709" w:type="dxa"/>
          </w:tcPr>
          <w:p w14:paraId="21C259D0" w14:textId="77777777" w:rsidR="006F182C" w:rsidRPr="00E06E79" w:rsidRDefault="006F182C" w:rsidP="00E06E79">
            <w:pPr>
              <w:pStyle w:val="ConsPlusNormal"/>
              <w:jc w:val="center"/>
              <w:rPr>
                <w:rFonts w:ascii="Times New Roman" w:hAnsi="Times New Roman" w:cs="Times New Roman"/>
                <w:sz w:val="22"/>
                <w:szCs w:val="22"/>
              </w:rPr>
            </w:pPr>
            <w:r w:rsidRPr="00E06E79">
              <w:rPr>
                <w:rFonts w:ascii="Times New Roman" w:hAnsi="Times New Roman" w:cs="Times New Roman"/>
                <w:sz w:val="22"/>
                <w:szCs w:val="22"/>
              </w:rPr>
              <w:t>314</w:t>
            </w:r>
          </w:p>
        </w:tc>
        <w:tc>
          <w:tcPr>
            <w:tcW w:w="2977" w:type="dxa"/>
          </w:tcPr>
          <w:p w14:paraId="37FC3ED4" w14:textId="77777777" w:rsidR="006F182C" w:rsidRPr="00E06E79" w:rsidRDefault="006F182C" w:rsidP="00E06E79">
            <w:pPr>
              <w:pStyle w:val="ConsPlusNormal"/>
              <w:jc w:val="center"/>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Распоряжение Департамента культуры и туризма Ивановской области</w:t>
            </w:r>
          </w:p>
          <w:p w14:paraId="630322AE" w14:textId="77777777" w:rsidR="006F182C" w:rsidRPr="00E06E79" w:rsidRDefault="006F182C" w:rsidP="00E06E79">
            <w:pPr>
              <w:pStyle w:val="ConsPlusNormal"/>
              <w:rPr>
                <w:rFonts w:ascii="Times New Roman" w:hAnsi="Times New Roman" w:cs="Times New Roman"/>
                <w:color w:val="000000" w:themeColor="text1"/>
                <w:sz w:val="22"/>
                <w:szCs w:val="22"/>
              </w:rPr>
            </w:pPr>
          </w:p>
        </w:tc>
        <w:tc>
          <w:tcPr>
            <w:tcW w:w="1745" w:type="dxa"/>
          </w:tcPr>
          <w:p w14:paraId="0A565AFC" w14:textId="77777777" w:rsidR="006F182C" w:rsidRPr="00E06E79" w:rsidRDefault="006F182C" w:rsidP="00E06E79">
            <w:pPr>
              <w:pStyle w:val="ConsPlusNormal"/>
              <w:jc w:val="center"/>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 xml:space="preserve">Отдел по делам культуры и спорта Администрации Комсомольского муниципального района Ивановской области, </w:t>
            </w:r>
            <w:r w:rsidRPr="00E06E79">
              <w:rPr>
                <w:rFonts w:ascii="Times New Roman" w:hAnsi="Times New Roman" w:cs="Times New Roman"/>
                <w:sz w:val="22"/>
                <w:szCs w:val="22"/>
              </w:rPr>
              <w:t>учреждения по организации обучения по программам дополнительного образования детей (Детские школы искусств)</w:t>
            </w:r>
          </w:p>
          <w:p w14:paraId="2DED2CFF" w14:textId="77777777" w:rsidR="006F182C" w:rsidRPr="00E06E79" w:rsidRDefault="006F182C" w:rsidP="00E06E79">
            <w:pPr>
              <w:pStyle w:val="ConsPlusNormal"/>
              <w:jc w:val="center"/>
              <w:rPr>
                <w:rFonts w:ascii="Times New Roman" w:hAnsi="Times New Roman" w:cs="Times New Roman"/>
                <w:color w:val="000000" w:themeColor="text1"/>
                <w:sz w:val="22"/>
                <w:szCs w:val="22"/>
              </w:rPr>
            </w:pPr>
          </w:p>
        </w:tc>
        <w:tc>
          <w:tcPr>
            <w:tcW w:w="1373" w:type="dxa"/>
          </w:tcPr>
          <w:p w14:paraId="7EE3F5FE" w14:textId="77777777" w:rsidR="006F182C" w:rsidRPr="00E06E79" w:rsidRDefault="006F182C" w:rsidP="00E06E79">
            <w:pPr>
              <w:pStyle w:val="ConsPlusNormal"/>
              <w:jc w:val="center"/>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Увеличение количества обучающихся детских школах искусств</w:t>
            </w:r>
          </w:p>
        </w:tc>
      </w:tr>
      <w:tr w:rsidR="006F182C" w:rsidRPr="00E06E79" w14:paraId="4DD80562" w14:textId="77777777" w:rsidTr="00E06E79">
        <w:trPr>
          <w:trHeight w:val="558"/>
        </w:trPr>
        <w:tc>
          <w:tcPr>
            <w:tcW w:w="15417" w:type="dxa"/>
            <w:gridSpan w:val="14"/>
          </w:tcPr>
          <w:p w14:paraId="4A9A539D" w14:textId="77777777" w:rsidR="006F182C" w:rsidRPr="00E06E79" w:rsidRDefault="006F182C" w:rsidP="00E06E79">
            <w:pPr>
              <w:pStyle w:val="ConsPlusNormal"/>
              <w:jc w:val="center"/>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 xml:space="preserve">Цель муниципальной программы   Комсомольского муниципального района </w:t>
            </w:r>
            <w:r w:rsidRPr="00E06E79">
              <w:rPr>
                <w:rFonts w:ascii="Times New Roman" w:hAnsi="Times New Roman" w:cs="Times New Roman"/>
                <w:sz w:val="22"/>
                <w:szCs w:val="22"/>
              </w:rPr>
              <w:t>«Развитие культуры, спорта и молодежной политики в Комсомольском муниципальном районе»</w:t>
            </w:r>
          </w:p>
          <w:p w14:paraId="1D868CE6" w14:textId="77777777" w:rsidR="006F182C" w:rsidRPr="00E06E79" w:rsidRDefault="006F182C" w:rsidP="00911383">
            <w:pPr>
              <w:pStyle w:val="af1"/>
              <w:numPr>
                <w:ilvl w:val="0"/>
                <w:numId w:val="34"/>
              </w:numPr>
              <w:jc w:val="center"/>
              <w:rPr>
                <w:rFonts w:ascii="Times New Roman" w:hAnsi="Times New Roman" w:cs="Times New Roman"/>
              </w:rPr>
            </w:pPr>
            <w:r w:rsidRPr="00E06E79">
              <w:rPr>
                <w:rFonts w:ascii="Times New Roman" w:hAnsi="Times New Roman" w:cs="Times New Roman"/>
              </w:rPr>
              <w:t>Содействие развитию трудовой занятости детей и подростков Комсомольского муниципального района</w:t>
            </w:r>
          </w:p>
        </w:tc>
      </w:tr>
      <w:tr w:rsidR="006F182C" w:rsidRPr="00E06E79" w14:paraId="63631692" w14:textId="77777777" w:rsidTr="00E06E79">
        <w:trPr>
          <w:trHeight w:val="763"/>
        </w:trPr>
        <w:tc>
          <w:tcPr>
            <w:tcW w:w="576" w:type="dxa"/>
          </w:tcPr>
          <w:p w14:paraId="7353526C" w14:textId="77777777" w:rsidR="006F182C" w:rsidRPr="00E06E79" w:rsidRDefault="006F182C" w:rsidP="00E06E79">
            <w:pPr>
              <w:pStyle w:val="ConsPlusNormal"/>
              <w:jc w:val="center"/>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3.1</w:t>
            </w:r>
          </w:p>
        </w:tc>
        <w:tc>
          <w:tcPr>
            <w:tcW w:w="1715" w:type="dxa"/>
          </w:tcPr>
          <w:p w14:paraId="5E8DE08F" w14:textId="77777777" w:rsidR="006F182C" w:rsidRPr="00E06E79" w:rsidRDefault="006F182C" w:rsidP="00E06E79">
            <w:pPr>
              <w:pStyle w:val="ConsPlusNormal"/>
              <w:jc w:val="center"/>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Количество подростков, занятых в трудовой временной летней занятости</w:t>
            </w:r>
          </w:p>
        </w:tc>
        <w:tc>
          <w:tcPr>
            <w:tcW w:w="1078" w:type="dxa"/>
          </w:tcPr>
          <w:p w14:paraId="03ECBA60" w14:textId="77777777" w:rsidR="006F182C" w:rsidRPr="00E06E79" w:rsidRDefault="006F182C" w:rsidP="00E06E79">
            <w:pPr>
              <w:pStyle w:val="ConsPlusNormal"/>
              <w:jc w:val="center"/>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чел.</w:t>
            </w:r>
          </w:p>
        </w:tc>
        <w:tc>
          <w:tcPr>
            <w:tcW w:w="992" w:type="dxa"/>
          </w:tcPr>
          <w:p w14:paraId="2BB6A1FC" w14:textId="77777777" w:rsidR="006F182C" w:rsidRPr="00E06E79" w:rsidRDefault="006F182C" w:rsidP="00E06E79">
            <w:pPr>
              <w:pStyle w:val="ConsPlusNormal"/>
              <w:jc w:val="center"/>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122</w:t>
            </w:r>
          </w:p>
        </w:tc>
        <w:tc>
          <w:tcPr>
            <w:tcW w:w="709" w:type="dxa"/>
          </w:tcPr>
          <w:p w14:paraId="1871015D" w14:textId="77777777" w:rsidR="006F182C" w:rsidRPr="00E06E79" w:rsidRDefault="006F182C" w:rsidP="00E06E79">
            <w:pPr>
              <w:pStyle w:val="ConsPlusNormal"/>
              <w:jc w:val="center"/>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123</w:t>
            </w:r>
          </w:p>
        </w:tc>
        <w:tc>
          <w:tcPr>
            <w:tcW w:w="708" w:type="dxa"/>
          </w:tcPr>
          <w:p w14:paraId="424E04D5" w14:textId="77777777" w:rsidR="006F182C" w:rsidRPr="00E06E79" w:rsidRDefault="006F182C" w:rsidP="00E06E79">
            <w:pPr>
              <w:pStyle w:val="ConsPlusNormal"/>
              <w:jc w:val="center"/>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124</w:t>
            </w:r>
          </w:p>
        </w:tc>
        <w:tc>
          <w:tcPr>
            <w:tcW w:w="709" w:type="dxa"/>
          </w:tcPr>
          <w:p w14:paraId="461C341F" w14:textId="77777777" w:rsidR="006F182C" w:rsidRPr="00E06E79" w:rsidRDefault="006F182C" w:rsidP="00E06E79">
            <w:pPr>
              <w:pStyle w:val="ConsPlusNormal"/>
              <w:jc w:val="center"/>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124</w:t>
            </w:r>
          </w:p>
        </w:tc>
        <w:tc>
          <w:tcPr>
            <w:tcW w:w="709" w:type="dxa"/>
          </w:tcPr>
          <w:p w14:paraId="430873CF" w14:textId="77777777" w:rsidR="006F182C" w:rsidRPr="00E06E79" w:rsidRDefault="006F182C" w:rsidP="00E06E79">
            <w:pPr>
              <w:pStyle w:val="ConsPlusNormal"/>
              <w:jc w:val="center"/>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124</w:t>
            </w:r>
          </w:p>
        </w:tc>
        <w:tc>
          <w:tcPr>
            <w:tcW w:w="709" w:type="dxa"/>
          </w:tcPr>
          <w:p w14:paraId="364FB147" w14:textId="77777777" w:rsidR="006F182C" w:rsidRPr="00E06E79" w:rsidRDefault="006F182C" w:rsidP="00E06E79">
            <w:pPr>
              <w:pStyle w:val="ConsPlusNormal"/>
              <w:jc w:val="center"/>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58</w:t>
            </w:r>
          </w:p>
        </w:tc>
        <w:tc>
          <w:tcPr>
            <w:tcW w:w="708" w:type="dxa"/>
          </w:tcPr>
          <w:p w14:paraId="2A50CBE8" w14:textId="77777777" w:rsidR="006F182C" w:rsidRPr="00E06E79" w:rsidRDefault="006F182C" w:rsidP="00E06E79">
            <w:pPr>
              <w:pStyle w:val="ConsPlusNormal"/>
              <w:jc w:val="center"/>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58</w:t>
            </w:r>
          </w:p>
        </w:tc>
        <w:tc>
          <w:tcPr>
            <w:tcW w:w="709" w:type="dxa"/>
          </w:tcPr>
          <w:p w14:paraId="78AB5852" w14:textId="77777777" w:rsidR="006F182C" w:rsidRPr="00E06E79" w:rsidRDefault="006F182C" w:rsidP="00E06E79">
            <w:pPr>
              <w:pStyle w:val="ConsPlusNormal"/>
              <w:jc w:val="center"/>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58</w:t>
            </w:r>
          </w:p>
        </w:tc>
        <w:tc>
          <w:tcPr>
            <w:tcW w:w="2977" w:type="dxa"/>
          </w:tcPr>
          <w:p w14:paraId="60684835" w14:textId="77777777" w:rsidR="006F182C" w:rsidRPr="00E06E79" w:rsidRDefault="006F182C" w:rsidP="00E06E79">
            <w:pPr>
              <w:pStyle w:val="ConsPlusNormal"/>
              <w:jc w:val="center"/>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 xml:space="preserve">Постановление главы Администрации Комсомольского муниципального района Ивановской области </w:t>
            </w:r>
          </w:p>
        </w:tc>
        <w:tc>
          <w:tcPr>
            <w:tcW w:w="1745" w:type="dxa"/>
          </w:tcPr>
          <w:p w14:paraId="1BA7145D" w14:textId="77777777" w:rsidR="006F182C" w:rsidRPr="00E06E79" w:rsidRDefault="006F182C" w:rsidP="00E06E79">
            <w:pPr>
              <w:pStyle w:val="ConsPlusNormal"/>
              <w:jc w:val="center"/>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Отдел по делам культуры и спорта Администрации Комсомольского муниципального района Ивановской области, МКУ ГДК</w:t>
            </w:r>
          </w:p>
          <w:p w14:paraId="73C4F7F8" w14:textId="77777777" w:rsidR="006F182C" w:rsidRPr="00E06E79" w:rsidRDefault="006F182C" w:rsidP="00E06E79">
            <w:pPr>
              <w:pStyle w:val="ConsPlusNormal"/>
              <w:jc w:val="center"/>
              <w:rPr>
                <w:rFonts w:ascii="Times New Roman" w:hAnsi="Times New Roman" w:cs="Times New Roman"/>
                <w:color w:val="000000" w:themeColor="text1"/>
                <w:sz w:val="22"/>
                <w:szCs w:val="22"/>
              </w:rPr>
            </w:pPr>
          </w:p>
          <w:p w14:paraId="6669CA2C" w14:textId="77777777" w:rsidR="006F182C" w:rsidRPr="00E06E79" w:rsidRDefault="006F182C" w:rsidP="00E06E79">
            <w:pPr>
              <w:pStyle w:val="ConsPlusNormal"/>
              <w:jc w:val="center"/>
              <w:rPr>
                <w:rFonts w:ascii="Times New Roman" w:hAnsi="Times New Roman" w:cs="Times New Roman"/>
                <w:color w:val="000000" w:themeColor="text1"/>
                <w:sz w:val="22"/>
                <w:szCs w:val="22"/>
              </w:rPr>
            </w:pPr>
          </w:p>
          <w:p w14:paraId="037DD52D" w14:textId="77777777" w:rsidR="006F182C" w:rsidRPr="00E06E79" w:rsidRDefault="006F182C" w:rsidP="00E06E79">
            <w:pPr>
              <w:pStyle w:val="ConsPlusNormal"/>
              <w:jc w:val="center"/>
              <w:rPr>
                <w:rFonts w:ascii="Times New Roman" w:hAnsi="Times New Roman" w:cs="Times New Roman"/>
                <w:color w:val="000000" w:themeColor="text1"/>
                <w:sz w:val="22"/>
                <w:szCs w:val="22"/>
              </w:rPr>
            </w:pPr>
          </w:p>
        </w:tc>
        <w:tc>
          <w:tcPr>
            <w:tcW w:w="1373" w:type="dxa"/>
          </w:tcPr>
          <w:p w14:paraId="0D67D500" w14:textId="77777777" w:rsidR="006F182C" w:rsidRPr="00E06E79" w:rsidRDefault="006F182C" w:rsidP="00E06E79">
            <w:pPr>
              <w:pStyle w:val="ConsPlusNormal"/>
              <w:jc w:val="center"/>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Увеличение доли молодежи, вовлеченных в летнюю трудовую деятельность</w:t>
            </w:r>
          </w:p>
        </w:tc>
      </w:tr>
      <w:tr w:rsidR="006F182C" w:rsidRPr="00E06E79" w14:paraId="2402B7BD" w14:textId="77777777" w:rsidTr="00E06E79">
        <w:trPr>
          <w:trHeight w:val="1014"/>
        </w:trPr>
        <w:tc>
          <w:tcPr>
            <w:tcW w:w="15417" w:type="dxa"/>
            <w:gridSpan w:val="14"/>
          </w:tcPr>
          <w:p w14:paraId="6B65DA5E" w14:textId="77777777" w:rsidR="006F182C" w:rsidRPr="00E06E79" w:rsidRDefault="006F182C" w:rsidP="00E06E79">
            <w:pPr>
              <w:pStyle w:val="ConsPlusNormal"/>
              <w:jc w:val="center"/>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 xml:space="preserve">Цель муниципальной программы   Комсомольского муниципального района </w:t>
            </w:r>
            <w:r w:rsidRPr="00E06E79">
              <w:rPr>
                <w:rFonts w:ascii="Times New Roman" w:hAnsi="Times New Roman" w:cs="Times New Roman"/>
                <w:sz w:val="22"/>
                <w:szCs w:val="22"/>
              </w:rPr>
              <w:t>«Развитие культуры, спорта и молодежной политики в Комсомольском муниципальном районе»</w:t>
            </w:r>
          </w:p>
          <w:p w14:paraId="3D77479A" w14:textId="77777777" w:rsidR="006F182C" w:rsidRPr="00E06E79" w:rsidRDefault="006F182C" w:rsidP="00911383">
            <w:pPr>
              <w:pStyle w:val="af1"/>
              <w:numPr>
                <w:ilvl w:val="0"/>
                <w:numId w:val="34"/>
              </w:numPr>
              <w:jc w:val="center"/>
              <w:rPr>
                <w:rFonts w:ascii="Times New Roman" w:hAnsi="Times New Roman" w:cs="Times New Roman"/>
              </w:rPr>
            </w:pPr>
            <w:r w:rsidRPr="00E06E79">
              <w:rPr>
                <w:rFonts w:ascii="Times New Roman" w:hAnsi="Times New Roman" w:cs="Times New Roman"/>
              </w:rPr>
              <w:t>Формирование здорового образа жизни населения на территории муниципального образования посредством создания условий, обеспечивающих возможность для населения района вести здоровый образ жизни</w:t>
            </w:r>
          </w:p>
        </w:tc>
      </w:tr>
      <w:tr w:rsidR="006F182C" w:rsidRPr="00E06E79" w14:paraId="132B2BE0" w14:textId="77777777" w:rsidTr="00E06E79">
        <w:trPr>
          <w:trHeight w:val="810"/>
        </w:trPr>
        <w:tc>
          <w:tcPr>
            <w:tcW w:w="576" w:type="dxa"/>
          </w:tcPr>
          <w:p w14:paraId="174F8A81" w14:textId="77777777" w:rsidR="006F182C" w:rsidRPr="00E06E79" w:rsidRDefault="006F182C" w:rsidP="00E06E79">
            <w:pPr>
              <w:pStyle w:val="ConsPlusNormal"/>
              <w:jc w:val="center"/>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4.1</w:t>
            </w:r>
          </w:p>
        </w:tc>
        <w:tc>
          <w:tcPr>
            <w:tcW w:w="1715" w:type="dxa"/>
          </w:tcPr>
          <w:p w14:paraId="61813D38" w14:textId="77777777" w:rsidR="006F182C" w:rsidRPr="00E06E79" w:rsidRDefault="006F182C" w:rsidP="00E06E79">
            <w:pPr>
              <w:pStyle w:val="ConsPlusNormal"/>
              <w:jc w:val="center"/>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Количество граждан, занимающихся спортом</w:t>
            </w:r>
          </w:p>
        </w:tc>
        <w:tc>
          <w:tcPr>
            <w:tcW w:w="1078" w:type="dxa"/>
          </w:tcPr>
          <w:p w14:paraId="36167CB0" w14:textId="77777777" w:rsidR="006F182C" w:rsidRPr="00E06E79" w:rsidRDefault="006F182C" w:rsidP="00E06E79">
            <w:pPr>
              <w:pStyle w:val="ConsPlusNormal"/>
              <w:jc w:val="center"/>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чел.</w:t>
            </w:r>
          </w:p>
        </w:tc>
        <w:tc>
          <w:tcPr>
            <w:tcW w:w="992" w:type="dxa"/>
          </w:tcPr>
          <w:p w14:paraId="17BA42A2" w14:textId="77777777" w:rsidR="006F182C" w:rsidRPr="00E06E79" w:rsidRDefault="006F182C" w:rsidP="00E06E79">
            <w:pPr>
              <w:pStyle w:val="ConsPlusNormal"/>
              <w:jc w:val="center"/>
              <w:rPr>
                <w:rFonts w:ascii="Times New Roman" w:hAnsi="Times New Roman" w:cs="Times New Roman"/>
                <w:sz w:val="18"/>
                <w:szCs w:val="18"/>
              </w:rPr>
            </w:pPr>
            <w:r w:rsidRPr="00E06E79">
              <w:rPr>
                <w:rFonts w:ascii="Times New Roman" w:hAnsi="Times New Roman" w:cs="Times New Roman"/>
                <w:sz w:val="18"/>
                <w:szCs w:val="18"/>
              </w:rPr>
              <w:t>9955</w:t>
            </w:r>
          </w:p>
          <w:p w14:paraId="5F9AFA65" w14:textId="77777777" w:rsidR="006F182C" w:rsidRPr="00E06E79" w:rsidRDefault="006F182C" w:rsidP="00E06E79">
            <w:pPr>
              <w:pStyle w:val="ConsPlusNormal"/>
              <w:jc w:val="center"/>
              <w:rPr>
                <w:rFonts w:ascii="Times New Roman" w:hAnsi="Times New Roman" w:cs="Times New Roman"/>
                <w:color w:val="000000" w:themeColor="text1"/>
                <w:sz w:val="18"/>
                <w:szCs w:val="18"/>
              </w:rPr>
            </w:pPr>
          </w:p>
        </w:tc>
        <w:tc>
          <w:tcPr>
            <w:tcW w:w="709" w:type="dxa"/>
          </w:tcPr>
          <w:p w14:paraId="5784E1B6" w14:textId="77777777" w:rsidR="006F182C" w:rsidRPr="00E06E79" w:rsidRDefault="006F182C" w:rsidP="00E06E79">
            <w:pPr>
              <w:pStyle w:val="ConsPlusNormal"/>
              <w:jc w:val="center"/>
              <w:rPr>
                <w:rFonts w:ascii="Times New Roman" w:hAnsi="Times New Roman" w:cs="Times New Roman"/>
                <w:color w:val="000000" w:themeColor="text1"/>
                <w:sz w:val="18"/>
                <w:szCs w:val="18"/>
              </w:rPr>
            </w:pPr>
            <w:r w:rsidRPr="00E06E79">
              <w:rPr>
                <w:rFonts w:ascii="Times New Roman" w:hAnsi="Times New Roman" w:cs="Times New Roman"/>
                <w:color w:val="000000" w:themeColor="text1"/>
                <w:sz w:val="18"/>
                <w:szCs w:val="18"/>
              </w:rPr>
              <w:t xml:space="preserve">10055 </w:t>
            </w:r>
          </w:p>
        </w:tc>
        <w:tc>
          <w:tcPr>
            <w:tcW w:w="708" w:type="dxa"/>
          </w:tcPr>
          <w:p w14:paraId="1FD3E7F9" w14:textId="77777777" w:rsidR="006F182C" w:rsidRPr="00E06E79" w:rsidRDefault="006F182C" w:rsidP="00E06E79">
            <w:pPr>
              <w:pStyle w:val="ConsPlusNormal"/>
              <w:jc w:val="center"/>
              <w:rPr>
                <w:rFonts w:ascii="Times New Roman" w:hAnsi="Times New Roman" w:cs="Times New Roman"/>
                <w:color w:val="000000" w:themeColor="text1"/>
                <w:sz w:val="18"/>
                <w:szCs w:val="18"/>
              </w:rPr>
            </w:pPr>
            <w:r w:rsidRPr="00E06E79">
              <w:rPr>
                <w:rFonts w:ascii="Times New Roman" w:hAnsi="Times New Roman" w:cs="Times New Roman"/>
                <w:color w:val="000000" w:themeColor="text1"/>
                <w:sz w:val="18"/>
                <w:szCs w:val="18"/>
              </w:rPr>
              <w:t>10065</w:t>
            </w:r>
          </w:p>
        </w:tc>
        <w:tc>
          <w:tcPr>
            <w:tcW w:w="709" w:type="dxa"/>
          </w:tcPr>
          <w:p w14:paraId="1F7701AB" w14:textId="77777777" w:rsidR="006F182C" w:rsidRPr="00E06E79" w:rsidRDefault="006F182C" w:rsidP="00E06E79">
            <w:pPr>
              <w:pStyle w:val="ConsPlusNormal"/>
              <w:jc w:val="center"/>
              <w:rPr>
                <w:rFonts w:ascii="Times New Roman" w:hAnsi="Times New Roman" w:cs="Times New Roman"/>
                <w:color w:val="000000" w:themeColor="text1"/>
                <w:sz w:val="18"/>
                <w:szCs w:val="18"/>
              </w:rPr>
            </w:pPr>
            <w:r w:rsidRPr="00E06E79">
              <w:rPr>
                <w:rFonts w:ascii="Times New Roman" w:hAnsi="Times New Roman" w:cs="Times New Roman"/>
                <w:color w:val="000000" w:themeColor="text1"/>
                <w:sz w:val="18"/>
                <w:szCs w:val="18"/>
              </w:rPr>
              <w:t>10075</w:t>
            </w:r>
          </w:p>
        </w:tc>
        <w:tc>
          <w:tcPr>
            <w:tcW w:w="709" w:type="dxa"/>
          </w:tcPr>
          <w:p w14:paraId="3387B82A" w14:textId="77777777" w:rsidR="006F182C" w:rsidRPr="00E06E79" w:rsidRDefault="006F182C" w:rsidP="00E06E79">
            <w:pPr>
              <w:pStyle w:val="ConsPlusNormal"/>
              <w:jc w:val="center"/>
              <w:rPr>
                <w:rFonts w:ascii="Times New Roman" w:hAnsi="Times New Roman" w:cs="Times New Roman"/>
                <w:color w:val="000000" w:themeColor="text1"/>
                <w:sz w:val="18"/>
                <w:szCs w:val="18"/>
              </w:rPr>
            </w:pPr>
            <w:r w:rsidRPr="00E06E79">
              <w:rPr>
                <w:rFonts w:ascii="Times New Roman" w:hAnsi="Times New Roman" w:cs="Times New Roman"/>
                <w:color w:val="000000" w:themeColor="text1"/>
                <w:sz w:val="18"/>
                <w:szCs w:val="18"/>
              </w:rPr>
              <w:t>10075</w:t>
            </w:r>
          </w:p>
          <w:p w14:paraId="78B10230" w14:textId="77777777" w:rsidR="006F182C" w:rsidRPr="00E06E79" w:rsidRDefault="006F182C" w:rsidP="00E06E79">
            <w:pPr>
              <w:pStyle w:val="ConsPlusNormal"/>
              <w:jc w:val="center"/>
              <w:rPr>
                <w:rFonts w:ascii="Times New Roman" w:hAnsi="Times New Roman" w:cs="Times New Roman"/>
                <w:color w:val="000000" w:themeColor="text1"/>
                <w:sz w:val="18"/>
                <w:szCs w:val="18"/>
              </w:rPr>
            </w:pPr>
          </w:p>
        </w:tc>
        <w:tc>
          <w:tcPr>
            <w:tcW w:w="709" w:type="dxa"/>
          </w:tcPr>
          <w:p w14:paraId="39ADF0F6" w14:textId="77777777" w:rsidR="006F182C" w:rsidRPr="00E06E79" w:rsidRDefault="006F182C" w:rsidP="00E06E79">
            <w:pPr>
              <w:pStyle w:val="ConsPlusNormal"/>
              <w:jc w:val="center"/>
              <w:rPr>
                <w:rFonts w:ascii="Times New Roman" w:hAnsi="Times New Roman" w:cs="Times New Roman"/>
                <w:color w:val="000000" w:themeColor="text1"/>
                <w:sz w:val="18"/>
                <w:szCs w:val="18"/>
              </w:rPr>
            </w:pPr>
            <w:r w:rsidRPr="00E06E79">
              <w:rPr>
                <w:rFonts w:ascii="Times New Roman" w:hAnsi="Times New Roman" w:cs="Times New Roman"/>
                <w:color w:val="000000" w:themeColor="text1"/>
                <w:sz w:val="18"/>
                <w:szCs w:val="18"/>
              </w:rPr>
              <w:t>10075</w:t>
            </w:r>
          </w:p>
        </w:tc>
        <w:tc>
          <w:tcPr>
            <w:tcW w:w="708" w:type="dxa"/>
          </w:tcPr>
          <w:p w14:paraId="6101DB37" w14:textId="77777777" w:rsidR="006F182C" w:rsidRPr="00E06E79" w:rsidRDefault="006F182C" w:rsidP="00E06E79">
            <w:pPr>
              <w:pStyle w:val="ConsPlusNormal"/>
              <w:jc w:val="center"/>
              <w:rPr>
                <w:rFonts w:ascii="Times New Roman" w:hAnsi="Times New Roman" w:cs="Times New Roman"/>
                <w:color w:val="000000" w:themeColor="text1"/>
                <w:sz w:val="18"/>
                <w:szCs w:val="18"/>
              </w:rPr>
            </w:pPr>
            <w:r w:rsidRPr="00E06E79">
              <w:rPr>
                <w:rFonts w:ascii="Times New Roman" w:hAnsi="Times New Roman" w:cs="Times New Roman"/>
                <w:color w:val="000000" w:themeColor="text1"/>
                <w:sz w:val="18"/>
                <w:szCs w:val="18"/>
              </w:rPr>
              <w:t>10075</w:t>
            </w:r>
          </w:p>
        </w:tc>
        <w:tc>
          <w:tcPr>
            <w:tcW w:w="709" w:type="dxa"/>
          </w:tcPr>
          <w:p w14:paraId="1F43C29F" w14:textId="77777777" w:rsidR="006F182C" w:rsidRPr="00E06E79" w:rsidRDefault="006F182C" w:rsidP="00E06E79">
            <w:pPr>
              <w:pStyle w:val="ConsPlusNormal"/>
              <w:jc w:val="center"/>
              <w:rPr>
                <w:rFonts w:ascii="Times New Roman" w:hAnsi="Times New Roman" w:cs="Times New Roman"/>
                <w:color w:val="000000" w:themeColor="text1"/>
                <w:sz w:val="18"/>
                <w:szCs w:val="18"/>
              </w:rPr>
            </w:pPr>
            <w:r w:rsidRPr="00E06E79">
              <w:rPr>
                <w:rFonts w:ascii="Times New Roman" w:hAnsi="Times New Roman" w:cs="Times New Roman"/>
                <w:color w:val="000000" w:themeColor="text1"/>
                <w:sz w:val="18"/>
                <w:szCs w:val="18"/>
              </w:rPr>
              <w:t>10075</w:t>
            </w:r>
          </w:p>
        </w:tc>
        <w:tc>
          <w:tcPr>
            <w:tcW w:w="2977" w:type="dxa"/>
          </w:tcPr>
          <w:p w14:paraId="058E07FC" w14:textId="77777777" w:rsidR="006F182C" w:rsidRPr="00E06E79" w:rsidRDefault="006F182C" w:rsidP="00E06E79">
            <w:pPr>
              <w:pStyle w:val="ConsPlusNormal"/>
              <w:jc w:val="center"/>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Распоряжение Департамента спорта Ивановской области</w:t>
            </w:r>
          </w:p>
        </w:tc>
        <w:tc>
          <w:tcPr>
            <w:tcW w:w="1745" w:type="dxa"/>
          </w:tcPr>
          <w:p w14:paraId="34D50732" w14:textId="77777777" w:rsidR="006F182C" w:rsidRPr="00E06E79" w:rsidRDefault="006F182C" w:rsidP="00E06E79">
            <w:pPr>
              <w:pStyle w:val="ConsPlusNormal"/>
              <w:jc w:val="center"/>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Отдел по делам культуры и спорта Администрации Комсомольского муниципального района Ивановской области</w:t>
            </w:r>
          </w:p>
          <w:p w14:paraId="6B81C8ED" w14:textId="77777777" w:rsidR="006F182C" w:rsidRPr="00E06E79" w:rsidRDefault="006F182C" w:rsidP="00E06E79">
            <w:pPr>
              <w:pStyle w:val="ConsPlusNormal"/>
              <w:jc w:val="center"/>
              <w:rPr>
                <w:rFonts w:ascii="Times New Roman" w:hAnsi="Times New Roman" w:cs="Times New Roman"/>
                <w:color w:val="000000" w:themeColor="text1"/>
                <w:sz w:val="22"/>
                <w:szCs w:val="22"/>
              </w:rPr>
            </w:pPr>
          </w:p>
        </w:tc>
        <w:tc>
          <w:tcPr>
            <w:tcW w:w="1373" w:type="dxa"/>
          </w:tcPr>
          <w:p w14:paraId="6D061C0A" w14:textId="77777777" w:rsidR="006F182C" w:rsidRPr="00E06E79" w:rsidRDefault="006F182C" w:rsidP="00E06E79">
            <w:pPr>
              <w:pStyle w:val="ConsPlusNormal"/>
              <w:jc w:val="center"/>
              <w:rPr>
                <w:rFonts w:ascii="Times New Roman" w:hAnsi="Times New Roman" w:cs="Times New Roman"/>
                <w:color w:val="000000" w:themeColor="text1"/>
                <w:sz w:val="22"/>
                <w:szCs w:val="22"/>
              </w:rPr>
            </w:pPr>
            <w:r w:rsidRPr="00E06E79">
              <w:rPr>
                <w:rFonts w:ascii="Times New Roman" w:hAnsi="Times New Roman" w:cs="Times New Roman"/>
                <w:sz w:val="22"/>
                <w:szCs w:val="22"/>
              </w:rPr>
              <w:t>Увеличение массовой доли населения, регулярно занимающейся физической культурой и спортом</w:t>
            </w:r>
          </w:p>
          <w:p w14:paraId="1E6E93DC" w14:textId="77777777" w:rsidR="006F182C" w:rsidRPr="00E06E79" w:rsidRDefault="006F182C" w:rsidP="00E06E79">
            <w:pPr>
              <w:pStyle w:val="ConsPlusNormal"/>
              <w:jc w:val="center"/>
              <w:rPr>
                <w:rFonts w:ascii="Times New Roman" w:hAnsi="Times New Roman" w:cs="Times New Roman"/>
                <w:color w:val="000000" w:themeColor="text1"/>
                <w:sz w:val="22"/>
                <w:szCs w:val="22"/>
              </w:rPr>
            </w:pPr>
          </w:p>
        </w:tc>
      </w:tr>
      <w:tr w:rsidR="006F182C" w:rsidRPr="00E06E79" w14:paraId="5A26408F" w14:textId="77777777" w:rsidTr="00E06E79">
        <w:trPr>
          <w:trHeight w:val="915"/>
        </w:trPr>
        <w:tc>
          <w:tcPr>
            <w:tcW w:w="15417" w:type="dxa"/>
            <w:gridSpan w:val="14"/>
          </w:tcPr>
          <w:p w14:paraId="7A3EF8C1" w14:textId="77777777" w:rsidR="006F182C" w:rsidRPr="00E06E79" w:rsidRDefault="006F182C" w:rsidP="00E06E79">
            <w:pPr>
              <w:pStyle w:val="ConsPlusNormal"/>
              <w:jc w:val="center"/>
              <w:rPr>
                <w:rFonts w:ascii="Times New Roman" w:hAnsi="Times New Roman" w:cs="Times New Roman"/>
                <w:color w:val="000000" w:themeColor="text1"/>
                <w:sz w:val="22"/>
                <w:szCs w:val="22"/>
              </w:rPr>
            </w:pPr>
          </w:p>
          <w:p w14:paraId="5CD9EFC9" w14:textId="77777777" w:rsidR="006F182C" w:rsidRPr="00E06E79" w:rsidRDefault="006F182C" w:rsidP="00E06E79">
            <w:pPr>
              <w:pStyle w:val="ConsPlusNormal"/>
              <w:jc w:val="center"/>
              <w:rPr>
                <w:rFonts w:ascii="Times New Roman" w:hAnsi="Times New Roman" w:cs="Times New Roman"/>
                <w:color w:val="000000" w:themeColor="text1"/>
                <w:sz w:val="22"/>
                <w:szCs w:val="22"/>
              </w:rPr>
            </w:pPr>
          </w:p>
          <w:p w14:paraId="2FD0CC9C" w14:textId="77777777" w:rsidR="006F182C" w:rsidRPr="00E06E79" w:rsidRDefault="006F182C" w:rsidP="00E06E79">
            <w:pPr>
              <w:pStyle w:val="ConsPlusNormal"/>
              <w:jc w:val="center"/>
              <w:rPr>
                <w:rFonts w:ascii="Times New Roman" w:hAnsi="Times New Roman" w:cs="Times New Roman"/>
                <w:color w:val="000000" w:themeColor="text1"/>
                <w:sz w:val="22"/>
                <w:szCs w:val="22"/>
              </w:rPr>
            </w:pPr>
          </w:p>
          <w:p w14:paraId="7846474C" w14:textId="77777777" w:rsidR="006F182C" w:rsidRPr="00E06E79" w:rsidRDefault="006F182C" w:rsidP="00E06E79">
            <w:pPr>
              <w:pStyle w:val="ConsPlusNormal"/>
              <w:jc w:val="center"/>
              <w:rPr>
                <w:rFonts w:ascii="Times New Roman" w:hAnsi="Times New Roman" w:cs="Times New Roman"/>
                <w:color w:val="000000" w:themeColor="text1"/>
                <w:sz w:val="22"/>
                <w:szCs w:val="22"/>
              </w:rPr>
            </w:pPr>
          </w:p>
          <w:p w14:paraId="3B2A2B84" w14:textId="77777777" w:rsidR="006F182C" w:rsidRPr="00E06E79" w:rsidRDefault="006F182C" w:rsidP="00E06E79">
            <w:pPr>
              <w:pStyle w:val="ConsPlusNormal"/>
              <w:jc w:val="center"/>
              <w:rPr>
                <w:rFonts w:ascii="Times New Roman" w:hAnsi="Times New Roman" w:cs="Times New Roman"/>
                <w:color w:val="000000" w:themeColor="text1"/>
                <w:sz w:val="22"/>
                <w:szCs w:val="22"/>
              </w:rPr>
            </w:pPr>
          </w:p>
          <w:p w14:paraId="5BD43900" w14:textId="77777777" w:rsidR="006F182C" w:rsidRPr="00E06E79" w:rsidRDefault="006F182C" w:rsidP="00E06E79">
            <w:pPr>
              <w:pStyle w:val="ConsPlusNormal"/>
              <w:jc w:val="center"/>
              <w:rPr>
                <w:rFonts w:ascii="Times New Roman" w:hAnsi="Times New Roman" w:cs="Times New Roman"/>
                <w:color w:val="000000" w:themeColor="text1"/>
                <w:sz w:val="22"/>
                <w:szCs w:val="22"/>
              </w:rPr>
            </w:pPr>
          </w:p>
          <w:p w14:paraId="779B8ADD" w14:textId="77777777" w:rsidR="006F182C" w:rsidRPr="00E06E79" w:rsidRDefault="006F182C" w:rsidP="00E06E79">
            <w:pPr>
              <w:pStyle w:val="ConsPlusNormal"/>
              <w:jc w:val="center"/>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 xml:space="preserve">Цель муниципальной программы   Комсомольского муниципального района </w:t>
            </w:r>
            <w:r w:rsidRPr="00E06E79">
              <w:rPr>
                <w:rFonts w:ascii="Times New Roman" w:hAnsi="Times New Roman" w:cs="Times New Roman"/>
                <w:sz w:val="22"/>
                <w:szCs w:val="22"/>
              </w:rPr>
              <w:t>«Развитие культуры, спорта и молодежной политики в Комсомольском муниципальном районе»</w:t>
            </w:r>
          </w:p>
          <w:p w14:paraId="252B46A2" w14:textId="77777777" w:rsidR="006F182C" w:rsidRPr="00E06E79" w:rsidRDefault="006F182C" w:rsidP="00E06E79">
            <w:pPr>
              <w:pStyle w:val="ConsPlusNormal"/>
              <w:jc w:val="center"/>
              <w:rPr>
                <w:rFonts w:ascii="Times New Roman" w:hAnsi="Times New Roman" w:cs="Times New Roman"/>
                <w:color w:val="000000" w:themeColor="text1"/>
                <w:sz w:val="22"/>
                <w:szCs w:val="22"/>
              </w:rPr>
            </w:pPr>
          </w:p>
          <w:p w14:paraId="0841828E" w14:textId="77777777" w:rsidR="006F182C" w:rsidRPr="00E06E79" w:rsidRDefault="006F182C" w:rsidP="00911383">
            <w:pPr>
              <w:pStyle w:val="ConsPlusNormal"/>
              <w:numPr>
                <w:ilvl w:val="0"/>
                <w:numId w:val="34"/>
              </w:numPr>
              <w:jc w:val="center"/>
              <w:rPr>
                <w:rFonts w:ascii="Times New Roman" w:hAnsi="Times New Roman" w:cs="Times New Roman"/>
                <w:color w:val="000000"/>
                <w:sz w:val="22"/>
                <w:szCs w:val="22"/>
              </w:rPr>
            </w:pPr>
            <w:r w:rsidRPr="00E06E79">
              <w:rPr>
                <w:rFonts w:ascii="Times New Roman" w:hAnsi="Times New Roman" w:cs="Times New Roman"/>
                <w:sz w:val="22"/>
                <w:szCs w:val="22"/>
              </w:rPr>
              <w:t>Совершенствование деятельности библиотек как информационного, культурного и просветительского центра для различных категорий населения</w:t>
            </w:r>
          </w:p>
          <w:p w14:paraId="543A42EC" w14:textId="77777777" w:rsidR="006F182C" w:rsidRPr="00E06E79" w:rsidRDefault="006F182C" w:rsidP="00E06E79">
            <w:pPr>
              <w:pStyle w:val="ConsPlusNormal"/>
              <w:jc w:val="center"/>
              <w:rPr>
                <w:rFonts w:ascii="Times New Roman" w:hAnsi="Times New Roman" w:cs="Times New Roman"/>
                <w:color w:val="000000" w:themeColor="text1"/>
                <w:sz w:val="22"/>
                <w:szCs w:val="22"/>
              </w:rPr>
            </w:pPr>
          </w:p>
        </w:tc>
      </w:tr>
      <w:tr w:rsidR="006F182C" w:rsidRPr="00E06E79" w14:paraId="53E52099" w14:textId="77777777" w:rsidTr="00E06E79">
        <w:trPr>
          <w:trHeight w:val="751"/>
        </w:trPr>
        <w:tc>
          <w:tcPr>
            <w:tcW w:w="576" w:type="dxa"/>
          </w:tcPr>
          <w:p w14:paraId="08878C36" w14:textId="77777777" w:rsidR="006F182C" w:rsidRPr="00E06E79" w:rsidRDefault="006F182C" w:rsidP="00E06E79">
            <w:pPr>
              <w:pStyle w:val="ConsPlusNormal"/>
              <w:jc w:val="center"/>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5.1</w:t>
            </w:r>
          </w:p>
        </w:tc>
        <w:tc>
          <w:tcPr>
            <w:tcW w:w="1715" w:type="dxa"/>
          </w:tcPr>
          <w:p w14:paraId="531ABA6C" w14:textId="77777777" w:rsidR="006F182C" w:rsidRPr="00E06E79" w:rsidRDefault="006F182C" w:rsidP="00E06E79">
            <w:pPr>
              <w:pStyle w:val="ConsPlusNormal"/>
              <w:jc w:val="center"/>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Количество читателей</w:t>
            </w:r>
          </w:p>
        </w:tc>
        <w:tc>
          <w:tcPr>
            <w:tcW w:w="1078" w:type="dxa"/>
          </w:tcPr>
          <w:p w14:paraId="436EB406" w14:textId="77777777" w:rsidR="006F182C" w:rsidRPr="00E06E79" w:rsidRDefault="006F182C" w:rsidP="00E06E79">
            <w:pPr>
              <w:pStyle w:val="ConsPlusNormal"/>
              <w:jc w:val="center"/>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чел.</w:t>
            </w:r>
          </w:p>
        </w:tc>
        <w:tc>
          <w:tcPr>
            <w:tcW w:w="992" w:type="dxa"/>
          </w:tcPr>
          <w:p w14:paraId="08FD2E83" w14:textId="77777777" w:rsidR="006F182C" w:rsidRPr="00E06E79" w:rsidRDefault="006F182C" w:rsidP="00E06E79">
            <w:pPr>
              <w:pStyle w:val="ConsPlusNormal"/>
              <w:jc w:val="center"/>
              <w:rPr>
                <w:rFonts w:ascii="Times New Roman" w:hAnsi="Times New Roman" w:cs="Times New Roman"/>
                <w:sz w:val="18"/>
                <w:szCs w:val="18"/>
              </w:rPr>
            </w:pPr>
            <w:r w:rsidRPr="00E06E79">
              <w:rPr>
                <w:rFonts w:ascii="Times New Roman" w:hAnsi="Times New Roman" w:cs="Times New Roman"/>
                <w:sz w:val="18"/>
                <w:szCs w:val="18"/>
              </w:rPr>
              <w:t>10320</w:t>
            </w:r>
          </w:p>
        </w:tc>
        <w:tc>
          <w:tcPr>
            <w:tcW w:w="709" w:type="dxa"/>
          </w:tcPr>
          <w:p w14:paraId="73EE1361" w14:textId="77777777" w:rsidR="006F182C" w:rsidRPr="00E06E79" w:rsidRDefault="006F182C" w:rsidP="00E06E79">
            <w:pPr>
              <w:pStyle w:val="ConsPlusNormal"/>
              <w:rPr>
                <w:rFonts w:ascii="Times New Roman" w:hAnsi="Times New Roman" w:cs="Times New Roman"/>
                <w:sz w:val="18"/>
                <w:szCs w:val="18"/>
              </w:rPr>
            </w:pPr>
            <w:r w:rsidRPr="00E06E79">
              <w:rPr>
                <w:rFonts w:ascii="Times New Roman" w:hAnsi="Times New Roman" w:cs="Times New Roman"/>
                <w:sz w:val="18"/>
                <w:szCs w:val="18"/>
              </w:rPr>
              <w:t>10333</w:t>
            </w:r>
          </w:p>
        </w:tc>
        <w:tc>
          <w:tcPr>
            <w:tcW w:w="708" w:type="dxa"/>
          </w:tcPr>
          <w:p w14:paraId="0F6A6E7F" w14:textId="77777777" w:rsidR="006F182C" w:rsidRPr="00E06E79" w:rsidRDefault="006F182C" w:rsidP="00E06E79">
            <w:pPr>
              <w:pStyle w:val="ConsPlusNormal"/>
              <w:jc w:val="center"/>
              <w:rPr>
                <w:rFonts w:ascii="Times New Roman" w:hAnsi="Times New Roman" w:cs="Times New Roman"/>
                <w:sz w:val="18"/>
                <w:szCs w:val="18"/>
              </w:rPr>
            </w:pPr>
            <w:r w:rsidRPr="00E06E79">
              <w:rPr>
                <w:rFonts w:ascii="Times New Roman" w:hAnsi="Times New Roman" w:cs="Times New Roman"/>
                <w:sz w:val="18"/>
                <w:szCs w:val="18"/>
              </w:rPr>
              <w:t>10335</w:t>
            </w:r>
          </w:p>
        </w:tc>
        <w:tc>
          <w:tcPr>
            <w:tcW w:w="709" w:type="dxa"/>
          </w:tcPr>
          <w:p w14:paraId="011DB42A" w14:textId="77777777" w:rsidR="006F182C" w:rsidRPr="00E06E79" w:rsidRDefault="006F182C" w:rsidP="00E06E79">
            <w:pPr>
              <w:pStyle w:val="ConsPlusNormal"/>
              <w:jc w:val="center"/>
              <w:rPr>
                <w:rFonts w:ascii="Times New Roman" w:hAnsi="Times New Roman" w:cs="Times New Roman"/>
                <w:sz w:val="18"/>
                <w:szCs w:val="18"/>
              </w:rPr>
            </w:pPr>
            <w:r w:rsidRPr="00E06E79">
              <w:rPr>
                <w:rFonts w:ascii="Times New Roman" w:hAnsi="Times New Roman" w:cs="Times New Roman"/>
                <w:sz w:val="18"/>
                <w:szCs w:val="18"/>
              </w:rPr>
              <w:t>10340</w:t>
            </w:r>
          </w:p>
        </w:tc>
        <w:tc>
          <w:tcPr>
            <w:tcW w:w="709" w:type="dxa"/>
          </w:tcPr>
          <w:p w14:paraId="6B95614F" w14:textId="77777777" w:rsidR="006F182C" w:rsidRPr="00E06E79" w:rsidRDefault="006F182C" w:rsidP="00E06E79">
            <w:pPr>
              <w:pStyle w:val="ConsPlusNormal"/>
              <w:jc w:val="center"/>
              <w:rPr>
                <w:rFonts w:ascii="Times New Roman" w:hAnsi="Times New Roman" w:cs="Times New Roman"/>
                <w:sz w:val="18"/>
                <w:szCs w:val="18"/>
              </w:rPr>
            </w:pPr>
            <w:r w:rsidRPr="00E06E79">
              <w:rPr>
                <w:rFonts w:ascii="Times New Roman" w:hAnsi="Times New Roman" w:cs="Times New Roman"/>
                <w:sz w:val="18"/>
                <w:szCs w:val="18"/>
              </w:rPr>
              <w:t>10340</w:t>
            </w:r>
          </w:p>
        </w:tc>
        <w:tc>
          <w:tcPr>
            <w:tcW w:w="709" w:type="dxa"/>
          </w:tcPr>
          <w:p w14:paraId="5CC2FA6D" w14:textId="77777777" w:rsidR="006F182C" w:rsidRPr="00E06E79" w:rsidRDefault="006F182C" w:rsidP="00E06E79">
            <w:pPr>
              <w:pStyle w:val="ConsPlusNormal"/>
              <w:jc w:val="center"/>
              <w:rPr>
                <w:rFonts w:ascii="Times New Roman" w:hAnsi="Times New Roman" w:cs="Times New Roman"/>
                <w:sz w:val="18"/>
                <w:szCs w:val="18"/>
              </w:rPr>
            </w:pPr>
            <w:r w:rsidRPr="00E06E79">
              <w:rPr>
                <w:rFonts w:ascii="Times New Roman" w:hAnsi="Times New Roman" w:cs="Times New Roman"/>
                <w:sz w:val="18"/>
                <w:szCs w:val="18"/>
              </w:rPr>
              <w:t>10340</w:t>
            </w:r>
          </w:p>
        </w:tc>
        <w:tc>
          <w:tcPr>
            <w:tcW w:w="708" w:type="dxa"/>
          </w:tcPr>
          <w:p w14:paraId="3F0E0E2D" w14:textId="77777777" w:rsidR="006F182C" w:rsidRPr="00E06E79" w:rsidRDefault="006F182C" w:rsidP="00E06E79">
            <w:pPr>
              <w:pStyle w:val="ConsPlusNormal"/>
              <w:jc w:val="center"/>
              <w:rPr>
                <w:rFonts w:ascii="Times New Roman" w:hAnsi="Times New Roman" w:cs="Times New Roman"/>
                <w:sz w:val="18"/>
                <w:szCs w:val="18"/>
              </w:rPr>
            </w:pPr>
            <w:r w:rsidRPr="00E06E79">
              <w:rPr>
                <w:rFonts w:ascii="Times New Roman" w:hAnsi="Times New Roman" w:cs="Times New Roman"/>
                <w:sz w:val="18"/>
                <w:szCs w:val="18"/>
              </w:rPr>
              <w:t>10340</w:t>
            </w:r>
          </w:p>
        </w:tc>
        <w:tc>
          <w:tcPr>
            <w:tcW w:w="709" w:type="dxa"/>
          </w:tcPr>
          <w:p w14:paraId="1942A160" w14:textId="77777777" w:rsidR="006F182C" w:rsidRPr="00E06E79" w:rsidRDefault="006F182C" w:rsidP="00E06E79">
            <w:pPr>
              <w:pStyle w:val="ConsPlusNormal"/>
              <w:jc w:val="center"/>
              <w:rPr>
                <w:rFonts w:ascii="Times New Roman" w:hAnsi="Times New Roman" w:cs="Times New Roman"/>
                <w:sz w:val="18"/>
                <w:szCs w:val="18"/>
              </w:rPr>
            </w:pPr>
            <w:r w:rsidRPr="00E06E79">
              <w:rPr>
                <w:rFonts w:ascii="Times New Roman" w:hAnsi="Times New Roman" w:cs="Times New Roman"/>
                <w:sz w:val="18"/>
                <w:szCs w:val="18"/>
              </w:rPr>
              <w:t>10340</w:t>
            </w:r>
          </w:p>
        </w:tc>
        <w:tc>
          <w:tcPr>
            <w:tcW w:w="2977" w:type="dxa"/>
          </w:tcPr>
          <w:p w14:paraId="2C35AF3A" w14:textId="77777777" w:rsidR="006F182C" w:rsidRPr="00E06E79" w:rsidRDefault="006F182C" w:rsidP="00E06E79">
            <w:pPr>
              <w:pStyle w:val="ConsPlusNormal"/>
              <w:jc w:val="center"/>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Распоряжение Департамента культуры и туризма Ивановской области</w:t>
            </w:r>
          </w:p>
          <w:p w14:paraId="22900543" w14:textId="77777777" w:rsidR="006F182C" w:rsidRPr="00E06E79" w:rsidRDefault="006F182C" w:rsidP="00E06E79">
            <w:pPr>
              <w:pStyle w:val="ConsPlusNormal"/>
              <w:rPr>
                <w:rFonts w:ascii="Times New Roman" w:hAnsi="Times New Roman" w:cs="Times New Roman"/>
                <w:color w:val="000000" w:themeColor="text1"/>
                <w:sz w:val="22"/>
                <w:szCs w:val="22"/>
              </w:rPr>
            </w:pPr>
          </w:p>
          <w:p w14:paraId="0A268FDE" w14:textId="77777777" w:rsidR="006F182C" w:rsidRPr="00E06E79" w:rsidRDefault="006F182C" w:rsidP="00E06E79">
            <w:pPr>
              <w:pStyle w:val="ConsPlusNormal"/>
              <w:rPr>
                <w:rFonts w:ascii="Times New Roman" w:hAnsi="Times New Roman" w:cs="Times New Roman"/>
                <w:color w:val="000000" w:themeColor="text1"/>
                <w:sz w:val="22"/>
                <w:szCs w:val="22"/>
              </w:rPr>
            </w:pPr>
          </w:p>
        </w:tc>
        <w:tc>
          <w:tcPr>
            <w:tcW w:w="1745" w:type="dxa"/>
          </w:tcPr>
          <w:p w14:paraId="0469F7CB" w14:textId="77777777" w:rsidR="006F182C" w:rsidRPr="00E06E79" w:rsidRDefault="006F182C" w:rsidP="00E06E79">
            <w:pPr>
              <w:pStyle w:val="ConsPlusNormal"/>
              <w:jc w:val="center"/>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Отдел по делам культуры и спорта Администрации Комсомольского муниципального района Ивановской области, МКУК «Городская библиотека»</w:t>
            </w:r>
          </w:p>
          <w:p w14:paraId="7053C670" w14:textId="77777777" w:rsidR="006F182C" w:rsidRPr="00E06E79" w:rsidRDefault="006F182C" w:rsidP="00E06E79">
            <w:pPr>
              <w:pStyle w:val="ConsPlusNormal"/>
              <w:jc w:val="center"/>
              <w:rPr>
                <w:rFonts w:ascii="Times New Roman" w:hAnsi="Times New Roman" w:cs="Times New Roman"/>
                <w:color w:val="000000" w:themeColor="text1"/>
                <w:sz w:val="22"/>
                <w:szCs w:val="22"/>
              </w:rPr>
            </w:pPr>
          </w:p>
        </w:tc>
        <w:tc>
          <w:tcPr>
            <w:tcW w:w="1373" w:type="dxa"/>
          </w:tcPr>
          <w:p w14:paraId="58F0B085" w14:textId="77777777" w:rsidR="006F182C" w:rsidRPr="00E06E79" w:rsidRDefault="006F182C" w:rsidP="00E06E79">
            <w:pPr>
              <w:pStyle w:val="ConsPlusNormal"/>
              <w:jc w:val="center"/>
              <w:rPr>
                <w:rFonts w:ascii="Times New Roman" w:hAnsi="Times New Roman" w:cs="Times New Roman"/>
                <w:color w:val="000000" w:themeColor="text1"/>
                <w:sz w:val="22"/>
                <w:szCs w:val="22"/>
              </w:rPr>
            </w:pPr>
          </w:p>
          <w:p w14:paraId="24B0C5A5" w14:textId="77777777" w:rsidR="006F182C" w:rsidRPr="00E06E79" w:rsidRDefault="006F182C" w:rsidP="00E06E79">
            <w:pPr>
              <w:pStyle w:val="ConsPlusNormal"/>
              <w:jc w:val="center"/>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Увеличение количества посетителей библиотеки</w:t>
            </w:r>
          </w:p>
          <w:p w14:paraId="2C9B10ED" w14:textId="77777777" w:rsidR="006F182C" w:rsidRPr="00E06E79" w:rsidRDefault="006F182C" w:rsidP="00E06E79">
            <w:pPr>
              <w:pStyle w:val="ConsPlusNormal"/>
              <w:jc w:val="center"/>
              <w:rPr>
                <w:rFonts w:ascii="Times New Roman" w:hAnsi="Times New Roman" w:cs="Times New Roman"/>
                <w:color w:val="000000" w:themeColor="text1"/>
                <w:sz w:val="22"/>
                <w:szCs w:val="22"/>
              </w:rPr>
            </w:pPr>
          </w:p>
        </w:tc>
      </w:tr>
      <w:tr w:rsidR="006F182C" w:rsidRPr="00E06E79" w14:paraId="0FB14446" w14:textId="77777777" w:rsidTr="00E06E79">
        <w:trPr>
          <w:trHeight w:val="675"/>
        </w:trPr>
        <w:tc>
          <w:tcPr>
            <w:tcW w:w="576" w:type="dxa"/>
          </w:tcPr>
          <w:p w14:paraId="182078E2" w14:textId="77777777" w:rsidR="006F182C" w:rsidRPr="00E06E79" w:rsidRDefault="006F182C" w:rsidP="00E06E79">
            <w:pPr>
              <w:pStyle w:val="ConsPlusNormal"/>
              <w:jc w:val="center"/>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5.2</w:t>
            </w:r>
          </w:p>
        </w:tc>
        <w:tc>
          <w:tcPr>
            <w:tcW w:w="1715" w:type="dxa"/>
          </w:tcPr>
          <w:p w14:paraId="30CA2DC6" w14:textId="77777777" w:rsidR="006F182C" w:rsidRPr="00E06E79" w:rsidRDefault="006F182C" w:rsidP="00E06E79">
            <w:pPr>
              <w:pStyle w:val="ConsPlusNormal"/>
              <w:jc w:val="center"/>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Книговыдача</w:t>
            </w:r>
          </w:p>
        </w:tc>
        <w:tc>
          <w:tcPr>
            <w:tcW w:w="1078" w:type="dxa"/>
          </w:tcPr>
          <w:p w14:paraId="574ADD32" w14:textId="77777777" w:rsidR="006F182C" w:rsidRPr="00E06E79" w:rsidRDefault="006F182C" w:rsidP="00E06E79">
            <w:pPr>
              <w:pStyle w:val="ConsPlusNormal"/>
              <w:jc w:val="center"/>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ед.</w:t>
            </w:r>
          </w:p>
        </w:tc>
        <w:tc>
          <w:tcPr>
            <w:tcW w:w="992" w:type="dxa"/>
          </w:tcPr>
          <w:p w14:paraId="6E149FF4" w14:textId="77777777" w:rsidR="006F182C" w:rsidRPr="00E06E79" w:rsidRDefault="006F182C" w:rsidP="00E06E79">
            <w:pPr>
              <w:pStyle w:val="ConsPlusNormal"/>
              <w:jc w:val="center"/>
              <w:rPr>
                <w:rFonts w:ascii="Times New Roman" w:hAnsi="Times New Roman" w:cs="Times New Roman"/>
                <w:sz w:val="18"/>
                <w:szCs w:val="18"/>
              </w:rPr>
            </w:pPr>
            <w:r w:rsidRPr="00E06E79">
              <w:rPr>
                <w:rFonts w:ascii="Times New Roman" w:hAnsi="Times New Roman" w:cs="Times New Roman"/>
                <w:sz w:val="18"/>
                <w:szCs w:val="18"/>
              </w:rPr>
              <w:t>200250</w:t>
            </w:r>
          </w:p>
        </w:tc>
        <w:tc>
          <w:tcPr>
            <w:tcW w:w="709" w:type="dxa"/>
          </w:tcPr>
          <w:p w14:paraId="284936D9" w14:textId="77777777" w:rsidR="006F182C" w:rsidRPr="00E06E79" w:rsidRDefault="006F182C" w:rsidP="00E06E79">
            <w:pPr>
              <w:pStyle w:val="ConsPlusNormal"/>
              <w:jc w:val="center"/>
              <w:rPr>
                <w:rFonts w:ascii="Times New Roman" w:hAnsi="Times New Roman" w:cs="Times New Roman"/>
                <w:sz w:val="16"/>
                <w:szCs w:val="16"/>
              </w:rPr>
            </w:pPr>
            <w:r w:rsidRPr="00E06E79">
              <w:rPr>
                <w:rFonts w:ascii="Times New Roman" w:hAnsi="Times New Roman" w:cs="Times New Roman"/>
                <w:sz w:val="16"/>
                <w:szCs w:val="16"/>
              </w:rPr>
              <w:t>201319</w:t>
            </w:r>
          </w:p>
        </w:tc>
        <w:tc>
          <w:tcPr>
            <w:tcW w:w="708" w:type="dxa"/>
          </w:tcPr>
          <w:p w14:paraId="1BC9E931" w14:textId="77777777" w:rsidR="006F182C" w:rsidRPr="00E06E79" w:rsidRDefault="006F182C" w:rsidP="00E06E79">
            <w:pPr>
              <w:pStyle w:val="ConsPlusNormal"/>
              <w:jc w:val="center"/>
              <w:rPr>
                <w:rFonts w:ascii="Times New Roman" w:hAnsi="Times New Roman" w:cs="Times New Roman"/>
                <w:sz w:val="16"/>
                <w:szCs w:val="16"/>
              </w:rPr>
            </w:pPr>
            <w:r w:rsidRPr="00E06E79">
              <w:rPr>
                <w:rFonts w:ascii="Times New Roman" w:hAnsi="Times New Roman" w:cs="Times New Roman"/>
                <w:sz w:val="16"/>
                <w:szCs w:val="16"/>
              </w:rPr>
              <w:t>201400</w:t>
            </w:r>
          </w:p>
        </w:tc>
        <w:tc>
          <w:tcPr>
            <w:tcW w:w="709" w:type="dxa"/>
          </w:tcPr>
          <w:p w14:paraId="2C03C5C8" w14:textId="77777777" w:rsidR="006F182C" w:rsidRPr="00E06E79" w:rsidRDefault="006F182C" w:rsidP="00E06E79">
            <w:pPr>
              <w:pStyle w:val="ConsPlusNormal"/>
              <w:jc w:val="center"/>
              <w:rPr>
                <w:rFonts w:ascii="Times New Roman" w:hAnsi="Times New Roman" w:cs="Times New Roman"/>
                <w:sz w:val="16"/>
                <w:szCs w:val="16"/>
              </w:rPr>
            </w:pPr>
            <w:r w:rsidRPr="00E06E79">
              <w:rPr>
                <w:rFonts w:ascii="Times New Roman" w:hAnsi="Times New Roman" w:cs="Times New Roman"/>
                <w:sz w:val="16"/>
                <w:szCs w:val="16"/>
              </w:rPr>
              <w:t>201600</w:t>
            </w:r>
          </w:p>
        </w:tc>
        <w:tc>
          <w:tcPr>
            <w:tcW w:w="709" w:type="dxa"/>
          </w:tcPr>
          <w:p w14:paraId="27C7605A" w14:textId="77777777" w:rsidR="006F182C" w:rsidRPr="00E06E79" w:rsidRDefault="006F182C" w:rsidP="00E06E79">
            <w:pPr>
              <w:pStyle w:val="ConsPlusNormal"/>
              <w:jc w:val="center"/>
              <w:rPr>
                <w:rFonts w:ascii="Times New Roman" w:hAnsi="Times New Roman" w:cs="Times New Roman"/>
                <w:sz w:val="16"/>
                <w:szCs w:val="16"/>
              </w:rPr>
            </w:pPr>
            <w:r w:rsidRPr="00E06E79">
              <w:rPr>
                <w:rFonts w:ascii="Times New Roman" w:hAnsi="Times New Roman" w:cs="Times New Roman"/>
                <w:sz w:val="16"/>
                <w:szCs w:val="16"/>
              </w:rPr>
              <w:t>201600</w:t>
            </w:r>
          </w:p>
        </w:tc>
        <w:tc>
          <w:tcPr>
            <w:tcW w:w="709" w:type="dxa"/>
          </w:tcPr>
          <w:p w14:paraId="26C8163E" w14:textId="77777777" w:rsidR="006F182C" w:rsidRPr="00E06E79" w:rsidRDefault="006F182C" w:rsidP="00E06E79">
            <w:pPr>
              <w:pStyle w:val="ConsPlusNormal"/>
              <w:jc w:val="center"/>
              <w:rPr>
                <w:rFonts w:ascii="Times New Roman" w:hAnsi="Times New Roman" w:cs="Times New Roman"/>
                <w:sz w:val="16"/>
                <w:szCs w:val="16"/>
              </w:rPr>
            </w:pPr>
            <w:r w:rsidRPr="00E06E79">
              <w:rPr>
                <w:rFonts w:ascii="Times New Roman" w:hAnsi="Times New Roman" w:cs="Times New Roman"/>
                <w:sz w:val="16"/>
                <w:szCs w:val="16"/>
              </w:rPr>
              <w:t>201600</w:t>
            </w:r>
          </w:p>
        </w:tc>
        <w:tc>
          <w:tcPr>
            <w:tcW w:w="708" w:type="dxa"/>
          </w:tcPr>
          <w:p w14:paraId="650A0F2E" w14:textId="77777777" w:rsidR="006F182C" w:rsidRPr="00E06E79" w:rsidRDefault="006F182C" w:rsidP="00E06E79">
            <w:pPr>
              <w:pStyle w:val="ConsPlusNormal"/>
              <w:jc w:val="center"/>
              <w:rPr>
                <w:rFonts w:ascii="Times New Roman" w:hAnsi="Times New Roman" w:cs="Times New Roman"/>
                <w:sz w:val="16"/>
                <w:szCs w:val="16"/>
              </w:rPr>
            </w:pPr>
            <w:r w:rsidRPr="00E06E79">
              <w:rPr>
                <w:rFonts w:ascii="Times New Roman" w:hAnsi="Times New Roman" w:cs="Times New Roman"/>
                <w:sz w:val="16"/>
                <w:szCs w:val="16"/>
              </w:rPr>
              <w:t>201600</w:t>
            </w:r>
          </w:p>
        </w:tc>
        <w:tc>
          <w:tcPr>
            <w:tcW w:w="709" w:type="dxa"/>
          </w:tcPr>
          <w:p w14:paraId="4DF53C90" w14:textId="77777777" w:rsidR="006F182C" w:rsidRPr="00E06E79" w:rsidRDefault="006F182C" w:rsidP="00E06E79">
            <w:pPr>
              <w:pStyle w:val="ConsPlusNormal"/>
              <w:jc w:val="center"/>
              <w:rPr>
                <w:rFonts w:ascii="Times New Roman" w:hAnsi="Times New Roman" w:cs="Times New Roman"/>
                <w:sz w:val="16"/>
                <w:szCs w:val="16"/>
              </w:rPr>
            </w:pPr>
            <w:r w:rsidRPr="00E06E79">
              <w:rPr>
                <w:rFonts w:ascii="Times New Roman" w:hAnsi="Times New Roman" w:cs="Times New Roman"/>
                <w:sz w:val="16"/>
                <w:szCs w:val="16"/>
              </w:rPr>
              <w:t>201600</w:t>
            </w:r>
          </w:p>
        </w:tc>
        <w:tc>
          <w:tcPr>
            <w:tcW w:w="2977" w:type="dxa"/>
          </w:tcPr>
          <w:p w14:paraId="54214CE2" w14:textId="77777777" w:rsidR="006F182C" w:rsidRPr="00E06E79" w:rsidRDefault="006F182C" w:rsidP="00E06E79">
            <w:pPr>
              <w:pStyle w:val="ConsPlusNormal"/>
              <w:jc w:val="center"/>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Распоряжение Департамента культуры и туризма Ивановской области</w:t>
            </w:r>
          </w:p>
          <w:p w14:paraId="1C8F5B83" w14:textId="77777777" w:rsidR="006F182C" w:rsidRPr="00E06E79" w:rsidRDefault="006F182C" w:rsidP="00E06E79">
            <w:pPr>
              <w:pStyle w:val="ConsPlusNormal"/>
              <w:jc w:val="center"/>
              <w:rPr>
                <w:rFonts w:ascii="Times New Roman" w:hAnsi="Times New Roman" w:cs="Times New Roman"/>
                <w:color w:val="000000" w:themeColor="text1"/>
                <w:sz w:val="22"/>
                <w:szCs w:val="22"/>
              </w:rPr>
            </w:pPr>
          </w:p>
        </w:tc>
        <w:tc>
          <w:tcPr>
            <w:tcW w:w="1745" w:type="dxa"/>
          </w:tcPr>
          <w:p w14:paraId="42B66929" w14:textId="77777777" w:rsidR="006F182C" w:rsidRPr="00E06E79" w:rsidRDefault="006F182C" w:rsidP="00E06E79">
            <w:pPr>
              <w:pStyle w:val="ConsPlusNormal"/>
              <w:jc w:val="center"/>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Отдел по делам культуры и спорта  Администрации Комсомольского муниципального района Ивановской области, МКУК «Городская библиотека»</w:t>
            </w:r>
          </w:p>
          <w:p w14:paraId="6AED290D" w14:textId="77777777" w:rsidR="006F182C" w:rsidRPr="00E06E79" w:rsidRDefault="006F182C" w:rsidP="00E06E79">
            <w:pPr>
              <w:pStyle w:val="ConsPlusNormal"/>
              <w:jc w:val="center"/>
              <w:rPr>
                <w:rFonts w:ascii="Times New Roman" w:hAnsi="Times New Roman" w:cs="Times New Roman"/>
                <w:color w:val="000000" w:themeColor="text1"/>
                <w:sz w:val="22"/>
                <w:szCs w:val="22"/>
              </w:rPr>
            </w:pPr>
          </w:p>
        </w:tc>
        <w:tc>
          <w:tcPr>
            <w:tcW w:w="1373" w:type="dxa"/>
          </w:tcPr>
          <w:p w14:paraId="274CCBCA" w14:textId="77777777" w:rsidR="006F182C" w:rsidRPr="00E06E79" w:rsidRDefault="006F182C" w:rsidP="00E06E79">
            <w:pPr>
              <w:pStyle w:val="ConsPlusNormal"/>
              <w:jc w:val="center"/>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 xml:space="preserve">Увеличение </w:t>
            </w:r>
          </w:p>
          <w:p w14:paraId="4832C5CC" w14:textId="77777777" w:rsidR="006F182C" w:rsidRPr="00E06E79" w:rsidRDefault="006F182C" w:rsidP="00E06E79">
            <w:pPr>
              <w:pStyle w:val="ConsPlusNormal"/>
              <w:jc w:val="center"/>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количества выданных книг и журналов</w:t>
            </w:r>
          </w:p>
          <w:p w14:paraId="5EDAEC8A" w14:textId="77777777" w:rsidR="006F182C" w:rsidRPr="00E06E79" w:rsidRDefault="006F182C" w:rsidP="00E06E79">
            <w:pPr>
              <w:pStyle w:val="ConsPlusNormal"/>
              <w:jc w:val="center"/>
              <w:rPr>
                <w:rFonts w:ascii="Times New Roman" w:hAnsi="Times New Roman" w:cs="Times New Roman"/>
                <w:color w:val="000000" w:themeColor="text1"/>
                <w:sz w:val="22"/>
                <w:szCs w:val="22"/>
              </w:rPr>
            </w:pPr>
          </w:p>
        </w:tc>
      </w:tr>
    </w:tbl>
    <w:p w14:paraId="1E94F89D" w14:textId="77777777" w:rsidR="006F182C" w:rsidRPr="00E06E79" w:rsidRDefault="006F182C" w:rsidP="006F182C">
      <w:pPr>
        <w:pStyle w:val="ConsPlusNormal"/>
        <w:rPr>
          <w:rFonts w:ascii="Times New Roman" w:hAnsi="Times New Roman" w:cs="Times New Roman"/>
          <w:sz w:val="22"/>
          <w:szCs w:val="22"/>
        </w:rPr>
      </w:pPr>
    </w:p>
    <w:p w14:paraId="541267F1" w14:textId="77777777" w:rsidR="006F182C" w:rsidRPr="00E06E79" w:rsidRDefault="006F182C" w:rsidP="006F182C">
      <w:pPr>
        <w:pStyle w:val="ConsPlusNormal"/>
        <w:jc w:val="center"/>
        <w:rPr>
          <w:rFonts w:ascii="Times New Roman" w:hAnsi="Times New Roman" w:cs="Times New Roman"/>
          <w:b/>
          <w:sz w:val="28"/>
          <w:szCs w:val="28"/>
        </w:rPr>
      </w:pPr>
    </w:p>
    <w:p w14:paraId="612A5846" w14:textId="77777777" w:rsidR="006F182C" w:rsidRPr="00E06E79" w:rsidRDefault="006F182C" w:rsidP="006F182C">
      <w:pPr>
        <w:pStyle w:val="ConsPlusNormal"/>
        <w:jc w:val="center"/>
        <w:rPr>
          <w:rFonts w:ascii="Times New Roman" w:hAnsi="Times New Roman" w:cs="Times New Roman"/>
          <w:b/>
          <w:sz w:val="28"/>
          <w:szCs w:val="28"/>
        </w:rPr>
      </w:pPr>
    </w:p>
    <w:p w14:paraId="30895976" w14:textId="77777777" w:rsidR="006F182C" w:rsidRPr="00E06E79" w:rsidRDefault="006F182C" w:rsidP="006F182C">
      <w:pPr>
        <w:pStyle w:val="ConsPlusNormal"/>
        <w:jc w:val="center"/>
        <w:rPr>
          <w:rFonts w:ascii="Times New Roman" w:hAnsi="Times New Roman" w:cs="Times New Roman"/>
          <w:b/>
          <w:sz w:val="28"/>
          <w:szCs w:val="28"/>
        </w:rPr>
      </w:pPr>
    </w:p>
    <w:p w14:paraId="2039CA27" w14:textId="77777777" w:rsidR="006F182C" w:rsidRPr="00E06E79" w:rsidRDefault="006F182C" w:rsidP="006F182C">
      <w:pPr>
        <w:pStyle w:val="ConsPlusNormal"/>
        <w:jc w:val="center"/>
        <w:rPr>
          <w:rFonts w:ascii="Times New Roman" w:hAnsi="Times New Roman" w:cs="Times New Roman"/>
          <w:b/>
          <w:sz w:val="28"/>
          <w:szCs w:val="28"/>
        </w:rPr>
      </w:pPr>
    </w:p>
    <w:p w14:paraId="640CFC2E" w14:textId="77777777" w:rsidR="006F182C" w:rsidRPr="00E06E79" w:rsidRDefault="006F182C" w:rsidP="006F182C">
      <w:pPr>
        <w:pStyle w:val="ConsPlusNormal"/>
        <w:jc w:val="center"/>
        <w:rPr>
          <w:rFonts w:ascii="Times New Roman" w:hAnsi="Times New Roman" w:cs="Times New Roman"/>
          <w:b/>
          <w:sz w:val="28"/>
          <w:szCs w:val="28"/>
        </w:rPr>
      </w:pPr>
    </w:p>
    <w:p w14:paraId="61334B86" w14:textId="77777777" w:rsidR="006F182C" w:rsidRPr="00E06E79" w:rsidRDefault="006F182C" w:rsidP="006F182C">
      <w:pPr>
        <w:pStyle w:val="ConsPlusNormal"/>
        <w:jc w:val="center"/>
        <w:rPr>
          <w:rFonts w:ascii="Times New Roman" w:hAnsi="Times New Roman" w:cs="Times New Roman"/>
          <w:b/>
          <w:sz w:val="28"/>
          <w:szCs w:val="28"/>
        </w:rPr>
      </w:pPr>
    </w:p>
    <w:p w14:paraId="07E53338" w14:textId="77777777" w:rsidR="006F182C" w:rsidRPr="00E06E79" w:rsidRDefault="006F182C" w:rsidP="006F182C">
      <w:pPr>
        <w:pStyle w:val="ConsPlusNormal"/>
        <w:jc w:val="center"/>
        <w:rPr>
          <w:rFonts w:ascii="Times New Roman" w:hAnsi="Times New Roman" w:cs="Times New Roman"/>
          <w:b/>
          <w:sz w:val="28"/>
          <w:szCs w:val="28"/>
        </w:rPr>
      </w:pPr>
      <w:r w:rsidRPr="00E06E79">
        <w:rPr>
          <w:rFonts w:ascii="Times New Roman" w:hAnsi="Times New Roman" w:cs="Times New Roman"/>
          <w:b/>
          <w:sz w:val="28"/>
          <w:szCs w:val="28"/>
        </w:rPr>
        <w:t>3.Перечень структурных элементов муниципальной программы  Комсомольского муниципального района</w:t>
      </w:r>
    </w:p>
    <w:p w14:paraId="7EEA8F28" w14:textId="77777777" w:rsidR="006F182C" w:rsidRPr="00E06E79" w:rsidRDefault="006F182C" w:rsidP="006F182C">
      <w:pPr>
        <w:pStyle w:val="ConsPlusNormal"/>
        <w:jc w:val="center"/>
        <w:rPr>
          <w:rFonts w:ascii="Times New Roman" w:hAnsi="Times New Roman" w:cs="Times New Roman"/>
          <w:b/>
          <w:sz w:val="28"/>
          <w:szCs w:val="28"/>
        </w:rPr>
      </w:pPr>
      <w:r w:rsidRPr="00E06E79">
        <w:rPr>
          <w:rFonts w:ascii="Times New Roman" w:hAnsi="Times New Roman" w:cs="Times New Roman"/>
          <w:b/>
          <w:sz w:val="28"/>
          <w:szCs w:val="28"/>
        </w:rPr>
        <w:t xml:space="preserve"> «Развитие культуры, спорта и молодежной политики Комсомольского муниципального района»</w:t>
      </w:r>
    </w:p>
    <w:p w14:paraId="0782EAFE" w14:textId="77777777" w:rsidR="006F182C" w:rsidRPr="00E06E79" w:rsidRDefault="006F182C" w:rsidP="006F182C">
      <w:pPr>
        <w:pStyle w:val="ConsPlusNormal"/>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
        <w:gridCol w:w="9823"/>
        <w:gridCol w:w="447"/>
        <w:gridCol w:w="1131"/>
        <w:gridCol w:w="898"/>
        <w:gridCol w:w="2117"/>
      </w:tblGrid>
      <w:tr w:rsidR="006F182C" w:rsidRPr="00E06E79" w14:paraId="179121D8" w14:textId="77777777" w:rsidTr="00E06E79">
        <w:tc>
          <w:tcPr>
            <w:tcW w:w="0" w:type="auto"/>
          </w:tcPr>
          <w:p w14:paraId="447DD6AF" w14:textId="77777777" w:rsidR="006F182C" w:rsidRPr="00E06E79" w:rsidRDefault="006F182C" w:rsidP="00E06E79">
            <w:pPr>
              <w:pStyle w:val="ConsPlusNormal"/>
              <w:rPr>
                <w:rFonts w:ascii="Times New Roman" w:hAnsi="Times New Roman" w:cs="Times New Roman"/>
                <w:sz w:val="22"/>
                <w:szCs w:val="22"/>
              </w:rPr>
            </w:pPr>
            <w:r w:rsidRPr="00E06E79">
              <w:rPr>
                <w:rFonts w:ascii="Times New Roman" w:hAnsi="Times New Roman" w:cs="Times New Roman"/>
                <w:sz w:val="22"/>
                <w:szCs w:val="22"/>
              </w:rPr>
              <w:t>№ п/п</w:t>
            </w:r>
          </w:p>
        </w:tc>
        <w:tc>
          <w:tcPr>
            <w:tcW w:w="10498" w:type="dxa"/>
            <w:gridSpan w:val="2"/>
          </w:tcPr>
          <w:p w14:paraId="2AA1CB32" w14:textId="77777777" w:rsidR="006F182C" w:rsidRPr="00E06E79" w:rsidRDefault="006F182C" w:rsidP="00E06E79">
            <w:pPr>
              <w:pStyle w:val="ConsPlusNormal"/>
              <w:rPr>
                <w:rFonts w:ascii="Times New Roman" w:hAnsi="Times New Roman" w:cs="Times New Roman"/>
                <w:sz w:val="22"/>
                <w:szCs w:val="22"/>
              </w:rPr>
            </w:pPr>
            <w:r w:rsidRPr="00E06E79">
              <w:rPr>
                <w:rFonts w:ascii="Times New Roman" w:hAnsi="Times New Roman" w:cs="Times New Roman"/>
                <w:sz w:val="22"/>
                <w:szCs w:val="22"/>
              </w:rPr>
              <w:t>Задачи структурного элемента</w:t>
            </w:r>
          </w:p>
        </w:tc>
        <w:tc>
          <w:tcPr>
            <w:tcW w:w="2028" w:type="dxa"/>
            <w:gridSpan w:val="2"/>
          </w:tcPr>
          <w:p w14:paraId="1BFD0BEB" w14:textId="77777777" w:rsidR="006F182C" w:rsidRPr="00E06E79" w:rsidRDefault="006F182C" w:rsidP="00E06E79">
            <w:pPr>
              <w:pStyle w:val="ConsPlusNormal"/>
              <w:rPr>
                <w:rFonts w:ascii="Times New Roman" w:hAnsi="Times New Roman" w:cs="Times New Roman"/>
                <w:sz w:val="22"/>
                <w:szCs w:val="22"/>
              </w:rPr>
            </w:pPr>
            <w:r w:rsidRPr="00E06E79">
              <w:rPr>
                <w:rFonts w:ascii="Times New Roman" w:hAnsi="Times New Roman" w:cs="Times New Roman"/>
                <w:sz w:val="22"/>
                <w:szCs w:val="22"/>
              </w:rPr>
              <w:t>Краткое описание ожидаемых эффектов от реализации задачи  структурного элемента</w:t>
            </w:r>
          </w:p>
        </w:tc>
        <w:tc>
          <w:tcPr>
            <w:tcW w:w="2116" w:type="dxa"/>
          </w:tcPr>
          <w:p w14:paraId="55BEE62D" w14:textId="77777777" w:rsidR="006F182C" w:rsidRPr="00E06E79" w:rsidRDefault="006F182C" w:rsidP="00E06E79">
            <w:pPr>
              <w:pStyle w:val="ConsPlusNormal"/>
              <w:jc w:val="center"/>
              <w:rPr>
                <w:rFonts w:ascii="Times New Roman" w:hAnsi="Times New Roman" w:cs="Times New Roman"/>
                <w:sz w:val="22"/>
                <w:szCs w:val="22"/>
              </w:rPr>
            </w:pPr>
            <w:r w:rsidRPr="00E06E79">
              <w:rPr>
                <w:rFonts w:ascii="Times New Roman" w:hAnsi="Times New Roman" w:cs="Times New Roman"/>
                <w:sz w:val="22"/>
                <w:szCs w:val="22"/>
              </w:rPr>
              <w:t>Связь с показателями</w:t>
            </w:r>
          </w:p>
        </w:tc>
      </w:tr>
      <w:tr w:rsidR="006F182C" w:rsidRPr="00E06E79" w14:paraId="0442269D" w14:textId="77777777" w:rsidTr="00E06E79">
        <w:tc>
          <w:tcPr>
            <w:tcW w:w="0" w:type="auto"/>
          </w:tcPr>
          <w:p w14:paraId="35CC189C" w14:textId="77777777" w:rsidR="006F182C" w:rsidRPr="00E06E79" w:rsidRDefault="006F182C" w:rsidP="00E06E79">
            <w:pPr>
              <w:pStyle w:val="ConsPlusNormal"/>
              <w:jc w:val="center"/>
              <w:rPr>
                <w:rFonts w:ascii="Times New Roman" w:hAnsi="Times New Roman" w:cs="Times New Roman"/>
                <w:sz w:val="22"/>
                <w:szCs w:val="22"/>
              </w:rPr>
            </w:pPr>
            <w:r w:rsidRPr="00E06E79">
              <w:rPr>
                <w:rFonts w:ascii="Times New Roman" w:hAnsi="Times New Roman" w:cs="Times New Roman"/>
                <w:sz w:val="22"/>
                <w:szCs w:val="22"/>
              </w:rPr>
              <w:t>1</w:t>
            </w:r>
          </w:p>
        </w:tc>
        <w:tc>
          <w:tcPr>
            <w:tcW w:w="10498" w:type="dxa"/>
            <w:gridSpan w:val="2"/>
          </w:tcPr>
          <w:p w14:paraId="71D8FAE6" w14:textId="77777777" w:rsidR="006F182C" w:rsidRPr="00E06E79" w:rsidRDefault="006F182C" w:rsidP="00E06E79">
            <w:pPr>
              <w:pStyle w:val="ConsPlusNormal"/>
              <w:jc w:val="center"/>
              <w:rPr>
                <w:rFonts w:ascii="Times New Roman" w:hAnsi="Times New Roman" w:cs="Times New Roman"/>
                <w:sz w:val="22"/>
                <w:szCs w:val="22"/>
              </w:rPr>
            </w:pPr>
            <w:r w:rsidRPr="00E06E79">
              <w:rPr>
                <w:rFonts w:ascii="Times New Roman" w:hAnsi="Times New Roman" w:cs="Times New Roman"/>
                <w:sz w:val="22"/>
                <w:szCs w:val="22"/>
              </w:rPr>
              <w:t>2</w:t>
            </w:r>
          </w:p>
        </w:tc>
        <w:tc>
          <w:tcPr>
            <w:tcW w:w="2028" w:type="dxa"/>
            <w:gridSpan w:val="2"/>
          </w:tcPr>
          <w:p w14:paraId="2C1E4EC7" w14:textId="77777777" w:rsidR="006F182C" w:rsidRPr="00E06E79" w:rsidRDefault="006F182C" w:rsidP="00E06E79">
            <w:pPr>
              <w:pStyle w:val="ConsPlusNormal"/>
              <w:jc w:val="center"/>
              <w:rPr>
                <w:rFonts w:ascii="Times New Roman" w:hAnsi="Times New Roman" w:cs="Times New Roman"/>
                <w:sz w:val="22"/>
                <w:szCs w:val="22"/>
              </w:rPr>
            </w:pPr>
            <w:r w:rsidRPr="00E06E79">
              <w:rPr>
                <w:rFonts w:ascii="Times New Roman" w:hAnsi="Times New Roman" w:cs="Times New Roman"/>
                <w:sz w:val="22"/>
                <w:szCs w:val="22"/>
              </w:rPr>
              <w:t>3</w:t>
            </w:r>
          </w:p>
        </w:tc>
        <w:tc>
          <w:tcPr>
            <w:tcW w:w="2116" w:type="dxa"/>
          </w:tcPr>
          <w:p w14:paraId="21C100A3" w14:textId="77777777" w:rsidR="006F182C" w:rsidRPr="00E06E79" w:rsidRDefault="006F182C" w:rsidP="00E06E79">
            <w:pPr>
              <w:pStyle w:val="ConsPlusNormal"/>
              <w:jc w:val="center"/>
              <w:rPr>
                <w:rFonts w:ascii="Times New Roman" w:hAnsi="Times New Roman" w:cs="Times New Roman"/>
                <w:sz w:val="22"/>
                <w:szCs w:val="22"/>
              </w:rPr>
            </w:pPr>
            <w:r w:rsidRPr="00E06E79">
              <w:rPr>
                <w:rFonts w:ascii="Times New Roman" w:hAnsi="Times New Roman" w:cs="Times New Roman"/>
                <w:sz w:val="22"/>
                <w:szCs w:val="22"/>
              </w:rPr>
              <w:t>4</w:t>
            </w:r>
          </w:p>
        </w:tc>
      </w:tr>
      <w:tr w:rsidR="006F182C" w:rsidRPr="00E06E79" w14:paraId="5771E713" w14:textId="77777777" w:rsidTr="00E06E79">
        <w:tc>
          <w:tcPr>
            <w:tcW w:w="0" w:type="auto"/>
          </w:tcPr>
          <w:p w14:paraId="78D00DC1" w14:textId="77777777" w:rsidR="006F182C" w:rsidRPr="00E06E79" w:rsidRDefault="006F182C" w:rsidP="00E06E79">
            <w:pPr>
              <w:pStyle w:val="ConsPlusNormal"/>
              <w:rPr>
                <w:rFonts w:ascii="Times New Roman" w:hAnsi="Times New Roman" w:cs="Times New Roman"/>
                <w:sz w:val="22"/>
                <w:szCs w:val="22"/>
              </w:rPr>
            </w:pPr>
            <w:r w:rsidRPr="00E06E79">
              <w:rPr>
                <w:rFonts w:ascii="Times New Roman" w:hAnsi="Times New Roman" w:cs="Times New Roman"/>
                <w:sz w:val="22"/>
                <w:szCs w:val="22"/>
              </w:rPr>
              <w:t>1.</w:t>
            </w:r>
          </w:p>
        </w:tc>
        <w:tc>
          <w:tcPr>
            <w:tcW w:w="0" w:type="auto"/>
            <w:gridSpan w:val="5"/>
          </w:tcPr>
          <w:p w14:paraId="60AC9235" w14:textId="77777777" w:rsidR="006F182C" w:rsidRPr="00E06E79" w:rsidRDefault="006F182C" w:rsidP="00E06E79">
            <w:pPr>
              <w:pStyle w:val="ConsPlusNormal"/>
              <w:jc w:val="center"/>
              <w:rPr>
                <w:rFonts w:ascii="Times New Roman" w:hAnsi="Times New Roman" w:cs="Times New Roman"/>
                <w:b/>
                <w:sz w:val="22"/>
                <w:szCs w:val="22"/>
              </w:rPr>
            </w:pPr>
            <w:r w:rsidRPr="00E06E79">
              <w:rPr>
                <w:rFonts w:ascii="Times New Roman" w:hAnsi="Times New Roman" w:cs="Times New Roman"/>
                <w:b/>
                <w:sz w:val="22"/>
                <w:szCs w:val="22"/>
              </w:rPr>
              <w:t>Направление  «Дополнительное образование детей в сфере культуры и искусства в Комсомольском муниципальном районе»</w:t>
            </w:r>
          </w:p>
        </w:tc>
      </w:tr>
      <w:tr w:rsidR="006F182C" w:rsidRPr="00E06E79" w14:paraId="76C9D7D9" w14:textId="77777777" w:rsidTr="00E06E79">
        <w:tc>
          <w:tcPr>
            <w:tcW w:w="0" w:type="auto"/>
          </w:tcPr>
          <w:p w14:paraId="47BAAC5A" w14:textId="77777777" w:rsidR="006F182C" w:rsidRPr="00E06E79" w:rsidRDefault="006F182C" w:rsidP="00E06E79">
            <w:pPr>
              <w:pStyle w:val="ConsPlusNormal"/>
              <w:rPr>
                <w:rFonts w:ascii="Times New Roman" w:hAnsi="Times New Roman" w:cs="Times New Roman"/>
                <w:sz w:val="22"/>
                <w:szCs w:val="22"/>
              </w:rPr>
            </w:pPr>
            <w:r w:rsidRPr="00E06E79">
              <w:rPr>
                <w:rFonts w:ascii="Times New Roman" w:hAnsi="Times New Roman" w:cs="Times New Roman"/>
                <w:sz w:val="22"/>
                <w:szCs w:val="22"/>
              </w:rPr>
              <w:t>1.1.</w:t>
            </w:r>
          </w:p>
        </w:tc>
        <w:tc>
          <w:tcPr>
            <w:tcW w:w="0" w:type="auto"/>
            <w:gridSpan w:val="5"/>
          </w:tcPr>
          <w:p w14:paraId="5F72DA7A" w14:textId="77777777" w:rsidR="006F182C" w:rsidRPr="00E06E79" w:rsidRDefault="006F182C" w:rsidP="00E06E79">
            <w:pPr>
              <w:pStyle w:val="ConsPlusNormal"/>
              <w:jc w:val="center"/>
              <w:rPr>
                <w:rFonts w:ascii="Times New Roman" w:hAnsi="Times New Roman" w:cs="Times New Roman"/>
                <w:b/>
                <w:sz w:val="22"/>
                <w:szCs w:val="22"/>
              </w:rPr>
            </w:pPr>
            <w:r w:rsidRPr="00E06E79">
              <w:rPr>
                <w:rFonts w:ascii="Times New Roman" w:hAnsi="Times New Roman" w:cs="Times New Roman"/>
                <w:b/>
                <w:sz w:val="22"/>
                <w:szCs w:val="22"/>
              </w:rPr>
              <w:t xml:space="preserve">Ведомственный проект «Дополнительное образование детей в сфере культуры и искусства в Комсомольском муниципальном районе»                    </w:t>
            </w:r>
          </w:p>
          <w:p w14:paraId="543455BB" w14:textId="77777777" w:rsidR="006F182C" w:rsidRPr="00E06E79" w:rsidRDefault="006F182C" w:rsidP="00E06E79">
            <w:pPr>
              <w:pStyle w:val="ConsPlusNormal"/>
              <w:jc w:val="center"/>
              <w:rPr>
                <w:rFonts w:ascii="Times New Roman" w:hAnsi="Times New Roman" w:cs="Times New Roman"/>
                <w:sz w:val="22"/>
                <w:szCs w:val="22"/>
              </w:rPr>
            </w:pPr>
            <w:r w:rsidRPr="00E06E79">
              <w:rPr>
                <w:rFonts w:ascii="Times New Roman" w:hAnsi="Times New Roman" w:cs="Times New Roman"/>
                <w:b/>
                <w:sz w:val="22"/>
                <w:szCs w:val="22"/>
              </w:rPr>
              <w:t xml:space="preserve">     (Вершкова Татьяна Николаевна – куратор)</w:t>
            </w:r>
          </w:p>
        </w:tc>
      </w:tr>
      <w:tr w:rsidR="006F182C" w:rsidRPr="00E06E79" w14:paraId="296A4BEE" w14:textId="77777777" w:rsidTr="00E06E79">
        <w:tc>
          <w:tcPr>
            <w:tcW w:w="0" w:type="auto"/>
          </w:tcPr>
          <w:p w14:paraId="386A95C5" w14:textId="77777777" w:rsidR="006F182C" w:rsidRPr="00E06E79" w:rsidRDefault="006F182C" w:rsidP="00E06E79">
            <w:pPr>
              <w:pStyle w:val="ConsPlusNormal"/>
              <w:rPr>
                <w:rFonts w:ascii="Times New Roman" w:hAnsi="Times New Roman" w:cs="Times New Roman"/>
                <w:sz w:val="22"/>
                <w:szCs w:val="22"/>
              </w:rPr>
            </w:pPr>
          </w:p>
        </w:tc>
        <w:tc>
          <w:tcPr>
            <w:tcW w:w="0" w:type="auto"/>
            <w:gridSpan w:val="3"/>
          </w:tcPr>
          <w:p w14:paraId="6C007CCE" w14:textId="77777777" w:rsidR="006F182C" w:rsidRPr="00E06E79" w:rsidRDefault="006F182C" w:rsidP="00E06E79">
            <w:pPr>
              <w:contextualSpacing/>
              <w:jc w:val="both"/>
              <w:rPr>
                <w:sz w:val="22"/>
                <w:szCs w:val="22"/>
              </w:rPr>
            </w:pPr>
            <w:r w:rsidRPr="00E06E79">
              <w:rPr>
                <w:sz w:val="22"/>
                <w:szCs w:val="22"/>
              </w:rPr>
              <w:t>Ответственный за реализацию:</w:t>
            </w:r>
            <w:r w:rsidRPr="00E06E79">
              <w:rPr>
                <w:sz w:val="28"/>
                <w:szCs w:val="28"/>
              </w:rPr>
              <w:t xml:space="preserve"> </w:t>
            </w:r>
            <w:r w:rsidRPr="00E06E79">
              <w:rPr>
                <w:sz w:val="22"/>
                <w:szCs w:val="22"/>
              </w:rPr>
              <w:t xml:space="preserve">Отдел по делам культуры и спорта Администрации Комсомольского муниципального района Ивановской области , учреждения по организации обучения по программам дополнительного образования детей (Детские школы искусств) </w:t>
            </w:r>
          </w:p>
        </w:tc>
        <w:tc>
          <w:tcPr>
            <w:tcW w:w="0" w:type="auto"/>
            <w:gridSpan w:val="2"/>
          </w:tcPr>
          <w:p w14:paraId="69C0EDA9" w14:textId="77777777" w:rsidR="006F182C" w:rsidRPr="00E06E79" w:rsidRDefault="006F182C" w:rsidP="00E06E79">
            <w:pPr>
              <w:pStyle w:val="ConsPlusNormal"/>
              <w:jc w:val="center"/>
              <w:rPr>
                <w:rFonts w:ascii="Times New Roman" w:hAnsi="Times New Roman" w:cs="Times New Roman"/>
                <w:sz w:val="22"/>
                <w:szCs w:val="22"/>
              </w:rPr>
            </w:pPr>
            <w:r w:rsidRPr="00E06E79">
              <w:rPr>
                <w:rFonts w:ascii="Times New Roman" w:hAnsi="Times New Roman" w:cs="Times New Roman"/>
                <w:sz w:val="22"/>
                <w:szCs w:val="22"/>
              </w:rPr>
              <w:t>Срок реализации 2024-2030 г.г.</w:t>
            </w:r>
          </w:p>
        </w:tc>
      </w:tr>
      <w:tr w:rsidR="006F182C" w:rsidRPr="00E06E79" w14:paraId="2EA29421" w14:textId="77777777" w:rsidTr="00E06E79">
        <w:tc>
          <w:tcPr>
            <w:tcW w:w="0" w:type="auto"/>
          </w:tcPr>
          <w:p w14:paraId="6DEFB3A3" w14:textId="77777777" w:rsidR="006F182C" w:rsidRPr="00E06E79" w:rsidRDefault="006F182C" w:rsidP="00E06E79">
            <w:pPr>
              <w:pStyle w:val="ConsPlusNormal"/>
              <w:rPr>
                <w:rFonts w:ascii="Times New Roman" w:hAnsi="Times New Roman" w:cs="Times New Roman"/>
                <w:sz w:val="22"/>
                <w:szCs w:val="22"/>
              </w:rPr>
            </w:pPr>
            <w:r w:rsidRPr="00E06E79">
              <w:rPr>
                <w:rFonts w:ascii="Times New Roman" w:hAnsi="Times New Roman" w:cs="Times New Roman"/>
                <w:sz w:val="22"/>
                <w:szCs w:val="22"/>
              </w:rPr>
              <w:t>1.1.1.</w:t>
            </w:r>
          </w:p>
        </w:tc>
        <w:tc>
          <w:tcPr>
            <w:tcW w:w="10094" w:type="dxa"/>
          </w:tcPr>
          <w:p w14:paraId="1FCB6DAD" w14:textId="77777777" w:rsidR="006F182C" w:rsidRPr="00E06E79" w:rsidRDefault="006F182C" w:rsidP="00E06E79">
            <w:pPr>
              <w:contextualSpacing/>
              <w:jc w:val="both"/>
              <w:rPr>
                <w:sz w:val="22"/>
                <w:szCs w:val="22"/>
              </w:rPr>
            </w:pPr>
            <w:r w:rsidRPr="00E06E79">
              <w:rPr>
                <w:sz w:val="22"/>
                <w:szCs w:val="22"/>
              </w:rPr>
              <w:t>1. Выявление одарённых детей и подростков, их образование и творческое развитие.</w:t>
            </w:r>
          </w:p>
          <w:p w14:paraId="5A3B4A42" w14:textId="77777777" w:rsidR="006F182C" w:rsidRPr="00E06E79" w:rsidRDefault="006F182C" w:rsidP="00E06E79">
            <w:pPr>
              <w:contextualSpacing/>
              <w:jc w:val="both"/>
              <w:rPr>
                <w:sz w:val="22"/>
                <w:szCs w:val="22"/>
              </w:rPr>
            </w:pPr>
            <w:r w:rsidRPr="00E06E79">
              <w:rPr>
                <w:sz w:val="22"/>
                <w:szCs w:val="22"/>
              </w:rPr>
              <w:t>2. Создание комфортных и безопасных условий для проведения образовательного процесса.</w:t>
            </w:r>
          </w:p>
          <w:p w14:paraId="2F9C9999" w14:textId="77777777" w:rsidR="006F182C" w:rsidRPr="00E06E79" w:rsidRDefault="006F182C" w:rsidP="00E06E79">
            <w:pPr>
              <w:contextualSpacing/>
              <w:jc w:val="both"/>
              <w:rPr>
                <w:sz w:val="22"/>
                <w:szCs w:val="22"/>
              </w:rPr>
            </w:pPr>
            <w:r w:rsidRPr="00E06E79">
              <w:rPr>
                <w:sz w:val="22"/>
                <w:szCs w:val="22"/>
              </w:rPr>
              <w:t>3. Совершенствование материально-технической базы и методического обеспечения ДШИ.</w:t>
            </w:r>
          </w:p>
          <w:p w14:paraId="25BD5155" w14:textId="77777777" w:rsidR="006F182C" w:rsidRPr="00E06E79" w:rsidRDefault="006F182C" w:rsidP="00E06E79">
            <w:pPr>
              <w:pStyle w:val="ConsPlusNormal"/>
              <w:rPr>
                <w:rFonts w:ascii="Times New Roman" w:hAnsi="Times New Roman" w:cs="Times New Roman"/>
                <w:sz w:val="22"/>
                <w:szCs w:val="22"/>
              </w:rPr>
            </w:pPr>
            <w:r w:rsidRPr="00E06E79">
              <w:rPr>
                <w:rFonts w:ascii="Times New Roman" w:hAnsi="Times New Roman" w:cs="Times New Roman"/>
                <w:sz w:val="22"/>
                <w:szCs w:val="22"/>
              </w:rPr>
              <w:t>4. Обеспечение участия учащихся ДШИ во Всероссийских, региональных, зональных конкурсах, фестивалях, олимпиадах, выставках.</w:t>
            </w:r>
          </w:p>
        </w:tc>
        <w:tc>
          <w:tcPr>
            <w:tcW w:w="2432" w:type="dxa"/>
            <w:gridSpan w:val="3"/>
          </w:tcPr>
          <w:p w14:paraId="6AE6000B" w14:textId="77777777" w:rsidR="006F182C" w:rsidRPr="00E06E79" w:rsidRDefault="006F182C" w:rsidP="00E06E79">
            <w:pPr>
              <w:pStyle w:val="ConsPlusNormal"/>
              <w:rPr>
                <w:rFonts w:ascii="Times New Roman" w:hAnsi="Times New Roman" w:cs="Times New Roman"/>
                <w:sz w:val="22"/>
                <w:szCs w:val="22"/>
              </w:rPr>
            </w:pPr>
            <w:r w:rsidRPr="00E06E79">
              <w:rPr>
                <w:rFonts w:ascii="Times New Roman" w:hAnsi="Times New Roman" w:cs="Times New Roman"/>
                <w:iCs/>
                <w:sz w:val="22"/>
                <w:szCs w:val="22"/>
              </w:rPr>
              <w:t xml:space="preserve">Сохранение поступательного роста объёма и уровня качества дополнительного образования детей и подростков в области культуры и искусства  в Комсомольском муниципальном районе, </w:t>
            </w:r>
            <w:r w:rsidRPr="00E06E79">
              <w:rPr>
                <w:rFonts w:ascii="Times New Roman" w:hAnsi="Times New Roman" w:cs="Times New Roman"/>
                <w:sz w:val="22"/>
                <w:szCs w:val="22"/>
              </w:rPr>
              <w:t>обучение музыкальным и художественным дисциплинам, развитие и формирование целостной личности, её духовности, творческой интеллектуальности, художественно-эстетическое воспитание, выявление творчески одаренных детей и подростков.</w:t>
            </w:r>
          </w:p>
          <w:p w14:paraId="149CA1DB" w14:textId="77777777" w:rsidR="006F182C" w:rsidRPr="00E06E79" w:rsidRDefault="006F182C" w:rsidP="00E06E79">
            <w:pPr>
              <w:pStyle w:val="ConsPlusNormal"/>
              <w:rPr>
                <w:rFonts w:ascii="Times New Roman" w:hAnsi="Times New Roman" w:cs="Times New Roman"/>
                <w:sz w:val="22"/>
                <w:szCs w:val="22"/>
              </w:rPr>
            </w:pPr>
          </w:p>
        </w:tc>
        <w:tc>
          <w:tcPr>
            <w:tcW w:w="2116" w:type="dxa"/>
          </w:tcPr>
          <w:p w14:paraId="57FA0BC6" w14:textId="77777777" w:rsidR="006F182C" w:rsidRPr="00E06E79" w:rsidRDefault="006F182C" w:rsidP="00E06E79">
            <w:pPr>
              <w:pStyle w:val="ConsPlusNormal"/>
              <w:rPr>
                <w:rFonts w:ascii="Times New Roman" w:hAnsi="Times New Roman" w:cs="Times New Roman"/>
                <w:sz w:val="22"/>
                <w:szCs w:val="22"/>
              </w:rPr>
            </w:pPr>
            <w:r w:rsidRPr="00E06E79">
              <w:rPr>
                <w:rFonts w:ascii="Times New Roman" w:hAnsi="Times New Roman" w:cs="Times New Roman"/>
                <w:sz w:val="22"/>
                <w:szCs w:val="22"/>
              </w:rPr>
              <w:t>Увеличение количества учащихся ДШИ, увеличение количества учащихся - участников Всероссийских, региональных, зональных конкурсов, фестивалей, олимпиад, выставок</w:t>
            </w:r>
          </w:p>
        </w:tc>
      </w:tr>
      <w:tr w:rsidR="006F182C" w:rsidRPr="00E06E79" w14:paraId="201B1F35" w14:textId="77777777" w:rsidTr="00E06E79">
        <w:tc>
          <w:tcPr>
            <w:tcW w:w="0" w:type="auto"/>
          </w:tcPr>
          <w:p w14:paraId="2E1990BA" w14:textId="77777777" w:rsidR="006F182C" w:rsidRPr="00E06E79" w:rsidRDefault="006F182C" w:rsidP="00E06E79">
            <w:pPr>
              <w:pStyle w:val="ConsPlusNormal"/>
              <w:rPr>
                <w:rFonts w:ascii="Times New Roman" w:hAnsi="Times New Roman" w:cs="Times New Roman"/>
                <w:sz w:val="22"/>
                <w:szCs w:val="22"/>
              </w:rPr>
            </w:pPr>
          </w:p>
          <w:p w14:paraId="25D20823" w14:textId="77777777" w:rsidR="006F182C" w:rsidRPr="00E06E79" w:rsidRDefault="006F182C" w:rsidP="00E06E79">
            <w:pPr>
              <w:pStyle w:val="ConsPlusNormal"/>
              <w:rPr>
                <w:rFonts w:ascii="Times New Roman" w:hAnsi="Times New Roman" w:cs="Times New Roman"/>
                <w:sz w:val="22"/>
                <w:szCs w:val="22"/>
              </w:rPr>
            </w:pPr>
            <w:r w:rsidRPr="00E06E79">
              <w:rPr>
                <w:rFonts w:ascii="Times New Roman" w:hAnsi="Times New Roman" w:cs="Times New Roman"/>
                <w:sz w:val="22"/>
                <w:szCs w:val="22"/>
              </w:rPr>
              <w:t>2.</w:t>
            </w:r>
          </w:p>
        </w:tc>
        <w:tc>
          <w:tcPr>
            <w:tcW w:w="0" w:type="auto"/>
            <w:gridSpan w:val="5"/>
          </w:tcPr>
          <w:p w14:paraId="058EF505" w14:textId="77777777" w:rsidR="006F182C" w:rsidRPr="00E06E79" w:rsidRDefault="006F182C" w:rsidP="00E06E79">
            <w:pPr>
              <w:pStyle w:val="ConsPlusNormal"/>
              <w:jc w:val="center"/>
              <w:rPr>
                <w:rFonts w:ascii="Times New Roman" w:hAnsi="Times New Roman" w:cs="Times New Roman"/>
                <w:b/>
                <w:sz w:val="22"/>
                <w:szCs w:val="22"/>
              </w:rPr>
            </w:pPr>
          </w:p>
          <w:p w14:paraId="585A6D2C" w14:textId="77777777" w:rsidR="006F182C" w:rsidRPr="00E06E79" w:rsidRDefault="006F182C" w:rsidP="00E06E79">
            <w:pPr>
              <w:pStyle w:val="ConsPlusNormal"/>
              <w:jc w:val="center"/>
              <w:rPr>
                <w:rFonts w:ascii="Times New Roman" w:hAnsi="Times New Roman" w:cs="Times New Roman"/>
                <w:sz w:val="22"/>
                <w:szCs w:val="22"/>
              </w:rPr>
            </w:pPr>
            <w:r w:rsidRPr="00E06E79">
              <w:rPr>
                <w:rFonts w:ascii="Times New Roman" w:hAnsi="Times New Roman" w:cs="Times New Roman"/>
                <w:b/>
                <w:sz w:val="22"/>
                <w:szCs w:val="22"/>
              </w:rPr>
              <w:t xml:space="preserve">Направление «Реализация молодежной политики на территории Комсомольского муниципального района»  </w:t>
            </w:r>
          </w:p>
        </w:tc>
      </w:tr>
      <w:tr w:rsidR="006F182C" w:rsidRPr="00E06E79" w14:paraId="4E87DE53" w14:textId="77777777" w:rsidTr="00E06E79">
        <w:tc>
          <w:tcPr>
            <w:tcW w:w="0" w:type="auto"/>
          </w:tcPr>
          <w:p w14:paraId="4B88EF26" w14:textId="77777777" w:rsidR="006F182C" w:rsidRPr="00E06E79" w:rsidRDefault="006F182C" w:rsidP="00E06E79">
            <w:pPr>
              <w:pStyle w:val="ConsPlusNormal"/>
              <w:rPr>
                <w:rFonts w:ascii="Times New Roman" w:hAnsi="Times New Roman" w:cs="Times New Roman"/>
                <w:sz w:val="22"/>
                <w:szCs w:val="22"/>
              </w:rPr>
            </w:pPr>
            <w:r w:rsidRPr="00E06E79">
              <w:rPr>
                <w:rFonts w:ascii="Times New Roman" w:hAnsi="Times New Roman" w:cs="Times New Roman"/>
                <w:sz w:val="22"/>
                <w:szCs w:val="22"/>
              </w:rPr>
              <w:t>2.1.</w:t>
            </w:r>
          </w:p>
        </w:tc>
        <w:tc>
          <w:tcPr>
            <w:tcW w:w="0" w:type="auto"/>
            <w:gridSpan w:val="5"/>
          </w:tcPr>
          <w:p w14:paraId="5F4B55CD" w14:textId="77777777" w:rsidR="006F182C" w:rsidRPr="00E06E79" w:rsidRDefault="006F182C" w:rsidP="00E06E79">
            <w:pPr>
              <w:pStyle w:val="ConsPlusNormal"/>
              <w:jc w:val="center"/>
              <w:rPr>
                <w:rFonts w:ascii="Times New Roman" w:hAnsi="Times New Roman" w:cs="Times New Roman"/>
                <w:b/>
                <w:sz w:val="22"/>
                <w:szCs w:val="22"/>
              </w:rPr>
            </w:pPr>
            <w:r w:rsidRPr="00E06E79">
              <w:rPr>
                <w:rFonts w:ascii="Times New Roman" w:hAnsi="Times New Roman" w:cs="Times New Roman"/>
                <w:b/>
                <w:sz w:val="22"/>
                <w:szCs w:val="22"/>
              </w:rPr>
              <w:t xml:space="preserve">Ведомственный проект «Реализация молодежной политики на территории Комсомольского муниципального района»                  </w:t>
            </w:r>
          </w:p>
          <w:p w14:paraId="682780DF" w14:textId="77777777" w:rsidR="006F182C" w:rsidRPr="00E06E79" w:rsidRDefault="006F182C" w:rsidP="00E06E79">
            <w:pPr>
              <w:pStyle w:val="ConsPlusNormal"/>
              <w:jc w:val="center"/>
              <w:rPr>
                <w:rFonts w:ascii="Times New Roman" w:hAnsi="Times New Roman" w:cs="Times New Roman"/>
                <w:b/>
                <w:sz w:val="22"/>
                <w:szCs w:val="22"/>
              </w:rPr>
            </w:pPr>
            <w:r w:rsidRPr="00E06E79">
              <w:rPr>
                <w:rFonts w:ascii="Times New Roman" w:hAnsi="Times New Roman" w:cs="Times New Roman"/>
                <w:b/>
                <w:sz w:val="22"/>
                <w:szCs w:val="22"/>
              </w:rPr>
              <w:t xml:space="preserve">     (Вершкова Татьяна Николаевна – куратор)</w:t>
            </w:r>
          </w:p>
        </w:tc>
      </w:tr>
      <w:tr w:rsidR="006F182C" w:rsidRPr="00E06E79" w14:paraId="233DC423" w14:textId="77777777" w:rsidTr="00E06E79">
        <w:tc>
          <w:tcPr>
            <w:tcW w:w="0" w:type="auto"/>
          </w:tcPr>
          <w:p w14:paraId="4D6904E5" w14:textId="77777777" w:rsidR="006F182C" w:rsidRPr="00E06E79" w:rsidRDefault="006F182C" w:rsidP="00E06E79">
            <w:pPr>
              <w:pStyle w:val="ConsPlusNormal"/>
              <w:rPr>
                <w:rFonts w:ascii="Times New Roman" w:hAnsi="Times New Roman" w:cs="Times New Roman"/>
                <w:sz w:val="22"/>
                <w:szCs w:val="22"/>
              </w:rPr>
            </w:pPr>
          </w:p>
        </w:tc>
        <w:tc>
          <w:tcPr>
            <w:tcW w:w="0" w:type="auto"/>
            <w:gridSpan w:val="3"/>
          </w:tcPr>
          <w:p w14:paraId="50EDB0DD" w14:textId="77777777" w:rsidR="006F182C" w:rsidRPr="00E06E79" w:rsidRDefault="006F182C" w:rsidP="00E06E79">
            <w:pPr>
              <w:pStyle w:val="ConsPlusNormal"/>
              <w:jc w:val="center"/>
              <w:rPr>
                <w:rFonts w:ascii="Times New Roman" w:hAnsi="Times New Roman" w:cs="Times New Roman"/>
                <w:sz w:val="22"/>
                <w:szCs w:val="22"/>
              </w:rPr>
            </w:pPr>
            <w:r w:rsidRPr="00E06E79">
              <w:rPr>
                <w:rFonts w:ascii="Times New Roman" w:hAnsi="Times New Roman" w:cs="Times New Roman"/>
                <w:sz w:val="22"/>
                <w:szCs w:val="22"/>
              </w:rPr>
              <w:t xml:space="preserve">Ответственный за реализацию: </w:t>
            </w:r>
            <w:r w:rsidRPr="00E06E79">
              <w:rPr>
                <w:rFonts w:ascii="Times New Roman" w:hAnsi="Times New Roman" w:cs="Times New Roman"/>
                <w:color w:val="000000"/>
                <w:sz w:val="22"/>
                <w:szCs w:val="22"/>
              </w:rPr>
              <w:t>Отдел по делам культуры и спорта Администрации Комсомольского муниципального района Ивановской области,</w:t>
            </w:r>
            <w:r w:rsidRPr="00E06E79">
              <w:rPr>
                <w:rFonts w:ascii="Times New Roman" w:hAnsi="Times New Roman" w:cs="Times New Roman"/>
                <w:sz w:val="22"/>
                <w:szCs w:val="22"/>
              </w:rPr>
              <w:t xml:space="preserve"> Муниципальное казённое учреждение «Городской Дом культуры»</w:t>
            </w:r>
          </w:p>
        </w:tc>
        <w:tc>
          <w:tcPr>
            <w:tcW w:w="0" w:type="auto"/>
            <w:gridSpan w:val="2"/>
          </w:tcPr>
          <w:p w14:paraId="49A6E8CC" w14:textId="77777777" w:rsidR="006F182C" w:rsidRPr="00E06E79" w:rsidRDefault="006F182C" w:rsidP="00E06E79">
            <w:pPr>
              <w:pStyle w:val="ConsPlusNormal"/>
              <w:jc w:val="center"/>
              <w:rPr>
                <w:rFonts w:ascii="Times New Roman" w:hAnsi="Times New Roman" w:cs="Times New Roman"/>
                <w:sz w:val="22"/>
                <w:szCs w:val="22"/>
              </w:rPr>
            </w:pPr>
            <w:r w:rsidRPr="00E06E79">
              <w:rPr>
                <w:rFonts w:ascii="Times New Roman" w:hAnsi="Times New Roman" w:cs="Times New Roman"/>
                <w:sz w:val="22"/>
                <w:szCs w:val="22"/>
              </w:rPr>
              <w:t>Срок реализации 2024-2030 г.г.</w:t>
            </w:r>
          </w:p>
        </w:tc>
      </w:tr>
      <w:tr w:rsidR="006F182C" w:rsidRPr="00E06E79" w14:paraId="5D6C5E1C" w14:textId="77777777" w:rsidTr="00E06E79">
        <w:tc>
          <w:tcPr>
            <w:tcW w:w="0" w:type="auto"/>
          </w:tcPr>
          <w:p w14:paraId="139A2705" w14:textId="77777777" w:rsidR="006F182C" w:rsidRPr="00E06E79" w:rsidRDefault="006F182C" w:rsidP="00E06E79">
            <w:pPr>
              <w:pStyle w:val="ConsPlusNormal"/>
              <w:rPr>
                <w:rFonts w:ascii="Times New Roman" w:hAnsi="Times New Roman" w:cs="Times New Roman"/>
                <w:sz w:val="22"/>
                <w:szCs w:val="22"/>
              </w:rPr>
            </w:pPr>
            <w:r w:rsidRPr="00E06E79">
              <w:rPr>
                <w:rFonts w:ascii="Times New Roman" w:hAnsi="Times New Roman" w:cs="Times New Roman"/>
                <w:sz w:val="22"/>
                <w:szCs w:val="22"/>
              </w:rPr>
              <w:t>2.1.1.</w:t>
            </w:r>
          </w:p>
        </w:tc>
        <w:tc>
          <w:tcPr>
            <w:tcW w:w="10498" w:type="dxa"/>
            <w:gridSpan w:val="2"/>
          </w:tcPr>
          <w:p w14:paraId="1BD7960D" w14:textId="77777777" w:rsidR="006F182C" w:rsidRPr="00E06E79" w:rsidRDefault="006F182C" w:rsidP="00E06E79">
            <w:pPr>
              <w:pStyle w:val="ConsPlusCell"/>
              <w:rPr>
                <w:rFonts w:ascii="Times New Roman" w:hAnsi="Times New Roman" w:cs="Times New Roman"/>
                <w:sz w:val="22"/>
                <w:szCs w:val="22"/>
              </w:rPr>
            </w:pPr>
            <w:r w:rsidRPr="00E06E79">
              <w:rPr>
                <w:rFonts w:ascii="Times New Roman" w:hAnsi="Times New Roman" w:cs="Times New Roman"/>
                <w:sz w:val="22"/>
                <w:szCs w:val="22"/>
              </w:rPr>
              <w:t xml:space="preserve">1.Обеспечение развития инновационной и творческой деятельности в молодежной среде, профилактики  асоциальных  явлении, пропаганды здорового образа  жизни, гражданско-патриотического воспитания  и  формирования  семейных и духовных ценностей; </w:t>
            </w:r>
          </w:p>
          <w:p w14:paraId="38A44325" w14:textId="77777777" w:rsidR="006F182C" w:rsidRPr="00E06E79" w:rsidRDefault="006F182C" w:rsidP="00E06E79">
            <w:pPr>
              <w:pStyle w:val="ConsPlusCell"/>
              <w:rPr>
                <w:rFonts w:ascii="Times New Roman" w:hAnsi="Times New Roman" w:cs="Times New Roman"/>
                <w:sz w:val="22"/>
                <w:szCs w:val="22"/>
              </w:rPr>
            </w:pPr>
            <w:r w:rsidRPr="00E06E79">
              <w:rPr>
                <w:rFonts w:ascii="Times New Roman" w:hAnsi="Times New Roman" w:cs="Times New Roman"/>
                <w:sz w:val="22"/>
                <w:szCs w:val="22"/>
              </w:rPr>
              <w:t>2.Содействие развитию трудовой занятости и профориентации молодежи, развитию массовых видов детского и молодежного спорта, развитию системы молодежного, детского, семейного отдыха и оздоровления.</w:t>
            </w:r>
          </w:p>
          <w:p w14:paraId="10B0B4CA" w14:textId="77777777" w:rsidR="006F182C" w:rsidRPr="00E06E79" w:rsidRDefault="006F182C" w:rsidP="00E06E79">
            <w:pPr>
              <w:ind w:left="491" w:hanging="491"/>
              <w:rPr>
                <w:sz w:val="22"/>
                <w:szCs w:val="22"/>
              </w:rPr>
            </w:pPr>
            <w:r w:rsidRPr="00E06E79">
              <w:rPr>
                <w:sz w:val="22"/>
                <w:szCs w:val="22"/>
              </w:rPr>
              <w:t xml:space="preserve">3.Формирование системы поддержки обладающей лидерскими навыками инициативной и </w:t>
            </w:r>
          </w:p>
          <w:p w14:paraId="661474C2" w14:textId="77777777" w:rsidR="006F182C" w:rsidRPr="00E06E79" w:rsidRDefault="006F182C" w:rsidP="00E06E79">
            <w:pPr>
              <w:ind w:left="491" w:hanging="491"/>
              <w:rPr>
                <w:sz w:val="22"/>
                <w:szCs w:val="22"/>
              </w:rPr>
            </w:pPr>
            <w:r w:rsidRPr="00E06E79">
              <w:rPr>
                <w:sz w:val="22"/>
                <w:szCs w:val="22"/>
              </w:rPr>
              <w:t>талантливой молодежи;</w:t>
            </w:r>
          </w:p>
          <w:p w14:paraId="39D02C57" w14:textId="77777777" w:rsidR="006F182C" w:rsidRPr="00E06E79" w:rsidRDefault="006F182C" w:rsidP="00E06E79">
            <w:pPr>
              <w:pStyle w:val="ConsPlusNormal"/>
              <w:rPr>
                <w:rFonts w:ascii="Times New Roman" w:hAnsi="Times New Roman" w:cs="Times New Roman"/>
                <w:sz w:val="22"/>
                <w:szCs w:val="22"/>
              </w:rPr>
            </w:pPr>
            <w:r w:rsidRPr="00E06E79">
              <w:rPr>
                <w:rFonts w:ascii="Times New Roman" w:hAnsi="Times New Roman" w:cs="Times New Roman"/>
                <w:sz w:val="22"/>
                <w:szCs w:val="22"/>
              </w:rPr>
              <w:t>4.Развитие межмуниципального сотрудничества молодежи в Комсомольском районе</w:t>
            </w:r>
          </w:p>
          <w:p w14:paraId="0241D4BC" w14:textId="77777777" w:rsidR="006F182C" w:rsidRPr="00E06E79" w:rsidRDefault="006F182C" w:rsidP="00E06E79">
            <w:pPr>
              <w:pStyle w:val="ConsPlusNormal"/>
              <w:rPr>
                <w:rFonts w:ascii="Times New Roman" w:hAnsi="Times New Roman" w:cs="Times New Roman"/>
                <w:sz w:val="22"/>
                <w:szCs w:val="22"/>
              </w:rPr>
            </w:pPr>
            <w:r w:rsidRPr="00E06E79">
              <w:rPr>
                <w:rFonts w:ascii="Times New Roman" w:hAnsi="Times New Roman" w:cs="Times New Roman"/>
                <w:sz w:val="22"/>
                <w:szCs w:val="22"/>
              </w:rPr>
              <w:t>5.Работа по патриотическому воспитанию (организация временной занятости детей и подростков  Комсомольского муниципального района  в летний период)</w:t>
            </w:r>
          </w:p>
        </w:tc>
        <w:tc>
          <w:tcPr>
            <w:tcW w:w="2028" w:type="dxa"/>
            <w:gridSpan w:val="2"/>
          </w:tcPr>
          <w:p w14:paraId="328ADC95" w14:textId="77777777" w:rsidR="006F182C" w:rsidRPr="00E06E79" w:rsidRDefault="006F182C" w:rsidP="00E06E79">
            <w:pPr>
              <w:widowControl w:val="0"/>
              <w:autoSpaceDE w:val="0"/>
              <w:autoSpaceDN w:val="0"/>
              <w:adjustRightInd w:val="0"/>
              <w:jc w:val="both"/>
              <w:rPr>
                <w:sz w:val="22"/>
                <w:szCs w:val="22"/>
              </w:rPr>
            </w:pPr>
            <w:r w:rsidRPr="00E06E79">
              <w:rPr>
                <w:sz w:val="22"/>
                <w:szCs w:val="22"/>
              </w:rPr>
              <w:t>Достижение следующих результатов:</w:t>
            </w:r>
          </w:p>
          <w:p w14:paraId="143D0106" w14:textId="77777777" w:rsidR="006F182C" w:rsidRPr="00E06E79" w:rsidRDefault="006F182C" w:rsidP="00E06E79">
            <w:pPr>
              <w:widowControl w:val="0"/>
              <w:autoSpaceDE w:val="0"/>
              <w:autoSpaceDN w:val="0"/>
              <w:adjustRightInd w:val="0"/>
              <w:jc w:val="both"/>
              <w:rPr>
                <w:sz w:val="22"/>
                <w:szCs w:val="22"/>
              </w:rPr>
            </w:pPr>
            <w:r w:rsidRPr="00E06E79">
              <w:rPr>
                <w:sz w:val="22"/>
                <w:szCs w:val="22"/>
              </w:rPr>
              <w:t>- увеличения охвата молодежи, получающей социальные услуги</w:t>
            </w:r>
            <w:r w:rsidRPr="00E06E79">
              <w:rPr>
                <w:sz w:val="28"/>
                <w:szCs w:val="28"/>
              </w:rPr>
              <w:t xml:space="preserve"> </w:t>
            </w:r>
            <w:r w:rsidRPr="00E06E79">
              <w:rPr>
                <w:sz w:val="22"/>
                <w:szCs w:val="22"/>
              </w:rPr>
              <w:t>в рамках реализации молодежной политике;</w:t>
            </w:r>
          </w:p>
          <w:p w14:paraId="035CF2D7" w14:textId="77777777" w:rsidR="006F182C" w:rsidRPr="00E06E79" w:rsidRDefault="006F182C" w:rsidP="00E06E79">
            <w:pPr>
              <w:widowControl w:val="0"/>
              <w:autoSpaceDE w:val="0"/>
              <w:autoSpaceDN w:val="0"/>
              <w:adjustRightInd w:val="0"/>
              <w:jc w:val="both"/>
              <w:rPr>
                <w:sz w:val="22"/>
                <w:szCs w:val="22"/>
              </w:rPr>
            </w:pPr>
            <w:r w:rsidRPr="00E06E79">
              <w:rPr>
                <w:sz w:val="22"/>
                <w:szCs w:val="22"/>
              </w:rPr>
              <w:t>- увеличение доли молодежи, вовлеченной в деятельность молодежных общественных объединений;</w:t>
            </w:r>
          </w:p>
          <w:p w14:paraId="1FDCC34D" w14:textId="77777777" w:rsidR="006F182C" w:rsidRPr="00E06E79" w:rsidRDefault="006F182C" w:rsidP="00E06E79">
            <w:pPr>
              <w:widowControl w:val="0"/>
              <w:autoSpaceDE w:val="0"/>
              <w:autoSpaceDN w:val="0"/>
              <w:adjustRightInd w:val="0"/>
              <w:jc w:val="both"/>
              <w:rPr>
                <w:sz w:val="22"/>
                <w:szCs w:val="22"/>
              </w:rPr>
            </w:pPr>
            <w:r w:rsidRPr="00E06E79">
              <w:rPr>
                <w:sz w:val="22"/>
                <w:szCs w:val="22"/>
              </w:rPr>
              <w:t>- увеличение доли молодежи, вовлеченной в волонтерскую (добровольческую) деятельность;</w:t>
            </w:r>
          </w:p>
          <w:p w14:paraId="733D265A" w14:textId="77777777" w:rsidR="006F182C" w:rsidRPr="00E06E79" w:rsidRDefault="006F182C" w:rsidP="00E06E79">
            <w:pPr>
              <w:widowControl w:val="0"/>
              <w:autoSpaceDE w:val="0"/>
              <w:autoSpaceDN w:val="0"/>
              <w:adjustRightInd w:val="0"/>
              <w:jc w:val="both"/>
              <w:rPr>
                <w:sz w:val="22"/>
                <w:szCs w:val="22"/>
              </w:rPr>
            </w:pPr>
            <w:r w:rsidRPr="00E06E79">
              <w:rPr>
                <w:sz w:val="22"/>
                <w:szCs w:val="22"/>
              </w:rPr>
              <w:t>- создание условий для организации временной занятости детей и подростков Комсомольского муниципального района</w:t>
            </w:r>
          </w:p>
        </w:tc>
        <w:tc>
          <w:tcPr>
            <w:tcW w:w="2116" w:type="dxa"/>
          </w:tcPr>
          <w:p w14:paraId="0BF5528B" w14:textId="77777777" w:rsidR="006F182C" w:rsidRPr="00E06E79" w:rsidRDefault="006F182C" w:rsidP="00E06E79">
            <w:pPr>
              <w:jc w:val="both"/>
              <w:rPr>
                <w:sz w:val="22"/>
                <w:szCs w:val="22"/>
              </w:rPr>
            </w:pPr>
            <w:r w:rsidRPr="00E06E79">
              <w:rPr>
                <w:sz w:val="22"/>
                <w:szCs w:val="22"/>
              </w:rPr>
              <w:t>Увеличение доли молодежи, получающей гражданско-патриотическое и духовно-нравственное воспитание, трудовое воспитание, интеллектуальное, творческое, увеличение числа подростков, занятых в трудовой  временной летней занятости</w:t>
            </w:r>
          </w:p>
        </w:tc>
      </w:tr>
      <w:tr w:rsidR="006F182C" w:rsidRPr="00E06E79" w14:paraId="50051E16" w14:textId="77777777" w:rsidTr="00E06E79">
        <w:tc>
          <w:tcPr>
            <w:tcW w:w="0" w:type="auto"/>
          </w:tcPr>
          <w:p w14:paraId="21633A2E" w14:textId="77777777" w:rsidR="006F182C" w:rsidRPr="00E06E79" w:rsidRDefault="006F182C" w:rsidP="00E06E79">
            <w:pPr>
              <w:pStyle w:val="ConsPlusNormal"/>
              <w:rPr>
                <w:rFonts w:ascii="Times New Roman" w:hAnsi="Times New Roman" w:cs="Times New Roman"/>
                <w:sz w:val="22"/>
                <w:szCs w:val="22"/>
              </w:rPr>
            </w:pPr>
          </w:p>
          <w:p w14:paraId="76BBC0AA" w14:textId="77777777" w:rsidR="006F182C" w:rsidRPr="00E06E79" w:rsidRDefault="006F182C" w:rsidP="00E06E79">
            <w:pPr>
              <w:pStyle w:val="ConsPlusNormal"/>
              <w:rPr>
                <w:rFonts w:ascii="Times New Roman" w:hAnsi="Times New Roman" w:cs="Times New Roman"/>
                <w:sz w:val="22"/>
                <w:szCs w:val="22"/>
              </w:rPr>
            </w:pPr>
          </w:p>
          <w:p w14:paraId="1BDB1E50" w14:textId="77777777" w:rsidR="006F182C" w:rsidRPr="00E06E79" w:rsidRDefault="006F182C" w:rsidP="00E06E79">
            <w:pPr>
              <w:pStyle w:val="ConsPlusNormal"/>
              <w:rPr>
                <w:rFonts w:ascii="Times New Roman" w:hAnsi="Times New Roman" w:cs="Times New Roman"/>
                <w:sz w:val="22"/>
                <w:szCs w:val="22"/>
              </w:rPr>
            </w:pPr>
          </w:p>
          <w:p w14:paraId="4026B3E9" w14:textId="77777777" w:rsidR="006F182C" w:rsidRPr="00E06E79" w:rsidRDefault="006F182C" w:rsidP="00E06E79">
            <w:pPr>
              <w:pStyle w:val="ConsPlusNormal"/>
              <w:rPr>
                <w:rFonts w:ascii="Times New Roman" w:hAnsi="Times New Roman" w:cs="Times New Roman"/>
                <w:sz w:val="22"/>
                <w:szCs w:val="22"/>
              </w:rPr>
            </w:pPr>
            <w:r w:rsidRPr="00E06E79">
              <w:rPr>
                <w:rFonts w:ascii="Times New Roman" w:hAnsi="Times New Roman" w:cs="Times New Roman"/>
                <w:sz w:val="22"/>
                <w:szCs w:val="22"/>
              </w:rPr>
              <w:t>3.</w:t>
            </w:r>
          </w:p>
        </w:tc>
        <w:tc>
          <w:tcPr>
            <w:tcW w:w="0" w:type="auto"/>
            <w:gridSpan w:val="5"/>
          </w:tcPr>
          <w:p w14:paraId="27D0CB1C" w14:textId="77777777" w:rsidR="006F182C" w:rsidRPr="00E06E79" w:rsidRDefault="006F182C" w:rsidP="00E06E79">
            <w:pPr>
              <w:pStyle w:val="ConsPlusNormal"/>
              <w:jc w:val="center"/>
              <w:rPr>
                <w:rFonts w:ascii="Times New Roman" w:hAnsi="Times New Roman" w:cs="Times New Roman"/>
                <w:b/>
                <w:sz w:val="22"/>
                <w:szCs w:val="22"/>
              </w:rPr>
            </w:pPr>
          </w:p>
          <w:p w14:paraId="100CC65E" w14:textId="77777777" w:rsidR="006F182C" w:rsidRPr="00E06E79" w:rsidRDefault="006F182C" w:rsidP="00E06E79">
            <w:pPr>
              <w:pStyle w:val="ConsPlusNormal"/>
              <w:jc w:val="center"/>
              <w:rPr>
                <w:rFonts w:ascii="Times New Roman" w:hAnsi="Times New Roman" w:cs="Times New Roman"/>
                <w:b/>
                <w:sz w:val="22"/>
                <w:szCs w:val="22"/>
              </w:rPr>
            </w:pPr>
          </w:p>
          <w:p w14:paraId="5522CBC7" w14:textId="77777777" w:rsidR="006F182C" w:rsidRPr="00E06E79" w:rsidRDefault="006F182C" w:rsidP="00E06E79">
            <w:pPr>
              <w:pStyle w:val="ConsPlusNormal"/>
              <w:jc w:val="center"/>
              <w:rPr>
                <w:rFonts w:ascii="Times New Roman" w:hAnsi="Times New Roman" w:cs="Times New Roman"/>
                <w:b/>
                <w:sz w:val="22"/>
                <w:szCs w:val="22"/>
              </w:rPr>
            </w:pPr>
          </w:p>
          <w:p w14:paraId="32F08402" w14:textId="77777777" w:rsidR="006F182C" w:rsidRPr="00E06E79" w:rsidRDefault="006F182C" w:rsidP="00E06E79">
            <w:pPr>
              <w:pStyle w:val="ConsPlusNormal"/>
              <w:jc w:val="center"/>
              <w:rPr>
                <w:rFonts w:ascii="Times New Roman" w:hAnsi="Times New Roman" w:cs="Times New Roman"/>
                <w:b/>
                <w:sz w:val="22"/>
                <w:szCs w:val="22"/>
              </w:rPr>
            </w:pPr>
            <w:r w:rsidRPr="00E06E79">
              <w:rPr>
                <w:rFonts w:ascii="Times New Roman" w:hAnsi="Times New Roman" w:cs="Times New Roman"/>
                <w:b/>
                <w:sz w:val="22"/>
                <w:szCs w:val="22"/>
              </w:rPr>
              <w:t>Направление  «Развитие физической культуры и спорта в Комсомольском муниципальном районе»</w:t>
            </w:r>
          </w:p>
        </w:tc>
      </w:tr>
      <w:tr w:rsidR="006F182C" w:rsidRPr="00E06E79" w14:paraId="6C56E06B" w14:textId="77777777" w:rsidTr="00E06E79">
        <w:tc>
          <w:tcPr>
            <w:tcW w:w="0" w:type="auto"/>
          </w:tcPr>
          <w:p w14:paraId="6F601844" w14:textId="77777777" w:rsidR="006F182C" w:rsidRPr="00E06E79" w:rsidRDefault="006F182C" w:rsidP="00E06E79">
            <w:pPr>
              <w:pStyle w:val="ConsPlusNormal"/>
              <w:rPr>
                <w:rFonts w:ascii="Times New Roman" w:hAnsi="Times New Roman" w:cs="Times New Roman"/>
                <w:sz w:val="22"/>
                <w:szCs w:val="22"/>
              </w:rPr>
            </w:pPr>
            <w:r w:rsidRPr="00E06E79">
              <w:rPr>
                <w:rFonts w:ascii="Times New Roman" w:hAnsi="Times New Roman" w:cs="Times New Roman"/>
                <w:sz w:val="22"/>
                <w:szCs w:val="22"/>
              </w:rPr>
              <w:t>3.1.</w:t>
            </w:r>
          </w:p>
        </w:tc>
        <w:tc>
          <w:tcPr>
            <w:tcW w:w="0" w:type="auto"/>
            <w:gridSpan w:val="5"/>
          </w:tcPr>
          <w:p w14:paraId="548FE695" w14:textId="77777777" w:rsidR="006F182C" w:rsidRPr="00E06E79" w:rsidRDefault="006F182C" w:rsidP="00E06E79">
            <w:pPr>
              <w:pStyle w:val="ConsPlusNormal"/>
              <w:jc w:val="center"/>
              <w:rPr>
                <w:rFonts w:ascii="Times New Roman" w:hAnsi="Times New Roman" w:cs="Times New Roman"/>
                <w:b/>
                <w:sz w:val="22"/>
                <w:szCs w:val="22"/>
              </w:rPr>
            </w:pPr>
            <w:r w:rsidRPr="00E06E79">
              <w:rPr>
                <w:rFonts w:ascii="Times New Roman" w:hAnsi="Times New Roman" w:cs="Times New Roman"/>
                <w:b/>
                <w:sz w:val="22"/>
                <w:szCs w:val="22"/>
              </w:rPr>
              <w:t xml:space="preserve">Ведомственный проект «Развитие физической культуры и спорта в Комсомольском муниципальном районе»                   </w:t>
            </w:r>
          </w:p>
          <w:p w14:paraId="2F8DC1F7" w14:textId="77777777" w:rsidR="006F182C" w:rsidRPr="00E06E79" w:rsidRDefault="006F182C" w:rsidP="00E06E79">
            <w:pPr>
              <w:pStyle w:val="ConsPlusNormal"/>
              <w:jc w:val="center"/>
              <w:rPr>
                <w:rFonts w:ascii="Times New Roman" w:hAnsi="Times New Roman" w:cs="Times New Roman"/>
                <w:sz w:val="22"/>
                <w:szCs w:val="22"/>
              </w:rPr>
            </w:pPr>
            <w:r w:rsidRPr="00E06E79">
              <w:rPr>
                <w:rFonts w:ascii="Times New Roman" w:hAnsi="Times New Roman" w:cs="Times New Roman"/>
                <w:b/>
                <w:sz w:val="22"/>
                <w:szCs w:val="22"/>
              </w:rPr>
              <w:t xml:space="preserve">     (Вершкова Татьяна Николаевна – куратор)</w:t>
            </w:r>
          </w:p>
        </w:tc>
      </w:tr>
      <w:tr w:rsidR="006F182C" w:rsidRPr="00E06E79" w14:paraId="42686C01" w14:textId="77777777" w:rsidTr="00E06E79">
        <w:tc>
          <w:tcPr>
            <w:tcW w:w="0" w:type="auto"/>
          </w:tcPr>
          <w:p w14:paraId="5BEC51D8" w14:textId="77777777" w:rsidR="006F182C" w:rsidRPr="00E06E79" w:rsidRDefault="006F182C" w:rsidP="00E06E79">
            <w:pPr>
              <w:pStyle w:val="ConsPlusNormal"/>
              <w:rPr>
                <w:rFonts w:ascii="Times New Roman" w:hAnsi="Times New Roman" w:cs="Times New Roman"/>
                <w:sz w:val="22"/>
                <w:szCs w:val="22"/>
              </w:rPr>
            </w:pPr>
          </w:p>
        </w:tc>
        <w:tc>
          <w:tcPr>
            <w:tcW w:w="0" w:type="auto"/>
            <w:gridSpan w:val="3"/>
          </w:tcPr>
          <w:p w14:paraId="140CB7BE" w14:textId="77777777" w:rsidR="006F182C" w:rsidRPr="00E06E79" w:rsidRDefault="006F182C" w:rsidP="00E06E79">
            <w:pPr>
              <w:contextualSpacing/>
              <w:jc w:val="both"/>
              <w:rPr>
                <w:sz w:val="22"/>
                <w:szCs w:val="22"/>
              </w:rPr>
            </w:pPr>
            <w:r w:rsidRPr="00E06E79">
              <w:rPr>
                <w:sz w:val="22"/>
                <w:szCs w:val="22"/>
              </w:rPr>
              <w:t>Ответственный за реализацию:</w:t>
            </w:r>
            <w:r w:rsidRPr="00E06E79">
              <w:rPr>
                <w:sz w:val="28"/>
                <w:szCs w:val="28"/>
              </w:rPr>
              <w:t xml:space="preserve"> </w:t>
            </w:r>
            <w:r w:rsidRPr="00E06E79">
              <w:rPr>
                <w:sz w:val="22"/>
                <w:szCs w:val="22"/>
              </w:rPr>
              <w:t xml:space="preserve">Отдел по делам культуры и спорта Администрации Комсомольского муниципального района Ивановской области </w:t>
            </w:r>
          </w:p>
        </w:tc>
        <w:tc>
          <w:tcPr>
            <w:tcW w:w="0" w:type="auto"/>
            <w:gridSpan w:val="2"/>
          </w:tcPr>
          <w:p w14:paraId="46F1B98F" w14:textId="77777777" w:rsidR="006F182C" w:rsidRPr="00E06E79" w:rsidRDefault="006F182C" w:rsidP="00E06E79">
            <w:pPr>
              <w:pStyle w:val="ConsPlusNormal"/>
              <w:jc w:val="center"/>
              <w:rPr>
                <w:rFonts w:ascii="Times New Roman" w:hAnsi="Times New Roman" w:cs="Times New Roman"/>
                <w:sz w:val="22"/>
                <w:szCs w:val="22"/>
              </w:rPr>
            </w:pPr>
            <w:r w:rsidRPr="00E06E79">
              <w:rPr>
                <w:rFonts w:ascii="Times New Roman" w:hAnsi="Times New Roman" w:cs="Times New Roman"/>
                <w:sz w:val="22"/>
                <w:szCs w:val="22"/>
              </w:rPr>
              <w:t>Срок реализации 2024-2030 г.г.</w:t>
            </w:r>
          </w:p>
        </w:tc>
      </w:tr>
      <w:tr w:rsidR="006F182C" w:rsidRPr="00E06E79" w14:paraId="331648D1" w14:textId="77777777" w:rsidTr="00E06E79">
        <w:tc>
          <w:tcPr>
            <w:tcW w:w="0" w:type="auto"/>
          </w:tcPr>
          <w:p w14:paraId="3B044006" w14:textId="77777777" w:rsidR="006F182C" w:rsidRPr="00E06E79" w:rsidRDefault="006F182C" w:rsidP="00E06E79">
            <w:pPr>
              <w:pStyle w:val="ConsPlusNormal"/>
              <w:rPr>
                <w:rFonts w:ascii="Times New Roman" w:hAnsi="Times New Roman" w:cs="Times New Roman"/>
                <w:sz w:val="22"/>
                <w:szCs w:val="22"/>
              </w:rPr>
            </w:pPr>
            <w:r w:rsidRPr="00E06E79">
              <w:rPr>
                <w:rFonts w:ascii="Times New Roman" w:hAnsi="Times New Roman" w:cs="Times New Roman"/>
                <w:sz w:val="22"/>
                <w:szCs w:val="22"/>
              </w:rPr>
              <w:t>3.1.1.</w:t>
            </w:r>
          </w:p>
        </w:tc>
        <w:tc>
          <w:tcPr>
            <w:tcW w:w="10094" w:type="dxa"/>
          </w:tcPr>
          <w:p w14:paraId="2D1901F8" w14:textId="77777777" w:rsidR="006F182C" w:rsidRPr="00E06E79" w:rsidRDefault="006F182C" w:rsidP="00E06E79">
            <w:pPr>
              <w:pStyle w:val="ConsPlusNormal"/>
              <w:rPr>
                <w:rFonts w:ascii="Times New Roman" w:hAnsi="Times New Roman" w:cs="Times New Roman"/>
                <w:sz w:val="22"/>
                <w:szCs w:val="22"/>
              </w:rPr>
            </w:pPr>
            <w:r w:rsidRPr="00E06E79">
              <w:rPr>
                <w:rFonts w:ascii="Times New Roman" w:hAnsi="Times New Roman" w:cs="Times New Roman"/>
                <w:color w:val="333333"/>
                <w:spacing w:val="-6"/>
                <w:sz w:val="22"/>
                <w:szCs w:val="22"/>
              </w:rPr>
              <w:t>Формирование здорового образа жизни населения на территории муниципального образования посредством создания условий, обеспечивающих возможность для населения района вести здоровый образ жизни, систематически заниматься физической культурой и спортом, получить доступ к развитой спортивной инфраструктуре; увеличение доли граждан, систематически занимающихся физической культурой и спортом.</w:t>
            </w:r>
          </w:p>
        </w:tc>
        <w:tc>
          <w:tcPr>
            <w:tcW w:w="2432" w:type="dxa"/>
            <w:gridSpan w:val="3"/>
          </w:tcPr>
          <w:p w14:paraId="336D4E20" w14:textId="77777777" w:rsidR="006F182C" w:rsidRPr="00E06E79" w:rsidRDefault="006F182C" w:rsidP="00E06E79">
            <w:pPr>
              <w:widowControl w:val="0"/>
              <w:autoSpaceDE w:val="0"/>
              <w:autoSpaceDN w:val="0"/>
              <w:adjustRightInd w:val="0"/>
              <w:jc w:val="both"/>
              <w:rPr>
                <w:sz w:val="22"/>
                <w:szCs w:val="22"/>
              </w:rPr>
            </w:pPr>
            <w:r w:rsidRPr="00E06E79">
              <w:rPr>
                <w:sz w:val="22"/>
                <w:szCs w:val="22"/>
              </w:rPr>
              <w:t>Достижение следующих результатов:</w:t>
            </w:r>
          </w:p>
          <w:p w14:paraId="035B02F6" w14:textId="77777777" w:rsidR="006F182C" w:rsidRPr="00E06E79" w:rsidRDefault="006F182C" w:rsidP="00E06E79">
            <w:pPr>
              <w:widowControl w:val="0"/>
              <w:autoSpaceDE w:val="0"/>
              <w:autoSpaceDN w:val="0"/>
              <w:adjustRightInd w:val="0"/>
              <w:jc w:val="both"/>
              <w:rPr>
                <w:sz w:val="22"/>
                <w:szCs w:val="22"/>
              </w:rPr>
            </w:pPr>
            <w:r w:rsidRPr="00E06E79">
              <w:rPr>
                <w:sz w:val="22"/>
                <w:szCs w:val="22"/>
              </w:rPr>
              <w:t xml:space="preserve">- </w:t>
            </w:r>
            <w:r w:rsidRPr="00E06E79">
              <w:rPr>
                <w:color w:val="333333"/>
                <w:spacing w:val="-6"/>
                <w:sz w:val="22"/>
                <w:szCs w:val="22"/>
              </w:rPr>
              <w:t>увеличение доли граждан, систематически занимающихся физической культурой и спортом;</w:t>
            </w:r>
          </w:p>
          <w:p w14:paraId="558D48F8" w14:textId="77777777" w:rsidR="006F182C" w:rsidRPr="00E06E79" w:rsidRDefault="006F182C" w:rsidP="00E06E79">
            <w:pPr>
              <w:pStyle w:val="ConsPlusNormal"/>
              <w:rPr>
                <w:rFonts w:ascii="Times New Roman" w:hAnsi="Times New Roman" w:cs="Times New Roman"/>
                <w:sz w:val="22"/>
                <w:szCs w:val="22"/>
              </w:rPr>
            </w:pPr>
            <w:r w:rsidRPr="00E06E79">
              <w:rPr>
                <w:rFonts w:ascii="Times New Roman" w:hAnsi="Times New Roman" w:cs="Times New Roman"/>
                <w:color w:val="333333"/>
                <w:spacing w:val="-6"/>
                <w:sz w:val="22"/>
                <w:szCs w:val="22"/>
              </w:rPr>
              <w:t>- повышение уровня обеспеченности граждан спортивными сооружениями исходя из единовременной пропускной способности объектов спорта.</w:t>
            </w:r>
          </w:p>
        </w:tc>
        <w:tc>
          <w:tcPr>
            <w:tcW w:w="2116" w:type="dxa"/>
          </w:tcPr>
          <w:p w14:paraId="28353560" w14:textId="77777777" w:rsidR="006F182C" w:rsidRPr="00E06E79" w:rsidRDefault="006F182C" w:rsidP="00E06E79">
            <w:pPr>
              <w:pStyle w:val="ConsPlusNormal"/>
              <w:rPr>
                <w:rFonts w:ascii="Times New Roman" w:hAnsi="Times New Roman" w:cs="Times New Roman"/>
                <w:sz w:val="22"/>
                <w:szCs w:val="22"/>
              </w:rPr>
            </w:pPr>
            <w:r w:rsidRPr="00E06E79">
              <w:rPr>
                <w:rFonts w:ascii="Times New Roman" w:hAnsi="Times New Roman" w:cs="Times New Roman"/>
                <w:sz w:val="22"/>
                <w:szCs w:val="22"/>
              </w:rPr>
              <w:t>Увеличение массовой доли населения, регулярно занимающейся физической культурой и спортом, повышение роли физической культуры и спорта в воспитании, повышение уровня гражданственности, патриотизма и неприятия вредных привычек жителей Комсомольского муниципального района, особенно детей школьного возраста</w:t>
            </w:r>
          </w:p>
          <w:p w14:paraId="1C4D7134" w14:textId="77777777" w:rsidR="006F182C" w:rsidRPr="00E06E79" w:rsidRDefault="006F182C" w:rsidP="00E06E79">
            <w:pPr>
              <w:pStyle w:val="ConsPlusNormal"/>
              <w:rPr>
                <w:rFonts w:ascii="Times New Roman" w:hAnsi="Times New Roman" w:cs="Times New Roman"/>
                <w:sz w:val="22"/>
                <w:szCs w:val="22"/>
              </w:rPr>
            </w:pPr>
          </w:p>
          <w:p w14:paraId="61FC9CBF" w14:textId="77777777" w:rsidR="006F182C" w:rsidRPr="00E06E79" w:rsidRDefault="006F182C" w:rsidP="00E06E79">
            <w:pPr>
              <w:pStyle w:val="ConsPlusNormal"/>
              <w:rPr>
                <w:rFonts w:ascii="Times New Roman" w:hAnsi="Times New Roman" w:cs="Times New Roman"/>
                <w:sz w:val="22"/>
                <w:szCs w:val="22"/>
              </w:rPr>
            </w:pPr>
          </w:p>
        </w:tc>
      </w:tr>
      <w:tr w:rsidR="006F182C" w:rsidRPr="00E06E79" w14:paraId="2818160C" w14:textId="77777777" w:rsidTr="00E06E79">
        <w:tc>
          <w:tcPr>
            <w:tcW w:w="0" w:type="auto"/>
          </w:tcPr>
          <w:p w14:paraId="78F4564F" w14:textId="77777777" w:rsidR="006F182C" w:rsidRPr="00E06E79" w:rsidRDefault="006F182C" w:rsidP="00E06E79">
            <w:pPr>
              <w:pStyle w:val="ConsPlusNormal"/>
              <w:rPr>
                <w:rFonts w:ascii="Times New Roman" w:hAnsi="Times New Roman" w:cs="Times New Roman"/>
                <w:sz w:val="22"/>
                <w:szCs w:val="22"/>
              </w:rPr>
            </w:pPr>
            <w:r w:rsidRPr="00E06E79">
              <w:rPr>
                <w:rFonts w:ascii="Times New Roman" w:hAnsi="Times New Roman" w:cs="Times New Roman"/>
                <w:sz w:val="22"/>
                <w:szCs w:val="22"/>
              </w:rPr>
              <w:t>4.</w:t>
            </w:r>
          </w:p>
        </w:tc>
        <w:tc>
          <w:tcPr>
            <w:tcW w:w="0" w:type="auto"/>
            <w:gridSpan w:val="5"/>
          </w:tcPr>
          <w:p w14:paraId="50A0137A" w14:textId="77777777" w:rsidR="006F182C" w:rsidRPr="00E06E79" w:rsidRDefault="006F182C" w:rsidP="00E06E79">
            <w:pPr>
              <w:pStyle w:val="ConsPlusNormal"/>
              <w:jc w:val="center"/>
              <w:rPr>
                <w:rFonts w:ascii="Times New Roman" w:hAnsi="Times New Roman" w:cs="Times New Roman"/>
                <w:b/>
                <w:sz w:val="22"/>
                <w:szCs w:val="22"/>
              </w:rPr>
            </w:pPr>
            <w:r w:rsidRPr="00E06E79">
              <w:rPr>
                <w:rFonts w:ascii="Times New Roman" w:hAnsi="Times New Roman" w:cs="Times New Roman"/>
                <w:b/>
                <w:sz w:val="22"/>
                <w:szCs w:val="22"/>
              </w:rPr>
              <w:t>Направление  «Проведение мероприятий, связанных с государственными праздниками, юбилейными и памятными датами»</w:t>
            </w:r>
          </w:p>
        </w:tc>
      </w:tr>
      <w:tr w:rsidR="006F182C" w:rsidRPr="00E06E79" w14:paraId="0D53FBA4" w14:textId="77777777" w:rsidTr="00E06E79">
        <w:tc>
          <w:tcPr>
            <w:tcW w:w="0" w:type="auto"/>
          </w:tcPr>
          <w:p w14:paraId="3F12A553" w14:textId="77777777" w:rsidR="006F182C" w:rsidRPr="00E06E79" w:rsidRDefault="006F182C" w:rsidP="00E06E79">
            <w:pPr>
              <w:pStyle w:val="ConsPlusNormal"/>
              <w:rPr>
                <w:rFonts w:ascii="Times New Roman" w:hAnsi="Times New Roman" w:cs="Times New Roman"/>
                <w:sz w:val="22"/>
                <w:szCs w:val="22"/>
              </w:rPr>
            </w:pPr>
            <w:r w:rsidRPr="00E06E79">
              <w:rPr>
                <w:rFonts w:ascii="Times New Roman" w:hAnsi="Times New Roman" w:cs="Times New Roman"/>
                <w:sz w:val="22"/>
                <w:szCs w:val="22"/>
              </w:rPr>
              <w:t>4.1.</w:t>
            </w:r>
          </w:p>
        </w:tc>
        <w:tc>
          <w:tcPr>
            <w:tcW w:w="0" w:type="auto"/>
            <w:gridSpan w:val="5"/>
          </w:tcPr>
          <w:p w14:paraId="495D2842" w14:textId="77777777" w:rsidR="006F182C" w:rsidRPr="00E06E79" w:rsidRDefault="006F182C" w:rsidP="00E06E79">
            <w:pPr>
              <w:pStyle w:val="ConsPlusNormal"/>
              <w:jc w:val="center"/>
              <w:rPr>
                <w:rFonts w:ascii="Times New Roman" w:hAnsi="Times New Roman" w:cs="Times New Roman"/>
                <w:b/>
                <w:sz w:val="22"/>
                <w:szCs w:val="22"/>
              </w:rPr>
            </w:pPr>
            <w:r w:rsidRPr="00E06E79">
              <w:rPr>
                <w:rFonts w:ascii="Times New Roman" w:hAnsi="Times New Roman" w:cs="Times New Roman"/>
                <w:b/>
                <w:sz w:val="22"/>
                <w:szCs w:val="22"/>
              </w:rPr>
              <w:t xml:space="preserve">Ведомственный проект «Проведение мероприятий, связанных с государственными праздниками, юбилейными и памятными датами»                    </w:t>
            </w:r>
          </w:p>
          <w:p w14:paraId="15DE5448" w14:textId="77777777" w:rsidR="006F182C" w:rsidRPr="00E06E79" w:rsidRDefault="006F182C" w:rsidP="00E06E79">
            <w:pPr>
              <w:pStyle w:val="ConsPlusNormal"/>
              <w:jc w:val="center"/>
              <w:rPr>
                <w:rFonts w:ascii="Times New Roman" w:hAnsi="Times New Roman" w:cs="Times New Roman"/>
                <w:sz w:val="22"/>
                <w:szCs w:val="22"/>
              </w:rPr>
            </w:pPr>
            <w:r w:rsidRPr="00E06E79">
              <w:rPr>
                <w:rFonts w:ascii="Times New Roman" w:hAnsi="Times New Roman" w:cs="Times New Roman"/>
                <w:b/>
                <w:sz w:val="22"/>
                <w:szCs w:val="22"/>
              </w:rPr>
              <w:t xml:space="preserve">     (Вершкова Татьяна Николаевна – куратор)</w:t>
            </w:r>
          </w:p>
        </w:tc>
      </w:tr>
      <w:tr w:rsidR="006F182C" w:rsidRPr="00E06E79" w14:paraId="718E846F" w14:textId="77777777" w:rsidTr="00E06E79">
        <w:tc>
          <w:tcPr>
            <w:tcW w:w="0" w:type="auto"/>
          </w:tcPr>
          <w:p w14:paraId="69E97FDE" w14:textId="77777777" w:rsidR="006F182C" w:rsidRPr="00E06E79" w:rsidRDefault="006F182C" w:rsidP="00E06E79">
            <w:pPr>
              <w:pStyle w:val="ConsPlusNormal"/>
              <w:rPr>
                <w:rFonts w:ascii="Times New Roman" w:hAnsi="Times New Roman" w:cs="Times New Roman"/>
                <w:sz w:val="22"/>
                <w:szCs w:val="22"/>
              </w:rPr>
            </w:pPr>
          </w:p>
        </w:tc>
        <w:tc>
          <w:tcPr>
            <w:tcW w:w="0" w:type="auto"/>
            <w:gridSpan w:val="3"/>
          </w:tcPr>
          <w:p w14:paraId="3DDB57D1" w14:textId="77777777" w:rsidR="006F182C" w:rsidRPr="00E06E79" w:rsidRDefault="006F182C" w:rsidP="00E06E79">
            <w:pPr>
              <w:contextualSpacing/>
              <w:jc w:val="both"/>
              <w:rPr>
                <w:sz w:val="22"/>
                <w:szCs w:val="22"/>
              </w:rPr>
            </w:pPr>
            <w:r w:rsidRPr="00E06E79">
              <w:rPr>
                <w:sz w:val="22"/>
                <w:szCs w:val="22"/>
              </w:rPr>
              <w:t>Ответственный за реализацию:</w:t>
            </w:r>
            <w:r w:rsidRPr="00E06E79">
              <w:rPr>
                <w:sz w:val="28"/>
                <w:szCs w:val="28"/>
              </w:rPr>
              <w:t xml:space="preserve"> </w:t>
            </w:r>
            <w:r w:rsidRPr="00E06E79">
              <w:rPr>
                <w:sz w:val="22"/>
                <w:szCs w:val="22"/>
              </w:rPr>
              <w:t xml:space="preserve">Отдел по делам культуры и спорта Администрации Комсомольского муниципального района Ивановской области </w:t>
            </w:r>
          </w:p>
        </w:tc>
        <w:tc>
          <w:tcPr>
            <w:tcW w:w="0" w:type="auto"/>
            <w:gridSpan w:val="2"/>
          </w:tcPr>
          <w:p w14:paraId="22C4C38C" w14:textId="77777777" w:rsidR="006F182C" w:rsidRPr="00E06E79" w:rsidRDefault="006F182C" w:rsidP="00E06E79">
            <w:pPr>
              <w:pStyle w:val="ConsPlusNormal"/>
              <w:jc w:val="center"/>
              <w:rPr>
                <w:rFonts w:ascii="Times New Roman" w:hAnsi="Times New Roman" w:cs="Times New Roman"/>
                <w:sz w:val="22"/>
                <w:szCs w:val="22"/>
              </w:rPr>
            </w:pPr>
            <w:r w:rsidRPr="00E06E79">
              <w:rPr>
                <w:rFonts w:ascii="Times New Roman" w:hAnsi="Times New Roman" w:cs="Times New Roman"/>
                <w:sz w:val="22"/>
                <w:szCs w:val="22"/>
              </w:rPr>
              <w:t>Срок реализации 2024-2030 г.г.</w:t>
            </w:r>
          </w:p>
        </w:tc>
      </w:tr>
      <w:tr w:rsidR="006F182C" w:rsidRPr="00E06E79" w14:paraId="250A9A88" w14:textId="77777777" w:rsidTr="00E06E79">
        <w:tc>
          <w:tcPr>
            <w:tcW w:w="0" w:type="auto"/>
          </w:tcPr>
          <w:p w14:paraId="037B8778" w14:textId="77777777" w:rsidR="006F182C" w:rsidRPr="00E06E79" w:rsidRDefault="006F182C" w:rsidP="00E06E79">
            <w:pPr>
              <w:pStyle w:val="ConsPlusNormal"/>
              <w:rPr>
                <w:rFonts w:ascii="Times New Roman" w:hAnsi="Times New Roman" w:cs="Times New Roman"/>
                <w:sz w:val="22"/>
                <w:szCs w:val="22"/>
              </w:rPr>
            </w:pPr>
            <w:r w:rsidRPr="00E06E79">
              <w:rPr>
                <w:rFonts w:ascii="Times New Roman" w:hAnsi="Times New Roman" w:cs="Times New Roman"/>
                <w:sz w:val="22"/>
                <w:szCs w:val="22"/>
              </w:rPr>
              <w:t>4.1.1.</w:t>
            </w:r>
          </w:p>
        </w:tc>
        <w:tc>
          <w:tcPr>
            <w:tcW w:w="10094" w:type="dxa"/>
          </w:tcPr>
          <w:p w14:paraId="3508C4DC" w14:textId="77777777" w:rsidR="006F182C" w:rsidRPr="00E06E79" w:rsidRDefault="006F182C" w:rsidP="00E06E79">
            <w:pPr>
              <w:pStyle w:val="af4"/>
              <w:spacing w:before="0" w:after="0" w:afterAutospacing="0" w:line="360" w:lineRule="auto"/>
              <w:rPr>
                <w:sz w:val="22"/>
                <w:szCs w:val="22"/>
              </w:rPr>
            </w:pPr>
            <w:r w:rsidRPr="00E06E79">
              <w:rPr>
                <w:sz w:val="22"/>
                <w:szCs w:val="22"/>
              </w:rPr>
              <w:t>Осуществление развития сферы культуры, в сторону её творческого и технологического совершенствования, повышения роли культуры в воспитании, просвещение жителей Комсомольского муниципального района. Поддержка, развитие и обновление содержания работы учреждений культуры; расширение объема информационных услуг, предоставляемых населению Комсомольского муниципального района.</w:t>
            </w:r>
          </w:p>
        </w:tc>
        <w:tc>
          <w:tcPr>
            <w:tcW w:w="2432" w:type="dxa"/>
            <w:gridSpan w:val="3"/>
          </w:tcPr>
          <w:p w14:paraId="2C750397" w14:textId="77777777" w:rsidR="006F182C" w:rsidRPr="00E06E79" w:rsidRDefault="006F182C" w:rsidP="00E06E79">
            <w:pPr>
              <w:widowControl w:val="0"/>
              <w:autoSpaceDE w:val="0"/>
              <w:autoSpaceDN w:val="0"/>
              <w:adjustRightInd w:val="0"/>
              <w:jc w:val="both"/>
              <w:rPr>
                <w:sz w:val="22"/>
                <w:szCs w:val="22"/>
              </w:rPr>
            </w:pPr>
            <w:r w:rsidRPr="00E06E79">
              <w:rPr>
                <w:sz w:val="22"/>
                <w:szCs w:val="22"/>
              </w:rPr>
              <w:t>Достижение следующих результатов:</w:t>
            </w:r>
          </w:p>
          <w:p w14:paraId="20177F44" w14:textId="77777777" w:rsidR="006F182C" w:rsidRPr="00E06E79" w:rsidRDefault="006F182C" w:rsidP="00E06E79">
            <w:pPr>
              <w:rPr>
                <w:sz w:val="22"/>
                <w:szCs w:val="22"/>
              </w:rPr>
            </w:pPr>
            <w:r w:rsidRPr="00E06E79">
              <w:rPr>
                <w:sz w:val="22"/>
                <w:szCs w:val="22"/>
              </w:rPr>
              <w:t>- увеличение удельного веса населения, участвующего в культурно-досуговых мероприятиях;</w:t>
            </w:r>
            <w:r w:rsidRPr="00E06E79">
              <w:rPr>
                <w:sz w:val="22"/>
                <w:szCs w:val="22"/>
              </w:rPr>
              <w:br/>
              <w:t>- увеличение числа культурно-досуговых мероприятий.</w:t>
            </w:r>
            <w:r w:rsidRPr="00E06E79">
              <w:rPr>
                <w:sz w:val="28"/>
                <w:szCs w:val="28"/>
              </w:rPr>
              <w:t>       </w:t>
            </w:r>
          </w:p>
        </w:tc>
        <w:tc>
          <w:tcPr>
            <w:tcW w:w="2116" w:type="dxa"/>
          </w:tcPr>
          <w:p w14:paraId="407A0B26" w14:textId="77777777" w:rsidR="006F182C" w:rsidRPr="00E06E79" w:rsidRDefault="006F182C" w:rsidP="00E06E79">
            <w:pPr>
              <w:pStyle w:val="ConsPlusNormal"/>
              <w:rPr>
                <w:rFonts w:ascii="Times New Roman" w:hAnsi="Times New Roman" w:cs="Times New Roman"/>
                <w:sz w:val="22"/>
                <w:szCs w:val="22"/>
              </w:rPr>
            </w:pPr>
            <w:r w:rsidRPr="00E06E79">
              <w:rPr>
                <w:rFonts w:ascii="Times New Roman" w:hAnsi="Times New Roman" w:cs="Times New Roman"/>
                <w:sz w:val="22"/>
                <w:szCs w:val="22"/>
              </w:rPr>
              <w:t>Увеличение количества посещений театрально-концертных мероприятий; увеличение численности участников культурно-досуговых мероприятий; повышение уровня удовлетворенности жителей Комсомольского муниципального района качеством  предоставления услуг</w:t>
            </w:r>
          </w:p>
        </w:tc>
      </w:tr>
      <w:tr w:rsidR="006F182C" w:rsidRPr="00E06E79" w14:paraId="08E443D0" w14:textId="77777777" w:rsidTr="00E06E79">
        <w:tc>
          <w:tcPr>
            <w:tcW w:w="0" w:type="auto"/>
          </w:tcPr>
          <w:p w14:paraId="22D71233" w14:textId="77777777" w:rsidR="006F182C" w:rsidRPr="00E06E79" w:rsidRDefault="006F182C" w:rsidP="00E06E79">
            <w:pPr>
              <w:pStyle w:val="ConsPlusNormal"/>
              <w:rPr>
                <w:rFonts w:ascii="Times New Roman" w:hAnsi="Times New Roman" w:cs="Times New Roman"/>
                <w:sz w:val="22"/>
                <w:szCs w:val="22"/>
              </w:rPr>
            </w:pPr>
            <w:r w:rsidRPr="00E06E79">
              <w:rPr>
                <w:rFonts w:ascii="Times New Roman" w:hAnsi="Times New Roman" w:cs="Times New Roman"/>
                <w:sz w:val="22"/>
                <w:szCs w:val="22"/>
              </w:rPr>
              <w:t>5.</w:t>
            </w:r>
          </w:p>
        </w:tc>
        <w:tc>
          <w:tcPr>
            <w:tcW w:w="0" w:type="auto"/>
            <w:gridSpan w:val="5"/>
          </w:tcPr>
          <w:p w14:paraId="2FE1EA3F" w14:textId="77777777" w:rsidR="006F182C" w:rsidRPr="00E06E79" w:rsidRDefault="006F182C" w:rsidP="00E06E79">
            <w:pPr>
              <w:pStyle w:val="ConsPlusNormal"/>
              <w:jc w:val="center"/>
              <w:rPr>
                <w:rFonts w:ascii="Times New Roman" w:hAnsi="Times New Roman" w:cs="Times New Roman"/>
                <w:b/>
                <w:sz w:val="22"/>
                <w:szCs w:val="22"/>
              </w:rPr>
            </w:pPr>
            <w:r w:rsidRPr="00E06E79">
              <w:rPr>
                <w:rFonts w:ascii="Times New Roman" w:hAnsi="Times New Roman" w:cs="Times New Roman"/>
                <w:b/>
                <w:sz w:val="22"/>
                <w:szCs w:val="22"/>
              </w:rPr>
              <w:t>Направление  «Библиотечное обслуживание населения, комплектование и обеспечение сохранности библиотечных фондов библиотек в Комсомольском муниципальном районе»</w:t>
            </w:r>
          </w:p>
        </w:tc>
      </w:tr>
      <w:tr w:rsidR="006F182C" w:rsidRPr="00E06E79" w14:paraId="0D11ABB8" w14:textId="77777777" w:rsidTr="00E06E79">
        <w:tc>
          <w:tcPr>
            <w:tcW w:w="0" w:type="auto"/>
          </w:tcPr>
          <w:p w14:paraId="380A3CA2" w14:textId="77777777" w:rsidR="006F182C" w:rsidRPr="00E06E79" w:rsidRDefault="006F182C" w:rsidP="00E06E79">
            <w:pPr>
              <w:pStyle w:val="ConsPlusNormal"/>
              <w:rPr>
                <w:rFonts w:ascii="Times New Roman" w:hAnsi="Times New Roman" w:cs="Times New Roman"/>
                <w:sz w:val="22"/>
                <w:szCs w:val="22"/>
              </w:rPr>
            </w:pPr>
            <w:r w:rsidRPr="00E06E79">
              <w:rPr>
                <w:rFonts w:ascii="Times New Roman" w:hAnsi="Times New Roman" w:cs="Times New Roman"/>
                <w:sz w:val="22"/>
                <w:szCs w:val="22"/>
              </w:rPr>
              <w:t>5.1.</w:t>
            </w:r>
          </w:p>
        </w:tc>
        <w:tc>
          <w:tcPr>
            <w:tcW w:w="0" w:type="auto"/>
            <w:gridSpan w:val="5"/>
          </w:tcPr>
          <w:p w14:paraId="7BC4E3EC" w14:textId="77777777" w:rsidR="006F182C" w:rsidRPr="00E06E79" w:rsidRDefault="006F182C" w:rsidP="00E06E79">
            <w:pPr>
              <w:pStyle w:val="ConsPlusNormal"/>
              <w:jc w:val="center"/>
              <w:rPr>
                <w:rFonts w:ascii="Times New Roman" w:hAnsi="Times New Roman" w:cs="Times New Roman"/>
                <w:b/>
                <w:sz w:val="22"/>
                <w:szCs w:val="22"/>
              </w:rPr>
            </w:pPr>
            <w:r w:rsidRPr="00E06E79">
              <w:rPr>
                <w:rFonts w:ascii="Times New Roman" w:hAnsi="Times New Roman" w:cs="Times New Roman"/>
                <w:b/>
                <w:sz w:val="22"/>
                <w:szCs w:val="22"/>
              </w:rPr>
              <w:t xml:space="preserve">Ведомственный проект «Библиотечное обслуживание населения, комплектование и обеспечение сохранности библиотечных фондов библиотек в Комсомольском муниципальном районе»                    </w:t>
            </w:r>
          </w:p>
          <w:p w14:paraId="4B68C31A" w14:textId="77777777" w:rsidR="006F182C" w:rsidRPr="00E06E79" w:rsidRDefault="006F182C" w:rsidP="00E06E79">
            <w:pPr>
              <w:pStyle w:val="ConsPlusNormal"/>
              <w:jc w:val="center"/>
              <w:rPr>
                <w:rFonts w:ascii="Times New Roman" w:hAnsi="Times New Roman" w:cs="Times New Roman"/>
                <w:sz w:val="22"/>
                <w:szCs w:val="22"/>
              </w:rPr>
            </w:pPr>
            <w:r w:rsidRPr="00E06E79">
              <w:rPr>
                <w:rFonts w:ascii="Times New Roman" w:hAnsi="Times New Roman" w:cs="Times New Roman"/>
                <w:b/>
                <w:sz w:val="22"/>
                <w:szCs w:val="22"/>
              </w:rPr>
              <w:t xml:space="preserve">     (Вершкова Татьяна Николаевна – куратор)</w:t>
            </w:r>
          </w:p>
        </w:tc>
      </w:tr>
      <w:tr w:rsidR="006F182C" w:rsidRPr="00E06E79" w14:paraId="0C7ADAB4" w14:textId="77777777" w:rsidTr="00E06E79">
        <w:tc>
          <w:tcPr>
            <w:tcW w:w="0" w:type="auto"/>
          </w:tcPr>
          <w:p w14:paraId="79F55B33" w14:textId="77777777" w:rsidR="006F182C" w:rsidRPr="00E06E79" w:rsidRDefault="006F182C" w:rsidP="00E06E79">
            <w:pPr>
              <w:pStyle w:val="ConsPlusNormal"/>
              <w:rPr>
                <w:rFonts w:ascii="Times New Roman" w:hAnsi="Times New Roman" w:cs="Times New Roman"/>
                <w:sz w:val="22"/>
                <w:szCs w:val="22"/>
              </w:rPr>
            </w:pPr>
          </w:p>
        </w:tc>
        <w:tc>
          <w:tcPr>
            <w:tcW w:w="0" w:type="auto"/>
            <w:gridSpan w:val="3"/>
          </w:tcPr>
          <w:p w14:paraId="54B8BDEB" w14:textId="77777777" w:rsidR="006F182C" w:rsidRPr="00E06E79" w:rsidRDefault="006F182C" w:rsidP="00E06E79">
            <w:pPr>
              <w:contextualSpacing/>
              <w:jc w:val="both"/>
              <w:rPr>
                <w:sz w:val="22"/>
                <w:szCs w:val="22"/>
              </w:rPr>
            </w:pPr>
            <w:r w:rsidRPr="00E06E79">
              <w:rPr>
                <w:sz w:val="22"/>
                <w:szCs w:val="22"/>
              </w:rPr>
              <w:t>Ответственный за реализацию:</w:t>
            </w:r>
            <w:r w:rsidRPr="00E06E79">
              <w:rPr>
                <w:sz w:val="28"/>
                <w:szCs w:val="28"/>
              </w:rPr>
              <w:t xml:space="preserve"> </w:t>
            </w:r>
            <w:r w:rsidRPr="00E06E79">
              <w:rPr>
                <w:sz w:val="22"/>
                <w:szCs w:val="22"/>
              </w:rPr>
              <w:t>Муниципальное казённое учреждение культуры "Городская библиотека", сельские филиалы</w:t>
            </w:r>
          </w:p>
        </w:tc>
        <w:tc>
          <w:tcPr>
            <w:tcW w:w="0" w:type="auto"/>
            <w:gridSpan w:val="2"/>
          </w:tcPr>
          <w:p w14:paraId="4E5ACD17" w14:textId="77777777" w:rsidR="006F182C" w:rsidRPr="00E06E79" w:rsidRDefault="006F182C" w:rsidP="00E06E79">
            <w:pPr>
              <w:pStyle w:val="ConsPlusNormal"/>
              <w:jc w:val="center"/>
              <w:rPr>
                <w:rFonts w:ascii="Times New Roman" w:hAnsi="Times New Roman" w:cs="Times New Roman"/>
                <w:sz w:val="22"/>
                <w:szCs w:val="22"/>
              </w:rPr>
            </w:pPr>
            <w:r w:rsidRPr="00E06E79">
              <w:rPr>
                <w:rFonts w:ascii="Times New Roman" w:hAnsi="Times New Roman" w:cs="Times New Roman"/>
                <w:sz w:val="22"/>
                <w:szCs w:val="22"/>
              </w:rPr>
              <w:t>Срок реализации 2024-2030 г.г.</w:t>
            </w:r>
          </w:p>
        </w:tc>
      </w:tr>
      <w:tr w:rsidR="006F182C" w:rsidRPr="00E06E79" w14:paraId="3640C73B" w14:textId="77777777" w:rsidTr="00E06E79">
        <w:tc>
          <w:tcPr>
            <w:tcW w:w="0" w:type="auto"/>
          </w:tcPr>
          <w:p w14:paraId="6024DBB8" w14:textId="77777777" w:rsidR="006F182C" w:rsidRPr="00E06E79" w:rsidRDefault="006F182C" w:rsidP="00E06E79">
            <w:pPr>
              <w:pStyle w:val="ConsPlusNormal"/>
              <w:rPr>
                <w:rFonts w:ascii="Times New Roman" w:hAnsi="Times New Roman" w:cs="Times New Roman"/>
                <w:sz w:val="22"/>
                <w:szCs w:val="22"/>
              </w:rPr>
            </w:pPr>
            <w:r w:rsidRPr="00E06E79">
              <w:rPr>
                <w:rFonts w:ascii="Times New Roman" w:hAnsi="Times New Roman" w:cs="Times New Roman"/>
                <w:sz w:val="22"/>
                <w:szCs w:val="22"/>
              </w:rPr>
              <w:t>5.1.1.</w:t>
            </w:r>
          </w:p>
        </w:tc>
        <w:tc>
          <w:tcPr>
            <w:tcW w:w="10094" w:type="dxa"/>
          </w:tcPr>
          <w:p w14:paraId="010E01C2" w14:textId="77777777" w:rsidR="006F182C" w:rsidRPr="00E06E79" w:rsidRDefault="006F182C" w:rsidP="00E06E79">
            <w:pPr>
              <w:rPr>
                <w:sz w:val="22"/>
                <w:szCs w:val="22"/>
              </w:rPr>
            </w:pPr>
            <w:r w:rsidRPr="00E06E79">
              <w:rPr>
                <w:sz w:val="22"/>
                <w:szCs w:val="22"/>
              </w:rPr>
              <w:t>1. Совершенствование деятельности муниципальной библиотеки как информационного, культурного и просветительского центра для различных категорий населения;</w:t>
            </w:r>
          </w:p>
          <w:p w14:paraId="11660FC6" w14:textId="77777777" w:rsidR="006F182C" w:rsidRPr="00E06E79" w:rsidRDefault="006F182C" w:rsidP="00E06E79">
            <w:pPr>
              <w:shd w:val="clear" w:color="auto" w:fill="FFFFFF"/>
              <w:tabs>
                <w:tab w:val="left" w:pos="221"/>
              </w:tabs>
              <w:rPr>
                <w:sz w:val="22"/>
                <w:szCs w:val="22"/>
              </w:rPr>
            </w:pPr>
            <w:r w:rsidRPr="00E06E79">
              <w:rPr>
                <w:sz w:val="22"/>
                <w:szCs w:val="22"/>
              </w:rPr>
              <w:t xml:space="preserve"> 2. Формирование и обеспечение сохранности библиотечных фондов, в том числе и особо ценных документов;</w:t>
            </w:r>
          </w:p>
          <w:p w14:paraId="1377DD6D" w14:textId="77777777" w:rsidR="006F182C" w:rsidRPr="00E06E79" w:rsidRDefault="006F182C" w:rsidP="00E06E79">
            <w:pPr>
              <w:pStyle w:val="ConsPlusNormal"/>
              <w:rPr>
                <w:rFonts w:ascii="Times New Roman" w:hAnsi="Times New Roman" w:cs="Times New Roman"/>
                <w:sz w:val="22"/>
                <w:szCs w:val="22"/>
              </w:rPr>
            </w:pPr>
            <w:r w:rsidRPr="00E06E79">
              <w:rPr>
                <w:rFonts w:ascii="Times New Roman" w:hAnsi="Times New Roman" w:cs="Times New Roman"/>
                <w:sz w:val="22"/>
                <w:szCs w:val="22"/>
              </w:rPr>
              <w:t>3. Внедрение   новых   информационных   технологий  библиотечного обслуживания населения;</w:t>
            </w:r>
            <w:r w:rsidRPr="00E06E79">
              <w:rPr>
                <w:rFonts w:ascii="Times New Roman" w:hAnsi="Times New Roman" w:cs="Times New Roman"/>
                <w:sz w:val="22"/>
                <w:szCs w:val="22"/>
              </w:rPr>
              <w:br/>
              <w:t xml:space="preserve"> 4.Развитие культурно-информационного пространства: </w:t>
            </w:r>
            <w:r w:rsidRPr="00E06E79">
              <w:rPr>
                <w:rFonts w:ascii="Times New Roman" w:hAnsi="Times New Roman" w:cs="Times New Roman"/>
                <w:spacing w:val="-1"/>
                <w:sz w:val="22"/>
                <w:szCs w:val="22"/>
              </w:rPr>
              <w:t>библиотечное, библиографическое, информационное обслуживание</w:t>
            </w:r>
            <w:r w:rsidRPr="00E06E79">
              <w:rPr>
                <w:rFonts w:ascii="Times New Roman" w:hAnsi="Times New Roman" w:cs="Times New Roman"/>
                <w:sz w:val="22"/>
                <w:szCs w:val="22"/>
              </w:rPr>
              <w:t xml:space="preserve"> пользователей.</w:t>
            </w:r>
          </w:p>
        </w:tc>
        <w:tc>
          <w:tcPr>
            <w:tcW w:w="2432" w:type="dxa"/>
            <w:gridSpan w:val="3"/>
          </w:tcPr>
          <w:p w14:paraId="787649F1" w14:textId="77777777" w:rsidR="006F182C" w:rsidRPr="00E06E79" w:rsidRDefault="006F182C" w:rsidP="00E06E79">
            <w:pPr>
              <w:shd w:val="clear" w:color="auto" w:fill="FFFFFF"/>
              <w:ind w:left="38" w:right="5"/>
              <w:jc w:val="both"/>
              <w:rPr>
                <w:sz w:val="22"/>
                <w:szCs w:val="22"/>
              </w:rPr>
            </w:pPr>
            <w:r w:rsidRPr="00E06E79">
              <w:rPr>
                <w:sz w:val="22"/>
                <w:szCs w:val="22"/>
              </w:rPr>
              <w:t>Достижение следующих результатов:</w:t>
            </w:r>
          </w:p>
          <w:p w14:paraId="6CFF929B" w14:textId="77777777" w:rsidR="006F182C" w:rsidRPr="00E06E79" w:rsidRDefault="006F182C" w:rsidP="00E06E79">
            <w:pPr>
              <w:shd w:val="clear" w:color="auto" w:fill="FFFFFF"/>
              <w:ind w:left="38" w:right="5"/>
              <w:jc w:val="both"/>
              <w:rPr>
                <w:sz w:val="22"/>
                <w:szCs w:val="22"/>
              </w:rPr>
            </w:pPr>
            <w:r w:rsidRPr="00E06E79">
              <w:rPr>
                <w:sz w:val="22"/>
                <w:szCs w:val="22"/>
              </w:rPr>
              <w:t>- обеспечение доступности услуг сельских филиалов МКУК "Городская библиотека" для всех социальных групп населения;</w:t>
            </w:r>
          </w:p>
          <w:p w14:paraId="23A823B2" w14:textId="77777777" w:rsidR="006F182C" w:rsidRPr="00E06E79" w:rsidRDefault="006F182C" w:rsidP="00E06E79">
            <w:pPr>
              <w:shd w:val="clear" w:color="auto" w:fill="FFFFFF"/>
              <w:ind w:left="38" w:right="5"/>
              <w:jc w:val="both"/>
              <w:rPr>
                <w:sz w:val="22"/>
                <w:szCs w:val="22"/>
              </w:rPr>
            </w:pPr>
            <w:r w:rsidRPr="00E06E79">
              <w:rPr>
                <w:sz w:val="22"/>
                <w:szCs w:val="22"/>
              </w:rPr>
              <w:t xml:space="preserve"> - повышение уровня образования и информационной культуры подрастающего поколения; </w:t>
            </w:r>
          </w:p>
          <w:p w14:paraId="046E1FFC" w14:textId="77777777" w:rsidR="006F182C" w:rsidRPr="00E06E79" w:rsidRDefault="006F182C" w:rsidP="00E06E79">
            <w:pPr>
              <w:shd w:val="clear" w:color="auto" w:fill="FFFFFF"/>
              <w:ind w:left="38" w:right="5"/>
              <w:jc w:val="both"/>
              <w:rPr>
                <w:sz w:val="22"/>
                <w:szCs w:val="22"/>
              </w:rPr>
            </w:pPr>
            <w:r w:rsidRPr="00E06E79">
              <w:rPr>
                <w:sz w:val="22"/>
                <w:szCs w:val="22"/>
              </w:rPr>
              <w:t>- создание комфортных условий для работы библиотечных работников и повышение качества обслуживания пользователей библиотеки, создание условий для функционирования и развития библиотечного обслуживания на основе применения современных информационных технологий;</w:t>
            </w:r>
          </w:p>
          <w:p w14:paraId="0FCDC27E" w14:textId="77777777" w:rsidR="006F182C" w:rsidRPr="00E06E79" w:rsidRDefault="006F182C" w:rsidP="00E06E79">
            <w:pPr>
              <w:shd w:val="clear" w:color="auto" w:fill="FFFFFF"/>
              <w:ind w:left="38" w:right="5"/>
              <w:jc w:val="both"/>
              <w:rPr>
                <w:sz w:val="22"/>
                <w:szCs w:val="22"/>
              </w:rPr>
            </w:pPr>
            <w:r w:rsidRPr="00E06E79">
              <w:rPr>
                <w:sz w:val="22"/>
                <w:szCs w:val="22"/>
              </w:rPr>
              <w:t>- обеспечение сохранности библиотечных фондов, в том числе редких и особо ценных документов.</w:t>
            </w:r>
          </w:p>
        </w:tc>
        <w:tc>
          <w:tcPr>
            <w:tcW w:w="2116" w:type="dxa"/>
          </w:tcPr>
          <w:p w14:paraId="63AB1B3C" w14:textId="77777777" w:rsidR="006F182C" w:rsidRPr="00E06E79" w:rsidRDefault="006F182C" w:rsidP="00E06E79">
            <w:pPr>
              <w:pStyle w:val="ConsPlusNormal"/>
              <w:rPr>
                <w:rFonts w:ascii="Times New Roman" w:hAnsi="Times New Roman" w:cs="Times New Roman"/>
                <w:sz w:val="22"/>
                <w:szCs w:val="22"/>
              </w:rPr>
            </w:pPr>
            <w:r w:rsidRPr="00E06E79">
              <w:rPr>
                <w:rFonts w:ascii="Times New Roman" w:hAnsi="Times New Roman" w:cs="Times New Roman"/>
                <w:sz w:val="22"/>
                <w:szCs w:val="22"/>
              </w:rPr>
              <w:t>Повышение престижа и роли библиотеки в обществе, активизировать информационную и просветительскую деятельность библиотеки, расширить направления деятельности и формы работы.</w:t>
            </w:r>
          </w:p>
        </w:tc>
      </w:tr>
      <w:tr w:rsidR="006F182C" w:rsidRPr="00E06E79" w14:paraId="7EA51CFC" w14:textId="77777777" w:rsidTr="00E06E79">
        <w:tc>
          <w:tcPr>
            <w:tcW w:w="0" w:type="auto"/>
          </w:tcPr>
          <w:p w14:paraId="6E27F4A1" w14:textId="77777777" w:rsidR="006F182C" w:rsidRPr="00E06E79" w:rsidRDefault="006F182C" w:rsidP="00E06E79">
            <w:pPr>
              <w:pStyle w:val="ConsPlusNormal"/>
              <w:rPr>
                <w:rFonts w:ascii="Times New Roman" w:hAnsi="Times New Roman" w:cs="Times New Roman"/>
                <w:sz w:val="22"/>
                <w:szCs w:val="22"/>
              </w:rPr>
            </w:pPr>
            <w:r w:rsidRPr="00E06E79">
              <w:rPr>
                <w:rFonts w:ascii="Times New Roman" w:hAnsi="Times New Roman" w:cs="Times New Roman"/>
                <w:sz w:val="22"/>
                <w:szCs w:val="22"/>
              </w:rPr>
              <w:t>6.</w:t>
            </w:r>
          </w:p>
        </w:tc>
        <w:tc>
          <w:tcPr>
            <w:tcW w:w="0" w:type="auto"/>
            <w:gridSpan w:val="5"/>
          </w:tcPr>
          <w:p w14:paraId="0DE0A84C" w14:textId="77777777" w:rsidR="006F182C" w:rsidRPr="00E06E79" w:rsidRDefault="006F182C" w:rsidP="00E06E79">
            <w:pPr>
              <w:pStyle w:val="ConsPlusNormal"/>
              <w:jc w:val="center"/>
              <w:rPr>
                <w:rFonts w:ascii="Times New Roman" w:hAnsi="Times New Roman" w:cs="Times New Roman"/>
                <w:b/>
                <w:sz w:val="22"/>
                <w:szCs w:val="22"/>
              </w:rPr>
            </w:pPr>
            <w:r w:rsidRPr="00E06E79">
              <w:rPr>
                <w:rFonts w:ascii="Times New Roman" w:hAnsi="Times New Roman" w:cs="Times New Roman"/>
                <w:b/>
                <w:sz w:val="22"/>
                <w:szCs w:val="22"/>
              </w:rPr>
              <w:t>Направление  «Организация культурно-досугового обслуживания населения Комсомольского городского поселения»</w:t>
            </w:r>
          </w:p>
        </w:tc>
      </w:tr>
      <w:tr w:rsidR="006F182C" w:rsidRPr="00E06E79" w14:paraId="1559CF1C" w14:textId="77777777" w:rsidTr="00E06E79">
        <w:tc>
          <w:tcPr>
            <w:tcW w:w="0" w:type="auto"/>
          </w:tcPr>
          <w:p w14:paraId="1F55E44A" w14:textId="77777777" w:rsidR="006F182C" w:rsidRPr="00E06E79" w:rsidRDefault="006F182C" w:rsidP="00E06E79">
            <w:pPr>
              <w:pStyle w:val="ConsPlusNormal"/>
              <w:rPr>
                <w:rFonts w:ascii="Times New Roman" w:hAnsi="Times New Roman" w:cs="Times New Roman"/>
                <w:sz w:val="22"/>
                <w:szCs w:val="22"/>
              </w:rPr>
            </w:pPr>
            <w:r w:rsidRPr="00E06E79">
              <w:rPr>
                <w:rFonts w:ascii="Times New Roman" w:hAnsi="Times New Roman" w:cs="Times New Roman"/>
                <w:sz w:val="22"/>
                <w:szCs w:val="22"/>
              </w:rPr>
              <w:t>6.1.</w:t>
            </w:r>
          </w:p>
        </w:tc>
        <w:tc>
          <w:tcPr>
            <w:tcW w:w="0" w:type="auto"/>
            <w:gridSpan w:val="5"/>
          </w:tcPr>
          <w:p w14:paraId="3D239E5C" w14:textId="77777777" w:rsidR="006F182C" w:rsidRPr="00E06E79" w:rsidRDefault="006F182C" w:rsidP="00E06E79">
            <w:pPr>
              <w:pStyle w:val="ConsPlusNormal"/>
              <w:jc w:val="center"/>
              <w:rPr>
                <w:rFonts w:ascii="Times New Roman" w:hAnsi="Times New Roman" w:cs="Times New Roman"/>
                <w:b/>
                <w:sz w:val="22"/>
                <w:szCs w:val="22"/>
              </w:rPr>
            </w:pPr>
            <w:r w:rsidRPr="00E06E79">
              <w:rPr>
                <w:rFonts w:ascii="Times New Roman" w:hAnsi="Times New Roman" w:cs="Times New Roman"/>
                <w:b/>
                <w:sz w:val="22"/>
                <w:szCs w:val="22"/>
              </w:rPr>
              <w:t xml:space="preserve">Ведомственный проект «Организация культурно-досугового обслуживания населения Комсомольского городского поселения»»                    </w:t>
            </w:r>
          </w:p>
          <w:p w14:paraId="1A7F0119" w14:textId="77777777" w:rsidR="006F182C" w:rsidRPr="00E06E79" w:rsidRDefault="006F182C" w:rsidP="00E06E79">
            <w:pPr>
              <w:pStyle w:val="ConsPlusNormal"/>
              <w:jc w:val="center"/>
              <w:rPr>
                <w:rFonts w:ascii="Times New Roman" w:hAnsi="Times New Roman" w:cs="Times New Roman"/>
                <w:sz w:val="22"/>
                <w:szCs w:val="22"/>
              </w:rPr>
            </w:pPr>
            <w:r w:rsidRPr="00E06E79">
              <w:rPr>
                <w:rFonts w:ascii="Times New Roman" w:hAnsi="Times New Roman" w:cs="Times New Roman"/>
                <w:b/>
                <w:sz w:val="22"/>
                <w:szCs w:val="22"/>
              </w:rPr>
              <w:t xml:space="preserve">     (Вершкова Татьяна Николаевна – куратор)</w:t>
            </w:r>
          </w:p>
        </w:tc>
      </w:tr>
      <w:tr w:rsidR="006F182C" w:rsidRPr="00E06E79" w14:paraId="2AC43F62" w14:textId="77777777" w:rsidTr="00E06E79">
        <w:tc>
          <w:tcPr>
            <w:tcW w:w="0" w:type="auto"/>
          </w:tcPr>
          <w:p w14:paraId="316B3366" w14:textId="77777777" w:rsidR="006F182C" w:rsidRPr="00E06E79" w:rsidRDefault="006F182C" w:rsidP="00E06E79">
            <w:pPr>
              <w:pStyle w:val="ConsPlusNormal"/>
              <w:rPr>
                <w:rFonts w:ascii="Times New Roman" w:hAnsi="Times New Roman" w:cs="Times New Roman"/>
                <w:sz w:val="22"/>
                <w:szCs w:val="22"/>
              </w:rPr>
            </w:pPr>
          </w:p>
        </w:tc>
        <w:tc>
          <w:tcPr>
            <w:tcW w:w="0" w:type="auto"/>
            <w:gridSpan w:val="3"/>
          </w:tcPr>
          <w:p w14:paraId="789F9BCE" w14:textId="77777777" w:rsidR="006F182C" w:rsidRPr="00E06E79" w:rsidRDefault="006F182C" w:rsidP="00E06E79">
            <w:pPr>
              <w:contextualSpacing/>
              <w:jc w:val="both"/>
              <w:rPr>
                <w:sz w:val="22"/>
                <w:szCs w:val="22"/>
              </w:rPr>
            </w:pPr>
            <w:r w:rsidRPr="00E06E79">
              <w:rPr>
                <w:sz w:val="22"/>
                <w:szCs w:val="22"/>
              </w:rPr>
              <w:t>Ответственный за реализацию:</w:t>
            </w:r>
            <w:r w:rsidRPr="00E06E79">
              <w:rPr>
                <w:sz w:val="28"/>
                <w:szCs w:val="28"/>
              </w:rPr>
              <w:t xml:space="preserve"> </w:t>
            </w:r>
            <w:r w:rsidRPr="00E06E79">
              <w:rPr>
                <w:sz w:val="22"/>
                <w:szCs w:val="22"/>
              </w:rPr>
              <w:t xml:space="preserve">Муниципальное казённое учреждение «Городской Дом культуры»  </w:t>
            </w:r>
            <w:r w:rsidRPr="00E06E79">
              <w:rPr>
                <w:sz w:val="28"/>
                <w:szCs w:val="28"/>
              </w:rPr>
              <w:t xml:space="preserve">                                                            </w:t>
            </w:r>
          </w:p>
        </w:tc>
        <w:tc>
          <w:tcPr>
            <w:tcW w:w="0" w:type="auto"/>
            <w:gridSpan w:val="2"/>
          </w:tcPr>
          <w:p w14:paraId="1E29202E" w14:textId="77777777" w:rsidR="006F182C" w:rsidRPr="00E06E79" w:rsidRDefault="006F182C" w:rsidP="00E06E79">
            <w:pPr>
              <w:pStyle w:val="ConsPlusNormal"/>
              <w:jc w:val="center"/>
              <w:rPr>
                <w:rFonts w:ascii="Times New Roman" w:hAnsi="Times New Roman" w:cs="Times New Roman"/>
                <w:sz w:val="22"/>
                <w:szCs w:val="22"/>
              </w:rPr>
            </w:pPr>
            <w:r w:rsidRPr="00E06E79">
              <w:rPr>
                <w:rFonts w:ascii="Times New Roman" w:hAnsi="Times New Roman" w:cs="Times New Roman"/>
                <w:sz w:val="22"/>
                <w:szCs w:val="22"/>
              </w:rPr>
              <w:t>Срок реализации 2024-2030 г.г.</w:t>
            </w:r>
          </w:p>
        </w:tc>
      </w:tr>
      <w:tr w:rsidR="006F182C" w:rsidRPr="00E06E79" w14:paraId="697B2778" w14:textId="77777777" w:rsidTr="00E06E79">
        <w:tc>
          <w:tcPr>
            <w:tcW w:w="0" w:type="auto"/>
          </w:tcPr>
          <w:p w14:paraId="45C04EB2" w14:textId="77777777" w:rsidR="006F182C" w:rsidRPr="00E06E79" w:rsidRDefault="006F182C" w:rsidP="00E06E79">
            <w:pPr>
              <w:pStyle w:val="ConsPlusNormal"/>
              <w:rPr>
                <w:rFonts w:ascii="Times New Roman" w:hAnsi="Times New Roman" w:cs="Times New Roman"/>
                <w:sz w:val="22"/>
                <w:szCs w:val="22"/>
              </w:rPr>
            </w:pPr>
            <w:r w:rsidRPr="00E06E79">
              <w:rPr>
                <w:rFonts w:ascii="Times New Roman" w:hAnsi="Times New Roman" w:cs="Times New Roman"/>
                <w:sz w:val="22"/>
                <w:szCs w:val="22"/>
              </w:rPr>
              <w:t>6.1.1.</w:t>
            </w:r>
          </w:p>
        </w:tc>
        <w:tc>
          <w:tcPr>
            <w:tcW w:w="10094" w:type="dxa"/>
          </w:tcPr>
          <w:p w14:paraId="7D97D010" w14:textId="77777777" w:rsidR="006F182C" w:rsidRPr="00E06E79" w:rsidRDefault="006F182C" w:rsidP="00E06E79">
            <w:pPr>
              <w:rPr>
                <w:sz w:val="22"/>
                <w:szCs w:val="22"/>
              </w:rPr>
            </w:pPr>
            <w:r w:rsidRPr="00E06E79">
              <w:rPr>
                <w:sz w:val="22"/>
                <w:szCs w:val="22"/>
              </w:rPr>
              <w:t>Комплексное решение проблем развития культурно-досуговой деятельности на территории Комсомольского муниципального района. Обеспечение модернизации в сфере культуры, сохранение культурного наследия, сохранение и развитие системы образования в сфере культуры и искусства, сохранение и развитие культурно-досуговой деятельности учреждения.</w:t>
            </w:r>
          </w:p>
          <w:p w14:paraId="4415E801" w14:textId="77777777" w:rsidR="006F182C" w:rsidRPr="00E06E79" w:rsidRDefault="006F182C" w:rsidP="00E06E79">
            <w:pPr>
              <w:rPr>
                <w:sz w:val="22"/>
                <w:szCs w:val="22"/>
              </w:rPr>
            </w:pPr>
            <w:r w:rsidRPr="00E06E79">
              <w:rPr>
                <w:sz w:val="22"/>
                <w:szCs w:val="22"/>
              </w:rPr>
              <w:t>Задачи Подпрограммы:</w:t>
            </w:r>
          </w:p>
          <w:p w14:paraId="17724150" w14:textId="77777777" w:rsidR="006F182C" w:rsidRPr="00E06E79" w:rsidRDefault="006F182C" w:rsidP="00E06E79">
            <w:pPr>
              <w:rPr>
                <w:sz w:val="22"/>
                <w:szCs w:val="22"/>
              </w:rPr>
            </w:pPr>
            <w:r w:rsidRPr="00E06E79">
              <w:rPr>
                <w:sz w:val="22"/>
                <w:szCs w:val="22"/>
              </w:rPr>
              <w:t>1.Повышение доступности культурных услуг для всех категорий и групп населения;</w:t>
            </w:r>
          </w:p>
          <w:p w14:paraId="15405077" w14:textId="77777777" w:rsidR="006F182C" w:rsidRPr="00E06E79" w:rsidRDefault="006F182C" w:rsidP="00E06E79">
            <w:pPr>
              <w:rPr>
                <w:sz w:val="22"/>
                <w:szCs w:val="22"/>
              </w:rPr>
            </w:pPr>
            <w:r w:rsidRPr="00E06E79">
              <w:rPr>
                <w:sz w:val="22"/>
                <w:szCs w:val="22"/>
              </w:rPr>
              <w:t>2. Содействие росту многообразия и богатства творческих процессов;</w:t>
            </w:r>
          </w:p>
          <w:p w14:paraId="5F5B93C2" w14:textId="77777777" w:rsidR="006F182C" w:rsidRPr="00E06E79" w:rsidRDefault="006F182C" w:rsidP="00E06E79">
            <w:pPr>
              <w:rPr>
                <w:sz w:val="22"/>
                <w:szCs w:val="22"/>
              </w:rPr>
            </w:pPr>
            <w:r w:rsidRPr="00E06E79">
              <w:rPr>
                <w:sz w:val="22"/>
                <w:szCs w:val="22"/>
              </w:rPr>
              <w:t>3.Совершенствование информационного пространства культуры;</w:t>
            </w:r>
          </w:p>
          <w:p w14:paraId="574071F6" w14:textId="77777777" w:rsidR="006F182C" w:rsidRPr="00E06E79" w:rsidRDefault="006F182C" w:rsidP="00E06E79">
            <w:pPr>
              <w:pStyle w:val="ConsPlusNormal"/>
              <w:rPr>
                <w:rFonts w:ascii="Times New Roman" w:hAnsi="Times New Roman" w:cs="Times New Roman"/>
                <w:sz w:val="22"/>
                <w:szCs w:val="22"/>
              </w:rPr>
            </w:pPr>
            <w:r w:rsidRPr="00E06E79">
              <w:rPr>
                <w:rFonts w:ascii="Times New Roman" w:hAnsi="Times New Roman" w:cs="Times New Roman"/>
                <w:sz w:val="22"/>
                <w:szCs w:val="22"/>
              </w:rPr>
              <w:t>4.Повышение престижа культуры и культурной деятельности Муниципального  казённого учреждения «Городской Дом культуры» в Комсомольском муниципальном районе.</w:t>
            </w:r>
          </w:p>
        </w:tc>
        <w:tc>
          <w:tcPr>
            <w:tcW w:w="2432" w:type="dxa"/>
            <w:gridSpan w:val="3"/>
          </w:tcPr>
          <w:p w14:paraId="5E60C734" w14:textId="77777777" w:rsidR="006F182C" w:rsidRPr="00E06E79" w:rsidRDefault="006F182C" w:rsidP="00E06E79">
            <w:pPr>
              <w:jc w:val="both"/>
              <w:rPr>
                <w:sz w:val="22"/>
                <w:szCs w:val="22"/>
              </w:rPr>
            </w:pPr>
            <w:r w:rsidRPr="00E06E79">
              <w:rPr>
                <w:sz w:val="22"/>
                <w:szCs w:val="22"/>
              </w:rPr>
              <w:t>Достижение следующих результатов:</w:t>
            </w:r>
          </w:p>
          <w:p w14:paraId="41C6F1C1" w14:textId="77777777" w:rsidR="006F182C" w:rsidRPr="00E06E79" w:rsidRDefault="006F182C" w:rsidP="00E06E79">
            <w:pPr>
              <w:jc w:val="both"/>
              <w:rPr>
                <w:sz w:val="22"/>
                <w:szCs w:val="22"/>
              </w:rPr>
            </w:pPr>
            <w:r w:rsidRPr="00E06E79">
              <w:rPr>
                <w:sz w:val="22"/>
                <w:szCs w:val="22"/>
              </w:rPr>
              <w:t>- улучшение материально-технической базы;</w:t>
            </w:r>
          </w:p>
          <w:p w14:paraId="0835471E" w14:textId="77777777" w:rsidR="006F182C" w:rsidRPr="00E06E79" w:rsidRDefault="006F182C" w:rsidP="00E06E79">
            <w:pPr>
              <w:jc w:val="both"/>
              <w:rPr>
                <w:sz w:val="22"/>
                <w:szCs w:val="22"/>
              </w:rPr>
            </w:pPr>
            <w:r w:rsidRPr="00E06E79">
              <w:rPr>
                <w:sz w:val="22"/>
                <w:szCs w:val="22"/>
              </w:rPr>
              <w:t>- повышение качества проводимых мероприятий и оказываемых услуг учреждением культуры;</w:t>
            </w:r>
          </w:p>
          <w:p w14:paraId="7EF600BE" w14:textId="77777777" w:rsidR="006F182C" w:rsidRPr="00E06E79" w:rsidRDefault="006F182C" w:rsidP="00E06E79">
            <w:pPr>
              <w:jc w:val="both"/>
              <w:rPr>
                <w:sz w:val="22"/>
                <w:szCs w:val="22"/>
              </w:rPr>
            </w:pPr>
            <w:r w:rsidRPr="00E06E79">
              <w:rPr>
                <w:sz w:val="22"/>
                <w:szCs w:val="22"/>
              </w:rPr>
              <w:t>- привлечение большего количество участников и зрителей культурно-досуговых мероприятий;</w:t>
            </w:r>
          </w:p>
          <w:p w14:paraId="3E8777BA" w14:textId="77777777" w:rsidR="006F182C" w:rsidRPr="00E06E79" w:rsidRDefault="006F182C" w:rsidP="00E06E79">
            <w:pPr>
              <w:pStyle w:val="ConsPlusNormal"/>
              <w:rPr>
                <w:rFonts w:ascii="Times New Roman" w:hAnsi="Times New Roman" w:cs="Times New Roman"/>
                <w:sz w:val="22"/>
                <w:szCs w:val="22"/>
              </w:rPr>
            </w:pPr>
            <w:r w:rsidRPr="00E06E79">
              <w:rPr>
                <w:rFonts w:ascii="Times New Roman" w:hAnsi="Times New Roman" w:cs="Times New Roman"/>
                <w:color w:val="333333"/>
                <w:spacing w:val="-6"/>
                <w:sz w:val="22"/>
                <w:szCs w:val="22"/>
              </w:rPr>
              <w:t>- вовлечение различных социальных групп в культурную деятельность</w:t>
            </w:r>
          </w:p>
        </w:tc>
        <w:tc>
          <w:tcPr>
            <w:tcW w:w="2116" w:type="dxa"/>
          </w:tcPr>
          <w:p w14:paraId="6E08FA67" w14:textId="77777777" w:rsidR="006F182C" w:rsidRPr="00E06E79" w:rsidRDefault="006F182C" w:rsidP="00E06E79">
            <w:pPr>
              <w:pStyle w:val="ConsPlusNormal"/>
              <w:rPr>
                <w:rFonts w:ascii="Times New Roman" w:hAnsi="Times New Roman" w:cs="Times New Roman"/>
                <w:sz w:val="22"/>
                <w:szCs w:val="22"/>
              </w:rPr>
            </w:pPr>
            <w:r w:rsidRPr="00E06E79">
              <w:rPr>
                <w:rFonts w:ascii="Times New Roman" w:hAnsi="Times New Roman" w:cs="Times New Roman"/>
                <w:color w:val="333333"/>
                <w:spacing w:val="-6"/>
                <w:sz w:val="22"/>
                <w:szCs w:val="22"/>
              </w:rPr>
              <w:t>Увеличение посещаемости</w:t>
            </w:r>
            <w:r w:rsidRPr="00E06E79">
              <w:rPr>
                <w:rFonts w:ascii="Times New Roman" w:hAnsi="Times New Roman" w:cs="Times New Roman"/>
                <w:sz w:val="22"/>
                <w:szCs w:val="22"/>
              </w:rPr>
              <w:t xml:space="preserve"> культурно-досуговых мероприятий, качество, проводимых мероприятий,</w:t>
            </w:r>
            <w:r w:rsidRPr="00E06E79">
              <w:rPr>
                <w:rFonts w:ascii="Times New Roman" w:hAnsi="Times New Roman" w:cs="Times New Roman"/>
                <w:color w:val="333333"/>
                <w:spacing w:val="-6"/>
                <w:sz w:val="22"/>
                <w:szCs w:val="22"/>
              </w:rPr>
              <w:br/>
              <w:t>увеличение количества клубных формирований.</w:t>
            </w:r>
          </w:p>
        </w:tc>
      </w:tr>
    </w:tbl>
    <w:p w14:paraId="34A60FB8" w14:textId="77777777" w:rsidR="006F182C" w:rsidRPr="00E06E79" w:rsidRDefault="006F182C" w:rsidP="006F182C">
      <w:pPr>
        <w:pStyle w:val="ConsPlusNormal"/>
        <w:rPr>
          <w:rFonts w:ascii="Times New Roman" w:hAnsi="Times New Roman" w:cs="Times New Roman"/>
          <w:b/>
          <w:sz w:val="28"/>
          <w:szCs w:val="28"/>
        </w:rPr>
      </w:pPr>
    </w:p>
    <w:p w14:paraId="61B5D99D" w14:textId="77777777" w:rsidR="006F182C" w:rsidRPr="00E06E79" w:rsidRDefault="006F182C" w:rsidP="006F182C">
      <w:pPr>
        <w:pStyle w:val="ConsPlusNormal"/>
        <w:rPr>
          <w:rFonts w:ascii="Times New Roman" w:hAnsi="Times New Roman" w:cs="Times New Roman"/>
          <w:b/>
          <w:sz w:val="28"/>
          <w:szCs w:val="28"/>
        </w:rPr>
      </w:pPr>
    </w:p>
    <w:tbl>
      <w:tblPr>
        <w:tblW w:w="15026" w:type="dxa"/>
        <w:tblInd w:w="108" w:type="dxa"/>
        <w:tblLook w:val="04A0" w:firstRow="1" w:lastRow="0" w:firstColumn="1" w:lastColumn="0" w:noHBand="0" w:noVBand="1"/>
      </w:tblPr>
      <w:tblGrid>
        <w:gridCol w:w="3140"/>
        <w:gridCol w:w="1538"/>
        <w:gridCol w:w="1418"/>
        <w:gridCol w:w="1417"/>
        <w:gridCol w:w="1373"/>
        <w:gridCol w:w="1462"/>
        <w:gridCol w:w="1418"/>
        <w:gridCol w:w="1417"/>
        <w:gridCol w:w="1843"/>
      </w:tblGrid>
      <w:tr w:rsidR="006F182C" w:rsidRPr="00E06E79" w14:paraId="3E0EDF22" w14:textId="77777777" w:rsidTr="00E06E79">
        <w:trPr>
          <w:trHeight w:val="300"/>
        </w:trPr>
        <w:tc>
          <w:tcPr>
            <w:tcW w:w="15026" w:type="dxa"/>
            <w:gridSpan w:val="9"/>
            <w:tcBorders>
              <w:top w:val="nil"/>
              <w:left w:val="nil"/>
              <w:bottom w:val="nil"/>
              <w:right w:val="nil"/>
            </w:tcBorders>
            <w:shd w:val="clear" w:color="auto" w:fill="auto"/>
            <w:vAlign w:val="center"/>
            <w:hideMark/>
          </w:tcPr>
          <w:p w14:paraId="186A38B9" w14:textId="77777777" w:rsidR="006F182C" w:rsidRPr="00E06E79" w:rsidRDefault="006F182C" w:rsidP="00E06E79">
            <w:pPr>
              <w:jc w:val="center"/>
              <w:rPr>
                <w:b/>
                <w:bCs/>
                <w:sz w:val="28"/>
                <w:szCs w:val="28"/>
              </w:rPr>
            </w:pPr>
            <w:r w:rsidRPr="00E06E79">
              <w:rPr>
                <w:b/>
                <w:bCs/>
                <w:sz w:val="28"/>
                <w:szCs w:val="28"/>
              </w:rPr>
              <w:t xml:space="preserve">4.Параметры финансового обеспечения реализации муниципальной программы  </w:t>
            </w:r>
          </w:p>
        </w:tc>
      </w:tr>
      <w:tr w:rsidR="006F182C" w:rsidRPr="00E06E79" w14:paraId="2F4B30AE" w14:textId="77777777" w:rsidTr="00E06E79">
        <w:trPr>
          <w:trHeight w:val="810"/>
        </w:trPr>
        <w:tc>
          <w:tcPr>
            <w:tcW w:w="15026" w:type="dxa"/>
            <w:gridSpan w:val="9"/>
            <w:tcBorders>
              <w:top w:val="nil"/>
              <w:left w:val="nil"/>
              <w:bottom w:val="nil"/>
              <w:right w:val="nil"/>
            </w:tcBorders>
            <w:shd w:val="clear" w:color="auto" w:fill="auto"/>
            <w:vAlign w:val="center"/>
            <w:hideMark/>
          </w:tcPr>
          <w:p w14:paraId="5B92F198" w14:textId="77777777" w:rsidR="006F182C" w:rsidRPr="00E06E79" w:rsidRDefault="006F182C" w:rsidP="00E06E79">
            <w:pPr>
              <w:jc w:val="center"/>
              <w:rPr>
                <w:b/>
                <w:bCs/>
                <w:sz w:val="28"/>
                <w:szCs w:val="28"/>
              </w:rPr>
            </w:pPr>
            <w:r w:rsidRPr="00E06E79">
              <w:rPr>
                <w:b/>
                <w:bCs/>
                <w:sz w:val="28"/>
                <w:szCs w:val="28"/>
              </w:rPr>
              <w:t>Комсомольского муниципального района  «Развитие культуры, спорта и молодежной политики Комсомольского муниципального района»</w:t>
            </w:r>
          </w:p>
        </w:tc>
      </w:tr>
      <w:tr w:rsidR="006F182C" w:rsidRPr="00E06E79" w14:paraId="0D1E9735" w14:textId="77777777" w:rsidTr="00E06E79">
        <w:trPr>
          <w:trHeight w:val="165"/>
        </w:trPr>
        <w:tc>
          <w:tcPr>
            <w:tcW w:w="3140" w:type="dxa"/>
            <w:tcBorders>
              <w:top w:val="nil"/>
              <w:left w:val="nil"/>
              <w:bottom w:val="nil"/>
              <w:right w:val="nil"/>
            </w:tcBorders>
            <w:shd w:val="clear" w:color="auto" w:fill="auto"/>
            <w:noWrap/>
            <w:vAlign w:val="center"/>
            <w:hideMark/>
          </w:tcPr>
          <w:p w14:paraId="72976298" w14:textId="77777777" w:rsidR="006F182C" w:rsidRPr="00E06E79" w:rsidRDefault="006F182C" w:rsidP="00E06E79">
            <w:pPr>
              <w:jc w:val="center"/>
              <w:rPr>
                <w:b/>
                <w:bCs/>
                <w:sz w:val="28"/>
                <w:szCs w:val="28"/>
              </w:rPr>
            </w:pPr>
          </w:p>
        </w:tc>
        <w:tc>
          <w:tcPr>
            <w:tcW w:w="1538" w:type="dxa"/>
            <w:tcBorders>
              <w:top w:val="nil"/>
              <w:left w:val="nil"/>
              <w:bottom w:val="single" w:sz="4" w:space="0" w:color="auto"/>
              <w:right w:val="nil"/>
            </w:tcBorders>
            <w:shd w:val="clear" w:color="auto" w:fill="auto"/>
            <w:noWrap/>
            <w:vAlign w:val="bottom"/>
            <w:hideMark/>
          </w:tcPr>
          <w:p w14:paraId="34AE43D3" w14:textId="77777777" w:rsidR="006F182C" w:rsidRPr="00E06E79" w:rsidRDefault="006F182C" w:rsidP="00E06E79">
            <w:pPr>
              <w:jc w:val="center"/>
            </w:pPr>
          </w:p>
        </w:tc>
        <w:tc>
          <w:tcPr>
            <w:tcW w:w="1418" w:type="dxa"/>
            <w:tcBorders>
              <w:top w:val="nil"/>
              <w:left w:val="nil"/>
              <w:bottom w:val="single" w:sz="4" w:space="0" w:color="auto"/>
              <w:right w:val="nil"/>
            </w:tcBorders>
            <w:shd w:val="clear" w:color="auto" w:fill="auto"/>
            <w:noWrap/>
            <w:vAlign w:val="bottom"/>
            <w:hideMark/>
          </w:tcPr>
          <w:p w14:paraId="1C6CD0FE" w14:textId="77777777" w:rsidR="006F182C" w:rsidRPr="00E06E79" w:rsidRDefault="006F182C" w:rsidP="00E06E79"/>
        </w:tc>
        <w:tc>
          <w:tcPr>
            <w:tcW w:w="1417" w:type="dxa"/>
            <w:tcBorders>
              <w:top w:val="nil"/>
              <w:left w:val="nil"/>
              <w:bottom w:val="single" w:sz="4" w:space="0" w:color="auto"/>
              <w:right w:val="nil"/>
            </w:tcBorders>
            <w:shd w:val="clear" w:color="auto" w:fill="auto"/>
            <w:noWrap/>
            <w:vAlign w:val="bottom"/>
            <w:hideMark/>
          </w:tcPr>
          <w:p w14:paraId="159A63DD" w14:textId="77777777" w:rsidR="006F182C" w:rsidRPr="00E06E79" w:rsidRDefault="006F182C" w:rsidP="00E06E79"/>
        </w:tc>
        <w:tc>
          <w:tcPr>
            <w:tcW w:w="1373" w:type="dxa"/>
            <w:tcBorders>
              <w:top w:val="nil"/>
              <w:left w:val="nil"/>
              <w:bottom w:val="single" w:sz="4" w:space="0" w:color="auto"/>
              <w:right w:val="nil"/>
            </w:tcBorders>
            <w:shd w:val="clear" w:color="auto" w:fill="auto"/>
            <w:noWrap/>
            <w:vAlign w:val="bottom"/>
            <w:hideMark/>
          </w:tcPr>
          <w:p w14:paraId="5EF5C29D" w14:textId="77777777" w:rsidR="006F182C" w:rsidRPr="00E06E79" w:rsidRDefault="006F182C" w:rsidP="00E06E79"/>
        </w:tc>
        <w:tc>
          <w:tcPr>
            <w:tcW w:w="1462" w:type="dxa"/>
            <w:tcBorders>
              <w:top w:val="nil"/>
              <w:left w:val="nil"/>
              <w:bottom w:val="single" w:sz="4" w:space="0" w:color="auto"/>
              <w:right w:val="nil"/>
            </w:tcBorders>
            <w:shd w:val="clear" w:color="auto" w:fill="auto"/>
            <w:noWrap/>
            <w:vAlign w:val="bottom"/>
            <w:hideMark/>
          </w:tcPr>
          <w:p w14:paraId="1537FD1F" w14:textId="77777777" w:rsidR="006F182C" w:rsidRPr="00E06E79" w:rsidRDefault="006F182C" w:rsidP="00E06E79"/>
        </w:tc>
        <w:tc>
          <w:tcPr>
            <w:tcW w:w="1418" w:type="dxa"/>
            <w:tcBorders>
              <w:top w:val="nil"/>
              <w:left w:val="nil"/>
              <w:bottom w:val="single" w:sz="4" w:space="0" w:color="auto"/>
              <w:right w:val="nil"/>
            </w:tcBorders>
            <w:shd w:val="clear" w:color="auto" w:fill="auto"/>
            <w:noWrap/>
            <w:vAlign w:val="bottom"/>
            <w:hideMark/>
          </w:tcPr>
          <w:p w14:paraId="1FF639F2" w14:textId="77777777" w:rsidR="006F182C" w:rsidRPr="00E06E79" w:rsidRDefault="006F182C" w:rsidP="00E06E79"/>
        </w:tc>
        <w:tc>
          <w:tcPr>
            <w:tcW w:w="1417" w:type="dxa"/>
            <w:tcBorders>
              <w:top w:val="nil"/>
              <w:left w:val="nil"/>
              <w:bottom w:val="single" w:sz="4" w:space="0" w:color="auto"/>
              <w:right w:val="nil"/>
            </w:tcBorders>
            <w:shd w:val="clear" w:color="auto" w:fill="auto"/>
            <w:noWrap/>
            <w:vAlign w:val="bottom"/>
            <w:hideMark/>
          </w:tcPr>
          <w:p w14:paraId="4419CEC8" w14:textId="77777777" w:rsidR="006F182C" w:rsidRPr="00E06E79" w:rsidRDefault="006F182C" w:rsidP="00E06E79"/>
        </w:tc>
        <w:tc>
          <w:tcPr>
            <w:tcW w:w="1843" w:type="dxa"/>
            <w:tcBorders>
              <w:top w:val="nil"/>
              <w:left w:val="nil"/>
              <w:bottom w:val="single" w:sz="4" w:space="0" w:color="auto"/>
              <w:right w:val="nil"/>
            </w:tcBorders>
            <w:shd w:val="clear" w:color="auto" w:fill="auto"/>
            <w:noWrap/>
            <w:vAlign w:val="bottom"/>
            <w:hideMark/>
          </w:tcPr>
          <w:p w14:paraId="2D1EAEA4" w14:textId="77777777" w:rsidR="006F182C" w:rsidRPr="00E06E79" w:rsidRDefault="006F182C" w:rsidP="00E06E79"/>
        </w:tc>
      </w:tr>
      <w:tr w:rsidR="006F182C" w:rsidRPr="00E06E79" w14:paraId="230BF3A4" w14:textId="77777777" w:rsidTr="00E06E79">
        <w:trPr>
          <w:trHeight w:val="600"/>
        </w:trPr>
        <w:tc>
          <w:tcPr>
            <w:tcW w:w="3140" w:type="dxa"/>
            <w:tcBorders>
              <w:top w:val="single" w:sz="4" w:space="0" w:color="auto"/>
              <w:left w:val="single" w:sz="4" w:space="0" w:color="auto"/>
              <w:bottom w:val="nil"/>
              <w:right w:val="single" w:sz="4" w:space="0" w:color="auto"/>
            </w:tcBorders>
            <w:shd w:val="clear" w:color="auto" w:fill="auto"/>
            <w:vAlign w:val="center"/>
            <w:hideMark/>
          </w:tcPr>
          <w:p w14:paraId="699B869F" w14:textId="77777777" w:rsidR="006F182C" w:rsidRPr="00E06E79" w:rsidRDefault="006F182C" w:rsidP="00E06E79">
            <w:pPr>
              <w:jc w:val="center"/>
            </w:pPr>
            <w:r w:rsidRPr="00E06E79">
              <w:t>Наименование муниципальной программы,</w:t>
            </w:r>
          </w:p>
        </w:tc>
        <w:tc>
          <w:tcPr>
            <w:tcW w:w="11886" w:type="dxa"/>
            <w:gridSpan w:val="8"/>
            <w:vMerge w:val="restart"/>
            <w:tcBorders>
              <w:top w:val="single" w:sz="4" w:space="0" w:color="auto"/>
              <w:left w:val="nil"/>
              <w:bottom w:val="single" w:sz="4" w:space="0" w:color="auto"/>
              <w:right w:val="single" w:sz="4" w:space="0" w:color="auto"/>
            </w:tcBorders>
            <w:shd w:val="clear" w:color="auto" w:fill="auto"/>
            <w:vAlign w:val="center"/>
            <w:hideMark/>
          </w:tcPr>
          <w:p w14:paraId="0E886EB6" w14:textId="77777777" w:rsidR="006F182C" w:rsidRPr="00E06E79" w:rsidRDefault="006F182C" w:rsidP="00E06E79">
            <w:pPr>
              <w:jc w:val="center"/>
            </w:pPr>
            <w:r w:rsidRPr="00E06E79">
              <w:t>Объем финансового обеспечения по годам реализации, рублей</w:t>
            </w:r>
          </w:p>
        </w:tc>
      </w:tr>
      <w:tr w:rsidR="006F182C" w:rsidRPr="00E06E79" w14:paraId="24F89485" w14:textId="77777777" w:rsidTr="00E06E79">
        <w:trPr>
          <w:trHeight w:val="450"/>
        </w:trPr>
        <w:tc>
          <w:tcPr>
            <w:tcW w:w="3140" w:type="dxa"/>
            <w:tcBorders>
              <w:top w:val="nil"/>
              <w:left w:val="single" w:sz="4" w:space="0" w:color="auto"/>
              <w:bottom w:val="nil"/>
              <w:right w:val="single" w:sz="4" w:space="0" w:color="auto"/>
            </w:tcBorders>
            <w:shd w:val="clear" w:color="auto" w:fill="auto"/>
            <w:vAlign w:val="center"/>
            <w:hideMark/>
          </w:tcPr>
          <w:p w14:paraId="1C8EA4E9" w14:textId="77777777" w:rsidR="006F182C" w:rsidRPr="00E06E79" w:rsidRDefault="006F182C" w:rsidP="00E06E79">
            <w:pPr>
              <w:jc w:val="center"/>
            </w:pPr>
            <w:r w:rsidRPr="00E06E79">
              <w:t xml:space="preserve">структурного элемента/ источник </w:t>
            </w:r>
          </w:p>
        </w:tc>
        <w:tc>
          <w:tcPr>
            <w:tcW w:w="11886" w:type="dxa"/>
            <w:gridSpan w:val="8"/>
            <w:vMerge/>
            <w:tcBorders>
              <w:top w:val="single" w:sz="4" w:space="0" w:color="auto"/>
              <w:left w:val="single" w:sz="4" w:space="0" w:color="auto"/>
              <w:bottom w:val="single" w:sz="4" w:space="0" w:color="auto"/>
              <w:right w:val="single" w:sz="4" w:space="0" w:color="auto"/>
            </w:tcBorders>
            <w:vAlign w:val="center"/>
            <w:hideMark/>
          </w:tcPr>
          <w:p w14:paraId="27593951" w14:textId="77777777" w:rsidR="006F182C" w:rsidRPr="00E06E79" w:rsidRDefault="006F182C" w:rsidP="00E06E79"/>
        </w:tc>
      </w:tr>
      <w:tr w:rsidR="006F182C" w:rsidRPr="00E06E79" w14:paraId="4199ED5D" w14:textId="77777777" w:rsidTr="00E06E79">
        <w:trPr>
          <w:trHeight w:val="345"/>
        </w:trPr>
        <w:tc>
          <w:tcPr>
            <w:tcW w:w="3140" w:type="dxa"/>
            <w:tcBorders>
              <w:top w:val="nil"/>
              <w:left w:val="single" w:sz="4" w:space="0" w:color="auto"/>
              <w:bottom w:val="single" w:sz="4" w:space="0" w:color="auto"/>
              <w:right w:val="single" w:sz="4" w:space="0" w:color="auto"/>
            </w:tcBorders>
            <w:shd w:val="clear" w:color="auto" w:fill="auto"/>
            <w:vAlign w:val="center"/>
            <w:hideMark/>
          </w:tcPr>
          <w:p w14:paraId="6F667FB7" w14:textId="77777777" w:rsidR="006F182C" w:rsidRPr="00E06E79" w:rsidRDefault="006F182C" w:rsidP="00E06E79">
            <w:pPr>
              <w:jc w:val="center"/>
            </w:pPr>
            <w:r w:rsidRPr="00E06E79">
              <w:t>финансового обеспечения</w:t>
            </w:r>
          </w:p>
        </w:tc>
        <w:tc>
          <w:tcPr>
            <w:tcW w:w="1538" w:type="dxa"/>
            <w:tcBorders>
              <w:top w:val="nil"/>
              <w:left w:val="nil"/>
              <w:bottom w:val="single" w:sz="4" w:space="0" w:color="auto"/>
              <w:right w:val="single" w:sz="4" w:space="0" w:color="auto"/>
            </w:tcBorders>
            <w:shd w:val="clear" w:color="auto" w:fill="auto"/>
            <w:vAlign w:val="center"/>
            <w:hideMark/>
          </w:tcPr>
          <w:p w14:paraId="4A3E81AC" w14:textId="77777777" w:rsidR="006F182C" w:rsidRPr="00E06E79" w:rsidRDefault="006F182C" w:rsidP="00E06E79">
            <w:pPr>
              <w:jc w:val="center"/>
            </w:pPr>
            <w:r w:rsidRPr="00E06E79">
              <w:t>2024 год</w:t>
            </w:r>
          </w:p>
        </w:tc>
        <w:tc>
          <w:tcPr>
            <w:tcW w:w="1418" w:type="dxa"/>
            <w:tcBorders>
              <w:top w:val="nil"/>
              <w:left w:val="nil"/>
              <w:bottom w:val="single" w:sz="4" w:space="0" w:color="auto"/>
              <w:right w:val="single" w:sz="4" w:space="0" w:color="auto"/>
            </w:tcBorders>
            <w:shd w:val="clear" w:color="auto" w:fill="auto"/>
            <w:vAlign w:val="center"/>
            <w:hideMark/>
          </w:tcPr>
          <w:p w14:paraId="5B01766E" w14:textId="77777777" w:rsidR="006F182C" w:rsidRPr="00E06E79" w:rsidRDefault="006F182C" w:rsidP="00E06E79">
            <w:pPr>
              <w:jc w:val="center"/>
            </w:pPr>
            <w:r w:rsidRPr="00E06E79">
              <w:t>2025 год</w:t>
            </w:r>
          </w:p>
        </w:tc>
        <w:tc>
          <w:tcPr>
            <w:tcW w:w="1417" w:type="dxa"/>
            <w:tcBorders>
              <w:top w:val="nil"/>
              <w:left w:val="nil"/>
              <w:bottom w:val="single" w:sz="4" w:space="0" w:color="auto"/>
              <w:right w:val="single" w:sz="4" w:space="0" w:color="auto"/>
            </w:tcBorders>
            <w:shd w:val="clear" w:color="auto" w:fill="auto"/>
            <w:vAlign w:val="center"/>
            <w:hideMark/>
          </w:tcPr>
          <w:p w14:paraId="622936B8" w14:textId="77777777" w:rsidR="006F182C" w:rsidRPr="00E06E79" w:rsidRDefault="006F182C" w:rsidP="00E06E79">
            <w:pPr>
              <w:jc w:val="center"/>
            </w:pPr>
            <w:r w:rsidRPr="00E06E79">
              <w:t>2026 год</w:t>
            </w:r>
          </w:p>
        </w:tc>
        <w:tc>
          <w:tcPr>
            <w:tcW w:w="1373" w:type="dxa"/>
            <w:tcBorders>
              <w:top w:val="nil"/>
              <w:left w:val="nil"/>
              <w:bottom w:val="single" w:sz="4" w:space="0" w:color="auto"/>
              <w:right w:val="single" w:sz="4" w:space="0" w:color="auto"/>
            </w:tcBorders>
            <w:shd w:val="clear" w:color="auto" w:fill="auto"/>
            <w:vAlign w:val="center"/>
            <w:hideMark/>
          </w:tcPr>
          <w:p w14:paraId="62252C19" w14:textId="77777777" w:rsidR="006F182C" w:rsidRPr="00E06E79" w:rsidRDefault="006F182C" w:rsidP="00E06E79">
            <w:pPr>
              <w:jc w:val="center"/>
            </w:pPr>
            <w:r w:rsidRPr="00E06E79">
              <w:t>2027 год</w:t>
            </w:r>
          </w:p>
        </w:tc>
        <w:tc>
          <w:tcPr>
            <w:tcW w:w="1462" w:type="dxa"/>
            <w:tcBorders>
              <w:top w:val="nil"/>
              <w:left w:val="nil"/>
              <w:bottom w:val="single" w:sz="4" w:space="0" w:color="auto"/>
              <w:right w:val="single" w:sz="4" w:space="0" w:color="auto"/>
            </w:tcBorders>
            <w:shd w:val="clear" w:color="auto" w:fill="auto"/>
            <w:vAlign w:val="center"/>
            <w:hideMark/>
          </w:tcPr>
          <w:p w14:paraId="4719B391" w14:textId="77777777" w:rsidR="006F182C" w:rsidRPr="00E06E79" w:rsidRDefault="006F182C" w:rsidP="00E06E79">
            <w:pPr>
              <w:jc w:val="center"/>
            </w:pPr>
            <w:r w:rsidRPr="00E06E79">
              <w:t>2028 год</w:t>
            </w:r>
          </w:p>
        </w:tc>
        <w:tc>
          <w:tcPr>
            <w:tcW w:w="1418" w:type="dxa"/>
            <w:tcBorders>
              <w:top w:val="nil"/>
              <w:left w:val="nil"/>
              <w:bottom w:val="single" w:sz="4" w:space="0" w:color="auto"/>
              <w:right w:val="single" w:sz="4" w:space="0" w:color="auto"/>
            </w:tcBorders>
            <w:shd w:val="clear" w:color="auto" w:fill="auto"/>
            <w:vAlign w:val="center"/>
            <w:hideMark/>
          </w:tcPr>
          <w:p w14:paraId="400A9E83" w14:textId="77777777" w:rsidR="006F182C" w:rsidRPr="00E06E79" w:rsidRDefault="006F182C" w:rsidP="00E06E79">
            <w:pPr>
              <w:jc w:val="center"/>
            </w:pPr>
            <w:r w:rsidRPr="00E06E79">
              <w:t>2029 год</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26FE373" w14:textId="77777777" w:rsidR="006F182C" w:rsidRPr="00E06E79" w:rsidRDefault="006F182C" w:rsidP="00E06E79">
            <w:pPr>
              <w:jc w:val="center"/>
            </w:pPr>
            <w:r w:rsidRPr="00E06E79">
              <w:t>2030 год</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4975A724" w14:textId="77777777" w:rsidR="006F182C" w:rsidRPr="00E06E79" w:rsidRDefault="006F182C" w:rsidP="00E06E79">
            <w:pPr>
              <w:jc w:val="center"/>
              <w:rPr>
                <w:b/>
                <w:bCs/>
              </w:rPr>
            </w:pPr>
            <w:r w:rsidRPr="00E06E79">
              <w:rPr>
                <w:b/>
                <w:bCs/>
              </w:rPr>
              <w:t>Всего</w:t>
            </w:r>
          </w:p>
        </w:tc>
      </w:tr>
      <w:tr w:rsidR="006F182C" w:rsidRPr="00E06E79" w14:paraId="49904B81" w14:textId="77777777" w:rsidTr="00E06E79">
        <w:trPr>
          <w:trHeight w:val="300"/>
        </w:trPr>
        <w:tc>
          <w:tcPr>
            <w:tcW w:w="3140" w:type="dxa"/>
            <w:tcBorders>
              <w:top w:val="nil"/>
              <w:left w:val="single" w:sz="4" w:space="0" w:color="auto"/>
              <w:bottom w:val="single" w:sz="4" w:space="0" w:color="auto"/>
              <w:right w:val="single" w:sz="4" w:space="0" w:color="auto"/>
            </w:tcBorders>
            <w:shd w:val="clear" w:color="auto" w:fill="auto"/>
            <w:vAlign w:val="center"/>
            <w:hideMark/>
          </w:tcPr>
          <w:p w14:paraId="4933E818" w14:textId="77777777" w:rsidR="006F182C" w:rsidRPr="00E06E79" w:rsidRDefault="006F182C" w:rsidP="00E06E79">
            <w:pPr>
              <w:jc w:val="center"/>
            </w:pPr>
            <w:r w:rsidRPr="00E06E79">
              <w:t>1</w:t>
            </w:r>
          </w:p>
        </w:tc>
        <w:tc>
          <w:tcPr>
            <w:tcW w:w="1538" w:type="dxa"/>
            <w:tcBorders>
              <w:top w:val="nil"/>
              <w:left w:val="nil"/>
              <w:bottom w:val="single" w:sz="4" w:space="0" w:color="auto"/>
              <w:right w:val="single" w:sz="4" w:space="0" w:color="auto"/>
            </w:tcBorders>
            <w:shd w:val="clear" w:color="auto" w:fill="auto"/>
            <w:vAlign w:val="center"/>
            <w:hideMark/>
          </w:tcPr>
          <w:p w14:paraId="675BBC5B" w14:textId="77777777" w:rsidR="006F182C" w:rsidRPr="00E06E79" w:rsidRDefault="006F182C" w:rsidP="00E06E79">
            <w:pPr>
              <w:jc w:val="center"/>
            </w:pPr>
            <w:r w:rsidRPr="00E06E79">
              <w:t>2</w:t>
            </w:r>
          </w:p>
        </w:tc>
        <w:tc>
          <w:tcPr>
            <w:tcW w:w="1418" w:type="dxa"/>
            <w:tcBorders>
              <w:top w:val="nil"/>
              <w:left w:val="nil"/>
              <w:bottom w:val="single" w:sz="4" w:space="0" w:color="auto"/>
              <w:right w:val="single" w:sz="4" w:space="0" w:color="auto"/>
            </w:tcBorders>
            <w:shd w:val="clear" w:color="auto" w:fill="auto"/>
            <w:vAlign w:val="center"/>
            <w:hideMark/>
          </w:tcPr>
          <w:p w14:paraId="4555CE84" w14:textId="77777777" w:rsidR="006F182C" w:rsidRPr="00E06E79" w:rsidRDefault="006F182C" w:rsidP="00E06E79">
            <w:pPr>
              <w:jc w:val="center"/>
            </w:pPr>
            <w:r w:rsidRPr="00E06E79">
              <w:t>3</w:t>
            </w:r>
          </w:p>
        </w:tc>
        <w:tc>
          <w:tcPr>
            <w:tcW w:w="1417" w:type="dxa"/>
            <w:tcBorders>
              <w:top w:val="nil"/>
              <w:left w:val="nil"/>
              <w:bottom w:val="single" w:sz="4" w:space="0" w:color="auto"/>
              <w:right w:val="single" w:sz="4" w:space="0" w:color="auto"/>
            </w:tcBorders>
            <w:shd w:val="clear" w:color="auto" w:fill="auto"/>
            <w:vAlign w:val="center"/>
            <w:hideMark/>
          </w:tcPr>
          <w:p w14:paraId="07E08788" w14:textId="77777777" w:rsidR="006F182C" w:rsidRPr="00E06E79" w:rsidRDefault="006F182C" w:rsidP="00E06E79">
            <w:pPr>
              <w:jc w:val="center"/>
            </w:pPr>
            <w:r w:rsidRPr="00E06E79">
              <w:t>4</w:t>
            </w:r>
          </w:p>
        </w:tc>
        <w:tc>
          <w:tcPr>
            <w:tcW w:w="1373" w:type="dxa"/>
            <w:tcBorders>
              <w:top w:val="nil"/>
              <w:left w:val="nil"/>
              <w:bottom w:val="single" w:sz="4" w:space="0" w:color="auto"/>
              <w:right w:val="single" w:sz="4" w:space="0" w:color="auto"/>
            </w:tcBorders>
            <w:shd w:val="clear" w:color="auto" w:fill="auto"/>
            <w:vAlign w:val="center"/>
            <w:hideMark/>
          </w:tcPr>
          <w:p w14:paraId="4BBC1D42" w14:textId="77777777" w:rsidR="006F182C" w:rsidRPr="00E06E79" w:rsidRDefault="006F182C" w:rsidP="00E06E79">
            <w:pPr>
              <w:jc w:val="center"/>
            </w:pPr>
            <w:r w:rsidRPr="00E06E79">
              <w:t>5</w:t>
            </w:r>
          </w:p>
        </w:tc>
        <w:tc>
          <w:tcPr>
            <w:tcW w:w="1462" w:type="dxa"/>
            <w:tcBorders>
              <w:top w:val="nil"/>
              <w:left w:val="nil"/>
              <w:bottom w:val="single" w:sz="4" w:space="0" w:color="auto"/>
              <w:right w:val="single" w:sz="4" w:space="0" w:color="auto"/>
            </w:tcBorders>
            <w:shd w:val="clear" w:color="auto" w:fill="auto"/>
            <w:vAlign w:val="center"/>
            <w:hideMark/>
          </w:tcPr>
          <w:p w14:paraId="0ABB574E" w14:textId="77777777" w:rsidR="006F182C" w:rsidRPr="00E06E79" w:rsidRDefault="006F182C" w:rsidP="00E06E79">
            <w:pPr>
              <w:jc w:val="center"/>
            </w:pPr>
            <w:r w:rsidRPr="00E06E79">
              <w:t>6</w:t>
            </w:r>
          </w:p>
        </w:tc>
        <w:tc>
          <w:tcPr>
            <w:tcW w:w="1418" w:type="dxa"/>
            <w:tcBorders>
              <w:top w:val="nil"/>
              <w:left w:val="nil"/>
              <w:bottom w:val="single" w:sz="4" w:space="0" w:color="auto"/>
              <w:right w:val="single" w:sz="4" w:space="0" w:color="auto"/>
            </w:tcBorders>
            <w:shd w:val="clear" w:color="auto" w:fill="auto"/>
            <w:vAlign w:val="center"/>
            <w:hideMark/>
          </w:tcPr>
          <w:p w14:paraId="5010F525" w14:textId="77777777" w:rsidR="006F182C" w:rsidRPr="00E06E79" w:rsidRDefault="006F182C" w:rsidP="00E06E79">
            <w:pPr>
              <w:jc w:val="center"/>
            </w:pPr>
            <w:r w:rsidRPr="00E06E79">
              <w:t>7</w:t>
            </w:r>
          </w:p>
        </w:tc>
        <w:tc>
          <w:tcPr>
            <w:tcW w:w="1417" w:type="dxa"/>
            <w:tcBorders>
              <w:top w:val="nil"/>
              <w:left w:val="nil"/>
              <w:bottom w:val="single" w:sz="4" w:space="0" w:color="auto"/>
              <w:right w:val="single" w:sz="4" w:space="0" w:color="auto"/>
            </w:tcBorders>
            <w:shd w:val="clear" w:color="auto" w:fill="auto"/>
            <w:vAlign w:val="center"/>
            <w:hideMark/>
          </w:tcPr>
          <w:p w14:paraId="359973EB" w14:textId="77777777" w:rsidR="006F182C" w:rsidRPr="00E06E79" w:rsidRDefault="006F182C" w:rsidP="00E06E79">
            <w:pPr>
              <w:jc w:val="center"/>
            </w:pPr>
            <w:r w:rsidRPr="00E06E79">
              <w:t>8</w:t>
            </w:r>
          </w:p>
        </w:tc>
        <w:tc>
          <w:tcPr>
            <w:tcW w:w="1843" w:type="dxa"/>
            <w:tcBorders>
              <w:top w:val="nil"/>
              <w:left w:val="nil"/>
              <w:bottom w:val="single" w:sz="4" w:space="0" w:color="auto"/>
              <w:right w:val="single" w:sz="4" w:space="0" w:color="auto"/>
            </w:tcBorders>
            <w:shd w:val="clear" w:color="auto" w:fill="auto"/>
            <w:vAlign w:val="center"/>
            <w:hideMark/>
          </w:tcPr>
          <w:p w14:paraId="5B00D24A" w14:textId="77777777" w:rsidR="006F182C" w:rsidRPr="00E06E79" w:rsidRDefault="006F182C" w:rsidP="00E06E79">
            <w:pPr>
              <w:jc w:val="center"/>
            </w:pPr>
            <w:r w:rsidRPr="00E06E79">
              <w:t>9</w:t>
            </w:r>
          </w:p>
        </w:tc>
      </w:tr>
      <w:tr w:rsidR="006F182C" w:rsidRPr="00E06E79" w14:paraId="5A4EDD17" w14:textId="77777777" w:rsidTr="00E06E79">
        <w:trPr>
          <w:trHeight w:val="825"/>
        </w:trPr>
        <w:tc>
          <w:tcPr>
            <w:tcW w:w="3140" w:type="dxa"/>
            <w:tcBorders>
              <w:top w:val="nil"/>
              <w:left w:val="single" w:sz="4" w:space="0" w:color="auto"/>
              <w:bottom w:val="single" w:sz="4" w:space="0" w:color="auto"/>
              <w:right w:val="single" w:sz="4" w:space="0" w:color="auto"/>
            </w:tcBorders>
            <w:shd w:val="clear" w:color="auto" w:fill="auto"/>
            <w:vAlign w:val="center"/>
            <w:hideMark/>
          </w:tcPr>
          <w:p w14:paraId="3FAD7FE9" w14:textId="77777777" w:rsidR="006F182C" w:rsidRPr="00E06E79" w:rsidRDefault="006F182C" w:rsidP="00E06E79">
            <w:pPr>
              <w:rPr>
                <w:b/>
                <w:bCs/>
              </w:rPr>
            </w:pPr>
            <w:r w:rsidRPr="00E06E79">
              <w:rPr>
                <w:b/>
                <w:bCs/>
              </w:rPr>
              <w:t>Муниципальная программа (комплексная программа) (всего), в том числе:</w:t>
            </w:r>
          </w:p>
        </w:tc>
        <w:tc>
          <w:tcPr>
            <w:tcW w:w="1538" w:type="dxa"/>
            <w:tcBorders>
              <w:top w:val="nil"/>
              <w:left w:val="nil"/>
              <w:bottom w:val="single" w:sz="4" w:space="0" w:color="auto"/>
              <w:right w:val="single" w:sz="4" w:space="0" w:color="auto"/>
            </w:tcBorders>
            <w:shd w:val="clear" w:color="auto" w:fill="auto"/>
            <w:vAlign w:val="center"/>
            <w:hideMark/>
          </w:tcPr>
          <w:p w14:paraId="7E10E4A2" w14:textId="77777777" w:rsidR="006F182C" w:rsidRPr="00E06E79" w:rsidRDefault="006F182C" w:rsidP="00E06E79">
            <w:pPr>
              <w:jc w:val="center"/>
              <w:rPr>
                <w:b/>
                <w:bCs/>
              </w:rPr>
            </w:pPr>
            <w:r w:rsidRPr="00E06E79">
              <w:rPr>
                <w:b/>
                <w:bCs/>
              </w:rPr>
              <w:t> </w:t>
            </w:r>
          </w:p>
        </w:tc>
        <w:tc>
          <w:tcPr>
            <w:tcW w:w="1418" w:type="dxa"/>
            <w:tcBorders>
              <w:top w:val="nil"/>
              <w:left w:val="nil"/>
              <w:bottom w:val="single" w:sz="4" w:space="0" w:color="auto"/>
              <w:right w:val="single" w:sz="4" w:space="0" w:color="auto"/>
            </w:tcBorders>
            <w:shd w:val="clear" w:color="auto" w:fill="auto"/>
            <w:vAlign w:val="center"/>
            <w:hideMark/>
          </w:tcPr>
          <w:p w14:paraId="692016A2" w14:textId="77777777" w:rsidR="006F182C" w:rsidRPr="00E06E79" w:rsidRDefault="006F182C" w:rsidP="00E06E79">
            <w:pPr>
              <w:jc w:val="center"/>
              <w:rPr>
                <w:b/>
                <w:bCs/>
              </w:rPr>
            </w:pPr>
            <w:r w:rsidRPr="00E06E79">
              <w:rPr>
                <w:b/>
                <w:bCs/>
              </w:rPr>
              <w:t> </w:t>
            </w:r>
          </w:p>
        </w:tc>
        <w:tc>
          <w:tcPr>
            <w:tcW w:w="1417" w:type="dxa"/>
            <w:tcBorders>
              <w:top w:val="nil"/>
              <w:left w:val="nil"/>
              <w:bottom w:val="single" w:sz="4" w:space="0" w:color="auto"/>
              <w:right w:val="single" w:sz="4" w:space="0" w:color="auto"/>
            </w:tcBorders>
            <w:shd w:val="clear" w:color="auto" w:fill="auto"/>
            <w:vAlign w:val="center"/>
            <w:hideMark/>
          </w:tcPr>
          <w:p w14:paraId="0F112164" w14:textId="77777777" w:rsidR="006F182C" w:rsidRPr="00E06E79" w:rsidRDefault="006F182C" w:rsidP="00E06E79">
            <w:pPr>
              <w:jc w:val="center"/>
              <w:rPr>
                <w:b/>
                <w:bCs/>
              </w:rPr>
            </w:pPr>
            <w:r w:rsidRPr="00E06E79">
              <w:rPr>
                <w:b/>
                <w:bCs/>
              </w:rPr>
              <w:t> </w:t>
            </w:r>
          </w:p>
        </w:tc>
        <w:tc>
          <w:tcPr>
            <w:tcW w:w="1373" w:type="dxa"/>
            <w:tcBorders>
              <w:top w:val="nil"/>
              <w:left w:val="nil"/>
              <w:bottom w:val="single" w:sz="4" w:space="0" w:color="auto"/>
              <w:right w:val="single" w:sz="4" w:space="0" w:color="auto"/>
            </w:tcBorders>
            <w:shd w:val="clear" w:color="auto" w:fill="auto"/>
            <w:vAlign w:val="center"/>
            <w:hideMark/>
          </w:tcPr>
          <w:p w14:paraId="1F3AB952" w14:textId="77777777" w:rsidR="006F182C" w:rsidRPr="00E06E79" w:rsidRDefault="006F182C" w:rsidP="00E06E79">
            <w:pPr>
              <w:jc w:val="center"/>
              <w:rPr>
                <w:b/>
                <w:bCs/>
              </w:rPr>
            </w:pPr>
            <w:r w:rsidRPr="00E06E79">
              <w:rPr>
                <w:b/>
                <w:bCs/>
              </w:rPr>
              <w:t> </w:t>
            </w:r>
          </w:p>
        </w:tc>
        <w:tc>
          <w:tcPr>
            <w:tcW w:w="1462" w:type="dxa"/>
            <w:tcBorders>
              <w:top w:val="nil"/>
              <w:left w:val="nil"/>
              <w:bottom w:val="single" w:sz="4" w:space="0" w:color="auto"/>
              <w:right w:val="single" w:sz="4" w:space="0" w:color="auto"/>
            </w:tcBorders>
            <w:shd w:val="clear" w:color="auto" w:fill="auto"/>
            <w:vAlign w:val="center"/>
            <w:hideMark/>
          </w:tcPr>
          <w:p w14:paraId="2AE436E9" w14:textId="77777777" w:rsidR="006F182C" w:rsidRPr="00E06E79" w:rsidRDefault="006F182C" w:rsidP="00E06E79">
            <w:pPr>
              <w:jc w:val="center"/>
              <w:rPr>
                <w:b/>
                <w:bCs/>
              </w:rPr>
            </w:pPr>
            <w:r w:rsidRPr="00E06E79">
              <w:rPr>
                <w:b/>
                <w:bCs/>
              </w:rPr>
              <w:t> </w:t>
            </w:r>
          </w:p>
        </w:tc>
        <w:tc>
          <w:tcPr>
            <w:tcW w:w="1418" w:type="dxa"/>
            <w:tcBorders>
              <w:top w:val="nil"/>
              <w:left w:val="nil"/>
              <w:bottom w:val="single" w:sz="4" w:space="0" w:color="auto"/>
              <w:right w:val="single" w:sz="4" w:space="0" w:color="auto"/>
            </w:tcBorders>
            <w:shd w:val="clear" w:color="auto" w:fill="auto"/>
            <w:vAlign w:val="center"/>
            <w:hideMark/>
          </w:tcPr>
          <w:p w14:paraId="101B645C" w14:textId="77777777" w:rsidR="006F182C" w:rsidRPr="00E06E79" w:rsidRDefault="006F182C" w:rsidP="00E06E79">
            <w:pPr>
              <w:jc w:val="center"/>
              <w:rPr>
                <w:b/>
                <w:bCs/>
              </w:rPr>
            </w:pPr>
            <w:r w:rsidRPr="00E06E79">
              <w:rPr>
                <w:b/>
                <w:bCs/>
              </w:rPr>
              <w:t> </w:t>
            </w:r>
          </w:p>
        </w:tc>
        <w:tc>
          <w:tcPr>
            <w:tcW w:w="1417" w:type="dxa"/>
            <w:tcBorders>
              <w:top w:val="nil"/>
              <w:left w:val="nil"/>
              <w:bottom w:val="single" w:sz="4" w:space="0" w:color="auto"/>
              <w:right w:val="single" w:sz="4" w:space="0" w:color="auto"/>
            </w:tcBorders>
            <w:shd w:val="clear" w:color="auto" w:fill="auto"/>
            <w:vAlign w:val="center"/>
            <w:hideMark/>
          </w:tcPr>
          <w:p w14:paraId="05E5DD7D" w14:textId="77777777" w:rsidR="006F182C" w:rsidRPr="00E06E79" w:rsidRDefault="006F182C" w:rsidP="00E06E79">
            <w:pPr>
              <w:jc w:val="center"/>
              <w:rPr>
                <w:b/>
                <w:bCs/>
              </w:rPr>
            </w:pPr>
            <w:r w:rsidRPr="00E06E79">
              <w:rPr>
                <w:b/>
                <w:bCs/>
              </w:rPr>
              <w:t> </w:t>
            </w:r>
          </w:p>
        </w:tc>
        <w:tc>
          <w:tcPr>
            <w:tcW w:w="1843" w:type="dxa"/>
            <w:tcBorders>
              <w:top w:val="nil"/>
              <w:left w:val="nil"/>
              <w:bottom w:val="single" w:sz="4" w:space="0" w:color="auto"/>
              <w:right w:val="single" w:sz="4" w:space="0" w:color="auto"/>
            </w:tcBorders>
            <w:shd w:val="clear" w:color="auto" w:fill="auto"/>
            <w:vAlign w:val="center"/>
            <w:hideMark/>
          </w:tcPr>
          <w:p w14:paraId="5E6EC380" w14:textId="77777777" w:rsidR="006F182C" w:rsidRPr="00E06E79" w:rsidRDefault="006F182C" w:rsidP="00E06E79">
            <w:pPr>
              <w:jc w:val="center"/>
              <w:rPr>
                <w:b/>
                <w:bCs/>
              </w:rPr>
            </w:pPr>
            <w:r w:rsidRPr="00E06E79">
              <w:rPr>
                <w:b/>
                <w:bCs/>
              </w:rPr>
              <w:t> </w:t>
            </w:r>
          </w:p>
        </w:tc>
      </w:tr>
      <w:tr w:rsidR="006F182C" w:rsidRPr="00E06E79" w14:paraId="4578C78A" w14:textId="77777777" w:rsidTr="00E06E79">
        <w:trPr>
          <w:trHeight w:val="510"/>
        </w:trPr>
        <w:tc>
          <w:tcPr>
            <w:tcW w:w="3140" w:type="dxa"/>
            <w:tcBorders>
              <w:top w:val="nil"/>
              <w:left w:val="single" w:sz="4" w:space="0" w:color="auto"/>
              <w:bottom w:val="single" w:sz="4" w:space="0" w:color="auto"/>
              <w:right w:val="single" w:sz="4" w:space="0" w:color="auto"/>
            </w:tcBorders>
            <w:shd w:val="clear" w:color="auto" w:fill="auto"/>
            <w:vAlign w:val="center"/>
            <w:hideMark/>
          </w:tcPr>
          <w:p w14:paraId="1E84A229" w14:textId="77777777" w:rsidR="006F182C" w:rsidRPr="00E06E79" w:rsidRDefault="006F182C" w:rsidP="00E06E79">
            <w:pPr>
              <w:rPr>
                <w:b/>
                <w:bCs/>
              </w:rPr>
            </w:pPr>
            <w:r w:rsidRPr="00E06E79">
              <w:rPr>
                <w:b/>
                <w:bCs/>
              </w:rPr>
              <w:t>бюджетные ассигнования, всего в т.ч.:</w:t>
            </w:r>
          </w:p>
        </w:tc>
        <w:tc>
          <w:tcPr>
            <w:tcW w:w="1538" w:type="dxa"/>
            <w:tcBorders>
              <w:top w:val="nil"/>
              <w:left w:val="nil"/>
              <w:bottom w:val="single" w:sz="4" w:space="0" w:color="auto"/>
              <w:right w:val="single" w:sz="4" w:space="0" w:color="auto"/>
            </w:tcBorders>
            <w:shd w:val="clear" w:color="auto" w:fill="auto"/>
            <w:vAlign w:val="center"/>
            <w:hideMark/>
          </w:tcPr>
          <w:p w14:paraId="614DBA76" w14:textId="77777777" w:rsidR="006F182C" w:rsidRPr="00E06E79" w:rsidRDefault="006F182C" w:rsidP="00E06E79">
            <w:pPr>
              <w:jc w:val="center"/>
              <w:rPr>
                <w:b/>
                <w:bCs/>
              </w:rPr>
            </w:pPr>
            <w:r w:rsidRPr="00E06E79">
              <w:rPr>
                <w:b/>
                <w:bCs/>
              </w:rPr>
              <w:t>58 682 120,27</w:t>
            </w:r>
          </w:p>
        </w:tc>
        <w:tc>
          <w:tcPr>
            <w:tcW w:w="1418" w:type="dxa"/>
            <w:tcBorders>
              <w:top w:val="nil"/>
              <w:left w:val="nil"/>
              <w:bottom w:val="single" w:sz="4" w:space="0" w:color="auto"/>
              <w:right w:val="single" w:sz="4" w:space="0" w:color="auto"/>
            </w:tcBorders>
            <w:shd w:val="clear" w:color="auto" w:fill="auto"/>
            <w:vAlign w:val="center"/>
            <w:hideMark/>
          </w:tcPr>
          <w:p w14:paraId="7DF72A37" w14:textId="77777777" w:rsidR="006F182C" w:rsidRPr="00E06E79" w:rsidRDefault="006F182C" w:rsidP="00E06E79">
            <w:pPr>
              <w:jc w:val="center"/>
              <w:rPr>
                <w:b/>
                <w:bCs/>
              </w:rPr>
            </w:pPr>
            <w:r w:rsidRPr="00E06E79">
              <w:rPr>
                <w:b/>
                <w:bCs/>
              </w:rPr>
              <w:t>66 419 463,60</w:t>
            </w:r>
          </w:p>
        </w:tc>
        <w:tc>
          <w:tcPr>
            <w:tcW w:w="1417" w:type="dxa"/>
            <w:tcBorders>
              <w:top w:val="nil"/>
              <w:left w:val="nil"/>
              <w:bottom w:val="single" w:sz="4" w:space="0" w:color="auto"/>
              <w:right w:val="single" w:sz="4" w:space="0" w:color="auto"/>
            </w:tcBorders>
            <w:shd w:val="clear" w:color="auto" w:fill="auto"/>
            <w:vAlign w:val="center"/>
            <w:hideMark/>
          </w:tcPr>
          <w:p w14:paraId="0E1B68A9" w14:textId="77777777" w:rsidR="006F182C" w:rsidRPr="00E06E79" w:rsidRDefault="006F182C" w:rsidP="00E06E79">
            <w:pPr>
              <w:jc w:val="center"/>
              <w:rPr>
                <w:b/>
                <w:bCs/>
              </w:rPr>
            </w:pPr>
            <w:r w:rsidRPr="00E06E79">
              <w:rPr>
                <w:b/>
                <w:bCs/>
              </w:rPr>
              <w:t>54 767 338,99</w:t>
            </w:r>
          </w:p>
        </w:tc>
        <w:tc>
          <w:tcPr>
            <w:tcW w:w="1373" w:type="dxa"/>
            <w:tcBorders>
              <w:top w:val="nil"/>
              <w:left w:val="nil"/>
              <w:bottom w:val="single" w:sz="4" w:space="0" w:color="auto"/>
              <w:right w:val="single" w:sz="4" w:space="0" w:color="auto"/>
            </w:tcBorders>
            <w:shd w:val="clear" w:color="auto" w:fill="auto"/>
            <w:vAlign w:val="center"/>
            <w:hideMark/>
          </w:tcPr>
          <w:p w14:paraId="4C8AC56E" w14:textId="77777777" w:rsidR="006F182C" w:rsidRPr="00E06E79" w:rsidRDefault="006F182C" w:rsidP="00E06E79">
            <w:pPr>
              <w:jc w:val="center"/>
              <w:rPr>
                <w:b/>
                <w:bCs/>
              </w:rPr>
            </w:pPr>
            <w:r w:rsidRPr="00E06E79">
              <w:rPr>
                <w:b/>
                <w:bCs/>
              </w:rPr>
              <w:t>51 494 183,02</w:t>
            </w:r>
          </w:p>
        </w:tc>
        <w:tc>
          <w:tcPr>
            <w:tcW w:w="1462" w:type="dxa"/>
            <w:tcBorders>
              <w:top w:val="nil"/>
              <w:left w:val="nil"/>
              <w:bottom w:val="single" w:sz="4" w:space="0" w:color="auto"/>
              <w:right w:val="single" w:sz="4" w:space="0" w:color="auto"/>
            </w:tcBorders>
            <w:shd w:val="clear" w:color="auto" w:fill="auto"/>
            <w:vAlign w:val="center"/>
            <w:hideMark/>
          </w:tcPr>
          <w:p w14:paraId="02C4E2FC" w14:textId="77777777" w:rsidR="006F182C" w:rsidRPr="00E06E79" w:rsidRDefault="006F182C" w:rsidP="00E06E79">
            <w:pPr>
              <w:jc w:val="center"/>
              <w:rPr>
                <w:b/>
                <w:bCs/>
              </w:rPr>
            </w:pPr>
            <w:r w:rsidRPr="00E06E79">
              <w:rPr>
                <w:b/>
                <w:bCs/>
              </w:rPr>
              <w:t>51 494 183,02</w:t>
            </w:r>
          </w:p>
        </w:tc>
        <w:tc>
          <w:tcPr>
            <w:tcW w:w="1418" w:type="dxa"/>
            <w:tcBorders>
              <w:top w:val="nil"/>
              <w:left w:val="nil"/>
              <w:bottom w:val="single" w:sz="4" w:space="0" w:color="auto"/>
              <w:right w:val="single" w:sz="4" w:space="0" w:color="auto"/>
            </w:tcBorders>
            <w:shd w:val="clear" w:color="auto" w:fill="auto"/>
            <w:vAlign w:val="center"/>
            <w:hideMark/>
          </w:tcPr>
          <w:p w14:paraId="56447EBD" w14:textId="77777777" w:rsidR="006F182C" w:rsidRPr="00E06E79" w:rsidRDefault="006F182C" w:rsidP="00E06E79">
            <w:pPr>
              <w:jc w:val="center"/>
              <w:rPr>
                <w:b/>
                <w:bCs/>
              </w:rPr>
            </w:pPr>
            <w:r w:rsidRPr="00E06E79">
              <w:rPr>
                <w:b/>
                <w:bCs/>
              </w:rPr>
              <w:t>51 494 183,02</w:t>
            </w:r>
          </w:p>
        </w:tc>
        <w:tc>
          <w:tcPr>
            <w:tcW w:w="1417" w:type="dxa"/>
            <w:tcBorders>
              <w:top w:val="nil"/>
              <w:left w:val="nil"/>
              <w:bottom w:val="single" w:sz="4" w:space="0" w:color="auto"/>
              <w:right w:val="single" w:sz="4" w:space="0" w:color="auto"/>
            </w:tcBorders>
            <w:shd w:val="clear" w:color="auto" w:fill="auto"/>
            <w:vAlign w:val="center"/>
            <w:hideMark/>
          </w:tcPr>
          <w:p w14:paraId="1CBF0469" w14:textId="77777777" w:rsidR="006F182C" w:rsidRPr="00E06E79" w:rsidRDefault="006F182C" w:rsidP="00E06E79">
            <w:pPr>
              <w:jc w:val="center"/>
              <w:rPr>
                <w:b/>
                <w:bCs/>
              </w:rPr>
            </w:pPr>
            <w:r w:rsidRPr="00E06E79">
              <w:rPr>
                <w:b/>
                <w:bCs/>
              </w:rPr>
              <w:t>51 494 183,02</w:t>
            </w:r>
          </w:p>
        </w:tc>
        <w:tc>
          <w:tcPr>
            <w:tcW w:w="1843" w:type="dxa"/>
            <w:tcBorders>
              <w:top w:val="nil"/>
              <w:left w:val="nil"/>
              <w:bottom w:val="single" w:sz="4" w:space="0" w:color="auto"/>
              <w:right w:val="single" w:sz="4" w:space="0" w:color="auto"/>
            </w:tcBorders>
            <w:shd w:val="clear" w:color="auto" w:fill="auto"/>
            <w:vAlign w:val="center"/>
            <w:hideMark/>
          </w:tcPr>
          <w:p w14:paraId="67190244" w14:textId="77777777" w:rsidR="006F182C" w:rsidRPr="00E06E79" w:rsidRDefault="006F182C" w:rsidP="00E06E79">
            <w:pPr>
              <w:jc w:val="center"/>
              <w:rPr>
                <w:b/>
                <w:bCs/>
              </w:rPr>
            </w:pPr>
            <w:r w:rsidRPr="00E06E79">
              <w:rPr>
                <w:b/>
                <w:bCs/>
              </w:rPr>
              <w:t>385 845 654,94</w:t>
            </w:r>
          </w:p>
        </w:tc>
      </w:tr>
      <w:tr w:rsidR="006F182C" w:rsidRPr="00E06E79" w14:paraId="2D49C13F" w14:textId="77777777" w:rsidTr="00E06E79">
        <w:trPr>
          <w:trHeight w:val="615"/>
        </w:trPr>
        <w:tc>
          <w:tcPr>
            <w:tcW w:w="3140" w:type="dxa"/>
            <w:tcBorders>
              <w:top w:val="nil"/>
              <w:left w:val="single" w:sz="4" w:space="0" w:color="auto"/>
              <w:bottom w:val="single" w:sz="4" w:space="0" w:color="auto"/>
              <w:right w:val="single" w:sz="4" w:space="0" w:color="auto"/>
            </w:tcBorders>
            <w:shd w:val="clear" w:color="auto" w:fill="auto"/>
            <w:vAlign w:val="center"/>
            <w:hideMark/>
          </w:tcPr>
          <w:p w14:paraId="458BD4FF" w14:textId="77777777" w:rsidR="006F182C" w:rsidRPr="00E06E79" w:rsidRDefault="006F182C" w:rsidP="00E06E79">
            <w:r w:rsidRPr="00E06E79">
              <w:t>- бюджет Комсомольского муниципального района</w:t>
            </w:r>
          </w:p>
        </w:tc>
        <w:tc>
          <w:tcPr>
            <w:tcW w:w="1538" w:type="dxa"/>
            <w:tcBorders>
              <w:top w:val="nil"/>
              <w:left w:val="nil"/>
              <w:bottom w:val="single" w:sz="4" w:space="0" w:color="auto"/>
              <w:right w:val="single" w:sz="4" w:space="0" w:color="auto"/>
            </w:tcBorders>
            <w:shd w:val="clear" w:color="auto" w:fill="auto"/>
            <w:vAlign w:val="center"/>
            <w:hideMark/>
          </w:tcPr>
          <w:p w14:paraId="207708A4" w14:textId="77777777" w:rsidR="006F182C" w:rsidRPr="00E06E79" w:rsidRDefault="006F182C" w:rsidP="00E06E79">
            <w:pPr>
              <w:jc w:val="center"/>
            </w:pPr>
            <w:r w:rsidRPr="00E06E79">
              <w:t>58 621 201,78</w:t>
            </w:r>
          </w:p>
        </w:tc>
        <w:tc>
          <w:tcPr>
            <w:tcW w:w="1418" w:type="dxa"/>
            <w:tcBorders>
              <w:top w:val="nil"/>
              <w:left w:val="nil"/>
              <w:bottom w:val="single" w:sz="4" w:space="0" w:color="auto"/>
              <w:right w:val="single" w:sz="4" w:space="0" w:color="auto"/>
            </w:tcBorders>
            <w:shd w:val="clear" w:color="auto" w:fill="auto"/>
            <w:vAlign w:val="center"/>
            <w:hideMark/>
          </w:tcPr>
          <w:p w14:paraId="1193326E" w14:textId="77777777" w:rsidR="006F182C" w:rsidRPr="00E06E79" w:rsidRDefault="006F182C" w:rsidP="00E06E79">
            <w:pPr>
              <w:jc w:val="center"/>
            </w:pPr>
            <w:r w:rsidRPr="00E06E79">
              <w:t>66 358 987,69</w:t>
            </w:r>
          </w:p>
        </w:tc>
        <w:tc>
          <w:tcPr>
            <w:tcW w:w="1417" w:type="dxa"/>
            <w:tcBorders>
              <w:top w:val="nil"/>
              <w:left w:val="nil"/>
              <w:bottom w:val="single" w:sz="4" w:space="0" w:color="auto"/>
              <w:right w:val="single" w:sz="4" w:space="0" w:color="auto"/>
            </w:tcBorders>
            <w:shd w:val="clear" w:color="auto" w:fill="auto"/>
            <w:vAlign w:val="center"/>
            <w:hideMark/>
          </w:tcPr>
          <w:p w14:paraId="570257F0" w14:textId="77777777" w:rsidR="006F182C" w:rsidRPr="00E06E79" w:rsidRDefault="006F182C" w:rsidP="00E06E79">
            <w:pPr>
              <w:jc w:val="center"/>
            </w:pPr>
            <w:r w:rsidRPr="00E06E79">
              <w:t>54 704 898,77</w:t>
            </w:r>
          </w:p>
        </w:tc>
        <w:tc>
          <w:tcPr>
            <w:tcW w:w="1373" w:type="dxa"/>
            <w:tcBorders>
              <w:top w:val="nil"/>
              <w:left w:val="nil"/>
              <w:bottom w:val="single" w:sz="4" w:space="0" w:color="auto"/>
              <w:right w:val="single" w:sz="4" w:space="0" w:color="auto"/>
            </w:tcBorders>
            <w:shd w:val="clear" w:color="auto" w:fill="auto"/>
            <w:vAlign w:val="center"/>
            <w:hideMark/>
          </w:tcPr>
          <w:p w14:paraId="0FF471F3" w14:textId="77777777" w:rsidR="006F182C" w:rsidRPr="00E06E79" w:rsidRDefault="006F182C" w:rsidP="00E06E79">
            <w:pPr>
              <w:jc w:val="center"/>
            </w:pPr>
            <w:r w:rsidRPr="00E06E79">
              <w:t>51 494 183,02</w:t>
            </w:r>
          </w:p>
        </w:tc>
        <w:tc>
          <w:tcPr>
            <w:tcW w:w="1462" w:type="dxa"/>
            <w:tcBorders>
              <w:top w:val="nil"/>
              <w:left w:val="nil"/>
              <w:bottom w:val="single" w:sz="4" w:space="0" w:color="auto"/>
              <w:right w:val="single" w:sz="4" w:space="0" w:color="auto"/>
            </w:tcBorders>
            <w:shd w:val="clear" w:color="auto" w:fill="auto"/>
            <w:vAlign w:val="center"/>
            <w:hideMark/>
          </w:tcPr>
          <w:p w14:paraId="2FC43000" w14:textId="77777777" w:rsidR="006F182C" w:rsidRPr="00E06E79" w:rsidRDefault="006F182C" w:rsidP="00E06E79">
            <w:pPr>
              <w:jc w:val="center"/>
            </w:pPr>
            <w:r w:rsidRPr="00E06E79">
              <w:t>51 494 183,02</w:t>
            </w:r>
          </w:p>
        </w:tc>
        <w:tc>
          <w:tcPr>
            <w:tcW w:w="1418" w:type="dxa"/>
            <w:tcBorders>
              <w:top w:val="nil"/>
              <w:left w:val="nil"/>
              <w:bottom w:val="single" w:sz="4" w:space="0" w:color="auto"/>
              <w:right w:val="single" w:sz="4" w:space="0" w:color="auto"/>
            </w:tcBorders>
            <w:shd w:val="clear" w:color="auto" w:fill="auto"/>
            <w:vAlign w:val="center"/>
            <w:hideMark/>
          </w:tcPr>
          <w:p w14:paraId="147236BC" w14:textId="77777777" w:rsidR="006F182C" w:rsidRPr="00E06E79" w:rsidRDefault="006F182C" w:rsidP="00E06E79">
            <w:pPr>
              <w:jc w:val="center"/>
            </w:pPr>
            <w:r w:rsidRPr="00E06E79">
              <w:t>51 494 183,02</w:t>
            </w:r>
          </w:p>
        </w:tc>
        <w:tc>
          <w:tcPr>
            <w:tcW w:w="1417" w:type="dxa"/>
            <w:tcBorders>
              <w:top w:val="nil"/>
              <w:left w:val="nil"/>
              <w:bottom w:val="single" w:sz="4" w:space="0" w:color="auto"/>
              <w:right w:val="single" w:sz="4" w:space="0" w:color="auto"/>
            </w:tcBorders>
            <w:shd w:val="clear" w:color="auto" w:fill="auto"/>
            <w:vAlign w:val="center"/>
            <w:hideMark/>
          </w:tcPr>
          <w:p w14:paraId="7CAA8FC1" w14:textId="77777777" w:rsidR="006F182C" w:rsidRPr="00E06E79" w:rsidRDefault="006F182C" w:rsidP="00E06E79">
            <w:pPr>
              <w:jc w:val="center"/>
            </w:pPr>
            <w:r w:rsidRPr="00E06E79">
              <w:t>51 494 183,02</w:t>
            </w:r>
          </w:p>
        </w:tc>
        <w:tc>
          <w:tcPr>
            <w:tcW w:w="1843" w:type="dxa"/>
            <w:tcBorders>
              <w:top w:val="nil"/>
              <w:left w:val="nil"/>
              <w:bottom w:val="single" w:sz="4" w:space="0" w:color="auto"/>
              <w:right w:val="single" w:sz="4" w:space="0" w:color="auto"/>
            </w:tcBorders>
            <w:shd w:val="clear" w:color="auto" w:fill="auto"/>
            <w:vAlign w:val="center"/>
            <w:hideMark/>
          </w:tcPr>
          <w:p w14:paraId="3659C790" w14:textId="77777777" w:rsidR="006F182C" w:rsidRPr="00E06E79" w:rsidRDefault="006F182C" w:rsidP="00E06E79">
            <w:pPr>
              <w:jc w:val="center"/>
              <w:rPr>
                <w:b/>
                <w:bCs/>
              </w:rPr>
            </w:pPr>
            <w:r w:rsidRPr="00E06E79">
              <w:rPr>
                <w:b/>
                <w:bCs/>
              </w:rPr>
              <w:t>385 661 820,32</w:t>
            </w:r>
          </w:p>
        </w:tc>
      </w:tr>
      <w:tr w:rsidR="006F182C" w:rsidRPr="00E06E79" w14:paraId="5A797C7F" w14:textId="77777777" w:rsidTr="00E06E79">
        <w:trPr>
          <w:trHeight w:val="345"/>
        </w:trPr>
        <w:tc>
          <w:tcPr>
            <w:tcW w:w="3140" w:type="dxa"/>
            <w:tcBorders>
              <w:top w:val="nil"/>
              <w:left w:val="single" w:sz="4" w:space="0" w:color="auto"/>
              <w:bottom w:val="single" w:sz="4" w:space="0" w:color="auto"/>
              <w:right w:val="single" w:sz="4" w:space="0" w:color="auto"/>
            </w:tcBorders>
            <w:shd w:val="clear" w:color="auto" w:fill="auto"/>
            <w:vAlign w:val="center"/>
            <w:hideMark/>
          </w:tcPr>
          <w:p w14:paraId="018750E0" w14:textId="77777777" w:rsidR="006F182C" w:rsidRPr="00E06E79" w:rsidRDefault="006F182C" w:rsidP="00E06E79">
            <w:r w:rsidRPr="00E06E79">
              <w:t>- областной бюджет</w:t>
            </w:r>
          </w:p>
        </w:tc>
        <w:tc>
          <w:tcPr>
            <w:tcW w:w="1538" w:type="dxa"/>
            <w:tcBorders>
              <w:top w:val="nil"/>
              <w:left w:val="nil"/>
              <w:bottom w:val="single" w:sz="4" w:space="0" w:color="auto"/>
              <w:right w:val="single" w:sz="4" w:space="0" w:color="auto"/>
            </w:tcBorders>
            <w:shd w:val="clear" w:color="auto" w:fill="auto"/>
            <w:vAlign w:val="center"/>
            <w:hideMark/>
          </w:tcPr>
          <w:p w14:paraId="3F3663B0" w14:textId="77777777" w:rsidR="006F182C" w:rsidRPr="00E06E79" w:rsidRDefault="006F182C" w:rsidP="00E06E79">
            <w:pPr>
              <w:jc w:val="center"/>
            </w:pPr>
            <w:r w:rsidRPr="00E06E79">
              <w:t>4 264,29</w:t>
            </w:r>
          </w:p>
        </w:tc>
        <w:tc>
          <w:tcPr>
            <w:tcW w:w="1418" w:type="dxa"/>
            <w:tcBorders>
              <w:top w:val="nil"/>
              <w:left w:val="nil"/>
              <w:bottom w:val="single" w:sz="4" w:space="0" w:color="auto"/>
              <w:right w:val="single" w:sz="4" w:space="0" w:color="auto"/>
            </w:tcBorders>
            <w:shd w:val="clear" w:color="auto" w:fill="auto"/>
            <w:vAlign w:val="center"/>
            <w:hideMark/>
          </w:tcPr>
          <w:p w14:paraId="249B2744" w14:textId="77777777" w:rsidR="006F182C" w:rsidRPr="00E06E79" w:rsidRDefault="006F182C" w:rsidP="00E06E79">
            <w:pPr>
              <w:jc w:val="center"/>
            </w:pPr>
            <w:r w:rsidRPr="00E06E79">
              <w:t>4 233,31</w:t>
            </w:r>
          </w:p>
        </w:tc>
        <w:tc>
          <w:tcPr>
            <w:tcW w:w="1417" w:type="dxa"/>
            <w:tcBorders>
              <w:top w:val="nil"/>
              <w:left w:val="nil"/>
              <w:bottom w:val="single" w:sz="4" w:space="0" w:color="auto"/>
              <w:right w:val="single" w:sz="4" w:space="0" w:color="auto"/>
            </w:tcBorders>
            <w:shd w:val="clear" w:color="auto" w:fill="auto"/>
            <w:vAlign w:val="center"/>
            <w:hideMark/>
          </w:tcPr>
          <w:p w14:paraId="6F3E0FDA" w14:textId="77777777" w:rsidR="006F182C" w:rsidRPr="00E06E79" w:rsidRDefault="006F182C" w:rsidP="00E06E79">
            <w:pPr>
              <w:jc w:val="center"/>
            </w:pPr>
            <w:r w:rsidRPr="00E06E79">
              <w:t>4 370,82</w:t>
            </w:r>
          </w:p>
        </w:tc>
        <w:tc>
          <w:tcPr>
            <w:tcW w:w="1373" w:type="dxa"/>
            <w:tcBorders>
              <w:top w:val="nil"/>
              <w:left w:val="nil"/>
              <w:bottom w:val="single" w:sz="4" w:space="0" w:color="auto"/>
              <w:right w:val="single" w:sz="4" w:space="0" w:color="auto"/>
            </w:tcBorders>
            <w:shd w:val="clear" w:color="auto" w:fill="auto"/>
            <w:vAlign w:val="center"/>
            <w:hideMark/>
          </w:tcPr>
          <w:p w14:paraId="3AF30838" w14:textId="77777777" w:rsidR="006F182C" w:rsidRPr="00E06E79" w:rsidRDefault="006F182C" w:rsidP="00E06E79">
            <w:pPr>
              <w:jc w:val="center"/>
            </w:pPr>
            <w:r w:rsidRPr="00E06E79">
              <w:t>0,00</w:t>
            </w:r>
          </w:p>
        </w:tc>
        <w:tc>
          <w:tcPr>
            <w:tcW w:w="1462" w:type="dxa"/>
            <w:tcBorders>
              <w:top w:val="nil"/>
              <w:left w:val="nil"/>
              <w:bottom w:val="single" w:sz="4" w:space="0" w:color="auto"/>
              <w:right w:val="single" w:sz="4" w:space="0" w:color="auto"/>
            </w:tcBorders>
            <w:shd w:val="clear" w:color="auto" w:fill="auto"/>
            <w:vAlign w:val="center"/>
            <w:hideMark/>
          </w:tcPr>
          <w:p w14:paraId="188F2716" w14:textId="77777777" w:rsidR="006F182C" w:rsidRPr="00E06E79" w:rsidRDefault="006F182C" w:rsidP="00E06E79">
            <w:pPr>
              <w:jc w:val="center"/>
            </w:pPr>
            <w:r w:rsidRPr="00E06E79">
              <w:t>0,00</w:t>
            </w:r>
          </w:p>
        </w:tc>
        <w:tc>
          <w:tcPr>
            <w:tcW w:w="1418" w:type="dxa"/>
            <w:tcBorders>
              <w:top w:val="nil"/>
              <w:left w:val="nil"/>
              <w:bottom w:val="single" w:sz="4" w:space="0" w:color="auto"/>
              <w:right w:val="single" w:sz="4" w:space="0" w:color="auto"/>
            </w:tcBorders>
            <w:shd w:val="clear" w:color="auto" w:fill="auto"/>
            <w:vAlign w:val="center"/>
            <w:hideMark/>
          </w:tcPr>
          <w:p w14:paraId="46DB2932" w14:textId="77777777" w:rsidR="006F182C" w:rsidRPr="00E06E79" w:rsidRDefault="006F182C" w:rsidP="00E06E79">
            <w:pPr>
              <w:jc w:val="center"/>
            </w:pPr>
            <w:r w:rsidRPr="00E06E79">
              <w:t>0,00</w:t>
            </w:r>
          </w:p>
        </w:tc>
        <w:tc>
          <w:tcPr>
            <w:tcW w:w="1417" w:type="dxa"/>
            <w:tcBorders>
              <w:top w:val="nil"/>
              <w:left w:val="nil"/>
              <w:bottom w:val="single" w:sz="4" w:space="0" w:color="auto"/>
              <w:right w:val="single" w:sz="4" w:space="0" w:color="auto"/>
            </w:tcBorders>
            <w:shd w:val="clear" w:color="auto" w:fill="auto"/>
            <w:vAlign w:val="center"/>
            <w:hideMark/>
          </w:tcPr>
          <w:p w14:paraId="60C83176" w14:textId="77777777" w:rsidR="006F182C" w:rsidRPr="00E06E79" w:rsidRDefault="006F182C" w:rsidP="00E06E79">
            <w:pPr>
              <w:jc w:val="center"/>
            </w:pPr>
            <w:r w:rsidRPr="00E06E79">
              <w:t>0,00</w:t>
            </w:r>
          </w:p>
        </w:tc>
        <w:tc>
          <w:tcPr>
            <w:tcW w:w="1843" w:type="dxa"/>
            <w:tcBorders>
              <w:top w:val="nil"/>
              <w:left w:val="nil"/>
              <w:bottom w:val="single" w:sz="4" w:space="0" w:color="auto"/>
              <w:right w:val="single" w:sz="4" w:space="0" w:color="auto"/>
            </w:tcBorders>
            <w:shd w:val="clear" w:color="auto" w:fill="auto"/>
            <w:vAlign w:val="center"/>
            <w:hideMark/>
          </w:tcPr>
          <w:p w14:paraId="7B1E74F3" w14:textId="77777777" w:rsidR="006F182C" w:rsidRPr="00E06E79" w:rsidRDefault="006F182C" w:rsidP="00E06E79">
            <w:pPr>
              <w:jc w:val="center"/>
              <w:rPr>
                <w:b/>
                <w:bCs/>
              </w:rPr>
            </w:pPr>
            <w:r w:rsidRPr="00E06E79">
              <w:rPr>
                <w:b/>
                <w:bCs/>
              </w:rPr>
              <w:t>12 868,42</w:t>
            </w:r>
          </w:p>
        </w:tc>
      </w:tr>
      <w:tr w:rsidR="006F182C" w:rsidRPr="00E06E79" w14:paraId="4A0E2F3A" w14:textId="77777777" w:rsidTr="00E06E79">
        <w:trPr>
          <w:trHeight w:val="390"/>
        </w:trPr>
        <w:tc>
          <w:tcPr>
            <w:tcW w:w="3140" w:type="dxa"/>
            <w:tcBorders>
              <w:top w:val="nil"/>
              <w:left w:val="single" w:sz="4" w:space="0" w:color="auto"/>
              <w:bottom w:val="single" w:sz="4" w:space="0" w:color="auto"/>
              <w:right w:val="single" w:sz="4" w:space="0" w:color="auto"/>
            </w:tcBorders>
            <w:shd w:val="clear" w:color="auto" w:fill="auto"/>
            <w:vAlign w:val="center"/>
            <w:hideMark/>
          </w:tcPr>
          <w:p w14:paraId="01A9F579" w14:textId="77777777" w:rsidR="006F182C" w:rsidRPr="00E06E79" w:rsidRDefault="006F182C" w:rsidP="00E06E79">
            <w:r w:rsidRPr="00E06E79">
              <w:t>- федеральный бюджет</w:t>
            </w:r>
          </w:p>
        </w:tc>
        <w:tc>
          <w:tcPr>
            <w:tcW w:w="1538" w:type="dxa"/>
            <w:tcBorders>
              <w:top w:val="nil"/>
              <w:left w:val="nil"/>
              <w:bottom w:val="single" w:sz="4" w:space="0" w:color="auto"/>
              <w:right w:val="single" w:sz="4" w:space="0" w:color="auto"/>
            </w:tcBorders>
            <w:shd w:val="clear" w:color="auto" w:fill="auto"/>
            <w:vAlign w:val="center"/>
            <w:hideMark/>
          </w:tcPr>
          <w:p w14:paraId="703AD48F" w14:textId="77777777" w:rsidR="006F182C" w:rsidRPr="00E06E79" w:rsidRDefault="006F182C" w:rsidP="00E06E79">
            <w:pPr>
              <w:jc w:val="center"/>
            </w:pPr>
            <w:r w:rsidRPr="00E06E79">
              <w:t>56 654,20</w:t>
            </w:r>
          </w:p>
        </w:tc>
        <w:tc>
          <w:tcPr>
            <w:tcW w:w="1418" w:type="dxa"/>
            <w:tcBorders>
              <w:top w:val="nil"/>
              <w:left w:val="nil"/>
              <w:bottom w:val="single" w:sz="4" w:space="0" w:color="auto"/>
              <w:right w:val="single" w:sz="4" w:space="0" w:color="auto"/>
            </w:tcBorders>
            <w:shd w:val="clear" w:color="auto" w:fill="auto"/>
            <w:vAlign w:val="center"/>
            <w:hideMark/>
          </w:tcPr>
          <w:p w14:paraId="1BF9553C" w14:textId="77777777" w:rsidR="006F182C" w:rsidRPr="00E06E79" w:rsidRDefault="006F182C" w:rsidP="00E06E79">
            <w:pPr>
              <w:jc w:val="center"/>
            </w:pPr>
            <w:r w:rsidRPr="00E06E79">
              <w:t>56 242,60</w:t>
            </w:r>
          </w:p>
        </w:tc>
        <w:tc>
          <w:tcPr>
            <w:tcW w:w="1417" w:type="dxa"/>
            <w:tcBorders>
              <w:top w:val="nil"/>
              <w:left w:val="nil"/>
              <w:bottom w:val="single" w:sz="4" w:space="0" w:color="auto"/>
              <w:right w:val="single" w:sz="4" w:space="0" w:color="auto"/>
            </w:tcBorders>
            <w:shd w:val="clear" w:color="auto" w:fill="auto"/>
            <w:vAlign w:val="center"/>
            <w:hideMark/>
          </w:tcPr>
          <w:p w14:paraId="47479160" w14:textId="77777777" w:rsidR="006F182C" w:rsidRPr="00E06E79" w:rsidRDefault="006F182C" w:rsidP="00E06E79">
            <w:pPr>
              <w:jc w:val="center"/>
            </w:pPr>
            <w:r w:rsidRPr="00E06E79">
              <w:t>58 069,40</w:t>
            </w:r>
          </w:p>
        </w:tc>
        <w:tc>
          <w:tcPr>
            <w:tcW w:w="1373" w:type="dxa"/>
            <w:tcBorders>
              <w:top w:val="nil"/>
              <w:left w:val="nil"/>
              <w:bottom w:val="single" w:sz="4" w:space="0" w:color="auto"/>
              <w:right w:val="single" w:sz="4" w:space="0" w:color="auto"/>
            </w:tcBorders>
            <w:shd w:val="clear" w:color="auto" w:fill="auto"/>
            <w:vAlign w:val="center"/>
            <w:hideMark/>
          </w:tcPr>
          <w:p w14:paraId="1FA0DAA8" w14:textId="77777777" w:rsidR="006F182C" w:rsidRPr="00E06E79" w:rsidRDefault="006F182C" w:rsidP="00E06E79">
            <w:pPr>
              <w:jc w:val="center"/>
            </w:pPr>
            <w:r w:rsidRPr="00E06E79">
              <w:t>0,00</w:t>
            </w:r>
          </w:p>
        </w:tc>
        <w:tc>
          <w:tcPr>
            <w:tcW w:w="1462" w:type="dxa"/>
            <w:tcBorders>
              <w:top w:val="nil"/>
              <w:left w:val="nil"/>
              <w:bottom w:val="single" w:sz="4" w:space="0" w:color="auto"/>
              <w:right w:val="single" w:sz="4" w:space="0" w:color="auto"/>
            </w:tcBorders>
            <w:shd w:val="clear" w:color="auto" w:fill="auto"/>
            <w:vAlign w:val="center"/>
            <w:hideMark/>
          </w:tcPr>
          <w:p w14:paraId="78F11D25" w14:textId="77777777" w:rsidR="006F182C" w:rsidRPr="00E06E79" w:rsidRDefault="006F182C" w:rsidP="00E06E79">
            <w:pPr>
              <w:jc w:val="center"/>
            </w:pPr>
            <w:r w:rsidRPr="00E06E79">
              <w:t>0,00</w:t>
            </w:r>
          </w:p>
        </w:tc>
        <w:tc>
          <w:tcPr>
            <w:tcW w:w="1418" w:type="dxa"/>
            <w:tcBorders>
              <w:top w:val="nil"/>
              <w:left w:val="nil"/>
              <w:bottom w:val="single" w:sz="4" w:space="0" w:color="auto"/>
              <w:right w:val="single" w:sz="4" w:space="0" w:color="auto"/>
            </w:tcBorders>
            <w:shd w:val="clear" w:color="auto" w:fill="auto"/>
            <w:vAlign w:val="center"/>
            <w:hideMark/>
          </w:tcPr>
          <w:p w14:paraId="54F80488" w14:textId="77777777" w:rsidR="006F182C" w:rsidRPr="00E06E79" w:rsidRDefault="006F182C" w:rsidP="00E06E79">
            <w:pPr>
              <w:jc w:val="center"/>
            </w:pPr>
            <w:r w:rsidRPr="00E06E79">
              <w:t>0,00</w:t>
            </w:r>
          </w:p>
        </w:tc>
        <w:tc>
          <w:tcPr>
            <w:tcW w:w="1417" w:type="dxa"/>
            <w:tcBorders>
              <w:top w:val="nil"/>
              <w:left w:val="nil"/>
              <w:bottom w:val="single" w:sz="4" w:space="0" w:color="auto"/>
              <w:right w:val="single" w:sz="4" w:space="0" w:color="auto"/>
            </w:tcBorders>
            <w:shd w:val="clear" w:color="auto" w:fill="auto"/>
            <w:vAlign w:val="center"/>
            <w:hideMark/>
          </w:tcPr>
          <w:p w14:paraId="49D2CB6B" w14:textId="77777777" w:rsidR="006F182C" w:rsidRPr="00E06E79" w:rsidRDefault="006F182C" w:rsidP="00E06E79">
            <w:pPr>
              <w:jc w:val="center"/>
            </w:pPr>
            <w:r w:rsidRPr="00E06E79">
              <w:t>0,00</w:t>
            </w:r>
          </w:p>
        </w:tc>
        <w:tc>
          <w:tcPr>
            <w:tcW w:w="1843" w:type="dxa"/>
            <w:tcBorders>
              <w:top w:val="nil"/>
              <w:left w:val="nil"/>
              <w:bottom w:val="single" w:sz="4" w:space="0" w:color="auto"/>
              <w:right w:val="single" w:sz="4" w:space="0" w:color="auto"/>
            </w:tcBorders>
            <w:shd w:val="clear" w:color="auto" w:fill="auto"/>
            <w:vAlign w:val="center"/>
            <w:hideMark/>
          </w:tcPr>
          <w:p w14:paraId="36D2A4EF" w14:textId="77777777" w:rsidR="006F182C" w:rsidRPr="00E06E79" w:rsidRDefault="006F182C" w:rsidP="00E06E79">
            <w:pPr>
              <w:jc w:val="center"/>
              <w:rPr>
                <w:b/>
                <w:bCs/>
              </w:rPr>
            </w:pPr>
            <w:r w:rsidRPr="00E06E79">
              <w:rPr>
                <w:b/>
                <w:bCs/>
              </w:rPr>
              <w:t>170 966,20</w:t>
            </w:r>
          </w:p>
        </w:tc>
      </w:tr>
      <w:tr w:rsidR="006F182C" w:rsidRPr="00E06E79" w14:paraId="4E2470F3" w14:textId="77777777" w:rsidTr="00E06E79">
        <w:trPr>
          <w:trHeight w:val="525"/>
        </w:trPr>
        <w:tc>
          <w:tcPr>
            <w:tcW w:w="3140" w:type="dxa"/>
            <w:tcBorders>
              <w:top w:val="nil"/>
              <w:left w:val="single" w:sz="4" w:space="0" w:color="auto"/>
              <w:bottom w:val="single" w:sz="4" w:space="0" w:color="auto"/>
              <w:right w:val="single" w:sz="4" w:space="0" w:color="auto"/>
            </w:tcBorders>
            <w:shd w:val="clear" w:color="auto" w:fill="auto"/>
            <w:vAlign w:val="center"/>
            <w:hideMark/>
          </w:tcPr>
          <w:p w14:paraId="1D36AC13" w14:textId="77777777" w:rsidR="006F182C" w:rsidRPr="00E06E79" w:rsidRDefault="006F182C" w:rsidP="00E06E79">
            <w:r w:rsidRPr="00E06E79">
              <w:t>- средства некоммерческих организаций-фондов</w:t>
            </w:r>
          </w:p>
        </w:tc>
        <w:tc>
          <w:tcPr>
            <w:tcW w:w="1538" w:type="dxa"/>
            <w:tcBorders>
              <w:top w:val="nil"/>
              <w:left w:val="nil"/>
              <w:bottom w:val="single" w:sz="4" w:space="0" w:color="auto"/>
              <w:right w:val="single" w:sz="4" w:space="0" w:color="auto"/>
            </w:tcBorders>
            <w:shd w:val="clear" w:color="auto" w:fill="auto"/>
            <w:vAlign w:val="center"/>
            <w:hideMark/>
          </w:tcPr>
          <w:p w14:paraId="55740CDF" w14:textId="77777777" w:rsidR="006F182C" w:rsidRPr="00E06E79" w:rsidRDefault="006F182C" w:rsidP="00E06E79">
            <w:pPr>
              <w:jc w:val="center"/>
            </w:pPr>
            <w:r w:rsidRPr="00E06E79">
              <w:t>0,00</w:t>
            </w:r>
          </w:p>
        </w:tc>
        <w:tc>
          <w:tcPr>
            <w:tcW w:w="1418" w:type="dxa"/>
            <w:tcBorders>
              <w:top w:val="nil"/>
              <w:left w:val="nil"/>
              <w:bottom w:val="single" w:sz="4" w:space="0" w:color="auto"/>
              <w:right w:val="single" w:sz="4" w:space="0" w:color="auto"/>
            </w:tcBorders>
            <w:shd w:val="clear" w:color="auto" w:fill="auto"/>
            <w:vAlign w:val="center"/>
            <w:hideMark/>
          </w:tcPr>
          <w:p w14:paraId="601EBB26" w14:textId="77777777" w:rsidR="006F182C" w:rsidRPr="00E06E79" w:rsidRDefault="006F182C" w:rsidP="00E06E79">
            <w:pPr>
              <w:jc w:val="center"/>
            </w:pPr>
            <w:r w:rsidRPr="00E06E79">
              <w:t>0,00</w:t>
            </w:r>
          </w:p>
        </w:tc>
        <w:tc>
          <w:tcPr>
            <w:tcW w:w="1417" w:type="dxa"/>
            <w:tcBorders>
              <w:top w:val="nil"/>
              <w:left w:val="nil"/>
              <w:bottom w:val="single" w:sz="4" w:space="0" w:color="auto"/>
              <w:right w:val="single" w:sz="4" w:space="0" w:color="auto"/>
            </w:tcBorders>
            <w:shd w:val="clear" w:color="auto" w:fill="auto"/>
            <w:vAlign w:val="center"/>
            <w:hideMark/>
          </w:tcPr>
          <w:p w14:paraId="15FE8F7A" w14:textId="77777777" w:rsidR="006F182C" w:rsidRPr="00E06E79" w:rsidRDefault="006F182C" w:rsidP="00E06E79">
            <w:pPr>
              <w:jc w:val="center"/>
            </w:pPr>
            <w:r w:rsidRPr="00E06E79">
              <w:t>0,00</w:t>
            </w:r>
          </w:p>
        </w:tc>
        <w:tc>
          <w:tcPr>
            <w:tcW w:w="1373" w:type="dxa"/>
            <w:tcBorders>
              <w:top w:val="nil"/>
              <w:left w:val="nil"/>
              <w:bottom w:val="single" w:sz="4" w:space="0" w:color="auto"/>
              <w:right w:val="single" w:sz="4" w:space="0" w:color="auto"/>
            </w:tcBorders>
            <w:shd w:val="clear" w:color="auto" w:fill="auto"/>
            <w:vAlign w:val="center"/>
            <w:hideMark/>
          </w:tcPr>
          <w:p w14:paraId="61D2F9A9" w14:textId="77777777" w:rsidR="006F182C" w:rsidRPr="00E06E79" w:rsidRDefault="006F182C" w:rsidP="00E06E79">
            <w:pPr>
              <w:jc w:val="center"/>
            </w:pPr>
            <w:r w:rsidRPr="00E06E79">
              <w:t>0,00</w:t>
            </w:r>
          </w:p>
        </w:tc>
        <w:tc>
          <w:tcPr>
            <w:tcW w:w="1462" w:type="dxa"/>
            <w:tcBorders>
              <w:top w:val="nil"/>
              <w:left w:val="nil"/>
              <w:bottom w:val="single" w:sz="4" w:space="0" w:color="auto"/>
              <w:right w:val="single" w:sz="4" w:space="0" w:color="auto"/>
            </w:tcBorders>
            <w:shd w:val="clear" w:color="auto" w:fill="auto"/>
            <w:vAlign w:val="center"/>
            <w:hideMark/>
          </w:tcPr>
          <w:p w14:paraId="75C0A707" w14:textId="77777777" w:rsidR="006F182C" w:rsidRPr="00E06E79" w:rsidRDefault="006F182C" w:rsidP="00E06E79">
            <w:pPr>
              <w:jc w:val="center"/>
            </w:pPr>
            <w:r w:rsidRPr="00E06E79">
              <w:t>0,00</w:t>
            </w:r>
          </w:p>
        </w:tc>
        <w:tc>
          <w:tcPr>
            <w:tcW w:w="1418" w:type="dxa"/>
            <w:tcBorders>
              <w:top w:val="nil"/>
              <w:left w:val="nil"/>
              <w:bottom w:val="single" w:sz="4" w:space="0" w:color="auto"/>
              <w:right w:val="single" w:sz="4" w:space="0" w:color="auto"/>
            </w:tcBorders>
            <w:shd w:val="clear" w:color="auto" w:fill="auto"/>
            <w:vAlign w:val="center"/>
            <w:hideMark/>
          </w:tcPr>
          <w:p w14:paraId="7AD4A130" w14:textId="77777777" w:rsidR="006F182C" w:rsidRPr="00E06E79" w:rsidRDefault="006F182C" w:rsidP="00E06E79">
            <w:pPr>
              <w:jc w:val="center"/>
            </w:pPr>
            <w:r w:rsidRPr="00E06E79">
              <w:t>0,00</w:t>
            </w:r>
          </w:p>
        </w:tc>
        <w:tc>
          <w:tcPr>
            <w:tcW w:w="1417" w:type="dxa"/>
            <w:tcBorders>
              <w:top w:val="nil"/>
              <w:left w:val="nil"/>
              <w:bottom w:val="single" w:sz="4" w:space="0" w:color="auto"/>
              <w:right w:val="single" w:sz="4" w:space="0" w:color="auto"/>
            </w:tcBorders>
            <w:shd w:val="clear" w:color="auto" w:fill="auto"/>
            <w:vAlign w:val="center"/>
            <w:hideMark/>
          </w:tcPr>
          <w:p w14:paraId="4A38B323" w14:textId="77777777" w:rsidR="006F182C" w:rsidRPr="00E06E79" w:rsidRDefault="006F182C" w:rsidP="00E06E79">
            <w:pPr>
              <w:jc w:val="center"/>
            </w:pPr>
            <w:r w:rsidRPr="00E06E79">
              <w:t>0,00</w:t>
            </w:r>
          </w:p>
        </w:tc>
        <w:tc>
          <w:tcPr>
            <w:tcW w:w="1843" w:type="dxa"/>
            <w:tcBorders>
              <w:top w:val="nil"/>
              <w:left w:val="nil"/>
              <w:bottom w:val="single" w:sz="4" w:space="0" w:color="auto"/>
              <w:right w:val="single" w:sz="4" w:space="0" w:color="auto"/>
            </w:tcBorders>
            <w:shd w:val="clear" w:color="auto" w:fill="auto"/>
            <w:vAlign w:val="center"/>
            <w:hideMark/>
          </w:tcPr>
          <w:p w14:paraId="7C3D1390" w14:textId="77777777" w:rsidR="006F182C" w:rsidRPr="00E06E79" w:rsidRDefault="006F182C" w:rsidP="00E06E79">
            <w:pPr>
              <w:jc w:val="center"/>
              <w:rPr>
                <w:b/>
                <w:bCs/>
              </w:rPr>
            </w:pPr>
            <w:r w:rsidRPr="00E06E79">
              <w:rPr>
                <w:b/>
                <w:bCs/>
              </w:rPr>
              <w:t>0,00</w:t>
            </w:r>
          </w:p>
        </w:tc>
      </w:tr>
      <w:tr w:rsidR="006F182C" w:rsidRPr="00E06E79" w14:paraId="6DA7D322" w14:textId="77777777" w:rsidTr="00E06E79">
        <w:trPr>
          <w:trHeight w:val="1440"/>
        </w:trPr>
        <w:tc>
          <w:tcPr>
            <w:tcW w:w="3140" w:type="dxa"/>
            <w:tcBorders>
              <w:top w:val="nil"/>
              <w:left w:val="single" w:sz="4" w:space="0" w:color="auto"/>
              <w:bottom w:val="single" w:sz="4" w:space="0" w:color="auto"/>
              <w:right w:val="single" w:sz="4" w:space="0" w:color="auto"/>
            </w:tcBorders>
            <w:shd w:val="clear" w:color="auto" w:fill="auto"/>
            <w:vAlign w:val="center"/>
            <w:hideMark/>
          </w:tcPr>
          <w:p w14:paraId="670DFB02" w14:textId="77777777" w:rsidR="006F182C" w:rsidRPr="00E06E79" w:rsidRDefault="006F182C" w:rsidP="00E06E79">
            <w:pPr>
              <w:rPr>
                <w:b/>
                <w:bCs/>
              </w:rPr>
            </w:pPr>
            <w:r w:rsidRPr="00E06E79">
              <w:rPr>
                <w:b/>
                <w:bCs/>
              </w:rPr>
              <w:t>Ведомственный проект «Дополнительное образование детей в сфере культуры и искусства в Комсомольском муниципальном районе»</w:t>
            </w:r>
          </w:p>
        </w:tc>
        <w:tc>
          <w:tcPr>
            <w:tcW w:w="1538" w:type="dxa"/>
            <w:tcBorders>
              <w:top w:val="nil"/>
              <w:left w:val="nil"/>
              <w:bottom w:val="single" w:sz="4" w:space="0" w:color="auto"/>
              <w:right w:val="single" w:sz="4" w:space="0" w:color="auto"/>
            </w:tcBorders>
            <w:shd w:val="clear" w:color="auto" w:fill="auto"/>
            <w:vAlign w:val="center"/>
            <w:hideMark/>
          </w:tcPr>
          <w:p w14:paraId="1E6368AD" w14:textId="77777777" w:rsidR="006F182C" w:rsidRPr="00E06E79" w:rsidRDefault="006F182C" w:rsidP="00E06E79">
            <w:pPr>
              <w:jc w:val="center"/>
            </w:pPr>
            <w:r w:rsidRPr="00E06E79">
              <w:t> </w:t>
            </w:r>
          </w:p>
        </w:tc>
        <w:tc>
          <w:tcPr>
            <w:tcW w:w="1418" w:type="dxa"/>
            <w:tcBorders>
              <w:top w:val="nil"/>
              <w:left w:val="nil"/>
              <w:bottom w:val="single" w:sz="4" w:space="0" w:color="auto"/>
              <w:right w:val="single" w:sz="4" w:space="0" w:color="auto"/>
            </w:tcBorders>
            <w:shd w:val="clear" w:color="auto" w:fill="auto"/>
            <w:vAlign w:val="center"/>
            <w:hideMark/>
          </w:tcPr>
          <w:p w14:paraId="66B36C5E" w14:textId="77777777" w:rsidR="006F182C" w:rsidRPr="00E06E79" w:rsidRDefault="006F182C" w:rsidP="00E06E79">
            <w:pPr>
              <w:jc w:val="center"/>
            </w:pPr>
            <w:r w:rsidRPr="00E06E79">
              <w:t> </w:t>
            </w:r>
          </w:p>
        </w:tc>
        <w:tc>
          <w:tcPr>
            <w:tcW w:w="1417" w:type="dxa"/>
            <w:tcBorders>
              <w:top w:val="nil"/>
              <w:left w:val="nil"/>
              <w:bottom w:val="single" w:sz="4" w:space="0" w:color="auto"/>
              <w:right w:val="single" w:sz="4" w:space="0" w:color="auto"/>
            </w:tcBorders>
            <w:shd w:val="clear" w:color="auto" w:fill="auto"/>
            <w:vAlign w:val="center"/>
            <w:hideMark/>
          </w:tcPr>
          <w:p w14:paraId="0C5142D8" w14:textId="77777777" w:rsidR="006F182C" w:rsidRPr="00E06E79" w:rsidRDefault="006F182C" w:rsidP="00E06E79">
            <w:pPr>
              <w:jc w:val="center"/>
            </w:pPr>
            <w:r w:rsidRPr="00E06E79">
              <w:t> </w:t>
            </w:r>
          </w:p>
        </w:tc>
        <w:tc>
          <w:tcPr>
            <w:tcW w:w="1373" w:type="dxa"/>
            <w:tcBorders>
              <w:top w:val="nil"/>
              <w:left w:val="nil"/>
              <w:bottom w:val="single" w:sz="4" w:space="0" w:color="auto"/>
              <w:right w:val="single" w:sz="4" w:space="0" w:color="auto"/>
            </w:tcBorders>
            <w:shd w:val="clear" w:color="auto" w:fill="auto"/>
            <w:vAlign w:val="center"/>
            <w:hideMark/>
          </w:tcPr>
          <w:p w14:paraId="247E1324" w14:textId="77777777" w:rsidR="006F182C" w:rsidRPr="00E06E79" w:rsidRDefault="006F182C" w:rsidP="00E06E79">
            <w:pPr>
              <w:jc w:val="center"/>
            </w:pPr>
            <w:r w:rsidRPr="00E06E79">
              <w:t> </w:t>
            </w:r>
          </w:p>
        </w:tc>
        <w:tc>
          <w:tcPr>
            <w:tcW w:w="1462" w:type="dxa"/>
            <w:tcBorders>
              <w:top w:val="nil"/>
              <w:left w:val="nil"/>
              <w:bottom w:val="single" w:sz="4" w:space="0" w:color="auto"/>
              <w:right w:val="single" w:sz="4" w:space="0" w:color="auto"/>
            </w:tcBorders>
            <w:shd w:val="clear" w:color="auto" w:fill="auto"/>
            <w:vAlign w:val="center"/>
            <w:hideMark/>
          </w:tcPr>
          <w:p w14:paraId="13B1082C" w14:textId="77777777" w:rsidR="006F182C" w:rsidRPr="00E06E79" w:rsidRDefault="006F182C" w:rsidP="00E06E79">
            <w:pPr>
              <w:jc w:val="center"/>
            </w:pPr>
            <w:r w:rsidRPr="00E06E79">
              <w:t> </w:t>
            </w:r>
          </w:p>
        </w:tc>
        <w:tc>
          <w:tcPr>
            <w:tcW w:w="1418" w:type="dxa"/>
            <w:tcBorders>
              <w:top w:val="nil"/>
              <w:left w:val="nil"/>
              <w:bottom w:val="single" w:sz="4" w:space="0" w:color="auto"/>
              <w:right w:val="single" w:sz="4" w:space="0" w:color="auto"/>
            </w:tcBorders>
            <w:shd w:val="clear" w:color="auto" w:fill="auto"/>
            <w:vAlign w:val="center"/>
            <w:hideMark/>
          </w:tcPr>
          <w:p w14:paraId="09934D64" w14:textId="77777777" w:rsidR="006F182C" w:rsidRPr="00E06E79" w:rsidRDefault="006F182C" w:rsidP="00E06E79">
            <w:pPr>
              <w:jc w:val="center"/>
            </w:pPr>
            <w:r w:rsidRPr="00E06E79">
              <w:t> </w:t>
            </w:r>
          </w:p>
        </w:tc>
        <w:tc>
          <w:tcPr>
            <w:tcW w:w="1417" w:type="dxa"/>
            <w:tcBorders>
              <w:top w:val="nil"/>
              <w:left w:val="nil"/>
              <w:bottom w:val="single" w:sz="4" w:space="0" w:color="auto"/>
              <w:right w:val="single" w:sz="4" w:space="0" w:color="auto"/>
            </w:tcBorders>
            <w:shd w:val="clear" w:color="auto" w:fill="auto"/>
            <w:vAlign w:val="center"/>
            <w:hideMark/>
          </w:tcPr>
          <w:p w14:paraId="730C9ACA" w14:textId="77777777" w:rsidR="006F182C" w:rsidRPr="00E06E79" w:rsidRDefault="006F182C" w:rsidP="00E06E79">
            <w:pPr>
              <w:jc w:val="center"/>
            </w:pPr>
            <w:r w:rsidRPr="00E06E79">
              <w:t> </w:t>
            </w:r>
          </w:p>
        </w:tc>
        <w:tc>
          <w:tcPr>
            <w:tcW w:w="1843" w:type="dxa"/>
            <w:tcBorders>
              <w:top w:val="nil"/>
              <w:left w:val="nil"/>
              <w:bottom w:val="single" w:sz="4" w:space="0" w:color="auto"/>
              <w:right w:val="single" w:sz="4" w:space="0" w:color="auto"/>
            </w:tcBorders>
            <w:shd w:val="clear" w:color="auto" w:fill="auto"/>
            <w:vAlign w:val="center"/>
            <w:hideMark/>
          </w:tcPr>
          <w:p w14:paraId="459B30B1" w14:textId="77777777" w:rsidR="006F182C" w:rsidRPr="00E06E79" w:rsidRDefault="006F182C" w:rsidP="00E06E79">
            <w:pPr>
              <w:jc w:val="center"/>
              <w:rPr>
                <w:b/>
                <w:bCs/>
              </w:rPr>
            </w:pPr>
            <w:r w:rsidRPr="00E06E79">
              <w:rPr>
                <w:b/>
                <w:bCs/>
              </w:rPr>
              <w:t> </w:t>
            </w:r>
          </w:p>
        </w:tc>
      </w:tr>
      <w:tr w:rsidR="006F182C" w:rsidRPr="00E06E79" w14:paraId="43298972" w14:textId="77777777" w:rsidTr="00E06E79">
        <w:trPr>
          <w:trHeight w:val="510"/>
        </w:trPr>
        <w:tc>
          <w:tcPr>
            <w:tcW w:w="3140" w:type="dxa"/>
            <w:tcBorders>
              <w:top w:val="nil"/>
              <w:left w:val="single" w:sz="4" w:space="0" w:color="auto"/>
              <w:bottom w:val="single" w:sz="4" w:space="0" w:color="auto"/>
              <w:right w:val="single" w:sz="4" w:space="0" w:color="auto"/>
            </w:tcBorders>
            <w:shd w:val="clear" w:color="auto" w:fill="auto"/>
            <w:vAlign w:val="center"/>
            <w:hideMark/>
          </w:tcPr>
          <w:p w14:paraId="5A5BC193" w14:textId="77777777" w:rsidR="006F182C" w:rsidRPr="00E06E79" w:rsidRDefault="006F182C" w:rsidP="00E06E79">
            <w:pPr>
              <w:rPr>
                <w:b/>
                <w:bCs/>
              </w:rPr>
            </w:pPr>
            <w:r w:rsidRPr="00E06E79">
              <w:rPr>
                <w:b/>
                <w:bCs/>
              </w:rPr>
              <w:t>бюджетные ассигнования, всего в т.ч.:</w:t>
            </w:r>
          </w:p>
        </w:tc>
        <w:tc>
          <w:tcPr>
            <w:tcW w:w="1538" w:type="dxa"/>
            <w:tcBorders>
              <w:top w:val="nil"/>
              <w:left w:val="nil"/>
              <w:bottom w:val="single" w:sz="4" w:space="0" w:color="auto"/>
              <w:right w:val="single" w:sz="4" w:space="0" w:color="auto"/>
            </w:tcBorders>
            <w:shd w:val="clear" w:color="auto" w:fill="auto"/>
            <w:vAlign w:val="center"/>
            <w:hideMark/>
          </w:tcPr>
          <w:p w14:paraId="0D1E18EB" w14:textId="77777777" w:rsidR="006F182C" w:rsidRPr="00E06E79" w:rsidRDefault="006F182C" w:rsidP="00E06E79">
            <w:pPr>
              <w:jc w:val="center"/>
              <w:rPr>
                <w:b/>
                <w:bCs/>
              </w:rPr>
            </w:pPr>
            <w:r w:rsidRPr="00E06E79">
              <w:rPr>
                <w:b/>
                <w:bCs/>
              </w:rPr>
              <w:t>14 810 049,69</w:t>
            </w:r>
          </w:p>
        </w:tc>
        <w:tc>
          <w:tcPr>
            <w:tcW w:w="1418" w:type="dxa"/>
            <w:tcBorders>
              <w:top w:val="nil"/>
              <w:left w:val="nil"/>
              <w:bottom w:val="single" w:sz="4" w:space="0" w:color="auto"/>
              <w:right w:val="single" w:sz="4" w:space="0" w:color="auto"/>
            </w:tcBorders>
            <w:shd w:val="clear" w:color="auto" w:fill="auto"/>
            <w:vAlign w:val="center"/>
            <w:hideMark/>
          </w:tcPr>
          <w:p w14:paraId="56AEB427" w14:textId="77777777" w:rsidR="006F182C" w:rsidRPr="00E06E79" w:rsidRDefault="006F182C" w:rsidP="00E06E79">
            <w:pPr>
              <w:jc w:val="center"/>
              <w:rPr>
                <w:b/>
                <w:bCs/>
              </w:rPr>
            </w:pPr>
            <w:r w:rsidRPr="00E06E79">
              <w:rPr>
                <w:b/>
                <w:bCs/>
              </w:rPr>
              <w:t>15 865 658,10</w:t>
            </w:r>
          </w:p>
        </w:tc>
        <w:tc>
          <w:tcPr>
            <w:tcW w:w="1417" w:type="dxa"/>
            <w:tcBorders>
              <w:top w:val="nil"/>
              <w:left w:val="nil"/>
              <w:bottom w:val="single" w:sz="4" w:space="0" w:color="auto"/>
              <w:right w:val="single" w:sz="4" w:space="0" w:color="auto"/>
            </w:tcBorders>
            <w:shd w:val="clear" w:color="auto" w:fill="auto"/>
            <w:vAlign w:val="center"/>
            <w:hideMark/>
          </w:tcPr>
          <w:p w14:paraId="074232A2" w14:textId="77777777" w:rsidR="006F182C" w:rsidRPr="00E06E79" w:rsidRDefault="006F182C" w:rsidP="00E06E79">
            <w:pPr>
              <w:jc w:val="center"/>
              <w:rPr>
                <w:b/>
                <w:bCs/>
              </w:rPr>
            </w:pPr>
            <w:r w:rsidRPr="00E06E79">
              <w:rPr>
                <w:b/>
                <w:bCs/>
              </w:rPr>
              <w:t>11 768 447,61</w:t>
            </w:r>
          </w:p>
        </w:tc>
        <w:tc>
          <w:tcPr>
            <w:tcW w:w="1373" w:type="dxa"/>
            <w:tcBorders>
              <w:top w:val="nil"/>
              <w:left w:val="nil"/>
              <w:bottom w:val="single" w:sz="4" w:space="0" w:color="auto"/>
              <w:right w:val="single" w:sz="4" w:space="0" w:color="auto"/>
            </w:tcBorders>
            <w:shd w:val="clear" w:color="auto" w:fill="auto"/>
            <w:vAlign w:val="center"/>
            <w:hideMark/>
          </w:tcPr>
          <w:p w14:paraId="119D2B00" w14:textId="77777777" w:rsidR="006F182C" w:rsidRPr="00E06E79" w:rsidRDefault="006F182C" w:rsidP="00E06E79">
            <w:pPr>
              <w:jc w:val="center"/>
              <w:rPr>
                <w:b/>
                <w:bCs/>
              </w:rPr>
            </w:pPr>
            <w:r w:rsidRPr="00E06E79">
              <w:rPr>
                <w:b/>
                <w:bCs/>
              </w:rPr>
              <w:t>11 553 296,47</w:t>
            </w:r>
          </w:p>
        </w:tc>
        <w:tc>
          <w:tcPr>
            <w:tcW w:w="1462" w:type="dxa"/>
            <w:tcBorders>
              <w:top w:val="nil"/>
              <w:left w:val="nil"/>
              <w:bottom w:val="single" w:sz="4" w:space="0" w:color="auto"/>
              <w:right w:val="single" w:sz="4" w:space="0" w:color="auto"/>
            </w:tcBorders>
            <w:shd w:val="clear" w:color="auto" w:fill="auto"/>
            <w:vAlign w:val="center"/>
            <w:hideMark/>
          </w:tcPr>
          <w:p w14:paraId="558750AD" w14:textId="77777777" w:rsidR="006F182C" w:rsidRPr="00E06E79" w:rsidRDefault="006F182C" w:rsidP="00E06E79">
            <w:pPr>
              <w:jc w:val="center"/>
              <w:rPr>
                <w:b/>
                <w:bCs/>
              </w:rPr>
            </w:pPr>
            <w:r w:rsidRPr="00E06E79">
              <w:rPr>
                <w:b/>
                <w:bCs/>
              </w:rPr>
              <w:t>11 553 296,47</w:t>
            </w:r>
          </w:p>
        </w:tc>
        <w:tc>
          <w:tcPr>
            <w:tcW w:w="1418" w:type="dxa"/>
            <w:tcBorders>
              <w:top w:val="nil"/>
              <w:left w:val="nil"/>
              <w:bottom w:val="single" w:sz="4" w:space="0" w:color="auto"/>
              <w:right w:val="single" w:sz="4" w:space="0" w:color="auto"/>
            </w:tcBorders>
            <w:shd w:val="clear" w:color="auto" w:fill="auto"/>
            <w:vAlign w:val="center"/>
            <w:hideMark/>
          </w:tcPr>
          <w:p w14:paraId="432EE719" w14:textId="77777777" w:rsidR="006F182C" w:rsidRPr="00E06E79" w:rsidRDefault="006F182C" w:rsidP="00E06E79">
            <w:pPr>
              <w:jc w:val="center"/>
              <w:rPr>
                <w:b/>
                <w:bCs/>
              </w:rPr>
            </w:pPr>
            <w:r w:rsidRPr="00E06E79">
              <w:rPr>
                <w:b/>
                <w:bCs/>
              </w:rPr>
              <w:t>11 553 296,47</w:t>
            </w:r>
          </w:p>
        </w:tc>
        <w:tc>
          <w:tcPr>
            <w:tcW w:w="1417" w:type="dxa"/>
            <w:tcBorders>
              <w:top w:val="nil"/>
              <w:left w:val="nil"/>
              <w:bottom w:val="single" w:sz="4" w:space="0" w:color="auto"/>
              <w:right w:val="single" w:sz="4" w:space="0" w:color="auto"/>
            </w:tcBorders>
            <w:shd w:val="clear" w:color="auto" w:fill="auto"/>
            <w:vAlign w:val="center"/>
            <w:hideMark/>
          </w:tcPr>
          <w:p w14:paraId="79647349" w14:textId="77777777" w:rsidR="006F182C" w:rsidRPr="00E06E79" w:rsidRDefault="006F182C" w:rsidP="00E06E79">
            <w:pPr>
              <w:jc w:val="center"/>
              <w:rPr>
                <w:b/>
                <w:bCs/>
              </w:rPr>
            </w:pPr>
            <w:r w:rsidRPr="00E06E79">
              <w:rPr>
                <w:b/>
                <w:bCs/>
              </w:rPr>
              <w:t>11 553 296,47</w:t>
            </w:r>
          </w:p>
        </w:tc>
        <w:tc>
          <w:tcPr>
            <w:tcW w:w="1843" w:type="dxa"/>
            <w:tcBorders>
              <w:top w:val="nil"/>
              <w:left w:val="nil"/>
              <w:bottom w:val="single" w:sz="4" w:space="0" w:color="auto"/>
              <w:right w:val="single" w:sz="4" w:space="0" w:color="auto"/>
            </w:tcBorders>
            <w:shd w:val="clear" w:color="auto" w:fill="auto"/>
            <w:vAlign w:val="center"/>
            <w:hideMark/>
          </w:tcPr>
          <w:p w14:paraId="1DA7A31E" w14:textId="77777777" w:rsidR="006F182C" w:rsidRPr="00E06E79" w:rsidRDefault="006F182C" w:rsidP="00E06E79">
            <w:pPr>
              <w:jc w:val="center"/>
              <w:rPr>
                <w:b/>
                <w:bCs/>
              </w:rPr>
            </w:pPr>
            <w:r w:rsidRPr="00E06E79">
              <w:rPr>
                <w:b/>
                <w:bCs/>
              </w:rPr>
              <w:t>88 657 341,28</w:t>
            </w:r>
          </w:p>
        </w:tc>
      </w:tr>
      <w:tr w:rsidR="006F182C" w:rsidRPr="00E06E79" w14:paraId="3E350EEE" w14:textId="77777777" w:rsidTr="00E06E79">
        <w:trPr>
          <w:trHeight w:val="510"/>
        </w:trPr>
        <w:tc>
          <w:tcPr>
            <w:tcW w:w="3140" w:type="dxa"/>
            <w:tcBorders>
              <w:top w:val="nil"/>
              <w:left w:val="single" w:sz="4" w:space="0" w:color="auto"/>
              <w:bottom w:val="single" w:sz="4" w:space="0" w:color="auto"/>
              <w:right w:val="single" w:sz="4" w:space="0" w:color="auto"/>
            </w:tcBorders>
            <w:shd w:val="clear" w:color="auto" w:fill="auto"/>
            <w:vAlign w:val="center"/>
            <w:hideMark/>
          </w:tcPr>
          <w:p w14:paraId="2B8AA232" w14:textId="77777777" w:rsidR="006F182C" w:rsidRPr="00E06E79" w:rsidRDefault="006F182C" w:rsidP="00E06E79">
            <w:r w:rsidRPr="00E06E79">
              <w:t>- бюджет Комсомольского муниципального района</w:t>
            </w:r>
          </w:p>
        </w:tc>
        <w:tc>
          <w:tcPr>
            <w:tcW w:w="1538" w:type="dxa"/>
            <w:tcBorders>
              <w:top w:val="nil"/>
              <w:left w:val="nil"/>
              <w:bottom w:val="single" w:sz="4" w:space="0" w:color="auto"/>
              <w:right w:val="single" w:sz="4" w:space="0" w:color="auto"/>
            </w:tcBorders>
            <w:shd w:val="clear" w:color="auto" w:fill="auto"/>
            <w:vAlign w:val="center"/>
            <w:hideMark/>
          </w:tcPr>
          <w:p w14:paraId="007D3275" w14:textId="77777777" w:rsidR="006F182C" w:rsidRPr="00E06E79" w:rsidRDefault="006F182C" w:rsidP="00E06E79">
            <w:pPr>
              <w:jc w:val="center"/>
            </w:pPr>
            <w:r w:rsidRPr="00E06E79">
              <w:t>14 810 049,69</w:t>
            </w:r>
          </w:p>
        </w:tc>
        <w:tc>
          <w:tcPr>
            <w:tcW w:w="1418" w:type="dxa"/>
            <w:tcBorders>
              <w:top w:val="nil"/>
              <w:left w:val="nil"/>
              <w:bottom w:val="single" w:sz="4" w:space="0" w:color="auto"/>
              <w:right w:val="single" w:sz="4" w:space="0" w:color="auto"/>
            </w:tcBorders>
            <w:shd w:val="clear" w:color="auto" w:fill="auto"/>
            <w:vAlign w:val="center"/>
            <w:hideMark/>
          </w:tcPr>
          <w:p w14:paraId="5E056142" w14:textId="77777777" w:rsidR="006F182C" w:rsidRPr="00E06E79" w:rsidRDefault="006F182C" w:rsidP="00E06E79">
            <w:pPr>
              <w:jc w:val="center"/>
            </w:pPr>
            <w:r w:rsidRPr="00E06E79">
              <w:t>15 865 658,10</w:t>
            </w:r>
          </w:p>
        </w:tc>
        <w:tc>
          <w:tcPr>
            <w:tcW w:w="1417" w:type="dxa"/>
            <w:tcBorders>
              <w:top w:val="nil"/>
              <w:left w:val="nil"/>
              <w:bottom w:val="single" w:sz="4" w:space="0" w:color="auto"/>
              <w:right w:val="single" w:sz="4" w:space="0" w:color="auto"/>
            </w:tcBorders>
            <w:shd w:val="clear" w:color="auto" w:fill="auto"/>
            <w:vAlign w:val="center"/>
            <w:hideMark/>
          </w:tcPr>
          <w:p w14:paraId="0F710802" w14:textId="77777777" w:rsidR="006F182C" w:rsidRPr="00E06E79" w:rsidRDefault="006F182C" w:rsidP="00E06E79">
            <w:pPr>
              <w:jc w:val="center"/>
            </w:pPr>
            <w:r w:rsidRPr="00E06E79">
              <w:t>11 768 447,61</w:t>
            </w:r>
          </w:p>
        </w:tc>
        <w:tc>
          <w:tcPr>
            <w:tcW w:w="1373" w:type="dxa"/>
            <w:tcBorders>
              <w:top w:val="nil"/>
              <w:left w:val="nil"/>
              <w:bottom w:val="single" w:sz="4" w:space="0" w:color="auto"/>
              <w:right w:val="single" w:sz="4" w:space="0" w:color="auto"/>
            </w:tcBorders>
            <w:shd w:val="clear" w:color="auto" w:fill="auto"/>
            <w:vAlign w:val="center"/>
            <w:hideMark/>
          </w:tcPr>
          <w:p w14:paraId="7E4CEA4C" w14:textId="77777777" w:rsidR="006F182C" w:rsidRPr="00E06E79" w:rsidRDefault="006F182C" w:rsidP="00E06E79">
            <w:pPr>
              <w:jc w:val="center"/>
            </w:pPr>
            <w:r w:rsidRPr="00E06E79">
              <w:t>11 553 296,47</w:t>
            </w:r>
          </w:p>
        </w:tc>
        <w:tc>
          <w:tcPr>
            <w:tcW w:w="1462" w:type="dxa"/>
            <w:tcBorders>
              <w:top w:val="nil"/>
              <w:left w:val="nil"/>
              <w:bottom w:val="single" w:sz="4" w:space="0" w:color="auto"/>
              <w:right w:val="single" w:sz="4" w:space="0" w:color="auto"/>
            </w:tcBorders>
            <w:shd w:val="clear" w:color="auto" w:fill="auto"/>
            <w:vAlign w:val="center"/>
            <w:hideMark/>
          </w:tcPr>
          <w:p w14:paraId="67C560F0" w14:textId="77777777" w:rsidR="006F182C" w:rsidRPr="00E06E79" w:rsidRDefault="006F182C" w:rsidP="00E06E79">
            <w:pPr>
              <w:jc w:val="center"/>
            </w:pPr>
            <w:r w:rsidRPr="00E06E79">
              <w:t>11 553 296,47</w:t>
            </w:r>
          </w:p>
        </w:tc>
        <w:tc>
          <w:tcPr>
            <w:tcW w:w="1418" w:type="dxa"/>
            <w:tcBorders>
              <w:top w:val="nil"/>
              <w:left w:val="nil"/>
              <w:bottom w:val="single" w:sz="4" w:space="0" w:color="auto"/>
              <w:right w:val="single" w:sz="4" w:space="0" w:color="auto"/>
            </w:tcBorders>
            <w:shd w:val="clear" w:color="auto" w:fill="auto"/>
            <w:vAlign w:val="center"/>
            <w:hideMark/>
          </w:tcPr>
          <w:p w14:paraId="1A24D6CB" w14:textId="77777777" w:rsidR="006F182C" w:rsidRPr="00E06E79" w:rsidRDefault="006F182C" w:rsidP="00E06E79">
            <w:pPr>
              <w:jc w:val="center"/>
            </w:pPr>
            <w:r w:rsidRPr="00E06E79">
              <w:t>11 553 296,47</w:t>
            </w:r>
          </w:p>
        </w:tc>
        <w:tc>
          <w:tcPr>
            <w:tcW w:w="1417" w:type="dxa"/>
            <w:tcBorders>
              <w:top w:val="nil"/>
              <w:left w:val="nil"/>
              <w:bottom w:val="single" w:sz="4" w:space="0" w:color="auto"/>
              <w:right w:val="single" w:sz="4" w:space="0" w:color="auto"/>
            </w:tcBorders>
            <w:shd w:val="clear" w:color="auto" w:fill="auto"/>
            <w:vAlign w:val="center"/>
            <w:hideMark/>
          </w:tcPr>
          <w:p w14:paraId="1250EA0A" w14:textId="77777777" w:rsidR="006F182C" w:rsidRPr="00E06E79" w:rsidRDefault="006F182C" w:rsidP="00E06E79">
            <w:pPr>
              <w:jc w:val="center"/>
            </w:pPr>
            <w:r w:rsidRPr="00E06E79">
              <w:t>11 553 296,47</w:t>
            </w:r>
          </w:p>
        </w:tc>
        <w:tc>
          <w:tcPr>
            <w:tcW w:w="1843" w:type="dxa"/>
            <w:tcBorders>
              <w:top w:val="nil"/>
              <w:left w:val="nil"/>
              <w:bottom w:val="single" w:sz="4" w:space="0" w:color="auto"/>
              <w:right w:val="single" w:sz="4" w:space="0" w:color="auto"/>
            </w:tcBorders>
            <w:shd w:val="clear" w:color="auto" w:fill="auto"/>
            <w:vAlign w:val="center"/>
            <w:hideMark/>
          </w:tcPr>
          <w:p w14:paraId="452F2F44" w14:textId="77777777" w:rsidR="006F182C" w:rsidRPr="00E06E79" w:rsidRDefault="006F182C" w:rsidP="00E06E79">
            <w:pPr>
              <w:jc w:val="center"/>
              <w:rPr>
                <w:b/>
                <w:bCs/>
              </w:rPr>
            </w:pPr>
            <w:r w:rsidRPr="00E06E79">
              <w:rPr>
                <w:b/>
                <w:bCs/>
              </w:rPr>
              <w:t>88 657 341,28</w:t>
            </w:r>
          </w:p>
        </w:tc>
      </w:tr>
      <w:tr w:rsidR="006F182C" w:rsidRPr="00E06E79" w14:paraId="56E28DA6" w14:textId="77777777" w:rsidTr="00E06E79">
        <w:trPr>
          <w:trHeight w:val="300"/>
        </w:trPr>
        <w:tc>
          <w:tcPr>
            <w:tcW w:w="3140" w:type="dxa"/>
            <w:tcBorders>
              <w:top w:val="nil"/>
              <w:left w:val="single" w:sz="4" w:space="0" w:color="auto"/>
              <w:bottom w:val="single" w:sz="4" w:space="0" w:color="auto"/>
              <w:right w:val="single" w:sz="4" w:space="0" w:color="auto"/>
            </w:tcBorders>
            <w:shd w:val="clear" w:color="auto" w:fill="auto"/>
            <w:vAlign w:val="center"/>
            <w:hideMark/>
          </w:tcPr>
          <w:p w14:paraId="148AA864" w14:textId="77777777" w:rsidR="006F182C" w:rsidRPr="00E06E79" w:rsidRDefault="006F182C" w:rsidP="00E06E79">
            <w:r w:rsidRPr="00E06E79">
              <w:t>- областной бюджет</w:t>
            </w:r>
          </w:p>
        </w:tc>
        <w:tc>
          <w:tcPr>
            <w:tcW w:w="1538" w:type="dxa"/>
            <w:tcBorders>
              <w:top w:val="nil"/>
              <w:left w:val="nil"/>
              <w:bottom w:val="single" w:sz="4" w:space="0" w:color="auto"/>
              <w:right w:val="single" w:sz="4" w:space="0" w:color="auto"/>
            </w:tcBorders>
            <w:shd w:val="clear" w:color="auto" w:fill="auto"/>
            <w:vAlign w:val="center"/>
            <w:hideMark/>
          </w:tcPr>
          <w:p w14:paraId="266AB555" w14:textId="77777777" w:rsidR="006F182C" w:rsidRPr="00E06E79" w:rsidRDefault="006F182C" w:rsidP="00E06E79">
            <w:pPr>
              <w:jc w:val="center"/>
            </w:pPr>
            <w:r w:rsidRPr="00E06E79">
              <w:t>0,00</w:t>
            </w:r>
          </w:p>
        </w:tc>
        <w:tc>
          <w:tcPr>
            <w:tcW w:w="1418" w:type="dxa"/>
            <w:tcBorders>
              <w:top w:val="nil"/>
              <w:left w:val="nil"/>
              <w:bottom w:val="single" w:sz="4" w:space="0" w:color="auto"/>
              <w:right w:val="single" w:sz="4" w:space="0" w:color="auto"/>
            </w:tcBorders>
            <w:shd w:val="clear" w:color="auto" w:fill="auto"/>
            <w:vAlign w:val="center"/>
            <w:hideMark/>
          </w:tcPr>
          <w:p w14:paraId="66BB4FC6" w14:textId="77777777" w:rsidR="006F182C" w:rsidRPr="00E06E79" w:rsidRDefault="006F182C" w:rsidP="00E06E79">
            <w:pPr>
              <w:jc w:val="center"/>
            </w:pPr>
            <w:r w:rsidRPr="00E06E79">
              <w:t>0,00</w:t>
            </w:r>
          </w:p>
        </w:tc>
        <w:tc>
          <w:tcPr>
            <w:tcW w:w="1417" w:type="dxa"/>
            <w:tcBorders>
              <w:top w:val="nil"/>
              <w:left w:val="nil"/>
              <w:bottom w:val="single" w:sz="4" w:space="0" w:color="auto"/>
              <w:right w:val="single" w:sz="4" w:space="0" w:color="auto"/>
            </w:tcBorders>
            <w:shd w:val="clear" w:color="auto" w:fill="auto"/>
            <w:vAlign w:val="center"/>
            <w:hideMark/>
          </w:tcPr>
          <w:p w14:paraId="3AF04D3A" w14:textId="77777777" w:rsidR="006F182C" w:rsidRPr="00E06E79" w:rsidRDefault="006F182C" w:rsidP="00E06E79">
            <w:pPr>
              <w:jc w:val="center"/>
            </w:pPr>
            <w:r w:rsidRPr="00E06E79">
              <w:t>0,00</w:t>
            </w:r>
          </w:p>
        </w:tc>
        <w:tc>
          <w:tcPr>
            <w:tcW w:w="1373" w:type="dxa"/>
            <w:tcBorders>
              <w:top w:val="nil"/>
              <w:left w:val="nil"/>
              <w:bottom w:val="single" w:sz="4" w:space="0" w:color="auto"/>
              <w:right w:val="single" w:sz="4" w:space="0" w:color="auto"/>
            </w:tcBorders>
            <w:shd w:val="clear" w:color="auto" w:fill="auto"/>
            <w:vAlign w:val="center"/>
            <w:hideMark/>
          </w:tcPr>
          <w:p w14:paraId="2FCF6BEF" w14:textId="77777777" w:rsidR="006F182C" w:rsidRPr="00E06E79" w:rsidRDefault="006F182C" w:rsidP="00E06E79">
            <w:pPr>
              <w:jc w:val="center"/>
            </w:pPr>
            <w:r w:rsidRPr="00E06E79">
              <w:t>0,00</w:t>
            </w:r>
          </w:p>
        </w:tc>
        <w:tc>
          <w:tcPr>
            <w:tcW w:w="1462" w:type="dxa"/>
            <w:tcBorders>
              <w:top w:val="nil"/>
              <w:left w:val="nil"/>
              <w:bottom w:val="single" w:sz="4" w:space="0" w:color="auto"/>
              <w:right w:val="single" w:sz="4" w:space="0" w:color="auto"/>
            </w:tcBorders>
            <w:shd w:val="clear" w:color="auto" w:fill="auto"/>
            <w:vAlign w:val="center"/>
            <w:hideMark/>
          </w:tcPr>
          <w:p w14:paraId="436C7CB3" w14:textId="77777777" w:rsidR="006F182C" w:rsidRPr="00E06E79" w:rsidRDefault="006F182C" w:rsidP="00E06E79">
            <w:pPr>
              <w:jc w:val="center"/>
            </w:pPr>
            <w:r w:rsidRPr="00E06E79">
              <w:t>0,00</w:t>
            </w:r>
          </w:p>
        </w:tc>
        <w:tc>
          <w:tcPr>
            <w:tcW w:w="1418" w:type="dxa"/>
            <w:tcBorders>
              <w:top w:val="nil"/>
              <w:left w:val="nil"/>
              <w:bottom w:val="single" w:sz="4" w:space="0" w:color="auto"/>
              <w:right w:val="single" w:sz="4" w:space="0" w:color="auto"/>
            </w:tcBorders>
            <w:shd w:val="clear" w:color="auto" w:fill="auto"/>
            <w:vAlign w:val="center"/>
            <w:hideMark/>
          </w:tcPr>
          <w:p w14:paraId="33F8C6CE" w14:textId="77777777" w:rsidR="006F182C" w:rsidRPr="00E06E79" w:rsidRDefault="006F182C" w:rsidP="00E06E79">
            <w:pPr>
              <w:jc w:val="center"/>
            </w:pPr>
            <w:r w:rsidRPr="00E06E79">
              <w:t>0,00</w:t>
            </w:r>
          </w:p>
        </w:tc>
        <w:tc>
          <w:tcPr>
            <w:tcW w:w="1417" w:type="dxa"/>
            <w:tcBorders>
              <w:top w:val="nil"/>
              <w:left w:val="nil"/>
              <w:bottom w:val="single" w:sz="4" w:space="0" w:color="auto"/>
              <w:right w:val="single" w:sz="4" w:space="0" w:color="auto"/>
            </w:tcBorders>
            <w:shd w:val="clear" w:color="auto" w:fill="auto"/>
            <w:vAlign w:val="center"/>
            <w:hideMark/>
          </w:tcPr>
          <w:p w14:paraId="69EF9643" w14:textId="77777777" w:rsidR="006F182C" w:rsidRPr="00E06E79" w:rsidRDefault="006F182C" w:rsidP="00E06E79">
            <w:pPr>
              <w:jc w:val="center"/>
            </w:pPr>
            <w:r w:rsidRPr="00E06E79">
              <w:t>0,00</w:t>
            </w:r>
          </w:p>
        </w:tc>
        <w:tc>
          <w:tcPr>
            <w:tcW w:w="1843" w:type="dxa"/>
            <w:tcBorders>
              <w:top w:val="nil"/>
              <w:left w:val="nil"/>
              <w:bottom w:val="single" w:sz="4" w:space="0" w:color="auto"/>
              <w:right w:val="single" w:sz="4" w:space="0" w:color="auto"/>
            </w:tcBorders>
            <w:shd w:val="clear" w:color="auto" w:fill="auto"/>
            <w:vAlign w:val="center"/>
            <w:hideMark/>
          </w:tcPr>
          <w:p w14:paraId="276488D8" w14:textId="77777777" w:rsidR="006F182C" w:rsidRPr="00E06E79" w:rsidRDefault="006F182C" w:rsidP="00E06E79">
            <w:pPr>
              <w:jc w:val="center"/>
              <w:rPr>
                <w:b/>
                <w:bCs/>
              </w:rPr>
            </w:pPr>
            <w:r w:rsidRPr="00E06E79">
              <w:rPr>
                <w:b/>
                <w:bCs/>
              </w:rPr>
              <w:t>0,00</w:t>
            </w:r>
          </w:p>
        </w:tc>
      </w:tr>
      <w:tr w:rsidR="006F182C" w:rsidRPr="00E06E79" w14:paraId="24B875B6" w14:textId="77777777" w:rsidTr="00E06E79">
        <w:trPr>
          <w:trHeight w:val="300"/>
        </w:trPr>
        <w:tc>
          <w:tcPr>
            <w:tcW w:w="3140" w:type="dxa"/>
            <w:tcBorders>
              <w:top w:val="nil"/>
              <w:left w:val="single" w:sz="4" w:space="0" w:color="auto"/>
              <w:bottom w:val="single" w:sz="4" w:space="0" w:color="auto"/>
              <w:right w:val="single" w:sz="4" w:space="0" w:color="auto"/>
            </w:tcBorders>
            <w:shd w:val="clear" w:color="auto" w:fill="auto"/>
            <w:vAlign w:val="center"/>
            <w:hideMark/>
          </w:tcPr>
          <w:p w14:paraId="4C610893" w14:textId="77777777" w:rsidR="006F182C" w:rsidRPr="00E06E79" w:rsidRDefault="006F182C" w:rsidP="00E06E79">
            <w:r w:rsidRPr="00E06E79">
              <w:t>- федеральный бюджет</w:t>
            </w:r>
          </w:p>
        </w:tc>
        <w:tc>
          <w:tcPr>
            <w:tcW w:w="1538" w:type="dxa"/>
            <w:tcBorders>
              <w:top w:val="nil"/>
              <w:left w:val="nil"/>
              <w:bottom w:val="single" w:sz="4" w:space="0" w:color="auto"/>
              <w:right w:val="single" w:sz="4" w:space="0" w:color="auto"/>
            </w:tcBorders>
            <w:shd w:val="clear" w:color="auto" w:fill="auto"/>
            <w:vAlign w:val="center"/>
            <w:hideMark/>
          </w:tcPr>
          <w:p w14:paraId="4192BF20" w14:textId="77777777" w:rsidR="006F182C" w:rsidRPr="00E06E79" w:rsidRDefault="006F182C" w:rsidP="00E06E79">
            <w:pPr>
              <w:jc w:val="center"/>
            </w:pPr>
            <w:r w:rsidRPr="00E06E79">
              <w:t>0,00</w:t>
            </w:r>
          </w:p>
        </w:tc>
        <w:tc>
          <w:tcPr>
            <w:tcW w:w="1418" w:type="dxa"/>
            <w:tcBorders>
              <w:top w:val="nil"/>
              <w:left w:val="nil"/>
              <w:bottom w:val="single" w:sz="4" w:space="0" w:color="auto"/>
              <w:right w:val="single" w:sz="4" w:space="0" w:color="auto"/>
            </w:tcBorders>
            <w:shd w:val="clear" w:color="auto" w:fill="auto"/>
            <w:vAlign w:val="center"/>
            <w:hideMark/>
          </w:tcPr>
          <w:p w14:paraId="35BB12A8" w14:textId="77777777" w:rsidR="006F182C" w:rsidRPr="00E06E79" w:rsidRDefault="006F182C" w:rsidP="00E06E79">
            <w:pPr>
              <w:jc w:val="center"/>
            </w:pPr>
            <w:r w:rsidRPr="00E06E79">
              <w:t>0,00</w:t>
            </w:r>
          </w:p>
        </w:tc>
        <w:tc>
          <w:tcPr>
            <w:tcW w:w="1417" w:type="dxa"/>
            <w:tcBorders>
              <w:top w:val="nil"/>
              <w:left w:val="nil"/>
              <w:bottom w:val="single" w:sz="4" w:space="0" w:color="auto"/>
              <w:right w:val="single" w:sz="4" w:space="0" w:color="auto"/>
            </w:tcBorders>
            <w:shd w:val="clear" w:color="auto" w:fill="auto"/>
            <w:vAlign w:val="center"/>
            <w:hideMark/>
          </w:tcPr>
          <w:p w14:paraId="64C77D50" w14:textId="77777777" w:rsidR="006F182C" w:rsidRPr="00E06E79" w:rsidRDefault="006F182C" w:rsidP="00E06E79">
            <w:pPr>
              <w:jc w:val="center"/>
            </w:pPr>
            <w:r w:rsidRPr="00E06E79">
              <w:t>0,00</w:t>
            </w:r>
          </w:p>
        </w:tc>
        <w:tc>
          <w:tcPr>
            <w:tcW w:w="1373" w:type="dxa"/>
            <w:tcBorders>
              <w:top w:val="nil"/>
              <w:left w:val="nil"/>
              <w:bottom w:val="single" w:sz="4" w:space="0" w:color="auto"/>
              <w:right w:val="single" w:sz="4" w:space="0" w:color="auto"/>
            </w:tcBorders>
            <w:shd w:val="clear" w:color="auto" w:fill="auto"/>
            <w:vAlign w:val="center"/>
            <w:hideMark/>
          </w:tcPr>
          <w:p w14:paraId="541F4E70" w14:textId="77777777" w:rsidR="006F182C" w:rsidRPr="00E06E79" w:rsidRDefault="006F182C" w:rsidP="00E06E79">
            <w:pPr>
              <w:jc w:val="center"/>
            </w:pPr>
            <w:r w:rsidRPr="00E06E79">
              <w:t>0,00</w:t>
            </w:r>
          </w:p>
        </w:tc>
        <w:tc>
          <w:tcPr>
            <w:tcW w:w="1462" w:type="dxa"/>
            <w:tcBorders>
              <w:top w:val="nil"/>
              <w:left w:val="nil"/>
              <w:bottom w:val="single" w:sz="4" w:space="0" w:color="auto"/>
              <w:right w:val="single" w:sz="4" w:space="0" w:color="auto"/>
            </w:tcBorders>
            <w:shd w:val="clear" w:color="auto" w:fill="auto"/>
            <w:vAlign w:val="center"/>
            <w:hideMark/>
          </w:tcPr>
          <w:p w14:paraId="5010F980" w14:textId="77777777" w:rsidR="006F182C" w:rsidRPr="00E06E79" w:rsidRDefault="006F182C" w:rsidP="00E06E79">
            <w:pPr>
              <w:jc w:val="center"/>
            </w:pPr>
            <w:r w:rsidRPr="00E06E79">
              <w:t>0,00</w:t>
            </w:r>
          </w:p>
        </w:tc>
        <w:tc>
          <w:tcPr>
            <w:tcW w:w="1418" w:type="dxa"/>
            <w:tcBorders>
              <w:top w:val="nil"/>
              <w:left w:val="nil"/>
              <w:bottom w:val="single" w:sz="4" w:space="0" w:color="auto"/>
              <w:right w:val="single" w:sz="4" w:space="0" w:color="auto"/>
            </w:tcBorders>
            <w:shd w:val="clear" w:color="auto" w:fill="auto"/>
            <w:vAlign w:val="center"/>
            <w:hideMark/>
          </w:tcPr>
          <w:p w14:paraId="36408309" w14:textId="77777777" w:rsidR="006F182C" w:rsidRPr="00E06E79" w:rsidRDefault="006F182C" w:rsidP="00E06E79">
            <w:pPr>
              <w:jc w:val="center"/>
            </w:pPr>
            <w:r w:rsidRPr="00E06E79">
              <w:t>0,00</w:t>
            </w:r>
          </w:p>
        </w:tc>
        <w:tc>
          <w:tcPr>
            <w:tcW w:w="1417" w:type="dxa"/>
            <w:tcBorders>
              <w:top w:val="nil"/>
              <w:left w:val="nil"/>
              <w:bottom w:val="single" w:sz="4" w:space="0" w:color="auto"/>
              <w:right w:val="single" w:sz="4" w:space="0" w:color="auto"/>
            </w:tcBorders>
            <w:shd w:val="clear" w:color="auto" w:fill="auto"/>
            <w:vAlign w:val="center"/>
            <w:hideMark/>
          </w:tcPr>
          <w:p w14:paraId="63EFBA72" w14:textId="77777777" w:rsidR="006F182C" w:rsidRPr="00E06E79" w:rsidRDefault="006F182C" w:rsidP="00E06E79">
            <w:pPr>
              <w:jc w:val="center"/>
            </w:pPr>
            <w:r w:rsidRPr="00E06E79">
              <w:t>0,00</w:t>
            </w:r>
          </w:p>
        </w:tc>
        <w:tc>
          <w:tcPr>
            <w:tcW w:w="1843" w:type="dxa"/>
            <w:tcBorders>
              <w:top w:val="nil"/>
              <w:left w:val="nil"/>
              <w:bottom w:val="single" w:sz="4" w:space="0" w:color="auto"/>
              <w:right w:val="single" w:sz="4" w:space="0" w:color="auto"/>
            </w:tcBorders>
            <w:shd w:val="clear" w:color="auto" w:fill="auto"/>
            <w:vAlign w:val="center"/>
            <w:hideMark/>
          </w:tcPr>
          <w:p w14:paraId="7ED0A0DF" w14:textId="77777777" w:rsidR="006F182C" w:rsidRPr="00E06E79" w:rsidRDefault="006F182C" w:rsidP="00E06E79">
            <w:pPr>
              <w:jc w:val="center"/>
              <w:rPr>
                <w:b/>
                <w:bCs/>
              </w:rPr>
            </w:pPr>
            <w:r w:rsidRPr="00E06E79">
              <w:rPr>
                <w:b/>
                <w:bCs/>
              </w:rPr>
              <w:t>0,00</w:t>
            </w:r>
          </w:p>
        </w:tc>
      </w:tr>
      <w:tr w:rsidR="006F182C" w:rsidRPr="00E06E79" w14:paraId="1F90D0B6" w14:textId="77777777" w:rsidTr="00E06E79">
        <w:trPr>
          <w:trHeight w:val="51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8893C5" w14:textId="77777777" w:rsidR="006F182C" w:rsidRPr="00E06E79" w:rsidRDefault="006F182C" w:rsidP="00E06E79">
            <w:r w:rsidRPr="00E06E79">
              <w:t>- средства некоммерческих организаций-фондов</w:t>
            </w:r>
          </w:p>
        </w:tc>
        <w:tc>
          <w:tcPr>
            <w:tcW w:w="15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99BF70" w14:textId="77777777" w:rsidR="006F182C" w:rsidRPr="00E06E79" w:rsidRDefault="006F182C" w:rsidP="00E06E79">
            <w:pPr>
              <w:jc w:val="center"/>
            </w:pPr>
            <w:r w:rsidRPr="00E06E79">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52017B" w14:textId="77777777" w:rsidR="006F182C" w:rsidRPr="00E06E79" w:rsidRDefault="006F182C" w:rsidP="00E06E79">
            <w:pPr>
              <w:jc w:val="center"/>
            </w:pPr>
            <w:r w:rsidRPr="00E06E79">
              <w:t>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0FA4B4" w14:textId="77777777" w:rsidR="006F182C" w:rsidRPr="00E06E79" w:rsidRDefault="006F182C" w:rsidP="00E06E79">
            <w:pPr>
              <w:jc w:val="center"/>
            </w:pPr>
            <w:r w:rsidRPr="00E06E79">
              <w:t>0,00</w:t>
            </w:r>
          </w:p>
        </w:tc>
        <w:tc>
          <w:tcPr>
            <w:tcW w:w="13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2E38C6" w14:textId="77777777" w:rsidR="006F182C" w:rsidRPr="00E06E79" w:rsidRDefault="006F182C" w:rsidP="00E06E79">
            <w:pPr>
              <w:jc w:val="center"/>
            </w:pPr>
            <w:r w:rsidRPr="00E06E79">
              <w:t>0,00</w:t>
            </w:r>
          </w:p>
        </w:tc>
        <w:tc>
          <w:tcPr>
            <w:tcW w:w="14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44E449" w14:textId="77777777" w:rsidR="006F182C" w:rsidRPr="00E06E79" w:rsidRDefault="006F182C" w:rsidP="00E06E79">
            <w:pPr>
              <w:jc w:val="center"/>
            </w:pPr>
            <w:r w:rsidRPr="00E06E79">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F6B4FD" w14:textId="77777777" w:rsidR="006F182C" w:rsidRPr="00E06E79" w:rsidRDefault="006F182C" w:rsidP="00E06E79">
            <w:pPr>
              <w:jc w:val="center"/>
            </w:pPr>
            <w:r w:rsidRPr="00E06E79">
              <w:t>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8A1A09" w14:textId="77777777" w:rsidR="006F182C" w:rsidRPr="00E06E79" w:rsidRDefault="006F182C" w:rsidP="00E06E79">
            <w:pPr>
              <w:jc w:val="center"/>
            </w:pPr>
            <w:r w:rsidRPr="00E06E79">
              <w:t>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15BA17" w14:textId="77777777" w:rsidR="006F182C" w:rsidRPr="00E06E79" w:rsidRDefault="006F182C" w:rsidP="00E06E79">
            <w:pPr>
              <w:jc w:val="center"/>
              <w:rPr>
                <w:b/>
                <w:bCs/>
              </w:rPr>
            </w:pPr>
            <w:r w:rsidRPr="00E06E79">
              <w:rPr>
                <w:b/>
                <w:bCs/>
              </w:rPr>
              <w:t>0,00</w:t>
            </w:r>
          </w:p>
        </w:tc>
      </w:tr>
      <w:tr w:rsidR="006F182C" w:rsidRPr="00E06E79" w14:paraId="6D902E1B" w14:textId="77777777" w:rsidTr="00E06E79">
        <w:trPr>
          <w:trHeight w:val="265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A38D1E" w14:textId="77777777" w:rsidR="006F182C" w:rsidRPr="00E06E79" w:rsidRDefault="006F182C" w:rsidP="00E06E79">
            <w:r w:rsidRPr="00E06E79">
              <w:t>Дополнительное образование детей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4A6977D0" w14:textId="77777777" w:rsidR="006F182C" w:rsidRPr="00E06E79" w:rsidRDefault="006F182C" w:rsidP="00E06E79">
            <w:pPr>
              <w:jc w:val="center"/>
            </w:pPr>
            <w:r w:rsidRPr="00E06E79">
              <w:t>13 508 494,47</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B263E14" w14:textId="77777777" w:rsidR="006F182C" w:rsidRPr="00E06E79" w:rsidRDefault="006F182C" w:rsidP="00E06E79">
            <w:pPr>
              <w:jc w:val="center"/>
            </w:pPr>
            <w:r w:rsidRPr="00E06E79">
              <w:t>14 591 294,00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528651A" w14:textId="77777777" w:rsidR="006F182C" w:rsidRPr="00E06E79" w:rsidRDefault="006F182C" w:rsidP="00E06E79">
            <w:pPr>
              <w:jc w:val="center"/>
            </w:pPr>
            <w:r w:rsidRPr="00E06E79">
              <w:t>10 745 983,51</w:t>
            </w:r>
          </w:p>
        </w:tc>
        <w:tc>
          <w:tcPr>
            <w:tcW w:w="1373" w:type="dxa"/>
            <w:tcBorders>
              <w:top w:val="single" w:sz="4" w:space="0" w:color="auto"/>
              <w:left w:val="nil"/>
              <w:bottom w:val="single" w:sz="4" w:space="0" w:color="auto"/>
              <w:right w:val="single" w:sz="4" w:space="0" w:color="auto"/>
            </w:tcBorders>
            <w:shd w:val="clear" w:color="auto" w:fill="auto"/>
            <w:vAlign w:val="center"/>
            <w:hideMark/>
          </w:tcPr>
          <w:p w14:paraId="49BB5622" w14:textId="77777777" w:rsidR="006F182C" w:rsidRPr="00E06E79" w:rsidRDefault="006F182C" w:rsidP="00E06E79">
            <w:pPr>
              <w:jc w:val="center"/>
            </w:pPr>
            <w:r w:rsidRPr="00E06E79">
              <w:t>10 530 832,37</w:t>
            </w:r>
          </w:p>
        </w:tc>
        <w:tc>
          <w:tcPr>
            <w:tcW w:w="1462" w:type="dxa"/>
            <w:tcBorders>
              <w:top w:val="single" w:sz="4" w:space="0" w:color="auto"/>
              <w:left w:val="nil"/>
              <w:bottom w:val="single" w:sz="4" w:space="0" w:color="auto"/>
              <w:right w:val="single" w:sz="4" w:space="0" w:color="auto"/>
            </w:tcBorders>
            <w:shd w:val="clear" w:color="auto" w:fill="auto"/>
            <w:vAlign w:val="center"/>
            <w:hideMark/>
          </w:tcPr>
          <w:p w14:paraId="32E43F54" w14:textId="77777777" w:rsidR="006F182C" w:rsidRPr="00E06E79" w:rsidRDefault="006F182C" w:rsidP="00E06E79">
            <w:pPr>
              <w:jc w:val="center"/>
            </w:pPr>
            <w:r w:rsidRPr="00E06E79">
              <w:t>10 530 832,37</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95E3F58" w14:textId="77777777" w:rsidR="006F182C" w:rsidRPr="00E06E79" w:rsidRDefault="006F182C" w:rsidP="00E06E79">
            <w:pPr>
              <w:jc w:val="center"/>
            </w:pPr>
            <w:r w:rsidRPr="00E06E79">
              <w:t>10 530 832,37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FB11E43" w14:textId="77777777" w:rsidR="006F182C" w:rsidRPr="00E06E79" w:rsidRDefault="006F182C" w:rsidP="00E06E79">
            <w:pPr>
              <w:jc w:val="center"/>
            </w:pPr>
            <w:r w:rsidRPr="00E06E79">
              <w:t>10 530 832,37</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38E2BD97" w14:textId="77777777" w:rsidR="006F182C" w:rsidRPr="00E06E79" w:rsidRDefault="006F182C" w:rsidP="00E06E79">
            <w:pPr>
              <w:jc w:val="center"/>
              <w:rPr>
                <w:b/>
                <w:bCs/>
              </w:rPr>
            </w:pPr>
            <w:r w:rsidRPr="00E06E79">
              <w:rPr>
                <w:b/>
                <w:bCs/>
              </w:rPr>
              <w:t>80 969 101,46</w:t>
            </w:r>
          </w:p>
        </w:tc>
      </w:tr>
      <w:tr w:rsidR="006F182C" w:rsidRPr="00E06E79" w14:paraId="72DE6EB2" w14:textId="77777777" w:rsidTr="00E06E79">
        <w:trPr>
          <w:trHeight w:val="525"/>
        </w:trPr>
        <w:tc>
          <w:tcPr>
            <w:tcW w:w="3140" w:type="dxa"/>
            <w:tcBorders>
              <w:top w:val="nil"/>
              <w:left w:val="single" w:sz="4" w:space="0" w:color="auto"/>
              <w:bottom w:val="single" w:sz="4" w:space="0" w:color="auto"/>
              <w:right w:val="single" w:sz="4" w:space="0" w:color="auto"/>
            </w:tcBorders>
            <w:shd w:val="clear" w:color="auto" w:fill="auto"/>
            <w:vAlign w:val="center"/>
            <w:hideMark/>
          </w:tcPr>
          <w:p w14:paraId="4F45C35C" w14:textId="77777777" w:rsidR="006F182C" w:rsidRPr="00E06E79" w:rsidRDefault="006F182C" w:rsidP="00E06E79">
            <w:r w:rsidRPr="00E06E79">
              <w:t>- бюджет Комсомольского муниципального района</w:t>
            </w:r>
          </w:p>
        </w:tc>
        <w:tc>
          <w:tcPr>
            <w:tcW w:w="1538" w:type="dxa"/>
            <w:tcBorders>
              <w:top w:val="nil"/>
              <w:left w:val="nil"/>
              <w:bottom w:val="single" w:sz="4" w:space="0" w:color="auto"/>
              <w:right w:val="single" w:sz="4" w:space="0" w:color="auto"/>
            </w:tcBorders>
            <w:shd w:val="clear" w:color="auto" w:fill="auto"/>
            <w:vAlign w:val="center"/>
            <w:hideMark/>
          </w:tcPr>
          <w:p w14:paraId="42647C82" w14:textId="77777777" w:rsidR="006F182C" w:rsidRPr="00E06E79" w:rsidRDefault="006F182C" w:rsidP="00E06E79">
            <w:pPr>
              <w:jc w:val="center"/>
            </w:pPr>
            <w:r w:rsidRPr="00E06E79">
              <w:t>13 508 494,47</w:t>
            </w:r>
          </w:p>
        </w:tc>
        <w:tc>
          <w:tcPr>
            <w:tcW w:w="1418" w:type="dxa"/>
            <w:tcBorders>
              <w:top w:val="nil"/>
              <w:left w:val="nil"/>
              <w:bottom w:val="single" w:sz="4" w:space="0" w:color="auto"/>
              <w:right w:val="single" w:sz="4" w:space="0" w:color="auto"/>
            </w:tcBorders>
            <w:shd w:val="clear" w:color="auto" w:fill="auto"/>
            <w:noWrap/>
            <w:vAlign w:val="center"/>
            <w:hideMark/>
          </w:tcPr>
          <w:p w14:paraId="24096A22" w14:textId="77777777" w:rsidR="006F182C" w:rsidRPr="00E06E79" w:rsidRDefault="006F182C" w:rsidP="00E06E79">
            <w:pPr>
              <w:jc w:val="center"/>
            </w:pPr>
            <w:r w:rsidRPr="00E06E79">
              <w:t>14 591 294,00</w:t>
            </w:r>
          </w:p>
        </w:tc>
        <w:tc>
          <w:tcPr>
            <w:tcW w:w="1417" w:type="dxa"/>
            <w:tcBorders>
              <w:top w:val="nil"/>
              <w:left w:val="nil"/>
              <w:bottom w:val="single" w:sz="4" w:space="0" w:color="auto"/>
              <w:right w:val="single" w:sz="4" w:space="0" w:color="auto"/>
            </w:tcBorders>
            <w:shd w:val="clear" w:color="auto" w:fill="auto"/>
            <w:noWrap/>
            <w:vAlign w:val="center"/>
            <w:hideMark/>
          </w:tcPr>
          <w:p w14:paraId="18396B34" w14:textId="77777777" w:rsidR="006F182C" w:rsidRPr="00E06E79" w:rsidRDefault="006F182C" w:rsidP="00E06E79">
            <w:pPr>
              <w:jc w:val="center"/>
            </w:pPr>
            <w:r w:rsidRPr="00E06E79">
              <w:t>10 745 983,51</w:t>
            </w:r>
          </w:p>
        </w:tc>
        <w:tc>
          <w:tcPr>
            <w:tcW w:w="1373" w:type="dxa"/>
            <w:tcBorders>
              <w:top w:val="nil"/>
              <w:left w:val="nil"/>
              <w:bottom w:val="single" w:sz="4" w:space="0" w:color="auto"/>
              <w:right w:val="single" w:sz="4" w:space="0" w:color="auto"/>
            </w:tcBorders>
            <w:shd w:val="clear" w:color="auto" w:fill="auto"/>
            <w:noWrap/>
            <w:vAlign w:val="center"/>
            <w:hideMark/>
          </w:tcPr>
          <w:p w14:paraId="6DD25CFD" w14:textId="77777777" w:rsidR="006F182C" w:rsidRPr="00E06E79" w:rsidRDefault="006F182C" w:rsidP="00E06E79">
            <w:pPr>
              <w:jc w:val="center"/>
            </w:pPr>
            <w:r w:rsidRPr="00E06E79">
              <w:t>10 530 832,37</w:t>
            </w:r>
          </w:p>
        </w:tc>
        <w:tc>
          <w:tcPr>
            <w:tcW w:w="1462" w:type="dxa"/>
            <w:tcBorders>
              <w:top w:val="nil"/>
              <w:left w:val="nil"/>
              <w:bottom w:val="single" w:sz="4" w:space="0" w:color="auto"/>
              <w:right w:val="single" w:sz="4" w:space="0" w:color="auto"/>
            </w:tcBorders>
            <w:shd w:val="clear" w:color="auto" w:fill="auto"/>
            <w:noWrap/>
            <w:vAlign w:val="center"/>
            <w:hideMark/>
          </w:tcPr>
          <w:p w14:paraId="3A465178" w14:textId="77777777" w:rsidR="006F182C" w:rsidRPr="00E06E79" w:rsidRDefault="006F182C" w:rsidP="00E06E79">
            <w:pPr>
              <w:jc w:val="center"/>
            </w:pPr>
            <w:r w:rsidRPr="00E06E79">
              <w:t>10 530 832,37</w:t>
            </w:r>
          </w:p>
        </w:tc>
        <w:tc>
          <w:tcPr>
            <w:tcW w:w="1418" w:type="dxa"/>
            <w:tcBorders>
              <w:top w:val="nil"/>
              <w:left w:val="nil"/>
              <w:bottom w:val="single" w:sz="4" w:space="0" w:color="auto"/>
              <w:right w:val="single" w:sz="4" w:space="0" w:color="auto"/>
            </w:tcBorders>
            <w:shd w:val="clear" w:color="auto" w:fill="auto"/>
            <w:noWrap/>
            <w:vAlign w:val="center"/>
            <w:hideMark/>
          </w:tcPr>
          <w:p w14:paraId="36B0304D" w14:textId="77777777" w:rsidR="006F182C" w:rsidRPr="00E06E79" w:rsidRDefault="006F182C" w:rsidP="00E06E79">
            <w:pPr>
              <w:jc w:val="center"/>
            </w:pPr>
            <w:r w:rsidRPr="00E06E79">
              <w:t>10 530 832,37</w:t>
            </w:r>
          </w:p>
        </w:tc>
        <w:tc>
          <w:tcPr>
            <w:tcW w:w="1417" w:type="dxa"/>
            <w:tcBorders>
              <w:top w:val="nil"/>
              <w:left w:val="nil"/>
              <w:bottom w:val="single" w:sz="4" w:space="0" w:color="auto"/>
              <w:right w:val="single" w:sz="4" w:space="0" w:color="auto"/>
            </w:tcBorders>
            <w:shd w:val="clear" w:color="auto" w:fill="auto"/>
            <w:noWrap/>
            <w:vAlign w:val="center"/>
            <w:hideMark/>
          </w:tcPr>
          <w:p w14:paraId="2039CD4C" w14:textId="77777777" w:rsidR="006F182C" w:rsidRPr="00E06E79" w:rsidRDefault="006F182C" w:rsidP="00E06E79">
            <w:pPr>
              <w:jc w:val="center"/>
            </w:pPr>
            <w:r w:rsidRPr="00E06E79">
              <w:t>10 530 832,37</w:t>
            </w:r>
          </w:p>
        </w:tc>
        <w:tc>
          <w:tcPr>
            <w:tcW w:w="1843" w:type="dxa"/>
            <w:tcBorders>
              <w:top w:val="nil"/>
              <w:left w:val="nil"/>
              <w:bottom w:val="single" w:sz="4" w:space="0" w:color="auto"/>
              <w:right w:val="single" w:sz="4" w:space="0" w:color="auto"/>
            </w:tcBorders>
            <w:shd w:val="clear" w:color="auto" w:fill="auto"/>
            <w:vAlign w:val="center"/>
            <w:hideMark/>
          </w:tcPr>
          <w:p w14:paraId="64858F7C" w14:textId="77777777" w:rsidR="006F182C" w:rsidRPr="00E06E79" w:rsidRDefault="006F182C" w:rsidP="00E06E79">
            <w:pPr>
              <w:jc w:val="center"/>
              <w:rPr>
                <w:b/>
                <w:bCs/>
              </w:rPr>
            </w:pPr>
            <w:r w:rsidRPr="00E06E79">
              <w:rPr>
                <w:b/>
                <w:bCs/>
              </w:rPr>
              <w:t>80 969 101,46</w:t>
            </w:r>
          </w:p>
        </w:tc>
      </w:tr>
      <w:tr w:rsidR="006F182C" w:rsidRPr="00E06E79" w14:paraId="3C3543CA" w14:textId="77777777" w:rsidTr="00E06E79">
        <w:trPr>
          <w:trHeight w:val="330"/>
        </w:trPr>
        <w:tc>
          <w:tcPr>
            <w:tcW w:w="3140" w:type="dxa"/>
            <w:tcBorders>
              <w:top w:val="nil"/>
              <w:left w:val="single" w:sz="4" w:space="0" w:color="auto"/>
              <w:bottom w:val="single" w:sz="4" w:space="0" w:color="auto"/>
              <w:right w:val="single" w:sz="4" w:space="0" w:color="auto"/>
            </w:tcBorders>
            <w:shd w:val="clear" w:color="auto" w:fill="auto"/>
            <w:vAlign w:val="center"/>
            <w:hideMark/>
          </w:tcPr>
          <w:p w14:paraId="5A499D05" w14:textId="77777777" w:rsidR="006F182C" w:rsidRPr="00E06E79" w:rsidRDefault="006F182C" w:rsidP="00E06E79">
            <w:r w:rsidRPr="00E06E79">
              <w:t>- областной бюджет</w:t>
            </w:r>
          </w:p>
        </w:tc>
        <w:tc>
          <w:tcPr>
            <w:tcW w:w="1538" w:type="dxa"/>
            <w:tcBorders>
              <w:top w:val="nil"/>
              <w:left w:val="nil"/>
              <w:bottom w:val="single" w:sz="4" w:space="0" w:color="auto"/>
              <w:right w:val="single" w:sz="4" w:space="0" w:color="auto"/>
            </w:tcBorders>
            <w:shd w:val="clear" w:color="auto" w:fill="auto"/>
            <w:vAlign w:val="center"/>
            <w:hideMark/>
          </w:tcPr>
          <w:p w14:paraId="5519BA7B" w14:textId="77777777" w:rsidR="006F182C" w:rsidRPr="00E06E79" w:rsidRDefault="006F182C" w:rsidP="00E06E79">
            <w:pPr>
              <w:jc w:val="center"/>
            </w:pPr>
            <w:r w:rsidRPr="00E06E79">
              <w:t> </w:t>
            </w:r>
          </w:p>
        </w:tc>
        <w:tc>
          <w:tcPr>
            <w:tcW w:w="1418" w:type="dxa"/>
            <w:tcBorders>
              <w:top w:val="nil"/>
              <w:left w:val="nil"/>
              <w:bottom w:val="single" w:sz="4" w:space="0" w:color="auto"/>
              <w:right w:val="single" w:sz="4" w:space="0" w:color="auto"/>
            </w:tcBorders>
            <w:shd w:val="clear" w:color="auto" w:fill="auto"/>
            <w:noWrap/>
            <w:vAlign w:val="center"/>
            <w:hideMark/>
          </w:tcPr>
          <w:p w14:paraId="5713EF94" w14:textId="77777777" w:rsidR="006F182C" w:rsidRPr="00E06E79" w:rsidRDefault="006F182C" w:rsidP="00E06E79">
            <w:pPr>
              <w:jc w:val="center"/>
            </w:pPr>
            <w:r w:rsidRPr="00E06E79">
              <w:t> </w:t>
            </w:r>
          </w:p>
        </w:tc>
        <w:tc>
          <w:tcPr>
            <w:tcW w:w="1417" w:type="dxa"/>
            <w:tcBorders>
              <w:top w:val="nil"/>
              <w:left w:val="nil"/>
              <w:bottom w:val="single" w:sz="4" w:space="0" w:color="auto"/>
              <w:right w:val="single" w:sz="4" w:space="0" w:color="auto"/>
            </w:tcBorders>
            <w:shd w:val="clear" w:color="auto" w:fill="auto"/>
            <w:noWrap/>
            <w:vAlign w:val="center"/>
            <w:hideMark/>
          </w:tcPr>
          <w:p w14:paraId="32DAD403" w14:textId="77777777" w:rsidR="006F182C" w:rsidRPr="00E06E79" w:rsidRDefault="006F182C" w:rsidP="00E06E79">
            <w:pPr>
              <w:jc w:val="center"/>
            </w:pPr>
            <w:r w:rsidRPr="00E06E79">
              <w:t> </w:t>
            </w:r>
          </w:p>
        </w:tc>
        <w:tc>
          <w:tcPr>
            <w:tcW w:w="1373" w:type="dxa"/>
            <w:tcBorders>
              <w:top w:val="nil"/>
              <w:left w:val="nil"/>
              <w:bottom w:val="single" w:sz="4" w:space="0" w:color="auto"/>
              <w:right w:val="single" w:sz="4" w:space="0" w:color="auto"/>
            </w:tcBorders>
            <w:shd w:val="clear" w:color="auto" w:fill="auto"/>
            <w:noWrap/>
            <w:vAlign w:val="center"/>
            <w:hideMark/>
          </w:tcPr>
          <w:p w14:paraId="1004495D" w14:textId="77777777" w:rsidR="006F182C" w:rsidRPr="00E06E79" w:rsidRDefault="006F182C" w:rsidP="00E06E79">
            <w:pPr>
              <w:jc w:val="center"/>
            </w:pPr>
            <w:r w:rsidRPr="00E06E79">
              <w:t> </w:t>
            </w:r>
          </w:p>
        </w:tc>
        <w:tc>
          <w:tcPr>
            <w:tcW w:w="1462" w:type="dxa"/>
            <w:tcBorders>
              <w:top w:val="nil"/>
              <w:left w:val="nil"/>
              <w:bottom w:val="single" w:sz="4" w:space="0" w:color="auto"/>
              <w:right w:val="single" w:sz="4" w:space="0" w:color="auto"/>
            </w:tcBorders>
            <w:shd w:val="clear" w:color="auto" w:fill="auto"/>
            <w:noWrap/>
            <w:vAlign w:val="center"/>
            <w:hideMark/>
          </w:tcPr>
          <w:p w14:paraId="0F7F3933" w14:textId="77777777" w:rsidR="006F182C" w:rsidRPr="00E06E79" w:rsidRDefault="006F182C" w:rsidP="00E06E79">
            <w:pPr>
              <w:jc w:val="center"/>
            </w:pPr>
            <w:r w:rsidRPr="00E06E79">
              <w:t> </w:t>
            </w:r>
          </w:p>
        </w:tc>
        <w:tc>
          <w:tcPr>
            <w:tcW w:w="1418" w:type="dxa"/>
            <w:tcBorders>
              <w:top w:val="nil"/>
              <w:left w:val="nil"/>
              <w:bottom w:val="single" w:sz="4" w:space="0" w:color="auto"/>
              <w:right w:val="single" w:sz="4" w:space="0" w:color="auto"/>
            </w:tcBorders>
            <w:shd w:val="clear" w:color="auto" w:fill="auto"/>
            <w:noWrap/>
            <w:vAlign w:val="center"/>
            <w:hideMark/>
          </w:tcPr>
          <w:p w14:paraId="1EC206C9" w14:textId="77777777" w:rsidR="006F182C" w:rsidRPr="00E06E79" w:rsidRDefault="006F182C" w:rsidP="00E06E79">
            <w:pPr>
              <w:jc w:val="center"/>
            </w:pPr>
            <w:r w:rsidRPr="00E06E79">
              <w:t> </w:t>
            </w:r>
          </w:p>
        </w:tc>
        <w:tc>
          <w:tcPr>
            <w:tcW w:w="1417" w:type="dxa"/>
            <w:tcBorders>
              <w:top w:val="nil"/>
              <w:left w:val="nil"/>
              <w:bottom w:val="single" w:sz="4" w:space="0" w:color="auto"/>
              <w:right w:val="single" w:sz="4" w:space="0" w:color="auto"/>
            </w:tcBorders>
            <w:shd w:val="clear" w:color="auto" w:fill="auto"/>
            <w:noWrap/>
            <w:vAlign w:val="center"/>
            <w:hideMark/>
          </w:tcPr>
          <w:p w14:paraId="148B1BC6" w14:textId="77777777" w:rsidR="006F182C" w:rsidRPr="00E06E79" w:rsidRDefault="006F182C" w:rsidP="00E06E79">
            <w:pPr>
              <w:jc w:val="center"/>
            </w:pPr>
            <w:r w:rsidRPr="00E06E79">
              <w:t> </w:t>
            </w:r>
          </w:p>
        </w:tc>
        <w:tc>
          <w:tcPr>
            <w:tcW w:w="1843" w:type="dxa"/>
            <w:tcBorders>
              <w:top w:val="nil"/>
              <w:left w:val="nil"/>
              <w:bottom w:val="single" w:sz="4" w:space="0" w:color="auto"/>
              <w:right w:val="single" w:sz="4" w:space="0" w:color="auto"/>
            </w:tcBorders>
            <w:shd w:val="clear" w:color="auto" w:fill="auto"/>
            <w:vAlign w:val="center"/>
            <w:hideMark/>
          </w:tcPr>
          <w:p w14:paraId="37B52ABC" w14:textId="77777777" w:rsidR="006F182C" w:rsidRPr="00E06E79" w:rsidRDefault="006F182C" w:rsidP="00E06E79">
            <w:pPr>
              <w:jc w:val="center"/>
              <w:rPr>
                <w:b/>
                <w:bCs/>
              </w:rPr>
            </w:pPr>
            <w:r w:rsidRPr="00E06E79">
              <w:rPr>
                <w:b/>
                <w:bCs/>
              </w:rPr>
              <w:t>0,00</w:t>
            </w:r>
          </w:p>
        </w:tc>
      </w:tr>
      <w:tr w:rsidR="006F182C" w:rsidRPr="00E06E79" w14:paraId="58ACB30D" w14:textId="77777777" w:rsidTr="00E06E79">
        <w:trPr>
          <w:trHeight w:val="345"/>
        </w:trPr>
        <w:tc>
          <w:tcPr>
            <w:tcW w:w="3140" w:type="dxa"/>
            <w:tcBorders>
              <w:top w:val="nil"/>
              <w:left w:val="single" w:sz="4" w:space="0" w:color="auto"/>
              <w:bottom w:val="single" w:sz="4" w:space="0" w:color="auto"/>
              <w:right w:val="single" w:sz="4" w:space="0" w:color="auto"/>
            </w:tcBorders>
            <w:shd w:val="clear" w:color="auto" w:fill="auto"/>
            <w:vAlign w:val="center"/>
            <w:hideMark/>
          </w:tcPr>
          <w:p w14:paraId="62767FE3" w14:textId="77777777" w:rsidR="006F182C" w:rsidRPr="00E06E79" w:rsidRDefault="006F182C" w:rsidP="00E06E79">
            <w:r w:rsidRPr="00E06E79">
              <w:t>- федеральный бюджет</w:t>
            </w:r>
          </w:p>
        </w:tc>
        <w:tc>
          <w:tcPr>
            <w:tcW w:w="1538" w:type="dxa"/>
            <w:tcBorders>
              <w:top w:val="nil"/>
              <w:left w:val="nil"/>
              <w:bottom w:val="single" w:sz="4" w:space="0" w:color="auto"/>
              <w:right w:val="single" w:sz="4" w:space="0" w:color="auto"/>
            </w:tcBorders>
            <w:shd w:val="clear" w:color="auto" w:fill="auto"/>
            <w:vAlign w:val="center"/>
            <w:hideMark/>
          </w:tcPr>
          <w:p w14:paraId="771509B1" w14:textId="77777777" w:rsidR="006F182C" w:rsidRPr="00E06E79" w:rsidRDefault="006F182C" w:rsidP="00E06E79">
            <w:pPr>
              <w:jc w:val="center"/>
            </w:pPr>
            <w:r w:rsidRPr="00E06E79">
              <w:t> </w:t>
            </w:r>
          </w:p>
        </w:tc>
        <w:tc>
          <w:tcPr>
            <w:tcW w:w="1418" w:type="dxa"/>
            <w:tcBorders>
              <w:top w:val="nil"/>
              <w:left w:val="nil"/>
              <w:bottom w:val="single" w:sz="4" w:space="0" w:color="auto"/>
              <w:right w:val="single" w:sz="4" w:space="0" w:color="auto"/>
            </w:tcBorders>
            <w:shd w:val="clear" w:color="auto" w:fill="auto"/>
            <w:noWrap/>
            <w:vAlign w:val="center"/>
            <w:hideMark/>
          </w:tcPr>
          <w:p w14:paraId="7D21D085" w14:textId="77777777" w:rsidR="006F182C" w:rsidRPr="00E06E79" w:rsidRDefault="006F182C" w:rsidP="00E06E79">
            <w:pPr>
              <w:jc w:val="center"/>
            </w:pPr>
            <w:r w:rsidRPr="00E06E79">
              <w:t> </w:t>
            </w:r>
          </w:p>
        </w:tc>
        <w:tc>
          <w:tcPr>
            <w:tcW w:w="1417" w:type="dxa"/>
            <w:tcBorders>
              <w:top w:val="nil"/>
              <w:left w:val="nil"/>
              <w:bottom w:val="single" w:sz="4" w:space="0" w:color="auto"/>
              <w:right w:val="single" w:sz="4" w:space="0" w:color="auto"/>
            </w:tcBorders>
            <w:shd w:val="clear" w:color="auto" w:fill="auto"/>
            <w:noWrap/>
            <w:vAlign w:val="center"/>
            <w:hideMark/>
          </w:tcPr>
          <w:p w14:paraId="15497D06" w14:textId="77777777" w:rsidR="006F182C" w:rsidRPr="00E06E79" w:rsidRDefault="006F182C" w:rsidP="00E06E79">
            <w:pPr>
              <w:jc w:val="center"/>
            </w:pPr>
            <w:r w:rsidRPr="00E06E79">
              <w:t> </w:t>
            </w:r>
          </w:p>
        </w:tc>
        <w:tc>
          <w:tcPr>
            <w:tcW w:w="1373" w:type="dxa"/>
            <w:tcBorders>
              <w:top w:val="nil"/>
              <w:left w:val="nil"/>
              <w:bottom w:val="single" w:sz="4" w:space="0" w:color="auto"/>
              <w:right w:val="single" w:sz="4" w:space="0" w:color="auto"/>
            </w:tcBorders>
            <w:shd w:val="clear" w:color="auto" w:fill="auto"/>
            <w:noWrap/>
            <w:vAlign w:val="center"/>
            <w:hideMark/>
          </w:tcPr>
          <w:p w14:paraId="3F4E08A6" w14:textId="77777777" w:rsidR="006F182C" w:rsidRPr="00E06E79" w:rsidRDefault="006F182C" w:rsidP="00E06E79">
            <w:pPr>
              <w:jc w:val="center"/>
            </w:pPr>
            <w:r w:rsidRPr="00E06E79">
              <w:t> </w:t>
            </w:r>
          </w:p>
        </w:tc>
        <w:tc>
          <w:tcPr>
            <w:tcW w:w="1462" w:type="dxa"/>
            <w:tcBorders>
              <w:top w:val="nil"/>
              <w:left w:val="nil"/>
              <w:bottom w:val="single" w:sz="4" w:space="0" w:color="auto"/>
              <w:right w:val="single" w:sz="4" w:space="0" w:color="auto"/>
            </w:tcBorders>
            <w:shd w:val="clear" w:color="auto" w:fill="auto"/>
            <w:noWrap/>
            <w:vAlign w:val="center"/>
            <w:hideMark/>
          </w:tcPr>
          <w:p w14:paraId="2FAEAE5C" w14:textId="77777777" w:rsidR="006F182C" w:rsidRPr="00E06E79" w:rsidRDefault="006F182C" w:rsidP="00E06E79">
            <w:pPr>
              <w:jc w:val="center"/>
            </w:pPr>
            <w:r w:rsidRPr="00E06E79">
              <w:t> </w:t>
            </w:r>
          </w:p>
        </w:tc>
        <w:tc>
          <w:tcPr>
            <w:tcW w:w="1418" w:type="dxa"/>
            <w:tcBorders>
              <w:top w:val="nil"/>
              <w:left w:val="nil"/>
              <w:bottom w:val="single" w:sz="4" w:space="0" w:color="auto"/>
              <w:right w:val="single" w:sz="4" w:space="0" w:color="auto"/>
            </w:tcBorders>
            <w:shd w:val="clear" w:color="auto" w:fill="auto"/>
            <w:noWrap/>
            <w:vAlign w:val="center"/>
            <w:hideMark/>
          </w:tcPr>
          <w:p w14:paraId="5B63C208" w14:textId="77777777" w:rsidR="006F182C" w:rsidRPr="00E06E79" w:rsidRDefault="006F182C" w:rsidP="00E06E79">
            <w:pPr>
              <w:jc w:val="center"/>
            </w:pPr>
            <w:r w:rsidRPr="00E06E79">
              <w:t> </w:t>
            </w:r>
          </w:p>
        </w:tc>
        <w:tc>
          <w:tcPr>
            <w:tcW w:w="1417" w:type="dxa"/>
            <w:tcBorders>
              <w:top w:val="nil"/>
              <w:left w:val="nil"/>
              <w:bottom w:val="single" w:sz="4" w:space="0" w:color="auto"/>
              <w:right w:val="single" w:sz="4" w:space="0" w:color="auto"/>
            </w:tcBorders>
            <w:shd w:val="clear" w:color="auto" w:fill="auto"/>
            <w:noWrap/>
            <w:vAlign w:val="center"/>
            <w:hideMark/>
          </w:tcPr>
          <w:p w14:paraId="1D17991B" w14:textId="77777777" w:rsidR="006F182C" w:rsidRPr="00E06E79" w:rsidRDefault="006F182C" w:rsidP="00E06E79">
            <w:pPr>
              <w:jc w:val="center"/>
            </w:pPr>
            <w:r w:rsidRPr="00E06E79">
              <w:t> </w:t>
            </w:r>
          </w:p>
        </w:tc>
        <w:tc>
          <w:tcPr>
            <w:tcW w:w="1843" w:type="dxa"/>
            <w:tcBorders>
              <w:top w:val="nil"/>
              <w:left w:val="nil"/>
              <w:bottom w:val="single" w:sz="4" w:space="0" w:color="auto"/>
              <w:right w:val="single" w:sz="4" w:space="0" w:color="auto"/>
            </w:tcBorders>
            <w:shd w:val="clear" w:color="auto" w:fill="auto"/>
            <w:vAlign w:val="center"/>
            <w:hideMark/>
          </w:tcPr>
          <w:p w14:paraId="2D595F60" w14:textId="77777777" w:rsidR="006F182C" w:rsidRPr="00E06E79" w:rsidRDefault="006F182C" w:rsidP="00E06E79">
            <w:pPr>
              <w:jc w:val="center"/>
              <w:rPr>
                <w:b/>
                <w:bCs/>
              </w:rPr>
            </w:pPr>
            <w:r w:rsidRPr="00E06E79">
              <w:rPr>
                <w:b/>
                <w:bCs/>
              </w:rPr>
              <w:t>0,00</w:t>
            </w:r>
          </w:p>
        </w:tc>
      </w:tr>
      <w:tr w:rsidR="006F182C" w:rsidRPr="00E06E79" w14:paraId="0B0765AC" w14:textId="77777777" w:rsidTr="00E06E79">
        <w:trPr>
          <w:trHeight w:val="555"/>
        </w:trPr>
        <w:tc>
          <w:tcPr>
            <w:tcW w:w="3140" w:type="dxa"/>
            <w:tcBorders>
              <w:top w:val="nil"/>
              <w:left w:val="single" w:sz="4" w:space="0" w:color="auto"/>
              <w:bottom w:val="single" w:sz="4" w:space="0" w:color="auto"/>
              <w:right w:val="single" w:sz="4" w:space="0" w:color="auto"/>
            </w:tcBorders>
            <w:shd w:val="clear" w:color="auto" w:fill="auto"/>
            <w:vAlign w:val="center"/>
            <w:hideMark/>
          </w:tcPr>
          <w:p w14:paraId="745DD701" w14:textId="77777777" w:rsidR="006F182C" w:rsidRPr="00E06E79" w:rsidRDefault="006F182C" w:rsidP="00E06E79">
            <w:r w:rsidRPr="00E06E79">
              <w:t>- средства некоммерческих организаций-фондов</w:t>
            </w:r>
          </w:p>
        </w:tc>
        <w:tc>
          <w:tcPr>
            <w:tcW w:w="1538" w:type="dxa"/>
            <w:tcBorders>
              <w:top w:val="nil"/>
              <w:left w:val="nil"/>
              <w:bottom w:val="single" w:sz="4" w:space="0" w:color="auto"/>
              <w:right w:val="single" w:sz="4" w:space="0" w:color="auto"/>
            </w:tcBorders>
            <w:shd w:val="clear" w:color="auto" w:fill="auto"/>
            <w:vAlign w:val="center"/>
            <w:hideMark/>
          </w:tcPr>
          <w:p w14:paraId="4F0E4709" w14:textId="77777777" w:rsidR="006F182C" w:rsidRPr="00E06E79" w:rsidRDefault="006F182C" w:rsidP="00E06E79">
            <w:pPr>
              <w:jc w:val="center"/>
            </w:pPr>
            <w:r w:rsidRPr="00E06E79">
              <w:t> </w:t>
            </w:r>
          </w:p>
        </w:tc>
        <w:tc>
          <w:tcPr>
            <w:tcW w:w="1418" w:type="dxa"/>
            <w:tcBorders>
              <w:top w:val="nil"/>
              <w:left w:val="nil"/>
              <w:bottom w:val="single" w:sz="4" w:space="0" w:color="auto"/>
              <w:right w:val="single" w:sz="4" w:space="0" w:color="auto"/>
            </w:tcBorders>
            <w:shd w:val="clear" w:color="auto" w:fill="auto"/>
            <w:noWrap/>
            <w:vAlign w:val="center"/>
            <w:hideMark/>
          </w:tcPr>
          <w:p w14:paraId="71C7FFE7" w14:textId="77777777" w:rsidR="006F182C" w:rsidRPr="00E06E79" w:rsidRDefault="006F182C" w:rsidP="00E06E79">
            <w:pPr>
              <w:jc w:val="center"/>
            </w:pPr>
            <w:r w:rsidRPr="00E06E79">
              <w:t> </w:t>
            </w:r>
          </w:p>
        </w:tc>
        <w:tc>
          <w:tcPr>
            <w:tcW w:w="1417" w:type="dxa"/>
            <w:tcBorders>
              <w:top w:val="nil"/>
              <w:left w:val="nil"/>
              <w:bottom w:val="single" w:sz="4" w:space="0" w:color="auto"/>
              <w:right w:val="single" w:sz="4" w:space="0" w:color="auto"/>
            </w:tcBorders>
            <w:shd w:val="clear" w:color="auto" w:fill="auto"/>
            <w:noWrap/>
            <w:vAlign w:val="center"/>
            <w:hideMark/>
          </w:tcPr>
          <w:p w14:paraId="20B146BE" w14:textId="77777777" w:rsidR="006F182C" w:rsidRPr="00E06E79" w:rsidRDefault="006F182C" w:rsidP="00E06E79">
            <w:pPr>
              <w:jc w:val="center"/>
            </w:pPr>
            <w:r w:rsidRPr="00E06E79">
              <w:t> </w:t>
            </w:r>
          </w:p>
        </w:tc>
        <w:tc>
          <w:tcPr>
            <w:tcW w:w="1373" w:type="dxa"/>
            <w:tcBorders>
              <w:top w:val="nil"/>
              <w:left w:val="nil"/>
              <w:bottom w:val="single" w:sz="4" w:space="0" w:color="auto"/>
              <w:right w:val="single" w:sz="4" w:space="0" w:color="auto"/>
            </w:tcBorders>
            <w:shd w:val="clear" w:color="auto" w:fill="auto"/>
            <w:noWrap/>
            <w:vAlign w:val="center"/>
            <w:hideMark/>
          </w:tcPr>
          <w:p w14:paraId="4BF3AA62" w14:textId="77777777" w:rsidR="006F182C" w:rsidRPr="00E06E79" w:rsidRDefault="006F182C" w:rsidP="00E06E79">
            <w:pPr>
              <w:jc w:val="center"/>
            </w:pPr>
            <w:r w:rsidRPr="00E06E79">
              <w:t> </w:t>
            </w:r>
          </w:p>
        </w:tc>
        <w:tc>
          <w:tcPr>
            <w:tcW w:w="1462" w:type="dxa"/>
            <w:tcBorders>
              <w:top w:val="nil"/>
              <w:left w:val="nil"/>
              <w:bottom w:val="single" w:sz="4" w:space="0" w:color="auto"/>
              <w:right w:val="single" w:sz="4" w:space="0" w:color="auto"/>
            </w:tcBorders>
            <w:shd w:val="clear" w:color="auto" w:fill="auto"/>
            <w:noWrap/>
            <w:vAlign w:val="center"/>
            <w:hideMark/>
          </w:tcPr>
          <w:p w14:paraId="5DDC56C1" w14:textId="77777777" w:rsidR="006F182C" w:rsidRPr="00E06E79" w:rsidRDefault="006F182C" w:rsidP="00E06E79">
            <w:pPr>
              <w:jc w:val="center"/>
            </w:pPr>
            <w:r w:rsidRPr="00E06E79">
              <w:t> </w:t>
            </w:r>
          </w:p>
        </w:tc>
        <w:tc>
          <w:tcPr>
            <w:tcW w:w="1418" w:type="dxa"/>
            <w:tcBorders>
              <w:top w:val="nil"/>
              <w:left w:val="nil"/>
              <w:bottom w:val="single" w:sz="4" w:space="0" w:color="auto"/>
              <w:right w:val="single" w:sz="4" w:space="0" w:color="auto"/>
            </w:tcBorders>
            <w:shd w:val="clear" w:color="auto" w:fill="auto"/>
            <w:noWrap/>
            <w:vAlign w:val="center"/>
            <w:hideMark/>
          </w:tcPr>
          <w:p w14:paraId="68F90C31" w14:textId="77777777" w:rsidR="006F182C" w:rsidRPr="00E06E79" w:rsidRDefault="006F182C" w:rsidP="00E06E79">
            <w:pPr>
              <w:jc w:val="center"/>
            </w:pPr>
            <w:r w:rsidRPr="00E06E79">
              <w:t> </w:t>
            </w:r>
          </w:p>
        </w:tc>
        <w:tc>
          <w:tcPr>
            <w:tcW w:w="1417" w:type="dxa"/>
            <w:tcBorders>
              <w:top w:val="nil"/>
              <w:left w:val="nil"/>
              <w:bottom w:val="single" w:sz="4" w:space="0" w:color="auto"/>
              <w:right w:val="single" w:sz="4" w:space="0" w:color="auto"/>
            </w:tcBorders>
            <w:shd w:val="clear" w:color="auto" w:fill="auto"/>
            <w:noWrap/>
            <w:vAlign w:val="center"/>
            <w:hideMark/>
          </w:tcPr>
          <w:p w14:paraId="3555AB16" w14:textId="77777777" w:rsidR="006F182C" w:rsidRPr="00E06E79" w:rsidRDefault="006F182C" w:rsidP="00E06E79">
            <w:pPr>
              <w:jc w:val="center"/>
            </w:pPr>
            <w:r w:rsidRPr="00E06E79">
              <w:t> </w:t>
            </w:r>
          </w:p>
        </w:tc>
        <w:tc>
          <w:tcPr>
            <w:tcW w:w="1843" w:type="dxa"/>
            <w:tcBorders>
              <w:top w:val="nil"/>
              <w:left w:val="nil"/>
              <w:bottom w:val="single" w:sz="4" w:space="0" w:color="auto"/>
              <w:right w:val="single" w:sz="4" w:space="0" w:color="auto"/>
            </w:tcBorders>
            <w:shd w:val="clear" w:color="auto" w:fill="auto"/>
            <w:vAlign w:val="center"/>
            <w:hideMark/>
          </w:tcPr>
          <w:p w14:paraId="32914B6D" w14:textId="77777777" w:rsidR="006F182C" w:rsidRPr="00E06E79" w:rsidRDefault="006F182C" w:rsidP="00E06E79">
            <w:pPr>
              <w:jc w:val="center"/>
              <w:rPr>
                <w:b/>
                <w:bCs/>
              </w:rPr>
            </w:pPr>
            <w:r w:rsidRPr="00E06E79">
              <w:rPr>
                <w:b/>
                <w:bCs/>
              </w:rPr>
              <w:t>0,00</w:t>
            </w:r>
          </w:p>
        </w:tc>
      </w:tr>
      <w:tr w:rsidR="006F182C" w:rsidRPr="00E06E79" w14:paraId="288C3922" w14:textId="77777777" w:rsidTr="00E06E79">
        <w:trPr>
          <w:trHeight w:val="1335"/>
        </w:trPr>
        <w:tc>
          <w:tcPr>
            <w:tcW w:w="3140" w:type="dxa"/>
            <w:tcBorders>
              <w:top w:val="nil"/>
              <w:left w:val="single" w:sz="4" w:space="0" w:color="auto"/>
              <w:bottom w:val="single" w:sz="4" w:space="0" w:color="auto"/>
              <w:right w:val="single" w:sz="4" w:space="0" w:color="auto"/>
            </w:tcBorders>
            <w:shd w:val="clear" w:color="auto" w:fill="auto"/>
            <w:vAlign w:val="center"/>
            <w:hideMark/>
          </w:tcPr>
          <w:p w14:paraId="35D43F7E" w14:textId="77777777" w:rsidR="006F182C" w:rsidRPr="00E06E79" w:rsidRDefault="006F182C" w:rsidP="00E06E79">
            <w:r w:rsidRPr="00E06E79">
              <w:t>Дополнительное образование детей в сфере культуры и искусства  (Закупка товаров, работ и услуг для обеспечения государственных (муниципальных) нужд)</w:t>
            </w:r>
          </w:p>
        </w:tc>
        <w:tc>
          <w:tcPr>
            <w:tcW w:w="1538" w:type="dxa"/>
            <w:tcBorders>
              <w:top w:val="nil"/>
              <w:left w:val="nil"/>
              <w:bottom w:val="single" w:sz="4" w:space="0" w:color="auto"/>
              <w:right w:val="single" w:sz="4" w:space="0" w:color="auto"/>
            </w:tcBorders>
            <w:shd w:val="clear" w:color="auto" w:fill="auto"/>
            <w:vAlign w:val="center"/>
            <w:hideMark/>
          </w:tcPr>
          <w:p w14:paraId="2A948D9B" w14:textId="77777777" w:rsidR="006F182C" w:rsidRPr="00E06E79" w:rsidRDefault="006F182C" w:rsidP="00E06E79">
            <w:pPr>
              <w:jc w:val="center"/>
            </w:pPr>
            <w:r w:rsidRPr="00E06E79">
              <w:t>1 230 191,22</w:t>
            </w:r>
          </w:p>
        </w:tc>
        <w:tc>
          <w:tcPr>
            <w:tcW w:w="1418" w:type="dxa"/>
            <w:tcBorders>
              <w:top w:val="nil"/>
              <w:left w:val="nil"/>
              <w:bottom w:val="single" w:sz="4" w:space="0" w:color="auto"/>
              <w:right w:val="single" w:sz="4" w:space="0" w:color="auto"/>
            </w:tcBorders>
            <w:shd w:val="clear" w:color="auto" w:fill="auto"/>
            <w:vAlign w:val="center"/>
            <w:hideMark/>
          </w:tcPr>
          <w:p w14:paraId="20093C11" w14:textId="77777777" w:rsidR="006F182C" w:rsidRPr="00E06E79" w:rsidRDefault="006F182C" w:rsidP="00E06E79">
            <w:pPr>
              <w:jc w:val="center"/>
            </w:pPr>
            <w:r w:rsidRPr="00E06E79">
              <w:t>1 184 364,10</w:t>
            </w:r>
          </w:p>
        </w:tc>
        <w:tc>
          <w:tcPr>
            <w:tcW w:w="1417" w:type="dxa"/>
            <w:tcBorders>
              <w:top w:val="nil"/>
              <w:left w:val="nil"/>
              <w:bottom w:val="single" w:sz="4" w:space="0" w:color="auto"/>
              <w:right w:val="single" w:sz="4" w:space="0" w:color="auto"/>
            </w:tcBorders>
            <w:shd w:val="clear" w:color="auto" w:fill="auto"/>
            <w:vAlign w:val="center"/>
            <w:hideMark/>
          </w:tcPr>
          <w:p w14:paraId="1D5219F7" w14:textId="77777777" w:rsidR="006F182C" w:rsidRPr="00E06E79" w:rsidRDefault="006F182C" w:rsidP="00E06E79">
            <w:pPr>
              <w:jc w:val="center"/>
            </w:pPr>
            <w:r w:rsidRPr="00E06E79">
              <w:t>1 022 464,10</w:t>
            </w:r>
          </w:p>
        </w:tc>
        <w:tc>
          <w:tcPr>
            <w:tcW w:w="1373" w:type="dxa"/>
            <w:tcBorders>
              <w:top w:val="nil"/>
              <w:left w:val="nil"/>
              <w:bottom w:val="single" w:sz="4" w:space="0" w:color="auto"/>
              <w:right w:val="single" w:sz="4" w:space="0" w:color="auto"/>
            </w:tcBorders>
            <w:shd w:val="clear" w:color="auto" w:fill="auto"/>
            <w:vAlign w:val="center"/>
            <w:hideMark/>
          </w:tcPr>
          <w:p w14:paraId="71BADEA3" w14:textId="77777777" w:rsidR="006F182C" w:rsidRPr="00E06E79" w:rsidRDefault="006F182C" w:rsidP="00E06E79">
            <w:pPr>
              <w:jc w:val="center"/>
            </w:pPr>
            <w:r w:rsidRPr="00E06E79">
              <w:t>1 022 464,10</w:t>
            </w:r>
          </w:p>
        </w:tc>
        <w:tc>
          <w:tcPr>
            <w:tcW w:w="1462" w:type="dxa"/>
            <w:tcBorders>
              <w:top w:val="nil"/>
              <w:left w:val="nil"/>
              <w:bottom w:val="single" w:sz="4" w:space="0" w:color="auto"/>
              <w:right w:val="single" w:sz="4" w:space="0" w:color="auto"/>
            </w:tcBorders>
            <w:shd w:val="clear" w:color="auto" w:fill="auto"/>
            <w:vAlign w:val="center"/>
            <w:hideMark/>
          </w:tcPr>
          <w:p w14:paraId="28FBFF1D" w14:textId="77777777" w:rsidR="006F182C" w:rsidRPr="00E06E79" w:rsidRDefault="006F182C" w:rsidP="00E06E79">
            <w:pPr>
              <w:jc w:val="center"/>
            </w:pPr>
            <w:r w:rsidRPr="00E06E79">
              <w:t>1 022 464,10</w:t>
            </w:r>
          </w:p>
        </w:tc>
        <w:tc>
          <w:tcPr>
            <w:tcW w:w="1418" w:type="dxa"/>
            <w:tcBorders>
              <w:top w:val="nil"/>
              <w:left w:val="nil"/>
              <w:bottom w:val="single" w:sz="4" w:space="0" w:color="auto"/>
              <w:right w:val="single" w:sz="4" w:space="0" w:color="auto"/>
            </w:tcBorders>
            <w:shd w:val="clear" w:color="auto" w:fill="auto"/>
            <w:vAlign w:val="center"/>
            <w:hideMark/>
          </w:tcPr>
          <w:p w14:paraId="6676C497" w14:textId="77777777" w:rsidR="006F182C" w:rsidRPr="00E06E79" w:rsidRDefault="006F182C" w:rsidP="00E06E79">
            <w:pPr>
              <w:jc w:val="center"/>
            </w:pPr>
            <w:r w:rsidRPr="00E06E79">
              <w:t>1 022 464,10</w:t>
            </w:r>
          </w:p>
        </w:tc>
        <w:tc>
          <w:tcPr>
            <w:tcW w:w="1417" w:type="dxa"/>
            <w:tcBorders>
              <w:top w:val="nil"/>
              <w:left w:val="nil"/>
              <w:bottom w:val="single" w:sz="4" w:space="0" w:color="auto"/>
              <w:right w:val="single" w:sz="4" w:space="0" w:color="auto"/>
            </w:tcBorders>
            <w:shd w:val="clear" w:color="auto" w:fill="auto"/>
            <w:vAlign w:val="center"/>
            <w:hideMark/>
          </w:tcPr>
          <w:p w14:paraId="7560B283" w14:textId="77777777" w:rsidR="006F182C" w:rsidRPr="00E06E79" w:rsidRDefault="006F182C" w:rsidP="00E06E79">
            <w:pPr>
              <w:jc w:val="center"/>
            </w:pPr>
            <w:r w:rsidRPr="00E06E79">
              <w:t>1 022 464,10</w:t>
            </w:r>
          </w:p>
        </w:tc>
        <w:tc>
          <w:tcPr>
            <w:tcW w:w="1843" w:type="dxa"/>
            <w:tcBorders>
              <w:top w:val="nil"/>
              <w:left w:val="nil"/>
              <w:bottom w:val="single" w:sz="4" w:space="0" w:color="auto"/>
              <w:right w:val="single" w:sz="4" w:space="0" w:color="auto"/>
            </w:tcBorders>
            <w:shd w:val="clear" w:color="auto" w:fill="auto"/>
            <w:vAlign w:val="center"/>
            <w:hideMark/>
          </w:tcPr>
          <w:p w14:paraId="19AD4DBE" w14:textId="77777777" w:rsidR="006F182C" w:rsidRPr="00E06E79" w:rsidRDefault="006F182C" w:rsidP="00E06E79">
            <w:pPr>
              <w:jc w:val="center"/>
              <w:rPr>
                <w:b/>
                <w:bCs/>
              </w:rPr>
            </w:pPr>
            <w:r w:rsidRPr="00E06E79">
              <w:rPr>
                <w:b/>
                <w:bCs/>
              </w:rPr>
              <w:t>7 526 875,82</w:t>
            </w:r>
          </w:p>
        </w:tc>
      </w:tr>
      <w:tr w:rsidR="006F182C" w:rsidRPr="00E06E79" w14:paraId="5E6DC441" w14:textId="77777777" w:rsidTr="00E06E79">
        <w:trPr>
          <w:trHeight w:val="570"/>
        </w:trPr>
        <w:tc>
          <w:tcPr>
            <w:tcW w:w="3140" w:type="dxa"/>
            <w:tcBorders>
              <w:top w:val="nil"/>
              <w:left w:val="single" w:sz="4" w:space="0" w:color="auto"/>
              <w:bottom w:val="single" w:sz="4" w:space="0" w:color="auto"/>
              <w:right w:val="single" w:sz="4" w:space="0" w:color="auto"/>
            </w:tcBorders>
            <w:shd w:val="clear" w:color="auto" w:fill="auto"/>
            <w:vAlign w:val="center"/>
            <w:hideMark/>
          </w:tcPr>
          <w:p w14:paraId="26788F4A" w14:textId="77777777" w:rsidR="006F182C" w:rsidRPr="00E06E79" w:rsidRDefault="006F182C" w:rsidP="00E06E79">
            <w:r w:rsidRPr="00E06E79">
              <w:t>- бюджет Комсомольского муниципального района</w:t>
            </w:r>
          </w:p>
        </w:tc>
        <w:tc>
          <w:tcPr>
            <w:tcW w:w="1538" w:type="dxa"/>
            <w:tcBorders>
              <w:top w:val="nil"/>
              <w:left w:val="nil"/>
              <w:bottom w:val="single" w:sz="4" w:space="0" w:color="auto"/>
              <w:right w:val="single" w:sz="4" w:space="0" w:color="auto"/>
            </w:tcBorders>
            <w:shd w:val="clear" w:color="auto" w:fill="auto"/>
            <w:vAlign w:val="center"/>
            <w:hideMark/>
          </w:tcPr>
          <w:p w14:paraId="7A1DDDB9" w14:textId="77777777" w:rsidR="006F182C" w:rsidRPr="00E06E79" w:rsidRDefault="006F182C" w:rsidP="00E06E79">
            <w:pPr>
              <w:jc w:val="center"/>
            </w:pPr>
            <w:r w:rsidRPr="00E06E79">
              <w:t>1 230 191,22</w:t>
            </w:r>
          </w:p>
        </w:tc>
        <w:tc>
          <w:tcPr>
            <w:tcW w:w="1418" w:type="dxa"/>
            <w:tcBorders>
              <w:top w:val="nil"/>
              <w:left w:val="nil"/>
              <w:bottom w:val="single" w:sz="4" w:space="0" w:color="auto"/>
              <w:right w:val="single" w:sz="4" w:space="0" w:color="auto"/>
            </w:tcBorders>
            <w:shd w:val="clear" w:color="auto" w:fill="auto"/>
            <w:noWrap/>
            <w:vAlign w:val="center"/>
            <w:hideMark/>
          </w:tcPr>
          <w:p w14:paraId="66D00C39" w14:textId="77777777" w:rsidR="006F182C" w:rsidRPr="00E06E79" w:rsidRDefault="006F182C" w:rsidP="00E06E79">
            <w:pPr>
              <w:jc w:val="center"/>
            </w:pPr>
            <w:r w:rsidRPr="00E06E79">
              <w:t>1 184 364,10</w:t>
            </w:r>
          </w:p>
        </w:tc>
        <w:tc>
          <w:tcPr>
            <w:tcW w:w="1417" w:type="dxa"/>
            <w:tcBorders>
              <w:top w:val="nil"/>
              <w:left w:val="nil"/>
              <w:bottom w:val="single" w:sz="4" w:space="0" w:color="auto"/>
              <w:right w:val="single" w:sz="4" w:space="0" w:color="auto"/>
            </w:tcBorders>
            <w:shd w:val="clear" w:color="auto" w:fill="auto"/>
            <w:noWrap/>
            <w:vAlign w:val="center"/>
            <w:hideMark/>
          </w:tcPr>
          <w:p w14:paraId="5671D706" w14:textId="77777777" w:rsidR="006F182C" w:rsidRPr="00E06E79" w:rsidRDefault="006F182C" w:rsidP="00E06E79">
            <w:pPr>
              <w:jc w:val="center"/>
            </w:pPr>
            <w:r w:rsidRPr="00E06E79">
              <w:t>1 022 464,10</w:t>
            </w:r>
          </w:p>
        </w:tc>
        <w:tc>
          <w:tcPr>
            <w:tcW w:w="1373" w:type="dxa"/>
            <w:tcBorders>
              <w:top w:val="nil"/>
              <w:left w:val="nil"/>
              <w:bottom w:val="single" w:sz="4" w:space="0" w:color="auto"/>
              <w:right w:val="single" w:sz="4" w:space="0" w:color="auto"/>
            </w:tcBorders>
            <w:shd w:val="clear" w:color="auto" w:fill="auto"/>
            <w:noWrap/>
            <w:vAlign w:val="center"/>
            <w:hideMark/>
          </w:tcPr>
          <w:p w14:paraId="6852E5BB" w14:textId="77777777" w:rsidR="006F182C" w:rsidRPr="00E06E79" w:rsidRDefault="006F182C" w:rsidP="00E06E79">
            <w:pPr>
              <w:jc w:val="center"/>
            </w:pPr>
            <w:r w:rsidRPr="00E06E79">
              <w:t>1 022 464,10</w:t>
            </w:r>
          </w:p>
        </w:tc>
        <w:tc>
          <w:tcPr>
            <w:tcW w:w="1462" w:type="dxa"/>
            <w:tcBorders>
              <w:top w:val="nil"/>
              <w:left w:val="nil"/>
              <w:bottom w:val="single" w:sz="4" w:space="0" w:color="auto"/>
              <w:right w:val="single" w:sz="4" w:space="0" w:color="auto"/>
            </w:tcBorders>
            <w:shd w:val="clear" w:color="auto" w:fill="auto"/>
            <w:noWrap/>
            <w:vAlign w:val="center"/>
            <w:hideMark/>
          </w:tcPr>
          <w:p w14:paraId="4F442DFE" w14:textId="77777777" w:rsidR="006F182C" w:rsidRPr="00E06E79" w:rsidRDefault="006F182C" w:rsidP="00E06E79">
            <w:pPr>
              <w:jc w:val="center"/>
            </w:pPr>
            <w:r w:rsidRPr="00E06E79">
              <w:t>1 022 464,10</w:t>
            </w:r>
          </w:p>
        </w:tc>
        <w:tc>
          <w:tcPr>
            <w:tcW w:w="1418" w:type="dxa"/>
            <w:tcBorders>
              <w:top w:val="nil"/>
              <w:left w:val="nil"/>
              <w:bottom w:val="single" w:sz="4" w:space="0" w:color="auto"/>
              <w:right w:val="single" w:sz="4" w:space="0" w:color="auto"/>
            </w:tcBorders>
            <w:shd w:val="clear" w:color="auto" w:fill="auto"/>
            <w:noWrap/>
            <w:vAlign w:val="center"/>
            <w:hideMark/>
          </w:tcPr>
          <w:p w14:paraId="05A55B2B" w14:textId="77777777" w:rsidR="006F182C" w:rsidRPr="00E06E79" w:rsidRDefault="006F182C" w:rsidP="00E06E79">
            <w:pPr>
              <w:jc w:val="center"/>
            </w:pPr>
            <w:r w:rsidRPr="00E06E79">
              <w:t>1 022 464,10</w:t>
            </w:r>
          </w:p>
        </w:tc>
        <w:tc>
          <w:tcPr>
            <w:tcW w:w="1417" w:type="dxa"/>
            <w:tcBorders>
              <w:top w:val="nil"/>
              <w:left w:val="nil"/>
              <w:bottom w:val="single" w:sz="4" w:space="0" w:color="auto"/>
              <w:right w:val="single" w:sz="4" w:space="0" w:color="auto"/>
            </w:tcBorders>
            <w:shd w:val="clear" w:color="auto" w:fill="auto"/>
            <w:noWrap/>
            <w:vAlign w:val="center"/>
            <w:hideMark/>
          </w:tcPr>
          <w:p w14:paraId="33A737B2" w14:textId="77777777" w:rsidR="006F182C" w:rsidRPr="00E06E79" w:rsidRDefault="006F182C" w:rsidP="00E06E79">
            <w:pPr>
              <w:jc w:val="center"/>
            </w:pPr>
            <w:r w:rsidRPr="00E06E79">
              <w:t>1 022 464,10</w:t>
            </w:r>
          </w:p>
        </w:tc>
        <w:tc>
          <w:tcPr>
            <w:tcW w:w="1843" w:type="dxa"/>
            <w:tcBorders>
              <w:top w:val="nil"/>
              <w:left w:val="nil"/>
              <w:bottom w:val="single" w:sz="4" w:space="0" w:color="auto"/>
              <w:right w:val="single" w:sz="4" w:space="0" w:color="auto"/>
            </w:tcBorders>
            <w:shd w:val="clear" w:color="auto" w:fill="auto"/>
            <w:vAlign w:val="center"/>
            <w:hideMark/>
          </w:tcPr>
          <w:p w14:paraId="31106E8C" w14:textId="77777777" w:rsidR="006F182C" w:rsidRPr="00E06E79" w:rsidRDefault="006F182C" w:rsidP="00E06E79">
            <w:pPr>
              <w:jc w:val="center"/>
              <w:rPr>
                <w:b/>
                <w:bCs/>
              </w:rPr>
            </w:pPr>
            <w:r w:rsidRPr="00E06E79">
              <w:rPr>
                <w:b/>
                <w:bCs/>
              </w:rPr>
              <w:t>7 526 875,82</w:t>
            </w:r>
          </w:p>
        </w:tc>
      </w:tr>
      <w:tr w:rsidR="006F182C" w:rsidRPr="00E06E79" w14:paraId="731B70B9" w14:textId="77777777" w:rsidTr="00E06E79">
        <w:trPr>
          <w:trHeight w:val="330"/>
        </w:trPr>
        <w:tc>
          <w:tcPr>
            <w:tcW w:w="3140" w:type="dxa"/>
            <w:tcBorders>
              <w:top w:val="nil"/>
              <w:left w:val="single" w:sz="4" w:space="0" w:color="auto"/>
              <w:bottom w:val="single" w:sz="4" w:space="0" w:color="auto"/>
              <w:right w:val="single" w:sz="4" w:space="0" w:color="auto"/>
            </w:tcBorders>
            <w:shd w:val="clear" w:color="auto" w:fill="auto"/>
            <w:vAlign w:val="center"/>
            <w:hideMark/>
          </w:tcPr>
          <w:p w14:paraId="340ED1D2" w14:textId="77777777" w:rsidR="006F182C" w:rsidRPr="00E06E79" w:rsidRDefault="006F182C" w:rsidP="00E06E79">
            <w:r w:rsidRPr="00E06E79">
              <w:t>- областной бюджет</w:t>
            </w:r>
          </w:p>
        </w:tc>
        <w:tc>
          <w:tcPr>
            <w:tcW w:w="1538" w:type="dxa"/>
            <w:tcBorders>
              <w:top w:val="nil"/>
              <w:left w:val="nil"/>
              <w:bottom w:val="single" w:sz="4" w:space="0" w:color="auto"/>
              <w:right w:val="single" w:sz="4" w:space="0" w:color="auto"/>
            </w:tcBorders>
            <w:shd w:val="clear" w:color="auto" w:fill="auto"/>
            <w:vAlign w:val="center"/>
            <w:hideMark/>
          </w:tcPr>
          <w:p w14:paraId="379447D2" w14:textId="77777777" w:rsidR="006F182C" w:rsidRPr="00E06E79" w:rsidRDefault="006F182C" w:rsidP="00E06E79">
            <w:pPr>
              <w:jc w:val="center"/>
            </w:pPr>
            <w:r w:rsidRPr="00E06E79">
              <w:t> </w:t>
            </w:r>
          </w:p>
        </w:tc>
        <w:tc>
          <w:tcPr>
            <w:tcW w:w="1418" w:type="dxa"/>
            <w:tcBorders>
              <w:top w:val="nil"/>
              <w:left w:val="nil"/>
              <w:bottom w:val="single" w:sz="4" w:space="0" w:color="auto"/>
              <w:right w:val="single" w:sz="4" w:space="0" w:color="auto"/>
            </w:tcBorders>
            <w:shd w:val="clear" w:color="auto" w:fill="auto"/>
            <w:noWrap/>
            <w:vAlign w:val="center"/>
            <w:hideMark/>
          </w:tcPr>
          <w:p w14:paraId="4E9417A8" w14:textId="77777777" w:rsidR="006F182C" w:rsidRPr="00E06E79" w:rsidRDefault="006F182C" w:rsidP="00E06E79">
            <w:pPr>
              <w:jc w:val="center"/>
            </w:pPr>
            <w:r w:rsidRPr="00E06E79">
              <w:t> </w:t>
            </w:r>
          </w:p>
        </w:tc>
        <w:tc>
          <w:tcPr>
            <w:tcW w:w="1417" w:type="dxa"/>
            <w:tcBorders>
              <w:top w:val="nil"/>
              <w:left w:val="nil"/>
              <w:bottom w:val="single" w:sz="4" w:space="0" w:color="auto"/>
              <w:right w:val="single" w:sz="4" w:space="0" w:color="auto"/>
            </w:tcBorders>
            <w:shd w:val="clear" w:color="auto" w:fill="auto"/>
            <w:noWrap/>
            <w:vAlign w:val="center"/>
            <w:hideMark/>
          </w:tcPr>
          <w:p w14:paraId="225C761A" w14:textId="77777777" w:rsidR="006F182C" w:rsidRPr="00E06E79" w:rsidRDefault="006F182C" w:rsidP="00E06E79">
            <w:pPr>
              <w:jc w:val="center"/>
            </w:pPr>
            <w:r w:rsidRPr="00E06E79">
              <w:t> </w:t>
            </w:r>
          </w:p>
        </w:tc>
        <w:tc>
          <w:tcPr>
            <w:tcW w:w="1373" w:type="dxa"/>
            <w:tcBorders>
              <w:top w:val="nil"/>
              <w:left w:val="nil"/>
              <w:bottom w:val="single" w:sz="4" w:space="0" w:color="auto"/>
              <w:right w:val="single" w:sz="4" w:space="0" w:color="auto"/>
            </w:tcBorders>
            <w:shd w:val="clear" w:color="auto" w:fill="auto"/>
            <w:noWrap/>
            <w:vAlign w:val="center"/>
            <w:hideMark/>
          </w:tcPr>
          <w:p w14:paraId="502B96C4" w14:textId="77777777" w:rsidR="006F182C" w:rsidRPr="00E06E79" w:rsidRDefault="006F182C" w:rsidP="00E06E79">
            <w:pPr>
              <w:jc w:val="center"/>
            </w:pPr>
            <w:r w:rsidRPr="00E06E79">
              <w:t> </w:t>
            </w:r>
          </w:p>
        </w:tc>
        <w:tc>
          <w:tcPr>
            <w:tcW w:w="1462" w:type="dxa"/>
            <w:tcBorders>
              <w:top w:val="nil"/>
              <w:left w:val="nil"/>
              <w:bottom w:val="single" w:sz="4" w:space="0" w:color="auto"/>
              <w:right w:val="single" w:sz="4" w:space="0" w:color="auto"/>
            </w:tcBorders>
            <w:shd w:val="clear" w:color="auto" w:fill="auto"/>
            <w:noWrap/>
            <w:vAlign w:val="center"/>
            <w:hideMark/>
          </w:tcPr>
          <w:p w14:paraId="3343B672" w14:textId="77777777" w:rsidR="006F182C" w:rsidRPr="00E06E79" w:rsidRDefault="006F182C" w:rsidP="00E06E79">
            <w:pPr>
              <w:jc w:val="center"/>
            </w:pPr>
            <w:r w:rsidRPr="00E06E79">
              <w:t> </w:t>
            </w:r>
          </w:p>
        </w:tc>
        <w:tc>
          <w:tcPr>
            <w:tcW w:w="1418" w:type="dxa"/>
            <w:tcBorders>
              <w:top w:val="nil"/>
              <w:left w:val="nil"/>
              <w:bottom w:val="single" w:sz="4" w:space="0" w:color="auto"/>
              <w:right w:val="single" w:sz="4" w:space="0" w:color="auto"/>
            </w:tcBorders>
            <w:shd w:val="clear" w:color="auto" w:fill="auto"/>
            <w:noWrap/>
            <w:vAlign w:val="center"/>
            <w:hideMark/>
          </w:tcPr>
          <w:p w14:paraId="47BAF3B4" w14:textId="77777777" w:rsidR="006F182C" w:rsidRPr="00E06E79" w:rsidRDefault="006F182C" w:rsidP="00E06E79">
            <w:pPr>
              <w:jc w:val="center"/>
            </w:pPr>
            <w:r w:rsidRPr="00E06E79">
              <w:t> </w:t>
            </w:r>
          </w:p>
        </w:tc>
        <w:tc>
          <w:tcPr>
            <w:tcW w:w="1417" w:type="dxa"/>
            <w:tcBorders>
              <w:top w:val="nil"/>
              <w:left w:val="nil"/>
              <w:bottom w:val="single" w:sz="4" w:space="0" w:color="auto"/>
              <w:right w:val="single" w:sz="4" w:space="0" w:color="auto"/>
            </w:tcBorders>
            <w:shd w:val="clear" w:color="auto" w:fill="auto"/>
            <w:noWrap/>
            <w:vAlign w:val="center"/>
            <w:hideMark/>
          </w:tcPr>
          <w:p w14:paraId="6A241462" w14:textId="77777777" w:rsidR="006F182C" w:rsidRPr="00E06E79" w:rsidRDefault="006F182C" w:rsidP="00E06E79">
            <w:pPr>
              <w:jc w:val="center"/>
            </w:pPr>
            <w:r w:rsidRPr="00E06E79">
              <w:t> </w:t>
            </w:r>
          </w:p>
        </w:tc>
        <w:tc>
          <w:tcPr>
            <w:tcW w:w="1843" w:type="dxa"/>
            <w:tcBorders>
              <w:top w:val="nil"/>
              <w:left w:val="nil"/>
              <w:bottom w:val="single" w:sz="4" w:space="0" w:color="auto"/>
              <w:right w:val="single" w:sz="4" w:space="0" w:color="auto"/>
            </w:tcBorders>
            <w:shd w:val="clear" w:color="auto" w:fill="auto"/>
            <w:vAlign w:val="center"/>
            <w:hideMark/>
          </w:tcPr>
          <w:p w14:paraId="052EE532" w14:textId="77777777" w:rsidR="006F182C" w:rsidRPr="00E06E79" w:rsidRDefault="006F182C" w:rsidP="00E06E79">
            <w:pPr>
              <w:jc w:val="center"/>
              <w:rPr>
                <w:b/>
                <w:bCs/>
              </w:rPr>
            </w:pPr>
            <w:r w:rsidRPr="00E06E79">
              <w:rPr>
                <w:b/>
                <w:bCs/>
              </w:rPr>
              <w:t>0,00</w:t>
            </w:r>
          </w:p>
        </w:tc>
      </w:tr>
      <w:tr w:rsidR="006F182C" w:rsidRPr="00E06E79" w14:paraId="245F41C7" w14:textId="77777777" w:rsidTr="00E06E79">
        <w:trPr>
          <w:trHeight w:val="390"/>
        </w:trPr>
        <w:tc>
          <w:tcPr>
            <w:tcW w:w="3140" w:type="dxa"/>
            <w:tcBorders>
              <w:top w:val="nil"/>
              <w:left w:val="single" w:sz="4" w:space="0" w:color="auto"/>
              <w:bottom w:val="single" w:sz="4" w:space="0" w:color="auto"/>
              <w:right w:val="single" w:sz="4" w:space="0" w:color="auto"/>
            </w:tcBorders>
            <w:shd w:val="clear" w:color="auto" w:fill="auto"/>
            <w:vAlign w:val="center"/>
            <w:hideMark/>
          </w:tcPr>
          <w:p w14:paraId="7EC066EF" w14:textId="77777777" w:rsidR="006F182C" w:rsidRPr="00E06E79" w:rsidRDefault="006F182C" w:rsidP="00E06E79">
            <w:r w:rsidRPr="00E06E79">
              <w:t>- федеральный бюджет</w:t>
            </w:r>
          </w:p>
        </w:tc>
        <w:tc>
          <w:tcPr>
            <w:tcW w:w="1538" w:type="dxa"/>
            <w:tcBorders>
              <w:top w:val="nil"/>
              <w:left w:val="nil"/>
              <w:bottom w:val="single" w:sz="4" w:space="0" w:color="auto"/>
              <w:right w:val="single" w:sz="4" w:space="0" w:color="auto"/>
            </w:tcBorders>
            <w:shd w:val="clear" w:color="auto" w:fill="auto"/>
            <w:vAlign w:val="center"/>
            <w:hideMark/>
          </w:tcPr>
          <w:p w14:paraId="3639D73C" w14:textId="77777777" w:rsidR="006F182C" w:rsidRPr="00E06E79" w:rsidRDefault="006F182C" w:rsidP="00E06E79">
            <w:pPr>
              <w:jc w:val="center"/>
            </w:pPr>
            <w:r w:rsidRPr="00E06E79">
              <w:t> </w:t>
            </w:r>
          </w:p>
        </w:tc>
        <w:tc>
          <w:tcPr>
            <w:tcW w:w="1418" w:type="dxa"/>
            <w:tcBorders>
              <w:top w:val="nil"/>
              <w:left w:val="nil"/>
              <w:bottom w:val="single" w:sz="4" w:space="0" w:color="auto"/>
              <w:right w:val="single" w:sz="4" w:space="0" w:color="auto"/>
            </w:tcBorders>
            <w:shd w:val="clear" w:color="auto" w:fill="auto"/>
            <w:noWrap/>
            <w:vAlign w:val="center"/>
            <w:hideMark/>
          </w:tcPr>
          <w:p w14:paraId="6402EEBD" w14:textId="77777777" w:rsidR="006F182C" w:rsidRPr="00E06E79" w:rsidRDefault="006F182C" w:rsidP="00E06E79">
            <w:pPr>
              <w:jc w:val="center"/>
            </w:pPr>
            <w:r w:rsidRPr="00E06E79">
              <w:t> </w:t>
            </w:r>
          </w:p>
        </w:tc>
        <w:tc>
          <w:tcPr>
            <w:tcW w:w="1417" w:type="dxa"/>
            <w:tcBorders>
              <w:top w:val="nil"/>
              <w:left w:val="nil"/>
              <w:bottom w:val="single" w:sz="4" w:space="0" w:color="auto"/>
              <w:right w:val="single" w:sz="4" w:space="0" w:color="auto"/>
            </w:tcBorders>
            <w:shd w:val="clear" w:color="auto" w:fill="auto"/>
            <w:noWrap/>
            <w:vAlign w:val="center"/>
            <w:hideMark/>
          </w:tcPr>
          <w:p w14:paraId="5F8DAF9C" w14:textId="77777777" w:rsidR="006F182C" w:rsidRPr="00E06E79" w:rsidRDefault="006F182C" w:rsidP="00E06E79">
            <w:pPr>
              <w:jc w:val="center"/>
            </w:pPr>
            <w:r w:rsidRPr="00E06E79">
              <w:t> </w:t>
            </w:r>
          </w:p>
        </w:tc>
        <w:tc>
          <w:tcPr>
            <w:tcW w:w="1373" w:type="dxa"/>
            <w:tcBorders>
              <w:top w:val="nil"/>
              <w:left w:val="nil"/>
              <w:bottom w:val="single" w:sz="4" w:space="0" w:color="auto"/>
              <w:right w:val="single" w:sz="4" w:space="0" w:color="auto"/>
            </w:tcBorders>
            <w:shd w:val="clear" w:color="auto" w:fill="auto"/>
            <w:noWrap/>
            <w:vAlign w:val="center"/>
            <w:hideMark/>
          </w:tcPr>
          <w:p w14:paraId="5996E38A" w14:textId="77777777" w:rsidR="006F182C" w:rsidRPr="00E06E79" w:rsidRDefault="006F182C" w:rsidP="00E06E79">
            <w:pPr>
              <w:jc w:val="center"/>
            </w:pPr>
            <w:r w:rsidRPr="00E06E79">
              <w:t> </w:t>
            </w:r>
          </w:p>
        </w:tc>
        <w:tc>
          <w:tcPr>
            <w:tcW w:w="1462" w:type="dxa"/>
            <w:tcBorders>
              <w:top w:val="nil"/>
              <w:left w:val="nil"/>
              <w:bottom w:val="single" w:sz="4" w:space="0" w:color="auto"/>
              <w:right w:val="single" w:sz="4" w:space="0" w:color="auto"/>
            </w:tcBorders>
            <w:shd w:val="clear" w:color="auto" w:fill="auto"/>
            <w:noWrap/>
            <w:vAlign w:val="center"/>
            <w:hideMark/>
          </w:tcPr>
          <w:p w14:paraId="0CA4063E" w14:textId="77777777" w:rsidR="006F182C" w:rsidRPr="00E06E79" w:rsidRDefault="006F182C" w:rsidP="00E06E79">
            <w:pPr>
              <w:jc w:val="center"/>
            </w:pPr>
            <w:r w:rsidRPr="00E06E79">
              <w:t> </w:t>
            </w:r>
          </w:p>
        </w:tc>
        <w:tc>
          <w:tcPr>
            <w:tcW w:w="1418" w:type="dxa"/>
            <w:tcBorders>
              <w:top w:val="nil"/>
              <w:left w:val="nil"/>
              <w:bottom w:val="single" w:sz="4" w:space="0" w:color="auto"/>
              <w:right w:val="single" w:sz="4" w:space="0" w:color="auto"/>
            </w:tcBorders>
            <w:shd w:val="clear" w:color="auto" w:fill="auto"/>
            <w:noWrap/>
            <w:vAlign w:val="center"/>
            <w:hideMark/>
          </w:tcPr>
          <w:p w14:paraId="0B903B96" w14:textId="77777777" w:rsidR="006F182C" w:rsidRPr="00E06E79" w:rsidRDefault="006F182C" w:rsidP="00E06E79">
            <w:pPr>
              <w:jc w:val="center"/>
            </w:pPr>
            <w:r w:rsidRPr="00E06E79">
              <w:t> </w:t>
            </w:r>
          </w:p>
        </w:tc>
        <w:tc>
          <w:tcPr>
            <w:tcW w:w="1417" w:type="dxa"/>
            <w:tcBorders>
              <w:top w:val="nil"/>
              <w:left w:val="nil"/>
              <w:bottom w:val="single" w:sz="4" w:space="0" w:color="auto"/>
              <w:right w:val="single" w:sz="4" w:space="0" w:color="auto"/>
            </w:tcBorders>
            <w:shd w:val="clear" w:color="auto" w:fill="auto"/>
            <w:noWrap/>
            <w:vAlign w:val="center"/>
            <w:hideMark/>
          </w:tcPr>
          <w:p w14:paraId="374AB2C6" w14:textId="77777777" w:rsidR="006F182C" w:rsidRPr="00E06E79" w:rsidRDefault="006F182C" w:rsidP="00E06E79">
            <w:pPr>
              <w:jc w:val="center"/>
            </w:pPr>
            <w:r w:rsidRPr="00E06E79">
              <w:t> </w:t>
            </w:r>
          </w:p>
        </w:tc>
        <w:tc>
          <w:tcPr>
            <w:tcW w:w="1843" w:type="dxa"/>
            <w:tcBorders>
              <w:top w:val="nil"/>
              <w:left w:val="nil"/>
              <w:bottom w:val="single" w:sz="4" w:space="0" w:color="auto"/>
              <w:right w:val="single" w:sz="4" w:space="0" w:color="auto"/>
            </w:tcBorders>
            <w:shd w:val="clear" w:color="auto" w:fill="auto"/>
            <w:vAlign w:val="center"/>
            <w:hideMark/>
          </w:tcPr>
          <w:p w14:paraId="47B92222" w14:textId="77777777" w:rsidR="006F182C" w:rsidRPr="00E06E79" w:rsidRDefault="006F182C" w:rsidP="00E06E79">
            <w:pPr>
              <w:jc w:val="center"/>
              <w:rPr>
                <w:b/>
                <w:bCs/>
              </w:rPr>
            </w:pPr>
            <w:r w:rsidRPr="00E06E79">
              <w:rPr>
                <w:b/>
                <w:bCs/>
              </w:rPr>
              <w:t>0,00</w:t>
            </w:r>
          </w:p>
        </w:tc>
      </w:tr>
      <w:tr w:rsidR="006F182C" w:rsidRPr="00E06E79" w14:paraId="3CAB5DC3" w14:textId="77777777" w:rsidTr="00E06E79">
        <w:trPr>
          <w:trHeight w:val="570"/>
        </w:trPr>
        <w:tc>
          <w:tcPr>
            <w:tcW w:w="3140" w:type="dxa"/>
            <w:tcBorders>
              <w:top w:val="nil"/>
              <w:left w:val="single" w:sz="4" w:space="0" w:color="auto"/>
              <w:bottom w:val="single" w:sz="4" w:space="0" w:color="auto"/>
              <w:right w:val="single" w:sz="4" w:space="0" w:color="auto"/>
            </w:tcBorders>
            <w:shd w:val="clear" w:color="auto" w:fill="auto"/>
            <w:vAlign w:val="center"/>
            <w:hideMark/>
          </w:tcPr>
          <w:p w14:paraId="756B3772" w14:textId="77777777" w:rsidR="006F182C" w:rsidRPr="00E06E79" w:rsidRDefault="006F182C" w:rsidP="00E06E79">
            <w:r w:rsidRPr="00E06E79">
              <w:t>- средства некоммерческих организаций-фондов</w:t>
            </w:r>
          </w:p>
        </w:tc>
        <w:tc>
          <w:tcPr>
            <w:tcW w:w="1538" w:type="dxa"/>
            <w:tcBorders>
              <w:top w:val="nil"/>
              <w:left w:val="nil"/>
              <w:bottom w:val="single" w:sz="4" w:space="0" w:color="auto"/>
              <w:right w:val="single" w:sz="4" w:space="0" w:color="auto"/>
            </w:tcBorders>
            <w:shd w:val="clear" w:color="auto" w:fill="auto"/>
            <w:vAlign w:val="center"/>
            <w:hideMark/>
          </w:tcPr>
          <w:p w14:paraId="2D3B0D8C" w14:textId="77777777" w:rsidR="006F182C" w:rsidRPr="00E06E79" w:rsidRDefault="006F182C" w:rsidP="00E06E79">
            <w:pPr>
              <w:jc w:val="center"/>
            </w:pPr>
            <w:r w:rsidRPr="00E06E79">
              <w:t> </w:t>
            </w:r>
          </w:p>
        </w:tc>
        <w:tc>
          <w:tcPr>
            <w:tcW w:w="1418" w:type="dxa"/>
            <w:tcBorders>
              <w:top w:val="nil"/>
              <w:left w:val="nil"/>
              <w:bottom w:val="single" w:sz="4" w:space="0" w:color="auto"/>
              <w:right w:val="single" w:sz="4" w:space="0" w:color="auto"/>
            </w:tcBorders>
            <w:shd w:val="clear" w:color="auto" w:fill="auto"/>
            <w:noWrap/>
            <w:vAlign w:val="center"/>
            <w:hideMark/>
          </w:tcPr>
          <w:p w14:paraId="4D837486" w14:textId="77777777" w:rsidR="006F182C" w:rsidRPr="00E06E79" w:rsidRDefault="006F182C" w:rsidP="00E06E79">
            <w:pPr>
              <w:jc w:val="center"/>
            </w:pPr>
            <w:r w:rsidRPr="00E06E79">
              <w:t> </w:t>
            </w:r>
          </w:p>
        </w:tc>
        <w:tc>
          <w:tcPr>
            <w:tcW w:w="1417" w:type="dxa"/>
            <w:tcBorders>
              <w:top w:val="nil"/>
              <w:left w:val="nil"/>
              <w:bottom w:val="single" w:sz="4" w:space="0" w:color="auto"/>
              <w:right w:val="single" w:sz="4" w:space="0" w:color="auto"/>
            </w:tcBorders>
            <w:shd w:val="clear" w:color="auto" w:fill="auto"/>
            <w:noWrap/>
            <w:vAlign w:val="center"/>
            <w:hideMark/>
          </w:tcPr>
          <w:p w14:paraId="471A0927" w14:textId="77777777" w:rsidR="006F182C" w:rsidRPr="00E06E79" w:rsidRDefault="006F182C" w:rsidP="00E06E79">
            <w:pPr>
              <w:jc w:val="center"/>
            </w:pPr>
            <w:r w:rsidRPr="00E06E79">
              <w:t> </w:t>
            </w:r>
          </w:p>
        </w:tc>
        <w:tc>
          <w:tcPr>
            <w:tcW w:w="1373" w:type="dxa"/>
            <w:tcBorders>
              <w:top w:val="nil"/>
              <w:left w:val="nil"/>
              <w:bottom w:val="single" w:sz="4" w:space="0" w:color="auto"/>
              <w:right w:val="single" w:sz="4" w:space="0" w:color="auto"/>
            </w:tcBorders>
            <w:shd w:val="clear" w:color="auto" w:fill="auto"/>
            <w:noWrap/>
            <w:vAlign w:val="center"/>
            <w:hideMark/>
          </w:tcPr>
          <w:p w14:paraId="4CDDFA27" w14:textId="77777777" w:rsidR="006F182C" w:rsidRPr="00E06E79" w:rsidRDefault="006F182C" w:rsidP="00E06E79">
            <w:pPr>
              <w:jc w:val="center"/>
            </w:pPr>
            <w:r w:rsidRPr="00E06E79">
              <w:t> </w:t>
            </w:r>
          </w:p>
        </w:tc>
        <w:tc>
          <w:tcPr>
            <w:tcW w:w="1462" w:type="dxa"/>
            <w:tcBorders>
              <w:top w:val="nil"/>
              <w:left w:val="nil"/>
              <w:bottom w:val="single" w:sz="4" w:space="0" w:color="auto"/>
              <w:right w:val="single" w:sz="4" w:space="0" w:color="auto"/>
            </w:tcBorders>
            <w:shd w:val="clear" w:color="auto" w:fill="auto"/>
            <w:noWrap/>
            <w:vAlign w:val="center"/>
            <w:hideMark/>
          </w:tcPr>
          <w:p w14:paraId="7AD293F7" w14:textId="77777777" w:rsidR="006F182C" w:rsidRPr="00E06E79" w:rsidRDefault="006F182C" w:rsidP="00E06E79">
            <w:pPr>
              <w:jc w:val="center"/>
            </w:pPr>
            <w:r w:rsidRPr="00E06E79">
              <w:t> </w:t>
            </w:r>
          </w:p>
        </w:tc>
        <w:tc>
          <w:tcPr>
            <w:tcW w:w="1418" w:type="dxa"/>
            <w:tcBorders>
              <w:top w:val="nil"/>
              <w:left w:val="nil"/>
              <w:bottom w:val="single" w:sz="4" w:space="0" w:color="auto"/>
              <w:right w:val="single" w:sz="4" w:space="0" w:color="auto"/>
            </w:tcBorders>
            <w:shd w:val="clear" w:color="auto" w:fill="auto"/>
            <w:noWrap/>
            <w:vAlign w:val="center"/>
            <w:hideMark/>
          </w:tcPr>
          <w:p w14:paraId="7B8356D9" w14:textId="77777777" w:rsidR="006F182C" w:rsidRPr="00E06E79" w:rsidRDefault="006F182C" w:rsidP="00E06E79">
            <w:pPr>
              <w:jc w:val="center"/>
            </w:pPr>
            <w:r w:rsidRPr="00E06E79">
              <w:t> </w:t>
            </w:r>
          </w:p>
        </w:tc>
        <w:tc>
          <w:tcPr>
            <w:tcW w:w="1417" w:type="dxa"/>
            <w:tcBorders>
              <w:top w:val="nil"/>
              <w:left w:val="nil"/>
              <w:bottom w:val="single" w:sz="4" w:space="0" w:color="auto"/>
              <w:right w:val="single" w:sz="4" w:space="0" w:color="auto"/>
            </w:tcBorders>
            <w:shd w:val="clear" w:color="auto" w:fill="auto"/>
            <w:noWrap/>
            <w:vAlign w:val="center"/>
            <w:hideMark/>
          </w:tcPr>
          <w:p w14:paraId="78A7C73A" w14:textId="77777777" w:rsidR="006F182C" w:rsidRPr="00E06E79" w:rsidRDefault="006F182C" w:rsidP="00E06E79">
            <w:pPr>
              <w:jc w:val="center"/>
            </w:pPr>
            <w:r w:rsidRPr="00E06E79">
              <w:t> </w:t>
            </w:r>
          </w:p>
        </w:tc>
        <w:tc>
          <w:tcPr>
            <w:tcW w:w="1843" w:type="dxa"/>
            <w:tcBorders>
              <w:top w:val="nil"/>
              <w:left w:val="nil"/>
              <w:bottom w:val="single" w:sz="4" w:space="0" w:color="auto"/>
              <w:right w:val="single" w:sz="4" w:space="0" w:color="auto"/>
            </w:tcBorders>
            <w:shd w:val="clear" w:color="auto" w:fill="auto"/>
            <w:vAlign w:val="center"/>
            <w:hideMark/>
          </w:tcPr>
          <w:p w14:paraId="5792FAC6" w14:textId="77777777" w:rsidR="006F182C" w:rsidRPr="00E06E79" w:rsidRDefault="006F182C" w:rsidP="00E06E79">
            <w:pPr>
              <w:jc w:val="center"/>
              <w:rPr>
                <w:b/>
                <w:bCs/>
              </w:rPr>
            </w:pPr>
            <w:r w:rsidRPr="00E06E79">
              <w:rPr>
                <w:b/>
                <w:bCs/>
              </w:rPr>
              <w:t>0,00</w:t>
            </w:r>
          </w:p>
        </w:tc>
      </w:tr>
      <w:tr w:rsidR="006F182C" w:rsidRPr="00E06E79" w14:paraId="62453467" w14:textId="77777777" w:rsidTr="00E06E79">
        <w:trPr>
          <w:trHeight w:val="825"/>
        </w:trPr>
        <w:tc>
          <w:tcPr>
            <w:tcW w:w="3140" w:type="dxa"/>
            <w:tcBorders>
              <w:top w:val="nil"/>
              <w:left w:val="single" w:sz="4" w:space="0" w:color="auto"/>
              <w:bottom w:val="single" w:sz="4" w:space="0" w:color="auto"/>
              <w:right w:val="single" w:sz="4" w:space="0" w:color="auto"/>
            </w:tcBorders>
            <w:shd w:val="clear" w:color="auto" w:fill="auto"/>
            <w:vAlign w:val="center"/>
            <w:hideMark/>
          </w:tcPr>
          <w:p w14:paraId="1538E7E5" w14:textId="77777777" w:rsidR="006F182C" w:rsidRPr="00E06E79" w:rsidRDefault="006F182C" w:rsidP="00E06E79">
            <w:r w:rsidRPr="00E06E79">
              <w:t>Дополнительное образование детей в сфере культуры и искусства  (Иные бюджетные ассигнования)</w:t>
            </w:r>
          </w:p>
        </w:tc>
        <w:tc>
          <w:tcPr>
            <w:tcW w:w="1538" w:type="dxa"/>
            <w:tcBorders>
              <w:top w:val="nil"/>
              <w:left w:val="nil"/>
              <w:bottom w:val="single" w:sz="4" w:space="0" w:color="auto"/>
              <w:right w:val="single" w:sz="4" w:space="0" w:color="auto"/>
            </w:tcBorders>
            <w:shd w:val="clear" w:color="auto" w:fill="auto"/>
            <w:vAlign w:val="center"/>
            <w:hideMark/>
          </w:tcPr>
          <w:p w14:paraId="4324FECE" w14:textId="77777777" w:rsidR="006F182C" w:rsidRPr="00E06E79" w:rsidRDefault="006F182C" w:rsidP="00E06E79">
            <w:pPr>
              <w:jc w:val="center"/>
            </w:pPr>
            <w:r w:rsidRPr="00E06E79">
              <w:t>71 364,00</w:t>
            </w:r>
          </w:p>
        </w:tc>
        <w:tc>
          <w:tcPr>
            <w:tcW w:w="1418" w:type="dxa"/>
            <w:tcBorders>
              <w:top w:val="nil"/>
              <w:left w:val="nil"/>
              <w:bottom w:val="single" w:sz="4" w:space="0" w:color="auto"/>
              <w:right w:val="single" w:sz="4" w:space="0" w:color="auto"/>
            </w:tcBorders>
            <w:shd w:val="clear" w:color="auto" w:fill="auto"/>
            <w:vAlign w:val="center"/>
            <w:hideMark/>
          </w:tcPr>
          <w:p w14:paraId="7D4FEAAA" w14:textId="77777777" w:rsidR="006F182C" w:rsidRPr="00E06E79" w:rsidRDefault="006F182C" w:rsidP="00E06E79">
            <w:pPr>
              <w:jc w:val="center"/>
            </w:pPr>
            <w:r w:rsidRPr="00E06E79">
              <w:t>90 000,00</w:t>
            </w:r>
          </w:p>
        </w:tc>
        <w:tc>
          <w:tcPr>
            <w:tcW w:w="1417" w:type="dxa"/>
            <w:tcBorders>
              <w:top w:val="nil"/>
              <w:left w:val="nil"/>
              <w:bottom w:val="single" w:sz="4" w:space="0" w:color="auto"/>
              <w:right w:val="single" w:sz="4" w:space="0" w:color="auto"/>
            </w:tcBorders>
            <w:shd w:val="clear" w:color="auto" w:fill="auto"/>
            <w:vAlign w:val="center"/>
            <w:hideMark/>
          </w:tcPr>
          <w:p w14:paraId="7DEA870C" w14:textId="77777777" w:rsidR="006F182C" w:rsidRPr="00E06E79" w:rsidRDefault="006F182C" w:rsidP="00E06E79">
            <w:pPr>
              <w:jc w:val="center"/>
            </w:pPr>
            <w:r w:rsidRPr="00E06E79">
              <w:t>0,00</w:t>
            </w:r>
          </w:p>
        </w:tc>
        <w:tc>
          <w:tcPr>
            <w:tcW w:w="1373" w:type="dxa"/>
            <w:tcBorders>
              <w:top w:val="nil"/>
              <w:left w:val="nil"/>
              <w:bottom w:val="single" w:sz="4" w:space="0" w:color="auto"/>
              <w:right w:val="single" w:sz="4" w:space="0" w:color="auto"/>
            </w:tcBorders>
            <w:shd w:val="clear" w:color="auto" w:fill="auto"/>
            <w:vAlign w:val="center"/>
            <w:hideMark/>
          </w:tcPr>
          <w:p w14:paraId="294BCAFA" w14:textId="77777777" w:rsidR="006F182C" w:rsidRPr="00E06E79" w:rsidRDefault="006F182C" w:rsidP="00E06E79">
            <w:pPr>
              <w:jc w:val="center"/>
            </w:pPr>
            <w:r w:rsidRPr="00E06E79">
              <w:t>0,00</w:t>
            </w:r>
          </w:p>
        </w:tc>
        <w:tc>
          <w:tcPr>
            <w:tcW w:w="1462" w:type="dxa"/>
            <w:tcBorders>
              <w:top w:val="nil"/>
              <w:left w:val="nil"/>
              <w:bottom w:val="single" w:sz="4" w:space="0" w:color="auto"/>
              <w:right w:val="single" w:sz="4" w:space="0" w:color="auto"/>
            </w:tcBorders>
            <w:shd w:val="clear" w:color="auto" w:fill="auto"/>
            <w:vAlign w:val="center"/>
            <w:hideMark/>
          </w:tcPr>
          <w:p w14:paraId="5BB696C9" w14:textId="77777777" w:rsidR="006F182C" w:rsidRPr="00E06E79" w:rsidRDefault="006F182C" w:rsidP="00E06E79">
            <w:pPr>
              <w:jc w:val="center"/>
            </w:pPr>
            <w:r w:rsidRPr="00E06E79">
              <w:t>0,00</w:t>
            </w:r>
          </w:p>
        </w:tc>
        <w:tc>
          <w:tcPr>
            <w:tcW w:w="1418" w:type="dxa"/>
            <w:tcBorders>
              <w:top w:val="nil"/>
              <w:left w:val="nil"/>
              <w:bottom w:val="single" w:sz="4" w:space="0" w:color="auto"/>
              <w:right w:val="single" w:sz="4" w:space="0" w:color="auto"/>
            </w:tcBorders>
            <w:shd w:val="clear" w:color="auto" w:fill="auto"/>
            <w:vAlign w:val="center"/>
            <w:hideMark/>
          </w:tcPr>
          <w:p w14:paraId="06C37F2E" w14:textId="77777777" w:rsidR="006F182C" w:rsidRPr="00E06E79" w:rsidRDefault="006F182C" w:rsidP="00E06E79">
            <w:pPr>
              <w:jc w:val="center"/>
            </w:pPr>
            <w:r w:rsidRPr="00E06E79">
              <w:t>0,00</w:t>
            </w:r>
          </w:p>
        </w:tc>
        <w:tc>
          <w:tcPr>
            <w:tcW w:w="1417" w:type="dxa"/>
            <w:tcBorders>
              <w:top w:val="nil"/>
              <w:left w:val="nil"/>
              <w:bottom w:val="single" w:sz="4" w:space="0" w:color="auto"/>
              <w:right w:val="single" w:sz="4" w:space="0" w:color="auto"/>
            </w:tcBorders>
            <w:shd w:val="clear" w:color="auto" w:fill="auto"/>
            <w:vAlign w:val="center"/>
            <w:hideMark/>
          </w:tcPr>
          <w:p w14:paraId="14F2B93E" w14:textId="77777777" w:rsidR="006F182C" w:rsidRPr="00E06E79" w:rsidRDefault="006F182C" w:rsidP="00E06E79">
            <w:pPr>
              <w:jc w:val="center"/>
            </w:pPr>
            <w:r w:rsidRPr="00E06E79">
              <w:t>0,00</w:t>
            </w:r>
          </w:p>
        </w:tc>
        <w:tc>
          <w:tcPr>
            <w:tcW w:w="1843" w:type="dxa"/>
            <w:tcBorders>
              <w:top w:val="nil"/>
              <w:left w:val="nil"/>
              <w:bottom w:val="single" w:sz="4" w:space="0" w:color="auto"/>
              <w:right w:val="single" w:sz="4" w:space="0" w:color="auto"/>
            </w:tcBorders>
            <w:shd w:val="clear" w:color="auto" w:fill="auto"/>
            <w:vAlign w:val="center"/>
            <w:hideMark/>
          </w:tcPr>
          <w:p w14:paraId="3EB93579" w14:textId="77777777" w:rsidR="006F182C" w:rsidRPr="00E06E79" w:rsidRDefault="006F182C" w:rsidP="00E06E79">
            <w:pPr>
              <w:jc w:val="center"/>
              <w:rPr>
                <w:b/>
                <w:bCs/>
              </w:rPr>
            </w:pPr>
            <w:r w:rsidRPr="00E06E79">
              <w:rPr>
                <w:b/>
                <w:bCs/>
              </w:rPr>
              <w:t>161 364,00</w:t>
            </w:r>
          </w:p>
        </w:tc>
      </w:tr>
      <w:tr w:rsidR="006F182C" w:rsidRPr="00E06E79" w14:paraId="37A9B390" w14:textId="77777777" w:rsidTr="00E06E79">
        <w:trPr>
          <w:trHeight w:val="58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F83E45" w14:textId="77777777" w:rsidR="006F182C" w:rsidRPr="00E06E79" w:rsidRDefault="006F182C" w:rsidP="00E06E79">
            <w:r w:rsidRPr="00E06E79">
              <w:t>- бюджет Комсомольского муниципального района</w:t>
            </w:r>
          </w:p>
        </w:tc>
        <w:tc>
          <w:tcPr>
            <w:tcW w:w="15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79914B" w14:textId="77777777" w:rsidR="006F182C" w:rsidRPr="00E06E79" w:rsidRDefault="006F182C" w:rsidP="00E06E79">
            <w:pPr>
              <w:jc w:val="center"/>
            </w:pPr>
            <w:r w:rsidRPr="00E06E79">
              <w:t>71 364,00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C7B4E1" w14:textId="77777777" w:rsidR="006F182C" w:rsidRPr="00E06E79" w:rsidRDefault="006F182C" w:rsidP="00E06E79">
            <w:pPr>
              <w:jc w:val="center"/>
            </w:pPr>
            <w:r w:rsidRPr="00E06E79">
              <w:t>90 000,00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72CBEA" w14:textId="77777777" w:rsidR="006F182C" w:rsidRPr="00E06E79" w:rsidRDefault="006F182C" w:rsidP="00E06E79">
            <w:pPr>
              <w:jc w:val="center"/>
            </w:pPr>
            <w:r w:rsidRPr="00E06E79">
              <w:t>0,00</w:t>
            </w:r>
          </w:p>
        </w:tc>
        <w:tc>
          <w:tcPr>
            <w:tcW w:w="13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05C858" w14:textId="77777777" w:rsidR="006F182C" w:rsidRPr="00E06E79" w:rsidRDefault="006F182C" w:rsidP="00E06E79">
            <w:pPr>
              <w:jc w:val="center"/>
            </w:pPr>
            <w:r w:rsidRPr="00E06E79">
              <w:t>0,00</w:t>
            </w:r>
          </w:p>
        </w:tc>
        <w:tc>
          <w:tcPr>
            <w:tcW w:w="14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E3A704" w14:textId="77777777" w:rsidR="006F182C" w:rsidRPr="00E06E79" w:rsidRDefault="006F182C" w:rsidP="00E06E79">
            <w:pPr>
              <w:jc w:val="center"/>
            </w:pPr>
            <w:r w:rsidRPr="00E06E79">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8B3680" w14:textId="77777777" w:rsidR="006F182C" w:rsidRPr="00E06E79" w:rsidRDefault="006F182C" w:rsidP="00E06E79">
            <w:pPr>
              <w:jc w:val="center"/>
            </w:pPr>
            <w:r w:rsidRPr="00E06E79">
              <w:t>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B66B26" w14:textId="77777777" w:rsidR="006F182C" w:rsidRPr="00E06E79" w:rsidRDefault="006F182C" w:rsidP="00E06E79">
            <w:pPr>
              <w:jc w:val="center"/>
            </w:pPr>
            <w:r w:rsidRPr="00E06E79">
              <w:t>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394F73" w14:textId="77777777" w:rsidR="006F182C" w:rsidRPr="00E06E79" w:rsidRDefault="006F182C" w:rsidP="00E06E79">
            <w:pPr>
              <w:jc w:val="center"/>
              <w:rPr>
                <w:b/>
                <w:bCs/>
              </w:rPr>
            </w:pPr>
            <w:r w:rsidRPr="00E06E79">
              <w:rPr>
                <w:b/>
                <w:bCs/>
              </w:rPr>
              <w:t>161 364,00</w:t>
            </w:r>
          </w:p>
        </w:tc>
      </w:tr>
      <w:tr w:rsidR="006F182C" w:rsidRPr="00E06E79" w14:paraId="6327DAEA" w14:textId="77777777" w:rsidTr="00E06E79">
        <w:trPr>
          <w:trHeight w:val="34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5A6B6A" w14:textId="77777777" w:rsidR="006F182C" w:rsidRPr="00E06E79" w:rsidRDefault="006F182C" w:rsidP="00E06E79">
            <w:r w:rsidRPr="00E06E79">
              <w:t>- областной бюджет</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1BD77BA8" w14:textId="77777777" w:rsidR="006F182C" w:rsidRPr="00E06E79" w:rsidRDefault="006F182C" w:rsidP="00E06E79">
            <w:pPr>
              <w:jc w:val="center"/>
            </w:pPr>
            <w:r w:rsidRPr="00E06E79">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4AF8DB6" w14:textId="77777777" w:rsidR="006F182C" w:rsidRPr="00E06E79" w:rsidRDefault="006F182C" w:rsidP="00E06E79">
            <w:pPr>
              <w:jc w:val="center"/>
            </w:pPr>
            <w:r w:rsidRPr="00E06E79">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DDC4300" w14:textId="77777777" w:rsidR="006F182C" w:rsidRPr="00E06E79" w:rsidRDefault="006F182C" w:rsidP="00E06E79">
            <w:pPr>
              <w:jc w:val="center"/>
            </w:pPr>
            <w:r w:rsidRPr="00E06E79">
              <w:t> </w:t>
            </w:r>
          </w:p>
        </w:tc>
        <w:tc>
          <w:tcPr>
            <w:tcW w:w="1373" w:type="dxa"/>
            <w:tcBorders>
              <w:top w:val="single" w:sz="4" w:space="0" w:color="auto"/>
              <w:left w:val="nil"/>
              <w:bottom w:val="single" w:sz="4" w:space="0" w:color="auto"/>
              <w:right w:val="single" w:sz="4" w:space="0" w:color="auto"/>
            </w:tcBorders>
            <w:shd w:val="clear" w:color="auto" w:fill="auto"/>
            <w:vAlign w:val="center"/>
            <w:hideMark/>
          </w:tcPr>
          <w:p w14:paraId="16034692" w14:textId="77777777" w:rsidR="006F182C" w:rsidRPr="00E06E79" w:rsidRDefault="006F182C" w:rsidP="00E06E79">
            <w:pPr>
              <w:jc w:val="center"/>
            </w:pPr>
            <w:r w:rsidRPr="00E06E79">
              <w:t> </w:t>
            </w:r>
          </w:p>
        </w:tc>
        <w:tc>
          <w:tcPr>
            <w:tcW w:w="1462" w:type="dxa"/>
            <w:tcBorders>
              <w:top w:val="single" w:sz="4" w:space="0" w:color="auto"/>
              <w:left w:val="nil"/>
              <w:bottom w:val="single" w:sz="4" w:space="0" w:color="auto"/>
              <w:right w:val="single" w:sz="4" w:space="0" w:color="auto"/>
            </w:tcBorders>
            <w:shd w:val="clear" w:color="auto" w:fill="auto"/>
            <w:vAlign w:val="center"/>
            <w:hideMark/>
          </w:tcPr>
          <w:p w14:paraId="16B71447" w14:textId="77777777" w:rsidR="006F182C" w:rsidRPr="00E06E79" w:rsidRDefault="006F182C" w:rsidP="00E06E79">
            <w:pPr>
              <w:jc w:val="center"/>
            </w:pPr>
            <w:r w:rsidRPr="00E06E79">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89194FA" w14:textId="77777777" w:rsidR="006F182C" w:rsidRPr="00E06E79" w:rsidRDefault="006F182C" w:rsidP="00E06E79">
            <w:pPr>
              <w:jc w:val="center"/>
            </w:pPr>
            <w:r w:rsidRPr="00E06E79">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40D029A" w14:textId="77777777" w:rsidR="006F182C" w:rsidRPr="00E06E79" w:rsidRDefault="006F182C" w:rsidP="00E06E79">
            <w:pPr>
              <w:jc w:val="center"/>
            </w:pPr>
            <w:r w:rsidRPr="00E06E79">
              <w:t>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1229A83D" w14:textId="77777777" w:rsidR="006F182C" w:rsidRPr="00E06E79" w:rsidRDefault="006F182C" w:rsidP="00E06E79">
            <w:pPr>
              <w:jc w:val="center"/>
              <w:rPr>
                <w:b/>
                <w:bCs/>
              </w:rPr>
            </w:pPr>
            <w:r w:rsidRPr="00E06E79">
              <w:rPr>
                <w:b/>
                <w:bCs/>
              </w:rPr>
              <w:t>0,00</w:t>
            </w:r>
          </w:p>
        </w:tc>
      </w:tr>
      <w:tr w:rsidR="006F182C" w:rsidRPr="00E06E79" w14:paraId="096AD662" w14:textId="77777777" w:rsidTr="00E06E79">
        <w:trPr>
          <w:trHeight w:val="360"/>
        </w:trPr>
        <w:tc>
          <w:tcPr>
            <w:tcW w:w="3140" w:type="dxa"/>
            <w:tcBorders>
              <w:top w:val="nil"/>
              <w:left w:val="single" w:sz="4" w:space="0" w:color="auto"/>
              <w:bottom w:val="single" w:sz="4" w:space="0" w:color="auto"/>
              <w:right w:val="single" w:sz="4" w:space="0" w:color="auto"/>
            </w:tcBorders>
            <w:shd w:val="clear" w:color="auto" w:fill="auto"/>
            <w:vAlign w:val="center"/>
            <w:hideMark/>
          </w:tcPr>
          <w:p w14:paraId="0B062A0A" w14:textId="77777777" w:rsidR="006F182C" w:rsidRPr="00E06E79" w:rsidRDefault="006F182C" w:rsidP="00E06E79">
            <w:r w:rsidRPr="00E06E79">
              <w:t>- федеральный бюджет</w:t>
            </w:r>
          </w:p>
        </w:tc>
        <w:tc>
          <w:tcPr>
            <w:tcW w:w="1538" w:type="dxa"/>
            <w:tcBorders>
              <w:top w:val="nil"/>
              <w:left w:val="nil"/>
              <w:bottom w:val="single" w:sz="4" w:space="0" w:color="auto"/>
              <w:right w:val="single" w:sz="4" w:space="0" w:color="auto"/>
            </w:tcBorders>
            <w:shd w:val="clear" w:color="auto" w:fill="auto"/>
            <w:vAlign w:val="center"/>
            <w:hideMark/>
          </w:tcPr>
          <w:p w14:paraId="06876BBF" w14:textId="77777777" w:rsidR="006F182C" w:rsidRPr="00E06E79" w:rsidRDefault="006F182C" w:rsidP="00E06E79">
            <w:pPr>
              <w:jc w:val="center"/>
            </w:pPr>
            <w:r w:rsidRPr="00E06E79">
              <w:t> </w:t>
            </w:r>
          </w:p>
        </w:tc>
        <w:tc>
          <w:tcPr>
            <w:tcW w:w="1418" w:type="dxa"/>
            <w:tcBorders>
              <w:top w:val="nil"/>
              <w:left w:val="nil"/>
              <w:bottom w:val="single" w:sz="4" w:space="0" w:color="auto"/>
              <w:right w:val="single" w:sz="4" w:space="0" w:color="auto"/>
            </w:tcBorders>
            <w:shd w:val="clear" w:color="auto" w:fill="auto"/>
            <w:vAlign w:val="center"/>
            <w:hideMark/>
          </w:tcPr>
          <w:p w14:paraId="143D3503" w14:textId="77777777" w:rsidR="006F182C" w:rsidRPr="00E06E79" w:rsidRDefault="006F182C" w:rsidP="00E06E79">
            <w:pPr>
              <w:jc w:val="center"/>
            </w:pPr>
            <w:r w:rsidRPr="00E06E79">
              <w:t> </w:t>
            </w:r>
          </w:p>
        </w:tc>
        <w:tc>
          <w:tcPr>
            <w:tcW w:w="1417" w:type="dxa"/>
            <w:tcBorders>
              <w:top w:val="nil"/>
              <w:left w:val="nil"/>
              <w:bottom w:val="single" w:sz="4" w:space="0" w:color="auto"/>
              <w:right w:val="single" w:sz="4" w:space="0" w:color="auto"/>
            </w:tcBorders>
            <w:shd w:val="clear" w:color="auto" w:fill="auto"/>
            <w:vAlign w:val="center"/>
            <w:hideMark/>
          </w:tcPr>
          <w:p w14:paraId="0B277787" w14:textId="77777777" w:rsidR="006F182C" w:rsidRPr="00E06E79" w:rsidRDefault="006F182C" w:rsidP="00E06E79">
            <w:pPr>
              <w:jc w:val="center"/>
            </w:pPr>
            <w:r w:rsidRPr="00E06E79">
              <w:t> </w:t>
            </w:r>
          </w:p>
        </w:tc>
        <w:tc>
          <w:tcPr>
            <w:tcW w:w="1373" w:type="dxa"/>
            <w:tcBorders>
              <w:top w:val="nil"/>
              <w:left w:val="nil"/>
              <w:bottom w:val="single" w:sz="4" w:space="0" w:color="auto"/>
              <w:right w:val="single" w:sz="4" w:space="0" w:color="auto"/>
            </w:tcBorders>
            <w:shd w:val="clear" w:color="auto" w:fill="auto"/>
            <w:vAlign w:val="center"/>
            <w:hideMark/>
          </w:tcPr>
          <w:p w14:paraId="04213BCE" w14:textId="77777777" w:rsidR="006F182C" w:rsidRPr="00E06E79" w:rsidRDefault="006F182C" w:rsidP="00E06E79">
            <w:pPr>
              <w:jc w:val="center"/>
            </w:pPr>
            <w:r w:rsidRPr="00E06E79">
              <w:t> </w:t>
            </w:r>
          </w:p>
        </w:tc>
        <w:tc>
          <w:tcPr>
            <w:tcW w:w="1462" w:type="dxa"/>
            <w:tcBorders>
              <w:top w:val="nil"/>
              <w:left w:val="nil"/>
              <w:bottom w:val="single" w:sz="4" w:space="0" w:color="auto"/>
              <w:right w:val="single" w:sz="4" w:space="0" w:color="auto"/>
            </w:tcBorders>
            <w:shd w:val="clear" w:color="auto" w:fill="auto"/>
            <w:vAlign w:val="center"/>
            <w:hideMark/>
          </w:tcPr>
          <w:p w14:paraId="0A000570" w14:textId="77777777" w:rsidR="006F182C" w:rsidRPr="00E06E79" w:rsidRDefault="006F182C" w:rsidP="00E06E79">
            <w:pPr>
              <w:jc w:val="center"/>
            </w:pPr>
            <w:r w:rsidRPr="00E06E79">
              <w:t> </w:t>
            </w:r>
          </w:p>
        </w:tc>
        <w:tc>
          <w:tcPr>
            <w:tcW w:w="1418" w:type="dxa"/>
            <w:tcBorders>
              <w:top w:val="nil"/>
              <w:left w:val="nil"/>
              <w:bottom w:val="single" w:sz="4" w:space="0" w:color="auto"/>
              <w:right w:val="single" w:sz="4" w:space="0" w:color="auto"/>
            </w:tcBorders>
            <w:shd w:val="clear" w:color="auto" w:fill="auto"/>
            <w:vAlign w:val="center"/>
            <w:hideMark/>
          </w:tcPr>
          <w:p w14:paraId="3DDD449F" w14:textId="77777777" w:rsidR="006F182C" w:rsidRPr="00E06E79" w:rsidRDefault="006F182C" w:rsidP="00E06E79">
            <w:pPr>
              <w:jc w:val="center"/>
            </w:pPr>
            <w:r w:rsidRPr="00E06E79">
              <w:t> </w:t>
            </w:r>
          </w:p>
        </w:tc>
        <w:tc>
          <w:tcPr>
            <w:tcW w:w="1417" w:type="dxa"/>
            <w:tcBorders>
              <w:top w:val="nil"/>
              <w:left w:val="nil"/>
              <w:bottom w:val="single" w:sz="4" w:space="0" w:color="auto"/>
              <w:right w:val="single" w:sz="4" w:space="0" w:color="auto"/>
            </w:tcBorders>
            <w:shd w:val="clear" w:color="auto" w:fill="auto"/>
            <w:vAlign w:val="center"/>
            <w:hideMark/>
          </w:tcPr>
          <w:p w14:paraId="6C9E64AC" w14:textId="77777777" w:rsidR="006F182C" w:rsidRPr="00E06E79" w:rsidRDefault="006F182C" w:rsidP="00E06E79">
            <w:pPr>
              <w:jc w:val="center"/>
            </w:pPr>
            <w:r w:rsidRPr="00E06E79">
              <w:t> </w:t>
            </w:r>
          </w:p>
        </w:tc>
        <w:tc>
          <w:tcPr>
            <w:tcW w:w="1843" w:type="dxa"/>
            <w:tcBorders>
              <w:top w:val="nil"/>
              <w:left w:val="nil"/>
              <w:bottom w:val="single" w:sz="4" w:space="0" w:color="auto"/>
              <w:right w:val="single" w:sz="4" w:space="0" w:color="auto"/>
            </w:tcBorders>
            <w:shd w:val="clear" w:color="auto" w:fill="auto"/>
            <w:vAlign w:val="center"/>
            <w:hideMark/>
          </w:tcPr>
          <w:p w14:paraId="1388FD51" w14:textId="77777777" w:rsidR="006F182C" w:rsidRPr="00E06E79" w:rsidRDefault="006F182C" w:rsidP="00E06E79">
            <w:pPr>
              <w:jc w:val="center"/>
              <w:rPr>
                <w:b/>
                <w:bCs/>
              </w:rPr>
            </w:pPr>
            <w:r w:rsidRPr="00E06E79">
              <w:rPr>
                <w:b/>
                <w:bCs/>
              </w:rPr>
              <w:t>0,00</w:t>
            </w:r>
          </w:p>
        </w:tc>
      </w:tr>
      <w:tr w:rsidR="006F182C" w:rsidRPr="00E06E79" w14:paraId="0FEB734D" w14:textId="77777777" w:rsidTr="00E06E79">
        <w:trPr>
          <w:trHeight w:val="585"/>
        </w:trPr>
        <w:tc>
          <w:tcPr>
            <w:tcW w:w="3140" w:type="dxa"/>
            <w:tcBorders>
              <w:top w:val="nil"/>
              <w:left w:val="single" w:sz="4" w:space="0" w:color="auto"/>
              <w:bottom w:val="single" w:sz="4" w:space="0" w:color="auto"/>
              <w:right w:val="single" w:sz="4" w:space="0" w:color="auto"/>
            </w:tcBorders>
            <w:shd w:val="clear" w:color="auto" w:fill="auto"/>
            <w:vAlign w:val="center"/>
            <w:hideMark/>
          </w:tcPr>
          <w:p w14:paraId="62AF2BCA" w14:textId="77777777" w:rsidR="006F182C" w:rsidRPr="00E06E79" w:rsidRDefault="006F182C" w:rsidP="00E06E79">
            <w:r w:rsidRPr="00E06E79">
              <w:t>- средства некоммерческих организаций-фондов</w:t>
            </w:r>
          </w:p>
        </w:tc>
        <w:tc>
          <w:tcPr>
            <w:tcW w:w="1538" w:type="dxa"/>
            <w:tcBorders>
              <w:top w:val="nil"/>
              <w:left w:val="nil"/>
              <w:bottom w:val="single" w:sz="4" w:space="0" w:color="auto"/>
              <w:right w:val="single" w:sz="4" w:space="0" w:color="auto"/>
            </w:tcBorders>
            <w:shd w:val="clear" w:color="auto" w:fill="auto"/>
            <w:vAlign w:val="center"/>
            <w:hideMark/>
          </w:tcPr>
          <w:p w14:paraId="752FDB71" w14:textId="77777777" w:rsidR="006F182C" w:rsidRPr="00E06E79" w:rsidRDefault="006F182C" w:rsidP="00E06E79">
            <w:pPr>
              <w:jc w:val="center"/>
            </w:pPr>
            <w:r w:rsidRPr="00E06E79">
              <w:t> </w:t>
            </w:r>
          </w:p>
        </w:tc>
        <w:tc>
          <w:tcPr>
            <w:tcW w:w="1418" w:type="dxa"/>
            <w:tcBorders>
              <w:top w:val="nil"/>
              <w:left w:val="nil"/>
              <w:bottom w:val="single" w:sz="4" w:space="0" w:color="auto"/>
              <w:right w:val="single" w:sz="4" w:space="0" w:color="auto"/>
            </w:tcBorders>
            <w:shd w:val="clear" w:color="auto" w:fill="auto"/>
            <w:vAlign w:val="center"/>
            <w:hideMark/>
          </w:tcPr>
          <w:p w14:paraId="48026FF1" w14:textId="77777777" w:rsidR="006F182C" w:rsidRPr="00E06E79" w:rsidRDefault="006F182C" w:rsidP="00E06E79">
            <w:pPr>
              <w:jc w:val="center"/>
            </w:pPr>
            <w:r w:rsidRPr="00E06E79">
              <w:t> </w:t>
            </w:r>
          </w:p>
        </w:tc>
        <w:tc>
          <w:tcPr>
            <w:tcW w:w="1417" w:type="dxa"/>
            <w:tcBorders>
              <w:top w:val="nil"/>
              <w:left w:val="nil"/>
              <w:bottom w:val="single" w:sz="4" w:space="0" w:color="auto"/>
              <w:right w:val="single" w:sz="4" w:space="0" w:color="auto"/>
            </w:tcBorders>
            <w:shd w:val="clear" w:color="auto" w:fill="auto"/>
            <w:vAlign w:val="center"/>
            <w:hideMark/>
          </w:tcPr>
          <w:p w14:paraId="208D4DFD" w14:textId="77777777" w:rsidR="006F182C" w:rsidRPr="00E06E79" w:rsidRDefault="006F182C" w:rsidP="00E06E79">
            <w:pPr>
              <w:jc w:val="center"/>
            </w:pPr>
            <w:r w:rsidRPr="00E06E79">
              <w:t> </w:t>
            </w:r>
          </w:p>
        </w:tc>
        <w:tc>
          <w:tcPr>
            <w:tcW w:w="1373" w:type="dxa"/>
            <w:tcBorders>
              <w:top w:val="nil"/>
              <w:left w:val="nil"/>
              <w:bottom w:val="single" w:sz="4" w:space="0" w:color="auto"/>
              <w:right w:val="single" w:sz="4" w:space="0" w:color="auto"/>
            </w:tcBorders>
            <w:shd w:val="clear" w:color="auto" w:fill="auto"/>
            <w:vAlign w:val="center"/>
            <w:hideMark/>
          </w:tcPr>
          <w:p w14:paraId="67F5A9CA" w14:textId="77777777" w:rsidR="006F182C" w:rsidRPr="00E06E79" w:rsidRDefault="006F182C" w:rsidP="00E06E79">
            <w:pPr>
              <w:jc w:val="center"/>
            </w:pPr>
            <w:r w:rsidRPr="00E06E79">
              <w:t> </w:t>
            </w:r>
          </w:p>
        </w:tc>
        <w:tc>
          <w:tcPr>
            <w:tcW w:w="1462" w:type="dxa"/>
            <w:tcBorders>
              <w:top w:val="nil"/>
              <w:left w:val="nil"/>
              <w:bottom w:val="single" w:sz="4" w:space="0" w:color="auto"/>
              <w:right w:val="single" w:sz="4" w:space="0" w:color="auto"/>
            </w:tcBorders>
            <w:shd w:val="clear" w:color="auto" w:fill="auto"/>
            <w:vAlign w:val="center"/>
            <w:hideMark/>
          </w:tcPr>
          <w:p w14:paraId="567FA424" w14:textId="77777777" w:rsidR="006F182C" w:rsidRPr="00E06E79" w:rsidRDefault="006F182C" w:rsidP="00E06E79">
            <w:pPr>
              <w:jc w:val="center"/>
            </w:pPr>
            <w:r w:rsidRPr="00E06E79">
              <w:t> </w:t>
            </w:r>
          </w:p>
        </w:tc>
        <w:tc>
          <w:tcPr>
            <w:tcW w:w="1418" w:type="dxa"/>
            <w:tcBorders>
              <w:top w:val="nil"/>
              <w:left w:val="nil"/>
              <w:bottom w:val="single" w:sz="4" w:space="0" w:color="auto"/>
              <w:right w:val="single" w:sz="4" w:space="0" w:color="auto"/>
            </w:tcBorders>
            <w:shd w:val="clear" w:color="auto" w:fill="auto"/>
            <w:vAlign w:val="center"/>
            <w:hideMark/>
          </w:tcPr>
          <w:p w14:paraId="79C8D948" w14:textId="77777777" w:rsidR="006F182C" w:rsidRPr="00E06E79" w:rsidRDefault="006F182C" w:rsidP="00E06E79">
            <w:pPr>
              <w:jc w:val="center"/>
            </w:pPr>
            <w:r w:rsidRPr="00E06E79">
              <w:t> </w:t>
            </w:r>
          </w:p>
        </w:tc>
        <w:tc>
          <w:tcPr>
            <w:tcW w:w="1417" w:type="dxa"/>
            <w:tcBorders>
              <w:top w:val="nil"/>
              <w:left w:val="nil"/>
              <w:bottom w:val="single" w:sz="4" w:space="0" w:color="auto"/>
              <w:right w:val="single" w:sz="4" w:space="0" w:color="auto"/>
            </w:tcBorders>
            <w:shd w:val="clear" w:color="auto" w:fill="auto"/>
            <w:vAlign w:val="center"/>
            <w:hideMark/>
          </w:tcPr>
          <w:p w14:paraId="2944A80D" w14:textId="77777777" w:rsidR="006F182C" w:rsidRPr="00E06E79" w:rsidRDefault="006F182C" w:rsidP="00E06E79">
            <w:pPr>
              <w:jc w:val="center"/>
            </w:pPr>
            <w:r w:rsidRPr="00E06E79">
              <w:t> </w:t>
            </w:r>
          </w:p>
        </w:tc>
        <w:tc>
          <w:tcPr>
            <w:tcW w:w="1843" w:type="dxa"/>
            <w:tcBorders>
              <w:top w:val="nil"/>
              <w:left w:val="nil"/>
              <w:bottom w:val="single" w:sz="4" w:space="0" w:color="auto"/>
              <w:right w:val="single" w:sz="4" w:space="0" w:color="auto"/>
            </w:tcBorders>
            <w:shd w:val="clear" w:color="auto" w:fill="auto"/>
            <w:vAlign w:val="center"/>
            <w:hideMark/>
          </w:tcPr>
          <w:p w14:paraId="49EFCF2B" w14:textId="77777777" w:rsidR="006F182C" w:rsidRPr="00E06E79" w:rsidRDefault="006F182C" w:rsidP="00E06E79">
            <w:pPr>
              <w:jc w:val="center"/>
              <w:rPr>
                <w:b/>
                <w:bCs/>
              </w:rPr>
            </w:pPr>
            <w:r w:rsidRPr="00E06E79">
              <w:rPr>
                <w:b/>
                <w:bCs/>
              </w:rPr>
              <w:t>0,00</w:t>
            </w:r>
          </w:p>
        </w:tc>
      </w:tr>
      <w:tr w:rsidR="006F182C" w:rsidRPr="00E06E79" w14:paraId="1D3DE323" w14:textId="77777777" w:rsidTr="00E06E79">
        <w:trPr>
          <w:trHeight w:val="1140"/>
        </w:trPr>
        <w:tc>
          <w:tcPr>
            <w:tcW w:w="3140" w:type="dxa"/>
            <w:tcBorders>
              <w:top w:val="nil"/>
              <w:left w:val="single" w:sz="4" w:space="0" w:color="auto"/>
              <w:bottom w:val="single" w:sz="4" w:space="0" w:color="auto"/>
              <w:right w:val="single" w:sz="4" w:space="0" w:color="auto"/>
            </w:tcBorders>
            <w:shd w:val="clear" w:color="auto" w:fill="auto"/>
            <w:vAlign w:val="center"/>
            <w:hideMark/>
          </w:tcPr>
          <w:p w14:paraId="56B2F9CF" w14:textId="77777777" w:rsidR="006F182C" w:rsidRPr="00E06E79" w:rsidRDefault="006F182C" w:rsidP="00E06E79">
            <w:pPr>
              <w:rPr>
                <w:b/>
                <w:bCs/>
              </w:rPr>
            </w:pPr>
            <w:r w:rsidRPr="00E06E79">
              <w:rPr>
                <w:b/>
                <w:bCs/>
              </w:rPr>
              <w:t>Ведомственный проект «Реализация молодежной политики на территории Комсомольского муниципального района»</w:t>
            </w:r>
          </w:p>
        </w:tc>
        <w:tc>
          <w:tcPr>
            <w:tcW w:w="1538" w:type="dxa"/>
            <w:tcBorders>
              <w:top w:val="nil"/>
              <w:left w:val="nil"/>
              <w:bottom w:val="single" w:sz="4" w:space="0" w:color="auto"/>
              <w:right w:val="single" w:sz="4" w:space="0" w:color="auto"/>
            </w:tcBorders>
            <w:shd w:val="clear" w:color="auto" w:fill="auto"/>
            <w:vAlign w:val="center"/>
            <w:hideMark/>
          </w:tcPr>
          <w:p w14:paraId="2B2653D1" w14:textId="77777777" w:rsidR="006F182C" w:rsidRPr="00E06E79" w:rsidRDefault="006F182C" w:rsidP="00E06E79">
            <w:pPr>
              <w:jc w:val="center"/>
            </w:pPr>
            <w:r w:rsidRPr="00E06E79">
              <w:t> </w:t>
            </w:r>
          </w:p>
        </w:tc>
        <w:tc>
          <w:tcPr>
            <w:tcW w:w="1418" w:type="dxa"/>
            <w:tcBorders>
              <w:top w:val="nil"/>
              <w:left w:val="nil"/>
              <w:bottom w:val="single" w:sz="4" w:space="0" w:color="auto"/>
              <w:right w:val="single" w:sz="4" w:space="0" w:color="auto"/>
            </w:tcBorders>
            <w:shd w:val="clear" w:color="auto" w:fill="auto"/>
            <w:vAlign w:val="center"/>
            <w:hideMark/>
          </w:tcPr>
          <w:p w14:paraId="786A35B1" w14:textId="77777777" w:rsidR="006F182C" w:rsidRPr="00E06E79" w:rsidRDefault="006F182C" w:rsidP="00E06E79">
            <w:pPr>
              <w:jc w:val="center"/>
            </w:pPr>
            <w:r w:rsidRPr="00E06E79">
              <w:t> </w:t>
            </w:r>
          </w:p>
        </w:tc>
        <w:tc>
          <w:tcPr>
            <w:tcW w:w="1417" w:type="dxa"/>
            <w:tcBorders>
              <w:top w:val="nil"/>
              <w:left w:val="nil"/>
              <w:bottom w:val="single" w:sz="4" w:space="0" w:color="auto"/>
              <w:right w:val="single" w:sz="4" w:space="0" w:color="auto"/>
            </w:tcBorders>
            <w:shd w:val="clear" w:color="auto" w:fill="auto"/>
            <w:vAlign w:val="center"/>
            <w:hideMark/>
          </w:tcPr>
          <w:p w14:paraId="1D9AAD0E" w14:textId="77777777" w:rsidR="006F182C" w:rsidRPr="00E06E79" w:rsidRDefault="006F182C" w:rsidP="00E06E79">
            <w:pPr>
              <w:jc w:val="center"/>
            </w:pPr>
            <w:r w:rsidRPr="00E06E79">
              <w:t> </w:t>
            </w:r>
          </w:p>
        </w:tc>
        <w:tc>
          <w:tcPr>
            <w:tcW w:w="1373" w:type="dxa"/>
            <w:tcBorders>
              <w:top w:val="nil"/>
              <w:left w:val="nil"/>
              <w:bottom w:val="single" w:sz="4" w:space="0" w:color="auto"/>
              <w:right w:val="single" w:sz="4" w:space="0" w:color="auto"/>
            </w:tcBorders>
            <w:shd w:val="clear" w:color="auto" w:fill="auto"/>
            <w:vAlign w:val="center"/>
            <w:hideMark/>
          </w:tcPr>
          <w:p w14:paraId="51EDBF56" w14:textId="77777777" w:rsidR="006F182C" w:rsidRPr="00E06E79" w:rsidRDefault="006F182C" w:rsidP="00E06E79">
            <w:pPr>
              <w:jc w:val="center"/>
            </w:pPr>
            <w:r w:rsidRPr="00E06E79">
              <w:t> </w:t>
            </w:r>
          </w:p>
        </w:tc>
        <w:tc>
          <w:tcPr>
            <w:tcW w:w="1462" w:type="dxa"/>
            <w:tcBorders>
              <w:top w:val="nil"/>
              <w:left w:val="nil"/>
              <w:bottom w:val="single" w:sz="4" w:space="0" w:color="auto"/>
              <w:right w:val="single" w:sz="4" w:space="0" w:color="auto"/>
            </w:tcBorders>
            <w:shd w:val="clear" w:color="auto" w:fill="auto"/>
            <w:vAlign w:val="center"/>
            <w:hideMark/>
          </w:tcPr>
          <w:p w14:paraId="28D22A7F" w14:textId="77777777" w:rsidR="006F182C" w:rsidRPr="00E06E79" w:rsidRDefault="006F182C" w:rsidP="00E06E79">
            <w:pPr>
              <w:jc w:val="center"/>
            </w:pPr>
            <w:r w:rsidRPr="00E06E79">
              <w:t> </w:t>
            </w:r>
          </w:p>
        </w:tc>
        <w:tc>
          <w:tcPr>
            <w:tcW w:w="1418" w:type="dxa"/>
            <w:tcBorders>
              <w:top w:val="nil"/>
              <w:left w:val="nil"/>
              <w:bottom w:val="single" w:sz="4" w:space="0" w:color="auto"/>
              <w:right w:val="single" w:sz="4" w:space="0" w:color="auto"/>
            </w:tcBorders>
            <w:shd w:val="clear" w:color="auto" w:fill="auto"/>
            <w:vAlign w:val="center"/>
            <w:hideMark/>
          </w:tcPr>
          <w:p w14:paraId="21B52554" w14:textId="77777777" w:rsidR="006F182C" w:rsidRPr="00E06E79" w:rsidRDefault="006F182C" w:rsidP="00E06E79">
            <w:pPr>
              <w:jc w:val="center"/>
            </w:pPr>
            <w:r w:rsidRPr="00E06E79">
              <w:t> </w:t>
            </w:r>
          </w:p>
        </w:tc>
        <w:tc>
          <w:tcPr>
            <w:tcW w:w="1417" w:type="dxa"/>
            <w:tcBorders>
              <w:top w:val="nil"/>
              <w:left w:val="nil"/>
              <w:bottom w:val="single" w:sz="4" w:space="0" w:color="auto"/>
              <w:right w:val="single" w:sz="4" w:space="0" w:color="auto"/>
            </w:tcBorders>
            <w:shd w:val="clear" w:color="auto" w:fill="auto"/>
            <w:vAlign w:val="center"/>
            <w:hideMark/>
          </w:tcPr>
          <w:p w14:paraId="3D65BD2A" w14:textId="77777777" w:rsidR="006F182C" w:rsidRPr="00E06E79" w:rsidRDefault="006F182C" w:rsidP="00E06E79">
            <w:pPr>
              <w:jc w:val="center"/>
            </w:pPr>
            <w:r w:rsidRPr="00E06E79">
              <w:t> </w:t>
            </w:r>
          </w:p>
        </w:tc>
        <w:tc>
          <w:tcPr>
            <w:tcW w:w="1843" w:type="dxa"/>
            <w:tcBorders>
              <w:top w:val="nil"/>
              <w:left w:val="nil"/>
              <w:bottom w:val="single" w:sz="4" w:space="0" w:color="auto"/>
              <w:right w:val="single" w:sz="4" w:space="0" w:color="auto"/>
            </w:tcBorders>
            <w:shd w:val="clear" w:color="auto" w:fill="auto"/>
            <w:vAlign w:val="center"/>
            <w:hideMark/>
          </w:tcPr>
          <w:p w14:paraId="0316D033" w14:textId="77777777" w:rsidR="006F182C" w:rsidRPr="00E06E79" w:rsidRDefault="006F182C" w:rsidP="00E06E79">
            <w:pPr>
              <w:jc w:val="center"/>
              <w:rPr>
                <w:b/>
                <w:bCs/>
              </w:rPr>
            </w:pPr>
            <w:r w:rsidRPr="00E06E79">
              <w:rPr>
                <w:b/>
                <w:bCs/>
              </w:rPr>
              <w:t> </w:t>
            </w:r>
          </w:p>
        </w:tc>
      </w:tr>
      <w:tr w:rsidR="006F182C" w:rsidRPr="00E06E79" w14:paraId="593660C8" w14:textId="77777777" w:rsidTr="00E06E79">
        <w:trPr>
          <w:trHeight w:val="615"/>
        </w:trPr>
        <w:tc>
          <w:tcPr>
            <w:tcW w:w="3140" w:type="dxa"/>
            <w:tcBorders>
              <w:top w:val="nil"/>
              <w:left w:val="single" w:sz="4" w:space="0" w:color="auto"/>
              <w:bottom w:val="single" w:sz="4" w:space="0" w:color="auto"/>
              <w:right w:val="single" w:sz="4" w:space="0" w:color="auto"/>
            </w:tcBorders>
            <w:shd w:val="clear" w:color="auto" w:fill="auto"/>
            <w:vAlign w:val="center"/>
            <w:hideMark/>
          </w:tcPr>
          <w:p w14:paraId="6A3F6871" w14:textId="77777777" w:rsidR="006F182C" w:rsidRPr="00E06E79" w:rsidRDefault="006F182C" w:rsidP="00E06E79">
            <w:pPr>
              <w:rPr>
                <w:b/>
                <w:bCs/>
              </w:rPr>
            </w:pPr>
            <w:r w:rsidRPr="00E06E79">
              <w:rPr>
                <w:b/>
                <w:bCs/>
              </w:rPr>
              <w:t>бюджетные ассигнования, всего в т.ч.:</w:t>
            </w:r>
          </w:p>
        </w:tc>
        <w:tc>
          <w:tcPr>
            <w:tcW w:w="1538" w:type="dxa"/>
            <w:tcBorders>
              <w:top w:val="nil"/>
              <w:left w:val="nil"/>
              <w:bottom w:val="single" w:sz="4" w:space="0" w:color="auto"/>
              <w:right w:val="single" w:sz="4" w:space="0" w:color="auto"/>
            </w:tcBorders>
            <w:shd w:val="clear" w:color="auto" w:fill="auto"/>
            <w:vAlign w:val="center"/>
            <w:hideMark/>
          </w:tcPr>
          <w:p w14:paraId="1D96A6C5" w14:textId="77777777" w:rsidR="006F182C" w:rsidRPr="00E06E79" w:rsidRDefault="006F182C" w:rsidP="00E06E79">
            <w:pPr>
              <w:jc w:val="center"/>
              <w:rPr>
                <w:b/>
                <w:bCs/>
              </w:rPr>
            </w:pPr>
            <w:r w:rsidRPr="00E06E79">
              <w:rPr>
                <w:b/>
                <w:bCs/>
              </w:rPr>
              <w:t>1 029 101,00</w:t>
            </w:r>
          </w:p>
        </w:tc>
        <w:tc>
          <w:tcPr>
            <w:tcW w:w="1418" w:type="dxa"/>
            <w:tcBorders>
              <w:top w:val="nil"/>
              <w:left w:val="nil"/>
              <w:bottom w:val="single" w:sz="4" w:space="0" w:color="auto"/>
              <w:right w:val="single" w:sz="4" w:space="0" w:color="auto"/>
            </w:tcBorders>
            <w:shd w:val="clear" w:color="auto" w:fill="auto"/>
            <w:vAlign w:val="center"/>
            <w:hideMark/>
          </w:tcPr>
          <w:p w14:paraId="3788A6BD" w14:textId="77777777" w:rsidR="006F182C" w:rsidRPr="00E06E79" w:rsidRDefault="006F182C" w:rsidP="00E06E79">
            <w:pPr>
              <w:jc w:val="center"/>
              <w:rPr>
                <w:b/>
                <w:bCs/>
              </w:rPr>
            </w:pPr>
            <w:r w:rsidRPr="00E06E79">
              <w:rPr>
                <w:b/>
                <w:bCs/>
              </w:rPr>
              <w:t>1 205 377,16</w:t>
            </w:r>
          </w:p>
        </w:tc>
        <w:tc>
          <w:tcPr>
            <w:tcW w:w="1417" w:type="dxa"/>
            <w:tcBorders>
              <w:top w:val="nil"/>
              <w:left w:val="nil"/>
              <w:bottom w:val="single" w:sz="4" w:space="0" w:color="auto"/>
              <w:right w:val="single" w:sz="4" w:space="0" w:color="auto"/>
            </w:tcBorders>
            <w:shd w:val="clear" w:color="auto" w:fill="auto"/>
            <w:vAlign w:val="center"/>
            <w:hideMark/>
          </w:tcPr>
          <w:p w14:paraId="10716BF7" w14:textId="77777777" w:rsidR="006F182C" w:rsidRPr="00E06E79" w:rsidRDefault="006F182C" w:rsidP="00E06E79">
            <w:pPr>
              <w:jc w:val="center"/>
              <w:rPr>
                <w:b/>
                <w:bCs/>
              </w:rPr>
            </w:pPr>
            <w:r w:rsidRPr="00E06E79">
              <w:rPr>
                <w:b/>
                <w:bCs/>
              </w:rPr>
              <w:t>1 205 377,16</w:t>
            </w:r>
          </w:p>
        </w:tc>
        <w:tc>
          <w:tcPr>
            <w:tcW w:w="1373" w:type="dxa"/>
            <w:tcBorders>
              <w:top w:val="nil"/>
              <w:left w:val="nil"/>
              <w:bottom w:val="single" w:sz="4" w:space="0" w:color="auto"/>
              <w:right w:val="single" w:sz="4" w:space="0" w:color="auto"/>
            </w:tcBorders>
            <w:shd w:val="clear" w:color="auto" w:fill="auto"/>
            <w:vAlign w:val="center"/>
            <w:hideMark/>
          </w:tcPr>
          <w:p w14:paraId="6A47AB42" w14:textId="77777777" w:rsidR="006F182C" w:rsidRPr="00E06E79" w:rsidRDefault="006F182C" w:rsidP="00E06E79">
            <w:pPr>
              <w:jc w:val="center"/>
              <w:rPr>
                <w:b/>
                <w:bCs/>
              </w:rPr>
            </w:pPr>
            <w:r w:rsidRPr="00E06E79">
              <w:rPr>
                <w:b/>
                <w:bCs/>
              </w:rPr>
              <w:t>1 205 377,16</w:t>
            </w:r>
          </w:p>
        </w:tc>
        <w:tc>
          <w:tcPr>
            <w:tcW w:w="1462" w:type="dxa"/>
            <w:tcBorders>
              <w:top w:val="nil"/>
              <w:left w:val="nil"/>
              <w:bottom w:val="single" w:sz="4" w:space="0" w:color="auto"/>
              <w:right w:val="single" w:sz="4" w:space="0" w:color="auto"/>
            </w:tcBorders>
            <w:shd w:val="clear" w:color="auto" w:fill="auto"/>
            <w:vAlign w:val="center"/>
            <w:hideMark/>
          </w:tcPr>
          <w:p w14:paraId="5A81FC95" w14:textId="77777777" w:rsidR="006F182C" w:rsidRPr="00E06E79" w:rsidRDefault="006F182C" w:rsidP="00E06E79">
            <w:pPr>
              <w:jc w:val="center"/>
              <w:rPr>
                <w:b/>
                <w:bCs/>
              </w:rPr>
            </w:pPr>
            <w:r w:rsidRPr="00E06E79">
              <w:rPr>
                <w:b/>
                <w:bCs/>
              </w:rPr>
              <w:t>1 205 377,16</w:t>
            </w:r>
          </w:p>
        </w:tc>
        <w:tc>
          <w:tcPr>
            <w:tcW w:w="1418" w:type="dxa"/>
            <w:tcBorders>
              <w:top w:val="nil"/>
              <w:left w:val="nil"/>
              <w:bottom w:val="single" w:sz="4" w:space="0" w:color="auto"/>
              <w:right w:val="single" w:sz="4" w:space="0" w:color="auto"/>
            </w:tcBorders>
            <w:shd w:val="clear" w:color="auto" w:fill="auto"/>
            <w:vAlign w:val="center"/>
            <w:hideMark/>
          </w:tcPr>
          <w:p w14:paraId="47C3D8C3" w14:textId="77777777" w:rsidR="006F182C" w:rsidRPr="00E06E79" w:rsidRDefault="006F182C" w:rsidP="00E06E79">
            <w:pPr>
              <w:jc w:val="center"/>
              <w:rPr>
                <w:b/>
                <w:bCs/>
              </w:rPr>
            </w:pPr>
            <w:r w:rsidRPr="00E06E79">
              <w:rPr>
                <w:b/>
                <w:bCs/>
              </w:rPr>
              <w:t>1 205 377,16</w:t>
            </w:r>
          </w:p>
        </w:tc>
        <w:tc>
          <w:tcPr>
            <w:tcW w:w="1417" w:type="dxa"/>
            <w:tcBorders>
              <w:top w:val="nil"/>
              <w:left w:val="nil"/>
              <w:bottom w:val="single" w:sz="4" w:space="0" w:color="auto"/>
              <w:right w:val="single" w:sz="4" w:space="0" w:color="auto"/>
            </w:tcBorders>
            <w:shd w:val="clear" w:color="auto" w:fill="auto"/>
            <w:vAlign w:val="center"/>
            <w:hideMark/>
          </w:tcPr>
          <w:p w14:paraId="3F5F9B9D" w14:textId="77777777" w:rsidR="006F182C" w:rsidRPr="00E06E79" w:rsidRDefault="006F182C" w:rsidP="00E06E79">
            <w:pPr>
              <w:jc w:val="center"/>
              <w:rPr>
                <w:b/>
                <w:bCs/>
              </w:rPr>
            </w:pPr>
            <w:r w:rsidRPr="00E06E79">
              <w:rPr>
                <w:b/>
                <w:bCs/>
              </w:rPr>
              <w:t>1 205 377,16</w:t>
            </w:r>
          </w:p>
        </w:tc>
        <w:tc>
          <w:tcPr>
            <w:tcW w:w="1843" w:type="dxa"/>
            <w:tcBorders>
              <w:top w:val="nil"/>
              <w:left w:val="nil"/>
              <w:bottom w:val="single" w:sz="4" w:space="0" w:color="auto"/>
              <w:right w:val="single" w:sz="4" w:space="0" w:color="auto"/>
            </w:tcBorders>
            <w:shd w:val="clear" w:color="auto" w:fill="auto"/>
            <w:vAlign w:val="center"/>
            <w:hideMark/>
          </w:tcPr>
          <w:p w14:paraId="51E1A9A8" w14:textId="77777777" w:rsidR="006F182C" w:rsidRPr="00E06E79" w:rsidRDefault="006F182C" w:rsidP="00E06E79">
            <w:pPr>
              <w:jc w:val="center"/>
              <w:rPr>
                <w:b/>
                <w:bCs/>
              </w:rPr>
            </w:pPr>
            <w:r w:rsidRPr="00E06E79">
              <w:rPr>
                <w:b/>
                <w:bCs/>
              </w:rPr>
              <w:t>8 261 363,96</w:t>
            </w:r>
          </w:p>
        </w:tc>
      </w:tr>
      <w:tr w:rsidR="006F182C" w:rsidRPr="00E06E79" w14:paraId="074CAF8C" w14:textId="77777777" w:rsidTr="00E06E79">
        <w:trPr>
          <w:trHeight w:val="585"/>
        </w:trPr>
        <w:tc>
          <w:tcPr>
            <w:tcW w:w="3140" w:type="dxa"/>
            <w:tcBorders>
              <w:top w:val="nil"/>
              <w:left w:val="single" w:sz="4" w:space="0" w:color="auto"/>
              <w:bottom w:val="nil"/>
              <w:right w:val="single" w:sz="4" w:space="0" w:color="auto"/>
            </w:tcBorders>
            <w:shd w:val="clear" w:color="auto" w:fill="auto"/>
            <w:vAlign w:val="center"/>
            <w:hideMark/>
          </w:tcPr>
          <w:p w14:paraId="162BAED4" w14:textId="77777777" w:rsidR="006F182C" w:rsidRPr="00E06E79" w:rsidRDefault="006F182C" w:rsidP="00E06E79">
            <w:r w:rsidRPr="00E06E79">
              <w:t>- бюджет Комсомольского муниципального района</w:t>
            </w:r>
          </w:p>
        </w:tc>
        <w:tc>
          <w:tcPr>
            <w:tcW w:w="1538" w:type="dxa"/>
            <w:tcBorders>
              <w:top w:val="nil"/>
              <w:left w:val="nil"/>
              <w:bottom w:val="nil"/>
              <w:right w:val="single" w:sz="4" w:space="0" w:color="auto"/>
            </w:tcBorders>
            <w:shd w:val="clear" w:color="auto" w:fill="auto"/>
            <w:vAlign w:val="center"/>
            <w:hideMark/>
          </w:tcPr>
          <w:p w14:paraId="24DEAA26" w14:textId="77777777" w:rsidR="006F182C" w:rsidRPr="00E06E79" w:rsidRDefault="006F182C" w:rsidP="00E06E79">
            <w:pPr>
              <w:jc w:val="center"/>
            </w:pPr>
            <w:r w:rsidRPr="00E06E79">
              <w:t>1 029 101,00</w:t>
            </w:r>
          </w:p>
        </w:tc>
        <w:tc>
          <w:tcPr>
            <w:tcW w:w="1418" w:type="dxa"/>
            <w:tcBorders>
              <w:top w:val="nil"/>
              <w:left w:val="nil"/>
              <w:bottom w:val="nil"/>
              <w:right w:val="single" w:sz="4" w:space="0" w:color="auto"/>
            </w:tcBorders>
            <w:shd w:val="clear" w:color="auto" w:fill="auto"/>
            <w:vAlign w:val="center"/>
            <w:hideMark/>
          </w:tcPr>
          <w:p w14:paraId="0D3230F3" w14:textId="77777777" w:rsidR="006F182C" w:rsidRPr="00E06E79" w:rsidRDefault="006F182C" w:rsidP="00E06E79">
            <w:pPr>
              <w:jc w:val="center"/>
            </w:pPr>
            <w:r w:rsidRPr="00E06E79">
              <w:t>1 205 377,16</w:t>
            </w:r>
          </w:p>
        </w:tc>
        <w:tc>
          <w:tcPr>
            <w:tcW w:w="1417" w:type="dxa"/>
            <w:tcBorders>
              <w:top w:val="nil"/>
              <w:left w:val="nil"/>
              <w:bottom w:val="nil"/>
              <w:right w:val="single" w:sz="4" w:space="0" w:color="auto"/>
            </w:tcBorders>
            <w:shd w:val="clear" w:color="auto" w:fill="auto"/>
            <w:vAlign w:val="center"/>
            <w:hideMark/>
          </w:tcPr>
          <w:p w14:paraId="598C9625" w14:textId="77777777" w:rsidR="006F182C" w:rsidRPr="00E06E79" w:rsidRDefault="006F182C" w:rsidP="00E06E79">
            <w:pPr>
              <w:jc w:val="center"/>
            </w:pPr>
            <w:r w:rsidRPr="00E06E79">
              <w:t>1 205 377,16</w:t>
            </w:r>
          </w:p>
        </w:tc>
        <w:tc>
          <w:tcPr>
            <w:tcW w:w="1373" w:type="dxa"/>
            <w:tcBorders>
              <w:top w:val="nil"/>
              <w:left w:val="nil"/>
              <w:bottom w:val="nil"/>
              <w:right w:val="single" w:sz="4" w:space="0" w:color="auto"/>
            </w:tcBorders>
            <w:shd w:val="clear" w:color="auto" w:fill="auto"/>
            <w:vAlign w:val="center"/>
            <w:hideMark/>
          </w:tcPr>
          <w:p w14:paraId="0168E84E" w14:textId="77777777" w:rsidR="006F182C" w:rsidRPr="00E06E79" w:rsidRDefault="006F182C" w:rsidP="00E06E79">
            <w:pPr>
              <w:jc w:val="center"/>
            </w:pPr>
            <w:r w:rsidRPr="00E06E79">
              <w:t>1 205 377,16</w:t>
            </w:r>
          </w:p>
        </w:tc>
        <w:tc>
          <w:tcPr>
            <w:tcW w:w="1462" w:type="dxa"/>
            <w:tcBorders>
              <w:top w:val="nil"/>
              <w:left w:val="nil"/>
              <w:bottom w:val="nil"/>
              <w:right w:val="single" w:sz="4" w:space="0" w:color="auto"/>
            </w:tcBorders>
            <w:shd w:val="clear" w:color="auto" w:fill="auto"/>
            <w:vAlign w:val="center"/>
            <w:hideMark/>
          </w:tcPr>
          <w:p w14:paraId="30A4AA2A" w14:textId="77777777" w:rsidR="006F182C" w:rsidRPr="00E06E79" w:rsidRDefault="006F182C" w:rsidP="00E06E79">
            <w:pPr>
              <w:jc w:val="center"/>
            </w:pPr>
            <w:r w:rsidRPr="00E06E79">
              <w:t>1 205 377,16</w:t>
            </w:r>
          </w:p>
        </w:tc>
        <w:tc>
          <w:tcPr>
            <w:tcW w:w="1418" w:type="dxa"/>
            <w:tcBorders>
              <w:top w:val="nil"/>
              <w:left w:val="nil"/>
              <w:bottom w:val="nil"/>
              <w:right w:val="single" w:sz="4" w:space="0" w:color="auto"/>
            </w:tcBorders>
            <w:shd w:val="clear" w:color="auto" w:fill="auto"/>
            <w:vAlign w:val="center"/>
            <w:hideMark/>
          </w:tcPr>
          <w:p w14:paraId="3820DF15" w14:textId="77777777" w:rsidR="006F182C" w:rsidRPr="00E06E79" w:rsidRDefault="006F182C" w:rsidP="00E06E79">
            <w:pPr>
              <w:jc w:val="center"/>
            </w:pPr>
            <w:r w:rsidRPr="00E06E79">
              <w:t>1 205 377,16</w:t>
            </w:r>
          </w:p>
        </w:tc>
        <w:tc>
          <w:tcPr>
            <w:tcW w:w="1417" w:type="dxa"/>
            <w:tcBorders>
              <w:top w:val="nil"/>
              <w:left w:val="nil"/>
              <w:bottom w:val="nil"/>
              <w:right w:val="single" w:sz="4" w:space="0" w:color="auto"/>
            </w:tcBorders>
            <w:shd w:val="clear" w:color="auto" w:fill="auto"/>
            <w:vAlign w:val="center"/>
            <w:hideMark/>
          </w:tcPr>
          <w:p w14:paraId="601AF517" w14:textId="77777777" w:rsidR="006F182C" w:rsidRPr="00E06E79" w:rsidRDefault="006F182C" w:rsidP="00E06E79">
            <w:pPr>
              <w:jc w:val="center"/>
            </w:pPr>
            <w:r w:rsidRPr="00E06E79">
              <w:t>1 205 377,16</w:t>
            </w:r>
          </w:p>
        </w:tc>
        <w:tc>
          <w:tcPr>
            <w:tcW w:w="1843" w:type="dxa"/>
            <w:tcBorders>
              <w:top w:val="nil"/>
              <w:left w:val="nil"/>
              <w:bottom w:val="single" w:sz="4" w:space="0" w:color="auto"/>
              <w:right w:val="single" w:sz="4" w:space="0" w:color="auto"/>
            </w:tcBorders>
            <w:shd w:val="clear" w:color="auto" w:fill="auto"/>
            <w:vAlign w:val="center"/>
            <w:hideMark/>
          </w:tcPr>
          <w:p w14:paraId="05396E64" w14:textId="77777777" w:rsidR="006F182C" w:rsidRPr="00E06E79" w:rsidRDefault="006F182C" w:rsidP="00E06E79">
            <w:pPr>
              <w:jc w:val="center"/>
              <w:rPr>
                <w:b/>
                <w:bCs/>
              </w:rPr>
            </w:pPr>
            <w:r w:rsidRPr="00E06E79">
              <w:rPr>
                <w:b/>
                <w:bCs/>
              </w:rPr>
              <w:t>8 261 363,96</w:t>
            </w:r>
          </w:p>
        </w:tc>
      </w:tr>
      <w:tr w:rsidR="006F182C" w:rsidRPr="00E06E79" w14:paraId="1565DCE9" w14:textId="77777777" w:rsidTr="00E06E79">
        <w:trPr>
          <w:trHeight w:val="40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F750B3" w14:textId="77777777" w:rsidR="006F182C" w:rsidRPr="00E06E79" w:rsidRDefault="006F182C" w:rsidP="00E06E79">
            <w:r w:rsidRPr="00E06E79">
              <w:t>- областной бюджет</w:t>
            </w:r>
          </w:p>
        </w:tc>
        <w:tc>
          <w:tcPr>
            <w:tcW w:w="1538" w:type="dxa"/>
            <w:tcBorders>
              <w:top w:val="single" w:sz="4" w:space="0" w:color="auto"/>
              <w:left w:val="nil"/>
              <w:bottom w:val="nil"/>
              <w:right w:val="single" w:sz="4" w:space="0" w:color="auto"/>
            </w:tcBorders>
            <w:shd w:val="clear" w:color="auto" w:fill="auto"/>
            <w:vAlign w:val="center"/>
            <w:hideMark/>
          </w:tcPr>
          <w:p w14:paraId="61DF9767" w14:textId="77777777" w:rsidR="006F182C" w:rsidRPr="00E06E79" w:rsidRDefault="006F182C" w:rsidP="00E06E79">
            <w:pPr>
              <w:jc w:val="center"/>
            </w:pPr>
            <w:r w:rsidRPr="00E06E79">
              <w:t>0,00</w:t>
            </w:r>
          </w:p>
        </w:tc>
        <w:tc>
          <w:tcPr>
            <w:tcW w:w="1418" w:type="dxa"/>
            <w:tcBorders>
              <w:top w:val="single" w:sz="4" w:space="0" w:color="auto"/>
              <w:left w:val="nil"/>
              <w:bottom w:val="nil"/>
              <w:right w:val="single" w:sz="4" w:space="0" w:color="auto"/>
            </w:tcBorders>
            <w:shd w:val="clear" w:color="auto" w:fill="auto"/>
            <w:vAlign w:val="center"/>
            <w:hideMark/>
          </w:tcPr>
          <w:p w14:paraId="59C022FB" w14:textId="77777777" w:rsidR="006F182C" w:rsidRPr="00E06E79" w:rsidRDefault="006F182C" w:rsidP="00E06E79">
            <w:pPr>
              <w:jc w:val="center"/>
            </w:pPr>
            <w:r w:rsidRPr="00E06E79">
              <w:t>0,00</w:t>
            </w:r>
          </w:p>
        </w:tc>
        <w:tc>
          <w:tcPr>
            <w:tcW w:w="1417" w:type="dxa"/>
            <w:tcBorders>
              <w:top w:val="single" w:sz="4" w:space="0" w:color="auto"/>
              <w:left w:val="nil"/>
              <w:bottom w:val="nil"/>
              <w:right w:val="single" w:sz="4" w:space="0" w:color="auto"/>
            </w:tcBorders>
            <w:shd w:val="clear" w:color="auto" w:fill="auto"/>
            <w:vAlign w:val="center"/>
            <w:hideMark/>
          </w:tcPr>
          <w:p w14:paraId="3B0AEBD9" w14:textId="77777777" w:rsidR="006F182C" w:rsidRPr="00E06E79" w:rsidRDefault="006F182C" w:rsidP="00E06E79">
            <w:pPr>
              <w:jc w:val="center"/>
            </w:pPr>
            <w:r w:rsidRPr="00E06E79">
              <w:t>0,00</w:t>
            </w:r>
          </w:p>
        </w:tc>
        <w:tc>
          <w:tcPr>
            <w:tcW w:w="1373" w:type="dxa"/>
            <w:tcBorders>
              <w:top w:val="single" w:sz="4" w:space="0" w:color="auto"/>
              <w:left w:val="nil"/>
              <w:bottom w:val="nil"/>
              <w:right w:val="single" w:sz="4" w:space="0" w:color="auto"/>
            </w:tcBorders>
            <w:shd w:val="clear" w:color="auto" w:fill="auto"/>
            <w:vAlign w:val="center"/>
            <w:hideMark/>
          </w:tcPr>
          <w:p w14:paraId="2D06B68E" w14:textId="77777777" w:rsidR="006F182C" w:rsidRPr="00E06E79" w:rsidRDefault="006F182C" w:rsidP="00E06E79">
            <w:pPr>
              <w:jc w:val="center"/>
            </w:pPr>
            <w:r w:rsidRPr="00E06E79">
              <w:t>0,00</w:t>
            </w:r>
          </w:p>
        </w:tc>
        <w:tc>
          <w:tcPr>
            <w:tcW w:w="1462" w:type="dxa"/>
            <w:tcBorders>
              <w:top w:val="single" w:sz="4" w:space="0" w:color="auto"/>
              <w:left w:val="nil"/>
              <w:bottom w:val="nil"/>
              <w:right w:val="single" w:sz="4" w:space="0" w:color="auto"/>
            </w:tcBorders>
            <w:shd w:val="clear" w:color="auto" w:fill="auto"/>
            <w:vAlign w:val="center"/>
            <w:hideMark/>
          </w:tcPr>
          <w:p w14:paraId="75962D70" w14:textId="77777777" w:rsidR="006F182C" w:rsidRPr="00E06E79" w:rsidRDefault="006F182C" w:rsidP="00E06E79">
            <w:pPr>
              <w:jc w:val="center"/>
            </w:pPr>
            <w:r w:rsidRPr="00E06E79">
              <w:t>0,00</w:t>
            </w:r>
          </w:p>
        </w:tc>
        <w:tc>
          <w:tcPr>
            <w:tcW w:w="1418" w:type="dxa"/>
            <w:tcBorders>
              <w:top w:val="single" w:sz="4" w:space="0" w:color="auto"/>
              <w:left w:val="nil"/>
              <w:bottom w:val="nil"/>
              <w:right w:val="single" w:sz="4" w:space="0" w:color="auto"/>
            </w:tcBorders>
            <w:shd w:val="clear" w:color="auto" w:fill="auto"/>
            <w:vAlign w:val="center"/>
            <w:hideMark/>
          </w:tcPr>
          <w:p w14:paraId="1D5A294F" w14:textId="77777777" w:rsidR="006F182C" w:rsidRPr="00E06E79" w:rsidRDefault="006F182C" w:rsidP="00E06E79">
            <w:pPr>
              <w:jc w:val="center"/>
            </w:pPr>
            <w:r w:rsidRPr="00E06E79">
              <w:t>0,00</w:t>
            </w:r>
          </w:p>
        </w:tc>
        <w:tc>
          <w:tcPr>
            <w:tcW w:w="1417" w:type="dxa"/>
            <w:tcBorders>
              <w:top w:val="single" w:sz="4" w:space="0" w:color="auto"/>
              <w:left w:val="nil"/>
              <w:bottom w:val="nil"/>
              <w:right w:val="single" w:sz="4" w:space="0" w:color="auto"/>
            </w:tcBorders>
            <w:shd w:val="clear" w:color="auto" w:fill="auto"/>
            <w:vAlign w:val="center"/>
            <w:hideMark/>
          </w:tcPr>
          <w:p w14:paraId="26EF8CD9" w14:textId="77777777" w:rsidR="006F182C" w:rsidRPr="00E06E79" w:rsidRDefault="006F182C" w:rsidP="00E06E79">
            <w:pPr>
              <w:jc w:val="center"/>
            </w:pPr>
            <w:r w:rsidRPr="00E06E79">
              <w:t>0,00</w:t>
            </w:r>
          </w:p>
        </w:tc>
        <w:tc>
          <w:tcPr>
            <w:tcW w:w="1843" w:type="dxa"/>
            <w:tcBorders>
              <w:top w:val="nil"/>
              <w:left w:val="nil"/>
              <w:bottom w:val="single" w:sz="4" w:space="0" w:color="auto"/>
              <w:right w:val="single" w:sz="4" w:space="0" w:color="auto"/>
            </w:tcBorders>
            <w:shd w:val="clear" w:color="auto" w:fill="auto"/>
            <w:vAlign w:val="center"/>
            <w:hideMark/>
          </w:tcPr>
          <w:p w14:paraId="4EFB2FCE" w14:textId="77777777" w:rsidR="006F182C" w:rsidRPr="00E06E79" w:rsidRDefault="006F182C" w:rsidP="00E06E79">
            <w:pPr>
              <w:jc w:val="center"/>
              <w:rPr>
                <w:b/>
                <w:bCs/>
              </w:rPr>
            </w:pPr>
            <w:r w:rsidRPr="00E06E79">
              <w:rPr>
                <w:b/>
                <w:bCs/>
              </w:rPr>
              <w:t>0,00</w:t>
            </w:r>
          </w:p>
        </w:tc>
      </w:tr>
      <w:tr w:rsidR="006F182C" w:rsidRPr="00E06E79" w14:paraId="60A2B021" w14:textId="77777777" w:rsidTr="00E06E79">
        <w:trPr>
          <w:trHeight w:val="450"/>
        </w:trPr>
        <w:tc>
          <w:tcPr>
            <w:tcW w:w="3140" w:type="dxa"/>
            <w:tcBorders>
              <w:top w:val="nil"/>
              <w:left w:val="single" w:sz="4" w:space="0" w:color="auto"/>
              <w:bottom w:val="single" w:sz="4" w:space="0" w:color="auto"/>
              <w:right w:val="single" w:sz="4" w:space="0" w:color="auto"/>
            </w:tcBorders>
            <w:shd w:val="clear" w:color="auto" w:fill="auto"/>
            <w:vAlign w:val="center"/>
            <w:hideMark/>
          </w:tcPr>
          <w:p w14:paraId="7FD89FC5" w14:textId="77777777" w:rsidR="006F182C" w:rsidRPr="00E06E79" w:rsidRDefault="006F182C" w:rsidP="00E06E79">
            <w:r w:rsidRPr="00E06E79">
              <w:t>- федеральный бюджет</w:t>
            </w:r>
          </w:p>
        </w:tc>
        <w:tc>
          <w:tcPr>
            <w:tcW w:w="1538" w:type="dxa"/>
            <w:tcBorders>
              <w:top w:val="single" w:sz="4" w:space="0" w:color="auto"/>
              <w:left w:val="nil"/>
              <w:bottom w:val="nil"/>
              <w:right w:val="single" w:sz="4" w:space="0" w:color="auto"/>
            </w:tcBorders>
            <w:shd w:val="clear" w:color="auto" w:fill="auto"/>
            <w:vAlign w:val="center"/>
            <w:hideMark/>
          </w:tcPr>
          <w:p w14:paraId="3476538F" w14:textId="77777777" w:rsidR="006F182C" w:rsidRPr="00E06E79" w:rsidRDefault="006F182C" w:rsidP="00E06E79">
            <w:pPr>
              <w:jc w:val="center"/>
            </w:pPr>
            <w:r w:rsidRPr="00E06E79">
              <w:t>0,00</w:t>
            </w:r>
          </w:p>
        </w:tc>
        <w:tc>
          <w:tcPr>
            <w:tcW w:w="1418" w:type="dxa"/>
            <w:tcBorders>
              <w:top w:val="single" w:sz="4" w:space="0" w:color="auto"/>
              <w:left w:val="nil"/>
              <w:bottom w:val="nil"/>
              <w:right w:val="single" w:sz="4" w:space="0" w:color="auto"/>
            </w:tcBorders>
            <w:shd w:val="clear" w:color="auto" w:fill="auto"/>
            <w:vAlign w:val="center"/>
            <w:hideMark/>
          </w:tcPr>
          <w:p w14:paraId="3A706CB1" w14:textId="77777777" w:rsidR="006F182C" w:rsidRPr="00E06E79" w:rsidRDefault="006F182C" w:rsidP="00E06E79">
            <w:pPr>
              <w:jc w:val="center"/>
            </w:pPr>
            <w:r w:rsidRPr="00E06E79">
              <w:t>0,00</w:t>
            </w:r>
          </w:p>
        </w:tc>
        <w:tc>
          <w:tcPr>
            <w:tcW w:w="1417" w:type="dxa"/>
            <w:tcBorders>
              <w:top w:val="single" w:sz="4" w:space="0" w:color="auto"/>
              <w:left w:val="nil"/>
              <w:bottom w:val="nil"/>
              <w:right w:val="single" w:sz="4" w:space="0" w:color="auto"/>
            </w:tcBorders>
            <w:shd w:val="clear" w:color="auto" w:fill="auto"/>
            <w:vAlign w:val="center"/>
            <w:hideMark/>
          </w:tcPr>
          <w:p w14:paraId="060690AE" w14:textId="77777777" w:rsidR="006F182C" w:rsidRPr="00E06E79" w:rsidRDefault="006F182C" w:rsidP="00E06E79">
            <w:pPr>
              <w:jc w:val="center"/>
            </w:pPr>
            <w:r w:rsidRPr="00E06E79">
              <w:t>0,00</w:t>
            </w:r>
          </w:p>
        </w:tc>
        <w:tc>
          <w:tcPr>
            <w:tcW w:w="1373" w:type="dxa"/>
            <w:tcBorders>
              <w:top w:val="single" w:sz="4" w:space="0" w:color="auto"/>
              <w:left w:val="nil"/>
              <w:bottom w:val="nil"/>
              <w:right w:val="single" w:sz="4" w:space="0" w:color="auto"/>
            </w:tcBorders>
            <w:shd w:val="clear" w:color="auto" w:fill="auto"/>
            <w:vAlign w:val="center"/>
            <w:hideMark/>
          </w:tcPr>
          <w:p w14:paraId="44E91689" w14:textId="77777777" w:rsidR="006F182C" w:rsidRPr="00E06E79" w:rsidRDefault="006F182C" w:rsidP="00E06E79">
            <w:pPr>
              <w:jc w:val="center"/>
            </w:pPr>
            <w:r w:rsidRPr="00E06E79">
              <w:t>0,00</w:t>
            </w:r>
          </w:p>
        </w:tc>
        <w:tc>
          <w:tcPr>
            <w:tcW w:w="1462" w:type="dxa"/>
            <w:tcBorders>
              <w:top w:val="single" w:sz="4" w:space="0" w:color="auto"/>
              <w:left w:val="nil"/>
              <w:bottom w:val="nil"/>
              <w:right w:val="single" w:sz="4" w:space="0" w:color="auto"/>
            </w:tcBorders>
            <w:shd w:val="clear" w:color="auto" w:fill="auto"/>
            <w:vAlign w:val="center"/>
            <w:hideMark/>
          </w:tcPr>
          <w:p w14:paraId="3D126FDE" w14:textId="77777777" w:rsidR="006F182C" w:rsidRPr="00E06E79" w:rsidRDefault="006F182C" w:rsidP="00E06E79">
            <w:pPr>
              <w:jc w:val="center"/>
            </w:pPr>
            <w:r w:rsidRPr="00E06E79">
              <w:t>0,00</w:t>
            </w:r>
          </w:p>
        </w:tc>
        <w:tc>
          <w:tcPr>
            <w:tcW w:w="1418" w:type="dxa"/>
            <w:tcBorders>
              <w:top w:val="single" w:sz="4" w:space="0" w:color="auto"/>
              <w:left w:val="nil"/>
              <w:bottom w:val="nil"/>
              <w:right w:val="single" w:sz="4" w:space="0" w:color="auto"/>
            </w:tcBorders>
            <w:shd w:val="clear" w:color="auto" w:fill="auto"/>
            <w:vAlign w:val="center"/>
            <w:hideMark/>
          </w:tcPr>
          <w:p w14:paraId="075A7949" w14:textId="77777777" w:rsidR="006F182C" w:rsidRPr="00E06E79" w:rsidRDefault="006F182C" w:rsidP="00E06E79">
            <w:pPr>
              <w:jc w:val="center"/>
            </w:pPr>
            <w:r w:rsidRPr="00E06E79">
              <w:t>0,00</w:t>
            </w:r>
          </w:p>
        </w:tc>
        <w:tc>
          <w:tcPr>
            <w:tcW w:w="1417" w:type="dxa"/>
            <w:tcBorders>
              <w:top w:val="single" w:sz="4" w:space="0" w:color="auto"/>
              <w:left w:val="nil"/>
              <w:bottom w:val="nil"/>
              <w:right w:val="single" w:sz="4" w:space="0" w:color="auto"/>
            </w:tcBorders>
            <w:shd w:val="clear" w:color="auto" w:fill="auto"/>
            <w:vAlign w:val="center"/>
            <w:hideMark/>
          </w:tcPr>
          <w:p w14:paraId="34EB8CA2" w14:textId="77777777" w:rsidR="006F182C" w:rsidRPr="00E06E79" w:rsidRDefault="006F182C" w:rsidP="00E06E79">
            <w:pPr>
              <w:jc w:val="center"/>
            </w:pPr>
            <w:r w:rsidRPr="00E06E79">
              <w:t>0,00</w:t>
            </w:r>
          </w:p>
        </w:tc>
        <w:tc>
          <w:tcPr>
            <w:tcW w:w="1843" w:type="dxa"/>
            <w:tcBorders>
              <w:top w:val="nil"/>
              <w:left w:val="nil"/>
              <w:bottom w:val="single" w:sz="4" w:space="0" w:color="auto"/>
              <w:right w:val="single" w:sz="4" w:space="0" w:color="auto"/>
            </w:tcBorders>
            <w:shd w:val="clear" w:color="auto" w:fill="auto"/>
            <w:vAlign w:val="center"/>
            <w:hideMark/>
          </w:tcPr>
          <w:p w14:paraId="4B7EF5A6" w14:textId="77777777" w:rsidR="006F182C" w:rsidRPr="00E06E79" w:rsidRDefault="006F182C" w:rsidP="00E06E79">
            <w:pPr>
              <w:jc w:val="center"/>
              <w:rPr>
                <w:b/>
                <w:bCs/>
              </w:rPr>
            </w:pPr>
            <w:r w:rsidRPr="00E06E79">
              <w:rPr>
                <w:b/>
                <w:bCs/>
              </w:rPr>
              <w:t>0,00</w:t>
            </w:r>
          </w:p>
        </w:tc>
      </w:tr>
      <w:tr w:rsidR="006F182C" w:rsidRPr="00E06E79" w14:paraId="0582101D" w14:textId="77777777" w:rsidTr="00E06E79">
        <w:trPr>
          <w:trHeight w:val="585"/>
        </w:trPr>
        <w:tc>
          <w:tcPr>
            <w:tcW w:w="3140" w:type="dxa"/>
            <w:tcBorders>
              <w:top w:val="nil"/>
              <w:left w:val="single" w:sz="4" w:space="0" w:color="auto"/>
              <w:bottom w:val="single" w:sz="4" w:space="0" w:color="auto"/>
              <w:right w:val="single" w:sz="4" w:space="0" w:color="auto"/>
            </w:tcBorders>
            <w:shd w:val="clear" w:color="auto" w:fill="auto"/>
            <w:vAlign w:val="center"/>
            <w:hideMark/>
          </w:tcPr>
          <w:p w14:paraId="5C4BBF1F" w14:textId="77777777" w:rsidR="006F182C" w:rsidRPr="00E06E79" w:rsidRDefault="006F182C" w:rsidP="00E06E79">
            <w:r w:rsidRPr="00E06E79">
              <w:t>- средства некоммерческих организаций-фондов</w:t>
            </w:r>
          </w:p>
        </w:tc>
        <w:tc>
          <w:tcPr>
            <w:tcW w:w="1538" w:type="dxa"/>
            <w:tcBorders>
              <w:top w:val="single" w:sz="4" w:space="0" w:color="auto"/>
              <w:left w:val="nil"/>
              <w:bottom w:val="nil"/>
              <w:right w:val="single" w:sz="4" w:space="0" w:color="auto"/>
            </w:tcBorders>
            <w:shd w:val="clear" w:color="auto" w:fill="auto"/>
            <w:vAlign w:val="center"/>
            <w:hideMark/>
          </w:tcPr>
          <w:p w14:paraId="60EFFFFF" w14:textId="77777777" w:rsidR="006F182C" w:rsidRPr="00E06E79" w:rsidRDefault="006F182C" w:rsidP="00E06E79">
            <w:pPr>
              <w:jc w:val="center"/>
            </w:pPr>
            <w:r w:rsidRPr="00E06E79">
              <w:t>0,00</w:t>
            </w:r>
          </w:p>
        </w:tc>
        <w:tc>
          <w:tcPr>
            <w:tcW w:w="1418" w:type="dxa"/>
            <w:tcBorders>
              <w:top w:val="single" w:sz="4" w:space="0" w:color="auto"/>
              <w:left w:val="nil"/>
              <w:bottom w:val="nil"/>
              <w:right w:val="single" w:sz="4" w:space="0" w:color="auto"/>
            </w:tcBorders>
            <w:shd w:val="clear" w:color="auto" w:fill="auto"/>
            <w:vAlign w:val="center"/>
            <w:hideMark/>
          </w:tcPr>
          <w:p w14:paraId="723CBD83" w14:textId="77777777" w:rsidR="006F182C" w:rsidRPr="00E06E79" w:rsidRDefault="006F182C" w:rsidP="00E06E79">
            <w:pPr>
              <w:jc w:val="center"/>
            </w:pPr>
            <w:r w:rsidRPr="00E06E79">
              <w:t>0,00</w:t>
            </w:r>
          </w:p>
        </w:tc>
        <w:tc>
          <w:tcPr>
            <w:tcW w:w="1417" w:type="dxa"/>
            <w:tcBorders>
              <w:top w:val="single" w:sz="4" w:space="0" w:color="auto"/>
              <w:left w:val="nil"/>
              <w:bottom w:val="nil"/>
              <w:right w:val="single" w:sz="4" w:space="0" w:color="auto"/>
            </w:tcBorders>
            <w:shd w:val="clear" w:color="auto" w:fill="auto"/>
            <w:vAlign w:val="center"/>
            <w:hideMark/>
          </w:tcPr>
          <w:p w14:paraId="1F3F4FAA" w14:textId="77777777" w:rsidR="006F182C" w:rsidRPr="00E06E79" w:rsidRDefault="006F182C" w:rsidP="00E06E79">
            <w:pPr>
              <w:jc w:val="center"/>
            </w:pPr>
            <w:r w:rsidRPr="00E06E79">
              <w:t>0,00</w:t>
            </w:r>
          </w:p>
        </w:tc>
        <w:tc>
          <w:tcPr>
            <w:tcW w:w="1373" w:type="dxa"/>
            <w:tcBorders>
              <w:top w:val="single" w:sz="4" w:space="0" w:color="auto"/>
              <w:left w:val="nil"/>
              <w:bottom w:val="nil"/>
              <w:right w:val="single" w:sz="4" w:space="0" w:color="auto"/>
            </w:tcBorders>
            <w:shd w:val="clear" w:color="auto" w:fill="auto"/>
            <w:vAlign w:val="center"/>
            <w:hideMark/>
          </w:tcPr>
          <w:p w14:paraId="5ADFF703" w14:textId="77777777" w:rsidR="006F182C" w:rsidRPr="00E06E79" w:rsidRDefault="006F182C" w:rsidP="00E06E79">
            <w:pPr>
              <w:jc w:val="center"/>
            </w:pPr>
            <w:r w:rsidRPr="00E06E79">
              <w:t>0,00</w:t>
            </w:r>
          </w:p>
        </w:tc>
        <w:tc>
          <w:tcPr>
            <w:tcW w:w="1462" w:type="dxa"/>
            <w:tcBorders>
              <w:top w:val="single" w:sz="4" w:space="0" w:color="auto"/>
              <w:left w:val="nil"/>
              <w:bottom w:val="nil"/>
              <w:right w:val="single" w:sz="4" w:space="0" w:color="auto"/>
            </w:tcBorders>
            <w:shd w:val="clear" w:color="auto" w:fill="auto"/>
            <w:vAlign w:val="center"/>
            <w:hideMark/>
          </w:tcPr>
          <w:p w14:paraId="5D140827" w14:textId="77777777" w:rsidR="006F182C" w:rsidRPr="00E06E79" w:rsidRDefault="006F182C" w:rsidP="00E06E79">
            <w:pPr>
              <w:jc w:val="center"/>
            </w:pPr>
            <w:r w:rsidRPr="00E06E79">
              <w:t>0,00</w:t>
            </w:r>
          </w:p>
        </w:tc>
        <w:tc>
          <w:tcPr>
            <w:tcW w:w="1418" w:type="dxa"/>
            <w:tcBorders>
              <w:top w:val="single" w:sz="4" w:space="0" w:color="auto"/>
              <w:left w:val="nil"/>
              <w:bottom w:val="nil"/>
              <w:right w:val="single" w:sz="4" w:space="0" w:color="auto"/>
            </w:tcBorders>
            <w:shd w:val="clear" w:color="auto" w:fill="auto"/>
            <w:vAlign w:val="center"/>
            <w:hideMark/>
          </w:tcPr>
          <w:p w14:paraId="6489A6BE" w14:textId="77777777" w:rsidR="006F182C" w:rsidRPr="00E06E79" w:rsidRDefault="006F182C" w:rsidP="00E06E79">
            <w:pPr>
              <w:jc w:val="center"/>
            </w:pPr>
            <w:r w:rsidRPr="00E06E79">
              <w:t>0,00</w:t>
            </w:r>
          </w:p>
        </w:tc>
        <w:tc>
          <w:tcPr>
            <w:tcW w:w="1417" w:type="dxa"/>
            <w:tcBorders>
              <w:top w:val="single" w:sz="4" w:space="0" w:color="auto"/>
              <w:left w:val="nil"/>
              <w:bottom w:val="nil"/>
              <w:right w:val="single" w:sz="4" w:space="0" w:color="auto"/>
            </w:tcBorders>
            <w:shd w:val="clear" w:color="auto" w:fill="auto"/>
            <w:vAlign w:val="center"/>
            <w:hideMark/>
          </w:tcPr>
          <w:p w14:paraId="0FCEBA6B" w14:textId="77777777" w:rsidR="006F182C" w:rsidRPr="00E06E79" w:rsidRDefault="006F182C" w:rsidP="00E06E79">
            <w:pPr>
              <w:jc w:val="center"/>
            </w:pPr>
            <w:r w:rsidRPr="00E06E79">
              <w:t>0,00</w:t>
            </w:r>
          </w:p>
        </w:tc>
        <w:tc>
          <w:tcPr>
            <w:tcW w:w="1843" w:type="dxa"/>
            <w:tcBorders>
              <w:top w:val="nil"/>
              <w:left w:val="nil"/>
              <w:bottom w:val="single" w:sz="4" w:space="0" w:color="auto"/>
              <w:right w:val="single" w:sz="4" w:space="0" w:color="auto"/>
            </w:tcBorders>
            <w:shd w:val="clear" w:color="auto" w:fill="auto"/>
            <w:vAlign w:val="center"/>
            <w:hideMark/>
          </w:tcPr>
          <w:p w14:paraId="08D243DC" w14:textId="77777777" w:rsidR="006F182C" w:rsidRPr="00E06E79" w:rsidRDefault="006F182C" w:rsidP="00E06E79">
            <w:pPr>
              <w:jc w:val="center"/>
              <w:rPr>
                <w:b/>
                <w:bCs/>
              </w:rPr>
            </w:pPr>
            <w:r w:rsidRPr="00E06E79">
              <w:rPr>
                <w:b/>
                <w:bCs/>
              </w:rPr>
              <w:t>0,00</w:t>
            </w:r>
          </w:p>
        </w:tc>
      </w:tr>
      <w:tr w:rsidR="006F182C" w:rsidRPr="00E06E79" w14:paraId="6381B8CB" w14:textId="77777777" w:rsidTr="00E06E79">
        <w:trPr>
          <w:trHeight w:val="3660"/>
        </w:trPr>
        <w:tc>
          <w:tcPr>
            <w:tcW w:w="3140" w:type="dxa"/>
            <w:tcBorders>
              <w:top w:val="nil"/>
              <w:left w:val="single" w:sz="4" w:space="0" w:color="auto"/>
              <w:bottom w:val="single" w:sz="4" w:space="0" w:color="auto"/>
              <w:right w:val="single" w:sz="4" w:space="0" w:color="auto"/>
            </w:tcBorders>
            <w:shd w:val="clear" w:color="000000" w:fill="FFFFFF"/>
            <w:vAlign w:val="center"/>
            <w:hideMark/>
          </w:tcPr>
          <w:p w14:paraId="69B0DD0F" w14:textId="77777777" w:rsidR="006F182C" w:rsidRPr="00E06E79" w:rsidRDefault="006F182C" w:rsidP="00E06E79">
            <w:r w:rsidRPr="00E06E79">
              <w:t xml:space="preserve">Создание условий для активной интеграции молодежи в социально-экономическую, культурную и общественно-политическую жизнь района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538" w:type="dxa"/>
            <w:tcBorders>
              <w:top w:val="single" w:sz="4" w:space="0" w:color="auto"/>
              <w:left w:val="nil"/>
              <w:bottom w:val="single" w:sz="4" w:space="0" w:color="auto"/>
              <w:right w:val="single" w:sz="4" w:space="0" w:color="auto"/>
            </w:tcBorders>
            <w:shd w:val="clear" w:color="auto" w:fill="auto"/>
            <w:noWrap/>
            <w:vAlign w:val="center"/>
            <w:hideMark/>
          </w:tcPr>
          <w:p w14:paraId="411D6EF4" w14:textId="77777777" w:rsidR="006F182C" w:rsidRPr="00E06E79" w:rsidRDefault="006F182C" w:rsidP="00E06E79">
            <w:pPr>
              <w:jc w:val="center"/>
            </w:pPr>
            <w:r w:rsidRPr="00E06E79">
              <w:t>542 368,00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21364CB3" w14:textId="77777777" w:rsidR="006F182C" w:rsidRPr="00E06E79" w:rsidRDefault="006F182C" w:rsidP="00E06E79">
            <w:pPr>
              <w:jc w:val="center"/>
            </w:pPr>
            <w:r w:rsidRPr="00E06E79">
              <w:t>632 504,16</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3B294280" w14:textId="77777777" w:rsidR="006F182C" w:rsidRPr="00E06E79" w:rsidRDefault="006F182C" w:rsidP="00E06E79">
            <w:pPr>
              <w:jc w:val="center"/>
            </w:pPr>
            <w:r w:rsidRPr="00E06E79">
              <w:t>632 504,16</w:t>
            </w:r>
          </w:p>
        </w:tc>
        <w:tc>
          <w:tcPr>
            <w:tcW w:w="1373" w:type="dxa"/>
            <w:tcBorders>
              <w:top w:val="single" w:sz="4" w:space="0" w:color="auto"/>
              <w:left w:val="nil"/>
              <w:bottom w:val="single" w:sz="4" w:space="0" w:color="auto"/>
              <w:right w:val="single" w:sz="4" w:space="0" w:color="auto"/>
            </w:tcBorders>
            <w:shd w:val="clear" w:color="auto" w:fill="auto"/>
            <w:noWrap/>
            <w:vAlign w:val="center"/>
            <w:hideMark/>
          </w:tcPr>
          <w:p w14:paraId="38E8E950" w14:textId="77777777" w:rsidR="006F182C" w:rsidRPr="00E06E79" w:rsidRDefault="006F182C" w:rsidP="00E06E79">
            <w:pPr>
              <w:jc w:val="center"/>
            </w:pPr>
            <w:r w:rsidRPr="00E06E79">
              <w:t>632 504,16</w:t>
            </w:r>
          </w:p>
        </w:tc>
        <w:tc>
          <w:tcPr>
            <w:tcW w:w="1462" w:type="dxa"/>
            <w:tcBorders>
              <w:top w:val="single" w:sz="4" w:space="0" w:color="auto"/>
              <w:left w:val="nil"/>
              <w:bottom w:val="single" w:sz="4" w:space="0" w:color="auto"/>
              <w:right w:val="single" w:sz="4" w:space="0" w:color="auto"/>
            </w:tcBorders>
            <w:shd w:val="clear" w:color="auto" w:fill="auto"/>
            <w:noWrap/>
            <w:vAlign w:val="center"/>
            <w:hideMark/>
          </w:tcPr>
          <w:p w14:paraId="5A4B8079" w14:textId="77777777" w:rsidR="006F182C" w:rsidRPr="00E06E79" w:rsidRDefault="006F182C" w:rsidP="00E06E79">
            <w:pPr>
              <w:jc w:val="center"/>
            </w:pPr>
            <w:r w:rsidRPr="00E06E79">
              <w:t>632 504,16</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1D8C76B4" w14:textId="77777777" w:rsidR="006F182C" w:rsidRPr="00E06E79" w:rsidRDefault="006F182C" w:rsidP="00E06E79">
            <w:pPr>
              <w:jc w:val="center"/>
            </w:pPr>
            <w:r w:rsidRPr="00E06E79">
              <w:t>632 504,16</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30B29B94" w14:textId="77777777" w:rsidR="006F182C" w:rsidRPr="00E06E79" w:rsidRDefault="006F182C" w:rsidP="00E06E79">
            <w:pPr>
              <w:jc w:val="center"/>
            </w:pPr>
            <w:r w:rsidRPr="00E06E79">
              <w:t>632 504,16</w:t>
            </w:r>
          </w:p>
        </w:tc>
        <w:tc>
          <w:tcPr>
            <w:tcW w:w="1843" w:type="dxa"/>
            <w:tcBorders>
              <w:top w:val="nil"/>
              <w:left w:val="nil"/>
              <w:bottom w:val="single" w:sz="4" w:space="0" w:color="auto"/>
              <w:right w:val="single" w:sz="4" w:space="0" w:color="auto"/>
            </w:tcBorders>
            <w:shd w:val="clear" w:color="auto" w:fill="auto"/>
            <w:vAlign w:val="center"/>
            <w:hideMark/>
          </w:tcPr>
          <w:p w14:paraId="4F073B7B" w14:textId="77777777" w:rsidR="006F182C" w:rsidRPr="00E06E79" w:rsidRDefault="006F182C" w:rsidP="00E06E79">
            <w:pPr>
              <w:jc w:val="center"/>
              <w:rPr>
                <w:b/>
                <w:bCs/>
              </w:rPr>
            </w:pPr>
            <w:r w:rsidRPr="00E06E79">
              <w:rPr>
                <w:b/>
                <w:bCs/>
              </w:rPr>
              <w:t>4 337 392,96</w:t>
            </w:r>
          </w:p>
        </w:tc>
      </w:tr>
      <w:tr w:rsidR="006F182C" w:rsidRPr="00E06E79" w14:paraId="43E71B52" w14:textId="77777777" w:rsidTr="00E06E79">
        <w:trPr>
          <w:trHeight w:val="51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9B3F28" w14:textId="77777777" w:rsidR="006F182C" w:rsidRPr="00E06E79" w:rsidRDefault="006F182C" w:rsidP="00E06E79">
            <w:r w:rsidRPr="00E06E79">
              <w:t>- бюджет Комсомольского муниципального района</w:t>
            </w:r>
          </w:p>
        </w:tc>
        <w:tc>
          <w:tcPr>
            <w:tcW w:w="15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D29B3B" w14:textId="77777777" w:rsidR="006F182C" w:rsidRPr="00E06E79" w:rsidRDefault="006F182C" w:rsidP="00E06E79">
            <w:pPr>
              <w:jc w:val="center"/>
            </w:pPr>
            <w:r w:rsidRPr="00E06E79">
              <w:t>542 368,00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99D4AA" w14:textId="77777777" w:rsidR="006F182C" w:rsidRPr="00E06E79" w:rsidRDefault="006F182C" w:rsidP="00E06E79">
            <w:pPr>
              <w:jc w:val="center"/>
            </w:pPr>
            <w:r w:rsidRPr="00E06E79">
              <w:t>632 504,16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80715F" w14:textId="77777777" w:rsidR="006F182C" w:rsidRPr="00E06E79" w:rsidRDefault="006F182C" w:rsidP="00E06E79">
            <w:pPr>
              <w:jc w:val="center"/>
            </w:pPr>
            <w:r w:rsidRPr="00E06E79">
              <w:t>632 504,16</w:t>
            </w:r>
          </w:p>
        </w:tc>
        <w:tc>
          <w:tcPr>
            <w:tcW w:w="13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8A2DC4" w14:textId="77777777" w:rsidR="006F182C" w:rsidRPr="00E06E79" w:rsidRDefault="006F182C" w:rsidP="00E06E79">
            <w:pPr>
              <w:jc w:val="center"/>
            </w:pPr>
            <w:r w:rsidRPr="00E06E79">
              <w:t>632 504,16</w:t>
            </w:r>
          </w:p>
        </w:tc>
        <w:tc>
          <w:tcPr>
            <w:tcW w:w="14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0A9364" w14:textId="77777777" w:rsidR="006F182C" w:rsidRPr="00E06E79" w:rsidRDefault="006F182C" w:rsidP="00E06E79">
            <w:pPr>
              <w:jc w:val="center"/>
            </w:pPr>
            <w:r w:rsidRPr="00E06E79">
              <w:t>632 504,16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C53F57" w14:textId="77777777" w:rsidR="006F182C" w:rsidRPr="00E06E79" w:rsidRDefault="006F182C" w:rsidP="00E06E79">
            <w:pPr>
              <w:jc w:val="center"/>
            </w:pPr>
            <w:r w:rsidRPr="00E06E79">
              <w:t>632 504,16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1BC88C" w14:textId="77777777" w:rsidR="006F182C" w:rsidRPr="00E06E79" w:rsidRDefault="006F182C" w:rsidP="00E06E79">
            <w:pPr>
              <w:jc w:val="center"/>
            </w:pPr>
            <w:r w:rsidRPr="00E06E79">
              <w:t>632 504,16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E95177" w14:textId="77777777" w:rsidR="006F182C" w:rsidRPr="00E06E79" w:rsidRDefault="006F182C" w:rsidP="00E06E79">
            <w:pPr>
              <w:jc w:val="center"/>
              <w:rPr>
                <w:b/>
                <w:bCs/>
              </w:rPr>
            </w:pPr>
            <w:r w:rsidRPr="00E06E79">
              <w:rPr>
                <w:b/>
                <w:bCs/>
              </w:rPr>
              <w:t>4 337 392,96</w:t>
            </w:r>
          </w:p>
        </w:tc>
      </w:tr>
      <w:tr w:rsidR="006F182C" w:rsidRPr="00E06E79" w14:paraId="16C16A29" w14:textId="77777777" w:rsidTr="00E06E79">
        <w:trPr>
          <w:trHeight w:val="42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0FF182" w14:textId="77777777" w:rsidR="006F182C" w:rsidRPr="00E06E79" w:rsidRDefault="006F182C" w:rsidP="00E06E79">
            <w:r w:rsidRPr="00E06E79">
              <w:t>- областной бюджет</w:t>
            </w:r>
          </w:p>
        </w:tc>
        <w:tc>
          <w:tcPr>
            <w:tcW w:w="1538" w:type="dxa"/>
            <w:tcBorders>
              <w:top w:val="single" w:sz="4" w:space="0" w:color="auto"/>
              <w:left w:val="nil"/>
              <w:bottom w:val="single" w:sz="4" w:space="0" w:color="auto"/>
              <w:right w:val="single" w:sz="4" w:space="0" w:color="auto"/>
            </w:tcBorders>
            <w:shd w:val="clear" w:color="auto" w:fill="auto"/>
            <w:noWrap/>
            <w:vAlign w:val="center"/>
            <w:hideMark/>
          </w:tcPr>
          <w:p w14:paraId="42B0BE1A" w14:textId="77777777" w:rsidR="006F182C" w:rsidRPr="00E06E79" w:rsidRDefault="006F182C" w:rsidP="00E06E79">
            <w:pPr>
              <w:jc w:val="center"/>
            </w:pPr>
            <w:r w:rsidRPr="00E06E79">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179B5ED" w14:textId="77777777" w:rsidR="006F182C" w:rsidRPr="00E06E79" w:rsidRDefault="006F182C" w:rsidP="00E06E79">
            <w:pPr>
              <w:jc w:val="center"/>
            </w:pPr>
            <w:r w:rsidRPr="00E06E79">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5450DB5" w14:textId="77777777" w:rsidR="006F182C" w:rsidRPr="00E06E79" w:rsidRDefault="006F182C" w:rsidP="00E06E79">
            <w:pPr>
              <w:jc w:val="center"/>
            </w:pPr>
            <w:r w:rsidRPr="00E06E79">
              <w:t> </w:t>
            </w:r>
          </w:p>
        </w:tc>
        <w:tc>
          <w:tcPr>
            <w:tcW w:w="1373" w:type="dxa"/>
            <w:tcBorders>
              <w:top w:val="single" w:sz="4" w:space="0" w:color="auto"/>
              <w:left w:val="nil"/>
              <w:bottom w:val="single" w:sz="4" w:space="0" w:color="auto"/>
              <w:right w:val="single" w:sz="4" w:space="0" w:color="auto"/>
            </w:tcBorders>
            <w:shd w:val="clear" w:color="auto" w:fill="auto"/>
            <w:vAlign w:val="center"/>
            <w:hideMark/>
          </w:tcPr>
          <w:p w14:paraId="452B8C9B" w14:textId="77777777" w:rsidR="006F182C" w:rsidRPr="00E06E79" w:rsidRDefault="006F182C" w:rsidP="00E06E79">
            <w:pPr>
              <w:jc w:val="center"/>
            </w:pPr>
            <w:r w:rsidRPr="00E06E79">
              <w:t> </w:t>
            </w:r>
          </w:p>
        </w:tc>
        <w:tc>
          <w:tcPr>
            <w:tcW w:w="1462" w:type="dxa"/>
            <w:tcBorders>
              <w:top w:val="single" w:sz="4" w:space="0" w:color="auto"/>
              <w:left w:val="nil"/>
              <w:bottom w:val="single" w:sz="4" w:space="0" w:color="auto"/>
              <w:right w:val="single" w:sz="4" w:space="0" w:color="auto"/>
            </w:tcBorders>
            <w:shd w:val="clear" w:color="auto" w:fill="auto"/>
            <w:vAlign w:val="center"/>
            <w:hideMark/>
          </w:tcPr>
          <w:p w14:paraId="32BDE476" w14:textId="77777777" w:rsidR="006F182C" w:rsidRPr="00E06E79" w:rsidRDefault="006F182C" w:rsidP="00E06E79">
            <w:pPr>
              <w:jc w:val="center"/>
            </w:pPr>
            <w:r w:rsidRPr="00E06E79">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9F247A7" w14:textId="77777777" w:rsidR="006F182C" w:rsidRPr="00E06E79" w:rsidRDefault="006F182C" w:rsidP="00E06E79">
            <w:pPr>
              <w:jc w:val="center"/>
            </w:pPr>
            <w:r w:rsidRPr="00E06E79">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EB3A1C5" w14:textId="77777777" w:rsidR="006F182C" w:rsidRPr="00E06E79" w:rsidRDefault="006F182C" w:rsidP="00E06E79">
            <w:pPr>
              <w:jc w:val="center"/>
            </w:pPr>
            <w:r w:rsidRPr="00E06E79">
              <w:t>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6C51BCB5" w14:textId="77777777" w:rsidR="006F182C" w:rsidRPr="00E06E79" w:rsidRDefault="006F182C" w:rsidP="00E06E79">
            <w:pPr>
              <w:jc w:val="center"/>
              <w:rPr>
                <w:b/>
                <w:bCs/>
              </w:rPr>
            </w:pPr>
            <w:r w:rsidRPr="00E06E79">
              <w:rPr>
                <w:b/>
                <w:bCs/>
              </w:rPr>
              <w:t> </w:t>
            </w:r>
          </w:p>
        </w:tc>
      </w:tr>
      <w:tr w:rsidR="006F182C" w:rsidRPr="00E06E79" w14:paraId="4270AFB8" w14:textId="77777777" w:rsidTr="00E06E79">
        <w:trPr>
          <w:trHeight w:val="435"/>
        </w:trPr>
        <w:tc>
          <w:tcPr>
            <w:tcW w:w="3140" w:type="dxa"/>
            <w:tcBorders>
              <w:top w:val="nil"/>
              <w:left w:val="single" w:sz="4" w:space="0" w:color="auto"/>
              <w:bottom w:val="single" w:sz="4" w:space="0" w:color="auto"/>
              <w:right w:val="single" w:sz="4" w:space="0" w:color="auto"/>
            </w:tcBorders>
            <w:shd w:val="clear" w:color="auto" w:fill="auto"/>
            <w:vAlign w:val="center"/>
            <w:hideMark/>
          </w:tcPr>
          <w:p w14:paraId="15126ADC" w14:textId="77777777" w:rsidR="006F182C" w:rsidRPr="00E06E79" w:rsidRDefault="006F182C" w:rsidP="00E06E79">
            <w:r w:rsidRPr="00E06E79">
              <w:t>- федеральный бюджет</w:t>
            </w:r>
          </w:p>
        </w:tc>
        <w:tc>
          <w:tcPr>
            <w:tcW w:w="1538" w:type="dxa"/>
            <w:tcBorders>
              <w:top w:val="nil"/>
              <w:left w:val="nil"/>
              <w:bottom w:val="single" w:sz="4" w:space="0" w:color="auto"/>
              <w:right w:val="single" w:sz="4" w:space="0" w:color="auto"/>
            </w:tcBorders>
            <w:shd w:val="clear" w:color="auto" w:fill="auto"/>
            <w:noWrap/>
            <w:vAlign w:val="center"/>
            <w:hideMark/>
          </w:tcPr>
          <w:p w14:paraId="7E9A23BA" w14:textId="77777777" w:rsidR="006F182C" w:rsidRPr="00E06E79" w:rsidRDefault="006F182C" w:rsidP="00E06E79">
            <w:pPr>
              <w:jc w:val="center"/>
            </w:pPr>
            <w:r w:rsidRPr="00E06E79">
              <w:t> </w:t>
            </w:r>
          </w:p>
        </w:tc>
        <w:tc>
          <w:tcPr>
            <w:tcW w:w="1418" w:type="dxa"/>
            <w:tcBorders>
              <w:top w:val="nil"/>
              <w:left w:val="nil"/>
              <w:bottom w:val="single" w:sz="4" w:space="0" w:color="auto"/>
              <w:right w:val="single" w:sz="4" w:space="0" w:color="auto"/>
            </w:tcBorders>
            <w:shd w:val="clear" w:color="auto" w:fill="auto"/>
            <w:vAlign w:val="center"/>
            <w:hideMark/>
          </w:tcPr>
          <w:p w14:paraId="7A59A468" w14:textId="77777777" w:rsidR="006F182C" w:rsidRPr="00E06E79" w:rsidRDefault="006F182C" w:rsidP="00E06E79">
            <w:pPr>
              <w:jc w:val="center"/>
            </w:pPr>
            <w:r w:rsidRPr="00E06E79">
              <w:t> </w:t>
            </w:r>
          </w:p>
        </w:tc>
        <w:tc>
          <w:tcPr>
            <w:tcW w:w="1417" w:type="dxa"/>
            <w:tcBorders>
              <w:top w:val="nil"/>
              <w:left w:val="nil"/>
              <w:bottom w:val="single" w:sz="4" w:space="0" w:color="auto"/>
              <w:right w:val="single" w:sz="4" w:space="0" w:color="auto"/>
            </w:tcBorders>
            <w:shd w:val="clear" w:color="auto" w:fill="auto"/>
            <w:vAlign w:val="center"/>
            <w:hideMark/>
          </w:tcPr>
          <w:p w14:paraId="5C052423" w14:textId="77777777" w:rsidR="006F182C" w:rsidRPr="00E06E79" w:rsidRDefault="006F182C" w:rsidP="00E06E79">
            <w:pPr>
              <w:jc w:val="center"/>
            </w:pPr>
            <w:r w:rsidRPr="00E06E79">
              <w:t> </w:t>
            </w:r>
          </w:p>
        </w:tc>
        <w:tc>
          <w:tcPr>
            <w:tcW w:w="1373" w:type="dxa"/>
            <w:tcBorders>
              <w:top w:val="nil"/>
              <w:left w:val="nil"/>
              <w:bottom w:val="single" w:sz="4" w:space="0" w:color="auto"/>
              <w:right w:val="single" w:sz="4" w:space="0" w:color="auto"/>
            </w:tcBorders>
            <w:shd w:val="clear" w:color="auto" w:fill="auto"/>
            <w:vAlign w:val="center"/>
            <w:hideMark/>
          </w:tcPr>
          <w:p w14:paraId="4C484461" w14:textId="77777777" w:rsidR="006F182C" w:rsidRPr="00E06E79" w:rsidRDefault="006F182C" w:rsidP="00E06E79">
            <w:pPr>
              <w:jc w:val="center"/>
            </w:pPr>
            <w:r w:rsidRPr="00E06E79">
              <w:t> </w:t>
            </w:r>
          </w:p>
        </w:tc>
        <w:tc>
          <w:tcPr>
            <w:tcW w:w="1462" w:type="dxa"/>
            <w:tcBorders>
              <w:top w:val="nil"/>
              <w:left w:val="nil"/>
              <w:bottom w:val="single" w:sz="4" w:space="0" w:color="auto"/>
              <w:right w:val="single" w:sz="4" w:space="0" w:color="auto"/>
            </w:tcBorders>
            <w:shd w:val="clear" w:color="auto" w:fill="auto"/>
            <w:vAlign w:val="center"/>
            <w:hideMark/>
          </w:tcPr>
          <w:p w14:paraId="0B742C23" w14:textId="77777777" w:rsidR="006F182C" w:rsidRPr="00E06E79" w:rsidRDefault="006F182C" w:rsidP="00E06E79">
            <w:pPr>
              <w:jc w:val="center"/>
            </w:pPr>
            <w:r w:rsidRPr="00E06E79">
              <w:t> </w:t>
            </w:r>
          </w:p>
        </w:tc>
        <w:tc>
          <w:tcPr>
            <w:tcW w:w="1418" w:type="dxa"/>
            <w:tcBorders>
              <w:top w:val="nil"/>
              <w:left w:val="nil"/>
              <w:bottom w:val="single" w:sz="4" w:space="0" w:color="auto"/>
              <w:right w:val="single" w:sz="4" w:space="0" w:color="auto"/>
            </w:tcBorders>
            <w:shd w:val="clear" w:color="auto" w:fill="auto"/>
            <w:vAlign w:val="center"/>
            <w:hideMark/>
          </w:tcPr>
          <w:p w14:paraId="02CDE79A" w14:textId="77777777" w:rsidR="006F182C" w:rsidRPr="00E06E79" w:rsidRDefault="006F182C" w:rsidP="00E06E79">
            <w:pPr>
              <w:jc w:val="center"/>
            </w:pPr>
            <w:r w:rsidRPr="00E06E79">
              <w:t> </w:t>
            </w:r>
          </w:p>
        </w:tc>
        <w:tc>
          <w:tcPr>
            <w:tcW w:w="1417" w:type="dxa"/>
            <w:tcBorders>
              <w:top w:val="nil"/>
              <w:left w:val="nil"/>
              <w:bottom w:val="single" w:sz="4" w:space="0" w:color="auto"/>
              <w:right w:val="single" w:sz="4" w:space="0" w:color="auto"/>
            </w:tcBorders>
            <w:shd w:val="clear" w:color="auto" w:fill="auto"/>
            <w:vAlign w:val="center"/>
            <w:hideMark/>
          </w:tcPr>
          <w:p w14:paraId="303AAADB" w14:textId="77777777" w:rsidR="006F182C" w:rsidRPr="00E06E79" w:rsidRDefault="006F182C" w:rsidP="00E06E79">
            <w:pPr>
              <w:jc w:val="center"/>
            </w:pPr>
            <w:r w:rsidRPr="00E06E79">
              <w:t> </w:t>
            </w:r>
          </w:p>
        </w:tc>
        <w:tc>
          <w:tcPr>
            <w:tcW w:w="1843" w:type="dxa"/>
            <w:tcBorders>
              <w:top w:val="nil"/>
              <w:left w:val="nil"/>
              <w:bottom w:val="single" w:sz="4" w:space="0" w:color="auto"/>
              <w:right w:val="single" w:sz="4" w:space="0" w:color="auto"/>
            </w:tcBorders>
            <w:shd w:val="clear" w:color="auto" w:fill="auto"/>
            <w:vAlign w:val="center"/>
            <w:hideMark/>
          </w:tcPr>
          <w:p w14:paraId="55B957F8" w14:textId="77777777" w:rsidR="006F182C" w:rsidRPr="00E06E79" w:rsidRDefault="006F182C" w:rsidP="00E06E79">
            <w:pPr>
              <w:jc w:val="center"/>
              <w:rPr>
                <w:b/>
                <w:bCs/>
              </w:rPr>
            </w:pPr>
            <w:r w:rsidRPr="00E06E79">
              <w:rPr>
                <w:b/>
                <w:bCs/>
              </w:rPr>
              <w:t> </w:t>
            </w:r>
          </w:p>
        </w:tc>
      </w:tr>
      <w:tr w:rsidR="006F182C" w:rsidRPr="00E06E79" w14:paraId="5296F1AA" w14:textId="77777777" w:rsidTr="00E06E79">
        <w:trPr>
          <w:trHeight w:val="555"/>
        </w:trPr>
        <w:tc>
          <w:tcPr>
            <w:tcW w:w="3140" w:type="dxa"/>
            <w:tcBorders>
              <w:top w:val="nil"/>
              <w:left w:val="single" w:sz="4" w:space="0" w:color="auto"/>
              <w:bottom w:val="single" w:sz="4" w:space="0" w:color="auto"/>
              <w:right w:val="single" w:sz="4" w:space="0" w:color="auto"/>
            </w:tcBorders>
            <w:shd w:val="clear" w:color="auto" w:fill="auto"/>
            <w:vAlign w:val="center"/>
            <w:hideMark/>
          </w:tcPr>
          <w:p w14:paraId="7811EB86" w14:textId="77777777" w:rsidR="006F182C" w:rsidRPr="00E06E79" w:rsidRDefault="006F182C" w:rsidP="00E06E79">
            <w:r w:rsidRPr="00E06E79">
              <w:t>- средства некоммерческих организаций-фондов</w:t>
            </w:r>
          </w:p>
        </w:tc>
        <w:tc>
          <w:tcPr>
            <w:tcW w:w="1538" w:type="dxa"/>
            <w:tcBorders>
              <w:top w:val="nil"/>
              <w:left w:val="nil"/>
              <w:bottom w:val="single" w:sz="4" w:space="0" w:color="auto"/>
              <w:right w:val="single" w:sz="4" w:space="0" w:color="auto"/>
            </w:tcBorders>
            <w:shd w:val="clear" w:color="auto" w:fill="auto"/>
            <w:noWrap/>
            <w:vAlign w:val="center"/>
            <w:hideMark/>
          </w:tcPr>
          <w:p w14:paraId="62857108" w14:textId="77777777" w:rsidR="006F182C" w:rsidRPr="00E06E79" w:rsidRDefault="006F182C" w:rsidP="00E06E79">
            <w:pPr>
              <w:jc w:val="center"/>
            </w:pPr>
            <w:r w:rsidRPr="00E06E79">
              <w:t> </w:t>
            </w:r>
          </w:p>
        </w:tc>
        <w:tc>
          <w:tcPr>
            <w:tcW w:w="1418" w:type="dxa"/>
            <w:tcBorders>
              <w:top w:val="nil"/>
              <w:left w:val="nil"/>
              <w:bottom w:val="single" w:sz="4" w:space="0" w:color="auto"/>
              <w:right w:val="single" w:sz="4" w:space="0" w:color="auto"/>
            </w:tcBorders>
            <w:shd w:val="clear" w:color="auto" w:fill="auto"/>
            <w:vAlign w:val="center"/>
            <w:hideMark/>
          </w:tcPr>
          <w:p w14:paraId="344E3BC4" w14:textId="77777777" w:rsidR="006F182C" w:rsidRPr="00E06E79" w:rsidRDefault="006F182C" w:rsidP="00E06E79">
            <w:pPr>
              <w:jc w:val="center"/>
            </w:pPr>
            <w:r w:rsidRPr="00E06E79">
              <w:t> </w:t>
            </w:r>
          </w:p>
        </w:tc>
        <w:tc>
          <w:tcPr>
            <w:tcW w:w="1417" w:type="dxa"/>
            <w:tcBorders>
              <w:top w:val="nil"/>
              <w:left w:val="nil"/>
              <w:bottom w:val="single" w:sz="4" w:space="0" w:color="auto"/>
              <w:right w:val="single" w:sz="4" w:space="0" w:color="auto"/>
            </w:tcBorders>
            <w:shd w:val="clear" w:color="auto" w:fill="auto"/>
            <w:vAlign w:val="center"/>
            <w:hideMark/>
          </w:tcPr>
          <w:p w14:paraId="38578B58" w14:textId="77777777" w:rsidR="006F182C" w:rsidRPr="00E06E79" w:rsidRDefault="006F182C" w:rsidP="00E06E79">
            <w:pPr>
              <w:jc w:val="center"/>
            </w:pPr>
            <w:r w:rsidRPr="00E06E79">
              <w:t> </w:t>
            </w:r>
          </w:p>
        </w:tc>
        <w:tc>
          <w:tcPr>
            <w:tcW w:w="1373" w:type="dxa"/>
            <w:tcBorders>
              <w:top w:val="nil"/>
              <w:left w:val="nil"/>
              <w:bottom w:val="single" w:sz="4" w:space="0" w:color="auto"/>
              <w:right w:val="single" w:sz="4" w:space="0" w:color="auto"/>
            </w:tcBorders>
            <w:shd w:val="clear" w:color="auto" w:fill="auto"/>
            <w:vAlign w:val="center"/>
            <w:hideMark/>
          </w:tcPr>
          <w:p w14:paraId="11899134" w14:textId="77777777" w:rsidR="006F182C" w:rsidRPr="00E06E79" w:rsidRDefault="006F182C" w:rsidP="00E06E79">
            <w:pPr>
              <w:jc w:val="center"/>
            </w:pPr>
            <w:r w:rsidRPr="00E06E79">
              <w:t> </w:t>
            </w:r>
          </w:p>
        </w:tc>
        <w:tc>
          <w:tcPr>
            <w:tcW w:w="1462" w:type="dxa"/>
            <w:tcBorders>
              <w:top w:val="nil"/>
              <w:left w:val="nil"/>
              <w:bottom w:val="single" w:sz="4" w:space="0" w:color="auto"/>
              <w:right w:val="single" w:sz="4" w:space="0" w:color="auto"/>
            </w:tcBorders>
            <w:shd w:val="clear" w:color="auto" w:fill="auto"/>
            <w:vAlign w:val="center"/>
            <w:hideMark/>
          </w:tcPr>
          <w:p w14:paraId="65943062" w14:textId="77777777" w:rsidR="006F182C" w:rsidRPr="00E06E79" w:rsidRDefault="006F182C" w:rsidP="00E06E79">
            <w:pPr>
              <w:jc w:val="center"/>
            </w:pPr>
            <w:r w:rsidRPr="00E06E79">
              <w:t> </w:t>
            </w:r>
          </w:p>
        </w:tc>
        <w:tc>
          <w:tcPr>
            <w:tcW w:w="1418" w:type="dxa"/>
            <w:tcBorders>
              <w:top w:val="nil"/>
              <w:left w:val="nil"/>
              <w:bottom w:val="single" w:sz="4" w:space="0" w:color="auto"/>
              <w:right w:val="single" w:sz="4" w:space="0" w:color="auto"/>
            </w:tcBorders>
            <w:shd w:val="clear" w:color="auto" w:fill="auto"/>
            <w:vAlign w:val="center"/>
            <w:hideMark/>
          </w:tcPr>
          <w:p w14:paraId="01111E29" w14:textId="77777777" w:rsidR="006F182C" w:rsidRPr="00E06E79" w:rsidRDefault="006F182C" w:rsidP="00E06E79">
            <w:pPr>
              <w:jc w:val="center"/>
            </w:pPr>
            <w:r w:rsidRPr="00E06E79">
              <w:t> </w:t>
            </w:r>
          </w:p>
        </w:tc>
        <w:tc>
          <w:tcPr>
            <w:tcW w:w="1417" w:type="dxa"/>
            <w:tcBorders>
              <w:top w:val="nil"/>
              <w:left w:val="nil"/>
              <w:bottom w:val="single" w:sz="4" w:space="0" w:color="auto"/>
              <w:right w:val="single" w:sz="4" w:space="0" w:color="auto"/>
            </w:tcBorders>
            <w:shd w:val="clear" w:color="auto" w:fill="auto"/>
            <w:vAlign w:val="center"/>
            <w:hideMark/>
          </w:tcPr>
          <w:p w14:paraId="08BEB65B" w14:textId="77777777" w:rsidR="006F182C" w:rsidRPr="00E06E79" w:rsidRDefault="006F182C" w:rsidP="00E06E79">
            <w:pPr>
              <w:jc w:val="center"/>
            </w:pPr>
            <w:r w:rsidRPr="00E06E79">
              <w:t> </w:t>
            </w:r>
          </w:p>
        </w:tc>
        <w:tc>
          <w:tcPr>
            <w:tcW w:w="1843" w:type="dxa"/>
            <w:tcBorders>
              <w:top w:val="nil"/>
              <w:left w:val="nil"/>
              <w:bottom w:val="single" w:sz="4" w:space="0" w:color="auto"/>
              <w:right w:val="single" w:sz="4" w:space="0" w:color="auto"/>
            </w:tcBorders>
            <w:shd w:val="clear" w:color="auto" w:fill="auto"/>
            <w:vAlign w:val="center"/>
            <w:hideMark/>
          </w:tcPr>
          <w:p w14:paraId="17668207" w14:textId="77777777" w:rsidR="006F182C" w:rsidRPr="00E06E79" w:rsidRDefault="006F182C" w:rsidP="00E06E79">
            <w:pPr>
              <w:jc w:val="center"/>
              <w:rPr>
                <w:b/>
                <w:bCs/>
              </w:rPr>
            </w:pPr>
            <w:r w:rsidRPr="00E06E79">
              <w:rPr>
                <w:b/>
                <w:bCs/>
              </w:rPr>
              <w:t> </w:t>
            </w:r>
          </w:p>
        </w:tc>
      </w:tr>
      <w:tr w:rsidR="006F182C" w:rsidRPr="00E06E79" w14:paraId="0B2BC49B" w14:textId="77777777" w:rsidTr="00E06E79">
        <w:trPr>
          <w:trHeight w:val="2910"/>
        </w:trPr>
        <w:tc>
          <w:tcPr>
            <w:tcW w:w="3140" w:type="dxa"/>
            <w:tcBorders>
              <w:top w:val="nil"/>
              <w:left w:val="single" w:sz="4" w:space="0" w:color="auto"/>
              <w:bottom w:val="single" w:sz="4" w:space="0" w:color="auto"/>
              <w:right w:val="single" w:sz="4" w:space="0" w:color="auto"/>
            </w:tcBorders>
            <w:shd w:val="clear" w:color="000000" w:fill="FFFFFF"/>
            <w:vAlign w:val="center"/>
            <w:hideMark/>
          </w:tcPr>
          <w:p w14:paraId="03C1E1E9" w14:textId="77777777" w:rsidR="006F182C" w:rsidRPr="00E06E79" w:rsidRDefault="006F182C" w:rsidP="00E06E79">
            <w:r w:rsidRPr="00E06E79">
              <w:t>Организация временной летней занятости подростков в трудовом отряде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8" w:type="dxa"/>
            <w:tcBorders>
              <w:top w:val="nil"/>
              <w:left w:val="nil"/>
              <w:bottom w:val="single" w:sz="4" w:space="0" w:color="auto"/>
              <w:right w:val="single" w:sz="4" w:space="0" w:color="auto"/>
            </w:tcBorders>
            <w:shd w:val="clear" w:color="auto" w:fill="auto"/>
            <w:noWrap/>
            <w:vAlign w:val="center"/>
            <w:hideMark/>
          </w:tcPr>
          <w:p w14:paraId="40046D07" w14:textId="77777777" w:rsidR="006F182C" w:rsidRPr="00E06E79" w:rsidRDefault="006F182C" w:rsidP="00E06E79">
            <w:pPr>
              <w:jc w:val="center"/>
            </w:pPr>
            <w:r w:rsidRPr="00E06E79">
              <w:t>465 733,00</w:t>
            </w:r>
          </w:p>
        </w:tc>
        <w:tc>
          <w:tcPr>
            <w:tcW w:w="1418" w:type="dxa"/>
            <w:tcBorders>
              <w:top w:val="nil"/>
              <w:left w:val="nil"/>
              <w:bottom w:val="single" w:sz="4" w:space="0" w:color="auto"/>
              <w:right w:val="single" w:sz="4" w:space="0" w:color="auto"/>
            </w:tcBorders>
            <w:shd w:val="clear" w:color="auto" w:fill="auto"/>
            <w:noWrap/>
            <w:vAlign w:val="center"/>
            <w:hideMark/>
          </w:tcPr>
          <w:p w14:paraId="04D78707" w14:textId="77777777" w:rsidR="006F182C" w:rsidRPr="00E06E79" w:rsidRDefault="006F182C" w:rsidP="00E06E79">
            <w:pPr>
              <w:jc w:val="center"/>
            </w:pPr>
            <w:r w:rsidRPr="00E06E79">
              <w:t>551 073,00</w:t>
            </w:r>
          </w:p>
        </w:tc>
        <w:tc>
          <w:tcPr>
            <w:tcW w:w="1417" w:type="dxa"/>
            <w:tcBorders>
              <w:top w:val="nil"/>
              <w:left w:val="nil"/>
              <w:bottom w:val="single" w:sz="4" w:space="0" w:color="auto"/>
              <w:right w:val="single" w:sz="4" w:space="0" w:color="auto"/>
            </w:tcBorders>
            <w:shd w:val="clear" w:color="auto" w:fill="auto"/>
            <w:noWrap/>
            <w:vAlign w:val="center"/>
            <w:hideMark/>
          </w:tcPr>
          <w:p w14:paraId="5B63D715" w14:textId="77777777" w:rsidR="006F182C" w:rsidRPr="00E06E79" w:rsidRDefault="006F182C" w:rsidP="00E06E79">
            <w:pPr>
              <w:jc w:val="center"/>
            </w:pPr>
            <w:r w:rsidRPr="00E06E79">
              <w:t>551 073,00</w:t>
            </w:r>
          </w:p>
        </w:tc>
        <w:tc>
          <w:tcPr>
            <w:tcW w:w="1373" w:type="dxa"/>
            <w:tcBorders>
              <w:top w:val="nil"/>
              <w:left w:val="nil"/>
              <w:bottom w:val="single" w:sz="4" w:space="0" w:color="auto"/>
              <w:right w:val="single" w:sz="4" w:space="0" w:color="auto"/>
            </w:tcBorders>
            <w:shd w:val="clear" w:color="auto" w:fill="auto"/>
            <w:noWrap/>
            <w:vAlign w:val="center"/>
            <w:hideMark/>
          </w:tcPr>
          <w:p w14:paraId="203F1BAB" w14:textId="77777777" w:rsidR="006F182C" w:rsidRPr="00E06E79" w:rsidRDefault="006F182C" w:rsidP="00E06E79">
            <w:pPr>
              <w:jc w:val="center"/>
            </w:pPr>
            <w:r w:rsidRPr="00E06E79">
              <w:t>551 073,00</w:t>
            </w:r>
          </w:p>
        </w:tc>
        <w:tc>
          <w:tcPr>
            <w:tcW w:w="1462" w:type="dxa"/>
            <w:tcBorders>
              <w:top w:val="nil"/>
              <w:left w:val="nil"/>
              <w:bottom w:val="single" w:sz="4" w:space="0" w:color="auto"/>
              <w:right w:val="single" w:sz="4" w:space="0" w:color="auto"/>
            </w:tcBorders>
            <w:shd w:val="clear" w:color="auto" w:fill="auto"/>
            <w:noWrap/>
            <w:vAlign w:val="center"/>
            <w:hideMark/>
          </w:tcPr>
          <w:p w14:paraId="30153D33" w14:textId="77777777" w:rsidR="006F182C" w:rsidRPr="00E06E79" w:rsidRDefault="006F182C" w:rsidP="00E06E79">
            <w:pPr>
              <w:jc w:val="center"/>
            </w:pPr>
            <w:r w:rsidRPr="00E06E79">
              <w:t>551 073,00</w:t>
            </w:r>
          </w:p>
        </w:tc>
        <w:tc>
          <w:tcPr>
            <w:tcW w:w="1418" w:type="dxa"/>
            <w:tcBorders>
              <w:top w:val="nil"/>
              <w:left w:val="nil"/>
              <w:bottom w:val="single" w:sz="4" w:space="0" w:color="auto"/>
              <w:right w:val="single" w:sz="4" w:space="0" w:color="auto"/>
            </w:tcBorders>
            <w:shd w:val="clear" w:color="auto" w:fill="auto"/>
            <w:noWrap/>
            <w:vAlign w:val="center"/>
            <w:hideMark/>
          </w:tcPr>
          <w:p w14:paraId="39D98B58" w14:textId="77777777" w:rsidR="006F182C" w:rsidRPr="00E06E79" w:rsidRDefault="006F182C" w:rsidP="00E06E79">
            <w:pPr>
              <w:jc w:val="center"/>
            </w:pPr>
            <w:r w:rsidRPr="00E06E79">
              <w:t>551 073,00</w:t>
            </w:r>
          </w:p>
        </w:tc>
        <w:tc>
          <w:tcPr>
            <w:tcW w:w="1417" w:type="dxa"/>
            <w:tcBorders>
              <w:top w:val="nil"/>
              <w:left w:val="nil"/>
              <w:bottom w:val="single" w:sz="4" w:space="0" w:color="auto"/>
              <w:right w:val="single" w:sz="4" w:space="0" w:color="auto"/>
            </w:tcBorders>
            <w:shd w:val="clear" w:color="auto" w:fill="auto"/>
            <w:noWrap/>
            <w:vAlign w:val="center"/>
            <w:hideMark/>
          </w:tcPr>
          <w:p w14:paraId="69C38330" w14:textId="77777777" w:rsidR="006F182C" w:rsidRPr="00E06E79" w:rsidRDefault="006F182C" w:rsidP="00E06E79">
            <w:pPr>
              <w:jc w:val="center"/>
            </w:pPr>
            <w:r w:rsidRPr="00E06E79">
              <w:t>551 073,00</w:t>
            </w:r>
          </w:p>
        </w:tc>
        <w:tc>
          <w:tcPr>
            <w:tcW w:w="1843" w:type="dxa"/>
            <w:tcBorders>
              <w:top w:val="nil"/>
              <w:left w:val="nil"/>
              <w:bottom w:val="single" w:sz="4" w:space="0" w:color="auto"/>
              <w:right w:val="single" w:sz="4" w:space="0" w:color="auto"/>
            </w:tcBorders>
            <w:shd w:val="clear" w:color="auto" w:fill="auto"/>
            <w:vAlign w:val="center"/>
            <w:hideMark/>
          </w:tcPr>
          <w:p w14:paraId="0C8CA893" w14:textId="77777777" w:rsidR="006F182C" w:rsidRPr="00E06E79" w:rsidRDefault="006F182C" w:rsidP="00E06E79">
            <w:pPr>
              <w:jc w:val="center"/>
              <w:rPr>
                <w:b/>
                <w:bCs/>
              </w:rPr>
            </w:pPr>
            <w:r w:rsidRPr="00E06E79">
              <w:rPr>
                <w:b/>
                <w:bCs/>
              </w:rPr>
              <w:t>3 772 171,00</w:t>
            </w:r>
          </w:p>
        </w:tc>
      </w:tr>
      <w:tr w:rsidR="006F182C" w:rsidRPr="00E06E79" w14:paraId="7C101505" w14:textId="77777777" w:rsidTr="00E06E79">
        <w:trPr>
          <w:trHeight w:val="510"/>
        </w:trPr>
        <w:tc>
          <w:tcPr>
            <w:tcW w:w="3140" w:type="dxa"/>
            <w:tcBorders>
              <w:top w:val="nil"/>
              <w:left w:val="single" w:sz="4" w:space="0" w:color="auto"/>
              <w:bottom w:val="nil"/>
              <w:right w:val="single" w:sz="4" w:space="0" w:color="auto"/>
            </w:tcBorders>
            <w:shd w:val="clear" w:color="auto" w:fill="auto"/>
            <w:vAlign w:val="center"/>
            <w:hideMark/>
          </w:tcPr>
          <w:p w14:paraId="29222070" w14:textId="77777777" w:rsidR="006F182C" w:rsidRPr="00E06E79" w:rsidRDefault="006F182C" w:rsidP="00E06E79">
            <w:r w:rsidRPr="00E06E79">
              <w:t>- бюджет Комсомольского муниципального района</w:t>
            </w:r>
          </w:p>
        </w:tc>
        <w:tc>
          <w:tcPr>
            <w:tcW w:w="1538" w:type="dxa"/>
            <w:tcBorders>
              <w:top w:val="nil"/>
              <w:left w:val="nil"/>
              <w:bottom w:val="single" w:sz="4" w:space="0" w:color="auto"/>
              <w:right w:val="single" w:sz="4" w:space="0" w:color="auto"/>
            </w:tcBorders>
            <w:shd w:val="clear" w:color="auto" w:fill="auto"/>
            <w:noWrap/>
            <w:vAlign w:val="center"/>
            <w:hideMark/>
          </w:tcPr>
          <w:p w14:paraId="1D433006" w14:textId="77777777" w:rsidR="006F182C" w:rsidRPr="00E06E79" w:rsidRDefault="006F182C" w:rsidP="00E06E79">
            <w:pPr>
              <w:jc w:val="center"/>
            </w:pPr>
            <w:r w:rsidRPr="00E06E79">
              <w:t>465 733,00</w:t>
            </w:r>
          </w:p>
        </w:tc>
        <w:tc>
          <w:tcPr>
            <w:tcW w:w="1418" w:type="dxa"/>
            <w:tcBorders>
              <w:top w:val="nil"/>
              <w:left w:val="nil"/>
              <w:bottom w:val="single" w:sz="4" w:space="0" w:color="auto"/>
              <w:right w:val="single" w:sz="4" w:space="0" w:color="auto"/>
            </w:tcBorders>
            <w:shd w:val="clear" w:color="auto" w:fill="auto"/>
            <w:vAlign w:val="center"/>
            <w:hideMark/>
          </w:tcPr>
          <w:p w14:paraId="359606A9" w14:textId="77777777" w:rsidR="006F182C" w:rsidRPr="00E06E79" w:rsidRDefault="006F182C" w:rsidP="00E06E79">
            <w:pPr>
              <w:jc w:val="center"/>
            </w:pPr>
            <w:r w:rsidRPr="00E06E79">
              <w:t>551 073,00</w:t>
            </w:r>
          </w:p>
        </w:tc>
        <w:tc>
          <w:tcPr>
            <w:tcW w:w="1417" w:type="dxa"/>
            <w:tcBorders>
              <w:top w:val="nil"/>
              <w:left w:val="nil"/>
              <w:bottom w:val="single" w:sz="4" w:space="0" w:color="auto"/>
              <w:right w:val="single" w:sz="4" w:space="0" w:color="auto"/>
            </w:tcBorders>
            <w:shd w:val="clear" w:color="auto" w:fill="auto"/>
            <w:vAlign w:val="center"/>
            <w:hideMark/>
          </w:tcPr>
          <w:p w14:paraId="578A48E0" w14:textId="77777777" w:rsidR="006F182C" w:rsidRPr="00E06E79" w:rsidRDefault="006F182C" w:rsidP="00E06E79">
            <w:pPr>
              <w:jc w:val="center"/>
            </w:pPr>
            <w:r w:rsidRPr="00E06E79">
              <w:t>551 073,00</w:t>
            </w:r>
          </w:p>
        </w:tc>
        <w:tc>
          <w:tcPr>
            <w:tcW w:w="1373" w:type="dxa"/>
            <w:tcBorders>
              <w:top w:val="nil"/>
              <w:left w:val="nil"/>
              <w:bottom w:val="single" w:sz="4" w:space="0" w:color="auto"/>
              <w:right w:val="single" w:sz="4" w:space="0" w:color="auto"/>
            </w:tcBorders>
            <w:shd w:val="clear" w:color="auto" w:fill="auto"/>
            <w:vAlign w:val="center"/>
            <w:hideMark/>
          </w:tcPr>
          <w:p w14:paraId="6F1A9E27" w14:textId="77777777" w:rsidR="006F182C" w:rsidRPr="00E06E79" w:rsidRDefault="006F182C" w:rsidP="00E06E79">
            <w:pPr>
              <w:jc w:val="center"/>
            </w:pPr>
            <w:r w:rsidRPr="00E06E79">
              <w:t>551 073,00</w:t>
            </w:r>
          </w:p>
        </w:tc>
        <w:tc>
          <w:tcPr>
            <w:tcW w:w="1462" w:type="dxa"/>
            <w:tcBorders>
              <w:top w:val="nil"/>
              <w:left w:val="nil"/>
              <w:bottom w:val="single" w:sz="4" w:space="0" w:color="auto"/>
              <w:right w:val="single" w:sz="4" w:space="0" w:color="auto"/>
            </w:tcBorders>
            <w:shd w:val="clear" w:color="auto" w:fill="auto"/>
            <w:vAlign w:val="center"/>
            <w:hideMark/>
          </w:tcPr>
          <w:p w14:paraId="6B3223C5" w14:textId="77777777" w:rsidR="006F182C" w:rsidRPr="00E06E79" w:rsidRDefault="006F182C" w:rsidP="00E06E79">
            <w:pPr>
              <w:jc w:val="center"/>
            </w:pPr>
            <w:r w:rsidRPr="00E06E79">
              <w:t>551 073,00</w:t>
            </w:r>
          </w:p>
        </w:tc>
        <w:tc>
          <w:tcPr>
            <w:tcW w:w="1418" w:type="dxa"/>
            <w:tcBorders>
              <w:top w:val="nil"/>
              <w:left w:val="nil"/>
              <w:bottom w:val="single" w:sz="4" w:space="0" w:color="auto"/>
              <w:right w:val="single" w:sz="4" w:space="0" w:color="auto"/>
            </w:tcBorders>
            <w:shd w:val="clear" w:color="auto" w:fill="auto"/>
            <w:vAlign w:val="center"/>
            <w:hideMark/>
          </w:tcPr>
          <w:p w14:paraId="7D932217" w14:textId="77777777" w:rsidR="006F182C" w:rsidRPr="00E06E79" w:rsidRDefault="006F182C" w:rsidP="00E06E79">
            <w:pPr>
              <w:jc w:val="center"/>
            </w:pPr>
            <w:r w:rsidRPr="00E06E79">
              <w:t>551 073,00</w:t>
            </w:r>
          </w:p>
        </w:tc>
        <w:tc>
          <w:tcPr>
            <w:tcW w:w="1417" w:type="dxa"/>
            <w:tcBorders>
              <w:top w:val="nil"/>
              <w:left w:val="nil"/>
              <w:bottom w:val="single" w:sz="4" w:space="0" w:color="auto"/>
              <w:right w:val="single" w:sz="4" w:space="0" w:color="auto"/>
            </w:tcBorders>
            <w:shd w:val="clear" w:color="auto" w:fill="auto"/>
            <w:vAlign w:val="center"/>
            <w:hideMark/>
          </w:tcPr>
          <w:p w14:paraId="108FD15B" w14:textId="77777777" w:rsidR="006F182C" w:rsidRPr="00E06E79" w:rsidRDefault="006F182C" w:rsidP="00E06E79">
            <w:pPr>
              <w:jc w:val="center"/>
            </w:pPr>
            <w:r w:rsidRPr="00E06E79">
              <w:t>551 073,00</w:t>
            </w:r>
          </w:p>
        </w:tc>
        <w:tc>
          <w:tcPr>
            <w:tcW w:w="1843" w:type="dxa"/>
            <w:tcBorders>
              <w:top w:val="nil"/>
              <w:left w:val="nil"/>
              <w:bottom w:val="single" w:sz="4" w:space="0" w:color="auto"/>
              <w:right w:val="single" w:sz="4" w:space="0" w:color="auto"/>
            </w:tcBorders>
            <w:shd w:val="clear" w:color="auto" w:fill="auto"/>
            <w:vAlign w:val="center"/>
            <w:hideMark/>
          </w:tcPr>
          <w:p w14:paraId="785F536B" w14:textId="77777777" w:rsidR="006F182C" w:rsidRPr="00E06E79" w:rsidRDefault="006F182C" w:rsidP="00E06E79">
            <w:pPr>
              <w:jc w:val="center"/>
              <w:rPr>
                <w:b/>
                <w:bCs/>
              </w:rPr>
            </w:pPr>
            <w:r w:rsidRPr="00E06E79">
              <w:rPr>
                <w:b/>
                <w:bCs/>
              </w:rPr>
              <w:t>3 772 171,00</w:t>
            </w:r>
          </w:p>
        </w:tc>
      </w:tr>
      <w:tr w:rsidR="006F182C" w:rsidRPr="00E06E79" w14:paraId="4C068778" w14:textId="77777777" w:rsidTr="00E06E79">
        <w:trPr>
          <w:trHeight w:val="40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03696A" w14:textId="77777777" w:rsidR="006F182C" w:rsidRPr="00E06E79" w:rsidRDefault="006F182C" w:rsidP="00E06E79">
            <w:r w:rsidRPr="00E06E79">
              <w:t>- областной бюджет</w:t>
            </w:r>
          </w:p>
        </w:tc>
        <w:tc>
          <w:tcPr>
            <w:tcW w:w="1538" w:type="dxa"/>
            <w:tcBorders>
              <w:top w:val="nil"/>
              <w:left w:val="nil"/>
              <w:bottom w:val="single" w:sz="4" w:space="0" w:color="auto"/>
              <w:right w:val="single" w:sz="4" w:space="0" w:color="auto"/>
            </w:tcBorders>
            <w:shd w:val="clear" w:color="auto" w:fill="auto"/>
            <w:noWrap/>
            <w:vAlign w:val="center"/>
            <w:hideMark/>
          </w:tcPr>
          <w:p w14:paraId="6DEFC014" w14:textId="77777777" w:rsidR="006F182C" w:rsidRPr="00E06E79" w:rsidRDefault="006F182C" w:rsidP="00E06E79">
            <w:pPr>
              <w:jc w:val="center"/>
            </w:pPr>
            <w:r w:rsidRPr="00E06E79">
              <w:t> </w:t>
            </w:r>
          </w:p>
        </w:tc>
        <w:tc>
          <w:tcPr>
            <w:tcW w:w="1418" w:type="dxa"/>
            <w:tcBorders>
              <w:top w:val="nil"/>
              <w:left w:val="nil"/>
              <w:bottom w:val="single" w:sz="4" w:space="0" w:color="auto"/>
              <w:right w:val="single" w:sz="4" w:space="0" w:color="auto"/>
            </w:tcBorders>
            <w:shd w:val="clear" w:color="auto" w:fill="auto"/>
            <w:vAlign w:val="center"/>
            <w:hideMark/>
          </w:tcPr>
          <w:p w14:paraId="21A89E6D" w14:textId="77777777" w:rsidR="006F182C" w:rsidRPr="00E06E79" w:rsidRDefault="006F182C" w:rsidP="00E06E79">
            <w:pPr>
              <w:jc w:val="center"/>
            </w:pPr>
            <w:r w:rsidRPr="00E06E79">
              <w:t> </w:t>
            </w:r>
          </w:p>
        </w:tc>
        <w:tc>
          <w:tcPr>
            <w:tcW w:w="1417" w:type="dxa"/>
            <w:tcBorders>
              <w:top w:val="nil"/>
              <w:left w:val="nil"/>
              <w:bottom w:val="single" w:sz="4" w:space="0" w:color="auto"/>
              <w:right w:val="single" w:sz="4" w:space="0" w:color="auto"/>
            </w:tcBorders>
            <w:shd w:val="clear" w:color="auto" w:fill="auto"/>
            <w:vAlign w:val="center"/>
            <w:hideMark/>
          </w:tcPr>
          <w:p w14:paraId="5CD28972" w14:textId="77777777" w:rsidR="006F182C" w:rsidRPr="00E06E79" w:rsidRDefault="006F182C" w:rsidP="00E06E79">
            <w:pPr>
              <w:jc w:val="center"/>
            </w:pPr>
            <w:r w:rsidRPr="00E06E79">
              <w:t> </w:t>
            </w:r>
          </w:p>
        </w:tc>
        <w:tc>
          <w:tcPr>
            <w:tcW w:w="1373" w:type="dxa"/>
            <w:tcBorders>
              <w:top w:val="nil"/>
              <w:left w:val="nil"/>
              <w:bottom w:val="single" w:sz="4" w:space="0" w:color="auto"/>
              <w:right w:val="single" w:sz="4" w:space="0" w:color="auto"/>
            </w:tcBorders>
            <w:shd w:val="clear" w:color="auto" w:fill="auto"/>
            <w:vAlign w:val="center"/>
            <w:hideMark/>
          </w:tcPr>
          <w:p w14:paraId="13EFD00E" w14:textId="77777777" w:rsidR="006F182C" w:rsidRPr="00E06E79" w:rsidRDefault="006F182C" w:rsidP="00E06E79">
            <w:pPr>
              <w:jc w:val="center"/>
            </w:pPr>
            <w:r w:rsidRPr="00E06E79">
              <w:t> </w:t>
            </w:r>
          </w:p>
        </w:tc>
        <w:tc>
          <w:tcPr>
            <w:tcW w:w="1462" w:type="dxa"/>
            <w:tcBorders>
              <w:top w:val="nil"/>
              <w:left w:val="nil"/>
              <w:bottom w:val="single" w:sz="4" w:space="0" w:color="auto"/>
              <w:right w:val="single" w:sz="4" w:space="0" w:color="auto"/>
            </w:tcBorders>
            <w:shd w:val="clear" w:color="auto" w:fill="auto"/>
            <w:vAlign w:val="center"/>
            <w:hideMark/>
          </w:tcPr>
          <w:p w14:paraId="720D634D" w14:textId="77777777" w:rsidR="006F182C" w:rsidRPr="00E06E79" w:rsidRDefault="006F182C" w:rsidP="00E06E79">
            <w:pPr>
              <w:jc w:val="center"/>
            </w:pPr>
            <w:r w:rsidRPr="00E06E79">
              <w:t> </w:t>
            </w:r>
          </w:p>
        </w:tc>
        <w:tc>
          <w:tcPr>
            <w:tcW w:w="1418" w:type="dxa"/>
            <w:tcBorders>
              <w:top w:val="nil"/>
              <w:left w:val="nil"/>
              <w:bottom w:val="single" w:sz="4" w:space="0" w:color="auto"/>
              <w:right w:val="single" w:sz="4" w:space="0" w:color="auto"/>
            </w:tcBorders>
            <w:shd w:val="clear" w:color="auto" w:fill="auto"/>
            <w:vAlign w:val="center"/>
            <w:hideMark/>
          </w:tcPr>
          <w:p w14:paraId="06A78659" w14:textId="77777777" w:rsidR="006F182C" w:rsidRPr="00E06E79" w:rsidRDefault="006F182C" w:rsidP="00E06E79">
            <w:pPr>
              <w:jc w:val="center"/>
            </w:pPr>
            <w:r w:rsidRPr="00E06E79">
              <w:t> </w:t>
            </w:r>
          </w:p>
        </w:tc>
        <w:tc>
          <w:tcPr>
            <w:tcW w:w="1417" w:type="dxa"/>
            <w:tcBorders>
              <w:top w:val="nil"/>
              <w:left w:val="nil"/>
              <w:bottom w:val="single" w:sz="4" w:space="0" w:color="auto"/>
              <w:right w:val="single" w:sz="4" w:space="0" w:color="auto"/>
            </w:tcBorders>
            <w:shd w:val="clear" w:color="auto" w:fill="auto"/>
            <w:vAlign w:val="center"/>
            <w:hideMark/>
          </w:tcPr>
          <w:p w14:paraId="63D9C418" w14:textId="77777777" w:rsidR="006F182C" w:rsidRPr="00E06E79" w:rsidRDefault="006F182C" w:rsidP="00E06E79">
            <w:pPr>
              <w:jc w:val="center"/>
            </w:pPr>
            <w:r w:rsidRPr="00E06E79">
              <w:t> </w:t>
            </w:r>
          </w:p>
        </w:tc>
        <w:tc>
          <w:tcPr>
            <w:tcW w:w="1843" w:type="dxa"/>
            <w:tcBorders>
              <w:top w:val="nil"/>
              <w:left w:val="nil"/>
              <w:bottom w:val="single" w:sz="4" w:space="0" w:color="auto"/>
              <w:right w:val="single" w:sz="4" w:space="0" w:color="auto"/>
            </w:tcBorders>
            <w:shd w:val="clear" w:color="auto" w:fill="auto"/>
            <w:vAlign w:val="center"/>
            <w:hideMark/>
          </w:tcPr>
          <w:p w14:paraId="3444BCAA" w14:textId="77777777" w:rsidR="006F182C" w:rsidRPr="00E06E79" w:rsidRDefault="006F182C" w:rsidP="00E06E79">
            <w:pPr>
              <w:jc w:val="center"/>
              <w:rPr>
                <w:b/>
                <w:bCs/>
              </w:rPr>
            </w:pPr>
            <w:r w:rsidRPr="00E06E79">
              <w:rPr>
                <w:b/>
                <w:bCs/>
              </w:rPr>
              <w:t> </w:t>
            </w:r>
          </w:p>
        </w:tc>
      </w:tr>
      <w:tr w:rsidR="006F182C" w:rsidRPr="00E06E79" w14:paraId="29D415C2" w14:textId="77777777" w:rsidTr="00E06E79">
        <w:trPr>
          <w:trHeight w:val="405"/>
        </w:trPr>
        <w:tc>
          <w:tcPr>
            <w:tcW w:w="3140" w:type="dxa"/>
            <w:tcBorders>
              <w:top w:val="nil"/>
              <w:left w:val="single" w:sz="4" w:space="0" w:color="auto"/>
              <w:bottom w:val="single" w:sz="4" w:space="0" w:color="auto"/>
              <w:right w:val="single" w:sz="4" w:space="0" w:color="auto"/>
            </w:tcBorders>
            <w:shd w:val="clear" w:color="auto" w:fill="auto"/>
            <w:vAlign w:val="center"/>
            <w:hideMark/>
          </w:tcPr>
          <w:p w14:paraId="3187EBE6" w14:textId="77777777" w:rsidR="006F182C" w:rsidRPr="00E06E79" w:rsidRDefault="006F182C" w:rsidP="00E06E79">
            <w:r w:rsidRPr="00E06E79">
              <w:t>- федеральный бюджет</w:t>
            </w:r>
          </w:p>
        </w:tc>
        <w:tc>
          <w:tcPr>
            <w:tcW w:w="1538" w:type="dxa"/>
            <w:tcBorders>
              <w:top w:val="nil"/>
              <w:left w:val="nil"/>
              <w:bottom w:val="single" w:sz="4" w:space="0" w:color="auto"/>
              <w:right w:val="single" w:sz="4" w:space="0" w:color="auto"/>
            </w:tcBorders>
            <w:shd w:val="clear" w:color="auto" w:fill="auto"/>
            <w:noWrap/>
            <w:vAlign w:val="center"/>
            <w:hideMark/>
          </w:tcPr>
          <w:p w14:paraId="4671A036" w14:textId="77777777" w:rsidR="006F182C" w:rsidRPr="00E06E79" w:rsidRDefault="006F182C" w:rsidP="00E06E79">
            <w:pPr>
              <w:jc w:val="center"/>
            </w:pPr>
            <w:r w:rsidRPr="00E06E79">
              <w:t> </w:t>
            </w:r>
          </w:p>
        </w:tc>
        <w:tc>
          <w:tcPr>
            <w:tcW w:w="1418" w:type="dxa"/>
            <w:tcBorders>
              <w:top w:val="nil"/>
              <w:left w:val="nil"/>
              <w:bottom w:val="single" w:sz="4" w:space="0" w:color="auto"/>
              <w:right w:val="single" w:sz="4" w:space="0" w:color="auto"/>
            </w:tcBorders>
            <w:shd w:val="clear" w:color="auto" w:fill="auto"/>
            <w:vAlign w:val="center"/>
            <w:hideMark/>
          </w:tcPr>
          <w:p w14:paraId="101C004D" w14:textId="77777777" w:rsidR="006F182C" w:rsidRPr="00E06E79" w:rsidRDefault="006F182C" w:rsidP="00E06E79">
            <w:pPr>
              <w:jc w:val="center"/>
            </w:pPr>
            <w:r w:rsidRPr="00E06E79">
              <w:t> </w:t>
            </w:r>
          </w:p>
        </w:tc>
        <w:tc>
          <w:tcPr>
            <w:tcW w:w="1417" w:type="dxa"/>
            <w:tcBorders>
              <w:top w:val="nil"/>
              <w:left w:val="nil"/>
              <w:bottom w:val="single" w:sz="4" w:space="0" w:color="auto"/>
              <w:right w:val="single" w:sz="4" w:space="0" w:color="auto"/>
            </w:tcBorders>
            <w:shd w:val="clear" w:color="auto" w:fill="auto"/>
            <w:vAlign w:val="center"/>
            <w:hideMark/>
          </w:tcPr>
          <w:p w14:paraId="1D4444CB" w14:textId="77777777" w:rsidR="006F182C" w:rsidRPr="00E06E79" w:rsidRDefault="006F182C" w:rsidP="00E06E79">
            <w:pPr>
              <w:jc w:val="center"/>
            </w:pPr>
            <w:r w:rsidRPr="00E06E79">
              <w:t> </w:t>
            </w:r>
          </w:p>
        </w:tc>
        <w:tc>
          <w:tcPr>
            <w:tcW w:w="1373" w:type="dxa"/>
            <w:tcBorders>
              <w:top w:val="nil"/>
              <w:left w:val="nil"/>
              <w:bottom w:val="single" w:sz="4" w:space="0" w:color="auto"/>
              <w:right w:val="single" w:sz="4" w:space="0" w:color="auto"/>
            </w:tcBorders>
            <w:shd w:val="clear" w:color="auto" w:fill="auto"/>
            <w:vAlign w:val="center"/>
            <w:hideMark/>
          </w:tcPr>
          <w:p w14:paraId="5F0FE9C6" w14:textId="77777777" w:rsidR="006F182C" w:rsidRPr="00E06E79" w:rsidRDefault="006F182C" w:rsidP="00E06E79">
            <w:pPr>
              <w:jc w:val="center"/>
            </w:pPr>
            <w:r w:rsidRPr="00E06E79">
              <w:t> </w:t>
            </w:r>
          </w:p>
        </w:tc>
        <w:tc>
          <w:tcPr>
            <w:tcW w:w="1462" w:type="dxa"/>
            <w:tcBorders>
              <w:top w:val="nil"/>
              <w:left w:val="nil"/>
              <w:bottom w:val="single" w:sz="4" w:space="0" w:color="auto"/>
              <w:right w:val="single" w:sz="4" w:space="0" w:color="auto"/>
            </w:tcBorders>
            <w:shd w:val="clear" w:color="auto" w:fill="auto"/>
            <w:vAlign w:val="center"/>
            <w:hideMark/>
          </w:tcPr>
          <w:p w14:paraId="00883C75" w14:textId="77777777" w:rsidR="006F182C" w:rsidRPr="00E06E79" w:rsidRDefault="006F182C" w:rsidP="00E06E79">
            <w:pPr>
              <w:jc w:val="center"/>
            </w:pPr>
            <w:r w:rsidRPr="00E06E79">
              <w:t> </w:t>
            </w:r>
          </w:p>
        </w:tc>
        <w:tc>
          <w:tcPr>
            <w:tcW w:w="1418" w:type="dxa"/>
            <w:tcBorders>
              <w:top w:val="nil"/>
              <w:left w:val="nil"/>
              <w:bottom w:val="single" w:sz="4" w:space="0" w:color="auto"/>
              <w:right w:val="single" w:sz="4" w:space="0" w:color="auto"/>
            </w:tcBorders>
            <w:shd w:val="clear" w:color="auto" w:fill="auto"/>
            <w:vAlign w:val="center"/>
            <w:hideMark/>
          </w:tcPr>
          <w:p w14:paraId="0583FAB9" w14:textId="77777777" w:rsidR="006F182C" w:rsidRPr="00E06E79" w:rsidRDefault="006F182C" w:rsidP="00E06E79">
            <w:pPr>
              <w:jc w:val="center"/>
            </w:pPr>
            <w:r w:rsidRPr="00E06E79">
              <w:t> </w:t>
            </w:r>
          </w:p>
        </w:tc>
        <w:tc>
          <w:tcPr>
            <w:tcW w:w="1417" w:type="dxa"/>
            <w:tcBorders>
              <w:top w:val="nil"/>
              <w:left w:val="nil"/>
              <w:bottom w:val="single" w:sz="4" w:space="0" w:color="auto"/>
              <w:right w:val="single" w:sz="4" w:space="0" w:color="auto"/>
            </w:tcBorders>
            <w:shd w:val="clear" w:color="auto" w:fill="auto"/>
            <w:vAlign w:val="center"/>
            <w:hideMark/>
          </w:tcPr>
          <w:p w14:paraId="333630C0" w14:textId="77777777" w:rsidR="006F182C" w:rsidRPr="00E06E79" w:rsidRDefault="006F182C" w:rsidP="00E06E79">
            <w:pPr>
              <w:jc w:val="center"/>
            </w:pPr>
            <w:r w:rsidRPr="00E06E79">
              <w:t> </w:t>
            </w:r>
          </w:p>
        </w:tc>
        <w:tc>
          <w:tcPr>
            <w:tcW w:w="1843" w:type="dxa"/>
            <w:tcBorders>
              <w:top w:val="nil"/>
              <w:left w:val="nil"/>
              <w:bottom w:val="single" w:sz="4" w:space="0" w:color="auto"/>
              <w:right w:val="single" w:sz="4" w:space="0" w:color="auto"/>
            </w:tcBorders>
            <w:shd w:val="clear" w:color="auto" w:fill="auto"/>
            <w:vAlign w:val="center"/>
            <w:hideMark/>
          </w:tcPr>
          <w:p w14:paraId="40F8F4CC" w14:textId="77777777" w:rsidR="006F182C" w:rsidRPr="00E06E79" w:rsidRDefault="006F182C" w:rsidP="00E06E79">
            <w:pPr>
              <w:jc w:val="center"/>
              <w:rPr>
                <w:b/>
                <w:bCs/>
              </w:rPr>
            </w:pPr>
            <w:r w:rsidRPr="00E06E79">
              <w:rPr>
                <w:b/>
                <w:bCs/>
              </w:rPr>
              <w:t> </w:t>
            </w:r>
          </w:p>
        </w:tc>
      </w:tr>
      <w:tr w:rsidR="006F182C" w:rsidRPr="00E06E79" w14:paraId="2D02D6B8" w14:textId="77777777" w:rsidTr="00E06E79">
        <w:trPr>
          <w:trHeight w:val="555"/>
        </w:trPr>
        <w:tc>
          <w:tcPr>
            <w:tcW w:w="3140" w:type="dxa"/>
            <w:tcBorders>
              <w:top w:val="nil"/>
              <w:left w:val="single" w:sz="4" w:space="0" w:color="auto"/>
              <w:bottom w:val="single" w:sz="4" w:space="0" w:color="auto"/>
              <w:right w:val="single" w:sz="4" w:space="0" w:color="auto"/>
            </w:tcBorders>
            <w:shd w:val="clear" w:color="auto" w:fill="auto"/>
            <w:vAlign w:val="center"/>
            <w:hideMark/>
          </w:tcPr>
          <w:p w14:paraId="485374F7" w14:textId="77777777" w:rsidR="006F182C" w:rsidRPr="00E06E79" w:rsidRDefault="006F182C" w:rsidP="00E06E79">
            <w:r w:rsidRPr="00E06E79">
              <w:t>- средства некоммерческих организаций-фондов</w:t>
            </w:r>
          </w:p>
        </w:tc>
        <w:tc>
          <w:tcPr>
            <w:tcW w:w="1538" w:type="dxa"/>
            <w:tcBorders>
              <w:top w:val="nil"/>
              <w:left w:val="nil"/>
              <w:bottom w:val="single" w:sz="4" w:space="0" w:color="auto"/>
              <w:right w:val="single" w:sz="4" w:space="0" w:color="auto"/>
            </w:tcBorders>
            <w:shd w:val="clear" w:color="auto" w:fill="auto"/>
            <w:noWrap/>
            <w:vAlign w:val="center"/>
            <w:hideMark/>
          </w:tcPr>
          <w:p w14:paraId="44BAF821" w14:textId="77777777" w:rsidR="006F182C" w:rsidRPr="00E06E79" w:rsidRDefault="006F182C" w:rsidP="00E06E79">
            <w:pPr>
              <w:jc w:val="center"/>
            </w:pPr>
            <w:r w:rsidRPr="00E06E79">
              <w:t> </w:t>
            </w:r>
          </w:p>
        </w:tc>
        <w:tc>
          <w:tcPr>
            <w:tcW w:w="1418" w:type="dxa"/>
            <w:tcBorders>
              <w:top w:val="nil"/>
              <w:left w:val="nil"/>
              <w:bottom w:val="single" w:sz="4" w:space="0" w:color="auto"/>
              <w:right w:val="single" w:sz="4" w:space="0" w:color="auto"/>
            </w:tcBorders>
            <w:shd w:val="clear" w:color="auto" w:fill="auto"/>
            <w:vAlign w:val="center"/>
            <w:hideMark/>
          </w:tcPr>
          <w:p w14:paraId="53CDE001" w14:textId="77777777" w:rsidR="006F182C" w:rsidRPr="00E06E79" w:rsidRDefault="006F182C" w:rsidP="00E06E79">
            <w:pPr>
              <w:jc w:val="center"/>
            </w:pPr>
            <w:r w:rsidRPr="00E06E79">
              <w:t> </w:t>
            </w:r>
          </w:p>
        </w:tc>
        <w:tc>
          <w:tcPr>
            <w:tcW w:w="1417" w:type="dxa"/>
            <w:tcBorders>
              <w:top w:val="nil"/>
              <w:left w:val="nil"/>
              <w:bottom w:val="single" w:sz="4" w:space="0" w:color="auto"/>
              <w:right w:val="single" w:sz="4" w:space="0" w:color="auto"/>
            </w:tcBorders>
            <w:shd w:val="clear" w:color="auto" w:fill="auto"/>
            <w:vAlign w:val="center"/>
            <w:hideMark/>
          </w:tcPr>
          <w:p w14:paraId="1C177449" w14:textId="77777777" w:rsidR="006F182C" w:rsidRPr="00E06E79" w:rsidRDefault="006F182C" w:rsidP="00E06E79">
            <w:pPr>
              <w:jc w:val="center"/>
            </w:pPr>
            <w:r w:rsidRPr="00E06E79">
              <w:t> </w:t>
            </w:r>
          </w:p>
        </w:tc>
        <w:tc>
          <w:tcPr>
            <w:tcW w:w="1373" w:type="dxa"/>
            <w:tcBorders>
              <w:top w:val="nil"/>
              <w:left w:val="nil"/>
              <w:bottom w:val="single" w:sz="4" w:space="0" w:color="auto"/>
              <w:right w:val="single" w:sz="4" w:space="0" w:color="auto"/>
            </w:tcBorders>
            <w:shd w:val="clear" w:color="auto" w:fill="auto"/>
            <w:vAlign w:val="center"/>
            <w:hideMark/>
          </w:tcPr>
          <w:p w14:paraId="4AD4D9E7" w14:textId="77777777" w:rsidR="006F182C" w:rsidRPr="00E06E79" w:rsidRDefault="006F182C" w:rsidP="00E06E79">
            <w:pPr>
              <w:jc w:val="center"/>
            </w:pPr>
            <w:r w:rsidRPr="00E06E79">
              <w:t> </w:t>
            </w:r>
          </w:p>
        </w:tc>
        <w:tc>
          <w:tcPr>
            <w:tcW w:w="1462" w:type="dxa"/>
            <w:tcBorders>
              <w:top w:val="nil"/>
              <w:left w:val="nil"/>
              <w:bottom w:val="single" w:sz="4" w:space="0" w:color="auto"/>
              <w:right w:val="single" w:sz="4" w:space="0" w:color="auto"/>
            </w:tcBorders>
            <w:shd w:val="clear" w:color="auto" w:fill="auto"/>
            <w:vAlign w:val="center"/>
            <w:hideMark/>
          </w:tcPr>
          <w:p w14:paraId="62B85466" w14:textId="77777777" w:rsidR="006F182C" w:rsidRPr="00E06E79" w:rsidRDefault="006F182C" w:rsidP="00E06E79">
            <w:pPr>
              <w:jc w:val="center"/>
            </w:pPr>
            <w:r w:rsidRPr="00E06E79">
              <w:t> </w:t>
            </w:r>
          </w:p>
        </w:tc>
        <w:tc>
          <w:tcPr>
            <w:tcW w:w="1418" w:type="dxa"/>
            <w:tcBorders>
              <w:top w:val="nil"/>
              <w:left w:val="nil"/>
              <w:bottom w:val="single" w:sz="4" w:space="0" w:color="auto"/>
              <w:right w:val="single" w:sz="4" w:space="0" w:color="auto"/>
            </w:tcBorders>
            <w:shd w:val="clear" w:color="auto" w:fill="auto"/>
            <w:vAlign w:val="center"/>
            <w:hideMark/>
          </w:tcPr>
          <w:p w14:paraId="548AB2F5" w14:textId="77777777" w:rsidR="006F182C" w:rsidRPr="00E06E79" w:rsidRDefault="006F182C" w:rsidP="00E06E79">
            <w:pPr>
              <w:jc w:val="center"/>
            </w:pPr>
            <w:r w:rsidRPr="00E06E79">
              <w:t> </w:t>
            </w:r>
          </w:p>
        </w:tc>
        <w:tc>
          <w:tcPr>
            <w:tcW w:w="1417" w:type="dxa"/>
            <w:tcBorders>
              <w:top w:val="nil"/>
              <w:left w:val="nil"/>
              <w:bottom w:val="single" w:sz="4" w:space="0" w:color="auto"/>
              <w:right w:val="single" w:sz="4" w:space="0" w:color="auto"/>
            </w:tcBorders>
            <w:shd w:val="clear" w:color="auto" w:fill="auto"/>
            <w:vAlign w:val="center"/>
            <w:hideMark/>
          </w:tcPr>
          <w:p w14:paraId="68003C0A" w14:textId="77777777" w:rsidR="006F182C" w:rsidRPr="00E06E79" w:rsidRDefault="006F182C" w:rsidP="00E06E79">
            <w:pPr>
              <w:jc w:val="center"/>
            </w:pPr>
            <w:r w:rsidRPr="00E06E79">
              <w:t> </w:t>
            </w:r>
          </w:p>
        </w:tc>
        <w:tc>
          <w:tcPr>
            <w:tcW w:w="1843" w:type="dxa"/>
            <w:tcBorders>
              <w:top w:val="nil"/>
              <w:left w:val="nil"/>
              <w:bottom w:val="single" w:sz="4" w:space="0" w:color="auto"/>
              <w:right w:val="single" w:sz="4" w:space="0" w:color="auto"/>
            </w:tcBorders>
            <w:shd w:val="clear" w:color="auto" w:fill="auto"/>
            <w:vAlign w:val="center"/>
            <w:hideMark/>
          </w:tcPr>
          <w:p w14:paraId="6C0C4012" w14:textId="77777777" w:rsidR="006F182C" w:rsidRPr="00E06E79" w:rsidRDefault="006F182C" w:rsidP="00E06E79">
            <w:pPr>
              <w:jc w:val="center"/>
              <w:rPr>
                <w:b/>
                <w:bCs/>
              </w:rPr>
            </w:pPr>
            <w:r w:rsidRPr="00E06E79">
              <w:rPr>
                <w:b/>
                <w:bCs/>
              </w:rPr>
              <w:t> </w:t>
            </w:r>
          </w:p>
        </w:tc>
      </w:tr>
      <w:tr w:rsidR="006F182C" w:rsidRPr="00E06E79" w14:paraId="5F3162D5" w14:textId="77777777" w:rsidTr="00E06E79">
        <w:trPr>
          <w:trHeight w:val="1620"/>
        </w:trPr>
        <w:tc>
          <w:tcPr>
            <w:tcW w:w="3140" w:type="dxa"/>
            <w:tcBorders>
              <w:top w:val="nil"/>
              <w:left w:val="single" w:sz="4" w:space="0" w:color="auto"/>
              <w:bottom w:val="single" w:sz="4" w:space="0" w:color="auto"/>
              <w:right w:val="single" w:sz="4" w:space="0" w:color="auto"/>
            </w:tcBorders>
            <w:shd w:val="clear" w:color="000000" w:fill="FFFFFF"/>
            <w:vAlign w:val="center"/>
            <w:hideMark/>
          </w:tcPr>
          <w:p w14:paraId="60F42523" w14:textId="77777777" w:rsidR="006F182C" w:rsidRPr="00E06E79" w:rsidRDefault="006F182C" w:rsidP="00E06E79">
            <w:r w:rsidRPr="00E06E79">
              <w:t>Организация временной летней занятости подростков в трудовом отряде (Закупка товаров, работ и услуг для обеспечения государственных (муниципальных) нужд)</w:t>
            </w:r>
          </w:p>
        </w:tc>
        <w:tc>
          <w:tcPr>
            <w:tcW w:w="1538" w:type="dxa"/>
            <w:tcBorders>
              <w:top w:val="nil"/>
              <w:left w:val="nil"/>
              <w:bottom w:val="single" w:sz="4" w:space="0" w:color="auto"/>
              <w:right w:val="single" w:sz="4" w:space="0" w:color="auto"/>
            </w:tcBorders>
            <w:shd w:val="clear" w:color="auto" w:fill="auto"/>
            <w:noWrap/>
            <w:vAlign w:val="center"/>
            <w:hideMark/>
          </w:tcPr>
          <w:p w14:paraId="114196D2" w14:textId="77777777" w:rsidR="006F182C" w:rsidRPr="00E06E79" w:rsidRDefault="006F182C" w:rsidP="00E06E79">
            <w:pPr>
              <w:jc w:val="center"/>
            </w:pPr>
            <w:r w:rsidRPr="00E06E79">
              <w:t>21 000,00</w:t>
            </w:r>
          </w:p>
        </w:tc>
        <w:tc>
          <w:tcPr>
            <w:tcW w:w="1418" w:type="dxa"/>
            <w:tcBorders>
              <w:top w:val="nil"/>
              <w:left w:val="nil"/>
              <w:bottom w:val="single" w:sz="4" w:space="0" w:color="auto"/>
              <w:right w:val="single" w:sz="4" w:space="0" w:color="auto"/>
            </w:tcBorders>
            <w:shd w:val="clear" w:color="auto" w:fill="auto"/>
            <w:noWrap/>
            <w:vAlign w:val="center"/>
            <w:hideMark/>
          </w:tcPr>
          <w:p w14:paraId="1C43A75F" w14:textId="77777777" w:rsidR="006F182C" w:rsidRPr="00E06E79" w:rsidRDefault="006F182C" w:rsidP="00E06E79">
            <w:pPr>
              <w:jc w:val="center"/>
            </w:pPr>
            <w:r w:rsidRPr="00E06E79">
              <w:t>21 800,00</w:t>
            </w:r>
          </w:p>
        </w:tc>
        <w:tc>
          <w:tcPr>
            <w:tcW w:w="1417" w:type="dxa"/>
            <w:tcBorders>
              <w:top w:val="nil"/>
              <w:left w:val="nil"/>
              <w:bottom w:val="single" w:sz="4" w:space="0" w:color="auto"/>
              <w:right w:val="single" w:sz="4" w:space="0" w:color="auto"/>
            </w:tcBorders>
            <w:shd w:val="clear" w:color="auto" w:fill="auto"/>
            <w:noWrap/>
            <w:vAlign w:val="center"/>
            <w:hideMark/>
          </w:tcPr>
          <w:p w14:paraId="6A789A03" w14:textId="77777777" w:rsidR="006F182C" w:rsidRPr="00E06E79" w:rsidRDefault="006F182C" w:rsidP="00E06E79">
            <w:pPr>
              <w:jc w:val="center"/>
            </w:pPr>
            <w:r w:rsidRPr="00E06E79">
              <w:t>21 800,00</w:t>
            </w:r>
          </w:p>
        </w:tc>
        <w:tc>
          <w:tcPr>
            <w:tcW w:w="1373" w:type="dxa"/>
            <w:tcBorders>
              <w:top w:val="nil"/>
              <w:left w:val="nil"/>
              <w:bottom w:val="single" w:sz="4" w:space="0" w:color="auto"/>
              <w:right w:val="single" w:sz="4" w:space="0" w:color="auto"/>
            </w:tcBorders>
            <w:shd w:val="clear" w:color="auto" w:fill="auto"/>
            <w:noWrap/>
            <w:vAlign w:val="center"/>
            <w:hideMark/>
          </w:tcPr>
          <w:p w14:paraId="2FB94F44" w14:textId="77777777" w:rsidR="006F182C" w:rsidRPr="00E06E79" w:rsidRDefault="006F182C" w:rsidP="00E06E79">
            <w:pPr>
              <w:jc w:val="center"/>
            </w:pPr>
            <w:r w:rsidRPr="00E06E79">
              <w:t>21 800,00</w:t>
            </w:r>
          </w:p>
        </w:tc>
        <w:tc>
          <w:tcPr>
            <w:tcW w:w="1462" w:type="dxa"/>
            <w:tcBorders>
              <w:top w:val="nil"/>
              <w:left w:val="nil"/>
              <w:bottom w:val="single" w:sz="4" w:space="0" w:color="auto"/>
              <w:right w:val="single" w:sz="4" w:space="0" w:color="auto"/>
            </w:tcBorders>
            <w:shd w:val="clear" w:color="auto" w:fill="auto"/>
            <w:noWrap/>
            <w:vAlign w:val="center"/>
            <w:hideMark/>
          </w:tcPr>
          <w:p w14:paraId="7322A5F0" w14:textId="77777777" w:rsidR="006F182C" w:rsidRPr="00E06E79" w:rsidRDefault="006F182C" w:rsidP="00E06E79">
            <w:pPr>
              <w:jc w:val="center"/>
            </w:pPr>
            <w:r w:rsidRPr="00E06E79">
              <w:t>21 800,00</w:t>
            </w:r>
          </w:p>
        </w:tc>
        <w:tc>
          <w:tcPr>
            <w:tcW w:w="1418" w:type="dxa"/>
            <w:tcBorders>
              <w:top w:val="nil"/>
              <w:left w:val="nil"/>
              <w:bottom w:val="single" w:sz="4" w:space="0" w:color="auto"/>
              <w:right w:val="single" w:sz="4" w:space="0" w:color="auto"/>
            </w:tcBorders>
            <w:shd w:val="clear" w:color="auto" w:fill="auto"/>
            <w:noWrap/>
            <w:vAlign w:val="center"/>
            <w:hideMark/>
          </w:tcPr>
          <w:p w14:paraId="1344D7E9" w14:textId="77777777" w:rsidR="006F182C" w:rsidRPr="00E06E79" w:rsidRDefault="006F182C" w:rsidP="00E06E79">
            <w:pPr>
              <w:jc w:val="center"/>
            </w:pPr>
            <w:r w:rsidRPr="00E06E79">
              <w:t>21 800,00</w:t>
            </w:r>
          </w:p>
        </w:tc>
        <w:tc>
          <w:tcPr>
            <w:tcW w:w="1417" w:type="dxa"/>
            <w:tcBorders>
              <w:top w:val="nil"/>
              <w:left w:val="nil"/>
              <w:bottom w:val="single" w:sz="4" w:space="0" w:color="auto"/>
              <w:right w:val="single" w:sz="4" w:space="0" w:color="auto"/>
            </w:tcBorders>
            <w:shd w:val="clear" w:color="auto" w:fill="auto"/>
            <w:noWrap/>
            <w:vAlign w:val="center"/>
            <w:hideMark/>
          </w:tcPr>
          <w:p w14:paraId="531BB287" w14:textId="77777777" w:rsidR="006F182C" w:rsidRPr="00E06E79" w:rsidRDefault="006F182C" w:rsidP="00E06E79">
            <w:pPr>
              <w:jc w:val="center"/>
            </w:pPr>
            <w:r w:rsidRPr="00E06E79">
              <w:t>21 800,00</w:t>
            </w:r>
          </w:p>
        </w:tc>
        <w:tc>
          <w:tcPr>
            <w:tcW w:w="1843" w:type="dxa"/>
            <w:tcBorders>
              <w:top w:val="nil"/>
              <w:left w:val="nil"/>
              <w:bottom w:val="single" w:sz="4" w:space="0" w:color="auto"/>
              <w:right w:val="single" w:sz="4" w:space="0" w:color="auto"/>
            </w:tcBorders>
            <w:shd w:val="clear" w:color="auto" w:fill="auto"/>
            <w:vAlign w:val="center"/>
            <w:hideMark/>
          </w:tcPr>
          <w:p w14:paraId="689CB750" w14:textId="77777777" w:rsidR="006F182C" w:rsidRPr="00E06E79" w:rsidRDefault="006F182C" w:rsidP="00E06E79">
            <w:pPr>
              <w:jc w:val="center"/>
              <w:rPr>
                <w:b/>
                <w:bCs/>
              </w:rPr>
            </w:pPr>
            <w:r w:rsidRPr="00E06E79">
              <w:rPr>
                <w:b/>
                <w:bCs/>
              </w:rPr>
              <w:t>151 800,00</w:t>
            </w:r>
          </w:p>
        </w:tc>
      </w:tr>
      <w:tr w:rsidR="006F182C" w:rsidRPr="00E06E79" w14:paraId="5B411EAA" w14:textId="77777777" w:rsidTr="00E06E79">
        <w:trPr>
          <w:trHeight w:val="525"/>
        </w:trPr>
        <w:tc>
          <w:tcPr>
            <w:tcW w:w="3140" w:type="dxa"/>
            <w:tcBorders>
              <w:top w:val="nil"/>
              <w:left w:val="single" w:sz="4" w:space="0" w:color="auto"/>
              <w:bottom w:val="single" w:sz="4" w:space="0" w:color="auto"/>
              <w:right w:val="single" w:sz="4" w:space="0" w:color="auto"/>
            </w:tcBorders>
            <w:shd w:val="clear" w:color="auto" w:fill="auto"/>
            <w:vAlign w:val="center"/>
            <w:hideMark/>
          </w:tcPr>
          <w:p w14:paraId="04A97F5E" w14:textId="77777777" w:rsidR="006F182C" w:rsidRPr="00E06E79" w:rsidRDefault="006F182C" w:rsidP="00E06E79">
            <w:r w:rsidRPr="00E06E79">
              <w:t>- бюджет Комсомольского муниципального района</w:t>
            </w:r>
          </w:p>
        </w:tc>
        <w:tc>
          <w:tcPr>
            <w:tcW w:w="1538" w:type="dxa"/>
            <w:tcBorders>
              <w:top w:val="nil"/>
              <w:left w:val="nil"/>
              <w:bottom w:val="single" w:sz="4" w:space="0" w:color="auto"/>
              <w:right w:val="single" w:sz="4" w:space="0" w:color="auto"/>
            </w:tcBorders>
            <w:shd w:val="clear" w:color="auto" w:fill="auto"/>
            <w:noWrap/>
            <w:vAlign w:val="center"/>
            <w:hideMark/>
          </w:tcPr>
          <w:p w14:paraId="7587E188" w14:textId="77777777" w:rsidR="006F182C" w:rsidRPr="00E06E79" w:rsidRDefault="006F182C" w:rsidP="00E06E79">
            <w:pPr>
              <w:jc w:val="center"/>
            </w:pPr>
            <w:r w:rsidRPr="00E06E79">
              <w:t>21 000,00</w:t>
            </w:r>
          </w:p>
        </w:tc>
        <w:tc>
          <w:tcPr>
            <w:tcW w:w="1418" w:type="dxa"/>
            <w:tcBorders>
              <w:top w:val="nil"/>
              <w:left w:val="nil"/>
              <w:bottom w:val="single" w:sz="4" w:space="0" w:color="auto"/>
              <w:right w:val="single" w:sz="4" w:space="0" w:color="auto"/>
            </w:tcBorders>
            <w:shd w:val="clear" w:color="auto" w:fill="auto"/>
            <w:vAlign w:val="center"/>
            <w:hideMark/>
          </w:tcPr>
          <w:p w14:paraId="78E41AEF" w14:textId="77777777" w:rsidR="006F182C" w:rsidRPr="00E06E79" w:rsidRDefault="006F182C" w:rsidP="00E06E79">
            <w:pPr>
              <w:jc w:val="center"/>
            </w:pPr>
            <w:r w:rsidRPr="00E06E79">
              <w:t>21 800,00</w:t>
            </w:r>
          </w:p>
        </w:tc>
        <w:tc>
          <w:tcPr>
            <w:tcW w:w="1417" w:type="dxa"/>
            <w:tcBorders>
              <w:top w:val="nil"/>
              <w:left w:val="nil"/>
              <w:bottom w:val="single" w:sz="4" w:space="0" w:color="auto"/>
              <w:right w:val="single" w:sz="4" w:space="0" w:color="auto"/>
            </w:tcBorders>
            <w:shd w:val="clear" w:color="auto" w:fill="auto"/>
            <w:vAlign w:val="center"/>
            <w:hideMark/>
          </w:tcPr>
          <w:p w14:paraId="61EA3ED4" w14:textId="77777777" w:rsidR="006F182C" w:rsidRPr="00E06E79" w:rsidRDefault="006F182C" w:rsidP="00E06E79">
            <w:pPr>
              <w:jc w:val="center"/>
            </w:pPr>
            <w:r w:rsidRPr="00E06E79">
              <w:t>21 800,00</w:t>
            </w:r>
          </w:p>
        </w:tc>
        <w:tc>
          <w:tcPr>
            <w:tcW w:w="1373" w:type="dxa"/>
            <w:tcBorders>
              <w:top w:val="nil"/>
              <w:left w:val="nil"/>
              <w:bottom w:val="single" w:sz="4" w:space="0" w:color="auto"/>
              <w:right w:val="single" w:sz="4" w:space="0" w:color="auto"/>
            </w:tcBorders>
            <w:shd w:val="clear" w:color="auto" w:fill="auto"/>
            <w:vAlign w:val="center"/>
            <w:hideMark/>
          </w:tcPr>
          <w:p w14:paraId="72793C87" w14:textId="77777777" w:rsidR="006F182C" w:rsidRPr="00E06E79" w:rsidRDefault="006F182C" w:rsidP="00E06E79">
            <w:pPr>
              <w:jc w:val="center"/>
            </w:pPr>
            <w:r w:rsidRPr="00E06E79">
              <w:t>21 800,00</w:t>
            </w:r>
          </w:p>
        </w:tc>
        <w:tc>
          <w:tcPr>
            <w:tcW w:w="1462" w:type="dxa"/>
            <w:tcBorders>
              <w:top w:val="nil"/>
              <w:left w:val="nil"/>
              <w:bottom w:val="single" w:sz="4" w:space="0" w:color="auto"/>
              <w:right w:val="single" w:sz="4" w:space="0" w:color="auto"/>
            </w:tcBorders>
            <w:shd w:val="clear" w:color="auto" w:fill="auto"/>
            <w:vAlign w:val="center"/>
            <w:hideMark/>
          </w:tcPr>
          <w:p w14:paraId="30140E5D" w14:textId="77777777" w:rsidR="006F182C" w:rsidRPr="00E06E79" w:rsidRDefault="006F182C" w:rsidP="00E06E79">
            <w:pPr>
              <w:jc w:val="center"/>
            </w:pPr>
            <w:r w:rsidRPr="00E06E79">
              <w:t>21 800,00</w:t>
            </w:r>
          </w:p>
        </w:tc>
        <w:tc>
          <w:tcPr>
            <w:tcW w:w="1418" w:type="dxa"/>
            <w:tcBorders>
              <w:top w:val="nil"/>
              <w:left w:val="nil"/>
              <w:bottom w:val="single" w:sz="4" w:space="0" w:color="auto"/>
              <w:right w:val="single" w:sz="4" w:space="0" w:color="auto"/>
            </w:tcBorders>
            <w:shd w:val="clear" w:color="auto" w:fill="auto"/>
            <w:vAlign w:val="center"/>
            <w:hideMark/>
          </w:tcPr>
          <w:p w14:paraId="0C77E16D" w14:textId="77777777" w:rsidR="006F182C" w:rsidRPr="00E06E79" w:rsidRDefault="006F182C" w:rsidP="00E06E79">
            <w:pPr>
              <w:jc w:val="center"/>
            </w:pPr>
            <w:r w:rsidRPr="00E06E79">
              <w:t>21 800,00</w:t>
            </w:r>
          </w:p>
        </w:tc>
        <w:tc>
          <w:tcPr>
            <w:tcW w:w="1417" w:type="dxa"/>
            <w:tcBorders>
              <w:top w:val="nil"/>
              <w:left w:val="nil"/>
              <w:bottom w:val="single" w:sz="4" w:space="0" w:color="auto"/>
              <w:right w:val="single" w:sz="4" w:space="0" w:color="auto"/>
            </w:tcBorders>
            <w:shd w:val="clear" w:color="auto" w:fill="auto"/>
            <w:vAlign w:val="center"/>
            <w:hideMark/>
          </w:tcPr>
          <w:p w14:paraId="6E0FCBB1" w14:textId="77777777" w:rsidR="006F182C" w:rsidRPr="00E06E79" w:rsidRDefault="006F182C" w:rsidP="00E06E79">
            <w:pPr>
              <w:jc w:val="center"/>
            </w:pPr>
            <w:r w:rsidRPr="00E06E79">
              <w:t>21 800,00</w:t>
            </w:r>
          </w:p>
        </w:tc>
        <w:tc>
          <w:tcPr>
            <w:tcW w:w="1843" w:type="dxa"/>
            <w:tcBorders>
              <w:top w:val="nil"/>
              <w:left w:val="nil"/>
              <w:bottom w:val="single" w:sz="4" w:space="0" w:color="auto"/>
              <w:right w:val="single" w:sz="4" w:space="0" w:color="auto"/>
            </w:tcBorders>
            <w:shd w:val="clear" w:color="auto" w:fill="auto"/>
            <w:vAlign w:val="center"/>
            <w:hideMark/>
          </w:tcPr>
          <w:p w14:paraId="6F062EDF" w14:textId="77777777" w:rsidR="006F182C" w:rsidRPr="00E06E79" w:rsidRDefault="006F182C" w:rsidP="00E06E79">
            <w:pPr>
              <w:jc w:val="center"/>
              <w:rPr>
                <w:b/>
                <w:bCs/>
              </w:rPr>
            </w:pPr>
            <w:r w:rsidRPr="00E06E79">
              <w:rPr>
                <w:b/>
                <w:bCs/>
              </w:rPr>
              <w:t>151 800,00</w:t>
            </w:r>
          </w:p>
        </w:tc>
      </w:tr>
      <w:tr w:rsidR="006F182C" w:rsidRPr="00E06E79" w14:paraId="265F9F7A" w14:textId="77777777" w:rsidTr="00E06E79">
        <w:trPr>
          <w:trHeight w:val="330"/>
        </w:trPr>
        <w:tc>
          <w:tcPr>
            <w:tcW w:w="3140" w:type="dxa"/>
            <w:tcBorders>
              <w:top w:val="nil"/>
              <w:left w:val="single" w:sz="4" w:space="0" w:color="auto"/>
              <w:bottom w:val="single" w:sz="4" w:space="0" w:color="auto"/>
              <w:right w:val="single" w:sz="4" w:space="0" w:color="auto"/>
            </w:tcBorders>
            <w:shd w:val="clear" w:color="auto" w:fill="auto"/>
            <w:vAlign w:val="center"/>
            <w:hideMark/>
          </w:tcPr>
          <w:p w14:paraId="6C42511F" w14:textId="77777777" w:rsidR="006F182C" w:rsidRPr="00E06E79" w:rsidRDefault="006F182C" w:rsidP="00E06E79">
            <w:r w:rsidRPr="00E06E79">
              <w:t>- областной бюджет</w:t>
            </w:r>
          </w:p>
        </w:tc>
        <w:tc>
          <w:tcPr>
            <w:tcW w:w="1538" w:type="dxa"/>
            <w:tcBorders>
              <w:top w:val="nil"/>
              <w:left w:val="nil"/>
              <w:bottom w:val="single" w:sz="4" w:space="0" w:color="auto"/>
              <w:right w:val="single" w:sz="4" w:space="0" w:color="auto"/>
            </w:tcBorders>
            <w:shd w:val="clear" w:color="auto" w:fill="auto"/>
            <w:vAlign w:val="center"/>
            <w:hideMark/>
          </w:tcPr>
          <w:p w14:paraId="472F0BA5" w14:textId="77777777" w:rsidR="006F182C" w:rsidRPr="00E06E79" w:rsidRDefault="006F182C" w:rsidP="00E06E79">
            <w:pPr>
              <w:jc w:val="center"/>
            </w:pPr>
            <w:r w:rsidRPr="00E06E79">
              <w:t> </w:t>
            </w:r>
          </w:p>
        </w:tc>
        <w:tc>
          <w:tcPr>
            <w:tcW w:w="1418" w:type="dxa"/>
            <w:tcBorders>
              <w:top w:val="nil"/>
              <w:left w:val="nil"/>
              <w:bottom w:val="single" w:sz="4" w:space="0" w:color="auto"/>
              <w:right w:val="single" w:sz="4" w:space="0" w:color="auto"/>
            </w:tcBorders>
            <w:shd w:val="clear" w:color="auto" w:fill="auto"/>
            <w:vAlign w:val="center"/>
            <w:hideMark/>
          </w:tcPr>
          <w:p w14:paraId="72DE9CAB" w14:textId="77777777" w:rsidR="006F182C" w:rsidRPr="00E06E79" w:rsidRDefault="006F182C" w:rsidP="00E06E79">
            <w:pPr>
              <w:jc w:val="center"/>
            </w:pPr>
            <w:r w:rsidRPr="00E06E79">
              <w:t> </w:t>
            </w:r>
          </w:p>
        </w:tc>
        <w:tc>
          <w:tcPr>
            <w:tcW w:w="1417" w:type="dxa"/>
            <w:tcBorders>
              <w:top w:val="nil"/>
              <w:left w:val="nil"/>
              <w:bottom w:val="single" w:sz="4" w:space="0" w:color="auto"/>
              <w:right w:val="single" w:sz="4" w:space="0" w:color="auto"/>
            </w:tcBorders>
            <w:shd w:val="clear" w:color="auto" w:fill="auto"/>
            <w:vAlign w:val="center"/>
            <w:hideMark/>
          </w:tcPr>
          <w:p w14:paraId="612D4341" w14:textId="77777777" w:rsidR="006F182C" w:rsidRPr="00E06E79" w:rsidRDefault="006F182C" w:rsidP="00E06E79">
            <w:pPr>
              <w:jc w:val="center"/>
            </w:pPr>
            <w:r w:rsidRPr="00E06E79">
              <w:t> </w:t>
            </w:r>
          </w:p>
        </w:tc>
        <w:tc>
          <w:tcPr>
            <w:tcW w:w="1373" w:type="dxa"/>
            <w:tcBorders>
              <w:top w:val="nil"/>
              <w:left w:val="nil"/>
              <w:bottom w:val="single" w:sz="4" w:space="0" w:color="auto"/>
              <w:right w:val="single" w:sz="4" w:space="0" w:color="auto"/>
            </w:tcBorders>
            <w:shd w:val="clear" w:color="auto" w:fill="auto"/>
            <w:vAlign w:val="center"/>
            <w:hideMark/>
          </w:tcPr>
          <w:p w14:paraId="207A0DA0" w14:textId="77777777" w:rsidR="006F182C" w:rsidRPr="00E06E79" w:rsidRDefault="006F182C" w:rsidP="00E06E79">
            <w:pPr>
              <w:jc w:val="center"/>
            </w:pPr>
            <w:r w:rsidRPr="00E06E79">
              <w:t> </w:t>
            </w:r>
          </w:p>
        </w:tc>
        <w:tc>
          <w:tcPr>
            <w:tcW w:w="1462" w:type="dxa"/>
            <w:tcBorders>
              <w:top w:val="nil"/>
              <w:left w:val="nil"/>
              <w:bottom w:val="single" w:sz="4" w:space="0" w:color="auto"/>
              <w:right w:val="single" w:sz="4" w:space="0" w:color="auto"/>
            </w:tcBorders>
            <w:shd w:val="clear" w:color="auto" w:fill="auto"/>
            <w:vAlign w:val="center"/>
            <w:hideMark/>
          </w:tcPr>
          <w:p w14:paraId="05697404" w14:textId="77777777" w:rsidR="006F182C" w:rsidRPr="00E06E79" w:rsidRDefault="006F182C" w:rsidP="00E06E79">
            <w:pPr>
              <w:jc w:val="center"/>
            </w:pPr>
            <w:r w:rsidRPr="00E06E79">
              <w:t> </w:t>
            </w:r>
          </w:p>
        </w:tc>
        <w:tc>
          <w:tcPr>
            <w:tcW w:w="1418" w:type="dxa"/>
            <w:tcBorders>
              <w:top w:val="nil"/>
              <w:left w:val="nil"/>
              <w:bottom w:val="single" w:sz="4" w:space="0" w:color="auto"/>
              <w:right w:val="single" w:sz="4" w:space="0" w:color="auto"/>
            </w:tcBorders>
            <w:shd w:val="clear" w:color="auto" w:fill="auto"/>
            <w:vAlign w:val="center"/>
            <w:hideMark/>
          </w:tcPr>
          <w:p w14:paraId="39947C78" w14:textId="77777777" w:rsidR="006F182C" w:rsidRPr="00E06E79" w:rsidRDefault="006F182C" w:rsidP="00E06E79">
            <w:pPr>
              <w:jc w:val="center"/>
            </w:pPr>
            <w:r w:rsidRPr="00E06E79">
              <w:t> </w:t>
            </w:r>
          </w:p>
        </w:tc>
        <w:tc>
          <w:tcPr>
            <w:tcW w:w="1417" w:type="dxa"/>
            <w:tcBorders>
              <w:top w:val="nil"/>
              <w:left w:val="nil"/>
              <w:bottom w:val="single" w:sz="4" w:space="0" w:color="auto"/>
              <w:right w:val="single" w:sz="4" w:space="0" w:color="auto"/>
            </w:tcBorders>
            <w:shd w:val="clear" w:color="auto" w:fill="auto"/>
            <w:vAlign w:val="center"/>
            <w:hideMark/>
          </w:tcPr>
          <w:p w14:paraId="1077D838" w14:textId="77777777" w:rsidR="006F182C" w:rsidRPr="00E06E79" w:rsidRDefault="006F182C" w:rsidP="00E06E79">
            <w:pPr>
              <w:jc w:val="center"/>
            </w:pPr>
            <w:r w:rsidRPr="00E06E79">
              <w:t> </w:t>
            </w:r>
          </w:p>
        </w:tc>
        <w:tc>
          <w:tcPr>
            <w:tcW w:w="1843" w:type="dxa"/>
            <w:tcBorders>
              <w:top w:val="nil"/>
              <w:left w:val="nil"/>
              <w:bottom w:val="single" w:sz="4" w:space="0" w:color="auto"/>
              <w:right w:val="single" w:sz="4" w:space="0" w:color="auto"/>
            </w:tcBorders>
            <w:shd w:val="clear" w:color="auto" w:fill="auto"/>
            <w:vAlign w:val="center"/>
            <w:hideMark/>
          </w:tcPr>
          <w:p w14:paraId="60AEA0E7" w14:textId="77777777" w:rsidR="006F182C" w:rsidRPr="00E06E79" w:rsidRDefault="006F182C" w:rsidP="00E06E79">
            <w:pPr>
              <w:jc w:val="center"/>
              <w:rPr>
                <w:b/>
                <w:bCs/>
              </w:rPr>
            </w:pPr>
            <w:r w:rsidRPr="00E06E79">
              <w:rPr>
                <w:b/>
                <w:bCs/>
              </w:rPr>
              <w:t>0,00</w:t>
            </w:r>
          </w:p>
        </w:tc>
      </w:tr>
      <w:tr w:rsidR="006F182C" w:rsidRPr="00E06E79" w14:paraId="60D33F31" w14:textId="77777777" w:rsidTr="00E06E79">
        <w:trPr>
          <w:trHeight w:val="39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75D1D4" w14:textId="77777777" w:rsidR="006F182C" w:rsidRPr="00E06E79" w:rsidRDefault="006F182C" w:rsidP="00E06E79">
            <w:r w:rsidRPr="00E06E79">
              <w:t>- федеральный бюджет</w:t>
            </w:r>
          </w:p>
        </w:tc>
        <w:tc>
          <w:tcPr>
            <w:tcW w:w="15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FF88EE" w14:textId="77777777" w:rsidR="006F182C" w:rsidRPr="00E06E79" w:rsidRDefault="006F182C" w:rsidP="00E06E79">
            <w:pPr>
              <w:jc w:val="center"/>
            </w:pPr>
            <w:r w:rsidRPr="00E06E79">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350746" w14:textId="77777777" w:rsidR="006F182C" w:rsidRPr="00E06E79" w:rsidRDefault="006F182C" w:rsidP="00E06E79">
            <w:pPr>
              <w:jc w:val="center"/>
            </w:pPr>
            <w:r w:rsidRPr="00E06E79">
              <w:t>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64E92A" w14:textId="77777777" w:rsidR="006F182C" w:rsidRPr="00E06E79" w:rsidRDefault="006F182C" w:rsidP="00E06E79">
            <w:pPr>
              <w:jc w:val="center"/>
            </w:pPr>
            <w:r w:rsidRPr="00E06E79">
              <w:t> </w:t>
            </w:r>
          </w:p>
        </w:tc>
        <w:tc>
          <w:tcPr>
            <w:tcW w:w="13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51B6D8" w14:textId="77777777" w:rsidR="006F182C" w:rsidRPr="00E06E79" w:rsidRDefault="006F182C" w:rsidP="00E06E79">
            <w:pPr>
              <w:jc w:val="center"/>
            </w:pPr>
            <w:r w:rsidRPr="00E06E79">
              <w:t> </w:t>
            </w:r>
          </w:p>
        </w:tc>
        <w:tc>
          <w:tcPr>
            <w:tcW w:w="14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E033FD" w14:textId="77777777" w:rsidR="006F182C" w:rsidRPr="00E06E79" w:rsidRDefault="006F182C" w:rsidP="00E06E79">
            <w:pPr>
              <w:jc w:val="center"/>
            </w:pPr>
            <w:r w:rsidRPr="00E06E79">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37619B" w14:textId="77777777" w:rsidR="006F182C" w:rsidRPr="00E06E79" w:rsidRDefault="006F182C" w:rsidP="00E06E79">
            <w:pPr>
              <w:jc w:val="center"/>
            </w:pPr>
            <w:r w:rsidRPr="00E06E79">
              <w:t>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A831FA" w14:textId="77777777" w:rsidR="006F182C" w:rsidRPr="00E06E79" w:rsidRDefault="006F182C" w:rsidP="00E06E79">
            <w:pPr>
              <w:jc w:val="center"/>
            </w:pPr>
            <w:r w:rsidRPr="00E06E79">
              <w:t>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922646" w14:textId="77777777" w:rsidR="006F182C" w:rsidRPr="00E06E79" w:rsidRDefault="006F182C" w:rsidP="00E06E79">
            <w:pPr>
              <w:jc w:val="center"/>
              <w:rPr>
                <w:b/>
                <w:bCs/>
              </w:rPr>
            </w:pPr>
            <w:r w:rsidRPr="00E06E79">
              <w:rPr>
                <w:b/>
                <w:bCs/>
              </w:rPr>
              <w:t>0,00</w:t>
            </w:r>
          </w:p>
        </w:tc>
      </w:tr>
      <w:tr w:rsidR="006F182C" w:rsidRPr="00E06E79" w14:paraId="0DECEBE5" w14:textId="77777777" w:rsidTr="00E06E79">
        <w:trPr>
          <w:trHeight w:val="55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2C2D12" w14:textId="77777777" w:rsidR="006F182C" w:rsidRPr="00E06E79" w:rsidRDefault="006F182C" w:rsidP="00E06E79">
            <w:r w:rsidRPr="00E06E79">
              <w:t>- средства некоммерческих организаций-фондов</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70C9BF16" w14:textId="77777777" w:rsidR="006F182C" w:rsidRPr="00E06E79" w:rsidRDefault="006F182C" w:rsidP="00E06E79">
            <w:pPr>
              <w:jc w:val="center"/>
            </w:pPr>
            <w:r w:rsidRPr="00E06E79">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6B4AE00" w14:textId="77777777" w:rsidR="006F182C" w:rsidRPr="00E06E79" w:rsidRDefault="006F182C" w:rsidP="00E06E79">
            <w:pPr>
              <w:jc w:val="center"/>
            </w:pPr>
            <w:r w:rsidRPr="00E06E79">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C83E4FB" w14:textId="77777777" w:rsidR="006F182C" w:rsidRPr="00E06E79" w:rsidRDefault="006F182C" w:rsidP="00E06E79">
            <w:pPr>
              <w:jc w:val="center"/>
            </w:pPr>
            <w:r w:rsidRPr="00E06E79">
              <w:t> </w:t>
            </w:r>
          </w:p>
        </w:tc>
        <w:tc>
          <w:tcPr>
            <w:tcW w:w="1373" w:type="dxa"/>
            <w:tcBorders>
              <w:top w:val="single" w:sz="4" w:space="0" w:color="auto"/>
              <w:left w:val="nil"/>
              <w:bottom w:val="single" w:sz="4" w:space="0" w:color="auto"/>
              <w:right w:val="single" w:sz="4" w:space="0" w:color="auto"/>
            </w:tcBorders>
            <w:shd w:val="clear" w:color="auto" w:fill="auto"/>
            <w:vAlign w:val="center"/>
            <w:hideMark/>
          </w:tcPr>
          <w:p w14:paraId="4AF446C0" w14:textId="77777777" w:rsidR="006F182C" w:rsidRPr="00E06E79" w:rsidRDefault="006F182C" w:rsidP="00E06E79">
            <w:pPr>
              <w:jc w:val="center"/>
            </w:pPr>
            <w:r w:rsidRPr="00E06E79">
              <w:t> </w:t>
            </w:r>
          </w:p>
        </w:tc>
        <w:tc>
          <w:tcPr>
            <w:tcW w:w="1462" w:type="dxa"/>
            <w:tcBorders>
              <w:top w:val="single" w:sz="4" w:space="0" w:color="auto"/>
              <w:left w:val="nil"/>
              <w:bottom w:val="single" w:sz="4" w:space="0" w:color="auto"/>
              <w:right w:val="single" w:sz="4" w:space="0" w:color="auto"/>
            </w:tcBorders>
            <w:shd w:val="clear" w:color="auto" w:fill="auto"/>
            <w:vAlign w:val="center"/>
            <w:hideMark/>
          </w:tcPr>
          <w:p w14:paraId="184B1E3A" w14:textId="77777777" w:rsidR="006F182C" w:rsidRPr="00E06E79" w:rsidRDefault="006F182C" w:rsidP="00E06E79">
            <w:pPr>
              <w:jc w:val="center"/>
            </w:pPr>
            <w:r w:rsidRPr="00E06E79">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4D34ED2" w14:textId="77777777" w:rsidR="006F182C" w:rsidRPr="00E06E79" w:rsidRDefault="006F182C" w:rsidP="00E06E79">
            <w:pPr>
              <w:jc w:val="center"/>
            </w:pPr>
            <w:r w:rsidRPr="00E06E79">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983872A" w14:textId="77777777" w:rsidR="006F182C" w:rsidRPr="00E06E79" w:rsidRDefault="006F182C" w:rsidP="00E06E79">
            <w:pPr>
              <w:jc w:val="center"/>
            </w:pPr>
            <w:r w:rsidRPr="00E06E79">
              <w:t>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15E50491" w14:textId="77777777" w:rsidR="006F182C" w:rsidRPr="00E06E79" w:rsidRDefault="006F182C" w:rsidP="00E06E79">
            <w:pPr>
              <w:jc w:val="center"/>
              <w:rPr>
                <w:b/>
                <w:bCs/>
              </w:rPr>
            </w:pPr>
            <w:r w:rsidRPr="00E06E79">
              <w:rPr>
                <w:b/>
                <w:bCs/>
              </w:rPr>
              <w:t>0,00</w:t>
            </w:r>
          </w:p>
        </w:tc>
      </w:tr>
      <w:tr w:rsidR="006F182C" w:rsidRPr="00E06E79" w14:paraId="7DB244A1" w14:textId="77777777" w:rsidTr="00E06E79">
        <w:trPr>
          <w:trHeight w:val="1050"/>
        </w:trPr>
        <w:tc>
          <w:tcPr>
            <w:tcW w:w="3140" w:type="dxa"/>
            <w:tcBorders>
              <w:top w:val="nil"/>
              <w:left w:val="single" w:sz="4" w:space="0" w:color="auto"/>
              <w:bottom w:val="nil"/>
              <w:right w:val="single" w:sz="4" w:space="0" w:color="auto"/>
            </w:tcBorders>
            <w:shd w:val="clear" w:color="auto" w:fill="auto"/>
            <w:vAlign w:val="center"/>
            <w:hideMark/>
          </w:tcPr>
          <w:p w14:paraId="55227307" w14:textId="77777777" w:rsidR="006F182C" w:rsidRPr="00E06E79" w:rsidRDefault="006F182C" w:rsidP="00E06E79">
            <w:pPr>
              <w:rPr>
                <w:b/>
                <w:bCs/>
              </w:rPr>
            </w:pPr>
            <w:r w:rsidRPr="00E06E79">
              <w:rPr>
                <w:b/>
                <w:bCs/>
              </w:rPr>
              <w:t>Ведомственный проект «Развитие физической культуры и спорта в Комсомольском муниципальном районе»</w:t>
            </w:r>
          </w:p>
        </w:tc>
        <w:tc>
          <w:tcPr>
            <w:tcW w:w="1538" w:type="dxa"/>
            <w:tcBorders>
              <w:top w:val="nil"/>
              <w:left w:val="nil"/>
              <w:bottom w:val="single" w:sz="4" w:space="0" w:color="auto"/>
              <w:right w:val="single" w:sz="4" w:space="0" w:color="auto"/>
            </w:tcBorders>
            <w:shd w:val="clear" w:color="auto" w:fill="auto"/>
            <w:vAlign w:val="center"/>
            <w:hideMark/>
          </w:tcPr>
          <w:p w14:paraId="25A3AE48" w14:textId="77777777" w:rsidR="006F182C" w:rsidRPr="00E06E79" w:rsidRDefault="006F182C" w:rsidP="00E06E79">
            <w:pPr>
              <w:jc w:val="center"/>
            </w:pPr>
            <w:r w:rsidRPr="00E06E79">
              <w:t> </w:t>
            </w:r>
          </w:p>
        </w:tc>
        <w:tc>
          <w:tcPr>
            <w:tcW w:w="1418" w:type="dxa"/>
            <w:tcBorders>
              <w:top w:val="nil"/>
              <w:left w:val="nil"/>
              <w:bottom w:val="single" w:sz="4" w:space="0" w:color="auto"/>
              <w:right w:val="single" w:sz="4" w:space="0" w:color="auto"/>
            </w:tcBorders>
            <w:shd w:val="clear" w:color="auto" w:fill="auto"/>
            <w:vAlign w:val="center"/>
            <w:hideMark/>
          </w:tcPr>
          <w:p w14:paraId="1361D8B9" w14:textId="77777777" w:rsidR="006F182C" w:rsidRPr="00E06E79" w:rsidRDefault="006F182C" w:rsidP="00E06E79">
            <w:pPr>
              <w:jc w:val="center"/>
            </w:pPr>
            <w:r w:rsidRPr="00E06E79">
              <w:t> </w:t>
            </w:r>
          </w:p>
        </w:tc>
        <w:tc>
          <w:tcPr>
            <w:tcW w:w="1417" w:type="dxa"/>
            <w:tcBorders>
              <w:top w:val="nil"/>
              <w:left w:val="nil"/>
              <w:bottom w:val="single" w:sz="4" w:space="0" w:color="auto"/>
              <w:right w:val="single" w:sz="4" w:space="0" w:color="auto"/>
            </w:tcBorders>
            <w:shd w:val="clear" w:color="auto" w:fill="auto"/>
            <w:vAlign w:val="center"/>
            <w:hideMark/>
          </w:tcPr>
          <w:p w14:paraId="2BC3FF82" w14:textId="77777777" w:rsidR="006F182C" w:rsidRPr="00E06E79" w:rsidRDefault="006F182C" w:rsidP="00E06E79">
            <w:pPr>
              <w:jc w:val="center"/>
            </w:pPr>
            <w:r w:rsidRPr="00E06E79">
              <w:t> </w:t>
            </w:r>
          </w:p>
        </w:tc>
        <w:tc>
          <w:tcPr>
            <w:tcW w:w="1373" w:type="dxa"/>
            <w:tcBorders>
              <w:top w:val="nil"/>
              <w:left w:val="nil"/>
              <w:bottom w:val="single" w:sz="4" w:space="0" w:color="auto"/>
              <w:right w:val="single" w:sz="4" w:space="0" w:color="auto"/>
            </w:tcBorders>
            <w:shd w:val="clear" w:color="auto" w:fill="auto"/>
            <w:vAlign w:val="center"/>
            <w:hideMark/>
          </w:tcPr>
          <w:p w14:paraId="192DF0F3" w14:textId="77777777" w:rsidR="006F182C" w:rsidRPr="00E06E79" w:rsidRDefault="006F182C" w:rsidP="00E06E79">
            <w:pPr>
              <w:jc w:val="center"/>
            </w:pPr>
            <w:r w:rsidRPr="00E06E79">
              <w:t> </w:t>
            </w:r>
          </w:p>
        </w:tc>
        <w:tc>
          <w:tcPr>
            <w:tcW w:w="1462" w:type="dxa"/>
            <w:tcBorders>
              <w:top w:val="nil"/>
              <w:left w:val="nil"/>
              <w:bottom w:val="single" w:sz="4" w:space="0" w:color="auto"/>
              <w:right w:val="single" w:sz="4" w:space="0" w:color="auto"/>
            </w:tcBorders>
            <w:shd w:val="clear" w:color="auto" w:fill="auto"/>
            <w:vAlign w:val="center"/>
            <w:hideMark/>
          </w:tcPr>
          <w:p w14:paraId="12816223" w14:textId="77777777" w:rsidR="006F182C" w:rsidRPr="00E06E79" w:rsidRDefault="006F182C" w:rsidP="00E06E79">
            <w:pPr>
              <w:jc w:val="center"/>
            </w:pPr>
            <w:r w:rsidRPr="00E06E79">
              <w:t> </w:t>
            </w:r>
          </w:p>
        </w:tc>
        <w:tc>
          <w:tcPr>
            <w:tcW w:w="1418" w:type="dxa"/>
            <w:tcBorders>
              <w:top w:val="nil"/>
              <w:left w:val="nil"/>
              <w:bottom w:val="single" w:sz="4" w:space="0" w:color="auto"/>
              <w:right w:val="single" w:sz="4" w:space="0" w:color="auto"/>
            </w:tcBorders>
            <w:shd w:val="clear" w:color="auto" w:fill="auto"/>
            <w:vAlign w:val="center"/>
            <w:hideMark/>
          </w:tcPr>
          <w:p w14:paraId="089E939D" w14:textId="77777777" w:rsidR="006F182C" w:rsidRPr="00E06E79" w:rsidRDefault="006F182C" w:rsidP="00E06E79">
            <w:pPr>
              <w:jc w:val="center"/>
            </w:pPr>
            <w:r w:rsidRPr="00E06E79">
              <w:t> </w:t>
            </w:r>
          </w:p>
        </w:tc>
        <w:tc>
          <w:tcPr>
            <w:tcW w:w="1417" w:type="dxa"/>
            <w:tcBorders>
              <w:top w:val="nil"/>
              <w:left w:val="nil"/>
              <w:bottom w:val="single" w:sz="4" w:space="0" w:color="auto"/>
              <w:right w:val="single" w:sz="4" w:space="0" w:color="auto"/>
            </w:tcBorders>
            <w:shd w:val="clear" w:color="auto" w:fill="auto"/>
            <w:vAlign w:val="center"/>
            <w:hideMark/>
          </w:tcPr>
          <w:p w14:paraId="469198AB" w14:textId="77777777" w:rsidR="006F182C" w:rsidRPr="00E06E79" w:rsidRDefault="006F182C" w:rsidP="00E06E79">
            <w:pPr>
              <w:jc w:val="center"/>
            </w:pPr>
            <w:r w:rsidRPr="00E06E79">
              <w:t> </w:t>
            </w:r>
          </w:p>
        </w:tc>
        <w:tc>
          <w:tcPr>
            <w:tcW w:w="1843" w:type="dxa"/>
            <w:tcBorders>
              <w:top w:val="nil"/>
              <w:left w:val="nil"/>
              <w:bottom w:val="single" w:sz="4" w:space="0" w:color="auto"/>
              <w:right w:val="single" w:sz="4" w:space="0" w:color="auto"/>
            </w:tcBorders>
            <w:shd w:val="clear" w:color="auto" w:fill="auto"/>
            <w:vAlign w:val="center"/>
            <w:hideMark/>
          </w:tcPr>
          <w:p w14:paraId="5A9ABF85" w14:textId="77777777" w:rsidR="006F182C" w:rsidRPr="00E06E79" w:rsidRDefault="006F182C" w:rsidP="00E06E79">
            <w:pPr>
              <w:jc w:val="center"/>
              <w:rPr>
                <w:b/>
                <w:bCs/>
              </w:rPr>
            </w:pPr>
            <w:r w:rsidRPr="00E06E79">
              <w:rPr>
                <w:b/>
                <w:bCs/>
              </w:rPr>
              <w:t> </w:t>
            </w:r>
          </w:p>
        </w:tc>
      </w:tr>
      <w:tr w:rsidR="006F182C" w:rsidRPr="00E06E79" w14:paraId="4777F4B0" w14:textId="77777777" w:rsidTr="00E06E79">
        <w:trPr>
          <w:trHeight w:val="51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FFC33C" w14:textId="77777777" w:rsidR="006F182C" w:rsidRPr="00E06E79" w:rsidRDefault="006F182C" w:rsidP="00E06E79">
            <w:pPr>
              <w:rPr>
                <w:b/>
                <w:bCs/>
              </w:rPr>
            </w:pPr>
            <w:r w:rsidRPr="00E06E79">
              <w:rPr>
                <w:b/>
                <w:bCs/>
              </w:rPr>
              <w:t>бюджетные ассигнования, всего в т.ч.:</w:t>
            </w:r>
          </w:p>
        </w:tc>
        <w:tc>
          <w:tcPr>
            <w:tcW w:w="1538" w:type="dxa"/>
            <w:tcBorders>
              <w:top w:val="nil"/>
              <w:left w:val="nil"/>
              <w:bottom w:val="single" w:sz="4" w:space="0" w:color="auto"/>
              <w:right w:val="single" w:sz="4" w:space="0" w:color="auto"/>
            </w:tcBorders>
            <w:shd w:val="clear" w:color="auto" w:fill="auto"/>
            <w:vAlign w:val="center"/>
            <w:hideMark/>
          </w:tcPr>
          <w:p w14:paraId="00F19A42" w14:textId="77777777" w:rsidR="006F182C" w:rsidRPr="00E06E79" w:rsidRDefault="006F182C" w:rsidP="00E06E79">
            <w:pPr>
              <w:jc w:val="center"/>
              <w:rPr>
                <w:b/>
                <w:bCs/>
              </w:rPr>
            </w:pPr>
            <w:r w:rsidRPr="00E06E79">
              <w:rPr>
                <w:b/>
                <w:bCs/>
              </w:rPr>
              <w:t>281 250,00</w:t>
            </w:r>
          </w:p>
        </w:tc>
        <w:tc>
          <w:tcPr>
            <w:tcW w:w="1418" w:type="dxa"/>
            <w:tcBorders>
              <w:top w:val="nil"/>
              <w:left w:val="nil"/>
              <w:bottom w:val="single" w:sz="4" w:space="0" w:color="auto"/>
              <w:right w:val="single" w:sz="4" w:space="0" w:color="auto"/>
            </w:tcBorders>
            <w:shd w:val="clear" w:color="auto" w:fill="auto"/>
            <w:vAlign w:val="center"/>
            <w:hideMark/>
          </w:tcPr>
          <w:p w14:paraId="4FB79810" w14:textId="77777777" w:rsidR="006F182C" w:rsidRPr="00E06E79" w:rsidRDefault="006F182C" w:rsidP="00E06E79">
            <w:pPr>
              <w:jc w:val="center"/>
              <w:rPr>
                <w:b/>
                <w:bCs/>
              </w:rPr>
            </w:pPr>
            <w:r w:rsidRPr="00E06E79">
              <w:rPr>
                <w:b/>
                <w:bCs/>
              </w:rPr>
              <w:t>117 350,00</w:t>
            </w:r>
          </w:p>
        </w:tc>
        <w:tc>
          <w:tcPr>
            <w:tcW w:w="1417" w:type="dxa"/>
            <w:tcBorders>
              <w:top w:val="nil"/>
              <w:left w:val="nil"/>
              <w:bottom w:val="single" w:sz="4" w:space="0" w:color="auto"/>
              <w:right w:val="single" w:sz="4" w:space="0" w:color="auto"/>
            </w:tcBorders>
            <w:shd w:val="clear" w:color="auto" w:fill="auto"/>
            <w:vAlign w:val="center"/>
            <w:hideMark/>
          </w:tcPr>
          <w:p w14:paraId="51517F98" w14:textId="77777777" w:rsidR="006F182C" w:rsidRPr="00E06E79" w:rsidRDefault="006F182C" w:rsidP="00E06E79">
            <w:pPr>
              <w:jc w:val="center"/>
              <w:rPr>
                <w:b/>
                <w:bCs/>
              </w:rPr>
            </w:pPr>
            <w:r w:rsidRPr="00E06E79">
              <w:rPr>
                <w:b/>
                <w:bCs/>
              </w:rPr>
              <w:t>117 350,00</w:t>
            </w:r>
          </w:p>
        </w:tc>
        <w:tc>
          <w:tcPr>
            <w:tcW w:w="1373" w:type="dxa"/>
            <w:tcBorders>
              <w:top w:val="nil"/>
              <w:left w:val="nil"/>
              <w:bottom w:val="single" w:sz="4" w:space="0" w:color="auto"/>
              <w:right w:val="single" w:sz="4" w:space="0" w:color="auto"/>
            </w:tcBorders>
            <w:shd w:val="clear" w:color="auto" w:fill="auto"/>
            <w:vAlign w:val="center"/>
            <w:hideMark/>
          </w:tcPr>
          <w:p w14:paraId="3E98D119" w14:textId="77777777" w:rsidR="006F182C" w:rsidRPr="00E06E79" w:rsidRDefault="006F182C" w:rsidP="00E06E79">
            <w:pPr>
              <w:jc w:val="center"/>
              <w:rPr>
                <w:b/>
                <w:bCs/>
              </w:rPr>
            </w:pPr>
            <w:r w:rsidRPr="00E06E79">
              <w:rPr>
                <w:b/>
                <w:bCs/>
              </w:rPr>
              <w:t>117 350,00</w:t>
            </w:r>
          </w:p>
        </w:tc>
        <w:tc>
          <w:tcPr>
            <w:tcW w:w="1462" w:type="dxa"/>
            <w:tcBorders>
              <w:top w:val="nil"/>
              <w:left w:val="nil"/>
              <w:bottom w:val="single" w:sz="4" w:space="0" w:color="auto"/>
              <w:right w:val="single" w:sz="4" w:space="0" w:color="auto"/>
            </w:tcBorders>
            <w:shd w:val="clear" w:color="auto" w:fill="auto"/>
            <w:vAlign w:val="center"/>
            <w:hideMark/>
          </w:tcPr>
          <w:p w14:paraId="079A6E9F" w14:textId="77777777" w:rsidR="006F182C" w:rsidRPr="00E06E79" w:rsidRDefault="006F182C" w:rsidP="00E06E79">
            <w:pPr>
              <w:jc w:val="center"/>
              <w:rPr>
                <w:b/>
                <w:bCs/>
              </w:rPr>
            </w:pPr>
            <w:r w:rsidRPr="00E06E79">
              <w:rPr>
                <w:b/>
                <w:bCs/>
              </w:rPr>
              <w:t>117 350,00</w:t>
            </w:r>
          </w:p>
        </w:tc>
        <w:tc>
          <w:tcPr>
            <w:tcW w:w="1418" w:type="dxa"/>
            <w:tcBorders>
              <w:top w:val="nil"/>
              <w:left w:val="nil"/>
              <w:bottom w:val="single" w:sz="4" w:space="0" w:color="auto"/>
              <w:right w:val="single" w:sz="4" w:space="0" w:color="auto"/>
            </w:tcBorders>
            <w:shd w:val="clear" w:color="auto" w:fill="auto"/>
            <w:vAlign w:val="center"/>
            <w:hideMark/>
          </w:tcPr>
          <w:p w14:paraId="4A9288A0" w14:textId="77777777" w:rsidR="006F182C" w:rsidRPr="00E06E79" w:rsidRDefault="006F182C" w:rsidP="00E06E79">
            <w:pPr>
              <w:jc w:val="center"/>
              <w:rPr>
                <w:b/>
                <w:bCs/>
              </w:rPr>
            </w:pPr>
            <w:r w:rsidRPr="00E06E79">
              <w:rPr>
                <w:b/>
                <w:bCs/>
              </w:rPr>
              <w:t>117 350,00</w:t>
            </w:r>
          </w:p>
        </w:tc>
        <w:tc>
          <w:tcPr>
            <w:tcW w:w="1417" w:type="dxa"/>
            <w:tcBorders>
              <w:top w:val="nil"/>
              <w:left w:val="nil"/>
              <w:bottom w:val="single" w:sz="4" w:space="0" w:color="auto"/>
              <w:right w:val="single" w:sz="4" w:space="0" w:color="auto"/>
            </w:tcBorders>
            <w:shd w:val="clear" w:color="auto" w:fill="auto"/>
            <w:vAlign w:val="center"/>
            <w:hideMark/>
          </w:tcPr>
          <w:p w14:paraId="72904B2C" w14:textId="77777777" w:rsidR="006F182C" w:rsidRPr="00E06E79" w:rsidRDefault="006F182C" w:rsidP="00E06E79">
            <w:pPr>
              <w:jc w:val="center"/>
              <w:rPr>
                <w:b/>
                <w:bCs/>
              </w:rPr>
            </w:pPr>
            <w:r w:rsidRPr="00E06E79">
              <w:rPr>
                <w:b/>
                <w:bCs/>
              </w:rPr>
              <w:t>117 350,00</w:t>
            </w:r>
          </w:p>
        </w:tc>
        <w:tc>
          <w:tcPr>
            <w:tcW w:w="1843" w:type="dxa"/>
            <w:tcBorders>
              <w:top w:val="nil"/>
              <w:left w:val="nil"/>
              <w:bottom w:val="single" w:sz="4" w:space="0" w:color="auto"/>
              <w:right w:val="single" w:sz="4" w:space="0" w:color="auto"/>
            </w:tcBorders>
            <w:shd w:val="clear" w:color="auto" w:fill="auto"/>
            <w:vAlign w:val="center"/>
            <w:hideMark/>
          </w:tcPr>
          <w:p w14:paraId="24A0CA27" w14:textId="77777777" w:rsidR="006F182C" w:rsidRPr="00E06E79" w:rsidRDefault="006F182C" w:rsidP="00E06E79">
            <w:pPr>
              <w:jc w:val="center"/>
              <w:rPr>
                <w:b/>
                <w:bCs/>
              </w:rPr>
            </w:pPr>
            <w:r w:rsidRPr="00E06E79">
              <w:rPr>
                <w:b/>
                <w:bCs/>
              </w:rPr>
              <w:t>985 350,00</w:t>
            </w:r>
          </w:p>
        </w:tc>
      </w:tr>
      <w:tr w:rsidR="006F182C" w:rsidRPr="00E06E79" w14:paraId="47DC4D5E" w14:textId="77777777" w:rsidTr="00E06E79">
        <w:trPr>
          <w:trHeight w:val="510"/>
        </w:trPr>
        <w:tc>
          <w:tcPr>
            <w:tcW w:w="3140" w:type="dxa"/>
            <w:tcBorders>
              <w:top w:val="nil"/>
              <w:left w:val="single" w:sz="4" w:space="0" w:color="auto"/>
              <w:bottom w:val="nil"/>
              <w:right w:val="single" w:sz="4" w:space="0" w:color="auto"/>
            </w:tcBorders>
            <w:shd w:val="clear" w:color="auto" w:fill="auto"/>
            <w:vAlign w:val="center"/>
            <w:hideMark/>
          </w:tcPr>
          <w:p w14:paraId="5FF2D874" w14:textId="77777777" w:rsidR="006F182C" w:rsidRPr="00E06E79" w:rsidRDefault="006F182C" w:rsidP="00E06E79">
            <w:r w:rsidRPr="00E06E79">
              <w:t>- бюджет Комсомольского муниципального района</w:t>
            </w:r>
          </w:p>
        </w:tc>
        <w:tc>
          <w:tcPr>
            <w:tcW w:w="1538" w:type="dxa"/>
            <w:tcBorders>
              <w:top w:val="nil"/>
              <w:left w:val="nil"/>
              <w:bottom w:val="nil"/>
              <w:right w:val="single" w:sz="4" w:space="0" w:color="auto"/>
            </w:tcBorders>
            <w:shd w:val="clear" w:color="auto" w:fill="auto"/>
            <w:vAlign w:val="center"/>
            <w:hideMark/>
          </w:tcPr>
          <w:p w14:paraId="0266D627" w14:textId="77777777" w:rsidR="006F182C" w:rsidRPr="00E06E79" w:rsidRDefault="006F182C" w:rsidP="00E06E79">
            <w:pPr>
              <w:jc w:val="center"/>
            </w:pPr>
            <w:r w:rsidRPr="00E06E79">
              <w:t>281 250,00</w:t>
            </w:r>
          </w:p>
        </w:tc>
        <w:tc>
          <w:tcPr>
            <w:tcW w:w="1418" w:type="dxa"/>
            <w:tcBorders>
              <w:top w:val="nil"/>
              <w:left w:val="nil"/>
              <w:bottom w:val="nil"/>
              <w:right w:val="single" w:sz="4" w:space="0" w:color="auto"/>
            </w:tcBorders>
            <w:shd w:val="clear" w:color="auto" w:fill="auto"/>
            <w:vAlign w:val="center"/>
            <w:hideMark/>
          </w:tcPr>
          <w:p w14:paraId="3E323AE2" w14:textId="77777777" w:rsidR="006F182C" w:rsidRPr="00E06E79" w:rsidRDefault="006F182C" w:rsidP="00E06E79">
            <w:pPr>
              <w:jc w:val="center"/>
            </w:pPr>
            <w:r w:rsidRPr="00E06E79">
              <w:t>117 350,00</w:t>
            </w:r>
          </w:p>
        </w:tc>
        <w:tc>
          <w:tcPr>
            <w:tcW w:w="1417" w:type="dxa"/>
            <w:tcBorders>
              <w:top w:val="nil"/>
              <w:left w:val="nil"/>
              <w:bottom w:val="nil"/>
              <w:right w:val="single" w:sz="4" w:space="0" w:color="auto"/>
            </w:tcBorders>
            <w:shd w:val="clear" w:color="auto" w:fill="auto"/>
            <w:vAlign w:val="center"/>
            <w:hideMark/>
          </w:tcPr>
          <w:p w14:paraId="2809CA18" w14:textId="77777777" w:rsidR="006F182C" w:rsidRPr="00E06E79" w:rsidRDefault="006F182C" w:rsidP="00E06E79">
            <w:pPr>
              <w:jc w:val="center"/>
            </w:pPr>
            <w:r w:rsidRPr="00E06E79">
              <w:t>117 350,00</w:t>
            </w:r>
          </w:p>
        </w:tc>
        <w:tc>
          <w:tcPr>
            <w:tcW w:w="1373" w:type="dxa"/>
            <w:tcBorders>
              <w:top w:val="nil"/>
              <w:left w:val="nil"/>
              <w:bottom w:val="nil"/>
              <w:right w:val="single" w:sz="4" w:space="0" w:color="auto"/>
            </w:tcBorders>
            <w:shd w:val="clear" w:color="auto" w:fill="auto"/>
            <w:vAlign w:val="center"/>
            <w:hideMark/>
          </w:tcPr>
          <w:p w14:paraId="1A9ACAF8" w14:textId="77777777" w:rsidR="006F182C" w:rsidRPr="00E06E79" w:rsidRDefault="006F182C" w:rsidP="00E06E79">
            <w:pPr>
              <w:jc w:val="center"/>
            </w:pPr>
            <w:r w:rsidRPr="00E06E79">
              <w:t>117 350,00</w:t>
            </w:r>
          </w:p>
        </w:tc>
        <w:tc>
          <w:tcPr>
            <w:tcW w:w="1462" w:type="dxa"/>
            <w:tcBorders>
              <w:top w:val="nil"/>
              <w:left w:val="nil"/>
              <w:bottom w:val="nil"/>
              <w:right w:val="single" w:sz="4" w:space="0" w:color="auto"/>
            </w:tcBorders>
            <w:shd w:val="clear" w:color="auto" w:fill="auto"/>
            <w:vAlign w:val="center"/>
            <w:hideMark/>
          </w:tcPr>
          <w:p w14:paraId="3F69542D" w14:textId="77777777" w:rsidR="006F182C" w:rsidRPr="00E06E79" w:rsidRDefault="006F182C" w:rsidP="00E06E79">
            <w:pPr>
              <w:jc w:val="center"/>
            </w:pPr>
            <w:r w:rsidRPr="00E06E79">
              <w:t>117 350,00</w:t>
            </w:r>
          </w:p>
        </w:tc>
        <w:tc>
          <w:tcPr>
            <w:tcW w:w="1418" w:type="dxa"/>
            <w:tcBorders>
              <w:top w:val="nil"/>
              <w:left w:val="nil"/>
              <w:bottom w:val="nil"/>
              <w:right w:val="single" w:sz="4" w:space="0" w:color="auto"/>
            </w:tcBorders>
            <w:shd w:val="clear" w:color="auto" w:fill="auto"/>
            <w:vAlign w:val="center"/>
            <w:hideMark/>
          </w:tcPr>
          <w:p w14:paraId="46CF1225" w14:textId="77777777" w:rsidR="006F182C" w:rsidRPr="00E06E79" w:rsidRDefault="006F182C" w:rsidP="00E06E79">
            <w:pPr>
              <w:jc w:val="center"/>
            </w:pPr>
            <w:r w:rsidRPr="00E06E79">
              <w:t>117 350,00</w:t>
            </w:r>
          </w:p>
        </w:tc>
        <w:tc>
          <w:tcPr>
            <w:tcW w:w="1417" w:type="dxa"/>
            <w:tcBorders>
              <w:top w:val="nil"/>
              <w:left w:val="nil"/>
              <w:bottom w:val="nil"/>
              <w:right w:val="single" w:sz="4" w:space="0" w:color="auto"/>
            </w:tcBorders>
            <w:shd w:val="clear" w:color="auto" w:fill="auto"/>
            <w:vAlign w:val="center"/>
            <w:hideMark/>
          </w:tcPr>
          <w:p w14:paraId="10F80071" w14:textId="77777777" w:rsidR="006F182C" w:rsidRPr="00E06E79" w:rsidRDefault="006F182C" w:rsidP="00E06E79">
            <w:pPr>
              <w:jc w:val="center"/>
            </w:pPr>
            <w:r w:rsidRPr="00E06E79">
              <w:t>117 350,00</w:t>
            </w:r>
          </w:p>
        </w:tc>
        <w:tc>
          <w:tcPr>
            <w:tcW w:w="1843" w:type="dxa"/>
            <w:tcBorders>
              <w:top w:val="nil"/>
              <w:left w:val="nil"/>
              <w:bottom w:val="single" w:sz="4" w:space="0" w:color="auto"/>
              <w:right w:val="single" w:sz="4" w:space="0" w:color="auto"/>
            </w:tcBorders>
            <w:shd w:val="clear" w:color="auto" w:fill="auto"/>
            <w:vAlign w:val="center"/>
            <w:hideMark/>
          </w:tcPr>
          <w:p w14:paraId="1535B137" w14:textId="77777777" w:rsidR="006F182C" w:rsidRPr="00E06E79" w:rsidRDefault="006F182C" w:rsidP="00E06E79">
            <w:pPr>
              <w:jc w:val="center"/>
              <w:rPr>
                <w:b/>
                <w:bCs/>
              </w:rPr>
            </w:pPr>
            <w:r w:rsidRPr="00E06E79">
              <w:rPr>
                <w:b/>
                <w:bCs/>
              </w:rPr>
              <w:t>985 350,00</w:t>
            </w:r>
          </w:p>
        </w:tc>
      </w:tr>
      <w:tr w:rsidR="006F182C" w:rsidRPr="00E06E79" w14:paraId="11B8E834" w14:textId="77777777" w:rsidTr="00E06E79">
        <w:trPr>
          <w:trHeight w:val="30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90E670" w14:textId="77777777" w:rsidR="006F182C" w:rsidRPr="00E06E79" w:rsidRDefault="006F182C" w:rsidP="00E06E79">
            <w:r w:rsidRPr="00E06E79">
              <w:t>- областной бюджет</w:t>
            </w:r>
          </w:p>
        </w:tc>
        <w:tc>
          <w:tcPr>
            <w:tcW w:w="1538" w:type="dxa"/>
            <w:tcBorders>
              <w:top w:val="single" w:sz="4" w:space="0" w:color="auto"/>
              <w:left w:val="nil"/>
              <w:bottom w:val="nil"/>
              <w:right w:val="single" w:sz="4" w:space="0" w:color="auto"/>
            </w:tcBorders>
            <w:shd w:val="clear" w:color="auto" w:fill="auto"/>
            <w:vAlign w:val="center"/>
            <w:hideMark/>
          </w:tcPr>
          <w:p w14:paraId="76E547FA" w14:textId="77777777" w:rsidR="006F182C" w:rsidRPr="00E06E79" w:rsidRDefault="006F182C" w:rsidP="00E06E79">
            <w:pPr>
              <w:jc w:val="center"/>
            </w:pPr>
            <w:r w:rsidRPr="00E06E79">
              <w:t>0,00</w:t>
            </w:r>
          </w:p>
        </w:tc>
        <w:tc>
          <w:tcPr>
            <w:tcW w:w="1418" w:type="dxa"/>
            <w:tcBorders>
              <w:top w:val="single" w:sz="4" w:space="0" w:color="auto"/>
              <w:left w:val="nil"/>
              <w:bottom w:val="nil"/>
              <w:right w:val="single" w:sz="4" w:space="0" w:color="auto"/>
            </w:tcBorders>
            <w:shd w:val="clear" w:color="auto" w:fill="auto"/>
            <w:vAlign w:val="center"/>
            <w:hideMark/>
          </w:tcPr>
          <w:p w14:paraId="5507343C" w14:textId="77777777" w:rsidR="006F182C" w:rsidRPr="00E06E79" w:rsidRDefault="006F182C" w:rsidP="00E06E79">
            <w:pPr>
              <w:jc w:val="center"/>
            </w:pPr>
            <w:r w:rsidRPr="00E06E79">
              <w:t>0,00</w:t>
            </w:r>
          </w:p>
        </w:tc>
        <w:tc>
          <w:tcPr>
            <w:tcW w:w="1417" w:type="dxa"/>
            <w:tcBorders>
              <w:top w:val="single" w:sz="4" w:space="0" w:color="auto"/>
              <w:left w:val="nil"/>
              <w:bottom w:val="nil"/>
              <w:right w:val="single" w:sz="4" w:space="0" w:color="auto"/>
            </w:tcBorders>
            <w:shd w:val="clear" w:color="auto" w:fill="auto"/>
            <w:vAlign w:val="center"/>
            <w:hideMark/>
          </w:tcPr>
          <w:p w14:paraId="106BC9BA" w14:textId="77777777" w:rsidR="006F182C" w:rsidRPr="00E06E79" w:rsidRDefault="006F182C" w:rsidP="00E06E79">
            <w:pPr>
              <w:jc w:val="center"/>
            </w:pPr>
            <w:r w:rsidRPr="00E06E79">
              <w:t>0,00</w:t>
            </w:r>
          </w:p>
        </w:tc>
        <w:tc>
          <w:tcPr>
            <w:tcW w:w="1373" w:type="dxa"/>
            <w:tcBorders>
              <w:top w:val="single" w:sz="4" w:space="0" w:color="auto"/>
              <w:left w:val="nil"/>
              <w:bottom w:val="nil"/>
              <w:right w:val="single" w:sz="4" w:space="0" w:color="auto"/>
            </w:tcBorders>
            <w:shd w:val="clear" w:color="auto" w:fill="auto"/>
            <w:vAlign w:val="center"/>
            <w:hideMark/>
          </w:tcPr>
          <w:p w14:paraId="12269594" w14:textId="77777777" w:rsidR="006F182C" w:rsidRPr="00E06E79" w:rsidRDefault="006F182C" w:rsidP="00E06E79">
            <w:pPr>
              <w:jc w:val="center"/>
            </w:pPr>
            <w:r w:rsidRPr="00E06E79">
              <w:t>0,00</w:t>
            </w:r>
          </w:p>
        </w:tc>
        <w:tc>
          <w:tcPr>
            <w:tcW w:w="1462" w:type="dxa"/>
            <w:tcBorders>
              <w:top w:val="single" w:sz="4" w:space="0" w:color="auto"/>
              <w:left w:val="nil"/>
              <w:bottom w:val="nil"/>
              <w:right w:val="single" w:sz="4" w:space="0" w:color="auto"/>
            </w:tcBorders>
            <w:shd w:val="clear" w:color="auto" w:fill="auto"/>
            <w:vAlign w:val="center"/>
            <w:hideMark/>
          </w:tcPr>
          <w:p w14:paraId="6D44FA4C" w14:textId="77777777" w:rsidR="006F182C" w:rsidRPr="00E06E79" w:rsidRDefault="006F182C" w:rsidP="00E06E79">
            <w:pPr>
              <w:jc w:val="center"/>
            </w:pPr>
            <w:r w:rsidRPr="00E06E79">
              <w:t>0,00</w:t>
            </w:r>
          </w:p>
        </w:tc>
        <w:tc>
          <w:tcPr>
            <w:tcW w:w="1418" w:type="dxa"/>
            <w:tcBorders>
              <w:top w:val="single" w:sz="4" w:space="0" w:color="auto"/>
              <w:left w:val="nil"/>
              <w:bottom w:val="nil"/>
              <w:right w:val="single" w:sz="4" w:space="0" w:color="auto"/>
            </w:tcBorders>
            <w:shd w:val="clear" w:color="auto" w:fill="auto"/>
            <w:vAlign w:val="center"/>
            <w:hideMark/>
          </w:tcPr>
          <w:p w14:paraId="0A4323E8" w14:textId="77777777" w:rsidR="006F182C" w:rsidRPr="00E06E79" w:rsidRDefault="006F182C" w:rsidP="00E06E79">
            <w:pPr>
              <w:jc w:val="center"/>
            </w:pPr>
            <w:r w:rsidRPr="00E06E79">
              <w:t>0,00</w:t>
            </w:r>
          </w:p>
        </w:tc>
        <w:tc>
          <w:tcPr>
            <w:tcW w:w="1417" w:type="dxa"/>
            <w:tcBorders>
              <w:top w:val="single" w:sz="4" w:space="0" w:color="auto"/>
              <w:left w:val="nil"/>
              <w:bottom w:val="nil"/>
              <w:right w:val="single" w:sz="4" w:space="0" w:color="auto"/>
            </w:tcBorders>
            <w:shd w:val="clear" w:color="auto" w:fill="auto"/>
            <w:vAlign w:val="center"/>
            <w:hideMark/>
          </w:tcPr>
          <w:p w14:paraId="4CC53D25" w14:textId="77777777" w:rsidR="006F182C" w:rsidRPr="00E06E79" w:rsidRDefault="006F182C" w:rsidP="00E06E79">
            <w:pPr>
              <w:jc w:val="center"/>
            </w:pPr>
            <w:r w:rsidRPr="00E06E79">
              <w:t>0,00</w:t>
            </w:r>
          </w:p>
        </w:tc>
        <w:tc>
          <w:tcPr>
            <w:tcW w:w="1843" w:type="dxa"/>
            <w:tcBorders>
              <w:top w:val="nil"/>
              <w:left w:val="nil"/>
              <w:bottom w:val="single" w:sz="4" w:space="0" w:color="auto"/>
              <w:right w:val="single" w:sz="4" w:space="0" w:color="auto"/>
            </w:tcBorders>
            <w:shd w:val="clear" w:color="auto" w:fill="auto"/>
            <w:vAlign w:val="center"/>
            <w:hideMark/>
          </w:tcPr>
          <w:p w14:paraId="45C78151" w14:textId="77777777" w:rsidR="006F182C" w:rsidRPr="00E06E79" w:rsidRDefault="006F182C" w:rsidP="00E06E79">
            <w:pPr>
              <w:jc w:val="center"/>
              <w:rPr>
                <w:b/>
                <w:bCs/>
              </w:rPr>
            </w:pPr>
            <w:r w:rsidRPr="00E06E79">
              <w:rPr>
                <w:b/>
                <w:bCs/>
              </w:rPr>
              <w:t>0,00</w:t>
            </w:r>
          </w:p>
        </w:tc>
      </w:tr>
      <w:tr w:rsidR="006F182C" w:rsidRPr="00E06E79" w14:paraId="13677489" w14:textId="77777777" w:rsidTr="00E06E79">
        <w:trPr>
          <w:trHeight w:val="300"/>
        </w:trPr>
        <w:tc>
          <w:tcPr>
            <w:tcW w:w="3140" w:type="dxa"/>
            <w:tcBorders>
              <w:top w:val="nil"/>
              <w:left w:val="single" w:sz="4" w:space="0" w:color="auto"/>
              <w:bottom w:val="single" w:sz="4" w:space="0" w:color="auto"/>
              <w:right w:val="single" w:sz="4" w:space="0" w:color="auto"/>
            </w:tcBorders>
            <w:shd w:val="clear" w:color="auto" w:fill="auto"/>
            <w:vAlign w:val="center"/>
            <w:hideMark/>
          </w:tcPr>
          <w:p w14:paraId="7DB0DC51" w14:textId="77777777" w:rsidR="006F182C" w:rsidRPr="00E06E79" w:rsidRDefault="006F182C" w:rsidP="00E06E79">
            <w:r w:rsidRPr="00E06E79">
              <w:t>- федеральный бюджет</w:t>
            </w:r>
          </w:p>
        </w:tc>
        <w:tc>
          <w:tcPr>
            <w:tcW w:w="1538" w:type="dxa"/>
            <w:tcBorders>
              <w:top w:val="single" w:sz="4" w:space="0" w:color="auto"/>
              <w:left w:val="nil"/>
              <w:bottom w:val="nil"/>
              <w:right w:val="single" w:sz="4" w:space="0" w:color="auto"/>
            </w:tcBorders>
            <w:shd w:val="clear" w:color="auto" w:fill="auto"/>
            <w:vAlign w:val="center"/>
            <w:hideMark/>
          </w:tcPr>
          <w:p w14:paraId="05010FEF" w14:textId="77777777" w:rsidR="006F182C" w:rsidRPr="00E06E79" w:rsidRDefault="006F182C" w:rsidP="00E06E79">
            <w:pPr>
              <w:jc w:val="center"/>
            </w:pPr>
            <w:r w:rsidRPr="00E06E79">
              <w:t>0,00</w:t>
            </w:r>
          </w:p>
        </w:tc>
        <w:tc>
          <w:tcPr>
            <w:tcW w:w="1418" w:type="dxa"/>
            <w:tcBorders>
              <w:top w:val="single" w:sz="4" w:space="0" w:color="auto"/>
              <w:left w:val="nil"/>
              <w:bottom w:val="nil"/>
              <w:right w:val="single" w:sz="4" w:space="0" w:color="auto"/>
            </w:tcBorders>
            <w:shd w:val="clear" w:color="auto" w:fill="auto"/>
            <w:vAlign w:val="center"/>
            <w:hideMark/>
          </w:tcPr>
          <w:p w14:paraId="14CCE4B9" w14:textId="77777777" w:rsidR="006F182C" w:rsidRPr="00E06E79" w:rsidRDefault="006F182C" w:rsidP="00E06E79">
            <w:pPr>
              <w:jc w:val="center"/>
            </w:pPr>
            <w:r w:rsidRPr="00E06E79">
              <w:t>0,00</w:t>
            </w:r>
          </w:p>
        </w:tc>
        <w:tc>
          <w:tcPr>
            <w:tcW w:w="1417" w:type="dxa"/>
            <w:tcBorders>
              <w:top w:val="single" w:sz="4" w:space="0" w:color="auto"/>
              <w:left w:val="nil"/>
              <w:bottom w:val="nil"/>
              <w:right w:val="single" w:sz="4" w:space="0" w:color="auto"/>
            </w:tcBorders>
            <w:shd w:val="clear" w:color="auto" w:fill="auto"/>
            <w:vAlign w:val="center"/>
            <w:hideMark/>
          </w:tcPr>
          <w:p w14:paraId="136F36B8" w14:textId="77777777" w:rsidR="006F182C" w:rsidRPr="00E06E79" w:rsidRDefault="006F182C" w:rsidP="00E06E79">
            <w:pPr>
              <w:jc w:val="center"/>
            </w:pPr>
            <w:r w:rsidRPr="00E06E79">
              <w:t>0,00</w:t>
            </w:r>
          </w:p>
        </w:tc>
        <w:tc>
          <w:tcPr>
            <w:tcW w:w="1373" w:type="dxa"/>
            <w:tcBorders>
              <w:top w:val="single" w:sz="4" w:space="0" w:color="auto"/>
              <w:left w:val="nil"/>
              <w:bottom w:val="nil"/>
              <w:right w:val="single" w:sz="4" w:space="0" w:color="auto"/>
            </w:tcBorders>
            <w:shd w:val="clear" w:color="auto" w:fill="auto"/>
            <w:vAlign w:val="center"/>
            <w:hideMark/>
          </w:tcPr>
          <w:p w14:paraId="2C92FC73" w14:textId="77777777" w:rsidR="006F182C" w:rsidRPr="00E06E79" w:rsidRDefault="006F182C" w:rsidP="00E06E79">
            <w:pPr>
              <w:jc w:val="center"/>
            </w:pPr>
            <w:r w:rsidRPr="00E06E79">
              <w:t>0,00</w:t>
            </w:r>
          </w:p>
        </w:tc>
        <w:tc>
          <w:tcPr>
            <w:tcW w:w="1462" w:type="dxa"/>
            <w:tcBorders>
              <w:top w:val="single" w:sz="4" w:space="0" w:color="auto"/>
              <w:left w:val="nil"/>
              <w:bottom w:val="nil"/>
              <w:right w:val="single" w:sz="4" w:space="0" w:color="auto"/>
            </w:tcBorders>
            <w:shd w:val="clear" w:color="auto" w:fill="auto"/>
            <w:vAlign w:val="center"/>
            <w:hideMark/>
          </w:tcPr>
          <w:p w14:paraId="1DEB85D2" w14:textId="77777777" w:rsidR="006F182C" w:rsidRPr="00E06E79" w:rsidRDefault="006F182C" w:rsidP="00E06E79">
            <w:pPr>
              <w:jc w:val="center"/>
            </w:pPr>
            <w:r w:rsidRPr="00E06E79">
              <w:t>0,00</w:t>
            </w:r>
          </w:p>
        </w:tc>
        <w:tc>
          <w:tcPr>
            <w:tcW w:w="1418" w:type="dxa"/>
            <w:tcBorders>
              <w:top w:val="single" w:sz="4" w:space="0" w:color="auto"/>
              <w:left w:val="nil"/>
              <w:bottom w:val="nil"/>
              <w:right w:val="single" w:sz="4" w:space="0" w:color="auto"/>
            </w:tcBorders>
            <w:shd w:val="clear" w:color="auto" w:fill="auto"/>
            <w:vAlign w:val="center"/>
            <w:hideMark/>
          </w:tcPr>
          <w:p w14:paraId="6F798C0C" w14:textId="77777777" w:rsidR="006F182C" w:rsidRPr="00E06E79" w:rsidRDefault="006F182C" w:rsidP="00E06E79">
            <w:pPr>
              <w:jc w:val="center"/>
            </w:pPr>
            <w:r w:rsidRPr="00E06E79">
              <w:t>0,00</w:t>
            </w:r>
          </w:p>
        </w:tc>
        <w:tc>
          <w:tcPr>
            <w:tcW w:w="1417" w:type="dxa"/>
            <w:tcBorders>
              <w:top w:val="single" w:sz="4" w:space="0" w:color="auto"/>
              <w:left w:val="nil"/>
              <w:bottom w:val="nil"/>
              <w:right w:val="single" w:sz="4" w:space="0" w:color="auto"/>
            </w:tcBorders>
            <w:shd w:val="clear" w:color="auto" w:fill="auto"/>
            <w:vAlign w:val="center"/>
            <w:hideMark/>
          </w:tcPr>
          <w:p w14:paraId="24FEA27F" w14:textId="77777777" w:rsidR="006F182C" w:rsidRPr="00E06E79" w:rsidRDefault="006F182C" w:rsidP="00E06E79">
            <w:pPr>
              <w:jc w:val="center"/>
            </w:pPr>
            <w:r w:rsidRPr="00E06E79">
              <w:t>0,00</w:t>
            </w:r>
          </w:p>
        </w:tc>
        <w:tc>
          <w:tcPr>
            <w:tcW w:w="1843" w:type="dxa"/>
            <w:tcBorders>
              <w:top w:val="nil"/>
              <w:left w:val="nil"/>
              <w:bottom w:val="single" w:sz="4" w:space="0" w:color="auto"/>
              <w:right w:val="single" w:sz="4" w:space="0" w:color="auto"/>
            </w:tcBorders>
            <w:shd w:val="clear" w:color="auto" w:fill="auto"/>
            <w:vAlign w:val="center"/>
            <w:hideMark/>
          </w:tcPr>
          <w:p w14:paraId="57AC989C" w14:textId="77777777" w:rsidR="006F182C" w:rsidRPr="00E06E79" w:rsidRDefault="006F182C" w:rsidP="00E06E79">
            <w:pPr>
              <w:jc w:val="center"/>
              <w:rPr>
                <w:b/>
                <w:bCs/>
              </w:rPr>
            </w:pPr>
            <w:r w:rsidRPr="00E06E79">
              <w:rPr>
                <w:b/>
                <w:bCs/>
              </w:rPr>
              <w:t>0,00</w:t>
            </w:r>
          </w:p>
        </w:tc>
      </w:tr>
      <w:tr w:rsidR="006F182C" w:rsidRPr="00E06E79" w14:paraId="62DB4E05" w14:textId="77777777" w:rsidTr="00E06E79">
        <w:trPr>
          <w:trHeight w:val="510"/>
        </w:trPr>
        <w:tc>
          <w:tcPr>
            <w:tcW w:w="3140" w:type="dxa"/>
            <w:tcBorders>
              <w:top w:val="nil"/>
              <w:left w:val="single" w:sz="4" w:space="0" w:color="auto"/>
              <w:bottom w:val="single" w:sz="4" w:space="0" w:color="auto"/>
              <w:right w:val="single" w:sz="4" w:space="0" w:color="auto"/>
            </w:tcBorders>
            <w:shd w:val="clear" w:color="auto" w:fill="auto"/>
            <w:vAlign w:val="center"/>
            <w:hideMark/>
          </w:tcPr>
          <w:p w14:paraId="02EE79C6" w14:textId="77777777" w:rsidR="006F182C" w:rsidRPr="00E06E79" w:rsidRDefault="006F182C" w:rsidP="00E06E79">
            <w:r w:rsidRPr="00E06E79">
              <w:t>- средства некоммерческих организаций-фондов</w:t>
            </w:r>
          </w:p>
        </w:tc>
        <w:tc>
          <w:tcPr>
            <w:tcW w:w="1538" w:type="dxa"/>
            <w:tcBorders>
              <w:top w:val="single" w:sz="4" w:space="0" w:color="auto"/>
              <w:left w:val="nil"/>
              <w:bottom w:val="nil"/>
              <w:right w:val="single" w:sz="4" w:space="0" w:color="auto"/>
            </w:tcBorders>
            <w:shd w:val="clear" w:color="auto" w:fill="auto"/>
            <w:vAlign w:val="center"/>
            <w:hideMark/>
          </w:tcPr>
          <w:p w14:paraId="11C257C8" w14:textId="77777777" w:rsidR="006F182C" w:rsidRPr="00E06E79" w:rsidRDefault="006F182C" w:rsidP="00E06E79">
            <w:pPr>
              <w:jc w:val="center"/>
            </w:pPr>
            <w:r w:rsidRPr="00E06E79">
              <w:t>0,00</w:t>
            </w:r>
          </w:p>
        </w:tc>
        <w:tc>
          <w:tcPr>
            <w:tcW w:w="1418" w:type="dxa"/>
            <w:tcBorders>
              <w:top w:val="single" w:sz="4" w:space="0" w:color="auto"/>
              <w:left w:val="nil"/>
              <w:bottom w:val="nil"/>
              <w:right w:val="single" w:sz="4" w:space="0" w:color="auto"/>
            </w:tcBorders>
            <w:shd w:val="clear" w:color="auto" w:fill="auto"/>
            <w:vAlign w:val="center"/>
            <w:hideMark/>
          </w:tcPr>
          <w:p w14:paraId="67AE45A2" w14:textId="77777777" w:rsidR="006F182C" w:rsidRPr="00E06E79" w:rsidRDefault="006F182C" w:rsidP="00E06E79">
            <w:pPr>
              <w:jc w:val="center"/>
            </w:pPr>
            <w:r w:rsidRPr="00E06E79">
              <w:t>0,00</w:t>
            </w:r>
          </w:p>
        </w:tc>
        <w:tc>
          <w:tcPr>
            <w:tcW w:w="1417" w:type="dxa"/>
            <w:tcBorders>
              <w:top w:val="single" w:sz="4" w:space="0" w:color="auto"/>
              <w:left w:val="nil"/>
              <w:bottom w:val="nil"/>
              <w:right w:val="single" w:sz="4" w:space="0" w:color="auto"/>
            </w:tcBorders>
            <w:shd w:val="clear" w:color="auto" w:fill="auto"/>
            <w:vAlign w:val="center"/>
            <w:hideMark/>
          </w:tcPr>
          <w:p w14:paraId="23B24E9D" w14:textId="77777777" w:rsidR="006F182C" w:rsidRPr="00E06E79" w:rsidRDefault="006F182C" w:rsidP="00E06E79">
            <w:pPr>
              <w:jc w:val="center"/>
            </w:pPr>
            <w:r w:rsidRPr="00E06E79">
              <w:t>0,00</w:t>
            </w:r>
          </w:p>
        </w:tc>
        <w:tc>
          <w:tcPr>
            <w:tcW w:w="1373" w:type="dxa"/>
            <w:tcBorders>
              <w:top w:val="single" w:sz="4" w:space="0" w:color="auto"/>
              <w:left w:val="nil"/>
              <w:bottom w:val="nil"/>
              <w:right w:val="single" w:sz="4" w:space="0" w:color="auto"/>
            </w:tcBorders>
            <w:shd w:val="clear" w:color="auto" w:fill="auto"/>
            <w:vAlign w:val="center"/>
            <w:hideMark/>
          </w:tcPr>
          <w:p w14:paraId="0A7EB30E" w14:textId="77777777" w:rsidR="006F182C" w:rsidRPr="00E06E79" w:rsidRDefault="006F182C" w:rsidP="00E06E79">
            <w:pPr>
              <w:jc w:val="center"/>
            </w:pPr>
            <w:r w:rsidRPr="00E06E79">
              <w:t>0,00</w:t>
            </w:r>
          </w:p>
        </w:tc>
        <w:tc>
          <w:tcPr>
            <w:tcW w:w="1462" w:type="dxa"/>
            <w:tcBorders>
              <w:top w:val="single" w:sz="4" w:space="0" w:color="auto"/>
              <w:left w:val="nil"/>
              <w:bottom w:val="nil"/>
              <w:right w:val="single" w:sz="4" w:space="0" w:color="auto"/>
            </w:tcBorders>
            <w:shd w:val="clear" w:color="auto" w:fill="auto"/>
            <w:vAlign w:val="center"/>
            <w:hideMark/>
          </w:tcPr>
          <w:p w14:paraId="39A7E7A5" w14:textId="77777777" w:rsidR="006F182C" w:rsidRPr="00E06E79" w:rsidRDefault="006F182C" w:rsidP="00E06E79">
            <w:pPr>
              <w:jc w:val="center"/>
            </w:pPr>
            <w:r w:rsidRPr="00E06E79">
              <w:t>0,00</w:t>
            </w:r>
          </w:p>
        </w:tc>
        <w:tc>
          <w:tcPr>
            <w:tcW w:w="1418" w:type="dxa"/>
            <w:tcBorders>
              <w:top w:val="single" w:sz="4" w:space="0" w:color="auto"/>
              <w:left w:val="nil"/>
              <w:bottom w:val="nil"/>
              <w:right w:val="single" w:sz="4" w:space="0" w:color="auto"/>
            </w:tcBorders>
            <w:shd w:val="clear" w:color="auto" w:fill="auto"/>
            <w:vAlign w:val="center"/>
            <w:hideMark/>
          </w:tcPr>
          <w:p w14:paraId="796E6A52" w14:textId="77777777" w:rsidR="006F182C" w:rsidRPr="00E06E79" w:rsidRDefault="006F182C" w:rsidP="00E06E79">
            <w:pPr>
              <w:jc w:val="center"/>
            </w:pPr>
            <w:r w:rsidRPr="00E06E79">
              <w:t>0,00</w:t>
            </w:r>
          </w:p>
        </w:tc>
        <w:tc>
          <w:tcPr>
            <w:tcW w:w="1417" w:type="dxa"/>
            <w:tcBorders>
              <w:top w:val="single" w:sz="4" w:space="0" w:color="auto"/>
              <w:left w:val="nil"/>
              <w:bottom w:val="nil"/>
              <w:right w:val="single" w:sz="4" w:space="0" w:color="auto"/>
            </w:tcBorders>
            <w:shd w:val="clear" w:color="auto" w:fill="auto"/>
            <w:vAlign w:val="center"/>
            <w:hideMark/>
          </w:tcPr>
          <w:p w14:paraId="1BF1D3A3" w14:textId="77777777" w:rsidR="006F182C" w:rsidRPr="00E06E79" w:rsidRDefault="006F182C" w:rsidP="00E06E79">
            <w:pPr>
              <w:jc w:val="center"/>
            </w:pPr>
            <w:r w:rsidRPr="00E06E79">
              <w:t>0,00</w:t>
            </w:r>
          </w:p>
        </w:tc>
        <w:tc>
          <w:tcPr>
            <w:tcW w:w="1843" w:type="dxa"/>
            <w:tcBorders>
              <w:top w:val="nil"/>
              <w:left w:val="nil"/>
              <w:bottom w:val="single" w:sz="4" w:space="0" w:color="auto"/>
              <w:right w:val="single" w:sz="4" w:space="0" w:color="auto"/>
            </w:tcBorders>
            <w:shd w:val="clear" w:color="auto" w:fill="auto"/>
            <w:vAlign w:val="center"/>
            <w:hideMark/>
          </w:tcPr>
          <w:p w14:paraId="2750D3D5" w14:textId="77777777" w:rsidR="006F182C" w:rsidRPr="00E06E79" w:rsidRDefault="006F182C" w:rsidP="00E06E79">
            <w:pPr>
              <w:jc w:val="center"/>
              <w:rPr>
                <w:b/>
                <w:bCs/>
              </w:rPr>
            </w:pPr>
            <w:r w:rsidRPr="00E06E79">
              <w:rPr>
                <w:b/>
                <w:bCs/>
              </w:rPr>
              <w:t>0,00</w:t>
            </w:r>
          </w:p>
        </w:tc>
      </w:tr>
      <w:tr w:rsidR="006F182C" w:rsidRPr="00E06E79" w14:paraId="43C6B855" w14:textId="77777777" w:rsidTr="00E06E79">
        <w:trPr>
          <w:trHeight w:val="3390"/>
        </w:trPr>
        <w:tc>
          <w:tcPr>
            <w:tcW w:w="3140" w:type="dxa"/>
            <w:tcBorders>
              <w:top w:val="nil"/>
              <w:left w:val="single" w:sz="4" w:space="0" w:color="auto"/>
              <w:bottom w:val="single" w:sz="4" w:space="0" w:color="auto"/>
              <w:right w:val="single" w:sz="4" w:space="0" w:color="auto"/>
            </w:tcBorders>
            <w:shd w:val="clear" w:color="000000" w:fill="FFFFFF"/>
            <w:vAlign w:val="center"/>
            <w:hideMark/>
          </w:tcPr>
          <w:p w14:paraId="124D0623" w14:textId="77777777" w:rsidR="006F182C" w:rsidRPr="00E06E79" w:rsidRDefault="006F182C" w:rsidP="00E06E79">
            <w:r w:rsidRPr="00E06E79">
              <w:t>Организация и проведение спортивно-массовых мероприятий, укрепление материально-технической базы для развития физкультуры и спорта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2FF12AE8" w14:textId="77777777" w:rsidR="006F182C" w:rsidRPr="00E06E79" w:rsidRDefault="006F182C" w:rsidP="00E06E79">
            <w:pPr>
              <w:jc w:val="center"/>
            </w:pPr>
            <w:r w:rsidRPr="00E06E79">
              <w:t>42 750,00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207D6FA" w14:textId="77777777" w:rsidR="006F182C" w:rsidRPr="00E06E79" w:rsidRDefault="006F182C" w:rsidP="00E06E79">
            <w:pPr>
              <w:jc w:val="center"/>
            </w:pPr>
            <w:r w:rsidRPr="00E06E79">
              <w:t>0,00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1CF26B7" w14:textId="77777777" w:rsidR="006F182C" w:rsidRPr="00E06E79" w:rsidRDefault="006F182C" w:rsidP="00E06E79">
            <w:pPr>
              <w:jc w:val="center"/>
            </w:pPr>
            <w:r w:rsidRPr="00E06E79">
              <w:t>0,00</w:t>
            </w:r>
          </w:p>
        </w:tc>
        <w:tc>
          <w:tcPr>
            <w:tcW w:w="1373" w:type="dxa"/>
            <w:tcBorders>
              <w:top w:val="single" w:sz="4" w:space="0" w:color="auto"/>
              <w:left w:val="nil"/>
              <w:bottom w:val="single" w:sz="4" w:space="0" w:color="auto"/>
              <w:right w:val="single" w:sz="4" w:space="0" w:color="auto"/>
            </w:tcBorders>
            <w:shd w:val="clear" w:color="auto" w:fill="auto"/>
            <w:vAlign w:val="center"/>
            <w:hideMark/>
          </w:tcPr>
          <w:p w14:paraId="530CF18D" w14:textId="77777777" w:rsidR="006F182C" w:rsidRPr="00E06E79" w:rsidRDefault="006F182C" w:rsidP="00E06E79">
            <w:pPr>
              <w:jc w:val="center"/>
            </w:pPr>
            <w:r w:rsidRPr="00E06E79">
              <w:t>0,00</w:t>
            </w:r>
          </w:p>
        </w:tc>
        <w:tc>
          <w:tcPr>
            <w:tcW w:w="1462" w:type="dxa"/>
            <w:tcBorders>
              <w:top w:val="single" w:sz="4" w:space="0" w:color="auto"/>
              <w:left w:val="nil"/>
              <w:bottom w:val="single" w:sz="4" w:space="0" w:color="auto"/>
              <w:right w:val="single" w:sz="4" w:space="0" w:color="auto"/>
            </w:tcBorders>
            <w:shd w:val="clear" w:color="auto" w:fill="auto"/>
            <w:vAlign w:val="center"/>
            <w:hideMark/>
          </w:tcPr>
          <w:p w14:paraId="329B9B78" w14:textId="77777777" w:rsidR="006F182C" w:rsidRPr="00E06E79" w:rsidRDefault="006F182C" w:rsidP="00E06E79">
            <w:pPr>
              <w:jc w:val="center"/>
            </w:pPr>
            <w:r w:rsidRPr="00E06E79">
              <w:t>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6A81DFE" w14:textId="77777777" w:rsidR="006F182C" w:rsidRPr="00E06E79" w:rsidRDefault="006F182C" w:rsidP="00E06E79">
            <w:pPr>
              <w:jc w:val="center"/>
            </w:pPr>
            <w:r w:rsidRPr="00E06E79">
              <w:t>0,00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A93531E" w14:textId="77777777" w:rsidR="006F182C" w:rsidRPr="00E06E79" w:rsidRDefault="006F182C" w:rsidP="00E06E79">
            <w:pPr>
              <w:jc w:val="center"/>
            </w:pPr>
            <w:r w:rsidRPr="00E06E79">
              <w:t>0,00</w:t>
            </w:r>
          </w:p>
        </w:tc>
        <w:tc>
          <w:tcPr>
            <w:tcW w:w="1843" w:type="dxa"/>
            <w:tcBorders>
              <w:top w:val="nil"/>
              <w:left w:val="nil"/>
              <w:bottom w:val="single" w:sz="4" w:space="0" w:color="auto"/>
              <w:right w:val="single" w:sz="4" w:space="0" w:color="auto"/>
            </w:tcBorders>
            <w:shd w:val="clear" w:color="auto" w:fill="auto"/>
            <w:vAlign w:val="center"/>
            <w:hideMark/>
          </w:tcPr>
          <w:p w14:paraId="10E8886F" w14:textId="77777777" w:rsidR="006F182C" w:rsidRPr="00E06E79" w:rsidRDefault="006F182C" w:rsidP="00E06E79">
            <w:pPr>
              <w:jc w:val="center"/>
              <w:rPr>
                <w:b/>
                <w:bCs/>
              </w:rPr>
            </w:pPr>
            <w:r w:rsidRPr="00E06E79">
              <w:rPr>
                <w:b/>
                <w:bCs/>
              </w:rPr>
              <w:t>42 750,00</w:t>
            </w:r>
          </w:p>
        </w:tc>
      </w:tr>
      <w:tr w:rsidR="006F182C" w:rsidRPr="00E06E79" w14:paraId="5CC569D3" w14:textId="77777777" w:rsidTr="00E06E79">
        <w:trPr>
          <w:trHeight w:val="540"/>
        </w:trPr>
        <w:tc>
          <w:tcPr>
            <w:tcW w:w="3140" w:type="dxa"/>
            <w:tcBorders>
              <w:top w:val="nil"/>
              <w:left w:val="single" w:sz="4" w:space="0" w:color="auto"/>
              <w:bottom w:val="nil"/>
              <w:right w:val="single" w:sz="4" w:space="0" w:color="auto"/>
            </w:tcBorders>
            <w:shd w:val="clear" w:color="auto" w:fill="auto"/>
            <w:vAlign w:val="center"/>
            <w:hideMark/>
          </w:tcPr>
          <w:p w14:paraId="399A5C96" w14:textId="77777777" w:rsidR="006F182C" w:rsidRPr="00E06E79" w:rsidRDefault="006F182C" w:rsidP="00E06E79">
            <w:r w:rsidRPr="00E06E79">
              <w:t>- бюджет Комсомольского муниципального района</w:t>
            </w:r>
          </w:p>
        </w:tc>
        <w:tc>
          <w:tcPr>
            <w:tcW w:w="1538" w:type="dxa"/>
            <w:tcBorders>
              <w:top w:val="nil"/>
              <w:left w:val="nil"/>
              <w:bottom w:val="single" w:sz="4" w:space="0" w:color="auto"/>
              <w:right w:val="single" w:sz="4" w:space="0" w:color="auto"/>
            </w:tcBorders>
            <w:shd w:val="clear" w:color="auto" w:fill="auto"/>
            <w:vAlign w:val="center"/>
            <w:hideMark/>
          </w:tcPr>
          <w:p w14:paraId="71DEB9CF" w14:textId="77777777" w:rsidR="006F182C" w:rsidRPr="00E06E79" w:rsidRDefault="006F182C" w:rsidP="00E06E79">
            <w:pPr>
              <w:jc w:val="center"/>
            </w:pPr>
            <w:r w:rsidRPr="00E06E79">
              <w:t>42 750,00</w:t>
            </w:r>
          </w:p>
        </w:tc>
        <w:tc>
          <w:tcPr>
            <w:tcW w:w="1418" w:type="dxa"/>
            <w:tcBorders>
              <w:top w:val="nil"/>
              <w:left w:val="nil"/>
              <w:bottom w:val="single" w:sz="4" w:space="0" w:color="auto"/>
              <w:right w:val="single" w:sz="4" w:space="0" w:color="auto"/>
            </w:tcBorders>
            <w:shd w:val="clear" w:color="auto" w:fill="auto"/>
            <w:vAlign w:val="center"/>
            <w:hideMark/>
          </w:tcPr>
          <w:p w14:paraId="088B39CE" w14:textId="77777777" w:rsidR="006F182C" w:rsidRPr="00E06E79" w:rsidRDefault="006F182C" w:rsidP="00E06E79">
            <w:pPr>
              <w:jc w:val="center"/>
            </w:pPr>
            <w:r w:rsidRPr="00E06E79">
              <w:t> 0,0</w:t>
            </w:r>
          </w:p>
        </w:tc>
        <w:tc>
          <w:tcPr>
            <w:tcW w:w="1417" w:type="dxa"/>
            <w:tcBorders>
              <w:top w:val="nil"/>
              <w:left w:val="nil"/>
              <w:bottom w:val="single" w:sz="4" w:space="0" w:color="auto"/>
              <w:right w:val="single" w:sz="4" w:space="0" w:color="auto"/>
            </w:tcBorders>
            <w:shd w:val="clear" w:color="auto" w:fill="auto"/>
            <w:vAlign w:val="center"/>
            <w:hideMark/>
          </w:tcPr>
          <w:p w14:paraId="60355433" w14:textId="77777777" w:rsidR="006F182C" w:rsidRPr="00E06E79" w:rsidRDefault="006F182C" w:rsidP="00E06E79">
            <w:pPr>
              <w:jc w:val="center"/>
            </w:pPr>
            <w:r w:rsidRPr="00E06E79">
              <w:t>0,00</w:t>
            </w:r>
          </w:p>
        </w:tc>
        <w:tc>
          <w:tcPr>
            <w:tcW w:w="1373" w:type="dxa"/>
            <w:tcBorders>
              <w:top w:val="nil"/>
              <w:left w:val="nil"/>
              <w:bottom w:val="single" w:sz="4" w:space="0" w:color="auto"/>
              <w:right w:val="single" w:sz="4" w:space="0" w:color="auto"/>
            </w:tcBorders>
            <w:shd w:val="clear" w:color="auto" w:fill="auto"/>
            <w:vAlign w:val="center"/>
            <w:hideMark/>
          </w:tcPr>
          <w:p w14:paraId="78EC037D" w14:textId="77777777" w:rsidR="006F182C" w:rsidRPr="00E06E79" w:rsidRDefault="006F182C" w:rsidP="00E06E79">
            <w:pPr>
              <w:jc w:val="center"/>
            </w:pPr>
            <w:r w:rsidRPr="00E06E79">
              <w:t>0,00</w:t>
            </w:r>
          </w:p>
        </w:tc>
        <w:tc>
          <w:tcPr>
            <w:tcW w:w="1462" w:type="dxa"/>
            <w:tcBorders>
              <w:top w:val="nil"/>
              <w:left w:val="nil"/>
              <w:bottom w:val="single" w:sz="4" w:space="0" w:color="auto"/>
              <w:right w:val="single" w:sz="4" w:space="0" w:color="auto"/>
            </w:tcBorders>
            <w:shd w:val="clear" w:color="auto" w:fill="auto"/>
            <w:vAlign w:val="center"/>
            <w:hideMark/>
          </w:tcPr>
          <w:p w14:paraId="114EBFE2" w14:textId="77777777" w:rsidR="006F182C" w:rsidRPr="00E06E79" w:rsidRDefault="006F182C" w:rsidP="00E06E79">
            <w:pPr>
              <w:jc w:val="center"/>
            </w:pPr>
            <w:r w:rsidRPr="00E06E79">
              <w:t>0,00</w:t>
            </w:r>
          </w:p>
        </w:tc>
        <w:tc>
          <w:tcPr>
            <w:tcW w:w="1418" w:type="dxa"/>
            <w:tcBorders>
              <w:top w:val="nil"/>
              <w:left w:val="nil"/>
              <w:bottom w:val="single" w:sz="4" w:space="0" w:color="auto"/>
              <w:right w:val="single" w:sz="4" w:space="0" w:color="auto"/>
            </w:tcBorders>
            <w:shd w:val="clear" w:color="auto" w:fill="auto"/>
            <w:vAlign w:val="center"/>
            <w:hideMark/>
          </w:tcPr>
          <w:p w14:paraId="1524031E" w14:textId="77777777" w:rsidR="006F182C" w:rsidRPr="00E06E79" w:rsidRDefault="006F182C" w:rsidP="00E06E79">
            <w:pPr>
              <w:jc w:val="center"/>
            </w:pPr>
            <w:r w:rsidRPr="00E06E79">
              <w:t>0,00</w:t>
            </w:r>
          </w:p>
        </w:tc>
        <w:tc>
          <w:tcPr>
            <w:tcW w:w="1417" w:type="dxa"/>
            <w:tcBorders>
              <w:top w:val="nil"/>
              <w:left w:val="nil"/>
              <w:bottom w:val="single" w:sz="4" w:space="0" w:color="auto"/>
              <w:right w:val="single" w:sz="4" w:space="0" w:color="auto"/>
            </w:tcBorders>
            <w:shd w:val="clear" w:color="auto" w:fill="auto"/>
            <w:vAlign w:val="center"/>
            <w:hideMark/>
          </w:tcPr>
          <w:p w14:paraId="21984A5A" w14:textId="77777777" w:rsidR="006F182C" w:rsidRPr="00E06E79" w:rsidRDefault="006F182C" w:rsidP="00E06E79">
            <w:pPr>
              <w:jc w:val="center"/>
            </w:pPr>
            <w:r w:rsidRPr="00E06E79">
              <w:t>0,00</w:t>
            </w:r>
          </w:p>
        </w:tc>
        <w:tc>
          <w:tcPr>
            <w:tcW w:w="1843" w:type="dxa"/>
            <w:tcBorders>
              <w:top w:val="nil"/>
              <w:left w:val="nil"/>
              <w:bottom w:val="single" w:sz="4" w:space="0" w:color="auto"/>
              <w:right w:val="single" w:sz="4" w:space="0" w:color="auto"/>
            </w:tcBorders>
            <w:shd w:val="clear" w:color="auto" w:fill="auto"/>
            <w:vAlign w:val="center"/>
            <w:hideMark/>
          </w:tcPr>
          <w:p w14:paraId="6A6917DD" w14:textId="77777777" w:rsidR="006F182C" w:rsidRPr="00E06E79" w:rsidRDefault="006F182C" w:rsidP="00E06E79">
            <w:pPr>
              <w:jc w:val="center"/>
              <w:rPr>
                <w:b/>
                <w:bCs/>
              </w:rPr>
            </w:pPr>
            <w:r w:rsidRPr="00E06E79">
              <w:rPr>
                <w:b/>
                <w:bCs/>
              </w:rPr>
              <w:t>42 750,00</w:t>
            </w:r>
          </w:p>
        </w:tc>
      </w:tr>
      <w:tr w:rsidR="006F182C" w:rsidRPr="00E06E79" w14:paraId="468685B7" w14:textId="77777777" w:rsidTr="00E06E79">
        <w:trPr>
          <w:trHeight w:val="39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79BD1D" w14:textId="77777777" w:rsidR="006F182C" w:rsidRPr="00E06E79" w:rsidRDefault="006F182C" w:rsidP="00E06E79">
            <w:r w:rsidRPr="00E06E79">
              <w:t>- областной бюджет</w:t>
            </w:r>
          </w:p>
        </w:tc>
        <w:tc>
          <w:tcPr>
            <w:tcW w:w="1538" w:type="dxa"/>
            <w:tcBorders>
              <w:top w:val="nil"/>
              <w:left w:val="nil"/>
              <w:bottom w:val="single" w:sz="4" w:space="0" w:color="auto"/>
              <w:right w:val="single" w:sz="4" w:space="0" w:color="auto"/>
            </w:tcBorders>
            <w:shd w:val="clear" w:color="auto" w:fill="auto"/>
            <w:vAlign w:val="center"/>
            <w:hideMark/>
          </w:tcPr>
          <w:p w14:paraId="0558C5E0" w14:textId="77777777" w:rsidR="006F182C" w:rsidRPr="00E06E79" w:rsidRDefault="006F182C" w:rsidP="00E06E79">
            <w:pPr>
              <w:jc w:val="center"/>
            </w:pPr>
            <w:r w:rsidRPr="00E06E79">
              <w:t> </w:t>
            </w:r>
          </w:p>
        </w:tc>
        <w:tc>
          <w:tcPr>
            <w:tcW w:w="1418" w:type="dxa"/>
            <w:tcBorders>
              <w:top w:val="nil"/>
              <w:left w:val="nil"/>
              <w:bottom w:val="single" w:sz="4" w:space="0" w:color="auto"/>
              <w:right w:val="single" w:sz="4" w:space="0" w:color="auto"/>
            </w:tcBorders>
            <w:shd w:val="clear" w:color="auto" w:fill="auto"/>
            <w:vAlign w:val="center"/>
            <w:hideMark/>
          </w:tcPr>
          <w:p w14:paraId="39ABC8AA" w14:textId="77777777" w:rsidR="006F182C" w:rsidRPr="00E06E79" w:rsidRDefault="006F182C" w:rsidP="00E06E79">
            <w:pPr>
              <w:jc w:val="center"/>
            </w:pPr>
            <w:r w:rsidRPr="00E06E79">
              <w:t> </w:t>
            </w:r>
          </w:p>
        </w:tc>
        <w:tc>
          <w:tcPr>
            <w:tcW w:w="1417" w:type="dxa"/>
            <w:tcBorders>
              <w:top w:val="nil"/>
              <w:left w:val="nil"/>
              <w:bottom w:val="single" w:sz="4" w:space="0" w:color="auto"/>
              <w:right w:val="single" w:sz="4" w:space="0" w:color="auto"/>
            </w:tcBorders>
            <w:shd w:val="clear" w:color="auto" w:fill="auto"/>
            <w:vAlign w:val="center"/>
            <w:hideMark/>
          </w:tcPr>
          <w:p w14:paraId="0E3DF4A2" w14:textId="77777777" w:rsidR="006F182C" w:rsidRPr="00E06E79" w:rsidRDefault="006F182C" w:rsidP="00E06E79">
            <w:pPr>
              <w:jc w:val="center"/>
            </w:pPr>
            <w:r w:rsidRPr="00E06E79">
              <w:t> </w:t>
            </w:r>
          </w:p>
        </w:tc>
        <w:tc>
          <w:tcPr>
            <w:tcW w:w="1373" w:type="dxa"/>
            <w:tcBorders>
              <w:top w:val="nil"/>
              <w:left w:val="nil"/>
              <w:bottom w:val="single" w:sz="4" w:space="0" w:color="auto"/>
              <w:right w:val="single" w:sz="4" w:space="0" w:color="auto"/>
            </w:tcBorders>
            <w:shd w:val="clear" w:color="auto" w:fill="auto"/>
            <w:vAlign w:val="center"/>
            <w:hideMark/>
          </w:tcPr>
          <w:p w14:paraId="79DE9A47" w14:textId="77777777" w:rsidR="006F182C" w:rsidRPr="00E06E79" w:rsidRDefault="006F182C" w:rsidP="00E06E79">
            <w:pPr>
              <w:jc w:val="center"/>
            </w:pPr>
            <w:r w:rsidRPr="00E06E79">
              <w:t> </w:t>
            </w:r>
          </w:p>
        </w:tc>
        <w:tc>
          <w:tcPr>
            <w:tcW w:w="1462" w:type="dxa"/>
            <w:tcBorders>
              <w:top w:val="nil"/>
              <w:left w:val="nil"/>
              <w:bottom w:val="single" w:sz="4" w:space="0" w:color="auto"/>
              <w:right w:val="single" w:sz="4" w:space="0" w:color="auto"/>
            </w:tcBorders>
            <w:shd w:val="clear" w:color="auto" w:fill="auto"/>
            <w:vAlign w:val="center"/>
            <w:hideMark/>
          </w:tcPr>
          <w:p w14:paraId="6BD1952B" w14:textId="77777777" w:rsidR="006F182C" w:rsidRPr="00E06E79" w:rsidRDefault="006F182C" w:rsidP="00E06E79">
            <w:pPr>
              <w:jc w:val="center"/>
            </w:pPr>
            <w:r w:rsidRPr="00E06E79">
              <w:t> </w:t>
            </w:r>
          </w:p>
        </w:tc>
        <w:tc>
          <w:tcPr>
            <w:tcW w:w="1418" w:type="dxa"/>
            <w:tcBorders>
              <w:top w:val="nil"/>
              <w:left w:val="nil"/>
              <w:bottom w:val="single" w:sz="4" w:space="0" w:color="auto"/>
              <w:right w:val="single" w:sz="4" w:space="0" w:color="auto"/>
            </w:tcBorders>
            <w:shd w:val="clear" w:color="auto" w:fill="auto"/>
            <w:vAlign w:val="center"/>
            <w:hideMark/>
          </w:tcPr>
          <w:p w14:paraId="62548ABB" w14:textId="77777777" w:rsidR="006F182C" w:rsidRPr="00E06E79" w:rsidRDefault="006F182C" w:rsidP="00E06E79">
            <w:pPr>
              <w:jc w:val="center"/>
            </w:pPr>
            <w:r w:rsidRPr="00E06E79">
              <w:t> </w:t>
            </w:r>
          </w:p>
        </w:tc>
        <w:tc>
          <w:tcPr>
            <w:tcW w:w="1417" w:type="dxa"/>
            <w:tcBorders>
              <w:top w:val="nil"/>
              <w:left w:val="nil"/>
              <w:bottom w:val="single" w:sz="4" w:space="0" w:color="auto"/>
              <w:right w:val="single" w:sz="4" w:space="0" w:color="auto"/>
            </w:tcBorders>
            <w:shd w:val="clear" w:color="auto" w:fill="auto"/>
            <w:vAlign w:val="center"/>
            <w:hideMark/>
          </w:tcPr>
          <w:p w14:paraId="605B085D" w14:textId="77777777" w:rsidR="006F182C" w:rsidRPr="00E06E79" w:rsidRDefault="006F182C" w:rsidP="00E06E79">
            <w:pPr>
              <w:jc w:val="center"/>
            </w:pPr>
            <w:r w:rsidRPr="00E06E79">
              <w:t> </w:t>
            </w:r>
          </w:p>
        </w:tc>
        <w:tc>
          <w:tcPr>
            <w:tcW w:w="1843" w:type="dxa"/>
            <w:tcBorders>
              <w:top w:val="nil"/>
              <w:left w:val="nil"/>
              <w:bottom w:val="single" w:sz="4" w:space="0" w:color="auto"/>
              <w:right w:val="single" w:sz="4" w:space="0" w:color="auto"/>
            </w:tcBorders>
            <w:shd w:val="clear" w:color="auto" w:fill="auto"/>
            <w:vAlign w:val="center"/>
            <w:hideMark/>
          </w:tcPr>
          <w:p w14:paraId="1F5CCF39" w14:textId="77777777" w:rsidR="006F182C" w:rsidRPr="00E06E79" w:rsidRDefault="006F182C" w:rsidP="00E06E79">
            <w:pPr>
              <w:jc w:val="center"/>
              <w:rPr>
                <w:b/>
                <w:bCs/>
              </w:rPr>
            </w:pPr>
            <w:r w:rsidRPr="00E06E79">
              <w:rPr>
                <w:b/>
                <w:bCs/>
              </w:rPr>
              <w:t>0,00</w:t>
            </w:r>
          </w:p>
        </w:tc>
      </w:tr>
      <w:tr w:rsidR="006F182C" w:rsidRPr="00E06E79" w14:paraId="291497CC" w14:textId="77777777" w:rsidTr="00E06E79">
        <w:trPr>
          <w:trHeight w:val="405"/>
        </w:trPr>
        <w:tc>
          <w:tcPr>
            <w:tcW w:w="3140" w:type="dxa"/>
            <w:tcBorders>
              <w:top w:val="nil"/>
              <w:left w:val="single" w:sz="4" w:space="0" w:color="auto"/>
              <w:bottom w:val="single" w:sz="4" w:space="0" w:color="auto"/>
              <w:right w:val="single" w:sz="4" w:space="0" w:color="auto"/>
            </w:tcBorders>
            <w:shd w:val="clear" w:color="auto" w:fill="auto"/>
            <w:vAlign w:val="center"/>
            <w:hideMark/>
          </w:tcPr>
          <w:p w14:paraId="31C48650" w14:textId="77777777" w:rsidR="006F182C" w:rsidRPr="00E06E79" w:rsidRDefault="006F182C" w:rsidP="00E06E79">
            <w:r w:rsidRPr="00E06E79">
              <w:t>- федеральный бюджет</w:t>
            </w:r>
          </w:p>
        </w:tc>
        <w:tc>
          <w:tcPr>
            <w:tcW w:w="1538" w:type="dxa"/>
            <w:tcBorders>
              <w:top w:val="nil"/>
              <w:left w:val="nil"/>
              <w:bottom w:val="single" w:sz="4" w:space="0" w:color="auto"/>
              <w:right w:val="single" w:sz="4" w:space="0" w:color="auto"/>
            </w:tcBorders>
            <w:shd w:val="clear" w:color="auto" w:fill="auto"/>
            <w:vAlign w:val="center"/>
            <w:hideMark/>
          </w:tcPr>
          <w:p w14:paraId="5B6173D1" w14:textId="77777777" w:rsidR="006F182C" w:rsidRPr="00E06E79" w:rsidRDefault="006F182C" w:rsidP="00E06E79">
            <w:pPr>
              <w:jc w:val="center"/>
            </w:pPr>
            <w:r w:rsidRPr="00E06E79">
              <w:t> </w:t>
            </w:r>
          </w:p>
        </w:tc>
        <w:tc>
          <w:tcPr>
            <w:tcW w:w="1418" w:type="dxa"/>
            <w:tcBorders>
              <w:top w:val="nil"/>
              <w:left w:val="nil"/>
              <w:bottom w:val="single" w:sz="4" w:space="0" w:color="auto"/>
              <w:right w:val="single" w:sz="4" w:space="0" w:color="auto"/>
            </w:tcBorders>
            <w:shd w:val="clear" w:color="auto" w:fill="auto"/>
            <w:vAlign w:val="center"/>
            <w:hideMark/>
          </w:tcPr>
          <w:p w14:paraId="44A50113" w14:textId="77777777" w:rsidR="006F182C" w:rsidRPr="00E06E79" w:rsidRDefault="006F182C" w:rsidP="00E06E79">
            <w:pPr>
              <w:jc w:val="center"/>
            </w:pPr>
            <w:r w:rsidRPr="00E06E79">
              <w:t> </w:t>
            </w:r>
          </w:p>
        </w:tc>
        <w:tc>
          <w:tcPr>
            <w:tcW w:w="1417" w:type="dxa"/>
            <w:tcBorders>
              <w:top w:val="nil"/>
              <w:left w:val="nil"/>
              <w:bottom w:val="single" w:sz="4" w:space="0" w:color="auto"/>
              <w:right w:val="single" w:sz="4" w:space="0" w:color="auto"/>
            </w:tcBorders>
            <w:shd w:val="clear" w:color="auto" w:fill="auto"/>
            <w:vAlign w:val="center"/>
            <w:hideMark/>
          </w:tcPr>
          <w:p w14:paraId="0927222D" w14:textId="77777777" w:rsidR="006F182C" w:rsidRPr="00E06E79" w:rsidRDefault="006F182C" w:rsidP="00E06E79">
            <w:pPr>
              <w:jc w:val="center"/>
            </w:pPr>
            <w:r w:rsidRPr="00E06E79">
              <w:t> </w:t>
            </w:r>
          </w:p>
        </w:tc>
        <w:tc>
          <w:tcPr>
            <w:tcW w:w="1373" w:type="dxa"/>
            <w:tcBorders>
              <w:top w:val="nil"/>
              <w:left w:val="nil"/>
              <w:bottom w:val="single" w:sz="4" w:space="0" w:color="auto"/>
              <w:right w:val="single" w:sz="4" w:space="0" w:color="auto"/>
            </w:tcBorders>
            <w:shd w:val="clear" w:color="auto" w:fill="auto"/>
            <w:vAlign w:val="center"/>
            <w:hideMark/>
          </w:tcPr>
          <w:p w14:paraId="3D56DDE2" w14:textId="77777777" w:rsidR="006F182C" w:rsidRPr="00E06E79" w:rsidRDefault="006F182C" w:rsidP="00E06E79">
            <w:pPr>
              <w:jc w:val="center"/>
            </w:pPr>
            <w:r w:rsidRPr="00E06E79">
              <w:t> </w:t>
            </w:r>
          </w:p>
        </w:tc>
        <w:tc>
          <w:tcPr>
            <w:tcW w:w="1462" w:type="dxa"/>
            <w:tcBorders>
              <w:top w:val="nil"/>
              <w:left w:val="nil"/>
              <w:bottom w:val="single" w:sz="4" w:space="0" w:color="auto"/>
              <w:right w:val="single" w:sz="4" w:space="0" w:color="auto"/>
            </w:tcBorders>
            <w:shd w:val="clear" w:color="auto" w:fill="auto"/>
            <w:vAlign w:val="center"/>
            <w:hideMark/>
          </w:tcPr>
          <w:p w14:paraId="488AF028" w14:textId="77777777" w:rsidR="006F182C" w:rsidRPr="00E06E79" w:rsidRDefault="006F182C" w:rsidP="00E06E79">
            <w:pPr>
              <w:jc w:val="center"/>
            </w:pPr>
            <w:r w:rsidRPr="00E06E79">
              <w:t> </w:t>
            </w:r>
          </w:p>
        </w:tc>
        <w:tc>
          <w:tcPr>
            <w:tcW w:w="1418" w:type="dxa"/>
            <w:tcBorders>
              <w:top w:val="nil"/>
              <w:left w:val="nil"/>
              <w:bottom w:val="single" w:sz="4" w:space="0" w:color="auto"/>
              <w:right w:val="single" w:sz="4" w:space="0" w:color="auto"/>
            </w:tcBorders>
            <w:shd w:val="clear" w:color="auto" w:fill="auto"/>
            <w:vAlign w:val="center"/>
            <w:hideMark/>
          </w:tcPr>
          <w:p w14:paraId="152C0C32" w14:textId="77777777" w:rsidR="006F182C" w:rsidRPr="00E06E79" w:rsidRDefault="006F182C" w:rsidP="00E06E79">
            <w:pPr>
              <w:jc w:val="center"/>
            </w:pPr>
            <w:r w:rsidRPr="00E06E79">
              <w:t> </w:t>
            </w:r>
          </w:p>
        </w:tc>
        <w:tc>
          <w:tcPr>
            <w:tcW w:w="1417" w:type="dxa"/>
            <w:tcBorders>
              <w:top w:val="nil"/>
              <w:left w:val="nil"/>
              <w:bottom w:val="single" w:sz="4" w:space="0" w:color="auto"/>
              <w:right w:val="single" w:sz="4" w:space="0" w:color="auto"/>
            </w:tcBorders>
            <w:shd w:val="clear" w:color="auto" w:fill="auto"/>
            <w:vAlign w:val="center"/>
            <w:hideMark/>
          </w:tcPr>
          <w:p w14:paraId="55DC8F96" w14:textId="77777777" w:rsidR="006F182C" w:rsidRPr="00E06E79" w:rsidRDefault="006F182C" w:rsidP="00E06E79">
            <w:pPr>
              <w:jc w:val="center"/>
            </w:pPr>
            <w:r w:rsidRPr="00E06E79">
              <w:t> </w:t>
            </w:r>
          </w:p>
        </w:tc>
        <w:tc>
          <w:tcPr>
            <w:tcW w:w="1843" w:type="dxa"/>
            <w:tcBorders>
              <w:top w:val="nil"/>
              <w:left w:val="nil"/>
              <w:bottom w:val="single" w:sz="4" w:space="0" w:color="auto"/>
              <w:right w:val="single" w:sz="4" w:space="0" w:color="auto"/>
            </w:tcBorders>
            <w:shd w:val="clear" w:color="auto" w:fill="auto"/>
            <w:vAlign w:val="center"/>
            <w:hideMark/>
          </w:tcPr>
          <w:p w14:paraId="097D5AE4" w14:textId="77777777" w:rsidR="006F182C" w:rsidRPr="00E06E79" w:rsidRDefault="006F182C" w:rsidP="00E06E79">
            <w:pPr>
              <w:jc w:val="center"/>
              <w:rPr>
                <w:b/>
                <w:bCs/>
              </w:rPr>
            </w:pPr>
            <w:r w:rsidRPr="00E06E79">
              <w:rPr>
                <w:b/>
                <w:bCs/>
              </w:rPr>
              <w:t>0,00</w:t>
            </w:r>
          </w:p>
        </w:tc>
      </w:tr>
      <w:tr w:rsidR="006F182C" w:rsidRPr="00E06E79" w14:paraId="7B6B4971" w14:textId="77777777" w:rsidTr="00E06E79">
        <w:trPr>
          <w:trHeight w:val="570"/>
        </w:trPr>
        <w:tc>
          <w:tcPr>
            <w:tcW w:w="3140" w:type="dxa"/>
            <w:tcBorders>
              <w:top w:val="nil"/>
              <w:left w:val="single" w:sz="4" w:space="0" w:color="auto"/>
              <w:bottom w:val="single" w:sz="4" w:space="0" w:color="auto"/>
              <w:right w:val="single" w:sz="4" w:space="0" w:color="auto"/>
            </w:tcBorders>
            <w:shd w:val="clear" w:color="auto" w:fill="auto"/>
            <w:vAlign w:val="center"/>
            <w:hideMark/>
          </w:tcPr>
          <w:p w14:paraId="16104514" w14:textId="77777777" w:rsidR="006F182C" w:rsidRPr="00E06E79" w:rsidRDefault="006F182C" w:rsidP="00E06E79">
            <w:r w:rsidRPr="00E06E79">
              <w:t>- средства некоммерческих организаций-фондов</w:t>
            </w:r>
          </w:p>
        </w:tc>
        <w:tc>
          <w:tcPr>
            <w:tcW w:w="1538" w:type="dxa"/>
            <w:tcBorders>
              <w:top w:val="nil"/>
              <w:left w:val="nil"/>
              <w:bottom w:val="single" w:sz="4" w:space="0" w:color="auto"/>
              <w:right w:val="single" w:sz="4" w:space="0" w:color="auto"/>
            </w:tcBorders>
            <w:shd w:val="clear" w:color="auto" w:fill="auto"/>
            <w:vAlign w:val="center"/>
            <w:hideMark/>
          </w:tcPr>
          <w:p w14:paraId="0936CD30" w14:textId="77777777" w:rsidR="006F182C" w:rsidRPr="00E06E79" w:rsidRDefault="006F182C" w:rsidP="00E06E79">
            <w:pPr>
              <w:jc w:val="center"/>
            </w:pPr>
            <w:r w:rsidRPr="00E06E79">
              <w:t> </w:t>
            </w:r>
          </w:p>
        </w:tc>
        <w:tc>
          <w:tcPr>
            <w:tcW w:w="1418" w:type="dxa"/>
            <w:tcBorders>
              <w:top w:val="nil"/>
              <w:left w:val="nil"/>
              <w:bottom w:val="single" w:sz="4" w:space="0" w:color="auto"/>
              <w:right w:val="single" w:sz="4" w:space="0" w:color="auto"/>
            </w:tcBorders>
            <w:shd w:val="clear" w:color="auto" w:fill="auto"/>
            <w:vAlign w:val="center"/>
            <w:hideMark/>
          </w:tcPr>
          <w:p w14:paraId="166A5167" w14:textId="77777777" w:rsidR="006F182C" w:rsidRPr="00E06E79" w:rsidRDefault="006F182C" w:rsidP="00E06E79">
            <w:pPr>
              <w:jc w:val="center"/>
            </w:pPr>
            <w:r w:rsidRPr="00E06E79">
              <w:t> </w:t>
            </w:r>
          </w:p>
        </w:tc>
        <w:tc>
          <w:tcPr>
            <w:tcW w:w="1417" w:type="dxa"/>
            <w:tcBorders>
              <w:top w:val="nil"/>
              <w:left w:val="nil"/>
              <w:bottom w:val="single" w:sz="4" w:space="0" w:color="auto"/>
              <w:right w:val="single" w:sz="4" w:space="0" w:color="auto"/>
            </w:tcBorders>
            <w:shd w:val="clear" w:color="auto" w:fill="auto"/>
            <w:vAlign w:val="center"/>
            <w:hideMark/>
          </w:tcPr>
          <w:p w14:paraId="07C1A148" w14:textId="77777777" w:rsidR="006F182C" w:rsidRPr="00E06E79" w:rsidRDefault="006F182C" w:rsidP="00E06E79">
            <w:pPr>
              <w:jc w:val="center"/>
            </w:pPr>
            <w:r w:rsidRPr="00E06E79">
              <w:t> </w:t>
            </w:r>
          </w:p>
        </w:tc>
        <w:tc>
          <w:tcPr>
            <w:tcW w:w="1373" w:type="dxa"/>
            <w:tcBorders>
              <w:top w:val="nil"/>
              <w:left w:val="nil"/>
              <w:bottom w:val="single" w:sz="4" w:space="0" w:color="auto"/>
              <w:right w:val="single" w:sz="4" w:space="0" w:color="auto"/>
            </w:tcBorders>
            <w:shd w:val="clear" w:color="auto" w:fill="auto"/>
            <w:vAlign w:val="center"/>
            <w:hideMark/>
          </w:tcPr>
          <w:p w14:paraId="2A54F7DC" w14:textId="77777777" w:rsidR="006F182C" w:rsidRPr="00E06E79" w:rsidRDefault="006F182C" w:rsidP="00E06E79">
            <w:pPr>
              <w:jc w:val="center"/>
            </w:pPr>
            <w:r w:rsidRPr="00E06E79">
              <w:t> </w:t>
            </w:r>
          </w:p>
        </w:tc>
        <w:tc>
          <w:tcPr>
            <w:tcW w:w="1462" w:type="dxa"/>
            <w:tcBorders>
              <w:top w:val="nil"/>
              <w:left w:val="nil"/>
              <w:bottom w:val="single" w:sz="4" w:space="0" w:color="auto"/>
              <w:right w:val="single" w:sz="4" w:space="0" w:color="auto"/>
            </w:tcBorders>
            <w:shd w:val="clear" w:color="auto" w:fill="auto"/>
            <w:vAlign w:val="center"/>
            <w:hideMark/>
          </w:tcPr>
          <w:p w14:paraId="18B58F50" w14:textId="77777777" w:rsidR="006F182C" w:rsidRPr="00E06E79" w:rsidRDefault="006F182C" w:rsidP="00E06E79">
            <w:pPr>
              <w:jc w:val="center"/>
            </w:pPr>
            <w:r w:rsidRPr="00E06E79">
              <w:t> </w:t>
            </w:r>
          </w:p>
        </w:tc>
        <w:tc>
          <w:tcPr>
            <w:tcW w:w="1418" w:type="dxa"/>
            <w:tcBorders>
              <w:top w:val="nil"/>
              <w:left w:val="nil"/>
              <w:bottom w:val="single" w:sz="4" w:space="0" w:color="auto"/>
              <w:right w:val="single" w:sz="4" w:space="0" w:color="auto"/>
            </w:tcBorders>
            <w:shd w:val="clear" w:color="auto" w:fill="auto"/>
            <w:vAlign w:val="center"/>
            <w:hideMark/>
          </w:tcPr>
          <w:p w14:paraId="0847A21E" w14:textId="77777777" w:rsidR="006F182C" w:rsidRPr="00E06E79" w:rsidRDefault="006F182C" w:rsidP="00E06E79">
            <w:pPr>
              <w:jc w:val="center"/>
            </w:pPr>
            <w:r w:rsidRPr="00E06E79">
              <w:t> </w:t>
            </w:r>
          </w:p>
        </w:tc>
        <w:tc>
          <w:tcPr>
            <w:tcW w:w="1417" w:type="dxa"/>
            <w:tcBorders>
              <w:top w:val="nil"/>
              <w:left w:val="nil"/>
              <w:bottom w:val="single" w:sz="4" w:space="0" w:color="auto"/>
              <w:right w:val="single" w:sz="4" w:space="0" w:color="auto"/>
            </w:tcBorders>
            <w:shd w:val="clear" w:color="auto" w:fill="auto"/>
            <w:vAlign w:val="center"/>
            <w:hideMark/>
          </w:tcPr>
          <w:p w14:paraId="3F231943" w14:textId="77777777" w:rsidR="006F182C" w:rsidRPr="00E06E79" w:rsidRDefault="006F182C" w:rsidP="00E06E79">
            <w:pPr>
              <w:jc w:val="center"/>
            </w:pPr>
            <w:r w:rsidRPr="00E06E79">
              <w:t> </w:t>
            </w:r>
          </w:p>
        </w:tc>
        <w:tc>
          <w:tcPr>
            <w:tcW w:w="1843" w:type="dxa"/>
            <w:tcBorders>
              <w:top w:val="nil"/>
              <w:left w:val="nil"/>
              <w:bottom w:val="single" w:sz="4" w:space="0" w:color="auto"/>
              <w:right w:val="single" w:sz="4" w:space="0" w:color="auto"/>
            </w:tcBorders>
            <w:shd w:val="clear" w:color="auto" w:fill="auto"/>
            <w:vAlign w:val="center"/>
            <w:hideMark/>
          </w:tcPr>
          <w:p w14:paraId="408CFA4E" w14:textId="77777777" w:rsidR="006F182C" w:rsidRPr="00E06E79" w:rsidRDefault="006F182C" w:rsidP="00E06E79">
            <w:pPr>
              <w:jc w:val="center"/>
              <w:rPr>
                <w:b/>
                <w:bCs/>
              </w:rPr>
            </w:pPr>
            <w:r w:rsidRPr="00E06E79">
              <w:rPr>
                <w:b/>
                <w:bCs/>
              </w:rPr>
              <w:t>0,00</w:t>
            </w:r>
          </w:p>
        </w:tc>
      </w:tr>
      <w:tr w:rsidR="006F182C" w:rsidRPr="00E06E79" w14:paraId="46EE7F58" w14:textId="77777777" w:rsidTr="00E06E79">
        <w:trPr>
          <w:trHeight w:val="2145"/>
        </w:trPr>
        <w:tc>
          <w:tcPr>
            <w:tcW w:w="31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ED5C59" w14:textId="77777777" w:rsidR="006F182C" w:rsidRPr="00E06E79" w:rsidRDefault="006F182C" w:rsidP="00E06E79">
            <w:r w:rsidRPr="00E06E79">
              <w:t>Организация и проведение спортивно-массовых мероприятий, укрепление материально-технической базы для развития физкультуры и спорта (Закупка товаров, работ и услуг для обеспечения государственных (муниципальных) нужд)</w:t>
            </w:r>
          </w:p>
        </w:tc>
        <w:tc>
          <w:tcPr>
            <w:tcW w:w="15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FCBC89" w14:textId="77777777" w:rsidR="006F182C" w:rsidRPr="00E06E79" w:rsidRDefault="006F182C" w:rsidP="00E06E79">
            <w:pPr>
              <w:jc w:val="center"/>
              <w:rPr>
                <w:color w:val="FF0000"/>
              </w:rPr>
            </w:pPr>
            <w:r w:rsidRPr="00E06E79">
              <w:rPr>
                <w:color w:val="FF0000"/>
              </w:rPr>
              <w:t>175 650,00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D9DDC9" w14:textId="77777777" w:rsidR="006F182C" w:rsidRPr="00E06E79" w:rsidRDefault="006F182C" w:rsidP="00E06E79">
            <w:pPr>
              <w:jc w:val="center"/>
            </w:pPr>
            <w:r w:rsidRPr="00E06E79">
              <w:t>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1E5856" w14:textId="77777777" w:rsidR="006F182C" w:rsidRPr="00E06E79" w:rsidRDefault="006F182C" w:rsidP="00E06E79">
            <w:pPr>
              <w:jc w:val="center"/>
            </w:pPr>
            <w:r w:rsidRPr="00E06E79">
              <w:t>0,00</w:t>
            </w:r>
          </w:p>
        </w:tc>
        <w:tc>
          <w:tcPr>
            <w:tcW w:w="13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2FBFDF" w14:textId="77777777" w:rsidR="006F182C" w:rsidRPr="00E06E79" w:rsidRDefault="006F182C" w:rsidP="00E06E79">
            <w:pPr>
              <w:jc w:val="center"/>
            </w:pPr>
            <w:r w:rsidRPr="00E06E79">
              <w:t>0,00</w:t>
            </w:r>
          </w:p>
        </w:tc>
        <w:tc>
          <w:tcPr>
            <w:tcW w:w="14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E0A5C0" w14:textId="77777777" w:rsidR="006F182C" w:rsidRPr="00E06E79" w:rsidRDefault="006F182C" w:rsidP="00E06E79">
            <w:pPr>
              <w:jc w:val="center"/>
            </w:pPr>
            <w:r w:rsidRPr="00E06E79">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43AB7E" w14:textId="77777777" w:rsidR="006F182C" w:rsidRPr="00E06E79" w:rsidRDefault="006F182C" w:rsidP="00E06E79">
            <w:pPr>
              <w:jc w:val="center"/>
            </w:pPr>
            <w:r w:rsidRPr="00E06E79">
              <w:t>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16B419" w14:textId="77777777" w:rsidR="006F182C" w:rsidRPr="00E06E79" w:rsidRDefault="006F182C" w:rsidP="00E06E79">
            <w:pPr>
              <w:jc w:val="center"/>
            </w:pPr>
            <w:r w:rsidRPr="00E06E79">
              <w:t>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080D2E" w14:textId="77777777" w:rsidR="006F182C" w:rsidRPr="00E06E79" w:rsidRDefault="006F182C" w:rsidP="00E06E79">
            <w:pPr>
              <w:jc w:val="center"/>
              <w:rPr>
                <w:b/>
                <w:bCs/>
              </w:rPr>
            </w:pPr>
            <w:r w:rsidRPr="00E06E79">
              <w:rPr>
                <w:b/>
                <w:bCs/>
              </w:rPr>
              <w:t>175 650,00</w:t>
            </w:r>
          </w:p>
        </w:tc>
      </w:tr>
      <w:tr w:rsidR="006F182C" w:rsidRPr="00E06E79" w14:paraId="76639996" w14:textId="77777777" w:rsidTr="00E06E79">
        <w:trPr>
          <w:trHeight w:val="540"/>
        </w:trPr>
        <w:tc>
          <w:tcPr>
            <w:tcW w:w="3140" w:type="dxa"/>
            <w:tcBorders>
              <w:top w:val="single" w:sz="4" w:space="0" w:color="auto"/>
              <w:left w:val="single" w:sz="4" w:space="0" w:color="auto"/>
              <w:bottom w:val="nil"/>
              <w:right w:val="single" w:sz="4" w:space="0" w:color="auto"/>
            </w:tcBorders>
            <w:shd w:val="clear" w:color="auto" w:fill="auto"/>
            <w:vAlign w:val="center"/>
            <w:hideMark/>
          </w:tcPr>
          <w:p w14:paraId="46982072" w14:textId="77777777" w:rsidR="006F182C" w:rsidRPr="00E06E79" w:rsidRDefault="006F182C" w:rsidP="00E06E79">
            <w:r w:rsidRPr="00E06E79">
              <w:t>- бюджет Комсомольского муниципального района</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55218835" w14:textId="77777777" w:rsidR="006F182C" w:rsidRPr="00E06E79" w:rsidRDefault="006F182C" w:rsidP="00E06E79">
            <w:pPr>
              <w:jc w:val="center"/>
            </w:pPr>
            <w:r w:rsidRPr="00E06E79">
              <w:t>175 650,00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2734E72" w14:textId="77777777" w:rsidR="006F182C" w:rsidRPr="00E06E79" w:rsidRDefault="006F182C" w:rsidP="00E06E79">
            <w:pPr>
              <w:jc w:val="center"/>
            </w:pPr>
            <w:r w:rsidRPr="00E06E79">
              <w:t>0,0 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C952230" w14:textId="77777777" w:rsidR="006F182C" w:rsidRPr="00E06E79" w:rsidRDefault="006F182C" w:rsidP="00E06E79">
            <w:pPr>
              <w:jc w:val="center"/>
            </w:pPr>
            <w:r w:rsidRPr="00E06E79">
              <w:t>0,00</w:t>
            </w:r>
          </w:p>
        </w:tc>
        <w:tc>
          <w:tcPr>
            <w:tcW w:w="1373" w:type="dxa"/>
            <w:tcBorders>
              <w:top w:val="single" w:sz="4" w:space="0" w:color="auto"/>
              <w:left w:val="nil"/>
              <w:bottom w:val="single" w:sz="4" w:space="0" w:color="auto"/>
              <w:right w:val="single" w:sz="4" w:space="0" w:color="auto"/>
            </w:tcBorders>
            <w:shd w:val="clear" w:color="auto" w:fill="auto"/>
            <w:vAlign w:val="center"/>
            <w:hideMark/>
          </w:tcPr>
          <w:p w14:paraId="204D5CD0" w14:textId="77777777" w:rsidR="006F182C" w:rsidRPr="00E06E79" w:rsidRDefault="006F182C" w:rsidP="00E06E79">
            <w:pPr>
              <w:jc w:val="center"/>
            </w:pPr>
            <w:r w:rsidRPr="00E06E79">
              <w:t>0,00</w:t>
            </w:r>
          </w:p>
        </w:tc>
        <w:tc>
          <w:tcPr>
            <w:tcW w:w="1462" w:type="dxa"/>
            <w:tcBorders>
              <w:top w:val="single" w:sz="4" w:space="0" w:color="auto"/>
              <w:left w:val="nil"/>
              <w:bottom w:val="single" w:sz="4" w:space="0" w:color="auto"/>
              <w:right w:val="single" w:sz="4" w:space="0" w:color="auto"/>
            </w:tcBorders>
            <w:shd w:val="clear" w:color="auto" w:fill="auto"/>
            <w:vAlign w:val="center"/>
            <w:hideMark/>
          </w:tcPr>
          <w:p w14:paraId="52EE6C15" w14:textId="77777777" w:rsidR="006F182C" w:rsidRPr="00E06E79" w:rsidRDefault="006F182C" w:rsidP="00E06E79">
            <w:pPr>
              <w:jc w:val="center"/>
            </w:pPr>
            <w:r w:rsidRPr="00E06E79">
              <w:t>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FB53746" w14:textId="77777777" w:rsidR="006F182C" w:rsidRPr="00E06E79" w:rsidRDefault="006F182C" w:rsidP="00E06E79">
            <w:pPr>
              <w:jc w:val="center"/>
            </w:pPr>
            <w:r w:rsidRPr="00E06E79">
              <w:t>0,00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6164383" w14:textId="77777777" w:rsidR="006F182C" w:rsidRPr="00E06E79" w:rsidRDefault="006F182C" w:rsidP="00E06E79">
            <w:pPr>
              <w:jc w:val="center"/>
            </w:pPr>
            <w:r w:rsidRPr="00E06E79">
              <w:t>0,00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1F28AC38" w14:textId="77777777" w:rsidR="006F182C" w:rsidRPr="00E06E79" w:rsidRDefault="006F182C" w:rsidP="00E06E79">
            <w:pPr>
              <w:jc w:val="center"/>
              <w:rPr>
                <w:b/>
                <w:bCs/>
              </w:rPr>
            </w:pPr>
            <w:r w:rsidRPr="00E06E79">
              <w:rPr>
                <w:b/>
                <w:bCs/>
              </w:rPr>
              <w:t>175 650,00</w:t>
            </w:r>
          </w:p>
        </w:tc>
      </w:tr>
      <w:tr w:rsidR="006F182C" w:rsidRPr="00E06E79" w14:paraId="3649ED3E" w14:textId="77777777" w:rsidTr="00E06E79">
        <w:trPr>
          <w:trHeight w:val="42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080700" w14:textId="77777777" w:rsidR="006F182C" w:rsidRPr="00E06E79" w:rsidRDefault="006F182C" w:rsidP="00E06E79">
            <w:r w:rsidRPr="00E06E79">
              <w:t>- областной бюджет</w:t>
            </w:r>
          </w:p>
        </w:tc>
        <w:tc>
          <w:tcPr>
            <w:tcW w:w="1538" w:type="dxa"/>
            <w:tcBorders>
              <w:top w:val="nil"/>
              <w:left w:val="nil"/>
              <w:bottom w:val="single" w:sz="4" w:space="0" w:color="auto"/>
              <w:right w:val="single" w:sz="4" w:space="0" w:color="auto"/>
            </w:tcBorders>
            <w:shd w:val="clear" w:color="auto" w:fill="auto"/>
            <w:vAlign w:val="center"/>
            <w:hideMark/>
          </w:tcPr>
          <w:p w14:paraId="5D018069" w14:textId="77777777" w:rsidR="006F182C" w:rsidRPr="00E06E79" w:rsidRDefault="006F182C" w:rsidP="00E06E79">
            <w:pPr>
              <w:jc w:val="center"/>
            </w:pPr>
            <w:r w:rsidRPr="00E06E79">
              <w:t> </w:t>
            </w:r>
          </w:p>
        </w:tc>
        <w:tc>
          <w:tcPr>
            <w:tcW w:w="1418" w:type="dxa"/>
            <w:tcBorders>
              <w:top w:val="nil"/>
              <w:left w:val="nil"/>
              <w:bottom w:val="single" w:sz="4" w:space="0" w:color="auto"/>
              <w:right w:val="single" w:sz="4" w:space="0" w:color="auto"/>
            </w:tcBorders>
            <w:shd w:val="clear" w:color="auto" w:fill="auto"/>
            <w:vAlign w:val="center"/>
            <w:hideMark/>
          </w:tcPr>
          <w:p w14:paraId="1DA82E30" w14:textId="77777777" w:rsidR="006F182C" w:rsidRPr="00E06E79" w:rsidRDefault="006F182C" w:rsidP="00E06E79">
            <w:pPr>
              <w:jc w:val="center"/>
            </w:pPr>
            <w:r w:rsidRPr="00E06E79">
              <w:t> </w:t>
            </w:r>
          </w:p>
        </w:tc>
        <w:tc>
          <w:tcPr>
            <w:tcW w:w="1417" w:type="dxa"/>
            <w:tcBorders>
              <w:top w:val="nil"/>
              <w:left w:val="nil"/>
              <w:bottom w:val="single" w:sz="4" w:space="0" w:color="auto"/>
              <w:right w:val="single" w:sz="4" w:space="0" w:color="auto"/>
            </w:tcBorders>
            <w:shd w:val="clear" w:color="auto" w:fill="auto"/>
            <w:vAlign w:val="center"/>
            <w:hideMark/>
          </w:tcPr>
          <w:p w14:paraId="5800AC72" w14:textId="77777777" w:rsidR="006F182C" w:rsidRPr="00E06E79" w:rsidRDefault="006F182C" w:rsidP="00E06E79">
            <w:pPr>
              <w:jc w:val="center"/>
            </w:pPr>
            <w:r w:rsidRPr="00E06E79">
              <w:t> </w:t>
            </w:r>
          </w:p>
        </w:tc>
        <w:tc>
          <w:tcPr>
            <w:tcW w:w="1373" w:type="dxa"/>
            <w:tcBorders>
              <w:top w:val="nil"/>
              <w:left w:val="nil"/>
              <w:bottom w:val="single" w:sz="4" w:space="0" w:color="auto"/>
              <w:right w:val="single" w:sz="4" w:space="0" w:color="auto"/>
            </w:tcBorders>
            <w:shd w:val="clear" w:color="auto" w:fill="auto"/>
            <w:vAlign w:val="center"/>
            <w:hideMark/>
          </w:tcPr>
          <w:p w14:paraId="2CE4766B" w14:textId="77777777" w:rsidR="006F182C" w:rsidRPr="00E06E79" w:rsidRDefault="006F182C" w:rsidP="00E06E79">
            <w:pPr>
              <w:jc w:val="center"/>
            </w:pPr>
            <w:r w:rsidRPr="00E06E79">
              <w:t> </w:t>
            </w:r>
          </w:p>
        </w:tc>
        <w:tc>
          <w:tcPr>
            <w:tcW w:w="1462" w:type="dxa"/>
            <w:tcBorders>
              <w:top w:val="nil"/>
              <w:left w:val="nil"/>
              <w:bottom w:val="single" w:sz="4" w:space="0" w:color="auto"/>
              <w:right w:val="single" w:sz="4" w:space="0" w:color="auto"/>
            </w:tcBorders>
            <w:shd w:val="clear" w:color="auto" w:fill="auto"/>
            <w:vAlign w:val="center"/>
            <w:hideMark/>
          </w:tcPr>
          <w:p w14:paraId="539FBB04" w14:textId="77777777" w:rsidR="006F182C" w:rsidRPr="00E06E79" w:rsidRDefault="006F182C" w:rsidP="00E06E79">
            <w:pPr>
              <w:jc w:val="center"/>
            </w:pPr>
            <w:r w:rsidRPr="00E06E79">
              <w:t> </w:t>
            </w:r>
          </w:p>
        </w:tc>
        <w:tc>
          <w:tcPr>
            <w:tcW w:w="1418" w:type="dxa"/>
            <w:tcBorders>
              <w:top w:val="nil"/>
              <w:left w:val="nil"/>
              <w:bottom w:val="single" w:sz="4" w:space="0" w:color="auto"/>
              <w:right w:val="single" w:sz="4" w:space="0" w:color="auto"/>
            </w:tcBorders>
            <w:shd w:val="clear" w:color="auto" w:fill="auto"/>
            <w:vAlign w:val="center"/>
            <w:hideMark/>
          </w:tcPr>
          <w:p w14:paraId="31D6619E" w14:textId="77777777" w:rsidR="006F182C" w:rsidRPr="00E06E79" w:rsidRDefault="006F182C" w:rsidP="00E06E79">
            <w:pPr>
              <w:jc w:val="center"/>
            </w:pPr>
            <w:r w:rsidRPr="00E06E79">
              <w:t> </w:t>
            </w:r>
          </w:p>
        </w:tc>
        <w:tc>
          <w:tcPr>
            <w:tcW w:w="1417" w:type="dxa"/>
            <w:tcBorders>
              <w:top w:val="nil"/>
              <w:left w:val="nil"/>
              <w:bottom w:val="single" w:sz="4" w:space="0" w:color="auto"/>
              <w:right w:val="single" w:sz="4" w:space="0" w:color="auto"/>
            </w:tcBorders>
            <w:shd w:val="clear" w:color="auto" w:fill="auto"/>
            <w:vAlign w:val="center"/>
            <w:hideMark/>
          </w:tcPr>
          <w:p w14:paraId="086BCA16" w14:textId="77777777" w:rsidR="006F182C" w:rsidRPr="00E06E79" w:rsidRDefault="006F182C" w:rsidP="00E06E79">
            <w:pPr>
              <w:jc w:val="center"/>
            </w:pPr>
            <w:r w:rsidRPr="00E06E79">
              <w:t> </w:t>
            </w:r>
          </w:p>
        </w:tc>
        <w:tc>
          <w:tcPr>
            <w:tcW w:w="1843" w:type="dxa"/>
            <w:tcBorders>
              <w:top w:val="nil"/>
              <w:left w:val="nil"/>
              <w:bottom w:val="single" w:sz="4" w:space="0" w:color="auto"/>
              <w:right w:val="single" w:sz="4" w:space="0" w:color="auto"/>
            </w:tcBorders>
            <w:shd w:val="clear" w:color="auto" w:fill="auto"/>
            <w:vAlign w:val="center"/>
            <w:hideMark/>
          </w:tcPr>
          <w:p w14:paraId="2A345FBF" w14:textId="77777777" w:rsidR="006F182C" w:rsidRPr="00E06E79" w:rsidRDefault="006F182C" w:rsidP="00E06E79">
            <w:pPr>
              <w:jc w:val="center"/>
              <w:rPr>
                <w:b/>
                <w:bCs/>
              </w:rPr>
            </w:pPr>
            <w:r w:rsidRPr="00E06E79">
              <w:rPr>
                <w:b/>
                <w:bCs/>
              </w:rPr>
              <w:t>0,00</w:t>
            </w:r>
          </w:p>
        </w:tc>
      </w:tr>
      <w:tr w:rsidR="006F182C" w:rsidRPr="00E06E79" w14:paraId="73B94365" w14:textId="77777777" w:rsidTr="00E06E79">
        <w:trPr>
          <w:trHeight w:val="435"/>
        </w:trPr>
        <w:tc>
          <w:tcPr>
            <w:tcW w:w="3140" w:type="dxa"/>
            <w:tcBorders>
              <w:top w:val="nil"/>
              <w:left w:val="single" w:sz="4" w:space="0" w:color="auto"/>
              <w:bottom w:val="single" w:sz="4" w:space="0" w:color="auto"/>
              <w:right w:val="single" w:sz="4" w:space="0" w:color="auto"/>
            </w:tcBorders>
            <w:shd w:val="clear" w:color="auto" w:fill="auto"/>
            <w:vAlign w:val="center"/>
            <w:hideMark/>
          </w:tcPr>
          <w:p w14:paraId="4D1F289B" w14:textId="77777777" w:rsidR="006F182C" w:rsidRPr="00E06E79" w:rsidRDefault="006F182C" w:rsidP="00E06E79">
            <w:r w:rsidRPr="00E06E79">
              <w:t>- федеральный бюджет</w:t>
            </w:r>
          </w:p>
        </w:tc>
        <w:tc>
          <w:tcPr>
            <w:tcW w:w="1538" w:type="dxa"/>
            <w:tcBorders>
              <w:top w:val="nil"/>
              <w:left w:val="nil"/>
              <w:bottom w:val="single" w:sz="4" w:space="0" w:color="auto"/>
              <w:right w:val="single" w:sz="4" w:space="0" w:color="auto"/>
            </w:tcBorders>
            <w:shd w:val="clear" w:color="auto" w:fill="auto"/>
            <w:vAlign w:val="center"/>
            <w:hideMark/>
          </w:tcPr>
          <w:p w14:paraId="3F65AE48" w14:textId="77777777" w:rsidR="006F182C" w:rsidRPr="00E06E79" w:rsidRDefault="006F182C" w:rsidP="00E06E79">
            <w:pPr>
              <w:jc w:val="center"/>
            </w:pPr>
            <w:r w:rsidRPr="00E06E79">
              <w:t> </w:t>
            </w:r>
          </w:p>
        </w:tc>
        <w:tc>
          <w:tcPr>
            <w:tcW w:w="1418" w:type="dxa"/>
            <w:tcBorders>
              <w:top w:val="nil"/>
              <w:left w:val="nil"/>
              <w:bottom w:val="single" w:sz="4" w:space="0" w:color="auto"/>
              <w:right w:val="single" w:sz="4" w:space="0" w:color="auto"/>
            </w:tcBorders>
            <w:shd w:val="clear" w:color="auto" w:fill="auto"/>
            <w:vAlign w:val="center"/>
            <w:hideMark/>
          </w:tcPr>
          <w:p w14:paraId="3ADBD02E" w14:textId="77777777" w:rsidR="006F182C" w:rsidRPr="00E06E79" w:rsidRDefault="006F182C" w:rsidP="00E06E79">
            <w:pPr>
              <w:jc w:val="center"/>
            </w:pPr>
            <w:r w:rsidRPr="00E06E79">
              <w:t> </w:t>
            </w:r>
          </w:p>
        </w:tc>
        <w:tc>
          <w:tcPr>
            <w:tcW w:w="1417" w:type="dxa"/>
            <w:tcBorders>
              <w:top w:val="nil"/>
              <w:left w:val="nil"/>
              <w:bottom w:val="single" w:sz="4" w:space="0" w:color="auto"/>
              <w:right w:val="single" w:sz="4" w:space="0" w:color="auto"/>
            </w:tcBorders>
            <w:shd w:val="clear" w:color="auto" w:fill="auto"/>
            <w:vAlign w:val="center"/>
            <w:hideMark/>
          </w:tcPr>
          <w:p w14:paraId="1DCE4E41" w14:textId="77777777" w:rsidR="006F182C" w:rsidRPr="00E06E79" w:rsidRDefault="006F182C" w:rsidP="00E06E79">
            <w:pPr>
              <w:jc w:val="center"/>
            </w:pPr>
            <w:r w:rsidRPr="00E06E79">
              <w:t> </w:t>
            </w:r>
          </w:p>
        </w:tc>
        <w:tc>
          <w:tcPr>
            <w:tcW w:w="1373" w:type="dxa"/>
            <w:tcBorders>
              <w:top w:val="nil"/>
              <w:left w:val="nil"/>
              <w:bottom w:val="single" w:sz="4" w:space="0" w:color="auto"/>
              <w:right w:val="single" w:sz="4" w:space="0" w:color="auto"/>
            </w:tcBorders>
            <w:shd w:val="clear" w:color="auto" w:fill="auto"/>
            <w:vAlign w:val="center"/>
            <w:hideMark/>
          </w:tcPr>
          <w:p w14:paraId="0E9CC96A" w14:textId="77777777" w:rsidR="006F182C" w:rsidRPr="00E06E79" w:rsidRDefault="006F182C" w:rsidP="00E06E79">
            <w:pPr>
              <w:jc w:val="center"/>
            </w:pPr>
            <w:r w:rsidRPr="00E06E79">
              <w:t> </w:t>
            </w:r>
          </w:p>
        </w:tc>
        <w:tc>
          <w:tcPr>
            <w:tcW w:w="1462" w:type="dxa"/>
            <w:tcBorders>
              <w:top w:val="nil"/>
              <w:left w:val="nil"/>
              <w:bottom w:val="single" w:sz="4" w:space="0" w:color="auto"/>
              <w:right w:val="single" w:sz="4" w:space="0" w:color="auto"/>
            </w:tcBorders>
            <w:shd w:val="clear" w:color="auto" w:fill="auto"/>
            <w:vAlign w:val="center"/>
            <w:hideMark/>
          </w:tcPr>
          <w:p w14:paraId="2FE7AB05" w14:textId="77777777" w:rsidR="006F182C" w:rsidRPr="00E06E79" w:rsidRDefault="006F182C" w:rsidP="00E06E79">
            <w:pPr>
              <w:jc w:val="center"/>
            </w:pPr>
            <w:r w:rsidRPr="00E06E79">
              <w:t> </w:t>
            </w:r>
          </w:p>
        </w:tc>
        <w:tc>
          <w:tcPr>
            <w:tcW w:w="1418" w:type="dxa"/>
            <w:tcBorders>
              <w:top w:val="nil"/>
              <w:left w:val="nil"/>
              <w:bottom w:val="single" w:sz="4" w:space="0" w:color="auto"/>
              <w:right w:val="single" w:sz="4" w:space="0" w:color="auto"/>
            </w:tcBorders>
            <w:shd w:val="clear" w:color="auto" w:fill="auto"/>
            <w:vAlign w:val="center"/>
            <w:hideMark/>
          </w:tcPr>
          <w:p w14:paraId="6598AB8A" w14:textId="77777777" w:rsidR="006F182C" w:rsidRPr="00E06E79" w:rsidRDefault="006F182C" w:rsidP="00E06E79">
            <w:pPr>
              <w:jc w:val="center"/>
            </w:pPr>
            <w:r w:rsidRPr="00E06E79">
              <w:t> </w:t>
            </w:r>
          </w:p>
        </w:tc>
        <w:tc>
          <w:tcPr>
            <w:tcW w:w="1417" w:type="dxa"/>
            <w:tcBorders>
              <w:top w:val="nil"/>
              <w:left w:val="nil"/>
              <w:bottom w:val="single" w:sz="4" w:space="0" w:color="auto"/>
              <w:right w:val="single" w:sz="4" w:space="0" w:color="auto"/>
            </w:tcBorders>
            <w:shd w:val="clear" w:color="auto" w:fill="auto"/>
            <w:vAlign w:val="center"/>
            <w:hideMark/>
          </w:tcPr>
          <w:p w14:paraId="2CF9CD56" w14:textId="77777777" w:rsidR="006F182C" w:rsidRPr="00E06E79" w:rsidRDefault="006F182C" w:rsidP="00E06E79">
            <w:pPr>
              <w:jc w:val="center"/>
            </w:pPr>
            <w:r w:rsidRPr="00E06E79">
              <w:t> </w:t>
            </w:r>
          </w:p>
        </w:tc>
        <w:tc>
          <w:tcPr>
            <w:tcW w:w="1843" w:type="dxa"/>
            <w:tcBorders>
              <w:top w:val="nil"/>
              <w:left w:val="nil"/>
              <w:bottom w:val="single" w:sz="4" w:space="0" w:color="auto"/>
              <w:right w:val="single" w:sz="4" w:space="0" w:color="auto"/>
            </w:tcBorders>
            <w:shd w:val="clear" w:color="auto" w:fill="auto"/>
            <w:vAlign w:val="center"/>
            <w:hideMark/>
          </w:tcPr>
          <w:p w14:paraId="06472DEB" w14:textId="77777777" w:rsidR="006F182C" w:rsidRPr="00E06E79" w:rsidRDefault="006F182C" w:rsidP="00E06E79">
            <w:pPr>
              <w:jc w:val="center"/>
              <w:rPr>
                <w:b/>
                <w:bCs/>
              </w:rPr>
            </w:pPr>
            <w:r w:rsidRPr="00E06E79">
              <w:rPr>
                <w:b/>
                <w:bCs/>
              </w:rPr>
              <w:t>0,00</w:t>
            </w:r>
          </w:p>
        </w:tc>
      </w:tr>
      <w:tr w:rsidR="006F182C" w:rsidRPr="00E06E79" w14:paraId="2BADE3AD" w14:textId="77777777" w:rsidTr="00E06E79">
        <w:trPr>
          <w:trHeight w:val="555"/>
        </w:trPr>
        <w:tc>
          <w:tcPr>
            <w:tcW w:w="3140" w:type="dxa"/>
            <w:tcBorders>
              <w:top w:val="nil"/>
              <w:left w:val="single" w:sz="4" w:space="0" w:color="auto"/>
              <w:bottom w:val="single" w:sz="4" w:space="0" w:color="auto"/>
              <w:right w:val="single" w:sz="4" w:space="0" w:color="auto"/>
            </w:tcBorders>
            <w:shd w:val="clear" w:color="auto" w:fill="auto"/>
            <w:vAlign w:val="center"/>
            <w:hideMark/>
          </w:tcPr>
          <w:p w14:paraId="255B6E48" w14:textId="77777777" w:rsidR="006F182C" w:rsidRPr="00E06E79" w:rsidRDefault="006F182C" w:rsidP="00E06E79">
            <w:r w:rsidRPr="00E06E79">
              <w:t>- средства некоммерческих организаций-фондов</w:t>
            </w:r>
          </w:p>
        </w:tc>
        <w:tc>
          <w:tcPr>
            <w:tcW w:w="1538" w:type="dxa"/>
            <w:tcBorders>
              <w:top w:val="nil"/>
              <w:left w:val="nil"/>
              <w:bottom w:val="single" w:sz="4" w:space="0" w:color="auto"/>
              <w:right w:val="single" w:sz="4" w:space="0" w:color="auto"/>
            </w:tcBorders>
            <w:shd w:val="clear" w:color="auto" w:fill="auto"/>
            <w:vAlign w:val="center"/>
            <w:hideMark/>
          </w:tcPr>
          <w:p w14:paraId="3FA28BE9" w14:textId="77777777" w:rsidR="006F182C" w:rsidRPr="00E06E79" w:rsidRDefault="006F182C" w:rsidP="00E06E79">
            <w:pPr>
              <w:jc w:val="center"/>
            </w:pPr>
            <w:r w:rsidRPr="00E06E79">
              <w:t> </w:t>
            </w:r>
          </w:p>
        </w:tc>
        <w:tc>
          <w:tcPr>
            <w:tcW w:w="1418" w:type="dxa"/>
            <w:tcBorders>
              <w:top w:val="nil"/>
              <w:left w:val="nil"/>
              <w:bottom w:val="single" w:sz="4" w:space="0" w:color="auto"/>
              <w:right w:val="single" w:sz="4" w:space="0" w:color="auto"/>
            </w:tcBorders>
            <w:shd w:val="clear" w:color="auto" w:fill="auto"/>
            <w:vAlign w:val="center"/>
            <w:hideMark/>
          </w:tcPr>
          <w:p w14:paraId="59DE359F" w14:textId="77777777" w:rsidR="006F182C" w:rsidRPr="00E06E79" w:rsidRDefault="006F182C" w:rsidP="00E06E79">
            <w:pPr>
              <w:jc w:val="center"/>
            </w:pPr>
            <w:r w:rsidRPr="00E06E79">
              <w:t> </w:t>
            </w:r>
          </w:p>
        </w:tc>
        <w:tc>
          <w:tcPr>
            <w:tcW w:w="1417" w:type="dxa"/>
            <w:tcBorders>
              <w:top w:val="nil"/>
              <w:left w:val="nil"/>
              <w:bottom w:val="single" w:sz="4" w:space="0" w:color="auto"/>
              <w:right w:val="single" w:sz="4" w:space="0" w:color="auto"/>
            </w:tcBorders>
            <w:shd w:val="clear" w:color="auto" w:fill="auto"/>
            <w:vAlign w:val="center"/>
            <w:hideMark/>
          </w:tcPr>
          <w:p w14:paraId="3CBBF5A5" w14:textId="77777777" w:rsidR="006F182C" w:rsidRPr="00E06E79" w:rsidRDefault="006F182C" w:rsidP="00E06E79">
            <w:pPr>
              <w:jc w:val="center"/>
            </w:pPr>
            <w:r w:rsidRPr="00E06E79">
              <w:t> </w:t>
            </w:r>
          </w:p>
        </w:tc>
        <w:tc>
          <w:tcPr>
            <w:tcW w:w="1373" w:type="dxa"/>
            <w:tcBorders>
              <w:top w:val="nil"/>
              <w:left w:val="nil"/>
              <w:bottom w:val="single" w:sz="4" w:space="0" w:color="auto"/>
              <w:right w:val="single" w:sz="4" w:space="0" w:color="auto"/>
            </w:tcBorders>
            <w:shd w:val="clear" w:color="auto" w:fill="auto"/>
            <w:vAlign w:val="center"/>
            <w:hideMark/>
          </w:tcPr>
          <w:p w14:paraId="11CB8F77" w14:textId="77777777" w:rsidR="006F182C" w:rsidRPr="00E06E79" w:rsidRDefault="006F182C" w:rsidP="00E06E79">
            <w:pPr>
              <w:jc w:val="center"/>
            </w:pPr>
            <w:r w:rsidRPr="00E06E79">
              <w:t> </w:t>
            </w:r>
          </w:p>
        </w:tc>
        <w:tc>
          <w:tcPr>
            <w:tcW w:w="1462" w:type="dxa"/>
            <w:tcBorders>
              <w:top w:val="nil"/>
              <w:left w:val="nil"/>
              <w:bottom w:val="single" w:sz="4" w:space="0" w:color="auto"/>
              <w:right w:val="single" w:sz="4" w:space="0" w:color="auto"/>
            </w:tcBorders>
            <w:shd w:val="clear" w:color="auto" w:fill="auto"/>
            <w:vAlign w:val="center"/>
            <w:hideMark/>
          </w:tcPr>
          <w:p w14:paraId="494B7783" w14:textId="77777777" w:rsidR="006F182C" w:rsidRPr="00E06E79" w:rsidRDefault="006F182C" w:rsidP="00E06E79">
            <w:pPr>
              <w:jc w:val="center"/>
            </w:pPr>
            <w:r w:rsidRPr="00E06E79">
              <w:t> </w:t>
            </w:r>
          </w:p>
        </w:tc>
        <w:tc>
          <w:tcPr>
            <w:tcW w:w="1418" w:type="dxa"/>
            <w:tcBorders>
              <w:top w:val="nil"/>
              <w:left w:val="nil"/>
              <w:bottom w:val="single" w:sz="4" w:space="0" w:color="auto"/>
              <w:right w:val="single" w:sz="4" w:space="0" w:color="auto"/>
            </w:tcBorders>
            <w:shd w:val="clear" w:color="auto" w:fill="auto"/>
            <w:vAlign w:val="center"/>
            <w:hideMark/>
          </w:tcPr>
          <w:p w14:paraId="6F34A7AA" w14:textId="77777777" w:rsidR="006F182C" w:rsidRPr="00E06E79" w:rsidRDefault="006F182C" w:rsidP="00E06E79">
            <w:pPr>
              <w:jc w:val="center"/>
            </w:pPr>
            <w:r w:rsidRPr="00E06E79">
              <w:t> </w:t>
            </w:r>
          </w:p>
        </w:tc>
        <w:tc>
          <w:tcPr>
            <w:tcW w:w="1417" w:type="dxa"/>
            <w:tcBorders>
              <w:top w:val="nil"/>
              <w:left w:val="nil"/>
              <w:bottom w:val="single" w:sz="4" w:space="0" w:color="auto"/>
              <w:right w:val="single" w:sz="4" w:space="0" w:color="auto"/>
            </w:tcBorders>
            <w:shd w:val="clear" w:color="auto" w:fill="auto"/>
            <w:vAlign w:val="center"/>
            <w:hideMark/>
          </w:tcPr>
          <w:p w14:paraId="5211251C" w14:textId="77777777" w:rsidR="006F182C" w:rsidRPr="00E06E79" w:rsidRDefault="006F182C" w:rsidP="00E06E79">
            <w:pPr>
              <w:jc w:val="center"/>
            </w:pPr>
            <w:r w:rsidRPr="00E06E79">
              <w:t> </w:t>
            </w:r>
          </w:p>
        </w:tc>
        <w:tc>
          <w:tcPr>
            <w:tcW w:w="1843" w:type="dxa"/>
            <w:tcBorders>
              <w:top w:val="nil"/>
              <w:left w:val="nil"/>
              <w:bottom w:val="single" w:sz="4" w:space="0" w:color="auto"/>
              <w:right w:val="single" w:sz="4" w:space="0" w:color="auto"/>
            </w:tcBorders>
            <w:shd w:val="clear" w:color="auto" w:fill="auto"/>
            <w:vAlign w:val="center"/>
            <w:hideMark/>
          </w:tcPr>
          <w:p w14:paraId="76C982DA" w14:textId="77777777" w:rsidR="006F182C" w:rsidRPr="00E06E79" w:rsidRDefault="006F182C" w:rsidP="00E06E79">
            <w:pPr>
              <w:jc w:val="center"/>
              <w:rPr>
                <w:b/>
                <w:bCs/>
              </w:rPr>
            </w:pPr>
            <w:r w:rsidRPr="00E06E79">
              <w:rPr>
                <w:b/>
                <w:bCs/>
              </w:rPr>
              <w:t>0,00</w:t>
            </w:r>
          </w:p>
        </w:tc>
      </w:tr>
      <w:tr w:rsidR="006F182C" w:rsidRPr="00E06E79" w14:paraId="70A93487" w14:textId="77777777" w:rsidTr="00E06E79">
        <w:trPr>
          <w:trHeight w:val="1560"/>
        </w:trPr>
        <w:tc>
          <w:tcPr>
            <w:tcW w:w="3140" w:type="dxa"/>
            <w:tcBorders>
              <w:top w:val="nil"/>
              <w:left w:val="single" w:sz="4" w:space="0" w:color="auto"/>
              <w:bottom w:val="single" w:sz="4" w:space="0" w:color="auto"/>
              <w:right w:val="single" w:sz="4" w:space="0" w:color="auto"/>
            </w:tcBorders>
            <w:shd w:val="clear" w:color="000000" w:fill="FFFFFF"/>
            <w:vAlign w:val="center"/>
            <w:hideMark/>
          </w:tcPr>
          <w:p w14:paraId="49042EB3" w14:textId="77777777" w:rsidR="006F182C" w:rsidRPr="00E06E79" w:rsidRDefault="006F182C" w:rsidP="00E06E79">
            <w:r w:rsidRPr="00E06E79">
              <w:t>Организация и проведение спортивно-массовых мероприятий, укрепление материально-технической базы для развития физкультуры и спорта (Иные бюджетные ассигнования)</w:t>
            </w:r>
          </w:p>
        </w:tc>
        <w:tc>
          <w:tcPr>
            <w:tcW w:w="1538" w:type="dxa"/>
            <w:tcBorders>
              <w:top w:val="nil"/>
              <w:left w:val="nil"/>
              <w:bottom w:val="single" w:sz="4" w:space="0" w:color="auto"/>
              <w:right w:val="single" w:sz="4" w:space="0" w:color="auto"/>
            </w:tcBorders>
            <w:shd w:val="clear" w:color="auto" w:fill="auto"/>
            <w:vAlign w:val="center"/>
            <w:hideMark/>
          </w:tcPr>
          <w:p w14:paraId="4080747A" w14:textId="77777777" w:rsidR="006F182C" w:rsidRPr="00E06E79" w:rsidRDefault="006F182C" w:rsidP="00E06E79">
            <w:pPr>
              <w:jc w:val="center"/>
            </w:pPr>
            <w:r w:rsidRPr="00E06E79">
              <w:t>41 850,00</w:t>
            </w:r>
          </w:p>
        </w:tc>
        <w:tc>
          <w:tcPr>
            <w:tcW w:w="1418" w:type="dxa"/>
            <w:tcBorders>
              <w:top w:val="nil"/>
              <w:left w:val="nil"/>
              <w:bottom w:val="single" w:sz="4" w:space="0" w:color="auto"/>
              <w:right w:val="single" w:sz="4" w:space="0" w:color="auto"/>
            </w:tcBorders>
            <w:shd w:val="clear" w:color="auto" w:fill="auto"/>
            <w:vAlign w:val="center"/>
            <w:hideMark/>
          </w:tcPr>
          <w:p w14:paraId="1B0131EE" w14:textId="77777777" w:rsidR="006F182C" w:rsidRPr="00E06E79" w:rsidRDefault="006F182C" w:rsidP="00E06E79">
            <w:pPr>
              <w:jc w:val="center"/>
            </w:pPr>
            <w:r w:rsidRPr="00E06E79">
              <w:t>0,00</w:t>
            </w:r>
          </w:p>
        </w:tc>
        <w:tc>
          <w:tcPr>
            <w:tcW w:w="1417" w:type="dxa"/>
            <w:tcBorders>
              <w:top w:val="nil"/>
              <w:left w:val="nil"/>
              <w:bottom w:val="single" w:sz="4" w:space="0" w:color="auto"/>
              <w:right w:val="single" w:sz="4" w:space="0" w:color="auto"/>
            </w:tcBorders>
            <w:shd w:val="clear" w:color="auto" w:fill="auto"/>
            <w:vAlign w:val="center"/>
            <w:hideMark/>
          </w:tcPr>
          <w:p w14:paraId="17E5477D" w14:textId="77777777" w:rsidR="006F182C" w:rsidRPr="00E06E79" w:rsidRDefault="006F182C" w:rsidP="00E06E79">
            <w:pPr>
              <w:jc w:val="center"/>
            </w:pPr>
            <w:r w:rsidRPr="00E06E79">
              <w:t>0,00</w:t>
            </w:r>
          </w:p>
        </w:tc>
        <w:tc>
          <w:tcPr>
            <w:tcW w:w="1373" w:type="dxa"/>
            <w:tcBorders>
              <w:top w:val="nil"/>
              <w:left w:val="nil"/>
              <w:bottom w:val="single" w:sz="4" w:space="0" w:color="auto"/>
              <w:right w:val="single" w:sz="4" w:space="0" w:color="auto"/>
            </w:tcBorders>
            <w:shd w:val="clear" w:color="auto" w:fill="auto"/>
            <w:vAlign w:val="center"/>
            <w:hideMark/>
          </w:tcPr>
          <w:p w14:paraId="51F43996" w14:textId="77777777" w:rsidR="006F182C" w:rsidRPr="00E06E79" w:rsidRDefault="006F182C" w:rsidP="00E06E79">
            <w:pPr>
              <w:jc w:val="center"/>
            </w:pPr>
            <w:r w:rsidRPr="00E06E79">
              <w:t>0,00</w:t>
            </w:r>
          </w:p>
        </w:tc>
        <w:tc>
          <w:tcPr>
            <w:tcW w:w="1462" w:type="dxa"/>
            <w:tcBorders>
              <w:top w:val="nil"/>
              <w:left w:val="nil"/>
              <w:bottom w:val="single" w:sz="4" w:space="0" w:color="auto"/>
              <w:right w:val="single" w:sz="4" w:space="0" w:color="auto"/>
            </w:tcBorders>
            <w:shd w:val="clear" w:color="auto" w:fill="auto"/>
            <w:vAlign w:val="center"/>
            <w:hideMark/>
          </w:tcPr>
          <w:p w14:paraId="21520BA8" w14:textId="77777777" w:rsidR="006F182C" w:rsidRPr="00E06E79" w:rsidRDefault="006F182C" w:rsidP="00E06E79">
            <w:pPr>
              <w:jc w:val="center"/>
            </w:pPr>
            <w:r w:rsidRPr="00E06E79">
              <w:t>0,00</w:t>
            </w:r>
          </w:p>
        </w:tc>
        <w:tc>
          <w:tcPr>
            <w:tcW w:w="1418" w:type="dxa"/>
            <w:tcBorders>
              <w:top w:val="nil"/>
              <w:left w:val="nil"/>
              <w:bottom w:val="single" w:sz="4" w:space="0" w:color="auto"/>
              <w:right w:val="single" w:sz="4" w:space="0" w:color="auto"/>
            </w:tcBorders>
            <w:shd w:val="clear" w:color="auto" w:fill="auto"/>
            <w:vAlign w:val="center"/>
            <w:hideMark/>
          </w:tcPr>
          <w:p w14:paraId="6395EF8A" w14:textId="77777777" w:rsidR="006F182C" w:rsidRPr="00E06E79" w:rsidRDefault="006F182C" w:rsidP="00E06E79">
            <w:pPr>
              <w:jc w:val="center"/>
            </w:pPr>
            <w:r w:rsidRPr="00E06E79">
              <w:t>0,00</w:t>
            </w:r>
          </w:p>
        </w:tc>
        <w:tc>
          <w:tcPr>
            <w:tcW w:w="1417" w:type="dxa"/>
            <w:tcBorders>
              <w:top w:val="nil"/>
              <w:left w:val="nil"/>
              <w:bottom w:val="single" w:sz="4" w:space="0" w:color="auto"/>
              <w:right w:val="single" w:sz="4" w:space="0" w:color="auto"/>
            </w:tcBorders>
            <w:shd w:val="clear" w:color="auto" w:fill="auto"/>
            <w:vAlign w:val="center"/>
            <w:hideMark/>
          </w:tcPr>
          <w:p w14:paraId="0A13743A" w14:textId="77777777" w:rsidR="006F182C" w:rsidRPr="00E06E79" w:rsidRDefault="006F182C" w:rsidP="00E06E79">
            <w:pPr>
              <w:jc w:val="center"/>
            </w:pPr>
            <w:r w:rsidRPr="00E06E79">
              <w:t>0,00</w:t>
            </w:r>
          </w:p>
        </w:tc>
        <w:tc>
          <w:tcPr>
            <w:tcW w:w="1843" w:type="dxa"/>
            <w:tcBorders>
              <w:top w:val="nil"/>
              <w:left w:val="nil"/>
              <w:bottom w:val="single" w:sz="4" w:space="0" w:color="auto"/>
              <w:right w:val="single" w:sz="4" w:space="0" w:color="auto"/>
            </w:tcBorders>
            <w:shd w:val="clear" w:color="auto" w:fill="auto"/>
            <w:vAlign w:val="center"/>
            <w:hideMark/>
          </w:tcPr>
          <w:p w14:paraId="275E888C" w14:textId="77777777" w:rsidR="006F182C" w:rsidRPr="00E06E79" w:rsidRDefault="006F182C" w:rsidP="00E06E79">
            <w:pPr>
              <w:jc w:val="center"/>
              <w:rPr>
                <w:b/>
                <w:bCs/>
              </w:rPr>
            </w:pPr>
            <w:r w:rsidRPr="00E06E79">
              <w:rPr>
                <w:b/>
                <w:bCs/>
              </w:rPr>
              <w:t>41 850,00</w:t>
            </w:r>
          </w:p>
        </w:tc>
      </w:tr>
      <w:tr w:rsidR="006F182C" w:rsidRPr="00E06E79" w14:paraId="1D731989" w14:textId="77777777" w:rsidTr="00E06E79">
        <w:trPr>
          <w:trHeight w:val="630"/>
        </w:trPr>
        <w:tc>
          <w:tcPr>
            <w:tcW w:w="3140" w:type="dxa"/>
            <w:tcBorders>
              <w:top w:val="nil"/>
              <w:left w:val="single" w:sz="4" w:space="0" w:color="auto"/>
              <w:bottom w:val="nil"/>
              <w:right w:val="single" w:sz="4" w:space="0" w:color="auto"/>
            </w:tcBorders>
            <w:shd w:val="clear" w:color="auto" w:fill="auto"/>
            <w:vAlign w:val="center"/>
            <w:hideMark/>
          </w:tcPr>
          <w:p w14:paraId="26511ECC" w14:textId="77777777" w:rsidR="006F182C" w:rsidRPr="00E06E79" w:rsidRDefault="006F182C" w:rsidP="00E06E79">
            <w:r w:rsidRPr="00E06E79">
              <w:t>- бюджет Комсомольского муниципального района</w:t>
            </w:r>
          </w:p>
        </w:tc>
        <w:tc>
          <w:tcPr>
            <w:tcW w:w="1538" w:type="dxa"/>
            <w:tcBorders>
              <w:top w:val="nil"/>
              <w:left w:val="nil"/>
              <w:bottom w:val="single" w:sz="4" w:space="0" w:color="auto"/>
              <w:right w:val="single" w:sz="4" w:space="0" w:color="auto"/>
            </w:tcBorders>
            <w:shd w:val="clear" w:color="auto" w:fill="auto"/>
            <w:vAlign w:val="center"/>
            <w:hideMark/>
          </w:tcPr>
          <w:p w14:paraId="1117466A" w14:textId="77777777" w:rsidR="006F182C" w:rsidRPr="00E06E79" w:rsidRDefault="006F182C" w:rsidP="00E06E79">
            <w:pPr>
              <w:jc w:val="center"/>
            </w:pPr>
            <w:r w:rsidRPr="00E06E79">
              <w:t>41 850,00</w:t>
            </w:r>
          </w:p>
        </w:tc>
        <w:tc>
          <w:tcPr>
            <w:tcW w:w="1418" w:type="dxa"/>
            <w:tcBorders>
              <w:top w:val="nil"/>
              <w:left w:val="nil"/>
              <w:bottom w:val="single" w:sz="4" w:space="0" w:color="auto"/>
              <w:right w:val="single" w:sz="4" w:space="0" w:color="auto"/>
            </w:tcBorders>
            <w:shd w:val="clear" w:color="auto" w:fill="auto"/>
            <w:vAlign w:val="center"/>
            <w:hideMark/>
          </w:tcPr>
          <w:p w14:paraId="44F4FCDE" w14:textId="77777777" w:rsidR="006F182C" w:rsidRPr="00E06E79" w:rsidRDefault="006F182C" w:rsidP="00E06E79">
            <w:pPr>
              <w:jc w:val="center"/>
            </w:pPr>
            <w:r w:rsidRPr="00E06E79">
              <w:t> 0,0</w:t>
            </w:r>
          </w:p>
        </w:tc>
        <w:tc>
          <w:tcPr>
            <w:tcW w:w="1417" w:type="dxa"/>
            <w:tcBorders>
              <w:top w:val="nil"/>
              <w:left w:val="nil"/>
              <w:bottom w:val="single" w:sz="4" w:space="0" w:color="auto"/>
              <w:right w:val="single" w:sz="4" w:space="0" w:color="auto"/>
            </w:tcBorders>
            <w:shd w:val="clear" w:color="auto" w:fill="auto"/>
            <w:vAlign w:val="center"/>
            <w:hideMark/>
          </w:tcPr>
          <w:p w14:paraId="05959882" w14:textId="77777777" w:rsidR="006F182C" w:rsidRPr="00E06E79" w:rsidRDefault="006F182C" w:rsidP="00E06E79">
            <w:pPr>
              <w:jc w:val="center"/>
            </w:pPr>
            <w:r w:rsidRPr="00E06E79">
              <w:t>0,00</w:t>
            </w:r>
          </w:p>
        </w:tc>
        <w:tc>
          <w:tcPr>
            <w:tcW w:w="1373" w:type="dxa"/>
            <w:tcBorders>
              <w:top w:val="nil"/>
              <w:left w:val="nil"/>
              <w:bottom w:val="single" w:sz="4" w:space="0" w:color="auto"/>
              <w:right w:val="single" w:sz="4" w:space="0" w:color="auto"/>
            </w:tcBorders>
            <w:shd w:val="clear" w:color="auto" w:fill="auto"/>
            <w:vAlign w:val="center"/>
            <w:hideMark/>
          </w:tcPr>
          <w:p w14:paraId="57086E1E" w14:textId="77777777" w:rsidR="006F182C" w:rsidRPr="00E06E79" w:rsidRDefault="006F182C" w:rsidP="00E06E79">
            <w:pPr>
              <w:jc w:val="center"/>
            </w:pPr>
            <w:r w:rsidRPr="00E06E79">
              <w:t>0,00</w:t>
            </w:r>
          </w:p>
        </w:tc>
        <w:tc>
          <w:tcPr>
            <w:tcW w:w="1462" w:type="dxa"/>
            <w:tcBorders>
              <w:top w:val="nil"/>
              <w:left w:val="nil"/>
              <w:bottom w:val="single" w:sz="4" w:space="0" w:color="auto"/>
              <w:right w:val="single" w:sz="4" w:space="0" w:color="auto"/>
            </w:tcBorders>
            <w:shd w:val="clear" w:color="auto" w:fill="auto"/>
            <w:vAlign w:val="center"/>
            <w:hideMark/>
          </w:tcPr>
          <w:p w14:paraId="79756C42" w14:textId="77777777" w:rsidR="006F182C" w:rsidRPr="00E06E79" w:rsidRDefault="006F182C" w:rsidP="00E06E79">
            <w:pPr>
              <w:jc w:val="center"/>
            </w:pPr>
            <w:r w:rsidRPr="00E06E79">
              <w:t>0,00</w:t>
            </w:r>
          </w:p>
        </w:tc>
        <w:tc>
          <w:tcPr>
            <w:tcW w:w="1418" w:type="dxa"/>
            <w:tcBorders>
              <w:top w:val="nil"/>
              <w:left w:val="nil"/>
              <w:bottom w:val="single" w:sz="4" w:space="0" w:color="auto"/>
              <w:right w:val="single" w:sz="4" w:space="0" w:color="auto"/>
            </w:tcBorders>
            <w:shd w:val="clear" w:color="auto" w:fill="auto"/>
            <w:vAlign w:val="center"/>
            <w:hideMark/>
          </w:tcPr>
          <w:p w14:paraId="28C70761" w14:textId="77777777" w:rsidR="006F182C" w:rsidRPr="00E06E79" w:rsidRDefault="006F182C" w:rsidP="00E06E79">
            <w:pPr>
              <w:jc w:val="center"/>
            </w:pPr>
            <w:r w:rsidRPr="00E06E79">
              <w:t>0,00</w:t>
            </w:r>
          </w:p>
        </w:tc>
        <w:tc>
          <w:tcPr>
            <w:tcW w:w="1417" w:type="dxa"/>
            <w:tcBorders>
              <w:top w:val="nil"/>
              <w:left w:val="nil"/>
              <w:bottom w:val="single" w:sz="4" w:space="0" w:color="auto"/>
              <w:right w:val="single" w:sz="4" w:space="0" w:color="auto"/>
            </w:tcBorders>
            <w:shd w:val="clear" w:color="auto" w:fill="auto"/>
            <w:vAlign w:val="center"/>
            <w:hideMark/>
          </w:tcPr>
          <w:p w14:paraId="7672E130" w14:textId="77777777" w:rsidR="006F182C" w:rsidRPr="00E06E79" w:rsidRDefault="006F182C" w:rsidP="00E06E79">
            <w:pPr>
              <w:jc w:val="center"/>
            </w:pPr>
            <w:r w:rsidRPr="00E06E79">
              <w:t>0,00</w:t>
            </w:r>
          </w:p>
        </w:tc>
        <w:tc>
          <w:tcPr>
            <w:tcW w:w="1843" w:type="dxa"/>
            <w:tcBorders>
              <w:top w:val="nil"/>
              <w:left w:val="nil"/>
              <w:bottom w:val="single" w:sz="4" w:space="0" w:color="auto"/>
              <w:right w:val="single" w:sz="4" w:space="0" w:color="auto"/>
            </w:tcBorders>
            <w:shd w:val="clear" w:color="auto" w:fill="auto"/>
            <w:vAlign w:val="center"/>
            <w:hideMark/>
          </w:tcPr>
          <w:p w14:paraId="3035DD2F" w14:textId="77777777" w:rsidR="006F182C" w:rsidRPr="00E06E79" w:rsidRDefault="006F182C" w:rsidP="00E06E79">
            <w:pPr>
              <w:jc w:val="center"/>
              <w:rPr>
                <w:b/>
                <w:bCs/>
              </w:rPr>
            </w:pPr>
            <w:r w:rsidRPr="00E06E79">
              <w:rPr>
                <w:b/>
                <w:bCs/>
              </w:rPr>
              <w:t>41 850,00</w:t>
            </w:r>
          </w:p>
        </w:tc>
      </w:tr>
      <w:tr w:rsidR="006F182C" w:rsidRPr="00E06E79" w14:paraId="27DA8C04" w14:textId="77777777" w:rsidTr="00E06E79">
        <w:trPr>
          <w:trHeight w:val="39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A75EDB" w14:textId="77777777" w:rsidR="006F182C" w:rsidRPr="00E06E79" w:rsidRDefault="006F182C" w:rsidP="00E06E79">
            <w:r w:rsidRPr="00E06E79">
              <w:t>- областной бюджет</w:t>
            </w:r>
          </w:p>
        </w:tc>
        <w:tc>
          <w:tcPr>
            <w:tcW w:w="1538" w:type="dxa"/>
            <w:tcBorders>
              <w:top w:val="nil"/>
              <w:left w:val="nil"/>
              <w:bottom w:val="single" w:sz="4" w:space="0" w:color="auto"/>
              <w:right w:val="single" w:sz="4" w:space="0" w:color="auto"/>
            </w:tcBorders>
            <w:shd w:val="clear" w:color="auto" w:fill="auto"/>
            <w:vAlign w:val="center"/>
            <w:hideMark/>
          </w:tcPr>
          <w:p w14:paraId="26EED958" w14:textId="77777777" w:rsidR="006F182C" w:rsidRPr="00E06E79" w:rsidRDefault="006F182C" w:rsidP="00E06E79">
            <w:pPr>
              <w:jc w:val="center"/>
            </w:pPr>
            <w:r w:rsidRPr="00E06E79">
              <w:t> </w:t>
            </w:r>
          </w:p>
        </w:tc>
        <w:tc>
          <w:tcPr>
            <w:tcW w:w="1418" w:type="dxa"/>
            <w:tcBorders>
              <w:top w:val="nil"/>
              <w:left w:val="nil"/>
              <w:bottom w:val="single" w:sz="4" w:space="0" w:color="auto"/>
              <w:right w:val="single" w:sz="4" w:space="0" w:color="auto"/>
            </w:tcBorders>
            <w:shd w:val="clear" w:color="auto" w:fill="auto"/>
            <w:vAlign w:val="center"/>
            <w:hideMark/>
          </w:tcPr>
          <w:p w14:paraId="3414BA05" w14:textId="77777777" w:rsidR="006F182C" w:rsidRPr="00E06E79" w:rsidRDefault="006F182C" w:rsidP="00E06E79">
            <w:pPr>
              <w:jc w:val="center"/>
            </w:pPr>
            <w:r w:rsidRPr="00E06E79">
              <w:t> </w:t>
            </w:r>
          </w:p>
        </w:tc>
        <w:tc>
          <w:tcPr>
            <w:tcW w:w="1417" w:type="dxa"/>
            <w:tcBorders>
              <w:top w:val="nil"/>
              <w:left w:val="nil"/>
              <w:bottom w:val="single" w:sz="4" w:space="0" w:color="auto"/>
              <w:right w:val="single" w:sz="4" w:space="0" w:color="auto"/>
            </w:tcBorders>
            <w:shd w:val="clear" w:color="auto" w:fill="auto"/>
            <w:vAlign w:val="center"/>
            <w:hideMark/>
          </w:tcPr>
          <w:p w14:paraId="1A311C5F" w14:textId="77777777" w:rsidR="006F182C" w:rsidRPr="00E06E79" w:rsidRDefault="006F182C" w:rsidP="00E06E79">
            <w:pPr>
              <w:jc w:val="center"/>
            </w:pPr>
            <w:r w:rsidRPr="00E06E79">
              <w:t> </w:t>
            </w:r>
          </w:p>
        </w:tc>
        <w:tc>
          <w:tcPr>
            <w:tcW w:w="1373" w:type="dxa"/>
            <w:tcBorders>
              <w:top w:val="nil"/>
              <w:left w:val="nil"/>
              <w:bottom w:val="single" w:sz="4" w:space="0" w:color="auto"/>
              <w:right w:val="single" w:sz="4" w:space="0" w:color="auto"/>
            </w:tcBorders>
            <w:shd w:val="clear" w:color="auto" w:fill="auto"/>
            <w:vAlign w:val="center"/>
            <w:hideMark/>
          </w:tcPr>
          <w:p w14:paraId="691A3815" w14:textId="77777777" w:rsidR="006F182C" w:rsidRPr="00E06E79" w:rsidRDefault="006F182C" w:rsidP="00E06E79">
            <w:pPr>
              <w:jc w:val="center"/>
            </w:pPr>
            <w:r w:rsidRPr="00E06E79">
              <w:t> </w:t>
            </w:r>
          </w:p>
        </w:tc>
        <w:tc>
          <w:tcPr>
            <w:tcW w:w="1462" w:type="dxa"/>
            <w:tcBorders>
              <w:top w:val="nil"/>
              <w:left w:val="nil"/>
              <w:bottom w:val="single" w:sz="4" w:space="0" w:color="auto"/>
              <w:right w:val="single" w:sz="4" w:space="0" w:color="auto"/>
            </w:tcBorders>
            <w:shd w:val="clear" w:color="auto" w:fill="auto"/>
            <w:vAlign w:val="center"/>
            <w:hideMark/>
          </w:tcPr>
          <w:p w14:paraId="2DE67A16" w14:textId="77777777" w:rsidR="006F182C" w:rsidRPr="00E06E79" w:rsidRDefault="006F182C" w:rsidP="00E06E79">
            <w:pPr>
              <w:jc w:val="center"/>
            </w:pPr>
            <w:r w:rsidRPr="00E06E79">
              <w:t> </w:t>
            </w:r>
          </w:p>
        </w:tc>
        <w:tc>
          <w:tcPr>
            <w:tcW w:w="1418" w:type="dxa"/>
            <w:tcBorders>
              <w:top w:val="nil"/>
              <w:left w:val="nil"/>
              <w:bottom w:val="single" w:sz="4" w:space="0" w:color="auto"/>
              <w:right w:val="single" w:sz="4" w:space="0" w:color="auto"/>
            </w:tcBorders>
            <w:shd w:val="clear" w:color="auto" w:fill="auto"/>
            <w:vAlign w:val="center"/>
            <w:hideMark/>
          </w:tcPr>
          <w:p w14:paraId="7DE66C83" w14:textId="77777777" w:rsidR="006F182C" w:rsidRPr="00E06E79" w:rsidRDefault="006F182C" w:rsidP="00E06E79">
            <w:pPr>
              <w:jc w:val="center"/>
            </w:pPr>
            <w:r w:rsidRPr="00E06E79">
              <w:t> </w:t>
            </w:r>
          </w:p>
        </w:tc>
        <w:tc>
          <w:tcPr>
            <w:tcW w:w="1417" w:type="dxa"/>
            <w:tcBorders>
              <w:top w:val="nil"/>
              <w:left w:val="nil"/>
              <w:bottom w:val="single" w:sz="4" w:space="0" w:color="auto"/>
              <w:right w:val="single" w:sz="4" w:space="0" w:color="auto"/>
            </w:tcBorders>
            <w:shd w:val="clear" w:color="auto" w:fill="auto"/>
            <w:vAlign w:val="center"/>
            <w:hideMark/>
          </w:tcPr>
          <w:p w14:paraId="0BDDEB95" w14:textId="77777777" w:rsidR="006F182C" w:rsidRPr="00E06E79" w:rsidRDefault="006F182C" w:rsidP="00E06E79">
            <w:pPr>
              <w:jc w:val="center"/>
            </w:pPr>
            <w:r w:rsidRPr="00E06E79">
              <w:t> </w:t>
            </w:r>
          </w:p>
        </w:tc>
        <w:tc>
          <w:tcPr>
            <w:tcW w:w="1843" w:type="dxa"/>
            <w:tcBorders>
              <w:top w:val="nil"/>
              <w:left w:val="nil"/>
              <w:bottom w:val="single" w:sz="4" w:space="0" w:color="auto"/>
              <w:right w:val="single" w:sz="4" w:space="0" w:color="auto"/>
            </w:tcBorders>
            <w:shd w:val="clear" w:color="auto" w:fill="auto"/>
            <w:vAlign w:val="center"/>
            <w:hideMark/>
          </w:tcPr>
          <w:p w14:paraId="5BA36EB2" w14:textId="77777777" w:rsidR="006F182C" w:rsidRPr="00E06E79" w:rsidRDefault="006F182C" w:rsidP="00E06E79">
            <w:pPr>
              <w:jc w:val="center"/>
              <w:rPr>
                <w:b/>
                <w:bCs/>
              </w:rPr>
            </w:pPr>
            <w:r w:rsidRPr="00E06E79">
              <w:rPr>
                <w:b/>
                <w:bCs/>
              </w:rPr>
              <w:t> </w:t>
            </w:r>
          </w:p>
        </w:tc>
      </w:tr>
      <w:tr w:rsidR="006F182C" w:rsidRPr="00E06E79" w14:paraId="422E034C" w14:textId="77777777" w:rsidTr="00E06E79">
        <w:trPr>
          <w:trHeight w:val="405"/>
        </w:trPr>
        <w:tc>
          <w:tcPr>
            <w:tcW w:w="3140" w:type="dxa"/>
            <w:tcBorders>
              <w:top w:val="nil"/>
              <w:left w:val="single" w:sz="4" w:space="0" w:color="auto"/>
              <w:bottom w:val="single" w:sz="4" w:space="0" w:color="auto"/>
              <w:right w:val="single" w:sz="4" w:space="0" w:color="auto"/>
            </w:tcBorders>
            <w:shd w:val="clear" w:color="auto" w:fill="auto"/>
            <w:vAlign w:val="center"/>
            <w:hideMark/>
          </w:tcPr>
          <w:p w14:paraId="063A37C5" w14:textId="77777777" w:rsidR="006F182C" w:rsidRPr="00E06E79" w:rsidRDefault="006F182C" w:rsidP="00E06E79">
            <w:r w:rsidRPr="00E06E79">
              <w:t>- федеральный бюджет</w:t>
            </w:r>
          </w:p>
        </w:tc>
        <w:tc>
          <w:tcPr>
            <w:tcW w:w="1538" w:type="dxa"/>
            <w:tcBorders>
              <w:top w:val="nil"/>
              <w:left w:val="nil"/>
              <w:bottom w:val="single" w:sz="4" w:space="0" w:color="auto"/>
              <w:right w:val="single" w:sz="4" w:space="0" w:color="auto"/>
            </w:tcBorders>
            <w:shd w:val="clear" w:color="auto" w:fill="auto"/>
            <w:vAlign w:val="center"/>
            <w:hideMark/>
          </w:tcPr>
          <w:p w14:paraId="027A2A88" w14:textId="77777777" w:rsidR="006F182C" w:rsidRPr="00E06E79" w:rsidRDefault="006F182C" w:rsidP="00E06E79">
            <w:pPr>
              <w:jc w:val="center"/>
            </w:pPr>
            <w:r w:rsidRPr="00E06E79">
              <w:t> </w:t>
            </w:r>
          </w:p>
        </w:tc>
        <w:tc>
          <w:tcPr>
            <w:tcW w:w="1418" w:type="dxa"/>
            <w:tcBorders>
              <w:top w:val="nil"/>
              <w:left w:val="nil"/>
              <w:bottom w:val="single" w:sz="4" w:space="0" w:color="auto"/>
              <w:right w:val="single" w:sz="4" w:space="0" w:color="auto"/>
            </w:tcBorders>
            <w:shd w:val="clear" w:color="auto" w:fill="auto"/>
            <w:vAlign w:val="center"/>
            <w:hideMark/>
          </w:tcPr>
          <w:p w14:paraId="23BE4C18" w14:textId="77777777" w:rsidR="006F182C" w:rsidRPr="00E06E79" w:rsidRDefault="006F182C" w:rsidP="00E06E79">
            <w:pPr>
              <w:jc w:val="center"/>
            </w:pPr>
            <w:r w:rsidRPr="00E06E79">
              <w:t> </w:t>
            </w:r>
          </w:p>
        </w:tc>
        <w:tc>
          <w:tcPr>
            <w:tcW w:w="1417" w:type="dxa"/>
            <w:tcBorders>
              <w:top w:val="nil"/>
              <w:left w:val="nil"/>
              <w:bottom w:val="single" w:sz="4" w:space="0" w:color="auto"/>
              <w:right w:val="single" w:sz="4" w:space="0" w:color="auto"/>
            </w:tcBorders>
            <w:shd w:val="clear" w:color="auto" w:fill="auto"/>
            <w:vAlign w:val="center"/>
            <w:hideMark/>
          </w:tcPr>
          <w:p w14:paraId="567A0066" w14:textId="77777777" w:rsidR="006F182C" w:rsidRPr="00E06E79" w:rsidRDefault="006F182C" w:rsidP="00E06E79">
            <w:pPr>
              <w:jc w:val="center"/>
            </w:pPr>
            <w:r w:rsidRPr="00E06E79">
              <w:t> </w:t>
            </w:r>
          </w:p>
        </w:tc>
        <w:tc>
          <w:tcPr>
            <w:tcW w:w="1373" w:type="dxa"/>
            <w:tcBorders>
              <w:top w:val="nil"/>
              <w:left w:val="nil"/>
              <w:bottom w:val="single" w:sz="4" w:space="0" w:color="auto"/>
              <w:right w:val="single" w:sz="4" w:space="0" w:color="auto"/>
            </w:tcBorders>
            <w:shd w:val="clear" w:color="auto" w:fill="auto"/>
            <w:vAlign w:val="center"/>
            <w:hideMark/>
          </w:tcPr>
          <w:p w14:paraId="216E2512" w14:textId="77777777" w:rsidR="006F182C" w:rsidRPr="00E06E79" w:rsidRDefault="006F182C" w:rsidP="00E06E79">
            <w:pPr>
              <w:jc w:val="center"/>
            </w:pPr>
            <w:r w:rsidRPr="00E06E79">
              <w:t> </w:t>
            </w:r>
          </w:p>
        </w:tc>
        <w:tc>
          <w:tcPr>
            <w:tcW w:w="1462" w:type="dxa"/>
            <w:tcBorders>
              <w:top w:val="nil"/>
              <w:left w:val="nil"/>
              <w:bottom w:val="single" w:sz="4" w:space="0" w:color="auto"/>
              <w:right w:val="single" w:sz="4" w:space="0" w:color="auto"/>
            </w:tcBorders>
            <w:shd w:val="clear" w:color="auto" w:fill="auto"/>
            <w:vAlign w:val="center"/>
            <w:hideMark/>
          </w:tcPr>
          <w:p w14:paraId="1990D91E" w14:textId="77777777" w:rsidR="006F182C" w:rsidRPr="00E06E79" w:rsidRDefault="006F182C" w:rsidP="00E06E79">
            <w:pPr>
              <w:jc w:val="center"/>
            </w:pPr>
            <w:r w:rsidRPr="00E06E79">
              <w:t> </w:t>
            </w:r>
          </w:p>
        </w:tc>
        <w:tc>
          <w:tcPr>
            <w:tcW w:w="1418" w:type="dxa"/>
            <w:tcBorders>
              <w:top w:val="nil"/>
              <w:left w:val="nil"/>
              <w:bottom w:val="single" w:sz="4" w:space="0" w:color="auto"/>
              <w:right w:val="single" w:sz="4" w:space="0" w:color="auto"/>
            </w:tcBorders>
            <w:shd w:val="clear" w:color="auto" w:fill="auto"/>
            <w:vAlign w:val="center"/>
            <w:hideMark/>
          </w:tcPr>
          <w:p w14:paraId="64E60280" w14:textId="77777777" w:rsidR="006F182C" w:rsidRPr="00E06E79" w:rsidRDefault="006F182C" w:rsidP="00E06E79">
            <w:pPr>
              <w:jc w:val="center"/>
            </w:pPr>
            <w:r w:rsidRPr="00E06E79">
              <w:t> </w:t>
            </w:r>
          </w:p>
        </w:tc>
        <w:tc>
          <w:tcPr>
            <w:tcW w:w="1417" w:type="dxa"/>
            <w:tcBorders>
              <w:top w:val="nil"/>
              <w:left w:val="nil"/>
              <w:bottom w:val="single" w:sz="4" w:space="0" w:color="auto"/>
              <w:right w:val="single" w:sz="4" w:space="0" w:color="auto"/>
            </w:tcBorders>
            <w:shd w:val="clear" w:color="auto" w:fill="auto"/>
            <w:vAlign w:val="center"/>
            <w:hideMark/>
          </w:tcPr>
          <w:p w14:paraId="66FAE7F3" w14:textId="77777777" w:rsidR="006F182C" w:rsidRPr="00E06E79" w:rsidRDefault="006F182C" w:rsidP="00E06E79">
            <w:pPr>
              <w:jc w:val="center"/>
            </w:pPr>
            <w:r w:rsidRPr="00E06E79">
              <w:t> </w:t>
            </w:r>
          </w:p>
        </w:tc>
        <w:tc>
          <w:tcPr>
            <w:tcW w:w="1843" w:type="dxa"/>
            <w:tcBorders>
              <w:top w:val="nil"/>
              <w:left w:val="nil"/>
              <w:bottom w:val="single" w:sz="4" w:space="0" w:color="auto"/>
              <w:right w:val="single" w:sz="4" w:space="0" w:color="auto"/>
            </w:tcBorders>
            <w:shd w:val="clear" w:color="auto" w:fill="auto"/>
            <w:vAlign w:val="center"/>
            <w:hideMark/>
          </w:tcPr>
          <w:p w14:paraId="42A1545B" w14:textId="77777777" w:rsidR="006F182C" w:rsidRPr="00E06E79" w:rsidRDefault="006F182C" w:rsidP="00E06E79">
            <w:pPr>
              <w:jc w:val="center"/>
              <w:rPr>
                <w:b/>
                <w:bCs/>
              </w:rPr>
            </w:pPr>
            <w:r w:rsidRPr="00E06E79">
              <w:rPr>
                <w:b/>
                <w:bCs/>
              </w:rPr>
              <w:t> </w:t>
            </w:r>
          </w:p>
        </w:tc>
      </w:tr>
      <w:tr w:rsidR="006F182C" w:rsidRPr="00E06E79" w14:paraId="0831C37C" w14:textId="77777777" w:rsidTr="00E06E79">
        <w:trPr>
          <w:trHeight w:val="585"/>
        </w:trPr>
        <w:tc>
          <w:tcPr>
            <w:tcW w:w="3140" w:type="dxa"/>
            <w:tcBorders>
              <w:top w:val="nil"/>
              <w:left w:val="single" w:sz="4" w:space="0" w:color="auto"/>
              <w:bottom w:val="single" w:sz="4" w:space="0" w:color="auto"/>
              <w:right w:val="single" w:sz="4" w:space="0" w:color="auto"/>
            </w:tcBorders>
            <w:shd w:val="clear" w:color="auto" w:fill="auto"/>
            <w:vAlign w:val="center"/>
            <w:hideMark/>
          </w:tcPr>
          <w:p w14:paraId="7A414516" w14:textId="77777777" w:rsidR="006F182C" w:rsidRPr="00E06E79" w:rsidRDefault="006F182C" w:rsidP="00E06E79">
            <w:r w:rsidRPr="00E06E79">
              <w:t>- средства некоммерческих организаций-фондов</w:t>
            </w:r>
          </w:p>
        </w:tc>
        <w:tc>
          <w:tcPr>
            <w:tcW w:w="1538" w:type="dxa"/>
            <w:tcBorders>
              <w:top w:val="nil"/>
              <w:left w:val="nil"/>
              <w:bottom w:val="single" w:sz="4" w:space="0" w:color="auto"/>
              <w:right w:val="single" w:sz="4" w:space="0" w:color="auto"/>
            </w:tcBorders>
            <w:shd w:val="clear" w:color="auto" w:fill="auto"/>
            <w:vAlign w:val="center"/>
            <w:hideMark/>
          </w:tcPr>
          <w:p w14:paraId="35044BF6" w14:textId="77777777" w:rsidR="006F182C" w:rsidRPr="00E06E79" w:rsidRDefault="006F182C" w:rsidP="00E06E79">
            <w:pPr>
              <w:jc w:val="center"/>
            </w:pPr>
            <w:r w:rsidRPr="00E06E79">
              <w:t> </w:t>
            </w:r>
          </w:p>
        </w:tc>
        <w:tc>
          <w:tcPr>
            <w:tcW w:w="1418" w:type="dxa"/>
            <w:tcBorders>
              <w:top w:val="nil"/>
              <w:left w:val="nil"/>
              <w:bottom w:val="single" w:sz="4" w:space="0" w:color="auto"/>
              <w:right w:val="single" w:sz="4" w:space="0" w:color="auto"/>
            </w:tcBorders>
            <w:shd w:val="clear" w:color="auto" w:fill="auto"/>
            <w:vAlign w:val="center"/>
            <w:hideMark/>
          </w:tcPr>
          <w:p w14:paraId="00E2F6A9" w14:textId="77777777" w:rsidR="006F182C" w:rsidRPr="00E06E79" w:rsidRDefault="006F182C" w:rsidP="00E06E79">
            <w:pPr>
              <w:jc w:val="center"/>
            </w:pPr>
            <w:r w:rsidRPr="00E06E79">
              <w:t> </w:t>
            </w:r>
          </w:p>
        </w:tc>
        <w:tc>
          <w:tcPr>
            <w:tcW w:w="1417" w:type="dxa"/>
            <w:tcBorders>
              <w:top w:val="nil"/>
              <w:left w:val="nil"/>
              <w:bottom w:val="single" w:sz="4" w:space="0" w:color="auto"/>
              <w:right w:val="single" w:sz="4" w:space="0" w:color="auto"/>
            </w:tcBorders>
            <w:shd w:val="clear" w:color="auto" w:fill="auto"/>
            <w:vAlign w:val="center"/>
            <w:hideMark/>
          </w:tcPr>
          <w:p w14:paraId="1E1D6027" w14:textId="77777777" w:rsidR="006F182C" w:rsidRPr="00E06E79" w:rsidRDefault="006F182C" w:rsidP="00E06E79">
            <w:pPr>
              <w:jc w:val="center"/>
            </w:pPr>
            <w:r w:rsidRPr="00E06E79">
              <w:t> </w:t>
            </w:r>
          </w:p>
        </w:tc>
        <w:tc>
          <w:tcPr>
            <w:tcW w:w="1373" w:type="dxa"/>
            <w:tcBorders>
              <w:top w:val="nil"/>
              <w:left w:val="nil"/>
              <w:bottom w:val="single" w:sz="4" w:space="0" w:color="auto"/>
              <w:right w:val="single" w:sz="4" w:space="0" w:color="auto"/>
            </w:tcBorders>
            <w:shd w:val="clear" w:color="auto" w:fill="auto"/>
            <w:vAlign w:val="center"/>
            <w:hideMark/>
          </w:tcPr>
          <w:p w14:paraId="67FE78D5" w14:textId="77777777" w:rsidR="006F182C" w:rsidRPr="00E06E79" w:rsidRDefault="006F182C" w:rsidP="00E06E79">
            <w:pPr>
              <w:jc w:val="center"/>
            </w:pPr>
            <w:r w:rsidRPr="00E06E79">
              <w:t> </w:t>
            </w:r>
          </w:p>
        </w:tc>
        <w:tc>
          <w:tcPr>
            <w:tcW w:w="1462" w:type="dxa"/>
            <w:tcBorders>
              <w:top w:val="nil"/>
              <w:left w:val="nil"/>
              <w:bottom w:val="single" w:sz="4" w:space="0" w:color="auto"/>
              <w:right w:val="single" w:sz="4" w:space="0" w:color="auto"/>
            </w:tcBorders>
            <w:shd w:val="clear" w:color="auto" w:fill="auto"/>
            <w:vAlign w:val="center"/>
            <w:hideMark/>
          </w:tcPr>
          <w:p w14:paraId="286E5F5B" w14:textId="77777777" w:rsidR="006F182C" w:rsidRPr="00E06E79" w:rsidRDefault="006F182C" w:rsidP="00E06E79">
            <w:pPr>
              <w:jc w:val="center"/>
            </w:pPr>
            <w:r w:rsidRPr="00E06E79">
              <w:t> </w:t>
            </w:r>
          </w:p>
        </w:tc>
        <w:tc>
          <w:tcPr>
            <w:tcW w:w="1418" w:type="dxa"/>
            <w:tcBorders>
              <w:top w:val="nil"/>
              <w:left w:val="nil"/>
              <w:bottom w:val="single" w:sz="4" w:space="0" w:color="auto"/>
              <w:right w:val="single" w:sz="4" w:space="0" w:color="auto"/>
            </w:tcBorders>
            <w:shd w:val="clear" w:color="auto" w:fill="auto"/>
            <w:vAlign w:val="center"/>
            <w:hideMark/>
          </w:tcPr>
          <w:p w14:paraId="2D4CEB4B" w14:textId="77777777" w:rsidR="006F182C" w:rsidRPr="00E06E79" w:rsidRDefault="006F182C" w:rsidP="00E06E79">
            <w:pPr>
              <w:jc w:val="center"/>
            </w:pPr>
            <w:r w:rsidRPr="00E06E79">
              <w:t> </w:t>
            </w:r>
          </w:p>
        </w:tc>
        <w:tc>
          <w:tcPr>
            <w:tcW w:w="1417" w:type="dxa"/>
            <w:tcBorders>
              <w:top w:val="nil"/>
              <w:left w:val="nil"/>
              <w:bottom w:val="single" w:sz="4" w:space="0" w:color="auto"/>
              <w:right w:val="single" w:sz="4" w:space="0" w:color="auto"/>
            </w:tcBorders>
            <w:shd w:val="clear" w:color="auto" w:fill="auto"/>
            <w:vAlign w:val="center"/>
            <w:hideMark/>
          </w:tcPr>
          <w:p w14:paraId="7AEB6FCA" w14:textId="77777777" w:rsidR="006F182C" w:rsidRPr="00E06E79" w:rsidRDefault="006F182C" w:rsidP="00E06E79">
            <w:pPr>
              <w:jc w:val="center"/>
            </w:pPr>
            <w:r w:rsidRPr="00E06E79">
              <w:t> </w:t>
            </w:r>
          </w:p>
        </w:tc>
        <w:tc>
          <w:tcPr>
            <w:tcW w:w="1843" w:type="dxa"/>
            <w:tcBorders>
              <w:top w:val="nil"/>
              <w:left w:val="nil"/>
              <w:bottom w:val="single" w:sz="4" w:space="0" w:color="auto"/>
              <w:right w:val="single" w:sz="4" w:space="0" w:color="auto"/>
            </w:tcBorders>
            <w:shd w:val="clear" w:color="auto" w:fill="auto"/>
            <w:vAlign w:val="center"/>
            <w:hideMark/>
          </w:tcPr>
          <w:p w14:paraId="352C8687" w14:textId="77777777" w:rsidR="006F182C" w:rsidRPr="00E06E79" w:rsidRDefault="006F182C" w:rsidP="00E06E79">
            <w:pPr>
              <w:jc w:val="center"/>
              <w:rPr>
                <w:b/>
                <w:bCs/>
              </w:rPr>
            </w:pPr>
            <w:r w:rsidRPr="00E06E79">
              <w:rPr>
                <w:b/>
                <w:bCs/>
              </w:rPr>
              <w:t> </w:t>
            </w:r>
          </w:p>
        </w:tc>
      </w:tr>
      <w:tr w:rsidR="006F182C" w:rsidRPr="00E06E79" w14:paraId="3DE33481" w14:textId="77777777" w:rsidTr="00E06E79">
        <w:trPr>
          <w:trHeight w:val="3645"/>
        </w:trPr>
        <w:tc>
          <w:tcPr>
            <w:tcW w:w="31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2528BC" w14:textId="77777777" w:rsidR="006F182C" w:rsidRPr="00E06E79" w:rsidRDefault="006F182C" w:rsidP="00E06E79">
            <w:r w:rsidRPr="00E06E79">
              <w:t>Обеспечение условий для развития физической культуры и спорта, проведение спортивно-массовых мероприятий, укрепление материально-технической базы для развития физкультуры и спорта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498B972" w14:textId="77777777" w:rsidR="006F182C" w:rsidRPr="00E06E79" w:rsidRDefault="006F182C" w:rsidP="00E06E79">
            <w:pPr>
              <w:jc w:val="center"/>
            </w:pPr>
            <w:r w:rsidRPr="00E06E79">
              <w:t>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20F1BB6" w14:textId="77777777" w:rsidR="006F182C" w:rsidRPr="00E06E79" w:rsidRDefault="006F182C" w:rsidP="00E06E79">
            <w:pPr>
              <w:jc w:val="center"/>
            </w:pPr>
            <w:r w:rsidRPr="00E06E79">
              <w:t>47 500,00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8A6F208" w14:textId="77777777" w:rsidR="006F182C" w:rsidRPr="00E06E79" w:rsidRDefault="006F182C" w:rsidP="00E06E79">
            <w:pPr>
              <w:jc w:val="center"/>
            </w:pPr>
            <w:r w:rsidRPr="00E06E79">
              <w:t>47 500,00</w:t>
            </w:r>
          </w:p>
        </w:tc>
        <w:tc>
          <w:tcPr>
            <w:tcW w:w="137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79FD961" w14:textId="77777777" w:rsidR="006F182C" w:rsidRPr="00E06E79" w:rsidRDefault="006F182C" w:rsidP="00E06E79">
            <w:pPr>
              <w:jc w:val="center"/>
            </w:pPr>
            <w:r w:rsidRPr="00E06E79">
              <w:t>47 500,00</w:t>
            </w:r>
          </w:p>
        </w:tc>
        <w:tc>
          <w:tcPr>
            <w:tcW w:w="14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A6301C2" w14:textId="77777777" w:rsidR="006F182C" w:rsidRPr="00E06E79" w:rsidRDefault="006F182C" w:rsidP="00E06E79">
            <w:pPr>
              <w:jc w:val="center"/>
            </w:pPr>
            <w:r w:rsidRPr="00E06E79">
              <w:t>47 500,00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34726B2" w14:textId="77777777" w:rsidR="006F182C" w:rsidRPr="00E06E79" w:rsidRDefault="006F182C" w:rsidP="00E06E79">
            <w:pPr>
              <w:jc w:val="center"/>
            </w:pPr>
            <w:r w:rsidRPr="00E06E79">
              <w:t>47 500,00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BA475D9" w14:textId="77777777" w:rsidR="006F182C" w:rsidRPr="00E06E79" w:rsidRDefault="006F182C" w:rsidP="00E06E79">
            <w:pPr>
              <w:jc w:val="center"/>
            </w:pPr>
            <w:r w:rsidRPr="00E06E79">
              <w:t>47 500,00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49D0FD" w14:textId="77777777" w:rsidR="006F182C" w:rsidRPr="00E06E79" w:rsidRDefault="006F182C" w:rsidP="00E06E79">
            <w:pPr>
              <w:jc w:val="center"/>
              <w:rPr>
                <w:b/>
                <w:bCs/>
              </w:rPr>
            </w:pPr>
            <w:r w:rsidRPr="00E06E79">
              <w:rPr>
                <w:b/>
                <w:bCs/>
              </w:rPr>
              <w:t>285 000,00</w:t>
            </w:r>
          </w:p>
        </w:tc>
      </w:tr>
      <w:tr w:rsidR="006F182C" w:rsidRPr="00E06E79" w14:paraId="150532CA" w14:textId="77777777" w:rsidTr="00E06E79">
        <w:trPr>
          <w:trHeight w:val="55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62145A" w14:textId="77777777" w:rsidR="006F182C" w:rsidRPr="00E06E79" w:rsidRDefault="006F182C" w:rsidP="00E06E79">
            <w:r w:rsidRPr="00E06E79">
              <w:t>- бюджет Комсомольского муниципального района</w:t>
            </w:r>
          </w:p>
        </w:tc>
        <w:tc>
          <w:tcPr>
            <w:tcW w:w="1538" w:type="dxa"/>
            <w:tcBorders>
              <w:top w:val="single" w:sz="4" w:space="0" w:color="auto"/>
              <w:left w:val="nil"/>
              <w:bottom w:val="single" w:sz="4" w:space="0" w:color="auto"/>
              <w:right w:val="single" w:sz="4" w:space="0" w:color="auto"/>
            </w:tcBorders>
            <w:shd w:val="clear" w:color="000000" w:fill="FFFFFF"/>
            <w:noWrap/>
            <w:vAlign w:val="center"/>
            <w:hideMark/>
          </w:tcPr>
          <w:p w14:paraId="5DB39237" w14:textId="77777777" w:rsidR="006F182C" w:rsidRPr="00E06E79" w:rsidRDefault="006F182C" w:rsidP="00E06E79">
            <w:pPr>
              <w:jc w:val="center"/>
            </w:pPr>
            <w:r w:rsidRPr="00E06E79">
              <w:t>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CFD39CC" w14:textId="77777777" w:rsidR="006F182C" w:rsidRPr="00E06E79" w:rsidRDefault="006F182C" w:rsidP="00E06E79">
            <w:pPr>
              <w:jc w:val="center"/>
            </w:pPr>
            <w:r w:rsidRPr="00E06E79">
              <w:t>47 500,00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99F1D94" w14:textId="77777777" w:rsidR="006F182C" w:rsidRPr="00E06E79" w:rsidRDefault="006F182C" w:rsidP="00E06E79">
            <w:pPr>
              <w:jc w:val="center"/>
            </w:pPr>
            <w:r w:rsidRPr="00E06E79">
              <w:t>47 500,00</w:t>
            </w:r>
          </w:p>
        </w:tc>
        <w:tc>
          <w:tcPr>
            <w:tcW w:w="1373" w:type="dxa"/>
            <w:tcBorders>
              <w:top w:val="single" w:sz="4" w:space="0" w:color="auto"/>
              <w:left w:val="nil"/>
              <w:bottom w:val="single" w:sz="4" w:space="0" w:color="auto"/>
              <w:right w:val="single" w:sz="4" w:space="0" w:color="auto"/>
            </w:tcBorders>
            <w:shd w:val="clear" w:color="auto" w:fill="auto"/>
            <w:vAlign w:val="center"/>
            <w:hideMark/>
          </w:tcPr>
          <w:p w14:paraId="583E81C5" w14:textId="77777777" w:rsidR="006F182C" w:rsidRPr="00E06E79" w:rsidRDefault="006F182C" w:rsidP="00E06E79">
            <w:pPr>
              <w:jc w:val="center"/>
            </w:pPr>
            <w:r w:rsidRPr="00E06E79">
              <w:t>47 500,00</w:t>
            </w:r>
          </w:p>
        </w:tc>
        <w:tc>
          <w:tcPr>
            <w:tcW w:w="1462" w:type="dxa"/>
            <w:tcBorders>
              <w:top w:val="single" w:sz="4" w:space="0" w:color="auto"/>
              <w:left w:val="nil"/>
              <w:bottom w:val="single" w:sz="4" w:space="0" w:color="auto"/>
              <w:right w:val="single" w:sz="4" w:space="0" w:color="auto"/>
            </w:tcBorders>
            <w:shd w:val="clear" w:color="auto" w:fill="auto"/>
            <w:vAlign w:val="center"/>
            <w:hideMark/>
          </w:tcPr>
          <w:p w14:paraId="71053596" w14:textId="77777777" w:rsidR="006F182C" w:rsidRPr="00E06E79" w:rsidRDefault="006F182C" w:rsidP="00E06E79">
            <w:pPr>
              <w:jc w:val="center"/>
            </w:pPr>
            <w:r w:rsidRPr="00E06E79">
              <w:t>47 500,00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FE59F38" w14:textId="77777777" w:rsidR="006F182C" w:rsidRPr="00E06E79" w:rsidRDefault="006F182C" w:rsidP="00E06E79">
            <w:pPr>
              <w:jc w:val="center"/>
            </w:pPr>
            <w:r w:rsidRPr="00E06E79">
              <w:t>47 500,00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71A1E8E" w14:textId="77777777" w:rsidR="006F182C" w:rsidRPr="00E06E79" w:rsidRDefault="006F182C" w:rsidP="00E06E79">
            <w:pPr>
              <w:jc w:val="center"/>
            </w:pPr>
            <w:r w:rsidRPr="00E06E79">
              <w:t>47 500,00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20130721" w14:textId="77777777" w:rsidR="006F182C" w:rsidRPr="00E06E79" w:rsidRDefault="006F182C" w:rsidP="00E06E79">
            <w:pPr>
              <w:jc w:val="center"/>
              <w:rPr>
                <w:b/>
                <w:bCs/>
              </w:rPr>
            </w:pPr>
            <w:r w:rsidRPr="00E06E79">
              <w:rPr>
                <w:b/>
                <w:bCs/>
              </w:rPr>
              <w:t>285 000,00</w:t>
            </w:r>
          </w:p>
        </w:tc>
      </w:tr>
      <w:tr w:rsidR="006F182C" w:rsidRPr="00E06E79" w14:paraId="5247241D" w14:textId="77777777" w:rsidTr="00E06E79">
        <w:trPr>
          <w:trHeight w:val="315"/>
        </w:trPr>
        <w:tc>
          <w:tcPr>
            <w:tcW w:w="3140" w:type="dxa"/>
            <w:tcBorders>
              <w:top w:val="nil"/>
              <w:left w:val="single" w:sz="4" w:space="0" w:color="auto"/>
              <w:bottom w:val="single" w:sz="4" w:space="0" w:color="auto"/>
              <w:right w:val="single" w:sz="4" w:space="0" w:color="auto"/>
            </w:tcBorders>
            <w:shd w:val="clear" w:color="auto" w:fill="auto"/>
            <w:vAlign w:val="center"/>
            <w:hideMark/>
          </w:tcPr>
          <w:p w14:paraId="037A32E6" w14:textId="77777777" w:rsidR="006F182C" w:rsidRPr="00E06E79" w:rsidRDefault="006F182C" w:rsidP="00E06E79">
            <w:r w:rsidRPr="00E06E79">
              <w:t>- областной бюджет</w:t>
            </w:r>
          </w:p>
        </w:tc>
        <w:tc>
          <w:tcPr>
            <w:tcW w:w="1538" w:type="dxa"/>
            <w:tcBorders>
              <w:top w:val="nil"/>
              <w:left w:val="nil"/>
              <w:bottom w:val="single" w:sz="4" w:space="0" w:color="auto"/>
              <w:right w:val="single" w:sz="4" w:space="0" w:color="auto"/>
            </w:tcBorders>
            <w:shd w:val="clear" w:color="auto" w:fill="auto"/>
            <w:vAlign w:val="center"/>
            <w:hideMark/>
          </w:tcPr>
          <w:p w14:paraId="01FF47EC" w14:textId="77777777" w:rsidR="006F182C" w:rsidRPr="00E06E79" w:rsidRDefault="006F182C" w:rsidP="00E06E79">
            <w:pPr>
              <w:jc w:val="center"/>
            </w:pPr>
            <w:r w:rsidRPr="00E06E79">
              <w:t> </w:t>
            </w:r>
          </w:p>
        </w:tc>
        <w:tc>
          <w:tcPr>
            <w:tcW w:w="1418" w:type="dxa"/>
            <w:tcBorders>
              <w:top w:val="nil"/>
              <w:left w:val="nil"/>
              <w:bottom w:val="single" w:sz="4" w:space="0" w:color="auto"/>
              <w:right w:val="single" w:sz="4" w:space="0" w:color="auto"/>
            </w:tcBorders>
            <w:shd w:val="clear" w:color="auto" w:fill="auto"/>
            <w:vAlign w:val="center"/>
            <w:hideMark/>
          </w:tcPr>
          <w:p w14:paraId="3976DC36" w14:textId="77777777" w:rsidR="006F182C" w:rsidRPr="00E06E79" w:rsidRDefault="006F182C" w:rsidP="00E06E79">
            <w:pPr>
              <w:jc w:val="center"/>
            </w:pPr>
            <w:r w:rsidRPr="00E06E79">
              <w:t> </w:t>
            </w:r>
          </w:p>
        </w:tc>
        <w:tc>
          <w:tcPr>
            <w:tcW w:w="1417" w:type="dxa"/>
            <w:tcBorders>
              <w:top w:val="nil"/>
              <w:left w:val="nil"/>
              <w:bottom w:val="single" w:sz="4" w:space="0" w:color="auto"/>
              <w:right w:val="single" w:sz="4" w:space="0" w:color="auto"/>
            </w:tcBorders>
            <w:shd w:val="clear" w:color="auto" w:fill="auto"/>
            <w:vAlign w:val="center"/>
            <w:hideMark/>
          </w:tcPr>
          <w:p w14:paraId="1FEAD54B" w14:textId="77777777" w:rsidR="006F182C" w:rsidRPr="00E06E79" w:rsidRDefault="006F182C" w:rsidP="00E06E79">
            <w:pPr>
              <w:jc w:val="center"/>
            </w:pPr>
            <w:r w:rsidRPr="00E06E79">
              <w:t> </w:t>
            </w:r>
          </w:p>
        </w:tc>
        <w:tc>
          <w:tcPr>
            <w:tcW w:w="1373" w:type="dxa"/>
            <w:tcBorders>
              <w:top w:val="nil"/>
              <w:left w:val="nil"/>
              <w:bottom w:val="single" w:sz="4" w:space="0" w:color="auto"/>
              <w:right w:val="single" w:sz="4" w:space="0" w:color="auto"/>
            </w:tcBorders>
            <w:shd w:val="clear" w:color="auto" w:fill="auto"/>
            <w:vAlign w:val="center"/>
            <w:hideMark/>
          </w:tcPr>
          <w:p w14:paraId="0F056847" w14:textId="77777777" w:rsidR="006F182C" w:rsidRPr="00E06E79" w:rsidRDefault="006F182C" w:rsidP="00E06E79">
            <w:pPr>
              <w:jc w:val="center"/>
            </w:pPr>
            <w:r w:rsidRPr="00E06E79">
              <w:t> </w:t>
            </w:r>
          </w:p>
        </w:tc>
        <w:tc>
          <w:tcPr>
            <w:tcW w:w="1462" w:type="dxa"/>
            <w:tcBorders>
              <w:top w:val="nil"/>
              <w:left w:val="nil"/>
              <w:bottom w:val="single" w:sz="4" w:space="0" w:color="auto"/>
              <w:right w:val="single" w:sz="4" w:space="0" w:color="auto"/>
            </w:tcBorders>
            <w:shd w:val="clear" w:color="auto" w:fill="auto"/>
            <w:vAlign w:val="center"/>
            <w:hideMark/>
          </w:tcPr>
          <w:p w14:paraId="5D7E30F3" w14:textId="77777777" w:rsidR="006F182C" w:rsidRPr="00E06E79" w:rsidRDefault="006F182C" w:rsidP="00E06E79">
            <w:pPr>
              <w:jc w:val="center"/>
            </w:pPr>
            <w:r w:rsidRPr="00E06E79">
              <w:t> </w:t>
            </w:r>
          </w:p>
        </w:tc>
        <w:tc>
          <w:tcPr>
            <w:tcW w:w="1418" w:type="dxa"/>
            <w:tcBorders>
              <w:top w:val="nil"/>
              <w:left w:val="nil"/>
              <w:bottom w:val="single" w:sz="4" w:space="0" w:color="auto"/>
              <w:right w:val="single" w:sz="4" w:space="0" w:color="auto"/>
            </w:tcBorders>
            <w:shd w:val="clear" w:color="auto" w:fill="auto"/>
            <w:vAlign w:val="center"/>
            <w:hideMark/>
          </w:tcPr>
          <w:p w14:paraId="4D28CD38" w14:textId="77777777" w:rsidR="006F182C" w:rsidRPr="00E06E79" w:rsidRDefault="006F182C" w:rsidP="00E06E79">
            <w:pPr>
              <w:jc w:val="center"/>
            </w:pPr>
            <w:r w:rsidRPr="00E06E79">
              <w:t> </w:t>
            </w:r>
          </w:p>
        </w:tc>
        <w:tc>
          <w:tcPr>
            <w:tcW w:w="1417" w:type="dxa"/>
            <w:tcBorders>
              <w:top w:val="nil"/>
              <w:left w:val="nil"/>
              <w:bottom w:val="single" w:sz="4" w:space="0" w:color="auto"/>
              <w:right w:val="single" w:sz="4" w:space="0" w:color="auto"/>
            </w:tcBorders>
            <w:shd w:val="clear" w:color="auto" w:fill="auto"/>
            <w:vAlign w:val="center"/>
            <w:hideMark/>
          </w:tcPr>
          <w:p w14:paraId="3155A93F" w14:textId="77777777" w:rsidR="006F182C" w:rsidRPr="00E06E79" w:rsidRDefault="006F182C" w:rsidP="00E06E79">
            <w:pPr>
              <w:jc w:val="center"/>
            </w:pPr>
            <w:r w:rsidRPr="00E06E79">
              <w:t> </w:t>
            </w:r>
          </w:p>
        </w:tc>
        <w:tc>
          <w:tcPr>
            <w:tcW w:w="1843" w:type="dxa"/>
            <w:tcBorders>
              <w:top w:val="nil"/>
              <w:left w:val="nil"/>
              <w:bottom w:val="single" w:sz="4" w:space="0" w:color="auto"/>
              <w:right w:val="single" w:sz="4" w:space="0" w:color="auto"/>
            </w:tcBorders>
            <w:shd w:val="clear" w:color="auto" w:fill="auto"/>
            <w:vAlign w:val="center"/>
            <w:hideMark/>
          </w:tcPr>
          <w:p w14:paraId="3E4AAFCD" w14:textId="77777777" w:rsidR="006F182C" w:rsidRPr="00E06E79" w:rsidRDefault="006F182C" w:rsidP="00E06E79">
            <w:pPr>
              <w:jc w:val="center"/>
              <w:rPr>
                <w:b/>
                <w:bCs/>
              </w:rPr>
            </w:pPr>
            <w:r w:rsidRPr="00E06E79">
              <w:rPr>
                <w:b/>
                <w:bCs/>
              </w:rPr>
              <w:t>0,00</w:t>
            </w:r>
          </w:p>
        </w:tc>
      </w:tr>
      <w:tr w:rsidR="006F182C" w:rsidRPr="00E06E79" w14:paraId="7A19B2A4" w14:textId="77777777" w:rsidTr="00E06E79">
        <w:trPr>
          <w:trHeight w:val="345"/>
        </w:trPr>
        <w:tc>
          <w:tcPr>
            <w:tcW w:w="3140" w:type="dxa"/>
            <w:tcBorders>
              <w:top w:val="nil"/>
              <w:left w:val="single" w:sz="4" w:space="0" w:color="auto"/>
              <w:bottom w:val="single" w:sz="4" w:space="0" w:color="auto"/>
              <w:right w:val="single" w:sz="4" w:space="0" w:color="auto"/>
            </w:tcBorders>
            <w:shd w:val="clear" w:color="auto" w:fill="auto"/>
            <w:vAlign w:val="center"/>
            <w:hideMark/>
          </w:tcPr>
          <w:p w14:paraId="0E4141CF" w14:textId="77777777" w:rsidR="006F182C" w:rsidRPr="00E06E79" w:rsidRDefault="006F182C" w:rsidP="00E06E79">
            <w:r w:rsidRPr="00E06E79">
              <w:t>- федеральный бюджет</w:t>
            </w:r>
          </w:p>
        </w:tc>
        <w:tc>
          <w:tcPr>
            <w:tcW w:w="1538" w:type="dxa"/>
            <w:tcBorders>
              <w:top w:val="nil"/>
              <w:left w:val="nil"/>
              <w:bottom w:val="single" w:sz="4" w:space="0" w:color="auto"/>
              <w:right w:val="single" w:sz="4" w:space="0" w:color="auto"/>
            </w:tcBorders>
            <w:shd w:val="clear" w:color="auto" w:fill="auto"/>
            <w:vAlign w:val="center"/>
            <w:hideMark/>
          </w:tcPr>
          <w:p w14:paraId="78864A6F" w14:textId="77777777" w:rsidR="006F182C" w:rsidRPr="00E06E79" w:rsidRDefault="006F182C" w:rsidP="00E06E79">
            <w:pPr>
              <w:jc w:val="center"/>
            </w:pPr>
            <w:r w:rsidRPr="00E06E79">
              <w:t> </w:t>
            </w:r>
          </w:p>
        </w:tc>
        <w:tc>
          <w:tcPr>
            <w:tcW w:w="1418" w:type="dxa"/>
            <w:tcBorders>
              <w:top w:val="nil"/>
              <w:left w:val="nil"/>
              <w:bottom w:val="single" w:sz="4" w:space="0" w:color="auto"/>
              <w:right w:val="single" w:sz="4" w:space="0" w:color="auto"/>
            </w:tcBorders>
            <w:shd w:val="clear" w:color="auto" w:fill="auto"/>
            <w:vAlign w:val="center"/>
            <w:hideMark/>
          </w:tcPr>
          <w:p w14:paraId="52E272EB" w14:textId="77777777" w:rsidR="006F182C" w:rsidRPr="00E06E79" w:rsidRDefault="006F182C" w:rsidP="00E06E79">
            <w:pPr>
              <w:jc w:val="center"/>
            </w:pPr>
            <w:r w:rsidRPr="00E06E79">
              <w:t> </w:t>
            </w:r>
          </w:p>
        </w:tc>
        <w:tc>
          <w:tcPr>
            <w:tcW w:w="1417" w:type="dxa"/>
            <w:tcBorders>
              <w:top w:val="nil"/>
              <w:left w:val="nil"/>
              <w:bottom w:val="single" w:sz="4" w:space="0" w:color="auto"/>
              <w:right w:val="single" w:sz="4" w:space="0" w:color="auto"/>
            </w:tcBorders>
            <w:shd w:val="clear" w:color="auto" w:fill="auto"/>
            <w:vAlign w:val="center"/>
            <w:hideMark/>
          </w:tcPr>
          <w:p w14:paraId="545F7F1B" w14:textId="77777777" w:rsidR="006F182C" w:rsidRPr="00E06E79" w:rsidRDefault="006F182C" w:rsidP="00E06E79">
            <w:pPr>
              <w:jc w:val="center"/>
            </w:pPr>
            <w:r w:rsidRPr="00E06E79">
              <w:t> </w:t>
            </w:r>
          </w:p>
        </w:tc>
        <w:tc>
          <w:tcPr>
            <w:tcW w:w="1373" w:type="dxa"/>
            <w:tcBorders>
              <w:top w:val="nil"/>
              <w:left w:val="nil"/>
              <w:bottom w:val="single" w:sz="4" w:space="0" w:color="auto"/>
              <w:right w:val="single" w:sz="4" w:space="0" w:color="auto"/>
            </w:tcBorders>
            <w:shd w:val="clear" w:color="auto" w:fill="auto"/>
            <w:vAlign w:val="center"/>
            <w:hideMark/>
          </w:tcPr>
          <w:p w14:paraId="6E9C1190" w14:textId="77777777" w:rsidR="006F182C" w:rsidRPr="00E06E79" w:rsidRDefault="006F182C" w:rsidP="00E06E79">
            <w:pPr>
              <w:jc w:val="center"/>
            </w:pPr>
            <w:r w:rsidRPr="00E06E79">
              <w:t> </w:t>
            </w:r>
          </w:p>
        </w:tc>
        <w:tc>
          <w:tcPr>
            <w:tcW w:w="1462" w:type="dxa"/>
            <w:tcBorders>
              <w:top w:val="nil"/>
              <w:left w:val="nil"/>
              <w:bottom w:val="single" w:sz="4" w:space="0" w:color="auto"/>
              <w:right w:val="single" w:sz="4" w:space="0" w:color="auto"/>
            </w:tcBorders>
            <w:shd w:val="clear" w:color="auto" w:fill="auto"/>
            <w:vAlign w:val="center"/>
            <w:hideMark/>
          </w:tcPr>
          <w:p w14:paraId="745AAA95" w14:textId="77777777" w:rsidR="006F182C" w:rsidRPr="00E06E79" w:rsidRDefault="006F182C" w:rsidP="00E06E79">
            <w:pPr>
              <w:jc w:val="center"/>
            </w:pPr>
            <w:r w:rsidRPr="00E06E79">
              <w:t> </w:t>
            </w:r>
          </w:p>
        </w:tc>
        <w:tc>
          <w:tcPr>
            <w:tcW w:w="1418" w:type="dxa"/>
            <w:tcBorders>
              <w:top w:val="nil"/>
              <w:left w:val="nil"/>
              <w:bottom w:val="single" w:sz="4" w:space="0" w:color="auto"/>
              <w:right w:val="single" w:sz="4" w:space="0" w:color="auto"/>
            </w:tcBorders>
            <w:shd w:val="clear" w:color="auto" w:fill="auto"/>
            <w:vAlign w:val="center"/>
            <w:hideMark/>
          </w:tcPr>
          <w:p w14:paraId="554F1E46" w14:textId="77777777" w:rsidR="006F182C" w:rsidRPr="00E06E79" w:rsidRDefault="006F182C" w:rsidP="00E06E79">
            <w:pPr>
              <w:jc w:val="center"/>
            </w:pPr>
            <w:r w:rsidRPr="00E06E79">
              <w:t> </w:t>
            </w:r>
          </w:p>
        </w:tc>
        <w:tc>
          <w:tcPr>
            <w:tcW w:w="1417" w:type="dxa"/>
            <w:tcBorders>
              <w:top w:val="nil"/>
              <w:left w:val="nil"/>
              <w:bottom w:val="single" w:sz="4" w:space="0" w:color="auto"/>
              <w:right w:val="single" w:sz="4" w:space="0" w:color="auto"/>
            </w:tcBorders>
            <w:shd w:val="clear" w:color="auto" w:fill="auto"/>
            <w:vAlign w:val="center"/>
            <w:hideMark/>
          </w:tcPr>
          <w:p w14:paraId="57493EEB" w14:textId="77777777" w:rsidR="006F182C" w:rsidRPr="00E06E79" w:rsidRDefault="006F182C" w:rsidP="00E06E79">
            <w:pPr>
              <w:jc w:val="center"/>
            </w:pPr>
            <w:r w:rsidRPr="00E06E79">
              <w:t> </w:t>
            </w:r>
          </w:p>
        </w:tc>
        <w:tc>
          <w:tcPr>
            <w:tcW w:w="1843" w:type="dxa"/>
            <w:tcBorders>
              <w:top w:val="nil"/>
              <w:left w:val="nil"/>
              <w:bottom w:val="single" w:sz="4" w:space="0" w:color="auto"/>
              <w:right w:val="single" w:sz="4" w:space="0" w:color="auto"/>
            </w:tcBorders>
            <w:shd w:val="clear" w:color="auto" w:fill="auto"/>
            <w:vAlign w:val="center"/>
            <w:hideMark/>
          </w:tcPr>
          <w:p w14:paraId="2FFF8EE5" w14:textId="77777777" w:rsidR="006F182C" w:rsidRPr="00E06E79" w:rsidRDefault="006F182C" w:rsidP="00E06E79">
            <w:pPr>
              <w:jc w:val="center"/>
              <w:rPr>
                <w:b/>
                <w:bCs/>
              </w:rPr>
            </w:pPr>
            <w:r w:rsidRPr="00E06E79">
              <w:rPr>
                <w:b/>
                <w:bCs/>
              </w:rPr>
              <w:t>0,00</w:t>
            </w:r>
          </w:p>
        </w:tc>
      </w:tr>
      <w:tr w:rsidR="006F182C" w:rsidRPr="00E06E79" w14:paraId="5EF1ED50" w14:textId="77777777" w:rsidTr="00E06E79">
        <w:trPr>
          <w:trHeight w:val="615"/>
        </w:trPr>
        <w:tc>
          <w:tcPr>
            <w:tcW w:w="3140" w:type="dxa"/>
            <w:tcBorders>
              <w:top w:val="nil"/>
              <w:left w:val="single" w:sz="4" w:space="0" w:color="auto"/>
              <w:bottom w:val="single" w:sz="4" w:space="0" w:color="auto"/>
              <w:right w:val="single" w:sz="4" w:space="0" w:color="auto"/>
            </w:tcBorders>
            <w:shd w:val="clear" w:color="auto" w:fill="auto"/>
            <w:vAlign w:val="center"/>
            <w:hideMark/>
          </w:tcPr>
          <w:p w14:paraId="46E73A69" w14:textId="77777777" w:rsidR="006F182C" w:rsidRPr="00E06E79" w:rsidRDefault="006F182C" w:rsidP="00E06E79">
            <w:r w:rsidRPr="00E06E79">
              <w:t>- средства некоммерческих организаций-фондов</w:t>
            </w:r>
          </w:p>
        </w:tc>
        <w:tc>
          <w:tcPr>
            <w:tcW w:w="1538" w:type="dxa"/>
            <w:tcBorders>
              <w:top w:val="nil"/>
              <w:left w:val="nil"/>
              <w:bottom w:val="single" w:sz="4" w:space="0" w:color="auto"/>
              <w:right w:val="single" w:sz="4" w:space="0" w:color="auto"/>
            </w:tcBorders>
            <w:shd w:val="clear" w:color="auto" w:fill="auto"/>
            <w:vAlign w:val="center"/>
            <w:hideMark/>
          </w:tcPr>
          <w:p w14:paraId="2FB8994D" w14:textId="77777777" w:rsidR="006F182C" w:rsidRPr="00E06E79" w:rsidRDefault="006F182C" w:rsidP="00E06E79">
            <w:pPr>
              <w:jc w:val="center"/>
            </w:pPr>
            <w:r w:rsidRPr="00E06E79">
              <w:t> </w:t>
            </w:r>
          </w:p>
        </w:tc>
        <w:tc>
          <w:tcPr>
            <w:tcW w:w="1418" w:type="dxa"/>
            <w:tcBorders>
              <w:top w:val="nil"/>
              <w:left w:val="nil"/>
              <w:bottom w:val="single" w:sz="4" w:space="0" w:color="auto"/>
              <w:right w:val="single" w:sz="4" w:space="0" w:color="auto"/>
            </w:tcBorders>
            <w:shd w:val="clear" w:color="auto" w:fill="auto"/>
            <w:vAlign w:val="center"/>
            <w:hideMark/>
          </w:tcPr>
          <w:p w14:paraId="57DDD991" w14:textId="77777777" w:rsidR="006F182C" w:rsidRPr="00E06E79" w:rsidRDefault="006F182C" w:rsidP="00E06E79">
            <w:pPr>
              <w:jc w:val="center"/>
            </w:pPr>
            <w:r w:rsidRPr="00E06E79">
              <w:t> </w:t>
            </w:r>
          </w:p>
        </w:tc>
        <w:tc>
          <w:tcPr>
            <w:tcW w:w="1417" w:type="dxa"/>
            <w:tcBorders>
              <w:top w:val="nil"/>
              <w:left w:val="nil"/>
              <w:bottom w:val="single" w:sz="4" w:space="0" w:color="auto"/>
              <w:right w:val="single" w:sz="4" w:space="0" w:color="auto"/>
            </w:tcBorders>
            <w:shd w:val="clear" w:color="auto" w:fill="auto"/>
            <w:vAlign w:val="center"/>
            <w:hideMark/>
          </w:tcPr>
          <w:p w14:paraId="74F06B29" w14:textId="77777777" w:rsidR="006F182C" w:rsidRPr="00E06E79" w:rsidRDefault="006F182C" w:rsidP="00E06E79">
            <w:pPr>
              <w:jc w:val="center"/>
            </w:pPr>
            <w:r w:rsidRPr="00E06E79">
              <w:t> </w:t>
            </w:r>
          </w:p>
        </w:tc>
        <w:tc>
          <w:tcPr>
            <w:tcW w:w="1373" w:type="dxa"/>
            <w:tcBorders>
              <w:top w:val="nil"/>
              <w:left w:val="nil"/>
              <w:bottom w:val="single" w:sz="4" w:space="0" w:color="auto"/>
              <w:right w:val="single" w:sz="4" w:space="0" w:color="auto"/>
            </w:tcBorders>
            <w:shd w:val="clear" w:color="auto" w:fill="auto"/>
            <w:vAlign w:val="center"/>
            <w:hideMark/>
          </w:tcPr>
          <w:p w14:paraId="464BFBC8" w14:textId="77777777" w:rsidR="006F182C" w:rsidRPr="00E06E79" w:rsidRDefault="006F182C" w:rsidP="00E06E79">
            <w:pPr>
              <w:jc w:val="center"/>
            </w:pPr>
            <w:r w:rsidRPr="00E06E79">
              <w:t> </w:t>
            </w:r>
          </w:p>
        </w:tc>
        <w:tc>
          <w:tcPr>
            <w:tcW w:w="1462" w:type="dxa"/>
            <w:tcBorders>
              <w:top w:val="nil"/>
              <w:left w:val="nil"/>
              <w:bottom w:val="single" w:sz="4" w:space="0" w:color="auto"/>
              <w:right w:val="single" w:sz="4" w:space="0" w:color="auto"/>
            </w:tcBorders>
            <w:shd w:val="clear" w:color="auto" w:fill="auto"/>
            <w:vAlign w:val="center"/>
            <w:hideMark/>
          </w:tcPr>
          <w:p w14:paraId="6C06F31B" w14:textId="77777777" w:rsidR="006F182C" w:rsidRPr="00E06E79" w:rsidRDefault="006F182C" w:rsidP="00E06E79">
            <w:pPr>
              <w:jc w:val="center"/>
            </w:pPr>
            <w:r w:rsidRPr="00E06E79">
              <w:t> </w:t>
            </w:r>
          </w:p>
        </w:tc>
        <w:tc>
          <w:tcPr>
            <w:tcW w:w="1418" w:type="dxa"/>
            <w:tcBorders>
              <w:top w:val="nil"/>
              <w:left w:val="nil"/>
              <w:bottom w:val="single" w:sz="4" w:space="0" w:color="auto"/>
              <w:right w:val="single" w:sz="4" w:space="0" w:color="auto"/>
            </w:tcBorders>
            <w:shd w:val="clear" w:color="auto" w:fill="auto"/>
            <w:vAlign w:val="center"/>
            <w:hideMark/>
          </w:tcPr>
          <w:p w14:paraId="61A94FA3" w14:textId="77777777" w:rsidR="006F182C" w:rsidRPr="00E06E79" w:rsidRDefault="006F182C" w:rsidP="00E06E79">
            <w:pPr>
              <w:jc w:val="center"/>
            </w:pPr>
            <w:r w:rsidRPr="00E06E79">
              <w:t> </w:t>
            </w:r>
          </w:p>
        </w:tc>
        <w:tc>
          <w:tcPr>
            <w:tcW w:w="1417" w:type="dxa"/>
            <w:tcBorders>
              <w:top w:val="nil"/>
              <w:left w:val="nil"/>
              <w:bottom w:val="single" w:sz="4" w:space="0" w:color="auto"/>
              <w:right w:val="single" w:sz="4" w:space="0" w:color="auto"/>
            </w:tcBorders>
            <w:shd w:val="clear" w:color="auto" w:fill="auto"/>
            <w:vAlign w:val="center"/>
            <w:hideMark/>
          </w:tcPr>
          <w:p w14:paraId="376111BB" w14:textId="77777777" w:rsidR="006F182C" w:rsidRPr="00E06E79" w:rsidRDefault="006F182C" w:rsidP="00E06E79">
            <w:pPr>
              <w:jc w:val="center"/>
            </w:pPr>
            <w:r w:rsidRPr="00E06E79">
              <w:t> </w:t>
            </w:r>
          </w:p>
        </w:tc>
        <w:tc>
          <w:tcPr>
            <w:tcW w:w="1843" w:type="dxa"/>
            <w:tcBorders>
              <w:top w:val="nil"/>
              <w:left w:val="nil"/>
              <w:bottom w:val="single" w:sz="4" w:space="0" w:color="auto"/>
              <w:right w:val="single" w:sz="4" w:space="0" w:color="auto"/>
            </w:tcBorders>
            <w:shd w:val="clear" w:color="auto" w:fill="auto"/>
            <w:vAlign w:val="center"/>
            <w:hideMark/>
          </w:tcPr>
          <w:p w14:paraId="21F213E5" w14:textId="77777777" w:rsidR="006F182C" w:rsidRPr="00E06E79" w:rsidRDefault="006F182C" w:rsidP="00E06E79">
            <w:pPr>
              <w:jc w:val="center"/>
              <w:rPr>
                <w:b/>
                <w:bCs/>
              </w:rPr>
            </w:pPr>
            <w:r w:rsidRPr="00E06E79">
              <w:rPr>
                <w:b/>
                <w:bCs/>
              </w:rPr>
              <w:t>0,00</w:t>
            </w:r>
          </w:p>
        </w:tc>
      </w:tr>
      <w:tr w:rsidR="006F182C" w:rsidRPr="00E06E79" w14:paraId="13645A9B" w14:textId="77777777" w:rsidTr="00E06E79">
        <w:trPr>
          <w:trHeight w:val="2355"/>
        </w:trPr>
        <w:tc>
          <w:tcPr>
            <w:tcW w:w="3140" w:type="dxa"/>
            <w:tcBorders>
              <w:top w:val="nil"/>
              <w:left w:val="single" w:sz="4" w:space="0" w:color="auto"/>
              <w:bottom w:val="single" w:sz="4" w:space="0" w:color="auto"/>
              <w:right w:val="single" w:sz="4" w:space="0" w:color="auto"/>
            </w:tcBorders>
            <w:shd w:val="clear" w:color="000000" w:fill="FFFFFF"/>
            <w:vAlign w:val="center"/>
            <w:hideMark/>
          </w:tcPr>
          <w:p w14:paraId="022A0DF4" w14:textId="77777777" w:rsidR="006F182C" w:rsidRPr="00E06E79" w:rsidRDefault="006F182C" w:rsidP="00E06E79">
            <w:r w:rsidRPr="00E06E79">
              <w:t>Обеспечение условий для развития физической культуры и спорта, проведение спортивно-массовых мероприятий, укрепление материально-технической базы для развития физкультуры и спорта (Закупка товаров, работ и услуг для обеспечения государственных (муниципальных) нужд)</w:t>
            </w:r>
          </w:p>
        </w:tc>
        <w:tc>
          <w:tcPr>
            <w:tcW w:w="1538" w:type="dxa"/>
            <w:tcBorders>
              <w:top w:val="nil"/>
              <w:left w:val="nil"/>
              <w:bottom w:val="single" w:sz="4" w:space="0" w:color="auto"/>
              <w:right w:val="single" w:sz="4" w:space="0" w:color="auto"/>
            </w:tcBorders>
            <w:shd w:val="clear" w:color="000000" w:fill="FFFFFF"/>
            <w:noWrap/>
            <w:vAlign w:val="center"/>
            <w:hideMark/>
          </w:tcPr>
          <w:p w14:paraId="2265EEBB" w14:textId="77777777" w:rsidR="006F182C" w:rsidRPr="00E06E79" w:rsidRDefault="006F182C" w:rsidP="00E06E79">
            <w:pPr>
              <w:jc w:val="center"/>
            </w:pPr>
            <w:r w:rsidRPr="00E06E79">
              <w:t>13 000,00</w:t>
            </w:r>
          </w:p>
        </w:tc>
        <w:tc>
          <w:tcPr>
            <w:tcW w:w="1418" w:type="dxa"/>
            <w:tcBorders>
              <w:top w:val="nil"/>
              <w:left w:val="nil"/>
              <w:bottom w:val="single" w:sz="4" w:space="0" w:color="auto"/>
              <w:right w:val="single" w:sz="4" w:space="0" w:color="auto"/>
            </w:tcBorders>
            <w:shd w:val="clear" w:color="000000" w:fill="FFFFFF"/>
            <w:noWrap/>
            <w:vAlign w:val="center"/>
            <w:hideMark/>
          </w:tcPr>
          <w:p w14:paraId="3B845267" w14:textId="77777777" w:rsidR="006F182C" w:rsidRPr="00E06E79" w:rsidRDefault="006F182C" w:rsidP="00E06E79">
            <w:pPr>
              <w:jc w:val="center"/>
            </w:pPr>
            <w:r w:rsidRPr="00E06E79">
              <w:t>20 000,00</w:t>
            </w:r>
          </w:p>
        </w:tc>
        <w:tc>
          <w:tcPr>
            <w:tcW w:w="1417" w:type="dxa"/>
            <w:tcBorders>
              <w:top w:val="nil"/>
              <w:left w:val="nil"/>
              <w:bottom w:val="single" w:sz="4" w:space="0" w:color="auto"/>
              <w:right w:val="single" w:sz="4" w:space="0" w:color="auto"/>
            </w:tcBorders>
            <w:shd w:val="clear" w:color="000000" w:fill="FFFFFF"/>
            <w:noWrap/>
            <w:vAlign w:val="center"/>
            <w:hideMark/>
          </w:tcPr>
          <w:p w14:paraId="5E5A1B6C" w14:textId="77777777" w:rsidR="006F182C" w:rsidRPr="00E06E79" w:rsidRDefault="006F182C" w:rsidP="00E06E79">
            <w:pPr>
              <w:jc w:val="center"/>
            </w:pPr>
            <w:r w:rsidRPr="00E06E79">
              <w:t>20 000,00</w:t>
            </w:r>
          </w:p>
        </w:tc>
        <w:tc>
          <w:tcPr>
            <w:tcW w:w="1373" w:type="dxa"/>
            <w:tcBorders>
              <w:top w:val="nil"/>
              <w:left w:val="nil"/>
              <w:bottom w:val="single" w:sz="4" w:space="0" w:color="auto"/>
              <w:right w:val="single" w:sz="4" w:space="0" w:color="auto"/>
            </w:tcBorders>
            <w:shd w:val="clear" w:color="000000" w:fill="FFFFFF"/>
            <w:noWrap/>
            <w:vAlign w:val="center"/>
            <w:hideMark/>
          </w:tcPr>
          <w:p w14:paraId="41DAEE8D" w14:textId="77777777" w:rsidR="006F182C" w:rsidRPr="00E06E79" w:rsidRDefault="006F182C" w:rsidP="00E06E79">
            <w:pPr>
              <w:jc w:val="center"/>
            </w:pPr>
            <w:r w:rsidRPr="00E06E79">
              <w:t>20 000,00</w:t>
            </w:r>
          </w:p>
        </w:tc>
        <w:tc>
          <w:tcPr>
            <w:tcW w:w="1462" w:type="dxa"/>
            <w:tcBorders>
              <w:top w:val="nil"/>
              <w:left w:val="nil"/>
              <w:bottom w:val="single" w:sz="4" w:space="0" w:color="auto"/>
              <w:right w:val="single" w:sz="4" w:space="0" w:color="auto"/>
            </w:tcBorders>
            <w:shd w:val="clear" w:color="000000" w:fill="FFFFFF"/>
            <w:noWrap/>
            <w:vAlign w:val="center"/>
            <w:hideMark/>
          </w:tcPr>
          <w:p w14:paraId="06FE7BC8" w14:textId="77777777" w:rsidR="006F182C" w:rsidRPr="00E06E79" w:rsidRDefault="006F182C" w:rsidP="00E06E79">
            <w:pPr>
              <w:jc w:val="center"/>
            </w:pPr>
            <w:r w:rsidRPr="00E06E79">
              <w:t>20 000,00</w:t>
            </w:r>
          </w:p>
        </w:tc>
        <w:tc>
          <w:tcPr>
            <w:tcW w:w="1418" w:type="dxa"/>
            <w:tcBorders>
              <w:top w:val="nil"/>
              <w:left w:val="nil"/>
              <w:bottom w:val="single" w:sz="4" w:space="0" w:color="auto"/>
              <w:right w:val="single" w:sz="4" w:space="0" w:color="auto"/>
            </w:tcBorders>
            <w:shd w:val="clear" w:color="000000" w:fill="FFFFFF"/>
            <w:noWrap/>
            <w:vAlign w:val="center"/>
            <w:hideMark/>
          </w:tcPr>
          <w:p w14:paraId="6BDF51FD" w14:textId="77777777" w:rsidR="006F182C" w:rsidRPr="00E06E79" w:rsidRDefault="006F182C" w:rsidP="00E06E79">
            <w:pPr>
              <w:jc w:val="center"/>
            </w:pPr>
            <w:r w:rsidRPr="00E06E79">
              <w:t>20 000,00</w:t>
            </w:r>
          </w:p>
        </w:tc>
        <w:tc>
          <w:tcPr>
            <w:tcW w:w="1417" w:type="dxa"/>
            <w:tcBorders>
              <w:top w:val="nil"/>
              <w:left w:val="nil"/>
              <w:bottom w:val="single" w:sz="4" w:space="0" w:color="auto"/>
              <w:right w:val="single" w:sz="4" w:space="0" w:color="auto"/>
            </w:tcBorders>
            <w:shd w:val="clear" w:color="000000" w:fill="FFFFFF"/>
            <w:noWrap/>
            <w:vAlign w:val="center"/>
            <w:hideMark/>
          </w:tcPr>
          <w:p w14:paraId="715948CC" w14:textId="77777777" w:rsidR="006F182C" w:rsidRPr="00E06E79" w:rsidRDefault="006F182C" w:rsidP="00E06E79">
            <w:pPr>
              <w:jc w:val="center"/>
            </w:pPr>
            <w:r w:rsidRPr="00E06E79">
              <w:t>20 000,00</w:t>
            </w:r>
          </w:p>
        </w:tc>
        <w:tc>
          <w:tcPr>
            <w:tcW w:w="1843" w:type="dxa"/>
            <w:tcBorders>
              <w:top w:val="nil"/>
              <w:left w:val="nil"/>
              <w:bottom w:val="single" w:sz="4" w:space="0" w:color="auto"/>
              <w:right w:val="single" w:sz="4" w:space="0" w:color="auto"/>
            </w:tcBorders>
            <w:shd w:val="clear" w:color="auto" w:fill="auto"/>
            <w:vAlign w:val="center"/>
            <w:hideMark/>
          </w:tcPr>
          <w:p w14:paraId="094ABDE9" w14:textId="77777777" w:rsidR="006F182C" w:rsidRPr="00E06E79" w:rsidRDefault="006F182C" w:rsidP="00E06E79">
            <w:pPr>
              <w:jc w:val="center"/>
              <w:rPr>
                <w:b/>
                <w:bCs/>
              </w:rPr>
            </w:pPr>
            <w:r w:rsidRPr="00E06E79">
              <w:rPr>
                <w:b/>
                <w:bCs/>
              </w:rPr>
              <w:t>133 000,00</w:t>
            </w:r>
          </w:p>
        </w:tc>
      </w:tr>
      <w:tr w:rsidR="006F182C" w:rsidRPr="00E06E79" w14:paraId="7C3B8C20" w14:textId="77777777" w:rsidTr="00E06E79">
        <w:trPr>
          <w:trHeight w:val="555"/>
        </w:trPr>
        <w:tc>
          <w:tcPr>
            <w:tcW w:w="3140" w:type="dxa"/>
            <w:tcBorders>
              <w:top w:val="nil"/>
              <w:left w:val="single" w:sz="4" w:space="0" w:color="auto"/>
              <w:bottom w:val="single" w:sz="4" w:space="0" w:color="auto"/>
              <w:right w:val="single" w:sz="4" w:space="0" w:color="auto"/>
            </w:tcBorders>
            <w:shd w:val="clear" w:color="auto" w:fill="auto"/>
            <w:vAlign w:val="center"/>
            <w:hideMark/>
          </w:tcPr>
          <w:p w14:paraId="0BF4A050" w14:textId="77777777" w:rsidR="006F182C" w:rsidRPr="00E06E79" w:rsidRDefault="006F182C" w:rsidP="00E06E79">
            <w:r w:rsidRPr="00E06E79">
              <w:t>- бюджет Комсомольского муниципального района</w:t>
            </w:r>
          </w:p>
        </w:tc>
        <w:tc>
          <w:tcPr>
            <w:tcW w:w="1538" w:type="dxa"/>
            <w:tcBorders>
              <w:top w:val="nil"/>
              <w:left w:val="nil"/>
              <w:bottom w:val="single" w:sz="4" w:space="0" w:color="auto"/>
              <w:right w:val="single" w:sz="4" w:space="0" w:color="auto"/>
            </w:tcBorders>
            <w:shd w:val="clear" w:color="000000" w:fill="FFFFFF"/>
            <w:noWrap/>
            <w:vAlign w:val="center"/>
            <w:hideMark/>
          </w:tcPr>
          <w:p w14:paraId="42B6D2C9" w14:textId="77777777" w:rsidR="006F182C" w:rsidRPr="00E06E79" w:rsidRDefault="006F182C" w:rsidP="00E06E79">
            <w:pPr>
              <w:jc w:val="center"/>
            </w:pPr>
            <w:r w:rsidRPr="00E06E79">
              <w:t>13 000,00</w:t>
            </w:r>
          </w:p>
        </w:tc>
        <w:tc>
          <w:tcPr>
            <w:tcW w:w="1418" w:type="dxa"/>
            <w:tcBorders>
              <w:top w:val="nil"/>
              <w:left w:val="nil"/>
              <w:bottom w:val="single" w:sz="4" w:space="0" w:color="auto"/>
              <w:right w:val="single" w:sz="4" w:space="0" w:color="auto"/>
            </w:tcBorders>
            <w:shd w:val="clear" w:color="auto" w:fill="auto"/>
            <w:vAlign w:val="center"/>
            <w:hideMark/>
          </w:tcPr>
          <w:p w14:paraId="7AC14BEC" w14:textId="77777777" w:rsidR="006F182C" w:rsidRPr="00E06E79" w:rsidRDefault="006F182C" w:rsidP="00E06E79">
            <w:pPr>
              <w:jc w:val="center"/>
            </w:pPr>
            <w:r w:rsidRPr="00E06E79">
              <w:t>20 000,00</w:t>
            </w:r>
          </w:p>
        </w:tc>
        <w:tc>
          <w:tcPr>
            <w:tcW w:w="1417" w:type="dxa"/>
            <w:tcBorders>
              <w:top w:val="nil"/>
              <w:left w:val="nil"/>
              <w:bottom w:val="single" w:sz="4" w:space="0" w:color="auto"/>
              <w:right w:val="single" w:sz="4" w:space="0" w:color="auto"/>
            </w:tcBorders>
            <w:shd w:val="clear" w:color="auto" w:fill="auto"/>
            <w:vAlign w:val="center"/>
            <w:hideMark/>
          </w:tcPr>
          <w:p w14:paraId="648A93F2" w14:textId="77777777" w:rsidR="006F182C" w:rsidRPr="00E06E79" w:rsidRDefault="006F182C" w:rsidP="00E06E79">
            <w:pPr>
              <w:jc w:val="center"/>
            </w:pPr>
            <w:r w:rsidRPr="00E06E79">
              <w:t>20 000,00</w:t>
            </w:r>
          </w:p>
        </w:tc>
        <w:tc>
          <w:tcPr>
            <w:tcW w:w="1373" w:type="dxa"/>
            <w:tcBorders>
              <w:top w:val="nil"/>
              <w:left w:val="nil"/>
              <w:bottom w:val="single" w:sz="4" w:space="0" w:color="auto"/>
              <w:right w:val="single" w:sz="4" w:space="0" w:color="auto"/>
            </w:tcBorders>
            <w:shd w:val="clear" w:color="auto" w:fill="auto"/>
            <w:vAlign w:val="center"/>
            <w:hideMark/>
          </w:tcPr>
          <w:p w14:paraId="335A8474" w14:textId="77777777" w:rsidR="006F182C" w:rsidRPr="00E06E79" w:rsidRDefault="006F182C" w:rsidP="00E06E79">
            <w:pPr>
              <w:jc w:val="center"/>
            </w:pPr>
            <w:r w:rsidRPr="00E06E79">
              <w:t>20 000,00</w:t>
            </w:r>
          </w:p>
        </w:tc>
        <w:tc>
          <w:tcPr>
            <w:tcW w:w="1462" w:type="dxa"/>
            <w:tcBorders>
              <w:top w:val="nil"/>
              <w:left w:val="nil"/>
              <w:bottom w:val="single" w:sz="4" w:space="0" w:color="auto"/>
              <w:right w:val="single" w:sz="4" w:space="0" w:color="auto"/>
            </w:tcBorders>
            <w:shd w:val="clear" w:color="auto" w:fill="auto"/>
            <w:vAlign w:val="center"/>
            <w:hideMark/>
          </w:tcPr>
          <w:p w14:paraId="3298324E" w14:textId="77777777" w:rsidR="006F182C" w:rsidRPr="00E06E79" w:rsidRDefault="006F182C" w:rsidP="00E06E79">
            <w:pPr>
              <w:jc w:val="center"/>
            </w:pPr>
            <w:r w:rsidRPr="00E06E79">
              <w:t>20 000,00</w:t>
            </w:r>
          </w:p>
        </w:tc>
        <w:tc>
          <w:tcPr>
            <w:tcW w:w="1418" w:type="dxa"/>
            <w:tcBorders>
              <w:top w:val="nil"/>
              <w:left w:val="nil"/>
              <w:bottom w:val="single" w:sz="4" w:space="0" w:color="auto"/>
              <w:right w:val="single" w:sz="4" w:space="0" w:color="auto"/>
            </w:tcBorders>
            <w:shd w:val="clear" w:color="auto" w:fill="auto"/>
            <w:vAlign w:val="center"/>
            <w:hideMark/>
          </w:tcPr>
          <w:p w14:paraId="13CE9DD9" w14:textId="77777777" w:rsidR="006F182C" w:rsidRPr="00E06E79" w:rsidRDefault="006F182C" w:rsidP="00E06E79">
            <w:pPr>
              <w:jc w:val="center"/>
            </w:pPr>
            <w:r w:rsidRPr="00E06E79">
              <w:t>20 000,00</w:t>
            </w:r>
          </w:p>
        </w:tc>
        <w:tc>
          <w:tcPr>
            <w:tcW w:w="1417" w:type="dxa"/>
            <w:tcBorders>
              <w:top w:val="nil"/>
              <w:left w:val="nil"/>
              <w:bottom w:val="single" w:sz="4" w:space="0" w:color="auto"/>
              <w:right w:val="single" w:sz="4" w:space="0" w:color="auto"/>
            </w:tcBorders>
            <w:shd w:val="clear" w:color="auto" w:fill="auto"/>
            <w:vAlign w:val="center"/>
            <w:hideMark/>
          </w:tcPr>
          <w:p w14:paraId="788A5A8E" w14:textId="77777777" w:rsidR="006F182C" w:rsidRPr="00E06E79" w:rsidRDefault="006F182C" w:rsidP="00E06E79">
            <w:pPr>
              <w:jc w:val="center"/>
            </w:pPr>
            <w:r w:rsidRPr="00E06E79">
              <w:t>20 000,00</w:t>
            </w:r>
          </w:p>
        </w:tc>
        <w:tc>
          <w:tcPr>
            <w:tcW w:w="1843" w:type="dxa"/>
            <w:tcBorders>
              <w:top w:val="nil"/>
              <w:left w:val="nil"/>
              <w:bottom w:val="single" w:sz="4" w:space="0" w:color="auto"/>
              <w:right w:val="single" w:sz="4" w:space="0" w:color="auto"/>
            </w:tcBorders>
            <w:shd w:val="clear" w:color="auto" w:fill="auto"/>
            <w:vAlign w:val="center"/>
            <w:hideMark/>
          </w:tcPr>
          <w:p w14:paraId="6EC0F9C9" w14:textId="77777777" w:rsidR="006F182C" w:rsidRPr="00E06E79" w:rsidRDefault="006F182C" w:rsidP="00E06E79">
            <w:pPr>
              <w:jc w:val="center"/>
              <w:rPr>
                <w:b/>
                <w:bCs/>
              </w:rPr>
            </w:pPr>
            <w:r w:rsidRPr="00E06E79">
              <w:rPr>
                <w:b/>
                <w:bCs/>
              </w:rPr>
              <w:t>133 000,00</w:t>
            </w:r>
          </w:p>
        </w:tc>
      </w:tr>
      <w:tr w:rsidR="006F182C" w:rsidRPr="00E06E79" w14:paraId="522C56D3" w14:textId="77777777" w:rsidTr="00E06E79">
        <w:trPr>
          <w:trHeight w:val="315"/>
        </w:trPr>
        <w:tc>
          <w:tcPr>
            <w:tcW w:w="3140" w:type="dxa"/>
            <w:tcBorders>
              <w:top w:val="nil"/>
              <w:left w:val="single" w:sz="4" w:space="0" w:color="auto"/>
              <w:bottom w:val="single" w:sz="4" w:space="0" w:color="auto"/>
              <w:right w:val="single" w:sz="4" w:space="0" w:color="auto"/>
            </w:tcBorders>
            <w:shd w:val="clear" w:color="auto" w:fill="auto"/>
            <w:vAlign w:val="center"/>
            <w:hideMark/>
          </w:tcPr>
          <w:p w14:paraId="137BAE6D" w14:textId="77777777" w:rsidR="006F182C" w:rsidRPr="00E06E79" w:rsidRDefault="006F182C" w:rsidP="00E06E79">
            <w:r w:rsidRPr="00E06E79">
              <w:t>- областной бюджет</w:t>
            </w:r>
          </w:p>
        </w:tc>
        <w:tc>
          <w:tcPr>
            <w:tcW w:w="1538" w:type="dxa"/>
            <w:tcBorders>
              <w:top w:val="nil"/>
              <w:left w:val="nil"/>
              <w:bottom w:val="single" w:sz="4" w:space="0" w:color="auto"/>
              <w:right w:val="single" w:sz="4" w:space="0" w:color="auto"/>
            </w:tcBorders>
            <w:shd w:val="clear" w:color="auto" w:fill="auto"/>
            <w:vAlign w:val="center"/>
            <w:hideMark/>
          </w:tcPr>
          <w:p w14:paraId="0ADF3663" w14:textId="77777777" w:rsidR="006F182C" w:rsidRPr="00E06E79" w:rsidRDefault="006F182C" w:rsidP="00E06E79">
            <w:pPr>
              <w:jc w:val="center"/>
            </w:pPr>
            <w:r w:rsidRPr="00E06E79">
              <w:t> </w:t>
            </w:r>
          </w:p>
        </w:tc>
        <w:tc>
          <w:tcPr>
            <w:tcW w:w="1418" w:type="dxa"/>
            <w:tcBorders>
              <w:top w:val="nil"/>
              <w:left w:val="nil"/>
              <w:bottom w:val="single" w:sz="4" w:space="0" w:color="auto"/>
              <w:right w:val="single" w:sz="4" w:space="0" w:color="auto"/>
            </w:tcBorders>
            <w:shd w:val="clear" w:color="auto" w:fill="auto"/>
            <w:vAlign w:val="center"/>
            <w:hideMark/>
          </w:tcPr>
          <w:p w14:paraId="30361C94" w14:textId="77777777" w:rsidR="006F182C" w:rsidRPr="00E06E79" w:rsidRDefault="006F182C" w:rsidP="00E06E79">
            <w:pPr>
              <w:jc w:val="center"/>
            </w:pPr>
            <w:r w:rsidRPr="00E06E79">
              <w:t> </w:t>
            </w:r>
          </w:p>
        </w:tc>
        <w:tc>
          <w:tcPr>
            <w:tcW w:w="1417" w:type="dxa"/>
            <w:tcBorders>
              <w:top w:val="nil"/>
              <w:left w:val="nil"/>
              <w:bottom w:val="single" w:sz="4" w:space="0" w:color="auto"/>
              <w:right w:val="single" w:sz="4" w:space="0" w:color="auto"/>
            </w:tcBorders>
            <w:shd w:val="clear" w:color="auto" w:fill="auto"/>
            <w:vAlign w:val="center"/>
            <w:hideMark/>
          </w:tcPr>
          <w:p w14:paraId="26F31E7A" w14:textId="77777777" w:rsidR="006F182C" w:rsidRPr="00E06E79" w:rsidRDefault="006F182C" w:rsidP="00E06E79">
            <w:pPr>
              <w:jc w:val="center"/>
            </w:pPr>
            <w:r w:rsidRPr="00E06E79">
              <w:t> </w:t>
            </w:r>
          </w:p>
        </w:tc>
        <w:tc>
          <w:tcPr>
            <w:tcW w:w="1373" w:type="dxa"/>
            <w:tcBorders>
              <w:top w:val="nil"/>
              <w:left w:val="nil"/>
              <w:bottom w:val="single" w:sz="4" w:space="0" w:color="auto"/>
              <w:right w:val="single" w:sz="4" w:space="0" w:color="auto"/>
            </w:tcBorders>
            <w:shd w:val="clear" w:color="auto" w:fill="auto"/>
            <w:vAlign w:val="center"/>
            <w:hideMark/>
          </w:tcPr>
          <w:p w14:paraId="57E4F773" w14:textId="77777777" w:rsidR="006F182C" w:rsidRPr="00E06E79" w:rsidRDefault="006F182C" w:rsidP="00E06E79">
            <w:pPr>
              <w:jc w:val="center"/>
            </w:pPr>
            <w:r w:rsidRPr="00E06E79">
              <w:t> </w:t>
            </w:r>
          </w:p>
        </w:tc>
        <w:tc>
          <w:tcPr>
            <w:tcW w:w="1462" w:type="dxa"/>
            <w:tcBorders>
              <w:top w:val="nil"/>
              <w:left w:val="nil"/>
              <w:bottom w:val="single" w:sz="4" w:space="0" w:color="auto"/>
              <w:right w:val="single" w:sz="4" w:space="0" w:color="auto"/>
            </w:tcBorders>
            <w:shd w:val="clear" w:color="auto" w:fill="auto"/>
            <w:vAlign w:val="center"/>
            <w:hideMark/>
          </w:tcPr>
          <w:p w14:paraId="05F5DB69" w14:textId="77777777" w:rsidR="006F182C" w:rsidRPr="00E06E79" w:rsidRDefault="006F182C" w:rsidP="00E06E79">
            <w:pPr>
              <w:jc w:val="center"/>
            </w:pPr>
            <w:r w:rsidRPr="00E06E79">
              <w:t> </w:t>
            </w:r>
          </w:p>
        </w:tc>
        <w:tc>
          <w:tcPr>
            <w:tcW w:w="1418" w:type="dxa"/>
            <w:tcBorders>
              <w:top w:val="nil"/>
              <w:left w:val="nil"/>
              <w:bottom w:val="single" w:sz="4" w:space="0" w:color="auto"/>
              <w:right w:val="single" w:sz="4" w:space="0" w:color="auto"/>
            </w:tcBorders>
            <w:shd w:val="clear" w:color="auto" w:fill="auto"/>
            <w:vAlign w:val="center"/>
            <w:hideMark/>
          </w:tcPr>
          <w:p w14:paraId="43EEFC73" w14:textId="77777777" w:rsidR="006F182C" w:rsidRPr="00E06E79" w:rsidRDefault="006F182C" w:rsidP="00E06E79">
            <w:pPr>
              <w:jc w:val="center"/>
            </w:pPr>
            <w:r w:rsidRPr="00E06E79">
              <w:t> </w:t>
            </w:r>
          </w:p>
        </w:tc>
        <w:tc>
          <w:tcPr>
            <w:tcW w:w="1417" w:type="dxa"/>
            <w:tcBorders>
              <w:top w:val="nil"/>
              <w:left w:val="nil"/>
              <w:bottom w:val="single" w:sz="4" w:space="0" w:color="auto"/>
              <w:right w:val="single" w:sz="4" w:space="0" w:color="auto"/>
            </w:tcBorders>
            <w:shd w:val="clear" w:color="auto" w:fill="auto"/>
            <w:vAlign w:val="center"/>
            <w:hideMark/>
          </w:tcPr>
          <w:p w14:paraId="42578F2F" w14:textId="77777777" w:rsidR="006F182C" w:rsidRPr="00E06E79" w:rsidRDefault="006F182C" w:rsidP="00E06E79">
            <w:pPr>
              <w:jc w:val="center"/>
            </w:pPr>
            <w:r w:rsidRPr="00E06E79">
              <w:t> </w:t>
            </w:r>
          </w:p>
        </w:tc>
        <w:tc>
          <w:tcPr>
            <w:tcW w:w="1843" w:type="dxa"/>
            <w:tcBorders>
              <w:top w:val="nil"/>
              <w:left w:val="nil"/>
              <w:bottom w:val="single" w:sz="4" w:space="0" w:color="auto"/>
              <w:right w:val="single" w:sz="4" w:space="0" w:color="auto"/>
            </w:tcBorders>
            <w:shd w:val="clear" w:color="auto" w:fill="auto"/>
            <w:vAlign w:val="center"/>
            <w:hideMark/>
          </w:tcPr>
          <w:p w14:paraId="341CDBE3" w14:textId="77777777" w:rsidR="006F182C" w:rsidRPr="00E06E79" w:rsidRDefault="006F182C" w:rsidP="00E06E79">
            <w:pPr>
              <w:jc w:val="center"/>
              <w:rPr>
                <w:b/>
                <w:bCs/>
              </w:rPr>
            </w:pPr>
            <w:r w:rsidRPr="00E06E79">
              <w:rPr>
                <w:b/>
                <w:bCs/>
              </w:rPr>
              <w:t>0,00</w:t>
            </w:r>
          </w:p>
        </w:tc>
      </w:tr>
      <w:tr w:rsidR="006F182C" w:rsidRPr="00E06E79" w14:paraId="07F91783" w14:textId="77777777" w:rsidTr="00E06E79">
        <w:trPr>
          <w:trHeight w:val="345"/>
        </w:trPr>
        <w:tc>
          <w:tcPr>
            <w:tcW w:w="3140" w:type="dxa"/>
            <w:tcBorders>
              <w:top w:val="nil"/>
              <w:left w:val="single" w:sz="4" w:space="0" w:color="auto"/>
              <w:bottom w:val="single" w:sz="4" w:space="0" w:color="auto"/>
              <w:right w:val="single" w:sz="4" w:space="0" w:color="auto"/>
            </w:tcBorders>
            <w:shd w:val="clear" w:color="auto" w:fill="auto"/>
            <w:vAlign w:val="center"/>
            <w:hideMark/>
          </w:tcPr>
          <w:p w14:paraId="0A0BC1CF" w14:textId="77777777" w:rsidR="006F182C" w:rsidRPr="00E06E79" w:rsidRDefault="006F182C" w:rsidP="00E06E79">
            <w:r w:rsidRPr="00E06E79">
              <w:t>- федеральный бюджет</w:t>
            </w:r>
          </w:p>
        </w:tc>
        <w:tc>
          <w:tcPr>
            <w:tcW w:w="1538" w:type="dxa"/>
            <w:tcBorders>
              <w:top w:val="nil"/>
              <w:left w:val="nil"/>
              <w:bottom w:val="single" w:sz="4" w:space="0" w:color="auto"/>
              <w:right w:val="single" w:sz="4" w:space="0" w:color="auto"/>
            </w:tcBorders>
            <w:shd w:val="clear" w:color="auto" w:fill="auto"/>
            <w:vAlign w:val="center"/>
            <w:hideMark/>
          </w:tcPr>
          <w:p w14:paraId="0016DDEC" w14:textId="77777777" w:rsidR="006F182C" w:rsidRPr="00E06E79" w:rsidRDefault="006F182C" w:rsidP="00E06E79">
            <w:pPr>
              <w:jc w:val="center"/>
            </w:pPr>
            <w:r w:rsidRPr="00E06E79">
              <w:t> </w:t>
            </w:r>
          </w:p>
        </w:tc>
        <w:tc>
          <w:tcPr>
            <w:tcW w:w="1418" w:type="dxa"/>
            <w:tcBorders>
              <w:top w:val="nil"/>
              <w:left w:val="nil"/>
              <w:bottom w:val="single" w:sz="4" w:space="0" w:color="auto"/>
              <w:right w:val="single" w:sz="4" w:space="0" w:color="auto"/>
            </w:tcBorders>
            <w:shd w:val="clear" w:color="auto" w:fill="auto"/>
            <w:vAlign w:val="center"/>
            <w:hideMark/>
          </w:tcPr>
          <w:p w14:paraId="084C514C" w14:textId="77777777" w:rsidR="006F182C" w:rsidRPr="00E06E79" w:rsidRDefault="006F182C" w:rsidP="00E06E79">
            <w:pPr>
              <w:jc w:val="center"/>
            </w:pPr>
            <w:r w:rsidRPr="00E06E79">
              <w:t> </w:t>
            </w:r>
          </w:p>
        </w:tc>
        <w:tc>
          <w:tcPr>
            <w:tcW w:w="1417" w:type="dxa"/>
            <w:tcBorders>
              <w:top w:val="nil"/>
              <w:left w:val="nil"/>
              <w:bottom w:val="single" w:sz="4" w:space="0" w:color="auto"/>
              <w:right w:val="single" w:sz="4" w:space="0" w:color="auto"/>
            </w:tcBorders>
            <w:shd w:val="clear" w:color="auto" w:fill="auto"/>
            <w:vAlign w:val="center"/>
            <w:hideMark/>
          </w:tcPr>
          <w:p w14:paraId="72D78AAD" w14:textId="77777777" w:rsidR="006F182C" w:rsidRPr="00E06E79" w:rsidRDefault="006F182C" w:rsidP="00E06E79">
            <w:pPr>
              <w:jc w:val="center"/>
            </w:pPr>
            <w:r w:rsidRPr="00E06E79">
              <w:t> </w:t>
            </w:r>
          </w:p>
        </w:tc>
        <w:tc>
          <w:tcPr>
            <w:tcW w:w="1373" w:type="dxa"/>
            <w:tcBorders>
              <w:top w:val="nil"/>
              <w:left w:val="nil"/>
              <w:bottom w:val="single" w:sz="4" w:space="0" w:color="auto"/>
              <w:right w:val="single" w:sz="4" w:space="0" w:color="auto"/>
            </w:tcBorders>
            <w:shd w:val="clear" w:color="auto" w:fill="auto"/>
            <w:vAlign w:val="center"/>
            <w:hideMark/>
          </w:tcPr>
          <w:p w14:paraId="51F013F0" w14:textId="77777777" w:rsidR="006F182C" w:rsidRPr="00E06E79" w:rsidRDefault="006F182C" w:rsidP="00E06E79">
            <w:pPr>
              <w:jc w:val="center"/>
            </w:pPr>
            <w:r w:rsidRPr="00E06E79">
              <w:t> </w:t>
            </w:r>
          </w:p>
        </w:tc>
        <w:tc>
          <w:tcPr>
            <w:tcW w:w="1462" w:type="dxa"/>
            <w:tcBorders>
              <w:top w:val="nil"/>
              <w:left w:val="nil"/>
              <w:bottom w:val="single" w:sz="4" w:space="0" w:color="auto"/>
              <w:right w:val="single" w:sz="4" w:space="0" w:color="auto"/>
            </w:tcBorders>
            <w:shd w:val="clear" w:color="auto" w:fill="auto"/>
            <w:vAlign w:val="center"/>
            <w:hideMark/>
          </w:tcPr>
          <w:p w14:paraId="0239C704" w14:textId="77777777" w:rsidR="006F182C" w:rsidRPr="00E06E79" w:rsidRDefault="006F182C" w:rsidP="00E06E79">
            <w:pPr>
              <w:jc w:val="center"/>
            </w:pPr>
            <w:r w:rsidRPr="00E06E79">
              <w:t> </w:t>
            </w:r>
          </w:p>
        </w:tc>
        <w:tc>
          <w:tcPr>
            <w:tcW w:w="1418" w:type="dxa"/>
            <w:tcBorders>
              <w:top w:val="nil"/>
              <w:left w:val="nil"/>
              <w:bottom w:val="single" w:sz="4" w:space="0" w:color="auto"/>
              <w:right w:val="single" w:sz="4" w:space="0" w:color="auto"/>
            </w:tcBorders>
            <w:shd w:val="clear" w:color="auto" w:fill="auto"/>
            <w:vAlign w:val="center"/>
            <w:hideMark/>
          </w:tcPr>
          <w:p w14:paraId="7D949C59" w14:textId="77777777" w:rsidR="006F182C" w:rsidRPr="00E06E79" w:rsidRDefault="006F182C" w:rsidP="00E06E79">
            <w:pPr>
              <w:jc w:val="center"/>
            </w:pPr>
            <w:r w:rsidRPr="00E06E79">
              <w:t> </w:t>
            </w:r>
          </w:p>
        </w:tc>
        <w:tc>
          <w:tcPr>
            <w:tcW w:w="1417" w:type="dxa"/>
            <w:tcBorders>
              <w:top w:val="nil"/>
              <w:left w:val="nil"/>
              <w:bottom w:val="single" w:sz="4" w:space="0" w:color="auto"/>
              <w:right w:val="single" w:sz="4" w:space="0" w:color="auto"/>
            </w:tcBorders>
            <w:shd w:val="clear" w:color="auto" w:fill="auto"/>
            <w:vAlign w:val="center"/>
            <w:hideMark/>
          </w:tcPr>
          <w:p w14:paraId="493EEF81" w14:textId="77777777" w:rsidR="006F182C" w:rsidRPr="00E06E79" w:rsidRDefault="006F182C" w:rsidP="00E06E79">
            <w:pPr>
              <w:jc w:val="center"/>
            </w:pPr>
            <w:r w:rsidRPr="00E06E79">
              <w:t> </w:t>
            </w:r>
          </w:p>
        </w:tc>
        <w:tc>
          <w:tcPr>
            <w:tcW w:w="1843" w:type="dxa"/>
            <w:tcBorders>
              <w:top w:val="nil"/>
              <w:left w:val="nil"/>
              <w:bottom w:val="single" w:sz="4" w:space="0" w:color="auto"/>
              <w:right w:val="single" w:sz="4" w:space="0" w:color="auto"/>
            </w:tcBorders>
            <w:shd w:val="clear" w:color="auto" w:fill="auto"/>
            <w:vAlign w:val="center"/>
            <w:hideMark/>
          </w:tcPr>
          <w:p w14:paraId="0E770B4C" w14:textId="77777777" w:rsidR="006F182C" w:rsidRPr="00E06E79" w:rsidRDefault="006F182C" w:rsidP="00E06E79">
            <w:pPr>
              <w:jc w:val="center"/>
              <w:rPr>
                <w:b/>
                <w:bCs/>
              </w:rPr>
            </w:pPr>
            <w:r w:rsidRPr="00E06E79">
              <w:rPr>
                <w:b/>
                <w:bCs/>
              </w:rPr>
              <w:t>0,00</w:t>
            </w:r>
          </w:p>
        </w:tc>
      </w:tr>
      <w:tr w:rsidR="006F182C" w:rsidRPr="00E06E79" w14:paraId="3FEA57DF" w14:textId="77777777" w:rsidTr="00E06E79">
        <w:trPr>
          <w:trHeight w:val="61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07B934" w14:textId="77777777" w:rsidR="006F182C" w:rsidRPr="00E06E79" w:rsidRDefault="006F182C" w:rsidP="00E06E79">
            <w:r w:rsidRPr="00E06E79">
              <w:t>- средства некоммерческих организаций-фондов</w:t>
            </w:r>
          </w:p>
        </w:tc>
        <w:tc>
          <w:tcPr>
            <w:tcW w:w="15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58FE13" w14:textId="77777777" w:rsidR="006F182C" w:rsidRPr="00E06E79" w:rsidRDefault="006F182C" w:rsidP="00E06E79">
            <w:pPr>
              <w:jc w:val="center"/>
            </w:pPr>
            <w:r w:rsidRPr="00E06E79">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17CDE3" w14:textId="77777777" w:rsidR="006F182C" w:rsidRPr="00E06E79" w:rsidRDefault="006F182C" w:rsidP="00E06E79">
            <w:pPr>
              <w:jc w:val="center"/>
            </w:pPr>
            <w:r w:rsidRPr="00E06E79">
              <w:t>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422CAC" w14:textId="77777777" w:rsidR="006F182C" w:rsidRPr="00E06E79" w:rsidRDefault="006F182C" w:rsidP="00E06E79">
            <w:pPr>
              <w:jc w:val="center"/>
            </w:pPr>
            <w:r w:rsidRPr="00E06E79">
              <w:t> </w:t>
            </w:r>
          </w:p>
        </w:tc>
        <w:tc>
          <w:tcPr>
            <w:tcW w:w="13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B88699" w14:textId="77777777" w:rsidR="006F182C" w:rsidRPr="00E06E79" w:rsidRDefault="006F182C" w:rsidP="00E06E79">
            <w:pPr>
              <w:jc w:val="center"/>
            </w:pPr>
            <w:r w:rsidRPr="00E06E79">
              <w:t> </w:t>
            </w:r>
          </w:p>
        </w:tc>
        <w:tc>
          <w:tcPr>
            <w:tcW w:w="14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105353" w14:textId="77777777" w:rsidR="006F182C" w:rsidRPr="00E06E79" w:rsidRDefault="006F182C" w:rsidP="00E06E79">
            <w:pPr>
              <w:jc w:val="center"/>
            </w:pPr>
            <w:r w:rsidRPr="00E06E79">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599CC1" w14:textId="77777777" w:rsidR="006F182C" w:rsidRPr="00E06E79" w:rsidRDefault="006F182C" w:rsidP="00E06E79">
            <w:pPr>
              <w:jc w:val="center"/>
            </w:pPr>
            <w:r w:rsidRPr="00E06E79">
              <w:t>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DF467E" w14:textId="77777777" w:rsidR="006F182C" w:rsidRPr="00E06E79" w:rsidRDefault="006F182C" w:rsidP="00E06E79">
            <w:pPr>
              <w:jc w:val="center"/>
            </w:pPr>
            <w:r w:rsidRPr="00E06E79">
              <w:t>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A03A54" w14:textId="77777777" w:rsidR="006F182C" w:rsidRPr="00E06E79" w:rsidRDefault="006F182C" w:rsidP="00E06E79">
            <w:pPr>
              <w:jc w:val="center"/>
              <w:rPr>
                <w:b/>
                <w:bCs/>
              </w:rPr>
            </w:pPr>
            <w:r w:rsidRPr="00E06E79">
              <w:rPr>
                <w:b/>
                <w:bCs/>
              </w:rPr>
              <w:t>0,00</w:t>
            </w:r>
          </w:p>
        </w:tc>
      </w:tr>
      <w:tr w:rsidR="006F182C" w:rsidRPr="00E06E79" w14:paraId="48F4A0B4" w14:textId="77777777" w:rsidTr="00E06E79">
        <w:trPr>
          <w:trHeight w:val="1860"/>
        </w:trPr>
        <w:tc>
          <w:tcPr>
            <w:tcW w:w="31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39D810" w14:textId="77777777" w:rsidR="006F182C" w:rsidRPr="00E06E79" w:rsidRDefault="006F182C" w:rsidP="00E06E79">
            <w:r w:rsidRPr="00E06E79">
              <w:t>Обеспечение условий для развития физической культуры и спорта, проведение спортивно-массовых мероприятий, укрепление материально-технической базы для развития физкультуры и спорта (Иные бюджетные ассигнования)</w:t>
            </w:r>
          </w:p>
        </w:tc>
        <w:tc>
          <w:tcPr>
            <w:tcW w:w="1538" w:type="dxa"/>
            <w:tcBorders>
              <w:top w:val="single" w:sz="4" w:space="0" w:color="auto"/>
              <w:left w:val="nil"/>
              <w:bottom w:val="single" w:sz="4" w:space="0" w:color="auto"/>
              <w:right w:val="single" w:sz="4" w:space="0" w:color="auto"/>
            </w:tcBorders>
            <w:shd w:val="clear" w:color="000000" w:fill="FFFFFF"/>
            <w:noWrap/>
            <w:vAlign w:val="center"/>
            <w:hideMark/>
          </w:tcPr>
          <w:p w14:paraId="72228D50" w14:textId="77777777" w:rsidR="006F182C" w:rsidRPr="00E06E79" w:rsidRDefault="006F182C" w:rsidP="00E06E79">
            <w:pPr>
              <w:jc w:val="center"/>
            </w:pPr>
            <w:r w:rsidRPr="00E06E79">
              <w:t>8 000,00</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14:paraId="32943C69" w14:textId="77777777" w:rsidR="006F182C" w:rsidRPr="00E06E79" w:rsidRDefault="006F182C" w:rsidP="00E06E79">
            <w:pPr>
              <w:jc w:val="center"/>
            </w:pPr>
            <w:r w:rsidRPr="00E06E79">
              <w:t>49 850,00</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14:paraId="7BDE55D8" w14:textId="77777777" w:rsidR="006F182C" w:rsidRPr="00E06E79" w:rsidRDefault="006F182C" w:rsidP="00E06E79">
            <w:pPr>
              <w:jc w:val="center"/>
            </w:pPr>
            <w:r w:rsidRPr="00E06E79">
              <w:t>49 850,00</w:t>
            </w:r>
          </w:p>
        </w:tc>
        <w:tc>
          <w:tcPr>
            <w:tcW w:w="1373" w:type="dxa"/>
            <w:tcBorders>
              <w:top w:val="single" w:sz="4" w:space="0" w:color="auto"/>
              <w:left w:val="nil"/>
              <w:bottom w:val="single" w:sz="4" w:space="0" w:color="auto"/>
              <w:right w:val="single" w:sz="4" w:space="0" w:color="auto"/>
            </w:tcBorders>
            <w:shd w:val="clear" w:color="000000" w:fill="FFFFFF"/>
            <w:noWrap/>
            <w:vAlign w:val="center"/>
            <w:hideMark/>
          </w:tcPr>
          <w:p w14:paraId="1B90272C" w14:textId="77777777" w:rsidR="006F182C" w:rsidRPr="00E06E79" w:rsidRDefault="006F182C" w:rsidP="00E06E79">
            <w:pPr>
              <w:jc w:val="center"/>
            </w:pPr>
            <w:r w:rsidRPr="00E06E79">
              <w:t>49 850,00</w:t>
            </w:r>
          </w:p>
        </w:tc>
        <w:tc>
          <w:tcPr>
            <w:tcW w:w="1462" w:type="dxa"/>
            <w:tcBorders>
              <w:top w:val="single" w:sz="4" w:space="0" w:color="auto"/>
              <w:left w:val="nil"/>
              <w:bottom w:val="single" w:sz="4" w:space="0" w:color="auto"/>
              <w:right w:val="single" w:sz="4" w:space="0" w:color="auto"/>
            </w:tcBorders>
            <w:shd w:val="clear" w:color="000000" w:fill="FFFFFF"/>
            <w:noWrap/>
            <w:vAlign w:val="center"/>
            <w:hideMark/>
          </w:tcPr>
          <w:p w14:paraId="043B8573" w14:textId="77777777" w:rsidR="006F182C" w:rsidRPr="00E06E79" w:rsidRDefault="006F182C" w:rsidP="00E06E79">
            <w:pPr>
              <w:jc w:val="center"/>
            </w:pPr>
            <w:r w:rsidRPr="00E06E79">
              <w:t>49 850,00</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14:paraId="7A7B44AC" w14:textId="77777777" w:rsidR="006F182C" w:rsidRPr="00E06E79" w:rsidRDefault="006F182C" w:rsidP="00E06E79">
            <w:pPr>
              <w:jc w:val="center"/>
            </w:pPr>
            <w:r w:rsidRPr="00E06E79">
              <w:t>49 850,00</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14:paraId="660667A7" w14:textId="77777777" w:rsidR="006F182C" w:rsidRPr="00E06E79" w:rsidRDefault="006F182C" w:rsidP="00E06E79">
            <w:pPr>
              <w:jc w:val="center"/>
            </w:pPr>
            <w:r w:rsidRPr="00E06E79">
              <w:t>49 850,00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1EC36489" w14:textId="77777777" w:rsidR="006F182C" w:rsidRPr="00E06E79" w:rsidRDefault="006F182C" w:rsidP="00E06E79">
            <w:pPr>
              <w:jc w:val="center"/>
              <w:rPr>
                <w:b/>
                <w:bCs/>
              </w:rPr>
            </w:pPr>
            <w:r w:rsidRPr="00E06E79">
              <w:rPr>
                <w:b/>
                <w:bCs/>
              </w:rPr>
              <w:t>307 100,00</w:t>
            </w:r>
          </w:p>
        </w:tc>
      </w:tr>
      <w:tr w:rsidR="006F182C" w:rsidRPr="00E06E79" w14:paraId="472E34F4" w14:textId="77777777" w:rsidTr="00E06E79">
        <w:trPr>
          <w:trHeight w:val="555"/>
        </w:trPr>
        <w:tc>
          <w:tcPr>
            <w:tcW w:w="3140" w:type="dxa"/>
            <w:tcBorders>
              <w:top w:val="nil"/>
              <w:left w:val="single" w:sz="4" w:space="0" w:color="auto"/>
              <w:bottom w:val="single" w:sz="4" w:space="0" w:color="auto"/>
              <w:right w:val="single" w:sz="4" w:space="0" w:color="auto"/>
            </w:tcBorders>
            <w:shd w:val="clear" w:color="auto" w:fill="auto"/>
            <w:vAlign w:val="center"/>
            <w:hideMark/>
          </w:tcPr>
          <w:p w14:paraId="6BC5F76C" w14:textId="77777777" w:rsidR="006F182C" w:rsidRPr="00E06E79" w:rsidRDefault="006F182C" w:rsidP="00E06E79">
            <w:r w:rsidRPr="00E06E79">
              <w:t>- бюджет Комсомольского муниципального района</w:t>
            </w:r>
          </w:p>
        </w:tc>
        <w:tc>
          <w:tcPr>
            <w:tcW w:w="1538" w:type="dxa"/>
            <w:tcBorders>
              <w:top w:val="nil"/>
              <w:left w:val="nil"/>
              <w:bottom w:val="single" w:sz="4" w:space="0" w:color="auto"/>
              <w:right w:val="single" w:sz="4" w:space="0" w:color="auto"/>
            </w:tcBorders>
            <w:shd w:val="clear" w:color="000000" w:fill="FFFFFF"/>
            <w:noWrap/>
            <w:vAlign w:val="center"/>
            <w:hideMark/>
          </w:tcPr>
          <w:p w14:paraId="24B1E8DD" w14:textId="77777777" w:rsidR="006F182C" w:rsidRPr="00E06E79" w:rsidRDefault="006F182C" w:rsidP="00E06E79">
            <w:pPr>
              <w:jc w:val="center"/>
            </w:pPr>
            <w:r w:rsidRPr="00E06E79">
              <w:t>8 000,00</w:t>
            </w:r>
          </w:p>
        </w:tc>
        <w:tc>
          <w:tcPr>
            <w:tcW w:w="1418" w:type="dxa"/>
            <w:tcBorders>
              <w:top w:val="nil"/>
              <w:left w:val="nil"/>
              <w:bottom w:val="single" w:sz="4" w:space="0" w:color="auto"/>
              <w:right w:val="single" w:sz="4" w:space="0" w:color="auto"/>
            </w:tcBorders>
            <w:shd w:val="clear" w:color="auto" w:fill="auto"/>
            <w:vAlign w:val="center"/>
            <w:hideMark/>
          </w:tcPr>
          <w:p w14:paraId="583F3F39" w14:textId="77777777" w:rsidR="006F182C" w:rsidRPr="00E06E79" w:rsidRDefault="006F182C" w:rsidP="00E06E79">
            <w:pPr>
              <w:jc w:val="center"/>
            </w:pPr>
            <w:r w:rsidRPr="00E06E79">
              <w:t>49 850,00</w:t>
            </w:r>
          </w:p>
        </w:tc>
        <w:tc>
          <w:tcPr>
            <w:tcW w:w="1417" w:type="dxa"/>
            <w:tcBorders>
              <w:top w:val="nil"/>
              <w:left w:val="nil"/>
              <w:bottom w:val="single" w:sz="4" w:space="0" w:color="auto"/>
              <w:right w:val="single" w:sz="4" w:space="0" w:color="auto"/>
            </w:tcBorders>
            <w:shd w:val="clear" w:color="auto" w:fill="auto"/>
            <w:vAlign w:val="center"/>
            <w:hideMark/>
          </w:tcPr>
          <w:p w14:paraId="0D695EDA" w14:textId="77777777" w:rsidR="006F182C" w:rsidRPr="00E06E79" w:rsidRDefault="006F182C" w:rsidP="00E06E79">
            <w:pPr>
              <w:jc w:val="center"/>
            </w:pPr>
            <w:r w:rsidRPr="00E06E79">
              <w:t>49 850,00</w:t>
            </w:r>
          </w:p>
        </w:tc>
        <w:tc>
          <w:tcPr>
            <w:tcW w:w="1373" w:type="dxa"/>
            <w:tcBorders>
              <w:top w:val="nil"/>
              <w:left w:val="nil"/>
              <w:bottom w:val="single" w:sz="4" w:space="0" w:color="auto"/>
              <w:right w:val="single" w:sz="4" w:space="0" w:color="auto"/>
            </w:tcBorders>
            <w:shd w:val="clear" w:color="auto" w:fill="auto"/>
            <w:vAlign w:val="center"/>
            <w:hideMark/>
          </w:tcPr>
          <w:p w14:paraId="1E688F50" w14:textId="77777777" w:rsidR="006F182C" w:rsidRPr="00E06E79" w:rsidRDefault="006F182C" w:rsidP="00E06E79">
            <w:pPr>
              <w:jc w:val="center"/>
            </w:pPr>
            <w:r w:rsidRPr="00E06E79">
              <w:t>49 850,00</w:t>
            </w:r>
          </w:p>
        </w:tc>
        <w:tc>
          <w:tcPr>
            <w:tcW w:w="1462" w:type="dxa"/>
            <w:tcBorders>
              <w:top w:val="nil"/>
              <w:left w:val="nil"/>
              <w:bottom w:val="single" w:sz="4" w:space="0" w:color="auto"/>
              <w:right w:val="single" w:sz="4" w:space="0" w:color="auto"/>
            </w:tcBorders>
            <w:shd w:val="clear" w:color="auto" w:fill="auto"/>
            <w:vAlign w:val="center"/>
            <w:hideMark/>
          </w:tcPr>
          <w:p w14:paraId="2C4EB9CB" w14:textId="77777777" w:rsidR="006F182C" w:rsidRPr="00E06E79" w:rsidRDefault="006F182C" w:rsidP="00E06E79">
            <w:pPr>
              <w:jc w:val="center"/>
            </w:pPr>
            <w:r w:rsidRPr="00E06E79">
              <w:t>49 850,00</w:t>
            </w:r>
          </w:p>
        </w:tc>
        <w:tc>
          <w:tcPr>
            <w:tcW w:w="1418" w:type="dxa"/>
            <w:tcBorders>
              <w:top w:val="nil"/>
              <w:left w:val="nil"/>
              <w:bottom w:val="single" w:sz="4" w:space="0" w:color="auto"/>
              <w:right w:val="single" w:sz="4" w:space="0" w:color="auto"/>
            </w:tcBorders>
            <w:shd w:val="clear" w:color="auto" w:fill="auto"/>
            <w:vAlign w:val="center"/>
            <w:hideMark/>
          </w:tcPr>
          <w:p w14:paraId="633A7065" w14:textId="77777777" w:rsidR="006F182C" w:rsidRPr="00E06E79" w:rsidRDefault="006F182C" w:rsidP="00E06E79">
            <w:pPr>
              <w:jc w:val="center"/>
            </w:pPr>
            <w:r w:rsidRPr="00E06E79">
              <w:t>49 850,00</w:t>
            </w:r>
          </w:p>
        </w:tc>
        <w:tc>
          <w:tcPr>
            <w:tcW w:w="1417" w:type="dxa"/>
            <w:tcBorders>
              <w:top w:val="nil"/>
              <w:left w:val="nil"/>
              <w:bottom w:val="single" w:sz="4" w:space="0" w:color="auto"/>
              <w:right w:val="single" w:sz="4" w:space="0" w:color="auto"/>
            </w:tcBorders>
            <w:shd w:val="clear" w:color="auto" w:fill="auto"/>
            <w:vAlign w:val="center"/>
            <w:hideMark/>
          </w:tcPr>
          <w:p w14:paraId="53F6AFC0" w14:textId="77777777" w:rsidR="006F182C" w:rsidRPr="00E06E79" w:rsidRDefault="006F182C" w:rsidP="00E06E79">
            <w:pPr>
              <w:jc w:val="center"/>
            </w:pPr>
            <w:r w:rsidRPr="00E06E79">
              <w:t>49 850,00</w:t>
            </w:r>
          </w:p>
        </w:tc>
        <w:tc>
          <w:tcPr>
            <w:tcW w:w="1843" w:type="dxa"/>
            <w:tcBorders>
              <w:top w:val="nil"/>
              <w:left w:val="nil"/>
              <w:bottom w:val="single" w:sz="4" w:space="0" w:color="auto"/>
              <w:right w:val="single" w:sz="4" w:space="0" w:color="auto"/>
            </w:tcBorders>
            <w:shd w:val="clear" w:color="auto" w:fill="auto"/>
            <w:vAlign w:val="center"/>
            <w:hideMark/>
          </w:tcPr>
          <w:p w14:paraId="39C14985" w14:textId="77777777" w:rsidR="006F182C" w:rsidRPr="00E06E79" w:rsidRDefault="006F182C" w:rsidP="00E06E79">
            <w:pPr>
              <w:jc w:val="center"/>
              <w:rPr>
                <w:b/>
                <w:bCs/>
              </w:rPr>
            </w:pPr>
            <w:r w:rsidRPr="00E06E79">
              <w:rPr>
                <w:b/>
                <w:bCs/>
              </w:rPr>
              <w:t>307 100,00</w:t>
            </w:r>
          </w:p>
        </w:tc>
      </w:tr>
      <w:tr w:rsidR="006F182C" w:rsidRPr="00E06E79" w14:paraId="7A7572A0" w14:textId="77777777" w:rsidTr="00E06E79">
        <w:trPr>
          <w:trHeight w:val="315"/>
        </w:trPr>
        <w:tc>
          <w:tcPr>
            <w:tcW w:w="3140" w:type="dxa"/>
            <w:tcBorders>
              <w:top w:val="nil"/>
              <w:left w:val="single" w:sz="4" w:space="0" w:color="auto"/>
              <w:bottom w:val="single" w:sz="4" w:space="0" w:color="auto"/>
              <w:right w:val="single" w:sz="4" w:space="0" w:color="auto"/>
            </w:tcBorders>
            <w:shd w:val="clear" w:color="auto" w:fill="auto"/>
            <w:vAlign w:val="center"/>
            <w:hideMark/>
          </w:tcPr>
          <w:p w14:paraId="52B252F9" w14:textId="77777777" w:rsidR="006F182C" w:rsidRPr="00E06E79" w:rsidRDefault="006F182C" w:rsidP="00E06E79">
            <w:r w:rsidRPr="00E06E79">
              <w:t>- областной бюджет</w:t>
            </w:r>
          </w:p>
        </w:tc>
        <w:tc>
          <w:tcPr>
            <w:tcW w:w="1538" w:type="dxa"/>
            <w:tcBorders>
              <w:top w:val="nil"/>
              <w:left w:val="nil"/>
              <w:bottom w:val="single" w:sz="4" w:space="0" w:color="auto"/>
              <w:right w:val="single" w:sz="4" w:space="0" w:color="auto"/>
            </w:tcBorders>
            <w:shd w:val="clear" w:color="auto" w:fill="auto"/>
            <w:vAlign w:val="center"/>
            <w:hideMark/>
          </w:tcPr>
          <w:p w14:paraId="1E260E99" w14:textId="77777777" w:rsidR="006F182C" w:rsidRPr="00E06E79" w:rsidRDefault="006F182C" w:rsidP="00E06E79">
            <w:pPr>
              <w:jc w:val="center"/>
            </w:pPr>
            <w:r w:rsidRPr="00E06E79">
              <w:t> </w:t>
            </w:r>
          </w:p>
        </w:tc>
        <w:tc>
          <w:tcPr>
            <w:tcW w:w="1418" w:type="dxa"/>
            <w:tcBorders>
              <w:top w:val="nil"/>
              <w:left w:val="nil"/>
              <w:bottom w:val="single" w:sz="4" w:space="0" w:color="auto"/>
              <w:right w:val="single" w:sz="4" w:space="0" w:color="auto"/>
            </w:tcBorders>
            <w:shd w:val="clear" w:color="auto" w:fill="auto"/>
            <w:vAlign w:val="center"/>
            <w:hideMark/>
          </w:tcPr>
          <w:p w14:paraId="350ACBE4" w14:textId="77777777" w:rsidR="006F182C" w:rsidRPr="00E06E79" w:rsidRDefault="006F182C" w:rsidP="00E06E79">
            <w:pPr>
              <w:jc w:val="center"/>
            </w:pPr>
            <w:r w:rsidRPr="00E06E79">
              <w:t> </w:t>
            </w:r>
          </w:p>
        </w:tc>
        <w:tc>
          <w:tcPr>
            <w:tcW w:w="1417" w:type="dxa"/>
            <w:tcBorders>
              <w:top w:val="nil"/>
              <w:left w:val="nil"/>
              <w:bottom w:val="single" w:sz="4" w:space="0" w:color="auto"/>
              <w:right w:val="single" w:sz="4" w:space="0" w:color="auto"/>
            </w:tcBorders>
            <w:shd w:val="clear" w:color="auto" w:fill="auto"/>
            <w:vAlign w:val="center"/>
            <w:hideMark/>
          </w:tcPr>
          <w:p w14:paraId="7A3CA82A" w14:textId="77777777" w:rsidR="006F182C" w:rsidRPr="00E06E79" w:rsidRDefault="006F182C" w:rsidP="00E06E79">
            <w:pPr>
              <w:jc w:val="center"/>
            </w:pPr>
            <w:r w:rsidRPr="00E06E79">
              <w:t> </w:t>
            </w:r>
          </w:p>
        </w:tc>
        <w:tc>
          <w:tcPr>
            <w:tcW w:w="1373" w:type="dxa"/>
            <w:tcBorders>
              <w:top w:val="nil"/>
              <w:left w:val="nil"/>
              <w:bottom w:val="single" w:sz="4" w:space="0" w:color="auto"/>
              <w:right w:val="single" w:sz="4" w:space="0" w:color="auto"/>
            </w:tcBorders>
            <w:shd w:val="clear" w:color="auto" w:fill="auto"/>
            <w:vAlign w:val="center"/>
            <w:hideMark/>
          </w:tcPr>
          <w:p w14:paraId="040C5842" w14:textId="77777777" w:rsidR="006F182C" w:rsidRPr="00E06E79" w:rsidRDefault="006F182C" w:rsidP="00E06E79">
            <w:pPr>
              <w:jc w:val="center"/>
            </w:pPr>
            <w:r w:rsidRPr="00E06E79">
              <w:t> </w:t>
            </w:r>
          </w:p>
        </w:tc>
        <w:tc>
          <w:tcPr>
            <w:tcW w:w="1462" w:type="dxa"/>
            <w:tcBorders>
              <w:top w:val="nil"/>
              <w:left w:val="nil"/>
              <w:bottom w:val="single" w:sz="4" w:space="0" w:color="auto"/>
              <w:right w:val="single" w:sz="4" w:space="0" w:color="auto"/>
            </w:tcBorders>
            <w:shd w:val="clear" w:color="auto" w:fill="auto"/>
            <w:vAlign w:val="center"/>
            <w:hideMark/>
          </w:tcPr>
          <w:p w14:paraId="68A29F56" w14:textId="77777777" w:rsidR="006F182C" w:rsidRPr="00E06E79" w:rsidRDefault="006F182C" w:rsidP="00E06E79">
            <w:pPr>
              <w:jc w:val="center"/>
            </w:pPr>
            <w:r w:rsidRPr="00E06E79">
              <w:t> </w:t>
            </w:r>
          </w:p>
        </w:tc>
        <w:tc>
          <w:tcPr>
            <w:tcW w:w="1418" w:type="dxa"/>
            <w:tcBorders>
              <w:top w:val="nil"/>
              <w:left w:val="nil"/>
              <w:bottom w:val="single" w:sz="4" w:space="0" w:color="auto"/>
              <w:right w:val="single" w:sz="4" w:space="0" w:color="auto"/>
            </w:tcBorders>
            <w:shd w:val="clear" w:color="auto" w:fill="auto"/>
            <w:vAlign w:val="center"/>
            <w:hideMark/>
          </w:tcPr>
          <w:p w14:paraId="41C78B65" w14:textId="77777777" w:rsidR="006F182C" w:rsidRPr="00E06E79" w:rsidRDefault="006F182C" w:rsidP="00E06E79">
            <w:pPr>
              <w:jc w:val="center"/>
            </w:pPr>
            <w:r w:rsidRPr="00E06E79">
              <w:t> </w:t>
            </w:r>
          </w:p>
        </w:tc>
        <w:tc>
          <w:tcPr>
            <w:tcW w:w="1417" w:type="dxa"/>
            <w:tcBorders>
              <w:top w:val="nil"/>
              <w:left w:val="nil"/>
              <w:bottom w:val="single" w:sz="4" w:space="0" w:color="auto"/>
              <w:right w:val="single" w:sz="4" w:space="0" w:color="auto"/>
            </w:tcBorders>
            <w:shd w:val="clear" w:color="auto" w:fill="auto"/>
            <w:vAlign w:val="center"/>
            <w:hideMark/>
          </w:tcPr>
          <w:p w14:paraId="1F3B83C6" w14:textId="77777777" w:rsidR="006F182C" w:rsidRPr="00E06E79" w:rsidRDefault="006F182C" w:rsidP="00E06E79">
            <w:pPr>
              <w:jc w:val="center"/>
            </w:pPr>
            <w:r w:rsidRPr="00E06E79">
              <w:t> </w:t>
            </w:r>
          </w:p>
        </w:tc>
        <w:tc>
          <w:tcPr>
            <w:tcW w:w="1843" w:type="dxa"/>
            <w:tcBorders>
              <w:top w:val="nil"/>
              <w:left w:val="nil"/>
              <w:bottom w:val="single" w:sz="4" w:space="0" w:color="auto"/>
              <w:right w:val="single" w:sz="4" w:space="0" w:color="auto"/>
            </w:tcBorders>
            <w:shd w:val="clear" w:color="auto" w:fill="auto"/>
            <w:vAlign w:val="center"/>
            <w:hideMark/>
          </w:tcPr>
          <w:p w14:paraId="493B13DA" w14:textId="77777777" w:rsidR="006F182C" w:rsidRPr="00E06E79" w:rsidRDefault="006F182C" w:rsidP="00E06E79">
            <w:pPr>
              <w:jc w:val="center"/>
              <w:rPr>
                <w:b/>
                <w:bCs/>
              </w:rPr>
            </w:pPr>
            <w:r w:rsidRPr="00E06E79">
              <w:rPr>
                <w:b/>
                <w:bCs/>
              </w:rPr>
              <w:t>0,00</w:t>
            </w:r>
          </w:p>
        </w:tc>
      </w:tr>
      <w:tr w:rsidR="006F182C" w:rsidRPr="00E06E79" w14:paraId="4B146989" w14:textId="77777777" w:rsidTr="00E06E79">
        <w:trPr>
          <w:trHeight w:val="345"/>
        </w:trPr>
        <w:tc>
          <w:tcPr>
            <w:tcW w:w="3140" w:type="dxa"/>
            <w:tcBorders>
              <w:top w:val="nil"/>
              <w:left w:val="single" w:sz="4" w:space="0" w:color="auto"/>
              <w:bottom w:val="single" w:sz="4" w:space="0" w:color="auto"/>
              <w:right w:val="single" w:sz="4" w:space="0" w:color="auto"/>
            </w:tcBorders>
            <w:shd w:val="clear" w:color="auto" w:fill="auto"/>
            <w:vAlign w:val="center"/>
            <w:hideMark/>
          </w:tcPr>
          <w:p w14:paraId="06BB5B91" w14:textId="77777777" w:rsidR="006F182C" w:rsidRPr="00E06E79" w:rsidRDefault="006F182C" w:rsidP="00E06E79">
            <w:r w:rsidRPr="00E06E79">
              <w:t>- федеральный бюджет</w:t>
            </w:r>
          </w:p>
        </w:tc>
        <w:tc>
          <w:tcPr>
            <w:tcW w:w="1538" w:type="dxa"/>
            <w:tcBorders>
              <w:top w:val="nil"/>
              <w:left w:val="nil"/>
              <w:bottom w:val="single" w:sz="4" w:space="0" w:color="auto"/>
              <w:right w:val="single" w:sz="4" w:space="0" w:color="auto"/>
            </w:tcBorders>
            <w:shd w:val="clear" w:color="auto" w:fill="auto"/>
            <w:vAlign w:val="center"/>
            <w:hideMark/>
          </w:tcPr>
          <w:p w14:paraId="5CB46B78" w14:textId="77777777" w:rsidR="006F182C" w:rsidRPr="00E06E79" w:rsidRDefault="006F182C" w:rsidP="00E06E79">
            <w:pPr>
              <w:jc w:val="center"/>
            </w:pPr>
            <w:r w:rsidRPr="00E06E79">
              <w:t> </w:t>
            </w:r>
          </w:p>
        </w:tc>
        <w:tc>
          <w:tcPr>
            <w:tcW w:w="1418" w:type="dxa"/>
            <w:tcBorders>
              <w:top w:val="nil"/>
              <w:left w:val="nil"/>
              <w:bottom w:val="single" w:sz="4" w:space="0" w:color="auto"/>
              <w:right w:val="single" w:sz="4" w:space="0" w:color="auto"/>
            </w:tcBorders>
            <w:shd w:val="clear" w:color="auto" w:fill="auto"/>
            <w:vAlign w:val="center"/>
            <w:hideMark/>
          </w:tcPr>
          <w:p w14:paraId="108BB15D" w14:textId="77777777" w:rsidR="006F182C" w:rsidRPr="00E06E79" w:rsidRDefault="006F182C" w:rsidP="00E06E79">
            <w:pPr>
              <w:jc w:val="center"/>
            </w:pPr>
            <w:r w:rsidRPr="00E06E79">
              <w:t> </w:t>
            </w:r>
          </w:p>
        </w:tc>
        <w:tc>
          <w:tcPr>
            <w:tcW w:w="1417" w:type="dxa"/>
            <w:tcBorders>
              <w:top w:val="nil"/>
              <w:left w:val="nil"/>
              <w:bottom w:val="single" w:sz="4" w:space="0" w:color="auto"/>
              <w:right w:val="single" w:sz="4" w:space="0" w:color="auto"/>
            </w:tcBorders>
            <w:shd w:val="clear" w:color="auto" w:fill="auto"/>
            <w:vAlign w:val="center"/>
            <w:hideMark/>
          </w:tcPr>
          <w:p w14:paraId="5A1FFD4C" w14:textId="77777777" w:rsidR="006F182C" w:rsidRPr="00E06E79" w:rsidRDefault="006F182C" w:rsidP="00E06E79">
            <w:pPr>
              <w:jc w:val="center"/>
            </w:pPr>
            <w:r w:rsidRPr="00E06E79">
              <w:t> </w:t>
            </w:r>
          </w:p>
        </w:tc>
        <w:tc>
          <w:tcPr>
            <w:tcW w:w="1373" w:type="dxa"/>
            <w:tcBorders>
              <w:top w:val="nil"/>
              <w:left w:val="nil"/>
              <w:bottom w:val="single" w:sz="4" w:space="0" w:color="auto"/>
              <w:right w:val="single" w:sz="4" w:space="0" w:color="auto"/>
            </w:tcBorders>
            <w:shd w:val="clear" w:color="auto" w:fill="auto"/>
            <w:vAlign w:val="center"/>
            <w:hideMark/>
          </w:tcPr>
          <w:p w14:paraId="18453583" w14:textId="77777777" w:rsidR="006F182C" w:rsidRPr="00E06E79" w:rsidRDefault="006F182C" w:rsidP="00E06E79">
            <w:pPr>
              <w:jc w:val="center"/>
            </w:pPr>
            <w:r w:rsidRPr="00E06E79">
              <w:t> </w:t>
            </w:r>
          </w:p>
        </w:tc>
        <w:tc>
          <w:tcPr>
            <w:tcW w:w="1462" w:type="dxa"/>
            <w:tcBorders>
              <w:top w:val="nil"/>
              <w:left w:val="nil"/>
              <w:bottom w:val="single" w:sz="4" w:space="0" w:color="auto"/>
              <w:right w:val="single" w:sz="4" w:space="0" w:color="auto"/>
            </w:tcBorders>
            <w:shd w:val="clear" w:color="auto" w:fill="auto"/>
            <w:vAlign w:val="center"/>
            <w:hideMark/>
          </w:tcPr>
          <w:p w14:paraId="3222A175" w14:textId="77777777" w:rsidR="006F182C" w:rsidRPr="00E06E79" w:rsidRDefault="006F182C" w:rsidP="00E06E79">
            <w:pPr>
              <w:jc w:val="center"/>
            </w:pPr>
            <w:r w:rsidRPr="00E06E79">
              <w:t> </w:t>
            </w:r>
          </w:p>
        </w:tc>
        <w:tc>
          <w:tcPr>
            <w:tcW w:w="1418" w:type="dxa"/>
            <w:tcBorders>
              <w:top w:val="nil"/>
              <w:left w:val="nil"/>
              <w:bottom w:val="single" w:sz="4" w:space="0" w:color="auto"/>
              <w:right w:val="single" w:sz="4" w:space="0" w:color="auto"/>
            </w:tcBorders>
            <w:shd w:val="clear" w:color="auto" w:fill="auto"/>
            <w:vAlign w:val="center"/>
            <w:hideMark/>
          </w:tcPr>
          <w:p w14:paraId="7598C830" w14:textId="77777777" w:rsidR="006F182C" w:rsidRPr="00E06E79" w:rsidRDefault="006F182C" w:rsidP="00E06E79">
            <w:pPr>
              <w:jc w:val="center"/>
            </w:pPr>
            <w:r w:rsidRPr="00E06E79">
              <w:t> </w:t>
            </w:r>
          </w:p>
        </w:tc>
        <w:tc>
          <w:tcPr>
            <w:tcW w:w="1417" w:type="dxa"/>
            <w:tcBorders>
              <w:top w:val="nil"/>
              <w:left w:val="nil"/>
              <w:bottom w:val="single" w:sz="4" w:space="0" w:color="auto"/>
              <w:right w:val="single" w:sz="4" w:space="0" w:color="auto"/>
            </w:tcBorders>
            <w:shd w:val="clear" w:color="auto" w:fill="auto"/>
            <w:vAlign w:val="center"/>
            <w:hideMark/>
          </w:tcPr>
          <w:p w14:paraId="0144CC9B" w14:textId="77777777" w:rsidR="006F182C" w:rsidRPr="00E06E79" w:rsidRDefault="006F182C" w:rsidP="00E06E79">
            <w:pPr>
              <w:jc w:val="center"/>
            </w:pPr>
            <w:r w:rsidRPr="00E06E79">
              <w:t> </w:t>
            </w:r>
          </w:p>
        </w:tc>
        <w:tc>
          <w:tcPr>
            <w:tcW w:w="1843" w:type="dxa"/>
            <w:tcBorders>
              <w:top w:val="nil"/>
              <w:left w:val="nil"/>
              <w:bottom w:val="single" w:sz="4" w:space="0" w:color="auto"/>
              <w:right w:val="single" w:sz="4" w:space="0" w:color="auto"/>
            </w:tcBorders>
            <w:shd w:val="clear" w:color="auto" w:fill="auto"/>
            <w:vAlign w:val="center"/>
            <w:hideMark/>
          </w:tcPr>
          <w:p w14:paraId="476A10D4" w14:textId="77777777" w:rsidR="006F182C" w:rsidRPr="00E06E79" w:rsidRDefault="006F182C" w:rsidP="00E06E79">
            <w:pPr>
              <w:jc w:val="center"/>
              <w:rPr>
                <w:b/>
                <w:bCs/>
              </w:rPr>
            </w:pPr>
            <w:r w:rsidRPr="00E06E79">
              <w:rPr>
                <w:b/>
                <w:bCs/>
              </w:rPr>
              <w:t>0,00</w:t>
            </w:r>
          </w:p>
        </w:tc>
      </w:tr>
      <w:tr w:rsidR="006F182C" w:rsidRPr="00E06E79" w14:paraId="7B6628F6" w14:textId="77777777" w:rsidTr="00E06E79">
        <w:trPr>
          <w:trHeight w:val="615"/>
        </w:trPr>
        <w:tc>
          <w:tcPr>
            <w:tcW w:w="3140" w:type="dxa"/>
            <w:tcBorders>
              <w:top w:val="nil"/>
              <w:left w:val="single" w:sz="4" w:space="0" w:color="auto"/>
              <w:bottom w:val="single" w:sz="4" w:space="0" w:color="auto"/>
              <w:right w:val="single" w:sz="4" w:space="0" w:color="auto"/>
            </w:tcBorders>
            <w:shd w:val="clear" w:color="auto" w:fill="auto"/>
            <w:vAlign w:val="center"/>
            <w:hideMark/>
          </w:tcPr>
          <w:p w14:paraId="69218DE0" w14:textId="77777777" w:rsidR="006F182C" w:rsidRPr="00E06E79" w:rsidRDefault="006F182C" w:rsidP="00E06E79">
            <w:r w:rsidRPr="00E06E79">
              <w:t>- средства некоммерческих организаций-фондов</w:t>
            </w:r>
          </w:p>
        </w:tc>
        <w:tc>
          <w:tcPr>
            <w:tcW w:w="1538" w:type="dxa"/>
            <w:tcBorders>
              <w:top w:val="nil"/>
              <w:left w:val="nil"/>
              <w:bottom w:val="single" w:sz="4" w:space="0" w:color="auto"/>
              <w:right w:val="single" w:sz="4" w:space="0" w:color="auto"/>
            </w:tcBorders>
            <w:shd w:val="clear" w:color="auto" w:fill="auto"/>
            <w:vAlign w:val="center"/>
            <w:hideMark/>
          </w:tcPr>
          <w:p w14:paraId="474CB3CD" w14:textId="77777777" w:rsidR="006F182C" w:rsidRPr="00E06E79" w:rsidRDefault="006F182C" w:rsidP="00E06E79">
            <w:pPr>
              <w:jc w:val="center"/>
            </w:pPr>
            <w:r w:rsidRPr="00E06E79">
              <w:t> </w:t>
            </w:r>
          </w:p>
        </w:tc>
        <w:tc>
          <w:tcPr>
            <w:tcW w:w="1418" w:type="dxa"/>
            <w:tcBorders>
              <w:top w:val="nil"/>
              <w:left w:val="nil"/>
              <w:bottom w:val="single" w:sz="4" w:space="0" w:color="auto"/>
              <w:right w:val="single" w:sz="4" w:space="0" w:color="auto"/>
            </w:tcBorders>
            <w:shd w:val="clear" w:color="auto" w:fill="auto"/>
            <w:vAlign w:val="center"/>
            <w:hideMark/>
          </w:tcPr>
          <w:p w14:paraId="649A88C0" w14:textId="77777777" w:rsidR="006F182C" w:rsidRPr="00E06E79" w:rsidRDefault="006F182C" w:rsidP="00E06E79">
            <w:pPr>
              <w:jc w:val="center"/>
            </w:pPr>
            <w:r w:rsidRPr="00E06E79">
              <w:t> </w:t>
            </w:r>
          </w:p>
        </w:tc>
        <w:tc>
          <w:tcPr>
            <w:tcW w:w="1417" w:type="dxa"/>
            <w:tcBorders>
              <w:top w:val="nil"/>
              <w:left w:val="nil"/>
              <w:bottom w:val="single" w:sz="4" w:space="0" w:color="auto"/>
              <w:right w:val="single" w:sz="4" w:space="0" w:color="auto"/>
            </w:tcBorders>
            <w:shd w:val="clear" w:color="auto" w:fill="auto"/>
            <w:vAlign w:val="center"/>
            <w:hideMark/>
          </w:tcPr>
          <w:p w14:paraId="177D2051" w14:textId="77777777" w:rsidR="006F182C" w:rsidRPr="00E06E79" w:rsidRDefault="006F182C" w:rsidP="00E06E79">
            <w:pPr>
              <w:jc w:val="center"/>
            </w:pPr>
            <w:r w:rsidRPr="00E06E79">
              <w:t> </w:t>
            </w:r>
          </w:p>
        </w:tc>
        <w:tc>
          <w:tcPr>
            <w:tcW w:w="1373" w:type="dxa"/>
            <w:tcBorders>
              <w:top w:val="nil"/>
              <w:left w:val="nil"/>
              <w:bottom w:val="single" w:sz="4" w:space="0" w:color="auto"/>
              <w:right w:val="single" w:sz="4" w:space="0" w:color="auto"/>
            </w:tcBorders>
            <w:shd w:val="clear" w:color="auto" w:fill="auto"/>
            <w:vAlign w:val="center"/>
            <w:hideMark/>
          </w:tcPr>
          <w:p w14:paraId="364D92DA" w14:textId="77777777" w:rsidR="006F182C" w:rsidRPr="00E06E79" w:rsidRDefault="006F182C" w:rsidP="00E06E79">
            <w:pPr>
              <w:jc w:val="center"/>
            </w:pPr>
            <w:r w:rsidRPr="00E06E79">
              <w:t> </w:t>
            </w:r>
          </w:p>
        </w:tc>
        <w:tc>
          <w:tcPr>
            <w:tcW w:w="1462" w:type="dxa"/>
            <w:tcBorders>
              <w:top w:val="nil"/>
              <w:left w:val="nil"/>
              <w:bottom w:val="single" w:sz="4" w:space="0" w:color="auto"/>
              <w:right w:val="single" w:sz="4" w:space="0" w:color="auto"/>
            </w:tcBorders>
            <w:shd w:val="clear" w:color="auto" w:fill="auto"/>
            <w:vAlign w:val="center"/>
            <w:hideMark/>
          </w:tcPr>
          <w:p w14:paraId="59077D5A" w14:textId="77777777" w:rsidR="006F182C" w:rsidRPr="00E06E79" w:rsidRDefault="006F182C" w:rsidP="00E06E79">
            <w:pPr>
              <w:jc w:val="center"/>
            </w:pPr>
            <w:r w:rsidRPr="00E06E79">
              <w:t> </w:t>
            </w:r>
          </w:p>
        </w:tc>
        <w:tc>
          <w:tcPr>
            <w:tcW w:w="1418" w:type="dxa"/>
            <w:tcBorders>
              <w:top w:val="nil"/>
              <w:left w:val="nil"/>
              <w:bottom w:val="single" w:sz="4" w:space="0" w:color="auto"/>
              <w:right w:val="single" w:sz="4" w:space="0" w:color="auto"/>
            </w:tcBorders>
            <w:shd w:val="clear" w:color="auto" w:fill="auto"/>
            <w:vAlign w:val="center"/>
            <w:hideMark/>
          </w:tcPr>
          <w:p w14:paraId="0F60BC77" w14:textId="77777777" w:rsidR="006F182C" w:rsidRPr="00E06E79" w:rsidRDefault="006F182C" w:rsidP="00E06E79">
            <w:pPr>
              <w:jc w:val="center"/>
            </w:pPr>
            <w:r w:rsidRPr="00E06E79">
              <w:t> </w:t>
            </w:r>
          </w:p>
        </w:tc>
        <w:tc>
          <w:tcPr>
            <w:tcW w:w="1417" w:type="dxa"/>
            <w:tcBorders>
              <w:top w:val="nil"/>
              <w:left w:val="nil"/>
              <w:bottom w:val="single" w:sz="4" w:space="0" w:color="auto"/>
              <w:right w:val="single" w:sz="4" w:space="0" w:color="auto"/>
            </w:tcBorders>
            <w:shd w:val="clear" w:color="auto" w:fill="auto"/>
            <w:vAlign w:val="center"/>
            <w:hideMark/>
          </w:tcPr>
          <w:p w14:paraId="0D2AE1BF" w14:textId="77777777" w:rsidR="006F182C" w:rsidRPr="00E06E79" w:rsidRDefault="006F182C" w:rsidP="00E06E79">
            <w:pPr>
              <w:jc w:val="center"/>
            </w:pPr>
            <w:r w:rsidRPr="00E06E79">
              <w:t> </w:t>
            </w:r>
          </w:p>
        </w:tc>
        <w:tc>
          <w:tcPr>
            <w:tcW w:w="1843" w:type="dxa"/>
            <w:tcBorders>
              <w:top w:val="nil"/>
              <w:left w:val="nil"/>
              <w:bottom w:val="single" w:sz="4" w:space="0" w:color="auto"/>
              <w:right w:val="single" w:sz="4" w:space="0" w:color="auto"/>
            </w:tcBorders>
            <w:shd w:val="clear" w:color="auto" w:fill="auto"/>
            <w:vAlign w:val="center"/>
            <w:hideMark/>
          </w:tcPr>
          <w:p w14:paraId="41231EEC" w14:textId="77777777" w:rsidR="006F182C" w:rsidRPr="00E06E79" w:rsidRDefault="006F182C" w:rsidP="00E06E79">
            <w:pPr>
              <w:jc w:val="center"/>
              <w:rPr>
                <w:b/>
                <w:bCs/>
              </w:rPr>
            </w:pPr>
            <w:r w:rsidRPr="00E06E79">
              <w:rPr>
                <w:b/>
                <w:bCs/>
              </w:rPr>
              <w:t>0,00</w:t>
            </w:r>
          </w:p>
        </w:tc>
      </w:tr>
      <w:tr w:rsidR="006F182C" w:rsidRPr="00E06E79" w14:paraId="03197989" w14:textId="77777777" w:rsidTr="00E06E79">
        <w:trPr>
          <w:trHeight w:val="1305"/>
        </w:trPr>
        <w:tc>
          <w:tcPr>
            <w:tcW w:w="3140" w:type="dxa"/>
            <w:tcBorders>
              <w:top w:val="nil"/>
              <w:left w:val="single" w:sz="4" w:space="0" w:color="auto"/>
              <w:bottom w:val="single" w:sz="4" w:space="0" w:color="auto"/>
              <w:right w:val="single" w:sz="4" w:space="0" w:color="auto"/>
            </w:tcBorders>
            <w:shd w:val="clear" w:color="auto" w:fill="auto"/>
            <w:vAlign w:val="center"/>
            <w:hideMark/>
          </w:tcPr>
          <w:p w14:paraId="193E4E6B" w14:textId="77777777" w:rsidR="006F182C" w:rsidRPr="00E06E79" w:rsidRDefault="006F182C" w:rsidP="00E06E79">
            <w:pPr>
              <w:rPr>
                <w:b/>
                <w:bCs/>
              </w:rPr>
            </w:pPr>
            <w:r w:rsidRPr="00E06E79">
              <w:rPr>
                <w:b/>
                <w:bCs/>
              </w:rPr>
              <w:t>Ведомственный проект «Проведение мероприятий, связанных с государственными праздниками, юбилейными и памятными  датами»</w:t>
            </w:r>
          </w:p>
        </w:tc>
        <w:tc>
          <w:tcPr>
            <w:tcW w:w="1538" w:type="dxa"/>
            <w:tcBorders>
              <w:top w:val="nil"/>
              <w:left w:val="nil"/>
              <w:bottom w:val="single" w:sz="4" w:space="0" w:color="auto"/>
              <w:right w:val="single" w:sz="4" w:space="0" w:color="auto"/>
            </w:tcBorders>
            <w:shd w:val="clear" w:color="auto" w:fill="auto"/>
            <w:vAlign w:val="center"/>
            <w:hideMark/>
          </w:tcPr>
          <w:p w14:paraId="06532BD4" w14:textId="77777777" w:rsidR="006F182C" w:rsidRPr="00E06E79" w:rsidRDefault="006F182C" w:rsidP="00E06E79">
            <w:pPr>
              <w:jc w:val="center"/>
            </w:pPr>
            <w:r w:rsidRPr="00E06E79">
              <w:t> </w:t>
            </w:r>
          </w:p>
        </w:tc>
        <w:tc>
          <w:tcPr>
            <w:tcW w:w="1418" w:type="dxa"/>
            <w:tcBorders>
              <w:top w:val="nil"/>
              <w:left w:val="nil"/>
              <w:bottom w:val="single" w:sz="4" w:space="0" w:color="auto"/>
              <w:right w:val="single" w:sz="4" w:space="0" w:color="auto"/>
            </w:tcBorders>
            <w:shd w:val="clear" w:color="auto" w:fill="auto"/>
            <w:vAlign w:val="center"/>
            <w:hideMark/>
          </w:tcPr>
          <w:p w14:paraId="3FC50609" w14:textId="77777777" w:rsidR="006F182C" w:rsidRPr="00E06E79" w:rsidRDefault="006F182C" w:rsidP="00E06E79">
            <w:pPr>
              <w:jc w:val="center"/>
            </w:pPr>
            <w:r w:rsidRPr="00E06E79">
              <w:t> </w:t>
            </w:r>
          </w:p>
        </w:tc>
        <w:tc>
          <w:tcPr>
            <w:tcW w:w="1417" w:type="dxa"/>
            <w:tcBorders>
              <w:top w:val="nil"/>
              <w:left w:val="nil"/>
              <w:bottom w:val="single" w:sz="4" w:space="0" w:color="auto"/>
              <w:right w:val="single" w:sz="4" w:space="0" w:color="auto"/>
            </w:tcBorders>
            <w:shd w:val="clear" w:color="auto" w:fill="auto"/>
            <w:vAlign w:val="center"/>
            <w:hideMark/>
          </w:tcPr>
          <w:p w14:paraId="04854C95" w14:textId="77777777" w:rsidR="006F182C" w:rsidRPr="00E06E79" w:rsidRDefault="006F182C" w:rsidP="00E06E79">
            <w:pPr>
              <w:jc w:val="center"/>
            </w:pPr>
            <w:r w:rsidRPr="00E06E79">
              <w:t> </w:t>
            </w:r>
          </w:p>
        </w:tc>
        <w:tc>
          <w:tcPr>
            <w:tcW w:w="1373" w:type="dxa"/>
            <w:tcBorders>
              <w:top w:val="nil"/>
              <w:left w:val="nil"/>
              <w:bottom w:val="single" w:sz="4" w:space="0" w:color="auto"/>
              <w:right w:val="single" w:sz="4" w:space="0" w:color="auto"/>
            </w:tcBorders>
            <w:shd w:val="clear" w:color="auto" w:fill="auto"/>
            <w:vAlign w:val="center"/>
            <w:hideMark/>
          </w:tcPr>
          <w:p w14:paraId="08D7A448" w14:textId="77777777" w:rsidR="006F182C" w:rsidRPr="00E06E79" w:rsidRDefault="006F182C" w:rsidP="00E06E79">
            <w:pPr>
              <w:jc w:val="center"/>
            </w:pPr>
            <w:r w:rsidRPr="00E06E79">
              <w:t> </w:t>
            </w:r>
          </w:p>
        </w:tc>
        <w:tc>
          <w:tcPr>
            <w:tcW w:w="1462" w:type="dxa"/>
            <w:tcBorders>
              <w:top w:val="nil"/>
              <w:left w:val="nil"/>
              <w:bottom w:val="single" w:sz="4" w:space="0" w:color="auto"/>
              <w:right w:val="single" w:sz="4" w:space="0" w:color="auto"/>
            </w:tcBorders>
            <w:shd w:val="clear" w:color="auto" w:fill="auto"/>
            <w:vAlign w:val="center"/>
            <w:hideMark/>
          </w:tcPr>
          <w:p w14:paraId="53C621D1" w14:textId="77777777" w:rsidR="006F182C" w:rsidRPr="00E06E79" w:rsidRDefault="006F182C" w:rsidP="00E06E79">
            <w:pPr>
              <w:jc w:val="center"/>
            </w:pPr>
            <w:r w:rsidRPr="00E06E79">
              <w:t> </w:t>
            </w:r>
          </w:p>
        </w:tc>
        <w:tc>
          <w:tcPr>
            <w:tcW w:w="1418" w:type="dxa"/>
            <w:tcBorders>
              <w:top w:val="nil"/>
              <w:left w:val="nil"/>
              <w:bottom w:val="single" w:sz="4" w:space="0" w:color="auto"/>
              <w:right w:val="single" w:sz="4" w:space="0" w:color="auto"/>
            </w:tcBorders>
            <w:shd w:val="clear" w:color="auto" w:fill="auto"/>
            <w:vAlign w:val="center"/>
            <w:hideMark/>
          </w:tcPr>
          <w:p w14:paraId="730C2996" w14:textId="77777777" w:rsidR="006F182C" w:rsidRPr="00E06E79" w:rsidRDefault="006F182C" w:rsidP="00E06E79">
            <w:pPr>
              <w:jc w:val="center"/>
            </w:pPr>
            <w:r w:rsidRPr="00E06E79">
              <w:t> </w:t>
            </w:r>
          </w:p>
        </w:tc>
        <w:tc>
          <w:tcPr>
            <w:tcW w:w="1417" w:type="dxa"/>
            <w:tcBorders>
              <w:top w:val="nil"/>
              <w:left w:val="nil"/>
              <w:bottom w:val="single" w:sz="4" w:space="0" w:color="auto"/>
              <w:right w:val="single" w:sz="4" w:space="0" w:color="auto"/>
            </w:tcBorders>
            <w:shd w:val="clear" w:color="auto" w:fill="auto"/>
            <w:vAlign w:val="center"/>
            <w:hideMark/>
          </w:tcPr>
          <w:p w14:paraId="34A45774" w14:textId="77777777" w:rsidR="006F182C" w:rsidRPr="00E06E79" w:rsidRDefault="006F182C" w:rsidP="00E06E79">
            <w:pPr>
              <w:jc w:val="center"/>
            </w:pPr>
            <w:r w:rsidRPr="00E06E79">
              <w:t> </w:t>
            </w:r>
          </w:p>
        </w:tc>
        <w:tc>
          <w:tcPr>
            <w:tcW w:w="1843" w:type="dxa"/>
            <w:tcBorders>
              <w:top w:val="nil"/>
              <w:left w:val="nil"/>
              <w:bottom w:val="single" w:sz="4" w:space="0" w:color="auto"/>
              <w:right w:val="single" w:sz="4" w:space="0" w:color="auto"/>
            </w:tcBorders>
            <w:shd w:val="clear" w:color="auto" w:fill="auto"/>
            <w:vAlign w:val="center"/>
            <w:hideMark/>
          </w:tcPr>
          <w:p w14:paraId="1FBBCFA4" w14:textId="77777777" w:rsidR="006F182C" w:rsidRPr="00E06E79" w:rsidRDefault="006F182C" w:rsidP="00E06E79">
            <w:pPr>
              <w:jc w:val="center"/>
              <w:rPr>
                <w:b/>
                <w:bCs/>
              </w:rPr>
            </w:pPr>
            <w:r w:rsidRPr="00E06E79">
              <w:rPr>
                <w:b/>
                <w:bCs/>
              </w:rPr>
              <w:t> </w:t>
            </w:r>
          </w:p>
        </w:tc>
      </w:tr>
      <w:tr w:rsidR="006F182C" w:rsidRPr="00E06E79" w14:paraId="1D831A2A" w14:textId="77777777" w:rsidTr="00E06E79">
        <w:trPr>
          <w:trHeight w:val="510"/>
        </w:trPr>
        <w:tc>
          <w:tcPr>
            <w:tcW w:w="3140" w:type="dxa"/>
            <w:tcBorders>
              <w:top w:val="nil"/>
              <w:left w:val="single" w:sz="4" w:space="0" w:color="auto"/>
              <w:bottom w:val="single" w:sz="4" w:space="0" w:color="auto"/>
              <w:right w:val="single" w:sz="4" w:space="0" w:color="auto"/>
            </w:tcBorders>
            <w:shd w:val="clear" w:color="auto" w:fill="auto"/>
            <w:vAlign w:val="center"/>
            <w:hideMark/>
          </w:tcPr>
          <w:p w14:paraId="03581DAB" w14:textId="77777777" w:rsidR="006F182C" w:rsidRPr="00E06E79" w:rsidRDefault="006F182C" w:rsidP="00E06E79">
            <w:pPr>
              <w:rPr>
                <w:b/>
                <w:bCs/>
              </w:rPr>
            </w:pPr>
            <w:r w:rsidRPr="00E06E79">
              <w:rPr>
                <w:b/>
                <w:bCs/>
              </w:rPr>
              <w:t>бюджетные ассигнования, всего в т.ч.:</w:t>
            </w:r>
          </w:p>
        </w:tc>
        <w:tc>
          <w:tcPr>
            <w:tcW w:w="1538" w:type="dxa"/>
            <w:tcBorders>
              <w:top w:val="nil"/>
              <w:left w:val="nil"/>
              <w:bottom w:val="single" w:sz="4" w:space="0" w:color="auto"/>
              <w:right w:val="single" w:sz="4" w:space="0" w:color="auto"/>
            </w:tcBorders>
            <w:shd w:val="clear" w:color="auto" w:fill="auto"/>
            <w:vAlign w:val="center"/>
            <w:hideMark/>
          </w:tcPr>
          <w:p w14:paraId="6676D2A2" w14:textId="77777777" w:rsidR="006F182C" w:rsidRPr="00E06E79" w:rsidRDefault="006F182C" w:rsidP="00E06E79">
            <w:pPr>
              <w:jc w:val="center"/>
              <w:rPr>
                <w:b/>
                <w:bCs/>
              </w:rPr>
            </w:pPr>
            <w:r w:rsidRPr="00E06E79">
              <w:rPr>
                <w:b/>
                <w:bCs/>
              </w:rPr>
              <w:t>3 116 750,00</w:t>
            </w:r>
          </w:p>
        </w:tc>
        <w:tc>
          <w:tcPr>
            <w:tcW w:w="1418" w:type="dxa"/>
            <w:tcBorders>
              <w:top w:val="nil"/>
              <w:left w:val="nil"/>
              <w:bottom w:val="single" w:sz="4" w:space="0" w:color="auto"/>
              <w:right w:val="single" w:sz="4" w:space="0" w:color="auto"/>
            </w:tcBorders>
            <w:shd w:val="clear" w:color="auto" w:fill="auto"/>
            <w:vAlign w:val="center"/>
            <w:hideMark/>
          </w:tcPr>
          <w:p w14:paraId="777B7372" w14:textId="77777777" w:rsidR="006F182C" w:rsidRPr="00E06E79" w:rsidRDefault="006F182C" w:rsidP="00E06E79">
            <w:pPr>
              <w:jc w:val="center"/>
              <w:rPr>
                <w:b/>
                <w:bCs/>
              </w:rPr>
            </w:pPr>
            <w:r w:rsidRPr="00E06E79">
              <w:rPr>
                <w:b/>
                <w:bCs/>
              </w:rPr>
              <w:t>2 078 036,00</w:t>
            </w:r>
          </w:p>
        </w:tc>
        <w:tc>
          <w:tcPr>
            <w:tcW w:w="1417" w:type="dxa"/>
            <w:tcBorders>
              <w:top w:val="nil"/>
              <w:left w:val="nil"/>
              <w:bottom w:val="single" w:sz="4" w:space="0" w:color="auto"/>
              <w:right w:val="single" w:sz="4" w:space="0" w:color="auto"/>
            </w:tcBorders>
            <w:shd w:val="clear" w:color="auto" w:fill="auto"/>
            <w:vAlign w:val="center"/>
            <w:hideMark/>
          </w:tcPr>
          <w:p w14:paraId="5608CED4" w14:textId="77777777" w:rsidR="006F182C" w:rsidRPr="00E06E79" w:rsidRDefault="006F182C" w:rsidP="00E06E79">
            <w:pPr>
              <w:jc w:val="center"/>
              <w:rPr>
                <w:b/>
                <w:bCs/>
              </w:rPr>
            </w:pPr>
            <w:r w:rsidRPr="00E06E79">
              <w:rPr>
                <w:b/>
                <w:bCs/>
              </w:rPr>
              <w:t>0,00</w:t>
            </w:r>
          </w:p>
        </w:tc>
        <w:tc>
          <w:tcPr>
            <w:tcW w:w="1373" w:type="dxa"/>
            <w:tcBorders>
              <w:top w:val="nil"/>
              <w:left w:val="nil"/>
              <w:bottom w:val="single" w:sz="4" w:space="0" w:color="auto"/>
              <w:right w:val="single" w:sz="4" w:space="0" w:color="auto"/>
            </w:tcBorders>
            <w:shd w:val="clear" w:color="auto" w:fill="auto"/>
            <w:vAlign w:val="center"/>
            <w:hideMark/>
          </w:tcPr>
          <w:p w14:paraId="2AF382F1" w14:textId="77777777" w:rsidR="006F182C" w:rsidRPr="00E06E79" w:rsidRDefault="006F182C" w:rsidP="00E06E79">
            <w:pPr>
              <w:jc w:val="center"/>
              <w:rPr>
                <w:b/>
                <w:bCs/>
              </w:rPr>
            </w:pPr>
            <w:r w:rsidRPr="00E06E79">
              <w:rPr>
                <w:b/>
                <w:bCs/>
              </w:rPr>
              <w:t>0,00</w:t>
            </w:r>
          </w:p>
        </w:tc>
        <w:tc>
          <w:tcPr>
            <w:tcW w:w="1462" w:type="dxa"/>
            <w:tcBorders>
              <w:top w:val="nil"/>
              <w:left w:val="nil"/>
              <w:bottom w:val="single" w:sz="4" w:space="0" w:color="auto"/>
              <w:right w:val="single" w:sz="4" w:space="0" w:color="auto"/>
            </w:tcBorders>
            <w:shd w:val="clear" w:color="auto" w:fill="auto"/>
            <w:vAlign w:val="center"/>
            <w:hideMark/>
          </w:tcPr>
          <w:p w14:paraId="5AF32EEA" w14:textId="77777777" w:rsidR="006F182C" w:rsidRPr="00E06E79" w:rsidRDefault="006F182C" w:rsidP="00E06E79">
            <w:pPr>
              <w:jc w:val="center"/>
              <w:rPr>
                <w:b/>
                <w:bCs/>
              </w:rPr>
            </w:pPr>
            <w:r w:rsidRPr="00E06E79">
              <w:rPr>
                <w:b/>
                <w:bCs/>
              </w:rPr>
              <w:t>0,00</w:t>
            </w:r>
          </w:p>
        </w:tc>
        <w:tc>
          <w:tcPr>
            <w:tcW w:w="1418" w:type="dxa"/>
            <w:tcBorders>
              <w:top w:val="nil"/>
              <w:left w:val="nil"/>
              <w:bottom w:val="single" w:sz="4" w:space="0" w:color="auto"/>
              <w:right w:val="single" w:sz="4" w:space="0" w:color="auto"/>
            </w:tcBorders>
            <w:shd w:val="clear" w:color="auto" w:fill="auto"/>
            <w:vAlign w:val="center"/>
            <w:hideMark/>
          </w:tcPr>
          <w:p w14:paraId="3E5BBF45" w14:textId="77777777" w:rsidR="006F182C" w:rsidRPr="00E06E79" w:rsidRDefault="006F182C" w:rsidP="00E06E79">
            <w:pPr>
              <w:jc w:val="center"/>
              <w:rPr>
                <w:b/>
                <w:bCs/>
              </w:rPr>
            </w:pPr>
            <w:r w:rsidRPr="00E06E79">
              <w:rPr>
                <w:b/>
                <w:bCs/>
              </w:rPr>
              <w:t>0,00</w:t>
            </w:r>
          </w:p>
        </w:tc>
        <w:tc>
          <w:tcPr>
            <w:tcW w:w="1417" w:type="dxa"/>
            <w:tcBorders>
              <w:top w:val="nil"/>
              <w:left w:val="nil"/>
              <w:bottom w:val="single" w:sz="4" w:space="0" w:color="auto"/>
              <w:right w:val="single" w:sz="4" w:space="0" w:color="auto"/>
            </w:tcBorders>
            <w:shd w:val="clear" w:color="auto" w:fill="auto"/>
            <w:vAlign w:val="center"/>
            <w:hideMark/>
          </w:tcPr>
          <w:p w14:paraId="60C581FF" w14:textId="77777777" w:rsidR="006F182C" w:rsidRPr="00E06E79" w:rsidRDefault="006F182C" w:rsidP="00E06E79">
            <w:pPr>
              <w:jc w:val="center"/>
              <w:rPr>
                <w:b/>
                <w:bCs/>
              </w:rPr>
            </w:pPr>
            <w:r w:rsidRPr="00E06E79">
              <w:rPr>
                <w:b/>
                <w:bCs/>
              </w:rPr>
              <w:t>0,00</w:t>
            </w:r>
          </w:p>
        </w:tc>
        <w:tc>
          <w:tcPr>
            <w:tcW w:w="1843" w:type="dxa"/>
            <w:tcBorders>
              <w:top w:val="nil"/>
              <w:left w:val="nil"/>
              <w:bottom w:val="single" w:sz="4" w:space="0" w:color="auto"/>
              <w:right w:val="single" w:sz="4" w:space="0" w:color="auto"/>
            </w:tcBorders>
            <w:shd w:val="clear" w:color="auto" w:fill="auto"/>
            <w:vAlign w:val="center"/>
            <w:hideMark/>
          </w:tcPr>
          <w:p w14:paraId="1418FBDD" w14:textId="77777777" w:rsidR="006F182C" w:rsidRPr="00E06E79" w:rsidRDefault="006F182C" w:rsidP="00E06E79">
            <w:pPr>
              <w:jc w:val="center"/>
              <w:rPr>
                <w:b/>
                <w:bCs/>
              </w:rPr>
            </w:pPr>
            <w:r w:rsidRPr="00E06E79">
              <w:rPr>
                <w:b/>
                <w:bCs/>
              </w:rPr>
              <w:t>5 194 786,00</w:t>
            </w:r>
          </w:p>
        </w:tc>
      </w:tr>
      <w:tr w:rsidR="006F182C" w:rsidRPr="00E06E79" w14:paraId="197F6845" w14:textId="77777777" w:rsidTr="00E06E79">
        <w:trPr>
          <w:trHeight w:val="615"/>
        </w:trPr>
        <w:tc>
          <w:tcPr>
            <w:tcW w:w="3140" w:type="dxa"/>
            <w:tcBorders>
              <w:top w:val="nil"/>
              <w:left w:val="single" w:sz="4" w:space="0" w:color="auto"/>
              <w:bottom w:val="single" w:sz="4" w:space="0" w:color="auto"/>
              <w:right w:val="single" w:sz="4" w:space="0" w:color="auto"/>
            </w:tcBorders>
            <w:shd w:val="clear" w:color="auto" w:fill="auto"/>
            <w:vAlign w:val="center"/>
            <w:hideMark/>
          </w:tcPr>
          <w:p w14:paraId="498F7EAC" w14:textId="77777777" w:rsidR="006F182C" w:rsidRPr="00E06E79" w:rsidRDefault="006F182C" w:rsidP="00E06E79">
            <w:r w:rsidRPr="00E06E79">
              <w:t>- бюджет Комсомольского муниципального района</w:t>
            </w:r>
          </w:p>
        </w:tc>
        <w:tc>
          <w:tcPr>
            <w:tcW w:w="1538" w:type="dxa"/>
            <w:tcBorders>
              <w:top w:val="nil"/>
              <w:left w:val="nil"/>
              <w:bottom w:val="single" w:sz="4" w:space="0" w:color="auto"/>
              <w:right w:val="single" w:sz="4" w:space="0" w:color="auto"/>
            </w:tcBorders>
            <w:shd w:val="clear" w:color="auto" w:fill="auto"/>
            <w:vAlign w:val="center"/>
            <w:hideMark/>
          </w:tcPr>
          <w:p w14:paraId="20FB55EB" w14:textId="77777777" w:rsidR="006F182C" w:rsidRPr="00E06E79" w:rsidRDefault="006F182C" w:rsidP="00E06E79">
            <w:pPr>
              <w:jc w:val="center"/>
            </w:pPr>
            <w:r w:rsidRPr="00E06E79">
              <w:t>3 116 750,00</w:t>
            </w:r>
          </w:p>
        </w:tc>
        <w:tc>
          <w:tcPr>
            <w:tcW w:w="1418" w:type="dxa"/>
            <w:tcBorders>
              <w:top w:val="nil"/>
              <w:left w:val="nil"/>
              <w:bottom w:val="single" w:sz="4" w:space="0" w:color="auto"/>
              <w:right w:val="single" w:sz="4" w:space="0" w:color="auto"/>
            </w:tcBorders>
            <w:shd w:val="clear" w:color="auto" w:fill="auto"/>
            <w:vAlign w:val="center"/>
            <w:hideMark/>
          </w:tcPr>
          <w:p w14:paraId="651BCC25" w14:textId="77777777" w:rsidR="006F182C" w:rsidRPr="00E06E79" w:rsidRDefault="006F182C" w:rsidP="00E06E79">
            <w:pPr>
              <w:jc w:val="center"/>
            </w:pPr>
            <w:r w:rsidRPr="00E06E79">
              <w:t>2 078 036,00</w:t>
            </w:r>
          </w:p>
        </w:tc>
        <w:tc>
          <w:tcPr>
            <w:tcW w:w="1417" w:type="dxa"/>
            <w:tcBorders>
              <w:top w:val="nil"/>
              <w:left w:val="nil"/>
              <w:bottom w:val="single" w:sz="4" w:space="0" w:color="auto"/>
              <w:right w:val="single" w:sz="4" w:space="0" w:color="auto"/>
            </w:tcBorders>
            <w:shd w:val="clear" w:color="auto" w:fill="auto"/>
            <w:vAlign w:val="center"/>
            <w:hideMark/>
          </w:tcPr>
          <w:p w14:paraId="767394FC" w14:textId="77777777" w:rsidR="006F182C" w:rsidRPr="00E06E79" w:rsidRDefault="006F182C" w:rsidP="00E06E79">
            <w:pPr>
              <w:jc w:val="center"/>
            </w:pPr>
            <w:r w:rsidRPr="00E06E79">
              <w:t>0,00</w:t>
            </w:r>
          </w:p>
        </w:tc>
        <w:tc>
          <w:tcPr>
            <w:tcW w:w="1373" w:type="dxa"/>
            <w:tcBorders>
              <w:top w:val="nil"/>
              <w:left w:val="nil"/>
              <w:bottom w:val="single" w:sz="4" w:space="0" w:color="auto"/>
              <w:right w:val="single" w:sz="4" w:space="0" w:color="auto"/>
            </w:tcBorders>
            <w:shd w:val="clear" w:color="auto" w:fill="auto"/>
            <w:vAlign w:val="center"/>
            <w:hideMark/>
          </w:tcPr>
          <w:p w14:paraId="4B2776D1" w14:textId="77777777" w:rsidR="006F182C" w:rsidRPr="00E06E79" w:rsidRDefault="006F182C" w:rsidP="00E06E79">
            <w:pPr>
              <w:jc w:val="center"/>
            </w:pPr>
            <w:r w:rsidRPr="00E06E79">
              <w:t>0,00</w:t>
            </w:r>
          </w:p>
        </w:tc>
        <w:tc>
          <w:tcPr>
            <w:tcW w:w="1462" w:type="dxa"/>
            <w:tcBorders>
              <w:top w:val="nil"/>
              <w:left w:val="nil"/>
              <w:bottom w:val="single" w:sz="4" w:space="0" w:color="auto"/>
              <w:right w:val="single" w:sz="4" w:space="0" w:color="auto"/>
            </w:tcBorders>
            <w:shd w:val="clear" w:color="auto" w:fill="auto"/>
            <w:vAlign w:val="center"/>
            <w:hideMark/>
          </w:tcPr>
          <w:p w14:paraId="4405FFB9" w14:textId="77777777" w:rsidR="006F182C" w:rsidRPr="00E06E79" w:rsidRDefault="006F182C" w:rsidP="00E06E79">
            <w:pPr>
              <w:jc w:val="center"/>
            </w:pPr>
            <w:r w:rsidRPr="00E06E79">
              <w:t>0,00</w:t>
            </w:r>
          </w:p>
        </w:tc>
        <w:tc>
          <w:tcPr>
            <w:tcW w:w="1418" w:type="dxa"/>
            <w:tcBorders>
              <w:top w:val="nil"/>
              <w:left w:val="nil"/>
              <w:bottom w:val="single" w:sz="4" w:space="0" w:color="auto"/>
              <w:right w:val="single" w:sz="4" w:space="0" w:color="auto"/>
            </w:tcBorders>
            <w:shd w:val="clear" w:color="auto" w:fill="auto"/>
            <w:vAlign w:val="center"/>
            <w:hideMark/>
          </w:tcPr>
          <w:p w14:paraId="35304735" w14:textId="77777777" w:rsidR="006F182C" w:rsidRPr="00E06E79" w:rsidRDefault="006F182C" w:rsidP="00E06E79">
            <w:pPr>
              <w:jc w:val="center"/>
            </w:pPr>
            <w:r w:rsidRPr="00E06E79">
              <w:t>0,00</w:t>
            </w:r>
          </w:p>
        </w:tc>
        <w:tc>
          <w:tcPr>
            <w:tcW w:w="1417" w:type="dxa"/>
            <w:tcBorders>
              <w:top w:val="nil"/>
              <w:left w:val="nil"/>
              <w:bottom w:val="single" w:sz="4" w:space="0" w:color="auto"/>
              <w:right w:val="single" w:sz="4" w:space="0" w:color="auto"/>
            </w:tcBorders>
            <w:shd w:val="clear" w:color="auto" w:fill="auto"/>
            <w:vAlign w:val="center"/>
            <w:hideMark/>
          </w:tcPr>
          <w:p w14:paraId="18287E6B" w14:textId="77777777" w:rsidR="006F182C" w:rsidRPr="00E06E79" w:rsidRDefault="006F182C" w:rsidP="00E06E79">
            <w:pPr>
              <w:jc w:val="center"/>
            </w:pPr>
            <w:r w:rsidRPr="00E06E79">
              <w:t>0,00</w:t>
            </w:r>
          </w:p>
        </w:tc>
        <w:tc>
          <w:tcPr>
            <w:tcW w:w="1843" w:type="dxa"/>
            <w:tcBorders>
              <w:top w:val="nil"/>
              <w:left w:val="nil"/>
              <w:bottom w:val="single" w:sz="4" w:space="0" w:color="auto"/>
              <w:right w:val="single" w:sz="4" w:space="0" w:color="auto"/>
            </w:tcBorders>
            <w:shd w:val="clear" w:color="auto" w:fill="auto"/>
            <w:vAlign w:val="center"/>
            <w:hideMark/>
          </w:tcPr>
          <w:p w14:paraId="64869141" w14:textId="77777777" w:rsidR="006F182C" w:rsidRPr="00E06E79" w:rsidRDefault="006F182C" w:rsidP="00E06E79">
            <w:pPr>
              <w:jc w:val="center"/>
              <w:rPr>
                <w:b/>
                <w:bCs/>
              </w:rPr>
            </w:pPr>
            <w:r w:rsidRPr="00E06E79">
              <w:rPr>
                <w:b/>
                <w:bCs/>
              </w:rPr>
              <w:t>5 194 786,00</w:t>
            </w:r>
          </w:p>
        </w:tc>
      </w:tr>
      <w:tr w:rsidR="006F182C" w:rsidRPr="00E06E79" w14:paraId="6290AB59" w14:textId="77777777" w:rsidTr="00E06E79">
        <w:trPr>
          <w:trHeight w:val="360"/>
        </w:trPr>
        <w:tc>
          <w:tcPr>
            <w:tcW w:w="3140" w:type="dxa"/>
            <w:tcBorders>
              <w:top w:val="nil"/>
              <w:left w:val="single" w:sz="4" w:space="0" w:color="auto"/>
              <w:bottom w:val="single" w:sz="4" w:space="0" w:color="auto"/>
              <w:right w:val="single" w:sz="4" w:space="0" w:color="auto"/>
            </w:tcBorders>
            <w:shd w:val="clear" w:color="auto" w:fill="auto"/>
            <w:vAlign w:val="center"/>
            <w:hideMark/>
          </w:tcPr>
          <w:p w14:paraId="47CFE9FF" w14:textId="77777777" w:rsidR="006F182C" w:rsidRPr="00E06E79" w:rsidRDefault="006F182C" w:rsidP="00E06E79">
            <w:r w:rsidRPr="00E06E79">
              <w:t>- областной бюджет</w:t>
            </w:r>
          </w:p>
        </w:tc>
        <w:tc>
          <w:tcPr>
            <w:tcW w:w="1538" w:type="dxa"/>
            <w:tcBorders>
              <w:top w:val="nil"/>
              <w:left w:val="nil"/>
              <w:bottom w:val="single" w:sz="4" w:space="0" w:color="auto"/>
              <w:right w:val="single" w:sz="4" w:space="0" w:color="auto"/>
            </w:tcBorders>
            <w:shd w:val="clear" w:color="auto" w:fill="auto"/>
            <w:vAlign w:val="center"/>
            <w:hideMark/>
          </w:tcPr>
          <w:p w14:paraId="0E50A7B1" w14:textId="77777777" w:rsidR="006F182C" w:rsidRPr="00E06E79" w:rsidRDefault="006F182C" w:rsidP="00E06E79">
            <w:pPr>
              <w:jc w:val="center"/>
            </w:pPr>
            <w:r w:rsidRPr="00E06E79">
              <w:t>0,00</w:t>
            </w:r>
          </w:p>
        </w:tc>
        <w:tc>
          <w:tcPr>
            <w:tcW w:w="1418" w:type="dxa"/>
            <w:tcBorders>
              <w:top w:val="nil"/>
              <w:left w:val="nil"/>
              <w:bottom w:val="single" w:sz="4" w:space="0" w:color="auto"/>
              <w:right w:val="single" w:sz="4" w:space="0" w:color="auto"/>
            </w:tcBorders>
            <w:shd w:val="clear" w:color="auto" w:fill="auto"/>
            <w:vAlign w:val="center"/>
            <w:hideMark/>
          </w:tcPr>
          <w:p w14:paraId="473DF2CA" w14:textId="77777777" w:rsidR="006F182C" w:rsidRPr="00E06E79" w:rsidRDefault="006F182C" w:rsidP="00E06E79">
            <w:pPr>
              <w:jc w:val="center"/>
            </w:pPr>
            <w:r w:rsidRPr="00E06E79">
              <w:t>0,00</w:t>
            </w:r>
          </w:p>
        </w:tc>
        <w:tc>
          <w:tcPr>
            <w:tcW w:w="1417" w:type="dxa"/>
            <w:tcBorders>
              <w:top w:val="nil"/>
              <w:left w:val="nil"/>
              <w:bottom w:val="single" w:sz="4" w:space="0" w:color="auto"/>
              <w:right w:val="single" w:sz="4" w:space="0" w:color="auto"/>
            </w:tcBorders>
            <w:shd w:val="clear" w:color="auto" w:fill="auto"/>
            <w:vAlign w:val="center"/>
            <w:hideMark/>
          </w:tcPr>
          <w:p w14:paraId="2E97FFC8" w14:textId="77777777" w:rsidR="006F182C" w:rsidRPr="00E06E79" w:rsidRDefault="006F182C" w:rsidP="00E06E79">
            <w:pPr>
              <w:jc w:val="center"/>
            </w:pPr>
            <w:r w:rsidRPr="00E06E79">
              <w:t>0,00</w:t>
            </w:r>
          </w:p>
        </w:tc>
        <w:tc>
          <w:tcPr>
            <w:tcW w:w="1373" w:type="dxa"/>
            <w:tcBorders>
              <w:top w:val="nil"/>
              <w:left w:val="nil"/>
              <w:bottom w:val="single" w:sz="4" w:space="0" w:color="auto"/>
              <w:right w:val="single" w:sz="4" w:space="0" w:color="auto"/>
            </w:tcBorders>
            <w:shd w:val="clear" w:color="auto" w:fill="auto"/>
            <w:vAlign w:val="center"/>
            <w:hideMark/>
          </w:tcPr>
          <w:p w14:paraId="183C71AD" w14:textId="77777777" w:rsidR="006F182C" w:rsidRPr="00E06E79" w:rsidRDefault="006F182C" w:rsidP="00E06E79">
            <w:pPr>
              <w:jc w:val="center"/>
            </w:pPr>
            <w:r w:rsidRPr="00E06E79">
              <w:t>0,00</w:t>
            </w:r>
          </w:p>
        </w:tc>
        <w:tc>
          <w:tcPr>
            <w:tcW w:w="1462" w:type="dxa"/>
            <w:tcBorders>
              <w:top w:val="nil"/>
              <w:left w:val="nil"/>
              <w:bottom w:val="single" w:sz="4" w:space="0" w:color="auto"/>
              <w:right w:val="single" w:sz="4" w:space="0" w:color="auto"/>
            </w:tcBorders>
            <w:shd w:val="clear" w:color="auto" w:fill="auto"/>
            <w:vAlign w:val="center"/>
            <w:hideMark/>
          </w:tcPr>
          <w:p w14:paraId="61E1C167" w14:textId="77777777" w:rsidR="006F182C" w:rsidRPr="00E06E79" w:rsidRDefault="006F182C" w:rsidP="00E06E79">
            <w:pPr>
              <w:jc w:val="center"/>
            </w:pPr>
            <w:r w:rsidRPr="00E06E79">
              <w:t>0,00</w:t>
            </w:r>
          </w:p>
        </w:tc>
        <w:tc>
          <w:tcPr>
            <w:tcW w:w="1418" w:type="dxa"/>
            <w:tcBorders>
              <w:top w:val="nil"/>
              <w:left w:val="nil"/>
              <w:bottom w:val="single" w:sz="4" w:space="0" w:color="auto"/>
              <w:right w:val="single" w:sz="4" w:space="0" w:color="auto"/>
            </w:tcBorders>
            <w:shd w:val="clear" w:color="auto" w:fill="auto"/>
            <w:vAlign w:val="center"/>
            <w:hideMark/>
          </w:tcPr>
          <w:p w14:paraId="2CC5782B" w14:textId="77777777" w:rsidR="006F182C" w:rsidRPr="00E06E79" w:rsidRDefault="006F182C" w:rsidP="00E06E79">
            <w:pPr>
              <w:jc w:val="center"/>
            </w:pPr>
            <w:r w:rsidRPr="00E06E79">
              <w:t>0,00</w:t>
            </w:r>
          </w:p>
        </w:tc>
        <w:tc>
          <w:tcPr>
            <w:tcW w:w="1417" w:type="dxa"/>
            <w:tcBorders>
              <w:top w:val="nil"/>
              <w:left w:val="nil"/>
              <w:bottom w:val="single" w:sz="4" w:space="0" w:color="auto"/>
              <w:right w:val="single" w:sz="4" w:space="0" w:color="auto"/>
            </w:tcBorders>
            <w:shd w:val="clear" w:color="auto" w:fill="auto"/>
            <w:vAlign w:val="center"/>
            <w:hideMark/>
          </w:tcPr>
          <w:p w14:paraId="2E9FC4BE" w14:textId="77777777" w:rsidR="006F182C" w:rsidRPr="00E06E79" w:rsidRDefault="006F182C" w:rsidP="00E06E79">
            <w:pPr>
              <w:jc w:val="center"/>
            </w:pPr>
            <w:r w:rsidRPr="00E06E79">
              <w:t>0,00</w:t>
            </w:r>
          </w:p>
        </w:tc>
        <w:tc>
          <w:tcPr>
            <w:tcW w:w="1843" w:type="dxa"/>
            <w:tcBorders>
              <w:top w:val="nil"/>
              <w:left w:val="nil"/>
              <w:bottom w:val="single" w:sz="4" w:space="0" w:color="auto"/>
              <w:right w:val="single" w:sz="4" w:space="0" w:color="auto"/>
            </w:tcBorders>
            <w:shd w:val="clear" w:color="auto" w:fill="auto"/>
            <w:vAlign w:val="center"/>
            <w:hideMark/>
          </w:tcPr>
          <w:p w14:paraId="424B6C90" w14:textId="77777777" w:rsidR="006F182C" w:rsidRPr="00E06E79" w:rsidRDefault="006F182C" w:rsidP="00E06E79">
            <w:pPr>
              <w:jc w:val="center"/>
              <w:rPr>
                <w:b/>
                <w:bCs/>
              </w:rPr>
            </w:pPr>
            <w:r w:rsidRPr="00E06E79">
              <w:rPr>
                <w:b/>
                <w:bCs/>
              </w:rPr>
              <w:t>0,00</w:t>
            </w:r>
          </w:p>
        </w:tc>
      </w:tr>
      <w:tr w:rsidR="006F182C" w:rsidRPr="00E06E79" w14:paraId="7D98726D" w14:textId="77777777" w:rsidTr="00E06E79">
        <w:trPr>
          <w:trHeight w:val="405"/>
        </w:trPr>
        <w:tc>
          <w:tcPr>
            <w:tcW w:w="3140" w:type="dxa"/>
            <w:tcBorders>
              <w:top w:val="nil"/>
              <w:left w:val="single" w:sz="4" w:space="0" w:color="auto"/>
              <w:bottom w:val="single" w:sz="4" w:space="0" w:color="auto"/>
              <w:right w:val="single" w:sz="4" w:space="0" w:color="auto"/>
            </w:tcBorders>
            <w:shd w:val="clear" w:color="auto" w:fill="auto"/>
            <w:vAlign w:val="center"/>
            <w:hideMark/>
          </w:tcPr>
          <w:p w14:paraId="630A69C5" w14:textId="77777777" w:rsidR="006F182C" w:rsidRPr="00E06E79" w:rsidRDefault="006F182C" w:rsidP="00E06E79">
            <w:r w:rsidRPr="00E06E79">
              <w:t>- федеральный бюджет</w:t>
            </w:r>
          </w:p>
        </w:tc>
        <w:tc>
          <w:tcPr>
            <w:tcW w:w="1538" w:type="dxa"/>
            <w:tcBorders>
              <w:top w:val="nil"/>
              <w:left w:val="nil"/>
              <w:bottom w:val="single" w:sz="4" w:space="0" w:color="auto"/>
              <w:right w:val="single" w:sz="4" w:space="0" w:color="auto"/>
            </w:tcBorders>
            <w:shd w:val="clear" w:color="auto" w:fill="auto"/>
            <w:vAlign w:val="center"/>
            <w:hideMark/>
          </w:tcPr>
          <w:p w14:paraId="21888EBF" w14:textId="77777777" w:rsidR="006F182C" w:rsidRPr="00E06E79" w:rsidRDefault="006F182C" w:rsidP="00E06E79">
            <w:pPr>
              <w:jc w:val="center"/>
            </w:pPr>
            <w:r w:rsidRPr="00E06E79">
              <w:t>0,00</w:t>
            </w:r>
          </w:p>
        </w:tc>
        <w:tc>
          <w:tcPr>
            <w:tcW w:w="1418" w:type="dxa"/>
            <w:tcBorders>
              <w:top w:val="nil"/>
              <w:left w:val="nil"/>
              <w:bottom w:val="single" w:sz="4" w:space="0" w:color="auto"/>
              <w:right w:val="single" w:sz="4" w:space="0" w:color="auto"/>
            </w:tcBorders>
            <w:shd w:val="clear" w:color="auto" w:fill="auto"/>
            <w:vAlign w:val="center"/>
            <w:hideMark/>
          </w:tcPr>
          <w:p w14:paraId="0ED9099C" w14:textId="77777777" w:rsidR="006F182C" w:rsidRPr="00E06E79" w:rsidRDefault="006F182C" w:rsidP="00E06E79">
            <w:pPr>
              <w:jc w:val="center"/>
            </w:pPr>
            <w:r w:rsidRPr="00E06E79">
              <w:t>0,00</w:t>
            </w:r>
          </w:p>
        </w:tc>
        <w:tc>
          <w:tcPr>
            <w:tcW w:w="1417" w:type="dxa"/>
            <w:tcBorders>
              <w:top w:val="nil"/>
              <w:left w:val="nil"/>
              <w:bottom w:val="single" w:sz="4" w:space="0" w:color="auto"/>
              <w:right w:val="single" w:sz="4" w:space="0" w:color="auto"/>
            </w:tcBorders>
            <w:shd w:val="clear" w:color="auto" w:fill="auto"/>
            <w:vAlign w:val="center"/>
            <w:hideMark/>
          </w:tcPr>
          <w:p w14:paraId="37525F71" w14:textId="77777777" w:rsidR="006F182C" w:rsidRPr="00E06E79" w:rsidRDefault="006F182C" w:rsidP="00E06E79">
            <w:pPr>
              <w:jc w:val="center"/>
            </w:pPr>
            <w:r w:rsidRPr="00E06E79">
              <w:t>0,00</w:t>
            </w:r>
          </w:p>
        </w:tc>
        <w:tc>
          <w:tcPr>
            <w:tcW w:w="1373" w:type="dxa"/>
            <w:tcBorders>
              <w:top w:val="nil"/>
              <w:left w:val="nil"/>
              <w:bottom w:val="single" w:sz="4" w:space="0" w:color="auto"/>
              <w:right w:val="single" w:sz="4" w:space="0" w:color="auto"/>
            </w:tcBorders>
            <w:shd w:val="clear" w:color="auto" w:fill="auto"/>
            <w:vAlign w:val="center"/>
            <w:hideMark/>
          </w:tcPr>
          <w:p w14:paraId="6E244D9C" w14:textId="77777777" w:rsidR="006F182C" w:rsidRPr="00E06E79" w:rsidRDefault="006F182C" w:rsidP="00E06E79">
            <w:pPr>
              <w:jc w:val="center"/>
            </w:pPr>
            <w:r w:rsidRPr="00E06E79">
              <w:t>0,00</w:t>
            </w:r>
          </w:p>
        </w:tc>
        <w:tc>
          <w:tcPr>
            <w:tcW w:w="1462" w:type="dxa"/>
            <w:tcBorders>
              <w:top w:val="nil"/>
              <w:left w:val="nil"/>
              <w:bottom w:val="single" w:sz="4" w:space="0" w:color="auto"/>
              <w:right w:val="single" w:sz="4" w:space="0" w:color="auto"/>
            </w:tcBorders>
            <w:shd w:val="clear" w:color="auto" w:fill="auto"/>
            <w:vAlign w:val="center"/>
            <w:hideMark/>
          </w:tcPr>
          <w:p w14:paraId="01C25888" w14:textId="77777777" w:rsidR="006F182C" w:rsidRPr="00E06E79" w:rsidRDefault="006F182C" w:rsidP="00E06E79">
            <w:pPr>
              <w:jc w:val="center"/>
            </w:pPr>
            <w:r w:rsidRPr="00E06E79">
              <w:t>0,00</w:t>
            </w:r>
          </w:p>
        </w:tc>
        <w:tc>
          <w:tcPr>
            <w:tcW w:w="1418" w:type="dxa"/>
            <w:tcBorders>
              <w:top w:val="nil"/>
              <w:left w:val="nil"/>
              <w:bottom w:val="single" w:sz="4" w:space="0" w:color="auto"/>
              <w:right w:val="single" w:sz="4" w:space="0" w:color="auto"/>
            </w:tcBorders>
            <w:shd w:val="clear" w:color="auto" w:fill="auto"/>
            <w:vAlign w:val="center"/>
            <w:hideMark/>
          </w:tcPr>
          <w:p w14:paraId="17CAFA74" w14:textId="77777777" w:rsidR="006F182C" w:rsidRPr="00E06E79" w:rsidRDefault="006F182C" w:rsidP="00E06E79">
            <w:pPr>
              <w:jc w:val="center"/>
            </w:pPr>
            <w:r w:rsidRPr="00E06E79">
              <w:t>0,00</w:t>
            </w:r>
          </w:p>
        </w:tc>
        <w:tc>
          <w:tcPr>
            <w:tcW w:w="1417" w:type="dxa"/>
            <w:tcBorders>
              <w:top w:val="nil"/>
              <w:left w:val="nil"/>
              <w:bottom w:val="single" w:sz="4" w:space="0" w:color="auto"/>
              <w:right w:val="single" w:sz="4" w:space="0" w:color="auto"/>
            </w:tcBorders>
            <w:shd w:val="clear" w:color="auto" w:fill="auto"/>
            <w:vAlign w:val="center"/>
            <w:hideMark/>
          </w:tcPr>
          <w:p w14:paraId="60F6EB97" w14:textId="77777777" w:rsidR="006F182C" w:rsidRPr="00E06E79" w:rsidRDefault="006F182C" w:rsidP="00E06E79">
            <w:pPr>
              <w:jc w:val="center"/>
            </w:pPr>
            <w:r w:rsidRPr="00E06E79">
              <w:t>0,00</w:t>
            </w:r>
          </w:p>
        </w:tc>
        <w:tc>
          <w:tcPr>
            <w:tcW w:w="1843" w:type="dxa"/>
            <w:tcBorders>
              <w:top w:val="nil"/>
              <w:left w:val="nil"/>
              <w:bottom w:val="single" w:sz="4" w:space="0" w:color="auto"/>
              <w:right w:val="single" w:sz="4" w:space="0" w:color="auto"/>
            </w:tcBorders>
            <w:shd w:val="clear" w:color="auto" w:fill="auto"/>
            <w:vAlign w:val="center"/>
            <w:hideMark/>
          </w:tcPr>
          <w:p w14:paraId="7BB8DA37" w14:textId="77777777" w:rsidR="006F182C" w:rsidRPr="00E06E79" w:rsidRDefault="006F182C" w:rsidP="00E06E79">
            <w:pPr>
              <w:jc w:val="center"/>
              <w:rPr>
                <w:b/>
                <w:bCs/>
              </w:rPr>
            </w:pPr>
            <w:r w:rsidRPr="00E06E79">
              <w:rPr>
                <w:b/>
                <w:bCs/>
              </w:rPr>
              <w:t>0,00</w:t>
            </w:r>
          </w:p>
        </w:tc>
      </w:tr>
      <w:tr w:rsidR="006F182C" w:rsidRPr="00E06E79" w14:paraId="1BCB0B93" w14:textId="77777777" w:rsidTr="00E06E79">
        <w:trPr>
          <w:trHeight w:val="540"/>
        </w:trPr>
        <w:tc>
          <w:tcPr>
            <w:tcW w:w="3140" w:type="dxa"/>
            <w:tcBorders>
              <w:top w:val="nil"/>
              <w:left w:val="single" w:sz="4" w:space="0" w:color="auto"/>
              <w:bottom w:val="single" w:sz="4" w:space="0" w:color="auto"/>
              <w:right w:val="single" w:sz="4" w:space="0" w:color="auto"/>
            </w:tcBorders>
            <w:shd w:val="clear" w:color="auto" w:fill="auto"/>
            <w:vAlign w:val="center"/>
            <w:hideMark/>
          </w:tcPr>
          <w:p w14:paraId="5C6AC8F1" w14:textId="77777777" w:rsidR="006F182C" w:rsidRPr="00E06E79" w:rsidRDefault="006F182C" w:rsidP="00E06E79">
            <w:r w:rsidRPr="00E06E79">
              <w:t>- средства некоммерческих организаций-фондов</w:t>
            </w:r>
          </w:p>
        </w:tc>
        <w:tc>
          <w:tcPr>
            <w:tcW w:w="1538" w:type="dxa"/>
            <w:tcBorders>
              <w:top w:val="nil"/>
              <w:left w:val="nil"/>
              <w:bottom w:val="single" w:sz="4" w:space="0" w:color="auto"/>
              <w:right w:val="single" w:sz="4" w:space="0" w:color="auto"/>
            </w:tcBorders>
            <w:shd w:val="clear" w:color="auto" w:fill="auto"/>
            <w:vAlign w:val="center"/>
            <w:hideMark/>
          </w:tcPr>
          <w:p w14:paraId="07AB9D72" w14:textId="77777777" w:rsidR="006F182C" w:rsidRPr="00E06E79" w:rsidRDefault="006F182C" w:rsidP="00E06E79">
            <w:pPr>
              <w:jc w:val="center"/>
            </w:pPr>
            <w:r w:rsidRPr="00E06E79">
              <w:t>0,00</w:t>
            </w:r>
          </w:p>
        </w:tc>
        <w:tc>
          <w:tcPr>
            <w:tcW w:w="1418" w:type="dxa"/>
            <w:tcBorders>
              <w:top w:val="nil"/>
              <w:left w:val="nil"/>
              <w:bottom w:val="single" w:sz="4" w:space="0" w:color="auto"/>
              <w:right w:val="single" w:sz="4" w:space="0" w:color="auto"/>
            </w:tcBorders>
            <w:shd w:val="clear" w:color="auto" w:fill="auto"/>
            <w:vAlign w:val="center"/>
            <w:hideMark/>
          </w:tcPr>
          <w:p w14:paraId="5DC3D45C" w14:textId="77777777" w:rsidR="006F182C" w:rsidRPr="00E06E79" w:rsidRDefault="006F182C" w:rsidP="00E06E79">
            <w:pPr>
              <w:jc w:val="center"/>
            </w:pPr>
            <w:r w:rsidRPr="00E06E79">
              <w:t>0,00</w:t>
            </w:r>
          </w:p>
        </w:tc>
        <w:tc>
          <w:tcPr>
            <w:tcW w:w="1417" w:type="dxa"/>
            <w:tcBorders>
              <w:top w:val="nil"/>
              <w:left w:val="nil"/>
              <w:bottom w:val="single" w:sz="4" w:space="0" w:color="auto"/>
              <w:right w:val="single" w:sz="4" w:space="0" w:color="auto"/>
            </w:tcBorders>
            <w:shd w:val="clear" w:color="auto" w:fill="auto"/>
            <w:vAlign w:val="center"/>
            <w:hideMark/>
          </w:tcPr>
          <w:p w14:paraId="3CB6C53C" w14:textId="77777777" w:rsidR="006F182C" w:rsidRPr="00E06E79" w:rsidRDefault="006F182C" w:rsidP="00E06E79">
            <w:pPr>
              <w:jc w:val="center"/>
            </w:pPr>
            <w:r w:rsidRPr="00E06E79">
              <w:t>0,00</w:t>
            </w:r>
          </w:p>
        </w:tc>
        <w:tc>
          <w:tcPr>
            <w:tcW w:w="1373" w:type="dxa"/>
            <w:tcBorders>
              <w:top w:val="nil"/>
              <w:left w:val="nil"/>
              <w:bottom w:val="single" w:sz="4" w:space="0" w:color="auto"/>
              <w:right w:val="single" w:sz="4" w:space="0" w:color="auto"/>
            </w:tcBorders>
            <w:shd w:val="clear" w:color="auto" w:fill="auto"/>
            <w:vAlign w:val="center"/>
            <w:hideMark/>
          </w:tcPr>
          <w:p w14:paraId="4AB95348" w14:textId="77777777" w:rsidR="006F182C" w:rsidRPr="00E06E79" w:rsidRDefault="006F182C" w:rsidP="00E06E79">
            <w:pPr>
              <w:jc w:val="center"/>
            </w:pPr>
            <w:r w:rsidRPr="00E06E79">
              <w:t>0,00</w:t>
            </w:r>
          </w:p>
        </w:tc>
        <w:tc>
          <w:tcPr>
            <w:tcW w:w="1462" w:type="dxa"/>
            <w:tcBorders>
              <w:top w:val="nil"/>
              <w:left w:val="nil"/>
              <w:bottom w:val="single" w:sz="4" w:space="0" w:color="auto"/>
              <w:right w:val="single" w:sz="4" w:space="0" w:color="auto"/>
            </w:tcBorders>
            <w:shd w:val="clear" w:color="auto" w:fill="auto"/>
            <w:vAlign w:val="center"/>
            <w:hideMark/>
          </w:tcPr>
          <w:p w14:paraId="42BCCBBF" w14:textId="77777777" w:rsidR="006F182C" w:rsidRPr="00E06E79" w:rsidRDefault="006F182C" w:rsidP="00E06E79">
            <w:pPr>
              <w:jc w:val="center"/>
            </w:pPr>
            <w:r w:rsidRPr="00E06E79">
              <w:t>0,00</w:t>
            </w:r>
          </w:p>
        </w:tc>
        <w:tc>
          <w:tcPr>
            <w:tcW w:w="1418" w:type="dxa"/>
            <w:tcBorders>
              <w:top w:val="nil"/>
              <w:left w:val="nil"/>
              <w:bottom w:val="single" w:sz="4" w:space="0" w:color="auto"/>
              <w:right w:val="single" w:sz="4" w:space="0" w:color="auto"/>
            </w:tcBorders>
            <w:shd w:val="clear" w:color="auto" w:fill="auto"/>
            <w:vAlign w:val="center"/>
            <w:hideMark/>
          </w:tcPr>
          <w:p w14:paraId="5FE12904" w14:textId="77777777" w:rsidR="006F182C" w:rsidRPr="00E06E79" w:rsidRDefault="006F182C" w:rsidP="00E06E79">
            <w:pPr>
              <w:jc w:val="center"/>
            </w:pPr>
            <w:r w:rsidRPr="00E06E79">
              <w:t>0,00</w:t>
            </w:r>
          </w:p>
        </w:tc>
        <w:tc>
          <w:tcPr>
            <w:tcW w:w="1417" w:type="dxa"/>
            <w:tcBorders>
              <w:top w:val="nil"/>
              <w:left w:val="nil"/>
              <w:bottom w:val="single" w:sz="4" w:space="0" w:color="auto"/>
              <w:right w:val="single" w:sz="4" w:space="0" w:color="auto"/>
            </w:tcBorders>
            <w:shd w:val="clear" w:color="auto" w:fill="auto"/>
            <w:vAlign w:val="center"/>
            <w:hideMark/>
          </w:tcPr>
          <w:p w14:paraId="5BEF54FE" w14:textId="77777777" w:rsidR="006F182C" w:rsidRPr="00E06E79" w:rsidRDefault="006F182C" w:rsidP="00E06E79">
            <w:pPr>
              <w:jc w:val="center"/>
            </w:pPr>
            <w:r w:rsidRPr="00E06E79">
              <w:t>0,00</w:t>
            </w:r>
          </w:p>
        </w:tc>
        <w:tc>
          <w:tcPr>
            <w:tcW w:w="1843" w:type="dxa"/>
            <w:tcBorders>
              <w:top w:val="nil"/>
              <w:left w:val="nil"/>
              <w:bottom w:val="single" w:sz="4" w:space="0" w:color="auto"/>
              <w:right w:val="single" w:sz="4" w:space="0" w:color="auto"/>
            </w:tcBorders>
            <w:shd w:val="clear" w:color="auto" w:fill="auto"/>
            <w:vAlign w:val="center"/>
            <w:hideMark/>
          </w:tcPr>
          <w:p w14:paraId="079C8C9D" w14:textId="77777777" w:rsidR="006F182C" w:rsidRPr="00E06E79" w:rsidRDefault="006F182C" w:rsidP="00E06E79">
            <w:pPr>
              <w:jc w:val="center"/>
              <w:rPr>
                <w:b/>
                <w:bCs/>
              </w:rPr>
            </w:pPr>
            <w:r w:rsidRPr="00E06E79">
              <w:rPr>
                <w:b/>
                <w:bCs/>
              </w:rPr>
              <w:t>0,00</w:t>
            </w:r>
          </w:p>
        </w:tc>
      </w:tr>
      <w:tr w:rsidR="006F182C" w:rsidRPr="00E06E79" w14:paraId="6F3E191A" w14:textId="77777777" w:rsidTr="00E06E79">
        <w:trPr>
          <w:trHeight w:val="187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87C424" w14:textId="77777777" w:rsidR="006F182C" w:rsidRPr="00E06E79" w:rsidRDefault="006F182C" w:rsidP="00E06E79">
            <w:r w:rsidRPr="00E06E79">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5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7C8CB2" w14:textId="77777777" w:rsidR="006F182C" w:rsidRPr="00E06E79" w:rsidRDefault="006F182C" w:rsidP="00E06E79">
            <w:pPr>
              <w:jc w:val="center"/>
            </w:pPr>
            <w:r w:rsidRPr="00E06E79">
              <w:t>3 116 750,00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2E468E" w14:textId="77777777" w:rsidR="006F182C" w:rsidRPr="00E06E79" w:rsidRDefault="006F182C" w:rsidP="00E06E79">
            <w:pPr>
              <w:jc w:val="center"/>
            </w:pPr>
            <w:r w:rsidRPr="00E06E79">
              <w:t>2 078 036,00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5590C7" w14:textId="77777777" w:rsidR="006F182C" w:rsidRPr="00E06E79" w:rsidRDefault="006F182C" w:rsidP="00E06E79">
            <w:pPr>
              <w:jc w:val="center"/>
            </w:pPr>
            <w:r w:rsidRPr="00E06E79">
              <w:t>0,00</w:t>
            </w:r>
          </w:p>
        </w:tc>
        <w:tc>
          <w:tcPr>
            <w:tcW w:w="13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9FD7F2" w14:textId="77777777" w:rsidR="006F182C" w:rsidRPr="00E06E79" w:rsidRDefault="006F182C" w:rsidP="00E06E79">
            <w:pPr>
              <w:jc w:val="center"/>
            </w:pPr>
            <w:r w:rsidRPr="00E06E79">
              <w:t>0,00</w:t>
            </w:r>
          </w:p>
        </w:tc>
        <w:tc>
          <w:tcPr>
            <w:tcW w:w="14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2C147D" w14:textId="77777777" w:rsidR="006F182C" w:rsidRPr="00E06E79" w:rsidRDefault="006F182C" w:rsidP="00E06E79">
            <w:pPr>
              <w:jc w:val="center"/>
            </w:pPr>
            <w:r w:rsidRPr="00E06E79">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1AD462" w14:textId="77777777" w:rsidR="006F182C" w:rsidRPr="00E06E79" w:rsidRDefault="006F182C" w:rsidP="00E06E79">
            <w:pPr>
              <w:jc w:val="center"/>
            </w:pPr>
            <w:r w:rsidRPr="00E06E79">
              <w:t>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527D56" w14:textId="77777777" w:rsidR="006F182C" w:rsidRPr="00E06E79" w:rsidRDefault="006F182C" w:rsidP="00E06E79">
            <w:pPr>
              <w:jc w:val="center"/>
            </w:pPr>
            <w:r w:rsidRPr="00E06E79">
              <w:t>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9EF587" w14:textId="77777777" w:rsidR="006F182C" w:rsidRPr="00E06E79" w:rsidRDefault="006F182C" w:rsidP="00E06E79">
            <w:pPr>
              <w:jc w:val="center"/>
              <w:rPr>
                <w:b/>
                <w:bCs/>
              </w:rPr>
            </w:pPr>
            <w:r w:rsidRPr="00E06E79">
              <w:rPr>
                <w:b/>
                <w:bCs/>
              </w:rPr>
              <w:t>5 194 786,00</w:t>
            </w:r>
          </w:p>
        </w:tc>
      </w:tr>
      <w:tr w:rsidR="006F182C" w:rsidRPr="00E06E79" w14:paraId="260CA398" w14:textId="77777777" w:rsidTr="00E06E79">
        <w:trPr>
          <w:trHeight w:val="51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55EB37" w14:textId="77777777" w:rsidR="006F182C" w:rsidRPr="00E06E79" w:rsidRDefault="006F182C" w:rsidP="00E06E79">
            <w:r w:rsidRPr="00E06E79">
              <w:t>- бюджет Комсомольского муниципального района</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472D5EB1" w14:textId="77777777" w:rsidR="006F182C" w:rsidRPr="00E06E79" w:rsidRDefault="006F182C" w:rsidP="00E06E79">
            <w:pPr>
              <w:jc w:val="center"/>
            </w:pPr>
            <w:r w:rsidRPr="00E06E79">
              <w:t>3 116 750,00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296919B" w14:textId="77777777" w:rsidR="006F182C" w:rsidRPr="00E06E79" w:rsidRDefault="006F182C" w:rsidP="00E06E79">
            <w:pPr>
              <w:jc w:val="center"/>
            </w:pPr>
            <w:r w:rsidRPr="00E06E79">
              <w:t>2 078 036,00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55CB0F6" w14:textId="77777777" w:rsidR="006F182C" w:rsidRPr="00E06E79" w:rsidRDefault="006F182C" w:rsidP="00E06E79">
            <w:pPr>
              <w:jc w:val="center"/>
            </w:pPr>
            <w:r w:rsidRPr="00E06E79">
              <w:t>0,00</w:t>
            </w:r>
          </w:p>
        </w:tc>
        <w:tc>
          <w:tcPr>
            <w:tcW w:w="1373" w:type="dxa"/>
            <w:tcBorders>
              <w:top w:val="single" w:sz="4" w:space="0" w:color="auto"/>
              <w:left w:val="nil"/>
              <w:bottom w:val="single" w:sz="4" w:space="0" w:color="auto"/>
              <w:right w:val="single" w:sz="4" w:space="0" w:color="auto"/>
            </w:tcBorders>
            <w:shd w:val="clear" w:color="auto" w:fill="auto"/>
            <w:vAlign w:val="center"/>
            <w:hideMark/>
          </w:tcPr>
          <w:p w14:paraId="5FFDBC69" w14:textId="77777777" w:rsidR="006F182C" w:rsidRPr="00E06E79" w:rsidRDefault="006F182C" w:rsidP="00E06E79">
            <w:pPr>
              <w:jc w:val="center"/>
            </w:pPr>
            <w:r w:rsidRPr="00E06E79">
              <w:t>0,00</w:t>
            </w:r>
          </w:p>
        </w:tc>
        <w:tc>
          <w:tcPr>
            <w:tcW w:w="1462" w:type="dxa"/>
            <w:tcBorders>
              <w:top w:val="single" w:sz="4" w:space="0" w:color="auto"/>
              <w:left w:val="nil"/>
              <w:bottom w:val="single" w:sz="4" w:space="0" w:color="auto"/>
              <w:right w:val="single" w:sz="4" w:space="0" w:color="auto"/>
            </w:tcBorders>
            <w:shd w:val="clear" w:color="auto" w:fill="auto"/>
            <w:vAlign w:val="center"/>
            <w:hideMark/>
          </w:tcPr>
          <w:p w14:paraId="2431E954" w14:textId="77777777" w:rsidR="006F182C" w:rsidRPr="00E06E79" w:rsidRDefault="006F182C" w:rsidP="00E06E79">
            <w:pPr>
              <w:jc w:val="center"/>
            </w:pPr>
            <w:r w:rsidRPr="00E06E79">
              <w:t>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9D1058C" w14:textId="77777777" w:rsidR="006F182C" w:rsidRPr="00E06E79" w:rsidRDefault="006F182C" w:rsidP="00E06E79">
            <w:pPr>
              <w:jc w:val="center"/>
            </w:pPr>
            <w:r w:rsidRPr="00E06E79">
              <w:t>0,00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2CE9104" w14:textId="77777777" w:rsidR="006F182C" w:rsidRPr="00E06E79" w:rsidRDefault="006F182C" w:rsidP="00E06E79">
            <w:pPr>
              <w:jc w:val="center"/>
            </w:pPr>
            <w:r w:rsidRPr="00E06E79">
              <w:t>0,00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599E3964" w14:textId="77777777" w:rsidR="006F182C" w:rsidRPr="00E06E79" w:rsidRDefault="006F182C" w:rsidP="00E06E79">
            <w:pPr>
              <w:jc w:val="center"/>
              <w:rPr>
                <w:b/>
                <w:bCs/>
              </w:rPr>
            </w:pPr>
            <w:r w:rsidRPr="00E06E79">
              <w:rPr>
                <w:b/>
                <w:bCs/>
              </w:rPr>
              <w:t>5 194 786,00</w:t>
            </w:r>
          </w:p>
        </w:tc>
      </w:tr>
      <w:tr w:rsidR="006F182C" w:rsidRPr="00E06E79" w14:paraId="11E2D1C0" w14:textId="77777777" w:rsidTr="00E06E79">
        <w:trPr>
          <w:trHeight w:val="300"/>
        </w:trPr>
        <w:tc>
          <w:tcPr>
            <w:tcW w:w="3140" w:type="dxa"/>
            <w:tcBorders>
              <w:top w:val="nil"/>
              <w:left w:val="single" w:sz="4" w:space="0" w:color="auto"/>
              <w:bottom w:val="single" w:sz="4" w:space="0" w:color="auto"/>
              <w:right w:val="single" w:sz="4" w:space="0" w:color="auto"/>
            </w:tcBorders>
            <w:shd w:val="clear" w:color="auto" w:fill="auto"/>
            <w:vAlign w:val="center"/>
            <w:hideMark/>
          </w:tcPr>
          <w:p w14:paraId="4DECD822" w14:textId="77777777" w:rsidR="006F182C" w:rsidRPr="00E06E79" w:rsidRDefault="006F182C" w:rsidP="00E06E79">
            <w:r w:rsidRPr="00E06E79">
              <w:t>- областной бюджет</w:t>
            </w:r>
          </w:p>
        </w:tc>
        <w:tc>
          <w:tcPr>
            <w:tcW w:w="1538" w:type="dxa"/>
            <w:tcBorders>
              <w:top w:val="nil"/>
              <w:left w:val="nil"/>
              <w:bottom w:val="single" w:sz="4" w:space="0" w:color="auto"/>
              <w:right w:val="single" w:sz="4" w:space="0" w:color="auto"/>
            </w:tcBorders>
            <w:shd w:val="clear" w:color="auto" w:fill="auto"/>
            <w:vAlign w:val="center"/>
            <w:hideMark/>
          </w:tcPr>
          <w:p w14:paraId="122C68FF" w14:textId="77777777" w:rsidR="006F182C" w:rsidRPr="00E06E79" w:rsidRDefault="006F182C" w:rsidP="00E06E79">
            <w:pPr>
              <w:jc w:val="center"/>
            </w:pPr>
            <w:r w:rsidRPr="00E06E79">
              <w:t> </w:t>
            </w:r>
          </w:p>
        </w:tc>
        <w:tc>
          <w:tcPr>
            <w:tcW w:w="1418" w:type="dxa"/>
            <w:tcBorders>
              <w:top w:val="nil"/>
              <w:left w:val="nil"/>
              <w:bottom w:val="single" w:sz="4" w:space="0" w:color="auto"/>
              <w:right w:val="single" w:sz="4" w:space="0" w:color="auto"/>
            </w:tcBorders>
            <w:shd w:val="clear" w:color="auto" w:fill="auto"/>
            <w:vAlign w:val="center"/>
            <w:hideMark/>
          </w:tcPr>
          <w:p w14:paraId="4CC4AD8B" w14:textId="77777777" w:rsidR="006F182C" w:rsidRPr="00E06E79" w:rsidRDefault="006F182C" w:rsidP="00E06E79">
            <w:pPr>
              <w:jc w:val="center"/>
            </w:pPr>
            <w:r w:rsidRPr="00E06E79">
              <w:t> </w:t>
            </w:r>
          </w:p>
        </w:tc>
        <w:tc>
          <w:tcPr>
            <w:tcW w:w="1417" w:type="dxa"/>
            <w:tcBorders>
              <w:top w:val="nil"/>
              <w:left w:val="nil"/>
              <w:bottom w:val="single" w:sz="4" w:space="0" w:color="auto"/>
              <w:right w:val="single" w:sz="4" w:space="0" w:color="auto"/>
            </w:tcBorders>
            <w:shd w:val="clear" w:color="auto" w:fill="auto"/>
            <w:vAlign w:val="center"/>
            <w:hideMark/>
          </w:tcPr>
          <w:p w14:paraId="30427C19" w14:textId="77777777" w:rsidR="006F182C" w:rsidRPr="00E06E79" w:rsidRDefault="006F182C" w:rsidP="00E06E79">
            <w:pPr>
              <w:jc w:val="center"/>
            </w:pPr>
            <w:r w:rsidRPr="00E06E79">
              <w:t> </w:t>
            </w:r>
          </w:p>
        </w:tc>
        <w:tc>
          <w:tcPr>
            <w:tcW w:w="1373" w:type="dxa"/>
            <w:tcBorders>
              <w:top w:val="nil"/>
              <w:left w:val="nil"/>
              <w:bottom w:val="single" w:sz="4" w:space="0" w:color="auto"/>
              <w:right w:val="single" w:sz="4" w:space="0" w:color="auto"/>
            </w:tcBorders>
            <w:shd w:val="clear" w:color="auto" w:fill="auto"/>
            <w:vAlign w:val="center"/>
            <w:hideMark/>
          </w:tcPr>
          <w:p w14:paraId="019F9351" w14:textId="77777777" w:rsidR="006F182C" w:rsidRPr="00E06E79" w:rsidRDefault="006F182C" w:rsidP="00E06E79">
            <w:pPr>
              <w:jc w:val="center"/>
            </w:pPr>
            <w:r w:rsidRPr="00E06E79">
              <w:t> </w:t>
            </w:r>
          </w:p>
        </w:tc>
        <w:tc>
          <w:tcPr>
            <w:tcW w:w="1462" w:type="dxa"/>
            <w:tcBorders>
              <w:top w:val="nil"/>
              <w:left w:val="nil"/>
              <w:bottom w:val="single" w:sz="4" w:space="0" w:color="auto"/>
              <w:right w:val="single" w:sz="4" w:space="0" w:color="auto"/>
            </w:tcBorders>
            <w:shd w:val="clear" w:color="auto" w:fill="auto"/>
            <w:vAlign w:val="center"/>
            <w:hideMark/>
          </w:tcPr>
          <w:p w14:paraId="61E341CC" w14:textId="77777777" w:rsidR="006F182C" w:rsidRPr="00E06E79" w:rsidRDefault="006F182C" w:rsidP="00E06E79">
            <w:pPr>
              <w:jc w:val="center"/>
            </w:pPr>
            <w:r w:rsidRPr="00E06E79">
              <w:t> </w:t>
            </w:r>
          </w:p>
        </w:tc>
        <w:tc>
          <w:tcPr>
            <w:tcW w:w="1418" w:type="dxa"/>
            <w:tcBorders>
              <w:top w:val="nil"/>
              <w:left w:val="nil"/>
              <w:bottom w:val="single" w:sz="4" w:space="0" w:color="auto"/>
              <w:right w:val="single" w:sz="4" w:space="0" w:color="auto"/>
            </w:tcBorders>
            <w:shd w:val="clear" w:color="auto" w:fill="auto"/>
            <w:vAlign w:val="center"/>
            <w:hideMark/>
          </w:tcPr>
          <w:p w14:paraId="666011DD" w14:textId="77777777" w:rsidR="006F182C" w:rsidRPr="00E06E79" w:rsidRDefault="006F182C" w:rsidP="00E06E79">
            <w:pPr>
              <w:jc w:val="center"/>
            </w:pPr>
            <w:r w:rsidRPr="00E06E79">
              <w:t> </w:t>
            </w:r>
          </w:p>
        </w:tc>
        <w:tc>
          <w:tcPr>
            <w:tcW w:w="1417" w:type="dxa"/>
            <w:tcBorders>
              <w:top w:val="nil"/>
              <w:left w:val="nil"/>
              <w:bottom w:val="single" w:sz="4" w:space="0" w:color="auto"/>
              <w:right w:val="single" w:sz="4" w:space="0" w:color="auto"/>
            </w:tcBorders>
            <w:shd w:val="clear" w:color="auto" w:fill="auto"/>
            <w:vAlign w:val="center"/>
            <w:hideMark/>
          </w:tcPr>
          <w:p w14:paraId="0E9A4007" w14:textId="77777777" w:rsidR="006F182C" w:rsidRPr="00E06E79" w:rsidRDefault="006F182C" w:rsidP="00E06E79">
            <w:pPr>
              <w:jc w:val="center"/>
            </w:pPr>
            <w:r w:rsidRPr="00E06E79">
              <w:t> </w:t>
            </w:r>
          </w:p>
        </w:tc>
        <w:tc>
          <w:tcPr>
            <w:tcW w:w="1843" w:type="dxa"/>
            <w:tcBorders>
              <w:top w:val="nil"/>
              <w:left w:val="nil"/>
              <w:bottom w:val="single" w:sz="4" w:space="0" w:color="auto"/>
              <w:right w:val="single" w:sz="4" w:space="0" w:color="auto"/>
            </w:tcBorders>
            <w:shd w:val="clear" w:color="auto" w:fill="auto"/>
            <w:vAlign w:val="center"/>
            <w:hideMark/>
          </w:tcPr>
          <w:p w14:paraId="4E96FFDE" w14:textId="77777777" w:rsidR="006F182C" w:rsidRPr="00E06E79" w:rsidRDefault="006F182C" w:rsidP="00E06E79">
            <w:pPr>
              <w:jc w:val="center"/>
              <w:rPr>
                <w:b/>
                <w:bCs/>
              </w:rPr>
            </w:pPr>
            <w:r w:rsidRPr="00E06E79">
              <w:rPr>
                <w:b/>
                <w:bCs/>
              </w:rPr>
              <w:t>0,00</w:t>
            </w:r>
          </w:p>
        </w:tc>
      </w:tr>
      <w:tr w:rsidR="006F182C" w:rsidRPr="00E06E79" w14:paraId="680CC070" w14:textId="77777777" w:rsidTr="00E06E79">
        <w:trPr>
          <w:trHeight w:val="300"/>
        </w:trPr>
        <w:tc>
          <w:tcPr>
            <w:tcW w:w="3140" w:type="dxa"/>
            <w:tcBorders>
              <w:top w:val="nil"/>
              <w:left w:val="single" w:sz="4" w:space="0" w:color="auto"/>
              <w:bottom w:val="single" w:sz="4" w:space="0" w:color="auto"/>
              <w:right w:val="single" w:sz="4" w:space="0" w:color="auto"/>
            </w:tcBorders>
            <w:shd w:val="clear" w:color="auto" w:fill="auto"/>
            <w:vAlign w:val="center"/>
            <w:hideMark/>
          </w:tcPr>
          <w:p w14:paraId="45956E05" w14:textId="77777777" w:rsidR="006F182C" w:rsidRPr="00E06E79" w:rsidRDefault="006F182C" w:rsidP="00E06E79">
            <w:r w:rsidRPr="00E06E79">
              <w:t>- федеральный бюджет</w:t>
            </w:r>
          </w:p>
        </w:tc>
        <w:tc>
          <w:tcPr>
            <w:tcW w:w="1538" w:type="dxa"/>
            <w:tcBorders>
              <w:top w:val="nil"/>
              <w:left w:val="nil"/>
              <w:bottom w:val="single" w:sz="4" w:space="0" w:color="auto"/>
              <w:right w:val="single" w:sz="4" w:space="0" w:color="auto"/>
            </w:tcBorders>
            <w:shd w:val="clear" w:color="auto" w:fill="auto"/>
            <w:vAlign w:val="center"/>
            <w:hideMark/>
          </w:tcPr>
          <w:p w14:paraId="10AA834C" w14:textId="77777777" w:rsidR="006F182C" w:rsidRPr="00E06E79" w:rsidRDefault="006F182C" w:rsidP="00E06E79">
            <w:pPr>
              <w:jc w:val="center"/>
            </w:pPr>
            <w:r w:rsidRPr="00E06E79">
              <w:t> </w:t>
            </w:r>
          </w:p>
        </w:tc>
        <w:tc>
          <w:tcPr>
            <w:tcW w:w="1418" w:type="dxa"/>
            <w:tcBorders>
              <w:top w:val="nil"/>
              <w:left w:val="nil"/>
              <w:bottom w:val="single" w:sz="4" w:space="0" w:color="auto"/>
              <w:right w:val="single" w:sz="4" w:space="0" w:color="auto"/>
            </w:tcBorders>
            <w:shd w:val="clear" w:color="auto" w:fill="auto"/>
            <w:vAlign w:val="center"/>
            <w:hideMark/>
          </w:tcPr>
          <w:p w14:paraId="787BA70A" w14:textId="77777777" w:rsidR="006F182C" w:rsidRPr="00E06E79" w:rsidRDefault="006F182C" w:rsidP="00E06E79">
            <w:pPr>
              <w:jc w:val="center"/>
            </w:pPr>
            <w:r w:rsidRPr="00E06E79">
              <w:t> </w:t>
            </w:r>
          </w:p>
        </w:tc>
        <w:tc>
          <w:tcPr>
            <w:tcW w:w="1417" w:type="dxa"/>
            <w:tcBorders>
              <w:top w:val="nil"/>
              <w:left w:val="nil"/>
              <w:bottom w:val="single" w:sz="4" w:space="0" w:color="auto"/>
              <w:right w:val="single" w:sz="4" w:space="0" w:color="auto"/>
            </w:tcBorders>
            <w:shd w:val="clear" w:color="auto" w:fill="auto"/>
            <w:vAlign w:val="center"/>
            <w:hideMark/>
          </w:tcPr>
          <w:p w14:paraId="3AC41FD2" w14:textId="77777777" w:rsidR="006F182C" w:rsidRPr="00E06E79" w:rsidRDefault="006F182C" w:rsidP="00E06E79">
            <w:pPr>
              <w:jc w:val="center"/>
            </w:pPr>
            <w:r w:rsidRPr="00E06E79">
              <w:t> </w:t>
            </w:r>
          </w:p>
        </w:tc>
        <w:tc>
          <w:tcPr>
            <w:tcW w:w="1373" w:type="dxa"/>
            <w:tcBorders>
              <w:top w:val="nil"/>
              <w:left w:val="nil"/>
              <w:bottom w:val="single" w:sz="4" w:space="0" w:color="auto"/>
              <w:right w:val="single" w:sz="4" w:space="0" w:color="auto"/>
            </w:tcBorders>
            <w:shd w:val="clear" w:color="auto" w:fill="auto"/>
            <w:vAlign w:val="center"/>
            <w:hideMark/>
          </w:tcPr>
          <w:p w14:paraId="1105986E" w14:textId="77777777" w:rsidR="006F182C" w:rsidRPr="00E06E79" w:rsidRDefault="006F182C" w:rsidP="00E06E79">
            <w:pPr>
              <w:jc w:val="center"/>
            </w:pPr>
            <w:r w:rsidRPr="00E06E79">
              <w:t> </w:t>
            </w:r>
          </w:p>
        </w:tc>
        <w:tc>
          <w:tcPr>
            <w:tcW w:w="1462" w:type="dxa"/>
            <w:tcBorders>
              <w:top w:val="nil"/>
              <w:left w:val="nil"/>
              <w:bottom w:val="single" w:sz="4" w:space="0" w:color="auto"/>
              <w:right w:val="single" w:sz="4" w:space="0" w:color="auto"/>
            </w:tcBorders>
            <w:shd w:val="clear" w:color="auto" w:fill="auto"/>
            <w:vAlign w:val="center"/>
            <w:hideMark/>
          </w:tcPr>
          <w:p w14:paraId="1EB55EF9" w14:textId="77777777" w:rsidR="006F182C" w:rsidRPr="00E06E79" w:rsidRDefault="006F182C" w:rsidP="00E06E79">
            <w:pPr>
              <w:jc w:val="center"/>
            </w:pPr>
            <w:r w:rsidRPr="00E06E79">
              <w:t> </w:t>
            </w:r>
          </w:p>
        </w:tc>
        <w:tc>
          <w:tcPr>
            <w:tcW w:w="1418" w:type="dxa"/>
            <w:tcBorders>
              <w:top w:val="nil"/>
              <w:left w:val="nil"/>
              <w:bottom w:val="single" w:sz="4" w:space="0" w:color="auto"/>
              <w:right w:val="single" w:sz="4" w:space="0" w:color="auto"/>
            </w:tcBorders>
            <w:shd w:val="clear" w:color="auto" w:fill="auto"/>
            <w:vAlign w:val="center"/>
            <w:hideMark/>
          </w:tcPr>
          <w:p w14:paraId="2F0933F9" w14:textId="77777777" w:rsidR="006F182C" w:rsidRPr="00E06E79" w:rsidRDefault="006F182C" w:rsidP="00E06E79">
            <w:pPr>
              <w:jc w:val="center"/>
            </w:pPr>
            <w:r w:rsidRPr="00E06E79">
              <w:t> </w:t>
            </w:r>
          </w:p>
        </w:tc>
        <w:tc>
          <w:tcPr>
            <w:tcW w:w="1417" w:type="dxa"/>
            <w:tcBorders>
              <w:top w:val="nil"/>
              <w:left w:val="nil"/>
              <w:bottom w:val="single" w:sz="4" w:space="0" w:color="auto"/>
              <w:right w:val="single" w:sz="4" w:space="0" w:color="auto"/>
            </w:tcBorders>
            <w:shd w:val="clear" w:color="auto" w:fill="auto"/>
            <w:vAlign w:val="center"/>
            <w:hideMark/>
          </w:tcPr>
          <w:p w14:paraId="0F1BB62B" w14:textId="77777777" w:rsidR="006F182C" w:rsidRPr="00E06E79" w:rsidRDefault="006F182C" w:rsidP="00E06E79">
            <w:pPr>
              <w:jc w:val="center"/>
            </w:pPr>
            <w:r w:rsidRPr="00E06E79">
              <w:t> </w:t>
            </w:r>
          </w:p>
        </w:tc>
        <w:tc>
          <w:tcPr>
            <w:tcW w:w="1843" w:type="dxa"/>
            <w:tcBorders>
              <w:top w:val="nil"/>
              <w:left w:val="nil"/>
              <w:bottom w:val="single" w:sz="4" w:space="0" w:color="auto"/>
              <w:right w:val="single" w:sz="4" w:space="0" w:color="auto"/>
            </w:tcBorders>
            <w:shd w:val="clear" w:color="auto" w:fill="auto"/>
            <w:vAlign w:val="center"/>
            <w:hideMark/>
          </w:tcPr>
          <w:p w14:paraId="352859E0" w14:textId="77777777" w:rsidR="006F182C" w:rsidRPr="00E06E79" w:rsidRDefault="006F182C" w:rsidP="00E06E79">
            <w:pPr>
              <w:jc w:val="center"/>
              <w:rPr>
                <w:b/>
                <w:bCs/>
              </w:rPr>
            </w:pPr>
            <w:r w:rsidRPr="00E06E79">
              <w:rPr>
                <w:b/>
                <w:bCs/>
              </w:rPr>
              <w:t>0,00</w:t>
            </w:r>
          </w:p>
        </w:tc>
      </w:tr>
      <w:tr w:rsidR="006F182C" w:rsidRPr="00E06E79" w14:paraId="0B94616B" w14:textId="77777777" w:rsidTr="00E06E79">
        <w:trPr>
          <w:trHeight w:val="540"/>
        </w:trPr>
        <w:tc>
          <w:tcPr>
            <w:tcW w:w="3140" w:type="dxa"/>
            <w:tcBorders>
              <w:top w:val="nil"/>
              <w:left w:val="single" w:sz="4" w:space="0" w:color="auto"/>
              <w:bottom w:val="single" w:sz="4" w:space="0" w:color="auto"/>
              <w:right w:val="single" w:sz="4" w:space="0" w:color="auto"/>
            </w:tcBorders>
            <w:shd w:val="clear" w:color="auto" w:fill="auto"/>
            <w:vAlign w:val="center"/>
            <w:hideMark/>
          </w:tcPr>
          <w:p w14:paraId="4C3F6F44" w14:textId="77777777" w:rsidR="006F182C" w:rsidRPr="00E06E79" w:rsidRDefault="006F182C" w:rsidP="00E06E79">
            <w:r w:rsidRPr="00E06E79">
              <w:t>- средства некоммерческих организаций-фондов</w:t>
            </w:r>
          </w:p>
        </w:tc>
        <w:tc>
          <w:tcPr>
            <w:tcW w:w="1538" w:type="dxa"/>
            <w:tcBorders>
              <w:top w:val="nil"/>
              <w:left w:val="nil"/>
              <w:bottom w:val="single" w:sz="4" w:space="0" w:color="auto"/>
              <w:right w:val="single" w:sz="4" w:space="0" w:color="auto"/>
            </w:tcBorders>
            <w:shd w:val="clear" w:color="auto" w:fill="auto"/>
            <w:vAlign w:val="center"/>
            <w:hideMark/>
          </w:tcPr>
          <w:p w14:paraId="389C50BB" w14:textId="77777777" w:rsidR="006F182C" w:rsidRPr="00E06E79" w:rsidRDefault="006F182C" w:rsidP="00E06E79">
            <w:pPr>
              <w:jc w:val="center"/>
            </w:pPr>
            <w:r w:rsidRPr="00E06E79">
              <w:t> </w:t>
            </w:r>
          </w:p>
        </w:tc>
        <w:tc>
          <w:tcPr>
            <w:tcW w:w="1418" w:type="dxa"/>
            <w:tcBorders>
              <w:top w:val="nil"/>
              <w:left w:val="nil"/>
              <w:bottom w:val="single" w:sz="4" w:space="0" w:color="auto"/>
              <w:right w:val="single" w:sz="4" w:space="0" w:color="auto"/>
            </w:tcBorders>
            <w:shd w:val="clear" w:color="auto" w:fill="auto"/>
            <w:vAlign w:val="center"/>
            <w:hideMark/>
          </w:tcPr>
          <w:p w14:paraId="5FD1E548" w14:textId="77777777" w:rsidR="006F182C" w:rsidRPr="00E06E79" w:rsidRDefault="006F182C" w:rsidP="00E06E79">
            <w:pPr>
              <w:jc w:val="center"/>
            </w:pPr>
            <w:r w:rsidRPr="00E06E79">
              <w:t> </w:t>
            </w:r>
          </w:p>
        </w:tc>
        <w:tc>
          <w:tcPr>
            <w:tcW w:w="1417" w:type="dxa"/>
            <w:tcBorders>
              <w:top w:val="nil"/>
              <w:left w:val="nil"/>
              <w:bottom w:val="single" w:sz="4" w:space="0" w:color="auto"/>
              <w:right w:val="single" w:sz="4" w:space="0" w:color="auto"/>
            </w:tcBorders>
            <w:shd w:val="clear" w:color="auto" w:fill="auto"/>
            <w:vAlign w:val="center"/>
            <w:hideMark/>
          </w:tcPr>
          <w:p w14:paraId="1255E2B6" w14:textId="77777777" w:rsidR="006F182C" w:rsidRPr="00E06E79" w:rsidRDefault="006F182C" w:rsidP="00E06E79">
            <w:pPr>
              <w:jc w:val="center"/>
            </w:pPr>
            <w:r w:rsidRPr="00E06E79">
              <w:t> </w:t>
            </w:r>
          </w:p>
        </w:tc>
        <w:tc>
          <w:tcPr>
            <w:tcW w:w="1373" w:type="dxa"/>
            <w:tcBorders>
              <w:top w:val="nil"/>
              <w:left w:val="nil"/>
              <w:bottom w:val="single" w:sz="4" w:space="0" w:color="auto"/>
              <w:right w:val="single" w:sz="4" w:space="0" w:color="auto"/>
            </w:tcBorders>
            <w:shd w:val="clear" w:color="auto" w:fill="auto"/>
            <w:vAlign w:val="center"/>
            <w:hideMark/>
          </w:tcPr>
          <w:p w14:paraId="03E714A5" w14:textId="77777777" w:rsidR="006F182C" w:rsidRPr="00E06E79" w:rsidRDefault="006F182C" w:rsidP="00E06E79">
            <w:pPr>
              <w:jc w:val="center"/>
            </w:pPr>
            <w:r w:rsidRPr="00E06E79">
              <w:t> </w:t>
            </w:r>
          </w:p>
        </w:tc>
        <w:tc>
          <w:tcPr>
            <w:tcW w:w="1462" w:type="dxa"/>
            <w:tcBorders>
              <w:top w:val="nil"/>
              <w:left w:val="nil"/>
              <w:bottom w:val="single" w:sz="4" w:space="0" w:color="auto"/>
              <w:right w:val="single" w:sz="4" w:space="0" w:color="auto"/>
            </w:tcBorders>
            <w:shd w:val="clear" w:color="auto" w:fill="auto"/>
            <w:vAlign w:val="center"/>
            <w:hideMark/>
          </w:tcPr>
          <w:p w14:paraId="530FBE14" w14:textId="77777777" w:rsidR="006F182C" w:rsidRPr="00E06E79" w:rsidRDefault="006F182C" w:rsidP="00E06E79">
            <w:pPr>
              <w:jc w:val="center"/>
            </w:pPr>
            <w:r w:rsidRPr="00E06E79">
              <w:t> </w:t>
            </w:r>
          </w:p>
        </w:tc>
        <w:tc>
          <w:tcPr>
            <w:tcW w:w="1418" w:type="dxa"/>
            <w:tcBorders>
              <w:top w:val="nil"/>
              <w:left w:val="nil"/>
              <w:bottom w:val="single" w:sz="4" w:space="0" w:color="auto"/>
              <w:right w:val="single" w:sz="4" w:space="0" w:color="auto"/>
            </w:tcBorders>
            <w:shd w:val="clear" w:color="auto" w:fill="auto"/>
            <w:vAlign w:val="center"/>
            <w:hideMark/>
          </w:tcPr>
          <w:p w14:paraId="1DFBF1B0" w14:textId="77777777" w:rsidR="006F182C" w:rsidRPr="00E06E79" w:rsidRDefault="006F182C" w:rsidP="00E06E79">
            <w:pPr>
              <w:jc w:val="center"/>
            </w:pPr>
            <w:r w:rsidRPr="00E06E79">
              <w:t> </w:t>
            </w:r>
          </w:p>
        </w:tc>
        <w:tc>
          <w:tcPr>
            <w:tcW w:w="1417" w:type="dxa"/>
            <w:tcBorders>
              <w:top w:val="nil"/>
              <w:left w:val="nil"/>
              <w:bottom w:val="single" w:sz="4" w:space="0" w:color="auto"/>
              <w:right w:val="single" w:sz="4" w:space="0" w:color="auto"/>
            </w:tcBorders>
            <w:shd w:val="clear" w:color="auto" w:fill="auto"/>
            <w:vAlign w:val="center"/>
            <w:hideMark/>
          </w:tcPr>
          <w:p w14:paraId="6573C068" w14:textId="77777777" w:rsidR="006F182C" w:rsidRPr="00E06E79" w:rsidRDefault="006F182C" w:rsidP="00E06E79">
            <w:pPr>
              <w:jc w:val="center"/>
            </w:pPr>
            <w:r w:rsidRPr="00E06E79">
              <w:t> </w:t>
            </w:r>
          </w:p>
        </w:tc>
        <w:tc>
          <w:tcPr>
            <w:tcW w:w="1843" w:type="dxa"/>
            <w:tcBorders>
              <w:top w:val="nil"/>
              <w:left w:val="nil"/>
              <w:bottom w:val="single" w:sz="4" w:space="0" w:color="auto"/>
              <w:right w:val="single" w:sz="4" w:space="0" w:color="auto"/>
            </w:tcBorders>
            <w:shd w:val="clear" w:color="auto" w:fill="auto"/>
            <w:vAlign w:val="center"/>
            <w:hideMark/>
          </w:tcPr>
          <w:p w14:paraId="24A93CF6" w14:textId="77777777" w:rsidR="006F182C" w:rsidRPr="00E06E79" w:rsidRDefault="006F182C" w:rsidP="00E06E79">
            <w:pPr>
              <w:jc w:val="center"/>
              <w:rPr>
                <w:b/>
                <w:bCs/>
              </w:rPr>
            </w:pPr>
            <w:r w:rsidRPr="00E06E79">
              <w:rPr>
                <w:b/>
                <w:bCs/>
              </w:rPr>
              <w:t>0,00</w:t>
            </w:r>
          </w:p>
        </w:tc>
      </w:tr>
      <w:tr w:rsidR="006F182C" w:rsidRPr="00E06E79" w14:paraId="501A9CCE" w14:textId="77777777" w:rsidTr="00E06E79">
        <w:trPr>
          <w:trHeight w:val="1890"/>
        </w:trPr>
        <w:tc>
          <w:tcPr>
            <w:tcW w:w="3140" w:type="dxa"/>
            <w:tcBorders>
              <w:top w:val="nil"/>
              <w:left w:val="single" w:sz="4" w:space="0" w:color="auto"/>
              <w:bottom w:val="single" w:sz="4" w:space="0" w:color="auto"/>
              <w:right w:val="single" w:sz="4" w:space="0" w:color="auto"/>
            </w:tcBorders>
            <w:shd w:val="clear" w:color="auto" w:fill="auto"/>
            <w:vAlign w:val="center"/>
            <w:hideMark/>
          </w:tcPr>
          <w:p w14:paraId="5669F440" w14:textId="77777777" w:rsidR="006F182C" w:rsidRPr="00E06E79" w:rsidRDefault="006F182C" w:rsidP="00E06E79">
            <w:pPr>
              <w:rPr>
                <w:b/>
                <w:bCs/>
              </w:rPr>
            </w:pPr>
            <w:r w:rsidRPr="00E06E79">
              <w:rPr>
                <w:b/>
                <w:bCs/>
              </w:rPr>
              <w:t>Ведомственный проект «Библиотечное обслуживание населения, комплектование и обеспечение сохранности библиотечных фондов библиотек в Комсомольском муниципальном районе»</w:t>
            </w:r>
          </w:p>
        </w:tc>
        <w:tc>
          <w:tcPr>
            <w:tcW w:w="1538" w:type="dxa"/>
            <w:tcBorders>
              <w:top w:val="nil"/>
              <w:left w:val="nil"/>
              <w:bottom w:val="single" w:sz="4" w:space="0" w:color="auto"/>
              <w:right w:val="single" w:sz="4" w:space="0" w:color="auto"/>
            </w:tcBorders>
            <w:shd w:val="clear" w:color="auto" w:fill="auto"/>
            <w:vAlign w:val="center"/>
            <w:hideMark/>
          </w:tcPr>
          <w:p w14:paraId="39CC25CC" w14:textId="77777777" w:rsidR="006F182C" w:rsidRPr="00E06E79" w:rsidRDefault="006F182C" w:rsidP="00E06E79">
            <w:pPr>
              <w:jc w:val="center"/>
            </w:pPr>
            <w:r w:rsidRPr="00E06E79">
              <w:t> </w:t>
            </w:r>
          </w:p>
        </w:tc>
        <w:tc>
          <w:tcPr>
            <w:tcW w:w="1418" w:type="dxa"/>
            <w:tcBorders>
              <w:top w:val="nil"/>
              <w:left w:val="nil"/>
              <w:bottom w:val="single" w:sz="4" w:space="0" w:color="auto"/>
              <w:right w:val="single" w:sz="4" w:space="0" w:color="auto"/>
            </w:tcBorders>
            <w:shd w:val="clear" w:color="auto" w:fill="auto"/>
            <w:vAlign w:val="center"/>
            <w:hideMark/>
          </w:tcPr>
          <w:p w14:paraId="67D2E82F" w14:textId="77777777" w:rsidR="006F182C" w:rsidRPr="00E06E79" w:rsidRDefault="006F182C" w:rsidP="00E06E79">
            <w:pPr>
              <w:jc w:val="center"/>
            </w:pPr>
            <w:r w:rsidRPr="00E06E79">
              <w:t> </w:t>
            </w:r>
          </w:p>
        </w:tc>
        <w:tc>
          <w:tcPr>
            <w:tcW w:w="1417" w:type="dxa"/>
            <w:tcBorders>
              <w:top w:val="nil"/>
              <w:left w:val="nil"/>
              <w:bottom w:val="single" w:sz="4" w:space="0" w:color="auto"/>
              <w:right w:val="single" w:sz="4" w:space="0" w:color="auto"/>
            </w:tcBorders>
            <w:shd w:val="clear" w:color="auto" w:fill="auto"/>
            <w:vAlign w:val="center"/>
            <w:hideMark/>
          </w:tcPr>
          <w:p w14:paraId="2122548D" w14:textId="77777777" w:rsidR="006F182C" w:rsidRPr="00E06E79" w:rsidRDefault="006F182C" w:rsidP="00E06E79">
            <w:pPr>
              <w:jc w:val="center"/>
            </w:pPr>
            <w:r w:rsidRPr="00E06E79">
              <w:t> </w:t>
            </w:r>
          </w:p>
        </w:tc>
        <w:tc>
          <w:tcPr>
            <w:tcW w:w="1373" w:type="dxa"/>
            <w:tcBorders>
              <w:top w:val="nil"/>
              <w:left w:val="nil"/>
              <w:bottom w:val="single" w:sz="4" w:space="0" w:color="auto"/>
              <w:right w:val="single" w:sz="4" w:space="0" w:color="auto"/>
            </w:tcBorders>
            <w:shd w:val="clear" w:color="auto" w:fill="auto"/>
            <w:vAlign w:val="center"/>
            <w:hideMark/>
          </w:tcPr>
          <w:p w14:paraId="3D127A44" w14:textId="77777777" w:rsidR="006F182C" w:rsidRPr="00E06E79" w:rsidRDefault="006F182C" w:rsidP="00E06E79">
            <w:pPr>
              <w:jc w:val="center"/>
            </w:pPr>
            <w:r w:rsidRPr="00E06E79">
              <w:t> </w:t>
            </w:r>
          </w:p>
        </w:tc>
        <w:tc>
          <w:tcPr>
            <w:tcW w:w="1462" w:type="dxa"/>
            <w:tcBorders>
              <w:top w:val="nil"/>
              <w:left w:val="nil"/>
              <w:bottom w:val="single" w:sz="4" w:space="0" w:color="auto"/>
              <w:right w:val="single" w:sz="4" w:space="0" w:color="auto"/>
            </w:tcBorders>
            <w:shd w:val="clear" w:color="auto" w:fill="auto"/>
            <w:vAlign w:val="center"/>
            <w:hideMark/>
          </w:tcPr>
          <w:p w14:paraId="08E962C4" w14:textId="77777777" w:rsidR="006F182C" w:rsidRPr="00E06E79" w:rsidRDefault="006F182C" w:rsidP="00E06E79">
            <w:pPr>
              <w:jc w:val="center"/>
            </w:pPr>
            <w:r w:rsidRPr="00E06E79">
              <w:t> </w:t>
            </w:r>
          </w:p>
        </w:tc>
        <w:tc>
          <w:tcPr>
            <w:tcW w:w="1418" w:type="dxa"/>
            <w:tcBorders>
              <w:top w:val="nil"/>
              <w:left w:val="nil"/>
              <w:bottom w:val="single" w:sz="4" w:space="0" w:color="auto"/>
              <w:right w:val="single" w:sz="4" w:space="0" w:color="auto"/>
            </w:tcBorders>
            <w:shd w:val="clear" w:color="auto" w:fill="auto"/>
            <w:vAlign w:val="center"/>
            <w:hideMark/>
          </w:tcPr>
          <w:p w14:paraId="7C7EA76E" w14:textId="77777777" w:rsidR="006F182C" w:rsidRPr="00E06E79" w:rsidRDefault="006F182C" w:rsidP="00E06E79">
            <w:pPr>
              <w:jc w:val="center"/>
            </w:pPr>
            <w:r w:rsidRPr="00E06E79">
              <w:t> </w:t>
            </w:r>
          </w:p>
        </w:tc>
        <w:tc>
          <w:tcPr>
            <w:tcW w:w="1417" w:type="dxa"/>
            <w:tcBorders>
              <w:top w:val="nil"/>
              <w:left w:val="nil"/>
              <w:bottom w:val="single" w:sz="4" w:space="0" w:color="auto"/>
              <w:right w:val="single" w:sz="4" w:space="0" w:color="auto"/>
            </w:tcBorders>
            <w:shd w:val="clear" w:color="auto" w:fill="auto"/>
            <w:vAlign w:val="center"/>
            <w:hideMark/>
          </w:tcPr>
          <w:p w14:paraId="21EA29F0" w14:textId="77777777" w:rsidR="006F182C" w:rsidRPr="00E06E79" w:rsidRDefault="006F182C" w:rsidP="00E06E79">
            <w:pPr>
              <w:jc w:val="center"/>
            </w:pPr>
            <w:r w:rsidRPr="00E06E79">
              <w:t> </w:t>
            </w:r>
          </w:p>
        </w:tc>
        <w:tc>
          <w:tcPr>
            <w:tcW w:w="1843" w:type="dxa"/>
            <w:tcBorders>
              <w:top w:val="nil"/>
              <w:left w:val="nil"/>
              <w:bottom w:val="single" w:sz="4" w:space="0" w:color="auto"/>
              <w:right w:val="single" w:sz="4" w:space="0" w:color="auto"/>
            </w:tcBorders>
            <w:shd w:val="clear" w:color="auto" w:fill="auto"/>
            <w:vAlign w:val="center"/>
            <w:hideMark/>
          </w:tcPr>
          <w:p w14:paraId="2F57A325" w14:textId="77777777" w:rsidR="006F182C" w:rsidRPr="00E06E79" w:rsidRDefault="006F182C" w:rsidP="00E06E79">
            <w:pPr>
              <w:jc w:val="center"/>
              <w:rPr>
                <w:b/>
                <w:bCs/>
              </w:rPr>
            </w:pPr>
            <w:r w:rsidRPr="00E06E79">
              <w:rPr>
                <w:b/>
                <w:bCs/>
              </w:rPr>
              <w:t> </w:t>
            </w:r>
          </w:p>
        </w:tc>
      </w:tr>
      <w:tr w:rsidR="006F182C" w:rsidRPr="00E06E79" w14:paraId="5FD9B139" w14:textId="77777777" w:rsidTr="00E06E79">
        <w:trPr>
          <w:trHeight w:val="675"/>
        </w:trPr>
        <w:tc>
          <w:tcPr>
            <w:tcW w:w="3140" w:type="dxa"/>
            <w:tcBorders>
              <w:top w:val="nil"/>
              <w:left w:val="single" w:sz="4" w:space="0" w:color="auto"/>
              <w:bottom w:val="single" w:sz="4" w:space="0" w:color="auto"/>
              <w:right w:val="single" w:sz="4" w:space="0" w:color="auto"/>
            </w:tcBorders>
            <w:shd w:val="clear" w:color="auto" w:fill="auto"/>
            <w:vAlign w:val="center"/>
            <w:hideMark/>
          </w:tcPr>
          <w:p w14:paraId="27FE66ED" w14:textId="77777777" w:rsidR="006F182C" w:rsidRPr="00E06E79" w:rsidRDefault="006F182C" w:rsidP="00E06E79">
            <w:pPr>
              <w:rPr>
                <w:b/>
                <w:bCs/>
              </w:rPr>
            </w:pPr>
            <w:r w:rsidRPr="00E06E79">
              <w:rPr>
                <w:b/>
                <w:bCs/>
              </w:rPr>
              <w:t>бюджетные ассигнования, всего в т.ч.:</w:t>
            </w:r>
          </w:p>
        </w:tc>
        <w:tc>
          <w:tcPr>
            <w:tcW w:w="1538" w:type="dxa"/>
            <w:tcBorders>
              <w:top w:val="nil"/>
              <w:left w:val="nil"/>
              <w:bottom w:val="single" w:sz="4" w:space="0" w:color="auto"/>
              <w:right w:val="single" w:sz="4" w:space="0" w:color="auto"/>
            </w:tcBorders>
            <w:shd w:val="clear" w:color="auto" w:fill="auto"/>
            <w:vAlign w:val="center"/>
            <w:hideMark/>
          </w:tcPr>
          <w:p w14:paraId="65BF4EA3" w14:textId="77777777" w:rsidR="006F182C" w:rsidRPr="00E06E79" w:rsidRDefault="006F182C" w:rsidP="00E06E79">
            <w:pPr>
              <w:jc w:val="center"/>
              <w:rPr>
                <w:b/>
                <w:bCs/>
              </w:rPr>
            </w:pPr>
            <w:r w:rsidRPr="00E06E79">
              <w:rPr>
                <w:b/>
                <w:bCs/>
              </w:rPr>
              <w:t>15 690 558,74</w:t>
            </w:r>
          </w:p>
        </w:tc>
        <w:tc>
          <w:tcPr>
            <w:tcW w:w="1418" w:type="dxa"/>
            <w:tcBorders>
              <w:top w:val="nil"/>
              <w:left w:val="nil"/>
              <w:bottom w:val="single" w:sz="4" w:space="0" w:color="auto"/>
              <w:right w:val="single" w:sz="4" w:space="0" w:color="auto"/>
            </w:tcBorders>
            <w:shd w:val="clear" w:color="auto" w:fill="auto"/>
            <w:vAlign w:val="center"/>
            <w:hideMark/>
          </w:tcPr>
          <w:p w14:paraId="7738BA6C" w14:textId="77777777" w:rsidR="006F182C" w:rsidRPr="00E06E79" w:rsidRDefault="006F182C" w:rsidP="00E06E79">
            <w:pPr>
              <w:jc w:val="center"/>
              <w:rPr>
                <w:b/>
                <w:bCs/>
              </w:rPr>
            </w:pPr>
            <w:r w:rsidRPr="00E06E79">
              <w:rPr>
                <w:b/>
                <w:bCs/>
              </w:rPr>
              <w:t>16 967 448,55</w:t>
            </w:r>
          </w:p>
        </w:tc>
        <w:tc>
          <w:tcPr>
            <w:tcW w:w="1417" w:type="dxa"/>
            <w:tcBorders>
              <w:top w:val="nil"/>
              <w:left w:val="nil"/>
              <w:bottom w:val="single" w:sz="4" w:space="0" w:color="auto"/>
              <w:right w:val="single" w:sz="4" w:space="0" w:color="auto"/>
            </w:tcBorders>
            <w:shd w:val="clear" w:color="auto" w:fill="auto"/>
            <w:vAlign w:val="center"/>
            <w:hideMark/>
          </w:tcPr>
          <w:p w14:paraId="5654C110" w14:textId="77777777" w:rsidR="006F182C" w:rsidRPr="00E06E79" w:rsidRDefault="006F182C" w:rsidP="00E06E79">
            <w:pPr>
              <w:jc w:val="center"/>
              <w:rPr>
                <w:b/>
                <w:bCs/>
              </w:rPr>
            </w:pPr>
            <w:r w:rsidRPr="00E06E79">
              <w:rPr>
                <w:b/>
                <w:bCs/>
              </w:rPr>
              <w:t>15 040 613,55</w:t>
            </w:r>
          </w:p>
        </w:tc>
        <w:tc>
          <w:tcPr>
            <w:tcW w:w="1373" w:type="dxa"/>
            <w:tcBorders>
              <w:top w:val="nil"/>
              <w:left w:val="nil"/>
              <w:bottom w:val="single" w:sz="4" w:space="0" w:color="auto"/>
              <w:right w:val="single" w:sz="4" w:space="0" w:color="auto"/>
            </w:tcBorders>
            <w:shd w:val="clear" w:color="auto" w:fill="auto"/>
            <w:vAlign w:val="center"/>
            <w:hideMark/>
          </w:tcPr>
          <w:p w14:paraId="0C7F5829" w14:textId="77777777" w:rsidR="006F182C" w:rsidRPr="00E06E79" w:rsidRDefault="006F182C" w:rsidP="00E06E79">
            <w:pPr>
              <w:jc w:val="center"/>
              <w:rPr>
                <w:b/>
                <w:bCs/>
              </w:rPr>
            </w:pPr>
            <w:r w:rsidRPr="00E06E79">
              <w:rPr>
                <w:b/>
                <w:bCs/>
              </w:rPr>
              <w:t>14 867 240,70</w:t>
            </w:r>
          </w:p>
        </w:tc>
        <w:tc>
          <w:tcPr>
            <w:tcW w:w="1462" w:type="dxa"/>
            <w:tcBorders>
              <w:top w:val="nil"/>
              <w:left w:val="nil"/>
              <w:bottom w:val="single" w:sz="4" w:space="0" w:color="auto"/>
              <w:right w:val="single" w:sz="4" w:space="0" w:color="auto"/>
            </w:tcBorders>
            <w:shd w:val="clear" w:color="auto" w:fill="auto"/>
            <w:vAlign w:val="center"/>
            <w:hideMark/>
          </w:tcPr>
          <w:p w14:paraId="0C65CC1A" w14:textId="77777777" w:rsidR="006F182C" w:rsidRPr="00E06E79" w:rsidRDefault="006F182C" w:rsidP="00E06E79">
            <w:pPr>
              <w:jc w:val="center"/>
              <w:rPr>
                <w:b/>
                <w:bCs/>
              </w:rPr>
            </w:pPr>
            <w:r w:rsidRPr="00E06E79">
              <w:rPr>
                <w:b/>
                <w:bCs/>
              </w:rPr>
              <w:t>14 867 240,70</w:t>
            </w:r>
          </w:p>
        </w:tc>
        <w:tc>
          <w:tcPr>
            <w:tcW w:w="1418" w:type="dxa"/>
            <w:tcBorders>
              <w:top w:val="nil"/>
              <w:left w:val="nil"/>
              <w:bottom w:val="single" w:sz="4" w:space="0" w:color="auto"/>
              <w:right w:val="single" w:sz="4" w:space="0" w:color="auto"/>
            </w:tcBorders>
            <w:shd w:val="clear" w:color="auto" w:fill="auto"/>
            <w:vAlign w:val="center"/>
            <w:hideMark/>
          </w:tcPr>
          <w:p w14:paraId="3853C58E" w14:textId="77777777" w:rsidR="006F182C" w:rsidRPr="00E06E79" w:rsidRDefault="006F182C" w:rsidP="00E06E79">
            <w:pPr>
              <w:jc w:val="center"/>
              <w:rPr>
                <w:b/>
                <w:bCs/>
              </w:rPr>
            </w:pPr>
            <w:r w:rsidRPr="00E06E79">
              <w:rPr>
                <w:b/>
                <w:bCs/>
              </w:rPr>
              <w:t>14 867 240,70</w:t>
            </w:r>
          </w:p>
        </w:tc>
        <w:tc>
          <w:tcPr>
            <w:tcW w:w="1417" w:type="dxa"/>
            <w:tcBorders>
              <w:top w:val="nil"/>
              <w:left w:val="nil"/>
              <w:bottom w:val="single" w:sz="4" w:space="0" w:color="auto"/>
              <w:right w:val="single" w:sz="4" w:space="0" w:color="auto"/>
            </w:tcBorders>
            <w:shd w:val="clear" w:color="auto" w:fill="auto"/>
            <w:vAlign w:val="center"/>
            <w:hideMark/>
          </w:tcPr>
          <w:p w14:paraId="00CEB6B3" w14:textId="77777777" w:rsidR="006F182C" w:rsidRPr="00E06E79" w:rsidRDefault="006F182C" w:rsidP="00E06E79">
            <w:pPr>
              <w:jc w:val="center"/>
              <w:rPr>
                <w:b/>
                <w:bCs/>
              </w:rPr>
            </w:pPr>
            <w:r w:rsidRPr="00E06E79">
              <w:rPr>
                <w:b/>
                <w:bCs/>
              </w:rPr>
              <w:t>14 867 240,70</w:t>
            </w:r>
          </w:p>
        </w:tc>
        <w:tc>
          <w:tcPr>
            <w:tcW w:w="1843" w:type="dxa"/>
            <w:tcBorders>
              <w:top w:val="nil"/>
              <w:left w:val="nil"/>
              <w:bottom w:val="single" w:sz="4" w:space="0" w:color="auto"/>
              <w:right w:val="single" w:sz="4" w:space="0" w:color="auto"/>
            </w:tcBorders>
            <w:shd w:val="clear" w:color="auto" w:fill="auto"/>
            <w:vAlign w:val="center"/>
            <w:hideMark/>
          </w:tcPr>
          <w:p w14:paraId="1543A9E7" w14:textId="77777777" w:rsidR="006F182C" w:rsidRPr="00E06E79" w:rsidRDefault="006F182C" w:rsidP="00E06E79">
            <w:pPr>
              <w:jc w:val="center"/>
              <w:rPr>
                <w:b/>
                <w:bCs/>
              </w:rPr>
            </w:pPr>
            <w:r w:rsidRPr="00E06E79">
              <w:rPr>
                <w:b/>
                <w:bCs/>
              </w:rPr>
              <w:t>107 167 583,64</w:t>
            </w:r>
          </w:p>
        </w:tc>
      </w:tr>
      <w:tr w:rsidR="006F182C" w:rsidRPr="00E06E79" w14:paraId="7DF4D38C" w14:textId="77777777" w:rsidTr="00E06E79">
        <w:trPr>
          <w:trHeight w:val="510"/>
        </w:trPr>
        <w:tc>
          <w:tcPr>
            <w:tcW w:w="3140" w:type="dxa"/>
            <w:tcBorders>
              <w:top w:val="nil"/>
              <w:left w:val="single" w:sz="4" w:space="0" w:color="auto"/>
              <w:bottom w:val="nil"/>
              <w:right w:val="single" w:sz="4" w:space="0" w:color="auto"/>
            </w:tcBorders>
            <w:shd w:val="clear" w:color="auto" w:fill="auto"/>
            <w:vAlign w:val="center"/>
            <w:hideMark/>
          </w:tcPr>
          <w:p w14:paraId="3D70C6CA" w14:textId="77777777" w:rsidR="006F182C" w:rsidRPr="00E06E79" w:rsidRDefault="006F182C" w:rsidP="00E06E79">
            <w:r w:rsidRPr="00E06E79">
              <w:t>- бюджет Комсомольского муниципального района</w:t>
            </w:r>
          </w:p>
        </w:tc>
        <w:tc>
          <w:tcPr>
            <w:tcW w:w="1538" w:type="dxa"/>
            <w:tcBorders>
              <w:top w:val="nil"/>
              <w:left w:val="nil"/>
              <w:bottom w:val="single" w:sz="4" w:space="0" w:color="auto"/>
              <w:right w:val="single" w:sz="4" w:space="0" w:color="auto"/>
            </w:tcBorders>
            <w:shd w:val="clear" w:color="auto" w:fill="auto"/>
            <w:vAlign w:val="center"/>
            <w:hideMark/>
          </w:tcPr>
          <w:p w14:paraId="2A8704E8" w14:textId="77777777" w:rsidR="006F182C" w:rsidRPr="00E06E79" w:rsidRDefault="006F182C" w:rsidP="00E06E79">
            <w:pPr>
              <w:jc w:val="center"/>
            </w:pPr>
            <w:r w:rsidRPr="00E06E79">
              <w:t>15 629 640,25</w:t>
            </w:r>
          </w:p>
        </w:tc>
        <w:tc>
          <w:tcPr>
            <w:tcW w:w="1418" w:type="dxa"/>
            <w:tcBorders>
              <w:top w:val="nil"/>
              <w:left w:val="nil"/>
              <w:bottom w:val="single" w:sz="4" w:space="0" w:color="auto"/>
              <w:right w:val="single" w:sz="4" w:space="0" w:color="auto"/>
            </w:tcBorders>
            <w:shd w:val="clear" w:color="auto" w:fill="auto"/>
            <w:vAlign w:val="center"/>
            <w:hideMark/>
          </w:tcPr>
          <w:p w14:paraId="18D403BD" w14:textId="77777777" w:rsidR="006F182C" w:rsidRPr="00E06E79" w:rsidRDefault="006F182C" w:rsidP="00E06E79">
            <w:pPr>
              <w:jc w:val="center"/>
            </w:pPr>
            <w:r w:rsidRPr="00E06E79">
              <w:t>16 906 972,64</w:t>
            </w:r>
          </w:p>
        </w:tc>
        <w:tc>
          <w:tcPr>
            <w:tcW w:w="1417" w:type="dxa"/>
            <w:tcBorders>
              <w:top w:val="nil"/>
              <w:left w:val="nil"/>
              <w:bottom w:val="single" w:sz="4" w:space="0" w:color="auto"/>
              <w:right w:val="single" w:sz="4" w:space="0" w:color="auto"/>
            </w:tcBorders>
            <w:shd w:val="clear" w:color="auto" w:fill="auto"/>
            <w:vAlign w:val="center"/>
            <w:hideMark/>
          </w:tcPr>
          <w:p w14:paraId="18A019C4" w14:textId="77777777" w:rsidR="006F182C" w:rsidRPr="00E06E79" w:rsidRDefault="006F182C" w:rsidP="00E06E79">
            <w:pPr>
              <w:jc w:val="center"/>
            </w:pPr>
            <w:r w:rsidRPr="00E06E79">
              <w:t>14 978 173,33</w:t>
            </w:r>
          </w:p>
        </w:tc>
        <w:tc>
          <w:tcPr>
            <w:tcW w:w="1373" w:type="dxa"/>
            <w:tcBorders>
              <w:top w:val="nil"/>
              <w:left w:val="nil"/>
              <w:bottom w:val="single" w:sz="4" w:space="0" w:color="auto"/>
              <w:right w:val="single" w:sz="4" w:space="0" w:color="auto"/>
            </w:tcBorders>
            <w:shd w:val="clear" w:color="auto" w:fill="auto"/>
            <w:vAlign w:val="center"/>
            <w:hideMark/>
          </w:tcPr>
          <w:p w14:paraId="51093F35" w14:textId="77777777" w:rsidR="006F182C" w:rsidRPr="00E06E79" w:rsidRDefault="006F182C" w:rsidP="00E06E79">
            <w:pPr>
              <w:jc w:val="center"/>
            </w:pPr>
            <w:r w:rsidRPr="00E06E79">
              <w:t>14 867 240,70</w:t>
            </w:r>
          </w:p>
        </w:tc>
        <w:tc>
          <w:tcPr>
            <w:tcW w:w="1462" w:type="dxa"/>
            <w:tcBorders>
              <w:top w:val="nil"/>
              <w:left w:val="nil"/>
              <w:bottom w:val="single" w:sz="4" w:space="0" w:color="auto"/>
              <w:right w:val="single" w:sz="4" w:space="0" w:color="auto"/>
            </w:tcBorders>
            <w:shd w:val="clear" w:color="auto" w:fill="auto"/>
            <w:vAlign w:val="center"/>
            <w:hideMark/>
          </w:tcPr>
          <w:p w14:paraId="6ACAA746" w14:textId="77777777" w:rsidR="006F182C" w:rsidRPr="00E06E79" w:rsidRDefault="006F182C" w:rsidP="00E06E79">
            <w:pPr>
              <w:jc w:val="center"/>
            </w:pPr>
            <w:r w:rsidRPr="00E06E79">
              <w:t>14 867 240,70</w:t>
            </w:r>
          </w:p>
        </w:tc>
        <w:tc>
          <w:tcPr>
            <w:tcW w:w="1418" w:type="dxa"/>
            <w:tcBorders>
              <w:top w:val="nil"/>
              <w:left w:val="nil"/>
              <w:bottom w:val="single" w:sz="4" w:space="0" w:color="auto"/>
              <w:right w:val="single" w:sz="4" w:space="0" w:color="auto"/>
            </w:tcBorders>
            <w:shd w:val="clear" w:color="auto" w:fill="auto"/>
            <w:vAlign w:val="center"/>
            <w:hideMark/>
          </w:tcPr>
          <w:p w14:paraId="7B800C28" w14:textId="77777777" w:rsidR="006F182C" w:rsidRPr="00E06E79" w:rsidRDefault="006F182C" w:rsidP="00E06E79">
            <w:pPr>
              <w:jc w:val="center"/>
            </w:pPr>
            <w:r w:rsidRPr="00E06E79">
              <w:t>14 867 240,70</w:t>
            </w:r>
          </w:p>
        </w:tc>
        <w:tc>
          <w:tcPr>
            <w:tcW w:w="1417" w:type="dxa"/>
            <w:tcBorders>
              <w:top w:val="nil"/>
              <w:left w:val="nil"/>
              <w:bottom w:val="single" w:sz="4" w:space="0" w:color="auto"/>
              <w:right w:val="single" w:sz="4" w:space="0" w:color="auto"/>
            </w:tcBorders>
            <w:shd w:val="clear" w:color="auto" w:fill="auto"/>
            <w:vAlign w:val="center"/>
            <w:hideMark/>
          </w:tcPr>
          <w:p w14:paraId="7A5F51BD" w14:textId="77777777" w:rsidR="006F182C" w:rsidRPr="00E06E79" w:rsidRDefault="006F182C" w:rsidP="00E06E79">
            <w:pPr>
              <w:jc w:val="center"/>
            </w:pPr>
            <w:r w:rsidRPr="00E06E79">
              <w:t>14 867 240,70</w:t>
            </w:r>
          </w:p>
        </w:tc>
        <w:tc>
          <w:tcPr>
            <w:tcW w:w="1843" w:type="dxa"/>
            <w:tcBorders>
              <w:top w:val="nil"/>
              <w:left w:val="nil"/>
              <w:bottom w:val="single" w:sz="4" w:space="0" w:color="auto"/>
              <w:right w:val="single" w:sz="4" w:space="0" w:color="auto"/>
            </w:tcBorders>
            <w:shd w:val="clear" w:color="auto" w:fill="auto"/>
            <w:vAlign w:val="center"/>
            <w:hideMark/>
          </w:tcPr>
          <w:p w14:paraId="35CFBF90" w14:textId="77777777" w:rsidR="006F182C" w:rsidRPr="00E06E79" w:rsidRDefault="006F182C" w:rsidP="00E06E79">
            <w:pPr>
              <w:jc w:val="center"/>
              <w:rPr>
                <w:b/>
                <w:bCs/>
              </w:rPr>
            </w:pPr>
            <w:r w:rsidRPr="00E06E79">
              <w:rPr>
                <w:b/>
                <w:bCs/>
              </w:rPr>
              <w:t>106 983 749,02</w:t>
            </w:r>
          </w:p>
        </w:tc>
      </w:tr>
      <w:tr w:rsidR="006F182C" w:rsidRPr="00E06E79" w14:paraId="0FE21021" w14:textId="77777777" w:rsidTr="00E06E79">
        <w:trPr>
          <w:trHeight w:val="30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6492B4" w14:textId="77777777" w:rsidR="006F182C" w:rsidRPr="00E06E79" w:rsidRDefault="006F182C" w:rsidP="00E06E79">
            <w:r w:rsidRPr="00E06E79">
              <w:t>- областной бюджет</w:t>
            </w:r>
          </w:p>
        </w:tc>
        <w:tc>
          <w:tcPr>
            <w:tcW w:w="1538" w:type="dxa"/>
            <w:tcBorders>
              <w:top w:val="nil"/>
              <w:left w:val="nil"/>
              <w:bottom w:val="single" w:sz="4" w:space="0" w:color="auto"/>
              <w:right w:val="single" w:sz="4" w:space="0" w:color="auto"/>
            </w:tcBorders>
            <w:shd w:val="clear" w:color="auto" w:fill="auto"/>
            <w:vAlign w:val="center"/>
            <w:hideMark/>
          </w:tcPr>
          <w:p w14:paraId="115CCC26" w14:textId="77777777" w:rsidR="006F182C" w:rsidRPr="00E06E79" w:rsidRDefault="006F182C" w:rsidP="00E06E79">
            <w:pPr>
              <w:jc w:val="center"/>
            </w:pPr>
            <w:r w:rsidRPr="00E06E79">
              <w:t>4 264,29</w:t>
            </w:r>
          </w:p>
        </w:tc>
        <w:tc>
          <w:tcPr>
            <w:tcW w:w="1418" w:type="dxa"/>
            <w:tcBorders>
              <w:top w:val="nil"/>
              <w:left w:val="nil"/>
              <w:bottom w:val="single" w:sz="4" w:space="0" w:color="auto"/>
              <w:right w:val="single" w:sz="4" w:space="0" w:color="auto"/>
            </w:tcBorders>
            <w:shd w:val="clear" w:color="auto" w:fill="auto"/>
            <w:vAlign w:val="center"/>
            <w:hideMark/>
          </w:tcPr>
          <w:p w14:paraId="30108F98" w14:textId="77777777" w:rsidR="006F182C" w:rsidRPr="00E06E79" w:rsidRDefault="006F182C" w:rsidP="00E06E79">
            <w:pPr>
              <w:jc w:val="center"/>
            </w:pPr>
            <w:r w:rsidRPr="00E06E79">
              <w:t>4 233,31</w:t>
            </w:r>
          </w:p>
        </w:tc>
        <w:tc>
          <w:tcPr>
            <w:tcW w:w="1417" w:type="dxa"/>
            <w:tcBorders>
              <w:top w:val="nil"/>
              <w:left w:val="nil"/>
              <w:bottom w:val="single" w:sz="4" w:space="0" w:color="auto"/>
              <w:right w:val="single" w:sz="4" w:space="0" w:color="auto"/>
            </w:tcBorders>
            <w:shd w:val="clear" w:color="auto" w:fill="auto"/>
            <w:vAlign w:val="center"/>
            <w:hideMark/>
          </w:tcPr>
          <w:p w14:paraId="06618021" w14:textId="77777777" w:rsidR="006F182C" w:rsidRPr="00E06E79" w:rsidRDefault="006F182C" w:rsidP="00E06E79">
            <w:pPr>
              <w:jc w:val="center"/>
            </w:pPr>
            <w:r w:rsidRPr="00E06E79">
              <w:t>4 370,82</w:t>
            </w:r>
          </w:p>
        </w:tc>
        <w:tc>
          <w:tcPr>
            <w:tcW w:w="1373" w:type="dxa"/>
            <w:tcBorders>
              <w:top w:val="nil"/>
              <w:left w:val="nil"/>
              <w:bottom w:val="single" w:sz="4" w:space="0" w:color="auto"/>
              <w:right w:val="single" w:sz="4" w:space="0" w:color="auto"/>
            </w:tcBorders>
            <w:shd w:val="clear" w:color="auto" w:fill="auto"/>
            <w:vAlign w:val="center"/>
            <w:hideMark/>
          </w:tcPr>
          <w:p w14:paraId="657D3785" w14:textId="77777777" w:rsidR="006F182C" w:rsidRPr="00E06E79" w:rsidRDefault="006F182C" w:rsidP="00E06E79">
            <w:pPr>
              <w:jc w:val="center"/>
            </w:pPr>
            <w:r w:rsidRPr="00E06E79">
              <w:t>0,00</w:t>
            </w:r>
          </w:p>
        </w:tc>
        <w:tc>
          <w:tcPr>
            <w:tcW w:w="1462" w:type="dxa"/>
            <w:tcBorders>
              <w:top w:val="nil"/>
              <w:left w:val="nil"/>
              <w:bottom w:val="single" w:sz="4" w:space="0" w:color="auto"/>
              <w:right w:val="single" w:sz="4" w:space="0" w:color="auto"/>
            </w:tcBorders>
            <w:shd w:val="clear" w:color="auto" w:fill="auto"/>
            <w:vAlign w:val="center"/>
            <w:hideMark/>
          </w:tcPr>
          <w:p w14:paraId="0FC7D8BD" w14:textId="77777777" w:rsidR="006F182C" w:rsidRPr="00E06E79" w:rsidRDefault="006F182C" w:rsidP="00E06E79">
            <w:pPr>
              <w:jc w:val="center"/>
            </w:pPr>
            <w:r w:rsidRPr="00E06E79">
              <w:t>0,00</w:t>
            </w:r>
          </w:p>
        </w:tc>
        <w:tc>
          <w:tcPr>
            <w:tcW w:w="1418" w:type="dxa"/>
            <w:tcBorders>
              <w:top w:val="nil"/>
              <w:left w:val="nil"/>
              <w:bottom w:val="single" w:sz="4" w:space="0" w:color="auto"/>
              <w:right w:val="single" w:sz="4" w:space="0" w:color="auto"/>
            </w:tcBorders>
            <w:shd w:val="clear" w:color="auto" w:fill="auto"/>
            <w:vAlign w:val="center"/>
            <w:hideMark/>
          </w:tcPr>
          <w:p w14:paraId="00D281F6" w14:textId="77777777" w:rsidR="006F182C" w:rsidRPr="00E06E79" w:rsidRDefault="006F182C" w:rsidP="00E06E79">
            <w:pPr>
              <w:jc w:val="center"/>
            </w:pPr>
            <w:r w:rsidRPr="00E06E79">
              <w:t>0,00</w:t>
            </w:r>
          </w:p>
        </w:tc>
        <w:tc>
          <w:tcPr>
            <w:tcW w:w="1417" w:type="dxa"/>
            <w:tcBorders>
              <w:top w:val="nil"/>
              <w:left w:val="nil"/>
              <w:bottom w:val="single" w:sz="4" w:space="0" w:color="auto"/>
              <w:right w:val="single" w:sz="4" w:space="0" w:color="auto"/>
            </w:tcBorders>
            <w:shd w:val="clear" w:color="auto" w:fill="auto"/>
            <w:vAlign w:val="center"/>
            <w:hideMark/>
          </w:tcPr>
          <w:p w14:paraId="26D06FCB" w14:textId="77777777" w:rsidR="006F182C" w:rsidRPr="00E06E79" w:rsidRDefault="006F182C" w:rsidP="00E06E79">
            <w:pPr>
              <w:jc w:val="center"/>
            </w:pPr>
            <w:r w:rsidRPr="00E06E79">
              <w:t>0,00</w:t>
            </w:r>
          </w:p>
        </w:tc>
        <w:tc>
          <w:tcPr>
            <w:tcW w:w="1843" w:type="dxa"/>
            <w:tcBorders>
              <w:top w:val="nil"/>
              <w:left w:val="nil"/>
              <w:bottom w:val="single" w:sz="4" w:space="0" w:color="auto"/>
              <w:right w:val="single" w:sz="4" w:space="0" w:color="auto"/>
            </w:tcBorders>
            <w:shd w:val="clear" w:color="auto" w:fill="auto"/>
            <w:vAlign w:val="center"/>
            <w:hideMark/>
          </w:tcPr>
          <w:p w14:paraId="255D85C8" w14:textId="77777777" w:rsidR="006F182C" w:rsidRPr="00E06E79" w:rsidRDefault="006F182C" w:rsidP="00E06E79">
            <w:pPr>
              <w:jc w:val="center"/>
              <w:rPr>
                <w:b/>
                <w:bCs/>
              </w:rPr>
            </w:pPr>
            <w:r w:rsidRPr="00E06E79">
              <w:rPr>
                <w:b/>
                <w:bCs/>
              </w:rPr>
              <w:t>12 868,42</w:t>
            </w:r>
          </w:p>
        </w:tc>
      </w:tr>
      <w:tr w:rsidR="006F182C" w:rsidRPr="00E06E79" w14:paraId="065C6199" w14:textId="77777777" w:rsidTr="00E06E79">
        <w:trPr>
          <w:trHeight w:val="300"/>
        </w:trPr>
        <w:tc>
          <w:tcPr>
            <w:tcW w:w="3140" w:type="dxa"/>
            <w:tcBorders>
              <w:top w:val="nil"/>
              <w:left w:val="single" w:sz="4" w:space="0" w:color="auto"/>
              <w:bottom w:val="single" w:sz="4" w:space="0" w:color="auto"/>
              <w:right w:val="single" w:sz="4" w:space="0" w:color="auto"/>
            </w:tcBorders>
            <w:shd w:val="clear" w:color="auto" w:fill="auto"/>
            <w:vAlign w:val="center"/>
            <w:hideMark/>
          </w:tcPr>
          <w:p w14:paraId="6E91823D" w14:textId="77777777" w:rsidR="006F182C" w:rsidRPr="00E06E79" w:rsidRDefault="006F182C" w:rsidP="00E06E79">
            <w:r w:rsidRPr="00E06E79">
              <w:t>- федеральный бюджет</w:t>
            </w:r>
          </w:p>
        </w:tc>
        <w:tc>
          <w:tcPr>
            <w:tcW w:w="1538" w:type="dxa"/>
            <w:tcBorders>
              <w:top w:val="nil"/>
              <w:left w:val="nil"/>
              <w:bottom w:val="single" w:sz="4" w:space="0" w:color="auto"/>
              <w:right w:val="single" w:sz="4" w:space="0" w:color="auto"/>
            </w:tcBorders>
            <w:shd w:val="clear" w:color="auto" w:fill="auto"/>
            <w:vAlign w:val="center"/>
            <w:hideMark/>
          </w:tcPr>
          <w:p w14:paraId="5F3E41DA" w14:textId="77777777" w:rsidR="006F182C" w:rsidRPr="00E06E79" w:rsidRDefault="006F182C" w:rsidP="00E06E79">
            <w:pPr>
              <w:jc w:val="center"/>
            </w:pPr>
            <w:r w:rsidRPr="00E06E79">
              <w:t>56 654,20</w:t>
            </w:r>
          </w:p>
        </w:tc>
        <w:tc>
          <w:tcPr>
            <w:tcW w:w="1418" w:type="dxa"/>
            <w:tcBorders>
              <w:top w:val="nil"/>
              <w:left w:val="nil"/>
              <w:bottom w:val="single" w:sz="4" w:space="0" w:color="auto"/>
              <w:right w:val="single" w:sz="4" w:space="0" w:color="auto"/>
            </w:tcBorders>
            <w:shd w:val="clear" w:color="auto" w:fill="auto"/>
            <w:vAlign w:val="center"/>
            <w:hideMark/>
          </w:tcPr>
          <w:p w14:paraId="727128C6" w14:textId="77777777" w:rsidR="006F182C" w:rsidRPr="00E06E79" w:rsidRDefault="006F182C" w:rsidP="00E06E79">
            <w:pPr>
              <w:jc w:val="center"/>
            </w:pPr>
            <w:r w:rsidRPr="00E06E79">
              <w:t>56 242,60</w:t>
            </w:r>
          </w:p>
        </w:tc>
        <w:tc>
          <w:tcPr>
            <w:tcW w:w="1417" w:type="dxa"/>
            <w:tcBorders>
              <w:top w:val="nil"/>
              <w:left w:val="nil"/>
              <w:bottom w:val="single" w:sz="4" w:space="0" w:color="auto"/>
              <w:right w:val="single" w:sz="4" w:space="0" w:color="auto"/>
            </w:tcBorders>
            <w:shd w:val="clear" w:color="auto" w:fill="auto"/>
            <w:vAlign w:val="center"/>
            <w:hideMark/>
          </w:tcPr>
          <w:p w14:paraId="7A36394C" w14:textId="77777777" w:rsidR="006F182C" w:rsidRPr="00E06E79" w:rsidRDefault="006F182C" w:rsidP="00E06E79">
            <w:pPr>
              <w:jc w:val="center"/>
            </w:pPr>
            <w:r w:rsidRPr="00E06E79">
              <w:t>58 069,40</w:t>
            </w:r>
          </w:p>
        </w:tc>
        <w:tc>
          <w:tcPr>
            <w:tcW w:w="1373" w:type="dxa"/>
            <w:tcBorders>
              <w:top w:val="nil"/>
              <w:left w:val="nil"/>
              <w:bottom w:val="single" w:sz="4" w:space="0" w:color="auto"/>
              <w:right w:val="single" w:sz="4" w:space="0" w:color="auto"/>
            </w:tcBorders>
            <w:shd w:val="clear" w:color="auto" w:fill="auto"/>
            <w:vAlign w:val="center"/>
            <w:hideMark/>
          </w:tcPr>
          <w:p w14:paraId="0D41251A" w14:textId="77777777" w:rsidR="006F182C" w:rsidRPr="00E06E79" w:rsidRDefault="006F182C" w:rsidP="00E06E79">
            <w:pPr>
              <w:jc w:val="center"/>
            </w:pPr>
            <w:r w:rsidRPr="00E06E79">
              <w:t>0,00</w:t>
            </w:r>
          </w:p>
        </w:tc>
        <w:tc>
          <w:tcPr>
            <w:tcW w:w="1462" w:type="dxa"/>
            <w:tcBorders>
              <w:top w:val="nil"/>
              <w:left w:val="nil"/>
              <w:bottom w:val="single" w:sz="4" w:space="0" w:color="auto"/>
              <w:right w:val="single" w:sz="4" w:space="0" w:color="auto"/>
            </w:tcBorders>
            <w:shd w:val="clear" w:color="auto" w:fill="auto"/>
            <w:vAlign w:val="center"/>
            <w:hideMark/>
          </w:tcPr>
          <w:p w14:paraId="1739201A" w14:textId="77777777" w:rsidR="006F182C" w:rsidRPr="00E06E79" w:rsidRDefault="006F182C" w:rsidP="00E06E79">
            <w:pPr>
              <w:jc w:val="center"/>
            </w:pPr>
            <w:r w:rsidRPr="00E06E79">
              <w:t>0,00</w:t>
            </w:r>
          </w:p>
        </w:tc>
        <w:tc>
          <w:tcPr>
            <w:tcW w:w="1418" w:type="dxa"/>
            <w:tcBorders>
              <w:top w:val="nil"/>
              <w:left w:val="nil"/>
              <w:bottom w:val="single" w:sz="4" w:space="0" w:color="auto"/>
              <w:right w:val="single" w:sz="4" w:space="0" w:color="auto"/>
            </w:tcBorders>
            <w:shd w:val="clear" w:color="auto" w:fill="auto"/>
            <w:vAlign w:val="center"/>
            <w:hideMark/>
          </w:tcPr>
          <w:p w14:paraId="05914E21" w14:textId="77777777" w:rsidR="006F182C" w:rsidRPr="00E06E79" w:rsidRDefault="006F182C" w:rsidP="00E06E79">
            <w:pPr>
              <w:jc w:val="center"/>
            </w:pPr>
            <w:r w:rsidRPr="00E06E79">
              <w:t>0,00</w:t>
            </w:r>
          </w:p>
        </w:tc>
        <w:tc>
          <w:tcPr>
            <w:tcW w:w="1417" w:type="dxa"/>
            <w:tcBorders>
              <w:top w:val="nil"/>
              <w:left w:val="nil"/>
              <w:bottom w:val="single" w:sz="4" w:space="0" w:color="auto"/>
              <w:right w:val="single" w:sz="4" w:space="0" w:color="auto"/>
            </w:tcBorders>
            <w:shd w:val="clear" w:color="auto" w:fill="auto"/>
            <w:vAlign w:val="center"/>
            <w:hideMark/>
          </w:tcPr>
          <w:p w14:paraId="326F02CF" w14:textId="77777777" w:rsidR="006F182C" w:rsidRPr="00E06E79" w:rsidRDefault="006F182C" w:rsidP="00E06E79">
            <w:pPr>
              <w:jc w:val="center"/>
            </w:pPr>
            <w:r w:rsidRPr="00E06E79">
              <w:t>0,00</w:t>
            </w:r>
          </w:p>
        </w:tc>
        <w:tc>
          <w:tcPr>
            <w:tcW w:w="1843" w:type="dxa"/>
            <w:tcBorders>
              <w:top w:val="nil"/>
              <w:left w:val="nil"/>
              <w:bottom w:val="single" w:sz="4" w:space="0" w:color="auto"/>
              <w:right w:val="single" w:sz="4" w:space="0" w:color="auto"/>
            </w:tcBorders>
            <w:shd w:val="clear" w:color="auto" w:fill="auto"/>
            <w:vAlign w:val="center"/>
            <w:hideMark/>
          </w:tcPr>
          <w:p w14:paraId="67CB893A" w14:textId="77777777" w:rsidR="006F182C" w:rsidRPr="00E06E79" w:rsidRDefault="006F182C" w:rsidP="00E06E79">
            <w:pPr>
              <w:jc w:val="center"/>
              <w:rPr>
                <w:b/>
                <w:bCs/>
              </w:rPr>
            </w:pPr>
            <w:r w:rsidRPr="00E06E79">
              <w:rPr>
                <w:b/>
                <w:bCs/>
              </w:rPr>
              <w:t>170 966,20</w:t>
            </w:r>
          </w:p>
        </w:tc>
      </w:tr>
      <w:tr w:rsidR="006F182C" w:rsidRPr="00E06E79" w14:paraId="3D0849DA" w14:textId="77777777" w:rsidTr="00E06E79">
        <w:trPr>
          <w:trHeight w:val="540"/>
        </w:trPr>
        <w:tc>
          <w:tcPr>
            <w:tcW w:w="3140" w:type="dxa"/>
            <w:tcBorders>
              <w:top w:val="nil"/>
              <w:left w:val="single" w:sz="4" w:space="0" w:color="auto"/>
              <w:bottom w:val="single" w:sz="4" w:space="0" w:color="auto"/>
              <w:right w:val="single" w:sz="4" w:space="0" w:color="auto"/>
            </w:tcBorders>
            <w:shd w:val="clear" w:color="auto" w:fill="auto"/>
            <w:vAlign w:val="center"/>
            <w:hideMark/>
          </w:tcPr>
          <w:p w14:paraId="2118D0CC" w14:textId="77777777" w:rsidR="006F182C" w:rsidRPr="00E06E79" w:rsidRDefault="006F182C" w:rsidP="00E06E79">
            <w:r w:rsidRPr="00E06E79">
              <w:t>- средства некоммерческих организаций-фондов</w:t>
            </w:r>
          </w:p>
        </w:tc>
        <w:tc>
          <w:tcPr>
            <w:tcW w:w="1538" w:type="dxa"/>
            <w:tcBorders>
              <w:top w:val="nil"/>
              <w:left w:val="nil"/>
              <w:bottom w:val="single" w:sz="4" w:space="0" w:color="auto"/>
              <w:right w:val="single" w:sz="4" w:space="0" w:color="auto"/>
            </w:tcBorders>
            <w:shd w:val="clear" w:color="auto" w:fill="auto"/>
            <w:vAlign w:val="center"/>
            <w:hideMark/>
          </w:tcPr>
          <w:p w14:paraId="500EEE03" w14:textId="77777777" w:rsidR="006F182C" w:rsidRPr="00E06E79" w:rsidRDefault="006F182C" w:rsidP="00E06E79">
            <w:pPr>
              <w:jc w:val="center"/>
            </w:pPr>
            <w:r w:rsidRPr="00E06E79">
              <w:t>0,00</w:t>
            </w:r>
          </w:p>
        </w:tc>
        <w:tc>
          <w:tcPr>
            <w:tcW w:w="1418" w:type="dxa"/>
            <w:tcBorders>
              <w:top w:val="nil"/>
              <w:left w:val="nil"/>
              <w:bottom w:val="single" w:sz="4" w:space="0" w:color="auto"/>
              <w:right w:val="single" w:sz="4" w:space="0" w:color="auto"/>
            </w:tcBorders>
            <w:shd w:val="clear" w:color="auto" w:fill="auto"/>
            <w:vAlign w:val="center"/>
            <w:hideMark/>
          </w:tcPr>
          <w:p w14:paraId="67CDC300" w14:textId="77777777" w:rsidR="006F182C" w:rsidRPr="00E06E79" w:rsidRDefault="006F182C" w:rsidP="00E06E79">
            <w:pPr>
              <w:jc w:val="center"/>
            </w:pPr>
            <w:r w:rsidRPr="00E06E79">
              <w:t>0,00</w:t>
            </w:r>
          </w:p>
        </w:tc>
        <w:tc>
          <w:tcPr>
            <w:tcW w:w="1417" w:type="dxa"/>
            <w:tcBorders>
              <w:top w:val="nil"/>
              <w:left w:val="nil"/>
              <w:bottom w:val="single" w:sz="4" w:space="0" w:color="auto"/>
              <w:right w:val="single" w:sz="4" w:space="0" w:color="auto"/>
            </w:tcBorders>
            <w:shd w:val="clear" w:color="auto" w:fill="auto"/>
            <w:vAlign w:val="center"/>
            <w:hideMark/>
          </w:tcPr>
          <w:p w14:paraId="5BBED601" w14:textId="77777777" w:rsidR="006F182C" w:rsidRPr="00E06E79" w:rsidRDefault="006F182C" w:rsidP="00E06E79">
            <w:pPr>
              <w:jc w:val="center"/>
            </w:pPr>
            <w:r w:rsidRPr="00E06E79">
              <w:t>0,00</w:t>
            </w:r>
          </w:p>
        </w:tc>
        <w:tc>
          <w:tcPr>
            <w:tcW w:w="1373" w:type="dxa"/>
            <w:tcBorders>
              <w:top w:val="nil"/>
              <w:left w:val="nil"/>
              <w:bottom w:val="single" w:sz="4" w:space="0" w:color="auto"/>
              <w:right w:val="single" w:sz="4" w:space="0" w:color="auto"/>
            </w:tcBorders>
            <w:shd w:val="clear" w:color="auto" w:fill="auto"/>
            <w:vAlign w:val="center"/>
            <w:hideMark/>
          </w:tcPr>
          <w:p w14:paraId="4324B9A2" w14:textId="77777777" w:rsidR="006F182C" w:rsidRPr="00E06E79" w:rsidRDefault="006F182C" w:rsidP="00E06E79">
            <w:pPr>
              <w:jc w:val="center"/>
            </w:pPr>
            <w:r w:rsidRPr="00E06E79">
              <w:t>0,00</w:t>
            </w:r>
          </w:p>
        </w:tc>
        <w:tc>
          <w:tcPr>
            <w:tcW w:w="1462" w:type="dxa"/>
            <w:tcBorders>
              <w:top w:val="nil"/>
              <w:left w:val="nil"/>
              <w:bottom w:val="single" w:sz="4" w:space="0" w:color="auto"/>
              <w:right w:val="single" w:sz="4" w:space="0" w:color="auto"/>
            </w:tcBorders>
            <w:shd w:val="clear" w:color="auto" w:fill="auto"/>
            <w:vAlign w:val="center"/>
            <w:hideMark/>
          </w:tcPr>
          <w:p w14:paraId="72F24A73" w14:textId="77777777" w:rsidR="006F182C" w:rsidRPr="00E06E79" w:rsidRDefault="006F182C" w:rsidP="00E06E79">
            <w:pPr>
              <w:jc w:val="center"/>
            </w:pPr>
            <w:r w:rsidRPr="00E06E79">
              <w:t>0,00</w:t>
            </w:r>
          </w:p>
        </w:tc>
        <w:tc>
          <w:tcPr>
            <w:tcW w:w="1418" w:type="dxa"/>
            <w:tcBorders>
              <w:top w:val="nil"/>
              <w:left w:val="nil"/>
              <w:bottom w:val="single" w:sz="4" w:space="0" w:color="auto"/>
              <w:right w:val="single" w:sz="4" w:space="0" w:color="auto"/>
            </w:tcBorders>
            <w:shd w:val="clear" w:color="auto" w:fill="auto"/>
            <w:vAlign w:val="center"/>
            <w:hideMark/>
          </w:tcPr>
          <w:p w14:paraId="541F0C5F" w14:textId="77777777" w:rsidR="006F182C" w:rsidRPr="00E06E79" w:rsidRDefault="006F182C" w:rsidP="00E06E79">
            <w:pPr>
              <w:jc w:val="center"/>
            </w:pPr>
            <w:r w:rsidRPr="00E06E79">
              <w:t>0,00</w:t>
            </w:r>
          </w:p>
        </w:tc>
        <w:tc>
          <w:tcPr>
            <w:tcW w:w="1417" w:type="dxa"/>
            <w:tcBorders>
              <w:top w:val="nil"/>
              <w:left w:val="nil"/>
              <w:bottom w:val="single" w:sz="4" w:space="0" w:color="auto"/>
              <w:right w:val="single" w:sz="4" w:space="0" w:color="auto"/>
            </w:tcBorders>
            <w:shd w:val="clear" w:color="auto" w:fill="auto"/>
            <w:vAlign w:val="center"/>
            <w:hideMark/>
          </w:tcPr>
          <w:p w14:paraId="462A763F" w14:textId="77777777" w:rsidR="006F182C" w:rsidRPr="00E06E79" w:rsidRDefault="006F182C" w:rsidP="00E06E79">
            <w:pPr>
              <w:jc w:val="center"/>
            </w:pPr>
            <w:r w:rsidRPr="00E06E79">
              <w:t>0,00</w:t>
            </w:r>
          </w:p>
        </w:tc>
        <w:tc>
          <w:tcPr>
            <w:tcW w:w="1843" w:type="dxa"/>
            <w:tcBorders>
              <w:top w:val="nil"/>
              <w:left w:val="nil"/>
              <w:bottom w:val="single" w:sz="4" w:space="0" w:color="auto"/>
              <w:right w:val="single" w:sz="4" w:space="0" w:color="auto"/>
            </w:tcBorders>
            <w:shd w:val="clear" w:color="auto" w:fill="auto"/>
            <w:vAlign w:val="center"/>
            <w:hideMark/>
          </w:tcPr>
          <w:p w14:paraId="660731A4" w14:textId="77777777" w:rsidR="006F182C" w:rsidRPr="00E06E79" w:rsidRDefault="006F182C" w:rsidP="00E06E79">
            <w:pPr>
              <w:jc w:val="center"/>
              <w:rPr>
                <w:b/>
                <w:bCs/>
              </w:rPr>
            </w:pPr>
            <w:r w:rsidRPr="00E06E79">
              <w:rPr>
                <w:b/>
                <w:bCs/>
              </w:rPr>
              <w:t>0,00</w:t>
            </w:r>
          </w:p>
        </w:tc>
      </w:tr>
      <w:tr w:rsidR="006F182C" w:rsidRPr="00E06E79" w14:paraId="0632E069" w14:textId="77777777" w:rsidTr="00E06E79">
        <w:trPr>
          <w:trHeight w:val="3135"/>
        </w:trPr>
        <w:tc>
          <w:tcPr>
            <w:tcW w:w="31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0611E8" w14:textId="77777777" w:rsidR="006F182C" w:rsidRPr="00E06E79" w:rsidRDefault="006F182C" w:rsidP="00E06E79">
            <w:r w:rsidRPr="00E06E79">
              <w:t>Библиотечное обслуживание населения, комплектование и обеспечение сохранности библиотечных фондов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E99F5D" w14:textId="77777777" w:rsidR="006F182C" w:rsidRPr="00E06E79" w:rsidRDefault="006F182C" w:rsidP="00E06E79">
            <w:pPr>
              <w:jc w:val="center"/>
            </w:pPr>
            <w:r w:rsidRPr="00E06E79">
              <w:t>6 122 778,58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938176" w14:textId="77777777" w:rsidR="006F182C" w:rsidRPr="00E06E79" w:rsidRDefault="006F182C" w:rsidP="00E06E79">
            <w:pPr>
              <w:jc w:val="center"/>
            </w:pPr>
            <w:r w:rsidRPr="00E06E79">
              <w:t>7 210 393,45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DA7212" w14:textId="77777777" w:rsidR="006F182C" w:rsidRPr="00E06E79" w:rsidRDefault="006F182C" w:rsidP="00E06E79">
            <w:pPr>
              <w:jc w:val="center"/>
            </w:pPr>
            <w:r w:rsidRPr="00E06E79">
              <w:t>5 376 490,75</w:t>
            </w:r>
          </w:p>
        </w:tc>
        <w:tc>
          <w:tcPr>
            <w:tcW w:w="13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56ED17" w14:textId="77777777" w:rsidR="006F182C" w:rsidRPr="00E06E79" w:rsidRDefault="006F182C" w:rsidP="00E06E79">
            <w:pPr>
              <w:jc w:val="center"/>
            </w:pPr>
            <w:r w:rsidRPr="00E06E79">
              <w:t>5 268 844,45</w:t>
            </w:r>
          </w:p>
        </w:tc>
        <w:tc>
          <w:tcPr>
            <w:tcW w:w="14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D248F3" w14:textId="77777777" w:rsidR="006F182C" w:rsidRPr="00E06E79" w:rsidRDefault="006F182C" w:rsidP="00E06E79">
            <w:pPr>
              <w:jc w:val="center"/>
            </w:pPr>
            <w:r w:rsidRPr="00E06E79">
              <w:t>5 268 844,45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455198" w14:textId="77777777" w:rsidR="006F182C" w:rsidRPr="00E06E79" w:rsidRDefault="006F182C" w:rsidP="00E06E79">
            <w:pPr>
              <w:jc w:val="center"/>
            </w:pPr>
            <w:r w:rsidRPr="00E06E79">
              <w:t>5 268 844,45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57FA5B" w14:textId="77777777" w:rsidR="006F182C" w:rsidRPr="00E06E79" w:rsidRDefault="006F182C" w:rsidP="00E06E79">
            <w:pPr>
              <w:jc w:val="center"/>
            </w:pPr>
            <w:r w:rsidRPr="00E06E79">
              <w:t>5 268 844,45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2C2923" w14:textId="77777777" w:rsidR="006F182C" w:rsidRPr="00E06E79" w:rsidRDefault="006F182C" w:rsidP="00E06E79">
            <w:pPr>
              <w:jc w:val="center"/>
              <w:rPr>
                <w:b/>
                <w:bCs/>
                <w:color w:val="C00000"/>
              </w:rPr>
            </w:pPr>
            <w:r w:rsidRPr="00E06E79">
              <w:rPr>
                <w:b/>
                <w:bCs/>
                <w:color w:val="C00000"/>
              </w:rPr>
              <w:t>39 785 040,58</w:t>
            </w:r>
          </w:p>
        </w:tc>
      </w:tr>
      <w:tr w:rsidR="006F182C" w:rsidRPr="00E06E79" w14:paraId="62EFBAA6" w14:textId="77777777" w:rsidTr="00E06E79">
        <w:trPr>
          <w:trHeight w:val="510"/>
        </w:trPr>
        <w:tc>
          <w:tcPr>
            <w:tcW w:w="3140" w:type="dxa"/>
            <w:tcBorders>
              <w:top w:val="single" w:sz="4" w:space="0" w:color="auto"/>
              <w:left w:val="single" w:sz="4" w:space="0" w:color="auto"/>
              <w:bottom w:val="nil"/>
              <w:right w:val="single" w:sz="4" w:space="0" w:color="auto"/>
            </w:tcBorders>
            <w:shd w:val="clear" w:color="auto" w:fill="auto"/>
            <w:vAlign w:val="center"/>
            <w:hideMark/>
          </w:tcPr>
          <w:p w14:paraId="68D7D490" w14:textId="77777777" w:rsidR="006F182C" w:rsidRPr="00E06E79" w:rsidRDefault="006F182C" w:rsidP="00E06E79">
            <w:r w:rsidRPr="00E06E79">
              <w:t>- бюджет Комсомольского муниципального района</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3B028FE6" w14:textId="77777777" w:rsidR="006F182C" w:rsidRPr="00E06E79" w:rsidRDefault="006F182C" w:rsidP="00E06E79">
            <w:pPr>
              <w:jc w:val="center"/>
            </w:pPr>
            <w:r w:rsidRPr="00E06E79">
              <w:t>6 122 778,58</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6C57407F" w14:textId="77777777" w:rsidR="006F182C" w:rsidRPr="00E06E79" w:rsidRDefault="006F182C" w:rsidP="00E06E79">
            <w:pPr>
              <w:jc w:val="center"/>
            </w:pPr>
            <w:r w:rsidRPr="00E06E79">
              <w:t>7 210 393,45</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6A522F16" w14:textId="77777777" w:rsidR="006F182C" w:rsidRPr="00E06E79" w:rsidRDefault="006F182C" w:rsidP="00E06E79">
            <w:pPr>
              <w:jc w:val="center"/>
            </w:pPr>
            <w:r w:rsidRPr="00E06E79">
              <w:t>5 376 490,75</w:t>
            </w:r>
          </w:p>
        </w:tc>
        <w:tc>
          <w:tcPr>
            <w:tcW w:w="1373" w:type="dxa"/>
            <w:tcBorders>
              <w:top w:val="single" w:sz="4" w:space="0" w:color="auto"/>
              <w:left w:val="nil"/>
              <w:bottom w:val="single" w:sz="4" w:space="0" w:color="auto"/>
              <w:right w:val="single" w:sz="4" w:space="0" w:color="auto"/>
            </w:tcBorders>
            <w:shd w:val="clear" w:color="auto" w:fill="auto"/>
            <w:noWrap/>
            <w:vAlign w:val="center"/>
            <w:hideMark/>
          </w:tcPr>
          <w:p w14:paraId="6DE54F02" w14:textId="77777777" w:rsidR="006F182C" w:rsidRPr="00E06E79" w:rsidRDefault="006F182C" w:rsidP="00E06E79">
            <w:pPr>
              <w:jc w:val="center"/>
            </w:pPr>
            <w:r w:rsidRPr="00E06E79">
              <w:t>5 268 844,45</w:t>
            </w:r>
          </w:p>
        </w:tc>
        <w:tc>
          <w:tcPr>
            <w:tcW w:w="1462" w:type="dxa"/>
            <w:tcBorders>
              <w:top w:val="single" w:sz="4" w:space="0" w:color="auto"/>
              <w:left w:val="nil"/>
              <w:bottom w:val="single" w:sz="4" w:space="0" w:color="auto"/>
              <w:right w:val="single" w:sz="4" w:space="0" w:color="auto"/>
            </w:tcBorders>
            <w:shd w:val="clear" w:color="auto" w:fill="auto"/>
            <w:noWrap/>
            <w:vAlign w:val="center"/>
            <w:hideMark/>
          </w:tcPr>
          <w:p w14:paraId="1114EEC6" w14:textId="77777777" w:rsidR="006F182C" w:rsidRPr="00E06E79" w:rsidRDefault="006F182C" w:rsidP="00E06E79">
            <w:pPr>
              <w:jc w:val="center"/>
            </w:pPr>
            <w:r w:rsidRPr="00E06E79">
              <w:t>5 268 844,45</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6B18DCE5" w14:textId="77777777" w:rsidR="006F182C" w:rsidRPr="00E06E79" w:rsidRDefault="006F182C" w:rsidP="00E06E79">
            <w:pPr>
              <w:jc w:val="center"/>
            </w:pPr>
            <w:r w:rsidRPr="00E06E79">
              <w:t>5 268 844,45</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33DF3B86" w14:textId="77777777" w:rsidR="006F182C" w:rsidRPr="00E06E79" w:rsidRDefault="006F182C" w:rsidP="00E06E79">
            <w:pPr>
              <w:jc w:val="center"/>
            </w:pPr>
            <w:r w:rsidRPr="00E06E79">
              <w:t>5 268 844,45</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15FB40C0" w14:textId="77777777" w:rsidR="006F182C" w:rsidRPr="00E06E79" w:rsidRDefault="006F182C" w:rsidP="00E06E79">
            <w:pPr>
              <w:jc w:val="center"/>
              <w:rPr>
                <w:b/>
                <w:bCs/>
              </w:rPr>
            </w:pPr>
            <w:r w:rsidRPr="00E06E79">
              <w:rPr>
                <w:b/>
                <w:bCs/>
              </w:rPr>
              <w:t>39 785 040,58</w:t>
            </w:r>
          </w:p>
        </w:tc>
      </w:tr>
      <w:tr w:rsidR="006F182C" w:rsidRPr="00E06E79" w14:paraId="5E799406" w14:textId="77777777" w:rsidTr="00E06E79">
        <w:trPr>
          <w:trHeight w:val="40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D8554A" w14:textId="77777777" w:rsidR="006F182C" w:rsidRPr="00E06E79" w:rsidRDefault="006F182C" w:rsidP="00E06E79">
            <w:r w:rsidRPr="00E06E79">
              <w:t>- областной бюджет</w:t>
            </w:r>
          </w:p>
        </w:tc>
        <w:tc>
          <w:tcPr>
            <w:tcW w:w="1538" w:type="dxa"/>
            <w:tcBorders>
              <w:top w:val="nil"/>
              <w:left w:val="nil"/>
              <w:bottom w:val="single" w:sz="4" w:space="0" w:color="auto"/>
              <w:right w:val="single" w:sz="4" w:space="0" w:color="auto"/>
            </w:tcBorders>
            <w:shd w:val="clear" w:color="auto" w:fill="auto"/>
            <w:vAlign w:val="center"/>
            <w:hideMark/>
          </w:tcPr>
          <w:p w14:paraId="034CA957" w14:textId="77777777" w:rsidR="006F182C" w:rsidRPr="00E06E79" w:rsidRDefault="006F182C" w:rsidP="00E06E79">
            <w:pPr>
              <w:jc w:val="center"/>
            </w:pPr>
            <w:r w:rsidRPr="00E06E79">
              <w:t> </w:t>
            </w:r>
          </w:p>
        </w:tc>
        <w:tc>
          <w:tcPr>
            <w:tcW w:w="1418" w:type="dxa"/>
            <w:tcBorders>
              <w:top w:val="nil"/>
              <w:left w:val="nil"/>
              <w:bottom w:val="nil"/>
              <w:right w:val="single" w:sz="4" w:space="0" w:color="auto"/>
            </w:tcBorders>
            <w:shd w:val="clear" w:color="auto" w:fill="auto"/>
            <w:noWrap/>
            <w:vAlign w:val="center"/>
            <w:hideMark/>
          </w:tcPr>
          <w:p w14:paraId="2F091D96" w14:textId="77777777" w:rsidR="006F182C" w:rsidRPr="00E06E79" w:rsidRDefault="006F182C" w:rsidP="00E06E79">
            <w:pPr>
              <w:jc w:val="center"/>
            </w:pPr>
            <w:r w:rsidRPr="00E06E79">
              <w:t> </w:t>
            </w:r>
          </w:p>
        </w:tc>
        <w:tc>
          <w:tcPr>
            <w:tcW w:w="1417" w:type="dxa"/>
            <w:tcBorders>
              <w:top w:val="nil"/>
              <w:left w:val="nil"/>
              <w:bottom w:val="nil"/>
              <w:right w:val="single" w:sz="4" w:space="0" w:color="auto"/>
            </w:tcBorders>
            <w:shd w:val="clear" w:color="auto" w:fill="auto"/>
            <w:noWrap/>
            <w:vAlign w:val="center"/>
            <w:hideMark/>
          </w:tcPr>
          <w:p w14:paraId="0BC0D911" w14:textId="77777777" w:rsidR="006F182C" w:rsidRPr="00E06E79" w:rsidRDefault="006F182C" w:rsidP="00E06E79">
            <w:pPr>
              <w:jc w:val="center"/>
            </w:pPr>
            <w:r w:rsidRPr="00E06E79">
              <w:t> </w:t>
            </w:r>
          </w:p>
        </w:tc>
        <w:tc>
          <w:tcPr>
            <w:tcW w:w="1373" w:type="dxa"/>
            <w:tcBorders>
              <w:top w:val="nil"/>
              <w:left w:val="nil"/>
              <w:bottom w:val="nil"/>
              <w:right w:val="single" w:sz="4" w:space="0" w:color="auto"/>
            </w:tcBorders>
            <w:shd w:val="clear" w:color="auto" w:fill="auto"/>
            <w:noWrap/>
            <w:vAlign w:val="center"/>
            <w:hideMark/>
          </w:tcPr>
          <w:p w14:paraId="005415EE" w14:textId="77777777" w:rsidR="006F182C" w:rsidRPr="00E06E79" w:rsidRDefault="006F182C" w:rsidP="00E06E79">
            <w:pPr>
              <w:jc w:val="center"/>
            </w:pPr>
            <w:r w:rsidRPr="00E06E79">
              <w:t> </w:t>
            </w:r>
          </w:p>
        </w:tc>
        <w:tc>
          <w:tcPr>
            <w:tcW w:w="1462" w:type="dxa"/>
            <w:tcBorders>
              <w:top w:val="nil"/>
              <w:left w:val="nil"/>
              <w:bottom w:val="nil"/>
              <w:right w:val="single" w:sz="4" w:space="0" w:color="auto"/>
            </w:tcBorders>
            <w:shd w:val="clear" w:color="auto" w:fill="auto"/>
            <w:noWrap/>
            <w:vAlign w:val="center"/>
            <w:hideMark/>
          </w:tcPr>
          <w:p w14:paraId="34D9FA24" w14:textId="77777777" w:rsidR="006F182C" w:rsidRPr="00E06E79" w:rsidRDefault="006F182C" w:rsidP="00E06E79">
            <w:pPr>
              <w:jc w:val="center"/>
            </w:pPr>
            <w:r w:rsidRPr="00E06E79">
              <w:t> </w:t>
            </w:r>
          </w:p>
        </w:tc>
        <w:tc>
          <w:tcPr>
            <w:tcW w:w="1418" w:type="dxa"/>
            <w:tcBorders>
              <w:top w:val="nil"/>
              <w:left w:val="nil"/>
              <w:bottom w:val="nil"/>
              <w:right w:val="single" w:sz="4" w:space="0" w:color="auto"/>
            </w:tcBorders>
            <w:shd w:val="clear" w:color="auto" w:fill="auto"/>
            <w:noWrap/>
            <w:vAlign w:val="center"/>
            <w:hideMark/>
          </w:tcPr>
          <w:p w14:paraId="295E1724" w14:textId="77777777" w:rsidR="006F182C" w:rsidRPr="00E06E79" w:rsidRDefault="006F182C" w:rsidP="00E06E79">
            <w:pPr>
              <w:jc w:val="center"/>
            </w:pPr>
            <w:r w:rsidRPr="00E06E79">
              <w:t> </w:t>
            </w:r>
          </w:p>
        </w:tc>
        <w:tc>
          <w:tcPr>
            <w:tcW w:w="1417" w:type="dxa"/>
            <w:tcBorders>
              <w:top w:val="nil"/>
              <w:left w:val="nil"/>
              <w:bottom w:val="nil"/>
              <w:right w:val="single" w:sz="4" w:space="0" w:color="auto"/>
            </w:tcBorders>
            <w:shd w:val="clear" w:color="auto" w:fill="auto"/>
            <w:noWrap/>
            <w:vAlign w:val="center"/>
            <w:hideMark/>
          </w:tcPr>
          <w:p w14:paraId="19AA7CB3" w14:textId="77777777" w:rsidR="006F182C" w:rsidRPr="00E06E79" w:rsidRDefault="006F182C" w:rsidP="00E06E79">
            <w:pPr>
              <w:jc w:val="center"/>
            </w:pPr>
            <w:r w:rsidRPr="00E06E79">
              <w:t> </w:t>
            </w:r>
          </w:p>
        </w:tc>
        <w:tc>
          <w:tcPr>
            <w:tcW w:w="1843" w:type="dxa"/>
            <w:tcBorders>
              <w:top w:val="nil"/>
              <w:left w:val="nil"/>
              <w:bottom w:val="single" w:sz="4" w:space="0" w:color="auto"/>
              <w:right w:val="single" w:sz="4" w:space="0" w:color="auto"/>
            </w:tcBorders>
            <w:shd w:val="clear" w:color="auto" w:fill="auto"/>
            <w:vAlign w:val="center"/>
            <w:hideMark/>
          </w:tcPr>
          <w:p w14:paraId="3C7E907B" w14:textId="77777777" w:rsidR="006F182C" w:rsidRPr="00E06E79" w:rsidRDefault="006F182C" w:rsidP="00E06E79">
            <w:pPr>
              <w:jc w:val="center"/>
              <w:rPr>
                <w:b/>
                <w:bCs/>
              </w:rPr>
            </w:pPr>
            <w:r w:rsidRPr="00E06E79">
              <w:rPr>
                <w:b/>
                <w:bCs/>
              </w:rPr>
              <w:t>0,00</w:t>
            </w:r>
          </w:p>
        </w:tc>
      </w:tr>
      <w:tr w:rsidR="006F182C" w:rsidRPr="00E06E79" w14:paraId="7CE0DC59" w14:textId="77777777" w:rsidTr="00E06E79">
        <w:trPr>
          <w:trHeight w:val="405"/>
        </w:trPr>
        <w:tc>
          <w:tcPr>
            <w:tcW w:w="3140" w:type="dxa"/>
            <w:tcBorders>
              <w:top w:val="nil"/>
              <w:left w:val="single" w:sz="4" w:space="0" w:color="auto"/>
              <w:bottom w:val="single" w:sz="4" w:space="0" w:color="auto"/>
              <w:right w:val="single" w:sz="4" w:space="0" w:color="auto"/>
            </w:tcBorders>
            <w:shd w:val="clear" w:color="auto" w:fill="auto"/>
            <w:vAlign w:val="center"/>
            <w:hideMark/>
          </w:tcPr>
          <w:p w14:paraId="7930A61C" w14:textId="77777777" w:rsidR="006F182C" w:rsidRPr="00E06E79" w:rsidRDefault="006F182C" w:rsidP="00E06E79">
            <w:r w:rsidRPr="00E06E79">
              <w:t>- федеральный бюджет</w:t>
            </w:r>
          </w:p>
        </w:tc>
        <w:tc>
          <w:tcPr>
            <w:tcW w:w="1538" w:type="dxa"/>
            <w:tcBorders>
              <w:top w:val="nil"/>
              <w:left w:val="nil"/>
              <w:bottom w:val="single" w:sz="4" w:space="0" w:color="auto"/>
              <w:right w:val="single" w:sz="4" w:space="0" w:color="auto"/>
            </w:tcBorders>
            <w:shd w:val="clear" w:color="auto" w:fill="auto"/>
            <w:vAlign w:val="center"/>
            <w:hideMark/>
          </w:tcPr>
          <w:p w14:paraId="5A616AA5" w14:textId="77777777" w:rsidR="006F182C" w:rsidRPr="00E06E79" w:rsidRDefault="006F182C" w:rsidP="00E06E79">
            <w:pPr>
              <w:jc w:val="center"/>
            </w:pPr>
            <w:r w:rsidRPr="00E06E79">
              <w:t> </w:t>
            </w:r>
          </w:p>
        </w:tc>
        <w:tc>
          <w:tcPr>
            <w:tcW w:w="1418" w:type="dxa"/>
            <w:tcBorders>
              <w:top w:val="single" w:sz="4" w:space="0" w:color="auto"/>
              <w:left w:val="nil"/>
              <w:bottom w:val="nil"/>
              <w:right w:val="single" w:sz="4" w:space="0" w:color="auto"/>
            </w:tcBorders>
            <w:shd w:val="clear" w:color="auto" w:fill="auto"/>
            <w:noWrap/>
            <w:vAlign w:val="center"/>
            <w:hideMark/>
          </w:tcPr>
          <w:p w14:paraId="66451A20" w14:textId="77777777" w:rsidR="006F182C" w:rsidRPr="00E06E79" w:rsidRDefault="006F182C" w:rsidP="00E06E79">
            <w:pPr>
              <w:jc w:val="center"/>
            </w:pPr>
            <w:r w:rsidRPr="00E06E79">
              <w:t> </w:t>
            </w:r>
          </w:p>
        </w:tc>
        <w:tc>
          <w:tcPr>
            <w:tcW w:w="1417" w:type="dxa"/>
            <w:tcBorders>
              <w:top w:val="single" w:sz="4" w:space="0" w:color="auto"/>
              <w:left w:val="nil"/>
              <w:bottom w:val="nil"/>
              <w:right w:val="single" w:sz="4" w:space="0" w:color="auto"/>
            </w:tcBorders>
            <w:shd w:val="clear" w:color="auto" w:fill="auto"/>
            <w:noWrap/>
            <w:vAlign w:val="center"/>
            <w:hideMark/>
          </w:tcPr>
          <w:p w14:paraId="040823D5" w14:textId="77777777" w:rsidR="006F182C" w:rsidRPr="00E06E79" w:rsidRDefault="006F182C" w:rsidP="00E06E79">
            <w:pPr>
              <w:jc w:val="center"/>
            </w:pPr>
            <w:r w:rsidRPr="00E06E79">
              <w:t> </w:t>
            </w:r>
          </w:p>
        </w:tc>
        <w:tc>
          <w:tcPr>
            <w:tcW w:w="1373" w:type="dxa"/>
            <w:tcBorders>
              <w:top w:val="single" w:sz="4" w:space="0" w:color="auto"/>
              <w:left w:val="nil"/>
              <w:bottom w:val="nil"/>
              <w:right w:val="single" w:sz="4" w:space="0" w:color="auto"/>
            </w:tcBorders>
            <w:shd w:val="clear" w:color="auto" w:fill="auto"/>
            <w:noWrap/>
            <w:vAlign w:val="center"/>
            <w:hideMark/>
          </w:tcPr>
          <w:p w14:paraId="47534C90" w14:textId="77777777" w:rsidR="006F182C" w:rsidRPr="00E06E79" w:rsidRDefault="006F182C" w:rsidP="00E06E79">
            <w:pPr>
              <w:jc w:val="center"/>
            </w:pPr>
            <w:r w:rsidRPr="00E06E79">
              <w:t> </w:t>
            </w:r>
          </w:p>
        </w:tc>
        <w:tc>
          <w:tcPr>
            <w:tcW w:w="1462" w:type="dxa"/>
            <w:tcBorders>
              <w:top w:val="single" w:sz="4" w:space="0" w:color="auto"/>
              <w:left w:val="nil"/>
              <w:bottom w:val="nil"/>
              <w:right w:val="single" w:sz="4" w:space="0" w:color="auto"/>
            </w:tcBorders>
            <w:shd w:val="clear" w:color="auto" w:fill="auto"/>
            <w:noWrap/>
            <w:vAlign w:val="center"/>
            <w:hideMark/>
          </w:tcPr>
          <w:p w14:paraId="61AD1444" w14:textId="77777777" w:rsidR="006F182C" w:rsidRPr="00E06E79" w:rsidRDefault="006F182C" w:rsidP="00E06E79">
            <w:pPr>
              <w:jc w:val="center"/>
            </w:pPr>
            <w:r w:rsidRPr="00E06E79">
              <w:t> </w:t>
            </w:r>
          </w:p>
        </w:tc>
        <w:tc>
          <w:tcPr>
            <w:tcW w:w="1418" w:type="dxa"/>
            <w:tcBorders>
              <w:top w:val="single" w:sz="4" w:space="0" w:color="auto"/>
              <w:left w:val="nil"/>
              <w:bottom w:val="nil"/>
              <w:right w:val="single" w:sz="4" w:space="0" w:color="auto"/>
            </w:tcBorders>
            <w:shd w:val="clear" w:color="auto" w:fill="auto"/>
            <w:noWrap/>
            <w:vAlign w:val="center"/>
            <w:hideMark/>
          </w:tcPr>
          <w:p w14:paraId="47EF5A61" w14:textId="77777777" w:rsidR="006F182C" w:rsidRPr="00E06E79" w:rsidRDefault="006F182C" w:rsidP="00E06E79">
            <w:pPr>
              <w:jc w:val="center"/>
            </w:pPr>
            <w:r w:rsidRPr="00E06E79">
              <w:t> </w:t>
            </w:r>
          </w:p>
        </w:tc>
        <w:tc>
          <w:tcPr>
            <w:tcW w:w="1417" w:type="dxa"/>
            <w:tcBorders>
              <w:top w:val="single" w:sz="4" w:space="0" w:color="auto"/>
              <w:left w:val="nil"/>
              <w:bottom w:val="nil"/>
              <w:right w:val="single" w:sz="4" w:space="0" w:color="auto"/>
            </w:tcBorders>
            <w:shd w:val="clear" w:color="auto" w:fill="auto"/>
            <w:noWrap/>
            <w:vAlign w:val="center"/>
            <w:hideMark/>
          </w:tcPr>
          <w:p w14:paraId="446B27BC" w14:textId="77777777" w:rsidR="006F182C" w:rsidRPr="00E06E79" w:rsidRDefault="006F182C" w:rsidP="00E06E79">
            <w:pPr>
              <w:jc w:val="center"/>
            </w:pPr>
            <w:r w:rsidRPr="00E06E79">
              <w:t> </w:t>
            </w:r>
          </w:p>
        </w:tc>
        <w:tc>
          <w:tcPr>
            <w:tcW w:w="1843" w:type="dxa"/>
            <w:tcBorders>
              <w:top w:val="nil"/>
              <w:left w:val="nil"/>
              <w:bottom w:val="single" w:sz="4" w:space="0" w:color="auto"/>
              <w:right w:val="single" w:sz="4" w:space="0" w:color="auto"/>
            </w:tcBorders>
            <w:shd w:val="clear" w:color="auto" w:fill="auto"/>
            <w:vAlign w:val="center"/>
            <w:hideMark/>
          </w:tcPr>
          <w:p w14:paraId="5DE031BC" w14:textId="77777777" w:rsidR="006F182C" w:rsidRPr="00E06E79" w:rsidRDefault="006F182C" w:rsidP="00E06E79">
            <w:pPr>
              <w:jc w:val="center"/>
              <w:rPr>
                <w:b/>
                <w:bCs/>
              </w:rPr>
            </w:pPr>
            <w:r w:rsidRPr="00E06E79">
              <w:rPr>
                <w:b/>
                <w:bCs/>
              </w:rPr>
              <w:t>0,00</w:t>
            </w:r>
          </w:p>
        </w:tc>
      </w:tr>
      <w:tr w:rsidR="006F182C" w:rsidRPr="00E06E79" w14:paraId="4D17A6B1" w14:textId="77777777" w:rsidTr="00E06E79">
        <w:trPr>
          <w:trHeight w:val="525"/>
        </w:trPr>
        <w:tc>
          <w:tcPr>
            <w:tcW w:w="3140" w:type="dxa"/>
            <w:tcBorders>
              <w:top w:val="nil"/>
              <w:left w:val="single" w:sz="4" w:space="0" w:color="auto"/>
              <w:bottom w:val="single" w:sz="4" w:space="0" w:color="auto"/>
              <w:right w:val="single" w:sz="4" w:space="0" w:color="auto"/>
            </w:tcBorders>
            <w:shd w:val="clear" w:color="auto" w:fill="auto"/>
            <w:vAlign w:val="center"/>
            <w:hideMark/>
          </w:tcPr>
          <w:p w14:paraId="5972477A" w14:textId="77777777" w:rsidR="006F182C" w:rsidRPr="00E06E79" w:rsidRDefault="006F182C" w:rsidP="00E06E79">
            <w:r w:rsidRPr="00E06E79">
              <w:t>- средства некоммерческих организаций-фондов</w:t>
            </w:r>
          </w:p>
        </w:tc>
        <w:tc>
          <w:tcPr>
            <w:tcW w:w="1538" w:type="dxa"/>
            <w:tcBorders>
              <w:top w:val="nil"/>
              <w:left w:val="nil"/>
              <w:bottom w:val="single" w:sz="4" w:space="0" w:color="auto"/>
              <w:right w:val="single" w:sz="4" w:space="0" w:color="auto"/>
            </w:tcBorders>
            <w:shd w:val="clear" w:color="auto" w:fill="auto"/>
            <w:vAlign w:val="center"/>
            <w:hideMark/>
          </w:tcPr>
          <w:p w14:paraId="102D0AFC" w14:textId="77777777" w:rsidR="006F182C" w:rsidRPr="00E06E79" w:rsidRDefault="006F182C" w:rsidP="00E06E79">
            <w:pPr>
              <w:jc w:val="center"/>
            </w:pPr>
            <w:r w:rsidRPr="00E06E79">
              <w:t> </w:t>
            </w:r>
          </w:p>
        </w:tc>
        <w:tc>
          <w:tcPr>
            <w:tcW w:w="1418" w:type="dxa"/>
            <w:tcBorders>
              <w:top w:val="single" w:sz="4" w:space="0" w:color="auto"/>
              <w:left w:val="nil"/>
              <w:bottom w:val="nil"/>
              <w:right w:val="single" w:sz="4" w:space="0" w:color="auto"/>
            </w:tcBorders>
            <w:shd w:val="clear" w:color="auto" w:fill="auto"/>
            <w:noWrap/>
            <w:vAlign w:val="center"/>
            <w:hideMark/>
          </w:tcPr>
          <w:p w14:paraId="2B0B1C19" w14:textId="77777777" w:rsidR="006F182C" w:rsidRPr="00E06E79" w:rsidRDefault="006F182C" w:rsidP="00E06E79">
            <w:pPr>
              <w:jc w:val="center"/>
            </w:pPr>
            <w:r w:rsidRPr="00E06E79">
              <w:t> </w:t>
            </w:r>
          </w:p>
        </w:tc>
        <w:tc>
          <w:tcPr>
            <w:tcW w:w="1417" w:type="dxa"/>
            <w:tcBorders>
              <w:top w:val="single" w:sz="4" w:space="0" w:color="auto"/>
              <w:left w:val="nil"/>
              <w:bottom w:val="nil"/>
              <w:right w:val="single" w:sz="4" w:space="0" w:color="auto"/>
            </w:tcBorders>
            <w:shd w:val="clear" w:color="auto" w:fill="auto"/>
            <w:noWrap/>
            <w:vAlign w:val="center"/>
            <w:hideMark/>
          </w:tcPr>
          <w:p w14:paraId="6441A78C" w14:textId="77777777" w:rsidR="006F182C" w:rsidRPr="00E06E79" w:rsidRDefault="006F182C" w:rsidP="00E06E79">
            <w:pPr>
              <w:jc w:val="center"/>
            </w:pPr>
            <w:r w:rsidRPr="00E06E79">
              <w:t> </w:t>
            </w:r>
          </w:p>
        </w:tc>
        <w:tc>
          <w:tcPr>
            <w:tcW w:w="1373" w:type="dxa"/>
            <w:tcBorders>
              <w:top w:val="single" w:sz="4" w:space="0" w:color="auto"/>
              <w:left w:val="nil"/>
              <w:bottom w:val="nil"/>
              <w:right w:val="single" w:sz="4" w:space="0" w:color="auto"/>
            </w:tcBorders>
            <w:shd w:val="clear" w:color="auto" w:fill="auto"/>
            <w:noWrap/>
            <w:vAlign w:val="center"/>
            <w:hideMark/>
          </w:tcPr>
          <w:p w14:paraId="45C5961A" w14:textId="77777777" w:rsidR="006F182C" w:rsidRPr="00E06E79" w:rsidRDefault="006F182C" w:rsidP="00E06E79">
            <w:pPr>
              <w:jc w:val="center"/>
            </w:pPr>
            <w:r w:rsidRPr="00E06E79">
              <w:t> </w:t>
            </w:r>
          </w:p>
        </w:tc>
        <w:tc>
          <w:tcPr>
            <w:tcW w:w="1462" w:type="dxa"/>
            <w:tcBorders>
              <w:top w:val="single" w:sz="4" w:space="0" w:color="auto"/>
              <w:left w:val="nil"/>
              <w:bottom w:val="nil"/>
              <w:right w:val="single" w:sz="4" w:space="0" w:color="auto"/>
            </w:tcBorders>
            <w:shd w:val="clear" w:color="auto" w:fill="auto"/>
            <w:noWrap/>
            <w:vAlign w:val="center"/>
            <w:hideMark/>
          </w:tcPr>
          <w:p w14:paraId="481C4108" w14:textId="77777777" w:rsidR="006F182C" w:rsidRPr="00E06E79" w:rsidRDefault="006F182C" w:rsidP="00E06E79">
            <w:pPr>
              <w:jc w:val="center"/>
            </w:pPr>
            <w:r w:rsidRPr="00E06E79">
              <w:t> </w:t>
            </w:r>
          </w:p>
        </w:tc>
        <w:tc>
          <w:tcPr>
            <w:tcW w:w="1418" w:type="dxa"/>
            <w:tcBorders>
              <w:top w:val="single" w:sz="4" w:space="0" w:color="auto"/>
              <w:left w:val="nil"/>
              <w:bottom w:val="nil"/>
              <w:right w:val="single" w:sz="4" w:space="0" w:color="auto"/>
            </w:tcBorders>
            <w:shd w:val="clear" w:color="auto" w:fill="auto"/>
            <w:noWrap/>
            <w:vAlign w:val="center"/>
            <w:hideMark/>
          </w:tcPr>
          <w:p w14:paraId="7EF7A4B9" w14:textId="77777777" w:rsidR="006F182C" w:rsidRPr="00E06E79" w:rsidRDefault="006F182C" w:rsidP="00E06E79">
            <w:pPr>
              <w:jc w:val="center"/>
            </w:pPr>
            <w:r w:rsidRPr="00E06E79">
              <w:t> </w:t>
            </w:r>
          </w:p>
        </w:tc>
        <w:tc>
          <w:tcPr>
            <w:tcW w:w="1417" w:type="dxa"/>
            <w:tcBorders>
              <w:top w:val="single" w:sz="4" w:space="0" w:color="auto"/>
              <w:left w:val="nil"/>
              <w:bottom w:val="nil"/>
              <w:right w:val="single" w:sz="4" w:space="0" w:color="auto"/>
            </w:tcBorders>
            <w:shd w:val="clear" w:color="auto" w:fill="auto"/>
            <w:noWrap/>
            <w:vAlign w:val="center"/>
            <w:hideMark/>
          </w:tcPr>
          <w:p w14:paraId="7D773EB8" w14:textId="77777777" w:rsidR="006F182C" w:rsidRPr="00E06E79" w:rsidRDefault="006F182C" w:rsidP="00E06E79">
            <w:pPr>
              <w:jc w:val="center"/>
            </w:pPr>
            <w:r w:rsidRPr="00E06E79">
              <w:t> </w:t>
            </w:r>
          </w:p>
        </w:tc>
        <w:tc>
          <w:tcPr>
            <w:tcW w:w="1843" w:type="dxa"/>
            <w:tcBorders>
              <w:top w:val="nil"/>
              <w:left w:val="nil"/>
              <w:bottom w:val="single" w:sz="4" w:space="0" w:color="auto"/>
              <w:right w:val="single" w:sz="4" w:space="0" w:color="auto"/>
            </w:tcBorders>
            <w:shd w:val="clear" w:color="auto" w:fill="auto"/>
            <w:vAlign w:val="center"/>
            <w:hideMark/>
          </w:tcPr>
          <w:p w14:paraId="62AE203D" w14:textId="77777777" w:rsidR="006F182C" w:rsidRPr="00E06E79" w:rsidRDefault="006F182C" w:rsidP="00E06E79">
            <w:pPr>
              <w:jc w:val="center"/>
              <w:rPr>
                <w:b/>
                <w:bCs/>
              </w:rPr>
            </w:pPr>
            <w:r w:rsidRPr="00E06E79">
              <w:rPr>
                <w:b/>
                <w:bCs/>
              </w:rPr>
              <w:t>0,00</w:t>
            </w:r>
          </w:p>
        </w:tc>
      </w:tr>
      <w:tr w:rsidR="006F182C" w:rsidRPr="00E06E79" w14:paraId="79944D6B" w14:textId="77777777" w:rsidTr="00E06E79">
        <w:trPr>
          <w:trHeight w:val="1830"/>
        </w:trPr>
        <w:tc>
          <w:tcPr>
            <w:tcW w:w="3140" w:type="dxa"/>
            <w:tcBorders>
              <w:top w:val="nil"/>
              <w:left w:val="single" w:sz="4" w:space="0" w:color="auto"/>
              <w:bottom w:val="single" w:sz="4" w:space="0" w:color="auto"/>
              <w:right w:val="single" w:sz="4" w:space="0" w:color="auto"/>
            </w:tcBorders>
            <w:shd w:val="clear" w:color="000000" w:fill="FFFFFF"/>
            <w:vAlign w:val="center"/>
            <w:hideMark/>
          </w:tcPr>
          <w:p w14:paraId="1F62A8AC" w14:textId="77777777" w:rsidR="006F182C" w:rsidRPr="00E06E79" w:rsidRDefault="006F182C" w:rsidP="00E06E79">
            <w:r w:rsidRPr="00E06E79">
              <w:t>Библиотечное обслуживание населения, комплектование и обеспечение сохранности библиотечных фондов (Закупка товаров, работ и услуг для обеспечения государственных (муниципальных) нужд)</w:t>
            </w:r>
          </w:p>
        </w:tc>
        <w:tc>
          <w:tcPr>
            <w:tcW w:w="1538" w:type="dxa"/>
            <w:tcBorders>
              <w:top w:val="nil"/>
              <w:left w:val="nil"/>
              <w:bottom w:val="single" w:sz="4" w:space="0" w:color="auto"/>
              <w:right w:val="single" w:sz="4" w:space="0" w:color="auto"/>
            </w:tcBorders>
            <w:shd w:val="clear" w:color="auto" w:fill="auto"/>
            <w:vAlign w:val="center"/>
            <w:hideMark/>
          </w:tcPr>
          <w:p w14:paraId="26ED9631" w14:textId="77777777" w:rsidR="006F182C" w:rsidRPr="00E06E79" w:rsidRDefault="006F182C" w:rsidP="00E06E79">
            <w:pPr>
              <w:jc w:val="center"/>
            </w:pPr>
            <w:r w:rsidRPr="00E06E79">
              <w:t>781 447,76</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3A7A920" w14:textId="77777777" w:rsidR="006F182C" w:rsidRPr="00E06E79" w:rsidRDefault="006F182C" w:rsidP="00E06E79">
            <w:pPr>
              <w:jc w:val="center"/>
            </w:pPr>
            <w:r w:rsidRPr="00E06E79">
              <w:t>460 596,25</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20FE380" w14:textId="77777777" w:rsidR="006F182C" w:rsidRPr="00E06E79" w:rsidRDefault="006F182C" w:rsidP="00E06E79">
            <w:pPr>
              <w:jc w:val="center"/>
            </w:pPr>
            <w:r w:rsidRPr="00E06E79">
              <w:t>365 596,25</w:t>
            </w:r>
          </w:p>
        </w:tc>
        <w:tc>
          <w:tcPr>
            <w:tcW w:w="1373" w:type="dxa"/>
            <w:tcBorders>
              <w:top w:val="single" w:sz="4" w:space="0" w:color="auto"/>
              <w:left w:val="nil"/>
              <w:bottom w:val="single" w:sz="4" w:space="0" w:color="auto"/>
              <w:right w:val="single" w:sz="4" w:space="0" w:color="auto"/>
            </w:tcBorders>
            <w:shd w:val="clear" w:color="auto" w:fill="auto"/>
            <w:vAlign w:val="center"/>
            <w:hideMark/>
          </w:tcPr>
          <w:p w14:paraId="46978C27" w14:textId="77777777" w:rsidR="006F182C" w:rsidRPr="00E06E79" w:rsidRDefault="006F182C" w:rsidP="00E06E79">
            <w:pPr>
              <w:jc w:val="center"/>
            </w:pPr>
            <w:r w:rsidRPr="00E06E79">
              <w:t>365 596,25</w:t>
            </w:r>
          </w:p>
        </w:tc>
        <w:tc>
          <w:tcPr>
            <w:tcW w:w="1462" w:type="dxa"/>
            <w:tcBorders>
              <w:top w:val="single" w:sz="4" w:space="0" w:color="auto"/>
              <w:left w:val="nil"/>
              <w:bottom w:val="single" w:sz="4" w:space="0" w:color="auto"/>
              <w:right w:val="single" w:sz="4" w:space="0" w:color="auto"/>
            </w:tcBorders>
            <w:shd w:val="clear" w:color="auto" w:fill="auto"/>
            <w:vAlign w:val="center"/>
            <w:hideMark/>
          </w:tcPr>
          <w:p w14:paraId="3EE8882A" w14:textId="77777777" w:rsidR="006F182C" w:rsidRPr="00E06E79" w:rsidRDefault="006F182C" w:rsidP="00E06E79">
            <w:pPr>
              <w:jc w:val="center"/>
            </w:pPr>
            <w:r w:rsidRPr="00E06E79">
              <w:t>365 596,25</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9BC7E7C" w14:textId="77777777" w:rsidR="006F182C" w:rsidRPr="00E06E79" w:rsidRDefault="006F182C" w:rsidP="00E06E79">
            <w:pPr>
              <w:jc w:val="center"/>
            </w:pPr>
            <w:r w:rsidRPr="00E06E79">
              <w:t>365 596,25</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F4D42F9" w14:textId="77777777" w:rsidR="006F182C" w:rsidRPr="00E06E79" w:rsidRDefault="006F182C" w:rsidP="00E06E79">
            <w:pPr>
              <w:jc w:val="center"/>
            </w:pPr>
            <w:r w:rsidRPr="00E06E79">
              <w:t>365 596,25</w:t>
            </w:r>
          </w:p>
        </w:tc>
        <w:tc>
          <w:tcPr>
            <w:tcW w:w="1843" w:type="dxa"/>
            <w:tcBorders>
              <w:top w:val="nil"/>
              <w:left w:val="nil"/>
              <w:bottom w:val="single" w:sz="4" w:space="0" w:color="auto"/>
              <w:right w:val="single" w:sz="4" w:space="0" w:color="auto"/>
            </w:tcBorders>
            <w:shd w:val="clear" w:color="auto" w:fill="auto"/>
            <w:vAlign w:val="center"/>
            <w:hideMark/>
          </w:tcPr>
          <w:p w14:paraId="620F21E6" w14:textId="77777777" w:rsidR="006F182C" w:rsidRPr="00E06E79" w:rsidRDefault="006F182C" w:rsidP="00E06E79">
            <w:pPr>
              <w:jc w:val="center"/>
              <w:rPr>
                <w:b/>
                <w:bCs/>
                <w:color w:val="C00000"/>
              </w:rPr>
            </w:pPr>
            <w:r w:rsidRPr="00E06E79">
              <w:rPr>
                <w:b/>
                <w:bCs/>
                <w:color w:val="C00000"/>
              </w:rPr>
              <w:t>3 070 025,26</w:t>
            </w:r>
          </w:p>
        </w:tc>
      </w:tr>
      <w:tr w:rsidR="006F182C" w:rsidRPr="00E06E79" w14:paraId="5A9D91DA" w14:textId="77777777" w:rsidTr="00E06E79">
        <w:trPr>
          <w:trHeight w:val="555"/>
        </w:trPr>
        <w:tc>
          <w:tcPr>
            <w:tcW w:w="3140" w:type="dxa"/>
            <w:tcBorders>
              <w:top w:val="nil"/>
              <w:left w:val="single" w:sz="4" w:space="0" w:color="auto"/>
              <w:bottom w:val="nil"/>
              <w:right w:val="single" w:sz="4" w:space="0" w:color="auto"/>
            </w:tcBorders>
            <w:shd w:val="clear" w:color="auto" w:fill="auto"/>
            <w:vAlign w:val="center"/>
            <w:hideMark/>
          </w:tcPr>
          <w:p w14:paraId="496AEC0B" w14:textId="77777777" w:rsidR="006F182C" w:rsidRPr="00E06E79" w:rsidRDefault="006F182C" w:rsidP="00E06E79">
            <w:r w:rsidRPr="00E06E79">
              <w:t>- бюджет Комсомольского муниципального района</w:t>
            </w:r>
          </w:p>
        </w:tc>
        <w:tc>
          <w:tcPr>
            <w:tcW w:w="1538" w:type="dxa"/>
            <w:tcBorders>
              <w:top w:val="nil"/>
              <w:left w:val="nil"/>
              <w:bottom w:val="single" w:sz="4" w:space="0" w:color="auto"/>
              <w:right w:val="single" w:sz="4" w:space="0" w:color="auto"/>
            </w:tcBorders>
            <w:shd w:val="clear" w:color="auto" w:fill="auto"/>
            <w:vAlign w:val="center"/>
            <w:hideMark/>
          </w:tcPr>
          <w:p w14:paraId="25EE4AAC" w14:textId="77777777" w:rsidR="006F182C" w:rsidRPr="00E06E79" w:rsidRDefault="006F182C" w:rsidP="00E06E79">
            <w:pPr>
              <w:jc w:val="center"/>
            </w:pPr>
            <w:r w:rsidRPr="00E06E79">
              <w:t>781 447,76</w:t>
            </w:r>
          </w:p>
        </w:tc>
        <w:tc>
          <w:tcPr>
            <w:tcW w:w="1418" w:type="dxa"/>
            <w:tcBorders>
              <w:top w:val="nil"/>
              <w:left w:val="nil"/>
              <w:bottom w:val="nil"/>
              <w:right w:val="single" w:sz="4" w:space="0" w:color="auto"/>
            </w:tcBorders>
            <w:shd w:val="clear" w:color="auto" w:fill="auto"/>
            <w:noWrap/>
            <w:vAlign w:val="center"/>
            <w:hideMark/>
          </w:tcPr>
          <w:p w14:paraId="41B378CF" w14:textId="77777777" w:rsidR="006F182C" w:rsidRPr="00E06E79" w:rsidRDefault="006F182C" w:rsidP="00E06E79">
            <w:pPr>
              <w:jc w:val="center"/>
            </w:pPr>
            <w:r w:rsidRPr="00E06E79">
              <w:t>460 596,25</w:t>
            </w:r>
          </w:p>
        </w:tc>
        <w:tc>
          <w:tcPr>
            <w:tcW w:w="1417" w:type="dxa"/>
            <w:tcBorders>
              <w:top w:val="nil"/>
              <w:left w:val="nil"/>
              <w:bottom w:val="nil"/>
              <w:right w:val="single" w:sz="4" w:space="0" w:color="auto"/>
            </w:tcBorders>
            <w:shd w:val="clear" w:color="auto" w:fill="auto"/>
            <w:noWrap/>
            <w:vAlign w:val="center"/>
            <w:hideMark/>
          </w:tcPr>
          <w:p w14:paraId="1D2E6C40" w14:textId="77777777" w:rsidR="006F182C" w:rsidRPr="00E06E79" w:rsidRDefault="006F182C" w:rsidP="00E06E79">
            <w:pPr>
              <w:jc w:val="center"/>
            </w:pPr>
            <w:r w:rsidRPr="00E06E79">
              <w:t>365 596,25</w:t>
            </w:r>
          </w:p>
        </w:tc>
        <w:tc>
          <w:tcPr>
            <w:tcW w:w="1373" w:type="dxa"/>
            <w:tcBorders>
              <w:top w:val="nil"/>
              <w:left w:val="nil"/>
              <w:bottom w:val="nil"/>
              <w:right w:val="single" w:sz="4" w:space="0" w:color="auto"/>
            </w:tcBorders>
            <w:shd w:val="clear" w:color="auto" w:fill="auto"/>
            <w:noWrap/>
            <w:vAlign w:val="center"/>
            <w:hideMark/>
          </w:tcPr>
          <w:p w14:paraId="18FB9EEE" w14:textId="77777777" w:rsidR="006F182C" w:rsidRPr="00E06E79" w:rsidRDefault="006F182C" w:rsidP="00E06E79">
            <w:pPr>
              <w:jc w:val="center"/>
            </w:pPr>
            <w:r w:rsidRPr="00E06E79">
              <w:t>365 596,25</w:t>
            </w:r>
          </w:p>
        </w:tc>
        <w:tc>
          <w:tcPr>
            <w:tcW w:w="1462" w:type="dxa"/>
            <w:tcBorders>
              <w:top w:val="nil"/>
              <w:left w:val="nil"/>
              <w:bottom w:val="nil"/>
              <w:right w:val="single" w:sz="4" w:space="0" w:color="auto"/>
            </w:tcBorders>
            <w:shd w:val="clear" w:color="auto" w:fill="auto"/>
            <w:noWrap/>
            <w:vAlign w:val="center"/>
            <w:hideMark/>
          </w:tcPr>
          <w:p w14:paraId="080CD579" w14:textId="77777777" w:rsidR="006F182C" w:rsidRPr="00E06E79" w:rsidRDefault="006F182C" w:rsidP="00E06E79">
            <w:pPr>
              <w:jc w:val="center"/>
            </w:pPr>
            <w:r w:rsidRPr="00E06E79">
              <w:t>365 596,25</w:t>
            </w:r>
          </w:p>
        </w:tc>
        <w:tc>
          <w:tcPr>
            <w:tcW w:w="1418" w:type="dxa"/>
            <w:tcBorders>
              <w:top w:val="nil"/>
              <w:left w:val="nil"/>
              <w:bottom w:val="nil"/>
              <w:right w:val="single" w:sz="4" w:space="0" w:color="auto"/>
            </w:tcBorders>
            <w:shd w:val="clear" w:color="auto" w:fill="auto"/>
            <w:noWrap/>
            <w:vAlign w:val="center"/>
            <w:hideMark/>
          </w:tcPr>
          <w:p w14:paraId="6F664198" w14:textId="77777777" w:rsidR="006F182C" w:rsidRPr="00E06E79" w:rsidRDefault="006F182C" w:rsidP="00E06E79">
            <w:pPr>
              <w:jc w:val="center"/>
            </w:pPr>
            <w:r w:rsidRPr="00E06E79">
              <w:t>365 596,25</w:t>
            </w:r>
          </w:p>
        </w:tc>
        <w:tc>
          <w:tcPr>
            <w:tcW w:w="1417" w:type="dxa"/>
            <w:tcBorders>
              <w:top w:val="nil"/>
              <w:left w:val="nil"/>
              <w:bottom w:val="nil"/>
              <w:right w:val="single" w:sz="4" w:space="0" w:color="auto"/>
            </w:tcBorders>
            <w:shd w:val="clear" w:color="auto" w:fill="auto"/>
            <w:noWrap/>
            <w:vAlign w:val="center"/>
            <w:hideMark/>
          </w:tcPr>
          <w:p w14:paraId="40EF5EBA" w14:textId="77777777" w:rsidR="006F182C" w:rsidRPr="00E06E79" w:rsidRDefault="006F182C" w:rsidP="00E06E79">
            <w:pPr>
              <w:jc w:val="center"/>
            </w:pPr>
            <w:r w:rsidRPr="00E06E79">
              <w:t>365 596,25</w:t>
            </w:r>
          </w:p>
        </w:tc>
        <w:tc>
          <w:tcPr>
            <w:tcW w:w="1843" w:type="dxa"/>
            <w:tcBorders>
              <w:top w:val="nil"/>
              <w:left w:val="nil"/>
              <w:bottom w:val="single" w:sz="4" w:space="0" w:color="auto"/>
              <w:right w:val="single" w:sz="4" w:space="0" w:color="auto"/>
            </w:tcBorders>
            <w:shd w:val="clear" w:color="auto" w:fill="auto"/>
            <w:vAlign w:val="center"/>
            <w:hideMark/>
          </w:tcPr>
          <w:p w14:paraId="3A11DED0" w14:textId="77777777" w:rsidR="006F182C" w:rsidRPr="00E06E79" w:rsidRDefault="006F182C" w:rsidP="00E06E79">
            <w:pPr>
              <w:jc w:val="center"/>
              <w:rPr>
                <w:b/>
                <w:bCs/>
              </w:rPr>
            </w:pPr>
            <w:r w:rsidRPr="00E06E79">
              <w:rPr>
                <w:b/>
                <w:bCs/>
              </w:rPr>
              <w:t>3 070 025,26</w:t>
            </w:r>
          </w:p>
        </w:tc>
      </w:tr>
      <w:tr w:rsidR="006F182C" w:rsidRPr="00E06E79" w14:paraId="77312B2B" w14:textId="77777777" w:rsidTr="00E06E79">
        <w:trPr>
          <w:trHeight w:val="40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F12C30" w14:textId="77777777" w:rsidR="006F182C" w:rsidRPr="00E06E79" w:rsidRDefault="006F182C" w:rsidP="00E06E79">
            <w:r w:rsidRPr="00E06E79">
              <w:t>- областной бюджет</w:t>
            </w:r>
          </w:p>
        </w:tc>
        <w:tc>
          <w:tcPr>
            <w:tcW w:w="1538" w:type="dxa"/>
            <w:tcBorders>
              <w:top w:val="nil"/>
              <w:left w:val="nil"/>
              <w:bottom w:val="single" w:sz="4" w:space="0" w:color="auto"/>
              <w:right w:val="single" w:sz="4" w:space="0" w:color="auto"/>
            </w:tcBorders>
            <w:shd w:val="clear" w:color="auto" w:fill="auto"/>
            <w:vAlign w:val="center"/>
            <w:hideMark/>
          </w:tcPr>
          <w:p w14:paraId="64391F07" w14:textId="77777777" w:rsidR="006F182C" w:rsidRPr="00E06E79" w:rsidRDefault="006F182C" w:rsidP="00E06E79">
            <w:pPr>
              <w:jc w:val="center"/>
            </w:pPr>
            <w:r w:rsidRPr="00E06E79">
              <w:t> </w:t>
            </w:r>
          </w:p>
        </w:tc>
        <w:tc>
          <w:tcPr>
            <w:tcW w:w="1418" w:type="dxa"/>
            <w:tcBorders>
              <w:top w:val="single" w:sz="4" w:space="0" w:color="auto"/>
              <w:left w:val="nil"/>
              <w:bottom w:val="nil"/>
              <w:right w:val="single" w:sz="4" w:space="0" w:color="auto"/>
            </w:tcBorders>
            <w:shd w:val="clear" w:color="auto" w:fill="auto"/>
            <w:noWrap/>
            <w:vAlign w:val="center"/>
            <w:hideMark/>
          </w:tcPr>
          <w:p w14:paraId="7E683777" w14:textId="77777777" w:rsidR="006F182C" w:rsidRPr="00E06E79" w:rsidRDefault="006F182C" w:rsidP="00E06E79">
            <w:pPr>
              <w:jc w:val="center"/>
            </w:pPr>
            <w:r w:rsidRPr="00E06E79">
              <w:t> </w:t>
            </w:r>
          </w:p>
        </w:tc>
        <w:tc>
          <w:tcPr>
            <w:tcW w:w="1417" w:type="dxa"/>
            <w:tcBorders>
              <w:top w:val="single" w:sz="4" w:space="0" w:color="auto"/>
              <w:left w:val="nil"/>
              <w:bottom w:val="nil"/>
              <w:right w:val="single" w:sz="4" w:space="0" w:color="auto"/>
            </w:tcBorders>
            <w:shd w:val="clear" w:color="auto" w:fill="auto"/>
            <w:noWrap/>
            <w:vAlign w:val="center"/>
            <w:hideMark/>
          </w:tcPr>
          <w:p w14:paraId="7F24CDF5" w14:textId="77777777" w:rsidR="006F182C" w:rsidRPr="00E06E79" w:rsidRDefault="006F182C" w:rsidP="00E06E79">
            <w:pPr>
              <w:jc w:val="center"/>
            </w:pPr>
            <w:r w:rsidRPr="00E06E79">
              <w:t> </w:t>
            </w:r>
          </w:p>
        </w:tc>
        <w:tc>
          <w:tcPr>
            <w:tcW w:w="1373" w:type="dxa"/>
            <w:tcBorders>
              <w:top w:val="single" w:sz="4" w:space="0" w:color="auto"/>
              <w:left w:val="nil"/>
              <w:bottom w:val="nil"/>
              <w:right w:val="single" w:sz="4" w:space="0" w:color="auto"/>
            </w:tcBorders>
            <w:shd w:val="clear" w:color="auto" w:fill="auto"/>
            <w:noWrap/>
            <w:vAlign w:val="center"/>
            <w:hideMark/>
          </w:tcPr>
          <w:p w14:paraId="41FE286A" w14:textId="77777777" w:rsidR="006F182C" w:rsidRPr="00E06E79" w:rsidRDefault="006F182C" w:rsidP="00E06E79">
            <w:pPr>
              <w:jc w:val="center"/>
            </w:pPr>
            <w:r w:rsidRPr="00E06E79">
              <w:t> </w:t>
            </w:r>
          </w:p>
        </w:tc>
        <w:tc>
          <w:tcPr>
            <w:tcW w:w="1462" w:type="dxa"/>
            <w:tcBorders>
              <w:top w:val="single" w:sz="4" w:space="0" w:color="auto"/>
              <w:left w:val="nil"/>
              <w:bottom w:val="nil"/>
              <w:right w:val="single" w:sz="4" w:space="0" w:color="auto"/>
            </w:tcBorders>
            <w:shd w:val="clear" w:color="auto" w:fill="auto"/>
            <w:noWrap/>
            <w:vAlign w:val="center"/>
            <w:hideMark/>
          </w:tcPr>
          <w:p w14:paraId="4E614073" w14:textId="77777777" w:rsidR="006F182C" w:rsidRPr="00E06E79" w:rsidRDefault="006F182C" w:rsidP="00E06E79">
            <w:pPr>
              <w:jc w:val="center"/>
            </w:pPr>
            <w:r w:rsidRPr="00E06E79">
              <w:t> </w:t>
            </w:r>
          </w:p>
        </w:tc>
        <w:tc>
          <w:tcPr>
            <w:tcW w:w="1418" w:type="dxa"/>
            <w:tcBorders>
              <w:top w:val="single" w:sz="4" w:space="0" w:color="auto"/>
              <w:left w:val="nil"/>
              <w:bottom w:val="nil"/>
              <w:right w:val="single" w:sz="4" w:space="0" w:color="auto"/>
            </w:tcBorders>
            <w:shd w:val="clear" w:color="auto" w:fill="auto"/>
            <w:noWrap/>
            <w:vAlign w:val="center"/>
            <w:hideMark/>
          </w:tcPr>
          <w:p w14:paraId="03F262BC" w14:textId="77777777" w:rsidR="006F182C" w:rsidRPr="00E06E79" w:rsidRDefault="006F182C" w:rsidP="00E06E79">
            <w:pPr>
              <w:jc w:val="center"/>
            </w:pPr>
            <w:r w:rsidRPr="00E06E79">
              <w:t> </w:t>
            </w:r>
          </w:p>
        </w:tc>
        <w:tc>
          <w:tcPr>
            <w:tcW w:w="1417" w:type="dxa"/>
            <w:tcBorders>
              <w:top w:val="single" w:sz="4" w:space="0" w:color="auto"/>
              <w:left w:val="nil"/>
              <w:bottom w:val="nil"/>
              <w:right w:val="single" w:sz="4" w:space="0" w:color="auto"/>
            </w:tcBorders>
            <w:shd w:val="clear" w:color="auto" w:fill="auto"/>
            <w:noWrap/>
            <w:vAlign w:val="center"/>
            <w:hideMark/>
          </w:tcPr>
          <w:p w14:paraId="04C26971" w14:textId="77777777" w:rsidR="006F182C" w:rsidRPr="00E06E79" w:rsidRDefault="006F182C" w:rsidP="00E06E79">
            <w:pPr>
              <w:jc w:val="center"/>
            </w:pPr>
            <w:r w:rsidRPr="00E06E79">
              <w:t> </w:t>
            </w:r>
          </w:p>
        </w:tc>
        <w:tc>
          <w:tcPr>
            <w:tcW w:w="1843" w:type="dxa"/>
            <w:tcBorders>
              <w:top w:val="nil"/>
              <w:left w:val="nil"/>
              <w:bottom w:val="single" w:sz="4" w:space="0" w:color="auto"/>
              <w:right w:val="single" w:sz="4" w:space="0" w:color="auto"/>
            </w:tcBorders>
            <w:shd w:val="clear" w:color="auto" w:fill="auto"/>
            <w:vAlign w:val="center"/>
            <w:hideMark/>
          </w:tcPr>
          <w:p w14:paraId="3153CECC" w14:textId="77777777" w:rsidR="006F182C" w:rsidRPr="00E06E79" w:rsidRDefault="006F182C" w:rsidP="00E06E79">
            <w:pPr>
              <w:jc w:val="center"/>
              <w:rPr>
                <w:b/>
                <w:bCs/>
              </w:rPr>
            </w:pPr>
            <w:r w:rsidRPr="00E06E79">
              <w:rPr>
                <w:b/>
                <w:bCs/>
              </w:rPr>
              <w:t>0,00</w:t>
            </w:r>
          </w:p>
        </w:tc>
      </w:tr>
      <w:tr w:rsidR="006F182C" w:rsidRPr="00E06E79" w14:paraId="4ADF5D24" w14:textId="77777777" w:rsidTr="00E06E79">
        <w:trPr>
          <w:trHeight w:val="450"/>
        </w:trPr>
        <w:tc>
          <w:tcPr>
            <w:tcW w:w="3140" w:type="dxa"/>
            <w:tcBorders>
              <w:top w:val="nil"/>
              <w:left w:val="single" w:sz="4" w:space="0" w:color="auto"/>
              <w:bottom w:val="single" w:sz="4" w:space="0" w:color="auto"/>
              <w:right w:val="single" w:sz="4" w:space="0" w:color="auto"/>
            </w:tcBorders>
            <w:shd w:val="clear" w:color="auto" w:fill="auto"/>
            <w:vAlign w:val="center"/>
            <w:hideMark/>
          </w:tcPr>
          <w:p w14:paraId="34520044" w14:textId="77777777" w:rsidR="006F182C" w:rsidRPr="00E06E79" w:rsidRDefault="006F182C" w:rsidP="00E06E79">
            <w:r w:rsidRPr="00E06E79">
              <w:t>- федеральный бюджет</w:t>
            </w:r>
          </w:p>
        </w:tc>
        <w:tc>
          <w:tcPr>
            <w:tcW w:w="1538" w:type="dxa"/>
            <w:tcBorders>
              <w:top w:val="nil"/>
              <w:left w:val="nil"/>
              <w:bottom w:val="single" w:sz="4" w:space="0" w:color="auto"/>
              <w:right w:val="single" w:sz="4" w:space="0" w:color="auto"/>
            </w:tcBorders>
            <w:shd w:val="clear" w:color="auto" w:fill="auto"/>
            <w:vAlign w:val="center"/>
            <w:hideMark/>
          </w:tcPr>
          <w:p w14:paraId="48E0FD0E" w14:textId="77777777" w:rsidR="006F182C" w:rsidRPr="00E06E79" w:rsidRDefault="006F182C" w:rsidP="00E06E79">
            <w:pPr>
              <w:jc w:val="center"/>
            </w:pPr>
            <w:r w:rsidRPr="00E06E79">
              <w:t> </w:t>
            </w:r>
          </w:p>
        </w:tc>
        <w:tc>
          <w:tcPr>
            <w:tcW w:w="1418" w:type="dxa"/>
            <w:tcBorders>
              <w:top w:val="single" w:sz="4" w:space="0" w:color="auto"/>
              <w:left w:val="nil"/>
              <w:bottom w:val="nil"/>
              <w:right w:val="single" w:sz="4" w:space="0" w:color="auto"/>
            </w:tcBorders>
            <w:shd w:val="clear" w:color="auto" w:fill="auto"/>
            <w:noWrap/>
            <w:vAlign w:val="center"/>
            <w:hideMark/>
          </w:tcPr>
          <w:p w14:paraId="7A58DF71" w14:textId="77777777" w:rsidR="006F182C" w:rsidRPr="00E06E79" w:rsidRDefault="006F182C" w:rsidP="00E06E79">
            <w:pPr>
              <w:jc w:val="center"/>
            </w:pPr>
            <w:r w:rsidRPr="00E06E79">
              <w:t> </w:t>
            </w:r>
          </w:p>
        </w:tc>
        <w:tc>
          <w:tcPr>
            <w:tcW w:w="1417" w:type="dxa"/>
            <w:tcBorders>
              <w:top w:val="single" w:sz="4" w:space="0" w:color="auto"/>
              <w:left w:val="nil"/>
              <w:bottom w:val="nil"/>
              <w:right w:val="single" w:sz="4" w:space="0" w:color="auto"/>
            </w:tcBorders>
            <w:shd w:val="clear" w:color="auto" w:fill="auto"/>
            <w:noWrap/>
            <w:vAlign w:val="center"/>
            <w:hideMark/>
          </w:tcPr>
          <w:p w14:paraId="3E80FEB1" w14:textId="77777777" w:rsidR="006F182C" w:rsidRPr="00E06E79" w:rsidRDefault="006F182C" w:rsidP="00E06E79">
            <w:pPr>
              <w:jc w:val="center"/>
            </w:pPr>
            <w:r w:rsidRPr="00E06E79">
              <w:t> </w:t>
            </w:r>
          </w:p>
        </w:tc>
        <w:tc>
          <w:tcPr>
            <w:tcW w:w="1373" w:type="dxa"/>
            <w:tcBorders>
              <w:top w:val="single" w:sz="4" w:space="0" w:color="auto"/>
              <w:left w:val="nil"/>
              <w:bottom w:val="nil"/>
              <w:right w:val="single" w:sz="4" w:space="0" w:color="auto"/>
            </w:tcBorders>
            <w:shd w:val="clear" w:color="auto" w:fill="auto"/>
            <w:noWrap/>
            <w:vAlign w:val="center"/>
            <w:hideMark/>
          </w:tcPr>
          <w:p w14:paraId="75B7A3E4" w14:textId="77777777" w:rsidR="006F182C" w:rsidRPr="00E06E79" w:rsidRDefault="006F182C" w:rsidP="00E06E79">
            <w:pPr>
              <w:jc w:val="center"/>
            </w:pPr>
            <w:r w:rsidRPr="00E06E79">
              <w:t> </w:t>
            </w:r>
          </w:p>
        </w:tc>
        <w:tc>
          <w:tcPr>
            <w:tcW w:w="1462" w:type="dxa"/>
            <w:tcBorders>
              <w:top w:val="single" w:sz="4" w:space="0" w:color="auto"/>
              <w:left w:val="nil"/>
              <w:bottom w:val="nil"/>
              <w:right w:val="single" w:sz="4" w:space="0" w:color="auto"/>
            </w:tcBorders>
            <w:shd w:val="clear" w:color="auto" w:fill="auto"/>
            <w:noWrap/>
            <w:vAlign w:val="center"/>
            <w:hideMark/>
          </w:tcPr>
          <w:p w14:paraId="211748A2" w14:textId="77777777" w:rsidR="006F182C" w:rsidRPr="00E06E79" w:rsidRDefault="006F182C" w:rsidP="00E06E79">
            <w:pPr>
              <w:jc w:val="center"/>
            </w:pPr>
            <w:r w:rsidRPr="00E06E79">
              <w:t> </w:t>
            </w:r>
          </w:p>
        </w:tc>
        <w:tc>
          <w:tcPr>
            <w:tcW w:w="1418" w:type="dxa"/>
            <w:tcBorders>
              <w:top w:val="single" w:sz="4" w:space="0" w:color="auto"/>
              <w:left w:val="nil"/>
              <w:bottom w:val="nil"/>
              <w:right w:val="single" w:sz="4" w:space="0" w:color="auto"/>
            </w:tcBorders>
            <w:shd w:val="clear" w:color="auto" w:fill="auto"/>
            <w:noWrap/>
            <w:vAlign w:val="center"/>
            <w:hideMark/>
          </w:tcPr>
          <w:p w14:paraId="154A2A6C" w14:textId="77777777" w:rsidR="006F182C" w:rsidRPr="00E06E79" w:rsidRDefault="006F182C" w:rsidP="00E06E79">
            <w:pPr>
              <w:jc w:val="center"/>
            </w:pPr>
            <w:r w:rsidRPr="00E06E79">
              <w:t> </w:t>
            </w:r>
          </w:p>
        </w:tc>
        <w:tc>
          <w:tcPr>
            <w:tcW w:w="1417" w:type="dxa"/>
            <w:tcBorders>
              <w:top w:val="single" w:sz="4" w:space="0" w:color="auto"/>
              <w:left w:val="nil"/>
              <w:bottom w:val="nil"/>
              <w:right w:val="single" w:sz="4" w:space="0" w:color="auto"/>
            </w:tcBorders>
            <w:shd w:val="clear" w:color="auto" w:fill="auto"/>
            <w:noWrap/>
            <w:vAlign w:val="center"/>
            <w:hideMark/>
          </w:tcPr>
          <w:p w14:paraId="594A3438" w14:textId="77777777" w:rsidR="006F182C" w:rsidRPr="00E06E79" w:rsidRDefault="006F182C" w:rsidP="00E06E79">
            <w:pPr>
              <w:jc w:val="center"/>
            </w:pPr>
            <w:r w:rsidRPr="00E06E79">
              <w:t> </w:t>
            </w:r>
          </w:p>
        </w:tc>
        <w:tc>
          <w:tcPr>
            <w:tcW w:w="1843" w:type="dxa"/>
            <w:tcBorders>
              <w:top w:val="nil"/>
              <w:left w:val="nil"/>
              <w:bottom w:val="single" w:sz="4" w:space="0" w:color="auto"/>
              <w:right w:val="single" w:sz="4" w:space="0" w:color="auto"/>
            </w:tcBorders>
            <w:shd w:val="clear" w:color="auto" w:fill="auto"/>
            <w:vAlign w:val="center"/>
            <w:hideMark/>
          </w:tcPr>
          <w:p w14:paraId="0EC23106" w14:textId="77777777" w:rsidR="006F182C" w:rsidRPr="00E06E79" w:rsidRDefault="006F182C" w:rsidP="00E06E79">
            <w:pPr>
              <w:jc w:val="center"/>
              <w:rPr>
                <w:b/>
                <w:bCs/>
              </w:rPr>
            </w:pPr>
            <w:r w:rsidRPr="00E06E79">
              <w:rPr>
                <w:b/>
                <w:bCs/>
              </w:rPr>
              <w:t>0,00</w:t>
            </w:r>
          </w:p>
        </w:tc>
      </w:tr>
      <w:tr w:rsidR="006F182C" w:rsidRPr="00E06E79" w14:paraId="5021CF8D" w14:textId="77777777" w:rsidTr="00E06E79">
        <w:trPr>
          <w:trHeight w:val="585"/>
        </w:trPr>
        <w:tc>
          <w:tcPr>
            <w:tcW w:w="3140" w:type="dxa"/>
            <w:tcBorders>
              <w:top w:val="nil"/>
              <w:left w:val="single" w:sz="4" w:space="0" w:color="auto"/>
              <w:bottom w:val="single" w:sz="4" w:space="0" w:color="auto"/>
              <w:right w:val="single" w:sz="4" w:space="0" w:color="auto"/>
            </w:tcBorders>
            <w:shd w:val="clear" w:color="auto" w:fill="auto"/>
            <w:vAlign w:val="center"/>
            <w:hideMark/>
          </w:tcPr>
          <w:p w14:paraId="7604FD20" w14:textId="77777777" w:rsidR="006F182C" w:rsidRPr="00E06E79" w:rsidRDefault="006F182C" w:rsidP="00E06E79">
            <w:r w:rsidRPr="00E06E79">
              <w:t>- средства некоммерческих организаций-фондов</w:t>
            </w:r>
          </w:p>
        </w:tc>
        <w:tc>
          <w:tcPr>
            <w:tcW w:w="1538" w:type="dxa"/>
            <w:tcBorders>
              <w:top w:val="nil"/>
              <w:left w:val="nil"/>
              <w:bottom w:val="single" w:sz="4" w:space="0" w:color="auto"/>
              <w:right w:val="single" w:sz="4" w:space="0" w:color="auto"/>
            </w:tcBorders>
            <w:shd w:val="clear" w:color="auto" w:fill="auto"/>
            <w:vAlign w:val="center"/>
            <w:hideMark/>
          </w:tcPr>
          <w:p w14:paraId="386FA6AB" w14:textId="77777777" w:rsidR="006F182C" w:rsidRPr="00E06E79" w:rsidRDefault="006F182C" w:rsidP="00E06E79">
            <w:pPr>
              <w:jc w:val="center"/>
            </w:pPr>
            <w:r w:rsidRPr="00E06E79">
              <w:t>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2E59B348" w14:textId="77777777" w:rsidR="006F182C" w:rsidRPr="00E06E79" w:rsidRDefault="006F182C" w:rsidP="00E06E79">
            <w:pPr>
              <w:jc w:val="center"/>
            </w:pPr>
            <w:r w:rsidRPr="00E06E79">
              <w:t>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423F9DBC" w14:textId="77777777" w:rsidR="006F182C" w:rsidRPr="00E06E79" w:rsidRDefault="006F182C" w:rsidP="00E06E79">
            <w:pPr>
              <w:jc w:val="center"/>
            </w:pPr>
            <w:r w:rsidRPr="00E06E79">
              <w:t> </w:t>
            </w:r>
          </w:p>
        </w:tc>
        <w:tc>
          <w:tcPr>
            <w:tcW w:w="1373" w:type="dxa"/>
            <w:tcBorders>
              <w:top w:val="single" w:sz="4" w:space="0" w:color="auto"/>
              <w:left w:val="nil"/>
              <w:bottom w:val="single" w:sz="4" w:space="0" w:color="auto"/>
              <w:right w:val="single" w:sz="4" w:space="0" w:color="auto"/>
            </w:tcBorders>
            <w:shd w:val="clear" w:color="auto" w:fill="auto"/>
            <w:noWrap/>
            <w:vAlign w:val="center"/>
            <w:hideMark/>
          </w:tcPr>
          <w:p w14:paraId="1D930134" w14:textId="77777777" w:rsidR="006F182C" w:rsidRPr="00E06E79" w:rsidRDefault="006F182C" w:rsidP="00E06E79">
            <w:pPr>
              <w:jc w:val="center"/>
            </w:pPr>
            <w:r w:rsidRPr="00E06E79">
              <w:t> </w:t>
            </w:r>
          </w:p>
        </w:tc>
        <w:tc>
          <w:tcPr>
            <w:tcW w:w="1462" w:type="dxa"/>
            <w:tcBorders>
              <w:top w:val="single" w:sz="4" w:space="0" w:color="auto"/>
              <w:left w:val="nil"/>
              <w:bottom w:val="single" w:sz="4" w:space="0" w:color="auto"/>
              <w:right w:val="single" w:sz="4" w:space="0" w:color="auto"/>
            </w:tcBorders>
            <w:shd w:val="clear" w:color="auto" w:fill="auto"/>
            <w:noWrap/>
            <w:vAlign w:val="center"/>
            <w:hideMark/>
          </w:tcPr>
          <w:p w14:paraId="2BA1DB71" w14:textId="77777777" w:rsidR="006F182C" w:rsidRPr="00E06E79" w:rsidRDefault="006F182C" w:rsidP="00E06E79">
            <w:pPr>
              <w:jc w:val="center"/>
            </w:pPr>
            <w:r w:rsidRPr="00E06E79">
              <w:t>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7B6C56B0" w14:textId="77777777" w:rsidR="006F182C" w:rsidRPr="00E06E79" w:rsidRDefault="006F182C" w:rsidP="00E06E79">
            <w:pPr>
              <w:jc w:val="center"/>
            </w:pPr>
            <w:r w:rsidRPr="00E06E79">
              <w:t>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06469993" w14:textId="77777777" w:rsidR="006F182C" w:rsidRPr="00E06E79" w:rsidRDefault="006F182C" w:rsidP="00E06E79">
            <w:pPr>
              <w:jc w:val="center"/>
            </w:pPr>
            <w:r w:rsidRPr="00E06E79">
              <w:t> </w:t>
            </w:r>
          </w:p>
        </w:tc>
        <w:tc>
          <w:tcPr>
            <w:tcW w:w="1843" w:type="dxa"/>
            <w:tcBorders>
              <w:top w:val="nil"/>
              <w:left w:val="nil"/>
              <w:bottom w:val="single" w:sz="4" w:space="0" w:color="auto"/>
              <w:right w:val="single" w:sz="4" w:space="0" w:color="auto"/>
            </w:tcBorders>
            <w:shd w:val="clear" w:color="auto" w:fill="auto"/>
            <w:vAlign w:val="center"/>
            <w:hideMark/>
          </w:tcPr>
          <w:p w14:paraId="5D7E44CA" w14:textId="77777777" w:rsidR="006F182C" w:rsidRPr="00E06E79" w:rsidRDefault="006F182C" w:rsidP="00E06E79">
            <w:pPr>
              <w:jc w:val="center"/>
              <w:rPr>
                <w:b/>
                <w:bCs/>
              </w:rPr>
            </w:pPr>
            <w:r w:rsidRPr="00E06E79">
              <w:rPr>
                <w:b/>
                <w:bCs/>
              </w:rPr>
              <w:t>0,00</w:t>
            </w:r>
          </w:p>
        </w:tc>
      </w:tr>
      <w:tr w:rsidR="006F182C" w:rsidRPr="00E06E79" w14:paraId="0ED284BB" w14:textId="77777777" w:rsidTr="00E06E79">
        <w:trPr>
          <w:trHeight w:val="3690"/>
        </w:trPr>
        <w:tc>
          <w:tcPr>
            <w:tcW w:w="31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2429B7" w14:textId="77777777" w:rsidR="006F182C" w:rsidRPr="00E06E79" w:rsidRDefault="006F182C" w:rsidP="00E06E79">
            <w:r w:rsidRPr="00E06E79">
              <w:t>Организация библиотечного обслуживания населения, комплектование и обеспечение сохранности библиотечных фондов библиотек Комсомольского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6134FC" w14:textId="77777777" w:rsidR="006F182C" w:rsidRPr="00E06E79" w:rsidRDefault="006F182C" w:rsidP="00E06E79">
            <w:pPr>
              <w:jc w:val="center"/>
            </w:pPr>
            <w:r w:rsidRPr="00E06E79">
              <w:t>6 716 232,35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3A89C6" w14:textId="77777777" w:rsidR="006F182C" w:rsidRPr="00E06E79" w:rsidRDefault="006F182C" w:rsidP="00E06E79">
            <w:pPr>
              <w:jc w:val="center"/>
            </w:pPr>
            <w:r w:rsidRPr="00E06E79">
              <w:t>7 984 930,84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C47627" w14:textId="77777777" w:rsidR="006F182C" w:rsidRPr="00E06E79" w:rsidRDefault="006F182C" w:rsidP="00E06E79">
            <w:pPr>
              <w:jc w:val="center"/>
            </w:pPr>
            <w:r w:rsidRPr="00E06E79">
              <w:t>7 730 797,10</w:t>
            </w:r>
          </w:p>
        </w:tc>
        <w:tc>
          <w:tcPr>
            <w:tcW w:w="13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F58E83" w14:textId="77777777" w:rsidR="006F182C" w:rsidRPr="00E06E79" w:rsidRDefault="006F182C" w:rsidP="00E06E79">
            <w:pPr>
              <w:jc w:val="center"/>
            </w:pPr>
            <w:r w:rsidRPr="00E06E79">
              <w:t>7 730 797,10</w:t>
            </w:r>
          </w:p>
        </w:tc>
        <w:tc>
          <w:tcPr>
            <w:tcW w:w="14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68F0FD" w14:textId="77777777" w:rsidR="006F182C" w:rsidRPr="00E06E79" w:rsidRDefault="006F182C" w:rsidP="00E06E79">
            <w:pPr>
              <w:jc w:val="center"/>
            </w:pPr>
            <w:r w:rsidRPr="00E06E79">
              <w:t>7 730 797,10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F1D2A2" w14:textId="77777777" w:rsidR="006F182C" w:rsidRPr="00E06E79" w:rsidRDefault="006F182C" w:rsidP="00E06E79">
            <w:pPr>
              <w:jc w:val="center"/>
            </w:pPr>
            <w:r w:rsidRPr="00E06E79">
              <w:t>7 730 797,10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2A5796" w14:textId="77777777" w:rsidR="006F182C" w:rsidRPr="00E06E79" w:rsidRDefault="006F182C" w:rsidP="00E06E79">
            <w:pPr>
              <w:jc w:val="center"/>
            </w:pPr>
            <w:r w:rsidRPr="00E06E79">
              <w:t>7 730 797,10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6EDAF3" w14:textId="77777777" w:rsidR="006F182C" w:rsidRPr="00E06E79" w:rsidRDefault="006F182C" w:rsidP="00E06E79">
            <w:pPr>
              <w:jc w:val="center"/>
              <w:rPr>
                <w:b/>
                <w:bCs/>
              </w:rPr>
            </w:pPr>
            <w:r w:rsidRPr="00E06E79">
              <w:rPr>
                <w:b/>
                <w:bCs/>
              </w:rPr>
              <w:t>53 355 148,69</w:t>
            </w:r>
          </w:p>
        </w:tc>
      </w:tr>
      <w:tr w:rsidR="006F182C" w:rsidRPr="00E06E79" w14:paraId="27010357" w14:textId="77777777" w:rsidTr="00E06E79">
        <w:trPr>
          <w:trHeight w:val="630"/>
        </w:trPr>
        <w:tc>
          <w:tcPr>
            <w:tcW w:w="3140" w:type="dxa"/>
            <w:tcBorders>
              <w:top w:val="single" w:sz="4" w:space="0" w:color="auto"/>
              <w:left w:val="single" w:sz="4" w:space="0" w:color="auto"/>
              <w:bottom w:val="nil"/>
              <w:right w:val="single" w:sz="4" w:space="0" w:color="auto"/>
            </w:tcBorders>
            <w:shd w:val="clear" w:color="auto" w:fill="auto"/>
            <w:vAlign w:val="center"/>
            <w:hideMark/>
          </w:tcPr>
          <w:p w14:paraId="3D3AB55A" w14:textId="77777777" w:rsidR="006F182C" w:rsidRPr="00E06E79" w:rsidRDefault="006F182C" w:rsidP="00E06E79">
            <w:r w:rsidRPr="00E06E79">
              <w:t>- бюджет Комсомольского муниципального района</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104C191C" w14:textId="77777777" w:rsidR="006F182C" w:rsidRPr="00E06E79" w:rsidRDefault="006F182C" w:rsidP="00E06E79">
            <w:pPr>
              <w:jc w:val="center"/>
            </w:pPr>
            <w:r w:rsidRPr="00E06E79">
              <w:t>6 716 232,35</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526C11BA" w14:textId="77777777" w:rsidR="006F182C" w:rsidRPr="00E06E79" w:rsidRDefault="006F182C" w:rsidP="00E06E79">
            <w:pPr>
              <w:jc w:val="center"/>
            </w:pPr>
            <w:r w:rsidRPr="00E06E79">
              <w:t>7 984 930,84</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16F0DC26" w14:textId="77777777" w:rsidR="006F182C" w:rsidRPr="00E06E79" w:rsidRDefault="006F182C" w:rsidP="00E06E79">
            <w:pPr>
              <w:jc w:val="center"/>
            </w:pPr>
            <w:r w:rsidRPr="00E06E79">
              <w:t>7 730 797,10</w:t>
            </w:r>
          </w:p>
        </w:tc>
        <w:tc>
          <w:tcPr>
            <w:tcW w:w="1373" w:type="dxa"/>
            <w:tcBorders>
              <w:top w:val="single" w:sz="4" w:space="0" w:color="auto"/>
              <w:left w:val="nil"/>
              <w:bottom w:val="single" w:sz="4" w:space="0" w:color="auto"/>
              <w:right w:val="single" w:sz="4" w:space="0" w:color="auto"/>
            </w:tcBorders>
            <w:shd w:val="clear" w:color="auto" w:fill="auto"/>
            <w:noWrap/>
            <w:vAlign w:val="center"/>
            <w:hideMark/>
          </w:tcPr>
          <w:p w14:paraId="313A4D89" w14:textId="77777777" w:rsidR="006F182C" w:rsidRPr="00E06E79" w:rsidRDefault="006F182C" w:rsidP="00E06E79">
            <w:pPr>
              <w:jc w:val="center"/>
            </w:pPr>
            <w:r w:rsidRPr="00E06E79">
              <w:t>7 730 797,10</w:t>
            </w:r>
          </w:p>
        </w:tc>
        <w:tc>
          <w:tcPr>
            <w:tcW w:w="1462" w:type="dxa"/>
            <w:tcBorders>
              <w:top w:val="single" w:sz="4" w:space="0" w:color="auto"/>
              <w:left w:val="nil"/>
              <w:bottom w:val="single" w:sz="4" w:space="0" w:color="auto"/>
              <w:right w:val="single" w:sz="4" w:space="0" w:color="auto"/>
            </w:tcBorders>
            <w:shd w:val="clear" w:color="auto" w:fill="auto"/>
            <w:noWrap/>
            <w:vAlign w:val="center"/>
            <w:hideMark/>
          </w:tcPr>
          <w:p w14:paraId="24BD4F4C" w14:textId="77777777" w:rsidR="006F182C" w:rsidRPr="00E06E79" w:rsidRDefault="006F182C" w:rsidP="00E06E79">
            <w:pPr>
              <w:jc w:val="center"/>
            </w:pPr>
            <w:r w:rsidRPr="00E06E79">
              <w:t>7 730 797,10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0D97D7E0" w14:textId="77777777" w:rsidR="006F182C" w:rsidRPr="00E06E79" w:rsidRDefault="006F182C" w:rsidP="00E06E79">
            <w:pPr>
              <w:jc w:val="center"/>
            </w:pPr>
            <w:r w:rsidRPr="00E06E79">
              <w:t>7 730 797,10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154167DF" w14:textId="77777777" w:rsidR="006F182C" w:rsidRPr="00E06E79" w:rsidRDefault="006F182C" w:rsidP="00E06E79">
            <w:pPr>
              <w:jc w:val="center"/>
            </w:pPr>
            <w:r w:rsidRPr="00E06E79">
              <w:t>7 730 797,10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093A9208" w14:textId="77777777" w:rsidR="006F182C" w:rsidRPr="00E06E79" w:rsidRDefault="006F182C" w:rsidP="00E06E79">
            <w:pPr>
              <w:jc w:val="center"/>
              <w:rPr>
                <w:b/>
                <w:bCs/>
              </w:rPr>
            </w:pPr>
            <w:r w:rsidRPr="00E06E79">
              <w:rPr>
                <w:b/>
                <w:bCs/>
              </w:rPr>
              <w:t>53 355 148,69</w:t>
            </w:r>
          </w:p>
        </w:tc>
      </w:tr>
      <w:tr w:rsidR="006F182C" w:rsidRPr="00E06E79" w14:paraId="5C46F92C" w14:textId="77777777" w:rsidTr="00E06E79">
        <w:trPr>
          <w:trHeight w:val="43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E9F08D" w14:textId="77777777" w:rsidR="006F182C" w:rsidRPr="00E06E79" w:rsidRDefault="006F182C" w:rsidP="00E06E79">
            <w:r w:rsidRPr="00E06E79">
              <w:t>- областной бюджет</w:t>
            </w:r>
          </w:p>
        </w:tc>
        <w:tc>
          <w:tcPr>
            <w:tcW w:w="1538" w:type="dxa"/>
            <w:tcBorders>
              <w:top w:val="nil"/>
              <w:left w:val="nil"/>
              <w:bottom w:val="single" w:sz="4" w:space="0" w:color="auto"/>
              <w:right w:val="single" w:sz="4" w:space="0" w:color="auto"/>
            </w:tcBorders>
            <w:shd w:val="clear" w:color="auto" w:fill="auto"/>
            <w:vAlign w:val="center"/>
            <w:hideMark/>
          </w:tcPr>
          <w:p w14:paraId="65BE4A28" w14:textId="77777777" w:rsidR="006F182C" w:rsidRPr="00E06E79" w:rsidRDefault="006F182C" w:rsidP="00E06E79">
            <w:pPr>
              <w:jc w:val="center"/>
            </w:pPr>
            <w:r w:rsidRPr="00E06E79">
              <w:t> </w:t>
            </w:r>
          </w:p>
        </w:tc>
        <w:tc>
          <w:tcPr>
            <w:tcW w:w="1418" w:type="dxa"/>
            <w:tcBorders>
              <w:top w:val="nil"/>
              <w:left w:val="nil"/>
              <w:bottom w:val="single" w:sz="4" w:space="0" w:color="auto"/>
              <w:right w:val="single" w:sz="4" w:space="0" w:color="auto"/>
            </w:tcBorders>
            <w:shd w:val="clear" w:color="auto" w:fill="auto"/>
            <w:noWrap/>
            <w:vAlign w:val="center"/>
            <w:hideMark/>
          </w:tcPr>
          <w:p w14:paraId="502FC0F7" w14:textId="77777777" w:rsidR="006F182C" w:rsidRPr="00E06E79" w:rsidRDefault="006F182C" w:rsidP="00E06E79">
            <w:pPr>
              <w:jc w:val="center"/>
            </w:pPr>
            <w:r w:rsidRPr="00E06E79">
              <w:t> </w:t>
            </w:r>
          </w:p>
        </w:tc>
        <w:tc>
          <w:tcPr>
            <w:tcW w:w="1417" w:type="dxa"/>
            <w:tcBorders>
              <w:top w:val="nil"/>
              <w:left w:val="nil"/>
              <w:bottom w:val="single" w:sz="4" w:space="0" w:color="auto"/>
              <w:right w:val="single" w:sz="4" w:space="0" w:color="auto"/>
            </w:tcBorders>
            <w:shd w:val="clear" w:color="auto" w:fill="auto"/>
            <w:noWrap/>
            <w:vAlign w:val="center"/>
            <w:hideMark/>
          </w:tcPr>
          <w:p w14:paraId="530A94CD" w14:textId="77777777" w:rsidR="006F182C" w:rsidRPr="00E06E79" w:rsidRDefault="006F182C" w:rsidP="00E06E79">
            <w:pPr>
              <w:jc w:val="center"/>
            </w:pPr>
            <w:r w:rsidRPr="00E06E79">
              <w:t> </w:t>
            </w:r>
          </w:p>
        </w:tc>
        <w:tc>
          <w:tcPr>
            <w:tcW w:w="1373" w:type="dxa"/>
            <w:tcBorders>
              <w:top w:val="nil"/>
              <w:left w:val="nil"/>
              <w:bottom w:val="single" w:sz="4" w:space="0" w:color="auto"/>
              <w:right w:val="single" w:sz="4" w:space="0" w:color="auto"/>
            </w:tcBorders>
            <w:shd w:val="clear" w:color="auto" w:fill="auto"/>
            <w:noWrap/>
            <w:vAlign w:val="center"/>
            <w:hideMark/>
          </w:tcPr>
          <w:p w14:paraId="57FB6AD7" w14:textId="77777777" w:rsidR="006F182C" w:rsidRPr="00E06E79" w:rsidRDefault="006F182C" w:rsidP="00E06E79">
            <w:pPr>
              <w:jc w:val="center"/>
            </w:pPr>
            <w:r w:rsidRPr="00E06E79">
              <w:t> </w:t>
            </w:r>
          </w:p>
        </w:tc>
        <w:tc>
          <w:tcPr>
            <w:tcW w:w="1462" w:type="dxa"/>
            <w:tcBorders>
              <w:top w:val="nil"/>
              <w:left w:val="nil"/>
              <w:bottom w:val="single" w:sz="4" w:space="0" w:color="auto"/>
              <w:right w:val="single" w:sz="4" w:space="0" w:color="auto"/>
            </w:tcBorders>
            <w:shd w:val="clear" w:color="auto" w:fill="auto"/>
            <w:noWrap/>
            <w:vAlign w:val="center"/>
            <w:hideMark/>
          </w:tcPr>
          <w:p w14:paraId="633EA94C" w14:textId="77777777" w:rsidR="006F182C" w:rsidRPr="00E06E79" w:rsidRDefault="006F182C" w:rsidP="00E06E79">
            <w:pPr>
              <w:jc w:val="center"/>
            </w:pPr>
            <w:r w:rsidRPr="00E06E79">
              <w:t> </w:t>
            </w:r>
          </w:p>
        </w:tc>
        <w:tc>
          <w:tcPr>
            <w:tcW w:w="1418" w:type="dxa"/>
            <w:tcBorders>
              <w:top w:val="nil"/>
              <w:left w:val="nil"/>
              <w:bottom w:val="single" w:sz="4" w:space="0" w:color="auto"/>
              <w:right w:val="single" w:sz="4" w:space="0" w:color="auto"/>
            </w:tcBorders>
            <w:shd w:val="clear" w:color="auto" w:fill="auto"/>
            <w:noWrap/>
            <w:vAlign w:val="center"/>
            <w:hideMark/>
          </w:tcPr>
          <w:p w14:paraId="75F1B7BA" w14:textId="77777777" w:rsidR="006F182C" w:rsidRPr="00E06E79" w:rsidRDefault="006F182C" w:rsidP="00E06E79">
            <w:pPr>
              <w:jc w:val="center"/>
            </w:pPr>
            <w:r w:rsidRPr="00E06E79">
              <w:t> </w:t>
            </w:r>
          </w:p>
        </w:tc>
        <w:tc>
          <w:tcPr>
            <w:tcW w:w="1417" w:type="dxa"/>
            <w:tcBorders>
              <w:top w:val="nil"/>
              <w:left w:val="nil"/>
              <w:bottom w:val="single" w:sz="4" w:space="0" w:color="auto"/>
              <w:right w:val="single" w:sz="4" w:space="0" w:color="auto"/>
            </w:tcBorders>
            <w:shd w:val="clear" w:color="auto" w:fill="auto"/>
            <w:noWrap/>
            <w:vAlign w:val="center"/>
            <w:hideMark/>
          </w:tcPr>
          <w:p w14:paraId="552242B8" w14:textId="77777777" w:rsidR="006F182C" w:rsidRPr="00E06E79" w:rsidRDefault="006F182C" w:rsidP="00E06E79">
            <w:pPr>
              <w:jc w:val="center"/>
            </w:pPr>
            <w:r w:rsidRPr="00E06E79">
              <w:t> </w:t>
            </w:r>
          </w:p>
        </w:tc>
        <w:tc>
          <w:tcPr>
            <w:tcW w:w="1843" w:type="dxa"/>
            <w:tcBorders>
              <w:top w:val="nil"/>
              <w:left w:val="nil"/>
              <w:bottom w:val="single" w:sz="4" w:space="0" w:color="auto"/>
              <w:right w:val="single" w:sz="4" w:space="0" w:color="auto"/>
            </w:tcBorders>
            <w:shd w:val="clear" w:color="auto" w:fill="auto"/>
            <w:vAlign w:val="center"/>
            <w:hideMark/>
          </w:tcPr>
          <w:p w14:paraId="1E667944" w14:textId="77777777" w:rsidR="006F182C" w:rsidRPr="00E06E79" w:rsidRDefault="006F182C" w:rsidP="00E06E79">
            <w:pPr>
              <w:jc w:val="center"/>
              <w:rPr>
                <w:b/>
                <w:bCs/>
              </w:rPr>
            </w:pPr>
            <w:r w:rsidRPr="00E06E79">
              <w:rPr>
                <w:b/>
                <w:bCs/>
              </w:rPr>
              <w:t>0,00</w:t>
            </w:r>
          </w:p>
        </w:tc>
      </w:tr>
      <w:tr w:rsidR="006F182C" w:rsidRPr="00E06E79" w14:paraId="28E61E6E" w14:textId="77777777" w:rsidTr="00E06E79">
        <w:trPr>
          <w:trHeight w:val="465"/>
        </w:trPr>
        <w:tc>
          <w:tcPr>
            <w:tcW w:w="3140" w:type="dxa"/>
            <w:tcBorders>
              <w:top w:val="nil"/>
              <w:left w:val="single" w:sz="4" w:space="0" w:color="auto"/>
              <w:bottom w:val="single" w:sz="4" w:space="0" w:color="auto"/>
              <w:right w:val="single" w:sz="4" w:space="0" w:color="auto"/>
            </w:tcBorders>
            <w:shd w:val="clear" w:color="auto" w:fill="auto"/>
            <w:vAlign w:val="center"/>
            <w:hideMark/>
          </w:tcPr>
          <w:p w14:paraId="29D1F42A" w14:textId="77777777" w:rsidR="006F182C" w:rsidRPr="00E06E79" w:rsidRDefault="006F182C" w:rsidP="00E06E79">
            <w:r w:rsidRPr="00E06E79">
              <w:t>- федеральный бюджет</w:t>
            </w:r>
          </w:p>
        </w:tc>
        <w:tc>
          <w:tcPr>
            <w:tcW w:w="1538" w:type="dxa"/>
            <w:tcBorders>
              <w:top w:val="nil"/>
              <w:left w:val="nil"/>
              <w:bottom w:val="single" w:sz="4" w:space="0" w:color="auto"/>
              <w:right w:val="single" w:sz="4" w:space="0" w:color="auto"/>
            </w:tcBorders>
            <w:shd w:val="clear" w:color="auto" w:fill="auto"/>
            <w:vAlign w:val="center"/>
            <w:hideMark/>
          </w:tcPr>
          <w:p w14:paraId="7690A74D" w14:textId="77777777" w:rsidR="006F182C" w:rsidRPr="00E06E79" w:rsidRDefault="006F182C" w:rsidP="00E06E79">
            <w:pPr>
              <w:jc w:val="center"/>
            </w:pPr>
            <w:r w:rsidRPr="00E06E79">
              <w:t> </w:t>
            </w:r>
          </w:p>
        </w:tc>
        <w:tc>
          <w:tcPr>
            <w:tcW w:w="1418" w:type="dxa"/>
            <w:tcBorders>
              <w:top w:val="nil"/>
              <w:left w:val="nil"/>
              <w:bottom w:val="single" w:sz="4" w:space="0" w:color="auto"/>
              <w:right w:val="single" w:sz="4" w:space="0" w:color="auto"/>
            </w:tcBorders>
            <w:shd w:val="clear" w:color="auto" w:fill="auto"/>
            <w:noWrap/>
            <w:vAlign w:val="center"/>
            <w:hideMark/>
          </w:tcPr>
          <w:p w14:paraId="266F3015" w14:textId="77777777" w:rsidR="006F182C" w:rsidRPr="00E06E79" w:rsidRDefault="006F182C" w:rsidP="00E06E79">
            <w:pPr>
              <w:jc w:val="center"/>
            </w:pPr>
            <w:r w:rsidRPr="00E06E79">
              <w:t> </w:t>
            </w:r>
          </w:p>
        </w:tc>
        <w:tc>
          <w:tcPr>
            <w:tcW w:w="1417" w:type="dxa"/>
            <w:tcBorders>
              <w:top w:val="nil"/>
              <w:left w:val="nil"/>
              <w:bottom w:val="single" w:sz="4" w:space="0" w:color="auto"/>
              <w:right w:val="single" w:sz="4" w:space="0" w:color="auto"/>
            </w:tcBorders>
            <w:shd w:val="clear" w:color="auto" w:fill="auto"/>
            <w:noWrap/>
            <w:vAlign w:val="center"/>
            <w:hideMark/>
          </w:tcPr>
          <w:p w14:paraId="129459E4" w14:textId="77777777" w:rsidR="006F182C" w:rsidRPr="00E06E79" w:rsidRDefault="006F182C" w:rsidP="00E06E79">
            <w:pPr>
              <w:jc w:val="center"/>
            </w:pPr>
            <w:r w:rsidRPr="00E06E79">
              <w:t> </w:t>
            </w:r>
          </w:p>
        </w:tc>
        <w:tc>
          <w:tcPr>
            <w:tcW w:w="1373" w:type="dxa"/>
            <w:tcBorders>
              <w:top w:val="nil"/>
              <w:left w:val="nil"/>
              <w:bottom w:val="single" w:sz="4" w:space="0" w:color="auto"/>
              <w:right w:val="single" w:sz="4" w:space="0" w:color="auto"/>
            </w:tcBorders>
            <w:shd w:val="clear" w:color="auto" w:fill="auto"/>
            <w:noWrap/>
            <w:vAlign w:val="center"/>
            <w:hideMark/>
          </w:tcPr>
          <w:p w14:paraId="60494583" w14:textId="77777777" w:rsidR="006F182C" w:rsidRPr="00E06E79" w:rsidRDefault="006F182C" w:rsidP="00E06E79">
            <w:pPr>
              <w:jc w:val="center"/>
            </w:pPr>
            <w:r w:rsidRPr="00E06E79">
              <w:t> </w:t>
            </w:r>
          </w:p>
        </w:tc>
        <w:tc>
          <w:tcPr>
            <w:tcW w:w="1462" w:type="dxa"/>
            <w:tcBorders>
              <w:top w:val="nil"/>
              <w:left w:val="nil"/>
              <w:bottom w:val="single" w:sz="4" w:space="0" w:color="auto"/>
              <w:right w:val="single" w:sz="4" w:space="0" w:color="auto"/>
            </w:tcBorders>
            <w:shd w:val="clear" w:color="auto" w:fill="auto"/>
            <w:noWrap/>
            <w:vAlign w:val="center"/>
            <w:hideMark/>
          </w:tcPr>
          <w:p w14:paraId="75FC8994" w14:textId="77777777" w:rsidR="006F182C" w:rsidRPr="00E06E79" w:rsidRDefault="006F182C" w:rsidP="00E06E79">
            <w:pPr>
              <w:jc w:val="center"/>
            </w:pPr>
            <w:r w:rsidRPr="00E06E79">
              <w:t> </w:t>
            </w:r>
          </w:p>
        </w:tc>
        <w:tc>
          <w:tcPr>
            <w:tcW w:w="1418" w:type="dxa"/>
            <w:tcBorders>
              <w:top w:val="nil"/>
              <w:left w:val="nil"/>
              <w:bottom w:val="single" w:sz="4" w:space="0" w:color="auto"/>
              <w:right w:val="single" w:sz="4" w:space="0" w:color="auto"/>
            </w:tcBorders>
            <w:shd w:val="clear" w:color="auto" w:fill="auto"/>
            <w:noWrap/>
            <w:vAlign w:val="center"/>
            <w:hideMark/>
          </w:tcPr>
          <w:p w14:paraId="7436EE8B" w14:textId="77777777" w:rsidR="006F182C" w:rsidRPr="00E06E79" w:rsidRDefault="006F182C" w:rsidP="00E06E79">
            <w:pPr>
              <w:jc w:val="center"/>
            </w:pPr>
            <w:r w:rsidRPr="00E06E79">
              <w:t> </w:t>
            </w:r>
          </w:p>
        </w:tc>
        <w:tc>
          <w:tcPr>
            <w:tcW w:w="1417" w:type="dxa"/>
            <w:tcBorders>
              <w:top w:val="nil"/>
              <w:left w:val="nil"/>
              <w:bottom w:val="single" w:sz="4" w:space="0" w:color="auto"/>
              <w:right w:val="single" w:sz="4" w:space="0" w:color="auto"/>
            </w:tcBorders>
            <w:shd w:val="clear" w:color="auto" w:fill="auto"/>
            <w:noWrap/>
            <w:vAlign w:val="center"/>
            <w:hideMark/>
          </w:tcPr>
          <w:p w14:paraId="7A6A4D65" w14:textId="77777777" w:rsidR="006F182C" w:rsidRPr="00E06E79" w:rsidRDefault="006F182C" w:rsidP="00E06E79">
            <w:pPr>
              <w:jc w:val="center"/>
            </w:pPr>
            <w:r w:rsidRPr="00E06E79">
              <w:t> </w:t>
            </w:r>
          </w:p>
        </w:tc>
        <w:tc>
          <w:tcPr>
            <w:tcW w:w="1843" w:type="dxa"/>
            <w:tcBorders>
              <w:top w:val="nil"/>
              <w:left w:val="nil"/>
              <w:bottom w:val="single" w:sz="4" w:space="0" w:color="auto"/>
              <w:right w:val="single" w:sz="4" w:space="0" w:color="auto"/>
            </w:tcBorders>
            <w:shd w:val="clear" w:color="auto" w:fill="auto"/>
            <w:vAlign w:val="center"/>
            <w:hideMark/>
          </w:tcPr>
          <w:p w14:paraId="5B28021E" w14:textId="77777777" w:rsidR="006F182C" w:rsidRPr="00E06E79" w:rsidRDefault="006F182C" w:rsidP="00E06E79">
            <w:pPr>
              <w:jc w:val="center"/>
              <w:rPr>
                <w:b/>
                <w:bCs/>
              </w:rPr>
            </w:pPr>
            <w:r w:rsidRPr="00E06E79">
              <w:rPr>
                <w:b/>
                <w:bCs/>
              </w:rPr>
              <w:t>0,00</w:t>
            </w:r>
          </w:p>
        </w:tc>
      </w:tr>
      <w:tr w:rsidR="006F182C" w:rsidRPr="00E06E79" w14:paraId="254C9E51" w14:textId="77777777" w:rsidTr="00E06E79">
        <w:trPr>
          <w:trHeight w:val="585"/>
        </w:trPr>
        <w:tc>
          <w:tcPr>
            <w:tcW w:w="3140" w:type="dxa"/>
            <w:tcBorders>
              <w:top w:val="nil"/>
              <w:left w:val="single" w:sz="4" w:space="0" w:color="auto"/>
              <w:bottom w:val="single" w:sz="4" w:space="0" w:color="auto"/>
              <w:right w:val="single" w:sz="4" w:space="0" w:color="auto"/>
            </w:tcBorders>
            <w:shd w:val="clear" w:color="auto" w:fill="auto"/>
            <w:vAlign w:val="center"/>
            <w:hideMark/>
          </w:tcPr>
          <w:p w14:paraId="1F2A1A29" w14:textId="77777777" w:rsidR="006F182C" w:rsidRPr="00E06E79" w:rsidRDefault="006F182C" w:rsidP="00E06E79">
            <w:r w:rsidRPr="00E06E79">
              <w:t>- средства некоммерческих организаций-фондов</w:t>
            </w:r>
          </w:p>
        </w:tc>
        <w:tc>
          <w:tcPr>
            <w:tcW w:w="1538" w:type="dxa"/>
            <w:tcBorders>
              <w:top w:val="nil"/>
              <w:left w:val="nil"/>
              <w:bottom w:val="single" w:sz="4" w:space="0" w:color="auto"/>
              <w:right w:val="single" w:sz="4" w:space="0" w:color="auto"/>
            </w:tcBorders>
            <w:shd w:val="clear" w:color="auto" w:fill="auto"/>
            <w:vAlign w:val="center"/>
            <w:hideMark/>
          </w:tcPr>
          <w:p w14:paraId="2D3A5337" w14:textId="77777777" w:rsidR="006F182C" w:rsidRPr="00E06E79" w:rsidRDefault="006F182C" w:rsidP="00E06E79">
            <w:pPr>
              <w:jc w:val="center"/>
            </w:pPr>
            <w:r w:rsidRPr="00E06E79">
              <w:t> </w:t>
            </w:r>
          </w:p>
        </w:tc>
        <w:tc>
          <w:tcPr>
            <w:tcW w:w="1418" w:type="dxa"/>
            <w:tcBorders>
              <w:top w:val="nil"/>
              <w:left w:val="nil"/>
              <w:bottom w:val="single" w:sz="4" w:space="0" w:color="auto"/>
              <w:right w:val="single" w:sz="4" w:space="0" w:color="auto"/>
            </w:tcBorders>
            <w:shd w:val="clear" w:color="auto" w:fill="auto"/>
            <w:noWrap/>
            <w:vAlign w:val="center"/>
            <w:hideMark/>
          </w:tcPr>
          <w:p w14:paraId="319720ED" w14:textId="77777777" w:rsidR="006F182C" w:rsidRPr="00E06E79" w:rsidRDefault="006F182C" w:rsidP="00E06E79">
            <w:pPr>
              <w:jc w:val="center"/>
            </w:pPr>
            <w:r w:rsidRPr="00E06E79">
              <w:t> </w:t>
            </w:r>
          </w:p>
        </w:tc>
        <w:tc>
          <w:tcPr>
            <w:tcW w:w="1417" w:type="dxa"/>
            <w:tcBorders>
              <w:top w:val="nil"/>
              <w:left w:val="nil"/>
              <w:bottom w:val="single" w:sz="4" w:space="0" w:color="auto"/>
              <w:right w:val="single" w:sz="4" w:space="0" w:color="auto"/>
            </w:tcBorders>
            <w:shd w:val="clear" w:color="auto" w:fill="auto"/>
            <w:noWrap/>
            <w:vAlign w:val="center"/>
            <w:hideMark/>
          </w:tcPr>
          <w:p w14:paraId="0DD6E391" w14:textId="77777777" w:rsidR="006F182C" w:rsidRPr="00E06E79" w:rsidRDefault="006F182C" w:rsidP="00E06E79">
            <w:pPr>
              <w:jc w:val="center"/>
            </w:pPr>
            <w:r w:rsidRPr="00E06E79">
              <w:t> </w:t>
            </w:r>
          </w:p>
        </w:tc>
        <w:tc>
          <w:tcPr>
            <w:tcW w:w="1373" w:type="dxa"/>
            <w:tcBorders>
              <w:top w:val="nil"/>
              <w:left w:val="nil"/>
              <w:bottom w:val="single" w:sz="4" w:space="0" w:color="auto"/>
              <w:right w:val="single" w:sz="4" w:space="0" w:color="auto"/>
            </w:tcBorders>
            <w:shd w:val="clear" w:color="auto" w:fill="auto"/>
            <w:noWrap/>
            <w:vAlign w:val="center"/>
            <w:hideMark/>
          </w:tcPr>
          <w:p w14:paraId="07E4DF63" w14:textId="77777777" w:rsidR="006F182C" w:rsidRPr="00E06E79" w:rsidRDefault="006F182C" w:rsidP="00E06E79">
            <w:pPr>
              <w:jc w:val="center"/>
            </w:pPr>
            <w:r w:rsidRPr="00E06E79">
              <w:t> </w:t>
            </w:r>
          </w:p>
        </w:tc>
        <w:tc>
          <w:tcPr>
            <w:tcW w:w="1462" w:type="dxa"/>
            <w:tcBorders>
              <w:top w:val="nil"/>
              <w:left w:val="nil"/>
              <w:bottom w:val="single" w:sz="4" w:space="0" w:color="auto"/>
              <w:right w:val="single" w:sz="4" w:space="0" w:color="auto"/>
            </w:tcBorders>
            <w:shd w:val="clear" w:color="auto" w:fill="auto"/>
            <w:noWrap/>
            <w:vAlign w:val="center"/>
            <w:hideMark/>
          </w:tcPr>
          <w:p w14:paraId="725A84CC" w14:textId="77777777" w:rsidR="006F182C" w:rsidRPr="00E06E79" w:rsidRDefault="006F182C" w:rsidP="00E06E79">
            <w:pPr>
              <w:jc w:val="center"/>
            </w:pPr>
            <w:r w:rsidRPr="00E06E79">
              <w:t> </w:t>
            </w:r>
          </w:p>
        </w:tc>
        <w:tc>
          <w:tcPr>
            <w:tcW w:w="1418" w:type="dxa"/>
            <w:tcBorders>
              <w:top w:val="nil"/>
              <w:left w:val="nil"/>
              <w:bottom w:val="single" w:sz="4" w:space="0" w:color="auto"/>
              <w:right w:val="single" w:sz="4" w:space="0" w:color="auto"/>
            </w:tcBorders>
            <w:shd w:val="clear" w:color="auto" w:fill="auto"/>
            <w:noWrap/>
            <w:vAlign w:val="center"/>
            <w:hideMark/>
          </w:tcPr>
          <w:p w14:paraId="15A569EB" w14:textId="77777777" w:rsidR="006F182C" w:rsidRPr="00E06E79" w:rsidRDefault="006F182C" w:rsidP="00E06E79">
            <w:pPr>
              <w:jc w:val="center"/>
            </w:pPr>
            <w:r w:rsidRPr="00E06E79">
              <w:t> </w:t>
            </w:r>
          </w:p>
        </w:tc>
        <w:tc>
          <w:tcPr>
            <w:tcW w:w="1417" w:type="dxa"/>
            <w:tcBorders>
              <w:top w:val="nil"/>
              <w:left w:val="nil"/>
              <w:bottom w:val="single" w:sz="4" w:space="0" w:color="auto"/>
              <w:right w:val="single" w:sz="4" w:space="0" w:color="auto"/>
            </w:tcBorders>
            <w:shd w:val="clear" w:color="auto" w:fill="auto"/>
            <w:noWrap/>
            <w:vAlign w:val="center"/>
            <w:hideMark/>
          </w:tcPr>
          <w:p w14:paraId="05DD0DC1" w14:textId="77777777" w:rsidR="006F182C" w:rsidRPr="00E06E79" w:rsidRDefault="006F182C" w:rsidP="00E06E79">
            <w:pPr>
              <w:jc w:val="center"/>
            </w:pPr>
            <w:r w:rsidRPr="00E06E79">
              <w:t> </w:t>
            </w:r>
          </w:p>
        </w:tc>
        <w:tc>
          <w:tcPr>
            <w:tcW w:w="1843" w:type="dxa"/>
            <w:tcBorders>
              <w:top w:val="nil"/>
              <w:left w:val="nil"/>
              <w:bottom w:val="single" w:sz="4" w:space="0" w:color="auto"/>
              <w:right w:val="single" w:sz="4" w:space="0" w:color="auto"/>
            </w:tcBorders>
            <w:shd w:val="clear" w:color="auto" w:fill="auto"/>
            <w:vAlign w:val="center"/>
            <w:hideMark/>
          </w:tcPr>
          <w:p w14:paraId="0C654D21" w14:textId="77777777" w:rsidR="006F182C" w:rsidRPr="00E06E79" w:rsidRDefault="006F182C" w:rsidP="00E06E79">
            <w:pPr>
              <w:jc w:val="center"/>
              <w:rPr>
                <w:b/>
                <w:bCs/>
              </w:rPr>
            </w:pPr>
            <w:r w:rsidRPr="00E06E79">
              <w:rPr>
                <w:b/>
                <w:bCs/>
              </w:rPr>
              <w:t>0,00</w:t>
            </w:r>
          </w:p>
        </w:tc>
      </w:tr>
      <w:tr w:rsidR="006F182C" w:rsidRPr="00E06E79" w14:paraId="3CBC8CA2" w14:textId="77777777" w:rsidTr="00E06E79">
        <w:trPr>
          <w:trHeight w:val="2370"/>
        </w:trPr>
        <w:tc>
          <w:tcPr>
            <w:tcW w:w="3140" w:type="dxa"/>
            <w:tcBorders>
              <w:top w:val="nil"/>
              <w:left w:val="single" w:sz="4" w:space="0" w:color="auto"/>
              <w:bottom w:val="single" w:sz="4" w:space="0" w:color="auto"/>
              <w:right w:val="single" w:sz="4" w:space="0" w:color="auto"/>
            </w:tcBorders>
            <w:shd w:val="clear" w:color="000000" w:fill="FFFFFF"/>
            <w:vAlign w:val="center"/>
            <w:hideMark/>
          </w:tcPr>
          <w:p w14:paraId="07624D2A" w14:textId="77777777" w:rsidR="006F182C" w:rsidRPr="00E06E79" w:rsidRDefault="006F182C" w:rsidP="00E06E79">
            <w:r w:rsidRPr="00E06E79">
              <w:t>Организация библиотечного обслуживания населения, комплектование и обеспечение сохранности библиотечных фондов библиотек Комсомольского городского поселения (Закупка товаров, работ и услуг для обеспечения государственных (муниципальных) нужд)</w:t>
            </w:r>
          </w:p>
        </w:tc>
        <w:tc>
          <w:tcPr>
            <w:tcW w:w="1538" w:type="dxa"/>
            <w:tcBorders>
              <w:top w:val="nil"/>
              <w:left w:val="nil"/>
              <w:bottom w:val="single" w:sz="4" w:space="0" w:color="auto"/>
              <w:right w:val="single" w:sz="4" w:space="0" w:color="auto"/>
            </w:tcBorders>
            <w:shd w:val="clear" w:color="auto" w:fill="auto"/>
            <w:vAlign w:val="center"/>
            <w:hideMark/>
          </w:tcPr>
          <w:p w14:paraId="6136FF86" w14:textId="77777777" w:rsidR="006F182C" w:rsidRPr="00E06E79" w:rsidRDefault="006F182C" w:rsidP="00E06E79">
            <w:pPr>
              <w:jc w:val="center"/>
            </w:pPr>
            <w:r w:rsidRPr="00E06E79">
              <w:t>2 004 375,32</w:t>
            </w:r>
          </w:p>
        </w:tc>
        <w:tc>
          <w:tcPr>
            <w:tcW w:w="1418" w:type="dxa"/>
            <w:tcBorders>
              <w:top w:val="nil"/>
              <w:left w:val="nil"/>
              <w:bottom w:val="single" w:sz="4" w:space="0" w:color="auto"/>
              <w:right w:val="single" w:sz="4" w:space="0" w:color="auto"/>
            </w:tcBorders>
            <w:shd w:val="clear" w:color="auto" w:fill="auto"/>
            <w:vAlign w:val="center"/>
            <w:hideMark/>
          </w:tcPr>
          <w:p w14:paraId="15F5AB86" w14:textId="77777777" w:rsidR="006F182C" w:rsidRPr="00E06E79" w:rsidRDefault="006F182C" w:rsidP="00E06E79">
            <w:pPr>
              <w:jc w:val="center"/>
            </w:pPr>
            <w:r w:rsidRPr="00E06E79">
              <w:t>1 246 369,16</w:t>
            </w:r>
          </w:p>
        </w:tc>
        <w:tc>
          <w:tcPr>
            <w:tcW w:w="1417" w:type="dxa"/>
            <w:tcBorders>
              <w:top w:val="nil"/>
              <w:left w:val="nil"/>
              <w:bottom w:val="single" w:sz="4" w:space="0" w:color="auto"/>
              <w:right w:val="single" w:sz="4" w:space="0" w:color="auto"/>
            </w:tcBorders>
            <w:shd w:val="clear" w:color="auto" w:fill="auto"/>
            <w:vAlign w:val="center"/>
            <w:hideMark/>
          </w:tcPr>
          <w:p w14:paraId="0CC1E01E" w14:textId="77777777" w:rsidR="006F182C" w:rsidRPr="00E06E79" w:rsidRDefault="006F182C" w:rsidP="00E06E79">
            <w:pPr>
              <w:jc w:val="center"/>
            </w:pPr>
            <w:r w:rsidRPr="00E06E79">
              <w:t>1 500 502,90</w:t>
            </w:r>
          </w:p>
        </w:tc>
        <w:tc>
          <w:tcPr>
            <w:tcW w:w="1373" w:type="dxa"/>
            <w:tcBorders>
              <w:top w:val="nil"/>
              <w:left w:val="nil"/>
              <w:bottom w:val="single" w:sz="4" w:space="0" w:color="auto"/>
              <w:right w:val="single" w:sz="4" w:space="0" w:color="auto"/>
            </w:tcBorders>
            <w:shd w:val="clear" w:color="auto" w:fill="auto"/>
            <w:vAlign w:val="center"/>
            <w:hideMark/>
          </w:tcPr>
          <w:p w14:paraId="04BF875D" w14:textId="77777777" w:rsidR="006F182C" w:rsidRPr="00E06E79" w:rsidRDefault="006F182C" w:rsidP="00E06E79">
            <w:pPr>
              <w:jc w:val="center"/>
            </w:pPr>
            <w:r w:rsidRPr="00E06E79">
              <w:t>1 500 502,90</w:t>
            </w:r>
          </w:p>
        </w:tc>
        <w:tc>
          <w:tcPr>
            <w:tcW w:w="1462" w:type="dxa"/>
            <w:tcBorders>
              <w:top w:val="nil"/>
              <w:left w:val="nil"/>
              <w:bottom w:val="single" w:sz="4" w:space="0" w:color="auto"/>
              <w:right w:val="single" w:sz="4" w:space="0" w:color="auto"/>
            </w:tcBorders>
            <w:shd w:val="clear" w:color="auto" w:fill="auto"/>
            <w:vAlign w:val="center"/>
            <w:hideMark/>
          </w:tcPr>
          <w:p w14:paraId="42B8B18F" w14:textId="77777777" w:rsidR="006F182C" w:rsidRPr="00E06E79" w:rsidRDefault="006F182C" w:rsidP="00E06E79">
            <w:pPr>
              <w:jc w:val="center"/>
            </w:pPr>
            <w:r w:rsidRPr="00E06E79">
              <w:t>1 500 502,90</w:t>
            </w:r>
          </w:p>
        </w:tc>
        <w:tc>
          <w:tcPr>
            <w:tcW w:w="1418" w:type="dxa"/>
            <w:tcBorders>
              <w:top w:val="nil"/>
              <w:left w:val="nil"/>
              <w:bottom w:val="single" w:sz="4" w:space="0" w:color="auto"/>
              <w:right w:val="single" w:sz="4" w:space="0" w:color="auto"/>
            </w:tcBorders>
            <w:shd w:val="clear" w:color="auto" w:fill="auto"/>
            <w:vAlign w:val="center"/>
            <w:hideMark/>
          </w:tcPr>
          <w:p w14:paraId="42808C52" w14:textId="77777777" w:rsidR="006F182C" w:rsidRPr="00E06E79" w:rsidRDefault="006F182C" w:rsidP="00E06E79">
            <w:pPr>
              <w:jc w:val="center"/>
            </w:pPr>
            <w:r w:rsidRPr="00E06E79">
              <w:t>1 500 502,90</w:t>
            </w:r>
          </w:p>
        </w:tc>
        <w:tc>
          <w:tcPr>
            <w:tcW w:w="1417" w:type="dxa"/>
            <w:tcBorders>
              <w:top w:val="nil"/>
              <w:left w:val="nil"/>
              <w:bottom w:val="single" w:sz="4" w:space="0" w:color="auto"/>
              <w:right w:val="single" w:sz="4" w:space="0" w:color="auto"/>
            </w:tcBorders>
            <w:shd w:val="clear" w:color="auto" w:fill="auto"/>
            <w:vAlign w:val="center"/>
            <w:hideMark/>
          </w:tcPr>
          <w:p w14:paraId="589409AB" w14:textId="77777777" w:rsidR="006F182C" w:rsidRPr="00E06E79" w:rsidRDefault="006F182C" w:rsidP="00E06E79">
            <w:pPr>
              <w:jc w:val="center"/>
            </w:pPr>
            <w:r w:rsidRPr="00E06E79">
              <w:t>1 500 502,90</w:t>
            </w:r>
          </w:p>
        </w:tc>
        <w:tc>
          <w:tcPr>
            <w:tcW w:w="1843" w:type="dxa"/>
            <w:tcBorders>
              <w:top w:val="nil"/>
              <w:left w:val="nil"/>
              <w:bottom w:val="single" w:sz="4" w:space="0" w:color="auto"/>
              <w:right w:val="single" w:sz="4" w:space="0" w:color="auto"/>
            </w:tcBorders>
            <w:shd w:val="clear" w:color="auto" w:fill="auto"/>
            <w:vAlign w:val="center"/>
            <w:hideMark/>
          </w:tcPr>
          <w:p w14:paraId="4243C3D5" w14:textId="77777777" w:rsidR="006F182C" w:rsidRPr="00E06E79" w:rsidRDefault="006F182C" w:rsidP="00E06E79">
            <w:pPr>
              <w:jc w:val="center"/>
              <w:rPr>
                <w:b/>
                <w:bCs/>
              </w:rPr>
            </w:pPr>
            <w:r w:rsidRPr="00E06E79">
              <w:rPr>
                <w:b/>
                <w:bCs/>
              </w:rPr>
              <w:t>10 753 258,98</w:t>
            </w:r>
          </w:p>
        </w:tc>
      </w:tr>
      <w:tr w:rsidR="006F182C" w:rsidRPr="00E06E79" w14:paraId="3DD03487" w14:textId="77777777" w:rsidTr="00E06E79">
        <w:trPr>
          <w:trHeight w:val="615"/>
        </w:trPr>
        <w:tc>
          <w:tcPr>
            <w:tcW w:w="3140" w:type="dxa"/>
            <w:tcBorders>
              <w:top w:val="nil"/>
              <w:left w:val="single" w:sz="4" w:space="0" w:color="auto"/>
              <w:bottom w:val="nil"/>
              <w:right w:val="single" w:sz="4" w:space="0" w:color="auto"/>
            </w:tcBorders>
            <w:shd w:val="clear" w:color="auto" w:fill="auto"/>
            <w:vAlign w:val="center"/>
            <w:hideMark/>
          </w:tcPr>
          <w:p w14:paraId="286BFCEB" w14:textId="77777777" w:rsidR="006F182C" w:rsidRPr="00E06E79" w:rsidRDefault="006F182C" w:rsidP="00E06E79">
            <w:r w:rsidRPr="00E06E79">
              <w:t>- бюджет Комсомольского муниципального района</w:t>
            </w:r>
          </w:p>
        </w:tc>
        <w:tc>
          <w:tcPr>
            <w:tcW w:w="1538" w:type="dxa"/>
            <w:tcBorders>
              <w:top w:val="nil"/>
              <w:left w:val="nil"/>
              <w:bottom w:val="single" w:sz="4" w:space="0" w:color="auto"/>
              <w:right w:val="single" w:sz="4" w:space="0" w:color="auto"/>
            </w:tcBorders>
            <w:shd w:val="clear" w:color="auto" w:fill="auto"/>
            <w:vAlign w:val="center"/>
            <w:hideMark/>
          </w:tcPr>
          <w:p w14:paraId="51D28395" w14:textId="77777777" w:rsidR="006F182C" w:rsidRPr="00E06E79" w:rsidRDefault="006F182C" w:rsidP="00E06E79">
            <w:pPr>
              <w:jc w:val="center"/>
            </w:pPr>
            <w:r w:rsidRPr="00E06E79">
              <w:t>2 004 375,32</w:t>
            </w:r>
          </w:p>
        </w:tc>
        <w:tc>
          <w:tcPr>
            <w:tcW w:w="1418" w:type="dxa"/>
            <w:tcBorders>
              <w:top w:val="nil"/>
              <w:left w:val="nil"/>
              <w:bottom w:val="single" w:sz="4" w:space="0" w:color="auto"/>
              <w:right w:val="single" w:sz="4" w:space="0" w:color="auto"/>
            </w:tcBorders>
            <w:shd w:val="clear" w:color="auto" w:fill="auto"/>
            <w:noWrap/>
            <w:vAlign w:val="center"/>
            <w:hideMark/>
          </w:tcPr>
          <w:p w14:paraId="140EDE85" w14:textId="77777777" w:rsidR="006F182C" w:rsidRPr="00E06E79" w:rsidRDefault="006F182C" w:rsidP="00E06E79">
            <w:pPr>
              <w:jc w:val="center"/>
            </w:pPr>
            <w:r w:rsidRPr="00E06E79">
              <w:t>1 246 369,16</w:t>
            </w:r>
          </w:p>
        </w:tc>
        <w:tc>
          <w:tcPr>
            <w:tcW w:w="1417" w:type="dxa"/>
            <w:tcBorders>
              <w:top w:val="nil"/>
              <w:left w:val="nil"/>
              <w:bottom w:val="single" w:sz="4" w:space="0" w:color="auto"/>
              <w:right w:val="single" w:sz="4" w:space="0" w:color="auto"/>
            </w:tcBorders>
            <w:shd w:val="clear" w:color="auto" w:fill="auto"/>
            <w:noWrap/>
            <w:vAlign w:val="center"/>
            <w:hideMark/>
          </w:tcPr>
          <w:p w14:paraId="197B63AB" w14:textId="77777777" w:rsidR="006F182C" w:rsidRPr="00E06E79" w:rsidRDefault="006F182C" w:rsidP="00E06E79">
            <w:pPr>
              <w:jc w:val="center"/>
            </w:pPr>
            <w:r w:rsidRPr="00E06E79">
              <w:t>1 500 502,90</w:t>
            </w:r>
          </w:p>
        </w:tc>
        <w:tc>
          <w:tcPr>
            <w:tcW w:w="1373" w:type="dxa"/>
            <w:tcBorders>
              <w:top w:val="nil"/>
              <w:left w:val="nil"/>
              <w:bottom w:val="single" w:sz="4" w:space="0" w:color="auto"/>
              <w:right w:val="single" w:sz="4" w:space="0" w:color="auto"/>
            </w:tcBorders>
            <w:shd w:val="clear" w:color="auto" w:fill="auto"/>
            <w:noWrap/>
            <w:vAlign w:val="center"/>
            <w:hideMark/>
          </w:tcPr>
          <w:p w14:paraId="2DAB584F" w14:textId="77777777" w:rsidR="006F182C" w:rsidRPr="00E06E79" w:rsidRDefault="006F182C" w:rsidP="00E06E79">
            <w:pPr>
              <w:jc w:val="center"/>
            </w:pPr>
            <w:r w:rsidRPr="00E06E79">
              <w:t>1 500 502,90</w:t>
            </w:r>
          </w:p>
        </w:tc>
        <w:tc>
          <w:tcPr>
            <w:tcW w:w="1462" w:type="dxa"/>
            <w:tcBorders>
              <w:top w:val="nil"/>
              <w:left w:val="nil"/>
              <w:bottom w:val="single" w:sz="4" w:space="0" w:color="auto"/>
              <w:right w:val="single" w:sz="4" w:space="0" w:color="auto"/>
            </w:tcBorders>
            <w:shd w:val="clear" w:color="auto" w:fill="auto"/>
            <w:noWrap/>
            <w:vAlign w:val="center"/>
            <w:hideMark/>
          </w:tcPr>
          <w:p w14:paraId="2167A997" w14:textId="77777777" w:rsidR="006F182C" w:rsidRPr="00E06E79" w:rsidRDefault="006F182C" w:rsidP="00E06E79">
            <w:pPr>
              <w:jc w:val="center"/>
            </w:pPr>
            <w:r w:rsidRPr="00E06E79">
              <w:t>1 500 502,90</w:t>
            </w:r>
          </w:p>
        </w:tc>
        <w:tc>
          <w:tcPr>
            <w:tcW w:w="1418" w:type="dxa"/>
            <w:tcBorders>
              <w:top w:val="nil"/>
              <w:left w:val="nil"/>
              <w:bottom w:val="single" w:sz="4" w:space="0" w:color="auto"/>
              <w:right w:val="single" w:sz="4" w:space="0" w:color="auto"/>
            </w:tcBorders>
            <w:shd w:val="clear" w:color="auto" w:fill="auto"/>
            <w:noWrap/>
            <w:vAlign w:val="center"/>
            <w:hideMark/>
          </w:tcPr>
          <w:p w14:paraId="20E1C5FF" w14:textId="77777777" w:rsidR="006F182C" w:rsidRPr="00E06E79" w:rsidRDefault="006F182C" w:rsidP="00E06E79">
            <w:pPr>
              <w:jc w:val="center"/>
            </w:pPr>
            <w:r w:rsidRPr="00E06E79">
              <w:t>1 500 502,90</w:t>
            </w:r>
          </w:p>
        </w:tc>
        <w:tc>
          <w:tcPr>
            <w:tcW w:w="1417" w:type="dxa"/>
            <w:tcBorders>
              <w:top w:val="nil"/>
              <w:left w:val="nil"/>
              <w:bottom w:val="single" w:sz="4" w:space="0" w:color="auto"/>
              <w:right w:val="single" w:sz="4" w:space="0" w:color="auto"/>
            </w:tcBorders>
            <w:shd w:val="clear" w:color="auto" w:fill="auto"/>
            <w:noWrap/>
            <w:vAlign w:val="center"/>
            <w:hideMark/>
          </w:tcPr>
          <w:p w14:paraId="10758DB3" w14:textId="77777777" w:rsidR="006F182C" w:rsidRPr="00E06E79" w:rsidRDefault="006F182C" w:rsidP="00E06E79">
            <w:pPr>
              <w:jc w:val="center"/>
            </w:pPr>
            <w:r w:rsidRPr="00E06E79">
              <w:t>1 500 502,90</w:t>
            </w:r>
          </w:p>
        </w:tc>
        <w:tc>
          <w:tcPr>
            <w:tcW w:w="1843" w:type="dxa"/>
            <w:tcBorders>
              <w:top w:val="nil"/>
              <w:left w:val="nil"/>
              <w:bottom w:val="single" w:sz="4" w:space="0" w:color="auto"/>
              <w:right w:val="single" w:sz="4" w:space="0" w:color="auto"/>
            </w:tcBorders>
            <w:shd w:val="clear" w:color="auto" w:fill="auto"/>
            <w:vAlign w:val="center"/>
            <w:hideMark/>
          </w:tcPr>
          <w:p w14:paraId="08C9B923" w14:textId="77777777" w:rsidR="006F182C" w:rsidRPr="00E06E79" w:rsidRDefault="006F182C" w:rsidP="00E06E79">
            <w:pPr>
              <w:jc w:val="center"/>
              <w:rPr>
                <w:b/>
                <w:bCs/>
              </w:rPr>
            </w:pPr>
            <w:r w:rsidRPr="00E06E79">
              <w:rPr>
                <w:b/>
                <w:bCs/>
              </w:rPr>
              <w:t>10 753 258,98</w:t>
            </w:r>
          </w:p>
        </w:tc>
      </w:tr>
      <w:tr w:rsidR="006F182C" w:rsidRPr="00E06E79" w14:paraId="251270F4" w14:textId="77777777" w:rsidTr="00E06E79">
        <w:trPr>
          <w:trHeight w:val="45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7BFD73" w14:textId="77777777" w:rsidR="006F182C" w:rsidRPr="00E06E79" w:rsidRDefault="006F182C" w:rsidP="00E06E79">
            <w:r w:rsidRPr="00E06E79">
              <w:t>- областной бюджет</w:t>
            </w:r>
          </w:p>
        </w:tc>
        <w:tc>
          <w:tcPr>
            <w:tcW w:w="1538" w:type="dxa"/>
            <w:tcBorders>
              <w:top w:val="nil"/>
              <w:left w:val="nil"/>
              <w:bottom w:val="single" w:sz="4" w:space="0" w:color="auto"/>
              <w:right w:val="single" w:sz="4" w:space="0" w:color="auto"/>
            </w:tcBorders>
            <w:shd w:val="clear" w:color="auto" w:fill="auto"/>
            <w:vAlign w:val="center"/>
            <w:hideMark/>
          </w:tcPr>
          <w:p w14:paraId="6AB71FE2" w14:textId="77777777" w:rsidR="006F182C" w:rsidRPr="00E06E79" w:rsidRDefault="006F182C" w:rsidP="00E06E79">
            <w:pPr>
              <w:jc w:val="center"/>
            </w:pPr>
            <w:r w:rsidRPr="00E06E79">
              <w:t> </w:t>
            </w:r>
          </w:p>
        </w:tc>
        <w:tc>
          <w:tcPr>
            <w:tcW w:w="1418" w:type="dxa"/>
            <w:tcBorders>
              <w:top w:val="nil"/>
              <w:left w:val="nil"/>
              <w:bottom w:val="single" w:sz="4" w:space="0" w:color="auto"/>
              <w:right w:val="single" w:sz="4" w:space="0" w:color="auto"/>
            </w:tcBorders>
            <w:shd w:val="clear" w:color="auto" w:fill="auto"/>
            <w:noWrap/>
            <w:vAlign w:val="center"/>
            <w:hideMark/>
          </w:tcPr>
          <w:p w14:paraId="0E4F0BBA" w14:textId="77777777" w:rsidR="006F182C" w:rsidRPr="00E06E79" w:rsidRDefault="006F182C" w:rsidP="00E06E79">
            <w:pPr>
              <w:jc w:val="center"/>
            </w:pPr>
            <w:r w:rsidRPr="00E06E79">
              <w:t> </w:t>
            </w:r>
          </w:p>
        </w:tc>
        <w:tc>
          <w:tcPr>
            <w:tcW w:w="1417" w:type="dxa"/>
            <w:tcBorders>
              <w:top w:val="nil"/>
              <w:left w:val="nil"/>
              <w:bottom w:val="single" w:sz="4" w:space="0" w:color="auto"/>
              <w:right w:val="single" w:sz="4" w:space="0" w:color="auto"/>
            </w:tcBorders>
            <w:shd w:val="clear" w:color="auto" w:fill="auto"/>
            <w:noWrap/>
            <w:vAlign w:val="center"/>
            <w:hideMark/>
          </w:tcPr>
          <w:p w14:paraId="0981A442" w14:textId="77777777" w:rsidR="006F182C" w:rsidRPr="00E06E79" w:rsidRDefault="006F182C" w:rsidP="00E06E79">
            <w:pPr>
              <w:jc w:val="center"/>
            </w:pPr>
            <w:r w:rsidRPr="00E06E79">
              <w:t> </w:t>
            </w:r>
          </w:p>
        </w:tc>
        <w:tc>
          <w:tcPr>
            <w:tcW w:w="1373" w:type="dxa"/>
            <w:tcBorders>
              <w:top w:val="nil"/>
              <w:left w:val="nil"/>
              <w:bottom w:val="single" w:sz="4" w:space="0" w:color="auto"/>
              <w:right w:val="single" w:sz="4" w:space="0" w:color="auto"/>
            </w:tcBorders>
            <w:shd w:val="clear" w:color="auto" w:fill="auto"/>
            <w:noWrap/>
            <w:vAlign w:val="center"/>
            <w:hideMark/>
          </w:tcPr>
          <w:p w14:paraId="4D87289B" w14:textId="77777777" w:rsidR="006F182C" w:rsidRPr="00E06E79" w:rsidRDefault="006F182C" w:rsidP="00E06E79">
            <w:pPr>
              <w:jc w:val="center"/>
            </w:pPr>
            <w:r w:rsidRPr="00E06E79">
              <w:t> </w:t>
            </w:r>
          </w:p>
        </w:tc>
        <w:tc>
          <w:tcPr>
            <w:tcW w:w="1462" w:type="dxa"/>
            <w:tcBorders>
              <w:top w:val="nil"/>
              <w:left w:val="nil"/>
              <w:bottom w:val="single" w:sz="4" w:space="0" w:color="auto"/>
              <w:right w:val="single" w:sz="4" w:space="0" w:color="auto"/>
            </w:tcBorders>
            <w:shd w:val="clear" w:color="auto" w:fill="auto"/>
            <w:noWrap/>
            <w:vAlign w:val="center"/>
            <w:hideMark/>
          </w:tcPr>
          <w:p w14:paraId="552D97BA" w14:textId="77777777" w:rsidR="006F182C" w:rsidRPr="00E06E79" w:rsidRDefault="006F182C" w:rsidP="00E06E79">
            <w:pPr>
              <w:jc w:val="center"/>
            </w:pPr>
            <w:r w:rsidRPr="00E06E79">
              <w:t> </w:t>
            </w:r>
          </w:p>
        </w:tc>
        <w:tc>
          <w:tcPr>
            <w:tcW w:w="1418" w:type="dxa"/>
            <w:tcBorders>
              <w:top w:val="nil"/>
              <w:left w:val="nil"/>
              <w:bottom w:val="single" w:sz="4" w:space="0" w:color="auto"/>
              <w:right w:val="single" w:sz="4" w:space="0" w:color="auto"/>
            </w:tcBorders>
            <w:shd w:val="clear" w:color="auto" w:fill="auto"/>
            <w:noWrap/>
            <w:vAlign w:val="center"/>
            <w:hideMark/>
          </w:tcPr>
          <w:p w14:paraId="5122971B" w14:textId="77777777" w:rsidR="006F182C" w:rsidRPr="00E06E79" w:rsidRDefault="006F182C" w:rsidP="00E06E79">
            <w:pPr>
              <w:jc w:val="center"/>
            </w:pPr>
            <w:r w:rsidRPr="00E06E79">
              <w:t> </w:t>
            </w:r>
          </w:p>
        </w:tc>
        <w:tc>
          <w:tcPr>
            <w:tcW w:w="1417" w:type="dxa"/>
            <w:tcBorders>
              <w:top w:val="nil"/>
              <w:left w:val="nil"/>
              <w:bottom w:val="single" w:sz="4" w:space="0" w:color="auto"/>
              <w:right w:val="single" w:sz="4" w:space="0" w:color="auto"/>
            </w:tcBorders>
            <w:shd w:val="clear" w:color="auto" w:fill="auto"/>
            <w:noWrap/>
            <w:vAlign w:val="center"/>
            <w:hideMark/>
          </w:tcPr>
          <w:p w14:paraId="370BCD29" w14:textId="77777777" w:rsidR="006F182C" w:rsidRPr="00E06E79" w:rsidRDefault="006F182C" w:rsidP="00E06E79">
            <w:pPr>
              <w:jc w:val="center"/>
            </w:pPr>
            <w:r w:rsidRPr="00E06E79">
              <w:t> </w:t>
            </w:r>
          </w:p>
        </w:tc>
        <w:tc>
          <w:tcPr>
            <w:tcW w:w="1843" w:type="dxa"/>
            <w:tcBorders>
              <w:top w:val="nil"/>
              <w:left w:val="nil"/>
              <w:bottom w:val="single" w:sz="4" w:space="0" w:color="auto"/>
              <w:right w:val="single" w:sz="4" w:space="0" w:color="auto"/>
            </w:tcBorders>
            <w:shd w:val="clear" w:color="auto" w:fill="auto"/>
            <w:vAlign w:val="center"/>
            <w:hideMark/>
          </w:tcPr>
          <w:p w14:paraId="5ACA7C61" w14:textId="77777777" w:rsidR="006F182C" w:rsidRPr="00E06E79" w:rsidRDefault="006F182C" w:rsidP="00E06E79">
            <w:pPr>
              <w:jc w:val="center"/>
              <w:rPr>
                <w:b/>
                <w:bCs/>
              </w:rPr>
            </w:pPr>
            <w:r w:rsidRPr="00E06E79">
              <w:rPr>
                <w:b/>
                <w:bCs/>
              </w:rPr>
              <w:t>0,00</w:t>
            </w:r>
          </w:p>
        </w:tc>
      </w:tr>
      <w:tr w:rsidR="006F182C" w:rsidRPr="00E06E79" w14:paraId="12CCF116" w14:textId="77777777" w:rsidTr="00E06E79">
        <w:trPr>
          <w:trHeight w:val="45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8400B4" w14:textId="77777777" w:rsidR="006F182C" w:rsidRPr="00E06E79" w:rsidRDefault="006F182C" w:rsidP="00E06E79">
            <w:r w:rsidRPr="00E06E79">
              <w:t>- федеральный бюджет</w:t>
            </w:r>
          </w:p>
        </w:tc>
        <w:tc>
          <w:tcPr>
            <w:tcW w:w="15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1BDED9" w14:textId="77777777" w:rsidR="006F182C" w:rsidRPr="00E06E79" w:rsidRDefault="006F182C" w:rsidP="00E06E79">
            <w:pPr>
              <w:jc w:val="center"/>
            </w:pPr>
            <w:r w:rsidRPr="00E06E79">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40DC0F" w14:textId="77777777" w:rsidR="006F182C" w:rsidRPr="00E06E79" w:rsidRDefault="006F182C" w:rsidP="00E06E79">
            <w:pPr>
              <w:jc w:val="center"/>
            </w:pPr>
            <w:r w:rsidRPr="00E06E79">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471240" w14:textId="77777777" w:rsidR="006F182C" w:rsidRPr="00E06E79" w:rsidRDefault="006F182C" w:rsidP="00E06E79">
            <w:pPr>
              <w:jc w:val="center"/>
            </w:pPr>
            <w:r w:rsidRPr="00E06E79">
              <w:t> </w:t>
            </w:r>
          </w:p>
        </w:tc>
        <w:tc>
          <w:tcPr>
            <w:tcW w:w="13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94032E" w14:textId="77777777" w:rsidR="006F182C" w:rsidRPr="00E06E79" w:rsidRDefault="006F182C" w:rsidP="00E06E79">
            <w:pPr>
              <w:jc w:val="center"/>
            </w:pPr>
            <w:r w:rsidRPr="00E06E79">
              <w:t> </w:t>
            </w:r>
          </w:p>
        </w:tc>
        <w:tc>
          <w:tcPr>
            <w:tcW w:w="14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4AE50F" w14:textId="77777777" w:rsidR="006F182C" w:rsidRPr="00E06E79" w:rsidRDefault="006F182C" w:rsidP="00E06E79">
            <w:pPr>
              <w:jc w:val="center"/>
            </w:pPr>
            <w:r w:rsidRPr="00E06E79">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425920" w14:textId="77777777" w:rsidR="006F182C" w:rsidRPr="00E06E79" w:rsidRDefault="006F182C" w:rsidP="00E06E79">
            <w:pPr>
              <w:jc w:val="center"/>
            </w:pPr>
            <w:r w:rsidRPr="00E06E79">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61F106" w14:textId="77777777" w:rsidR="006F182C" w:rsidRPr="00E06E79" w:rsidRDefault="006F182C" w:rsidP="00E06E79">
            <w:pPr>
              <w:jc w:val="center"/>
            </w:pPr>
            <w:r w:rsidRPr="00E06E79">
              <w:t>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684933" w14:textId="77777777" w:rsidR="006F182C" w:rsidRPr="00E06E79" w:rsidRDefault="006F182C" w:rsidP="00E06E79">
            <w:pPr>
              <w:jc w:val="center"/>
              <w:rPr>
                <w:b/>
                <w:bCs/>
              </w:rPr>
            </w:pPr>
            <w:r w:rsidRPr="00E06E79">
              <w:rPr>
                <w:b/>
                <w:bCs/>
              </w:rPr>
              <w:t>0,00</w:t>
            </w:r>
          </w:p>
        </w:tc>
      </w:tr>
      <w:tr w:rsidR="006F182C" w:rsidRPr="00E06E79" w14:paraId="735DCAFC" w14:textId="77777777" w:rsidTr="00E06E79">
        <w:trPr>
          <w:trHeight w:val="57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499E60" w14:textId="77777777" w:rsidR="006F182C" w:rsidRPr="00E06E79" w:rsidRDefault="006F182C" w:rsidP="00E06E79">
            <w:r w:rsidRPr="00E06E79">
              <w:t>- средства некоммерческих организаций-фондов</w:t>
            </w:r>
          </w:p>
        </w:tc>
        <w:tc>
          <w:tcPr>
            <w:tcW w:w="15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DAA5C" w14:textId="77777777" w:rsidR="006F182C" w:rsidRPr="00E06E79" w:rsidRDefault="006F182C" w:rsidP="00E06E79">
            <w:pPr>
              <w:jc w:val="center"/>
            </w:pPr>
            <w:r w:rsidRPr="00E06E79">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8D4AF5" w14:textId="77777777" w:rsidR="006F182C" w:rsidRPr="00E06E79" w:rsidRDefault="006F182C" w:rsidP="00E06E79">
            <w:pPr>
              <w:jc w:val="center"/>
            </w:pPr>
            <w:r w:rsidRPr="00E06E79">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819A69" w14:textId="77777777" w:rsidR="006F182C" w:rsidRPr="00E06E79" w:rsidRDefault="006F182C" w:rsidP="00E06E79">
            <w:pPr>
              <w:jc w:val="center"/>
            </w:pPr>
            <w:r w:rsidRPr="00E06E79">
              <w:t> </w:t>
            </w:r>
          </w:p>
        </w:tc>
        <w:tc>
          <w:tcPr>
            <w:tcW w:w="13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0D55DA" w14:textId="77777777" w:rsidR="006F182C" w:rsidRPr="00E06E79" w:rsidRDefault="006F182C" w:rsidP="00E06E79">
            <w:pPr>
              <w:jc w:val="center"/>
            </w:pPr>
            <w:r w:rsidRPr="00E06E79">
              <w:t> </w:t>
            </w:r>
          </w:p>
        </w:tc>
        <w:tc>
          <w:tcPr>
            <w:tcW w:w="14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A396BC" w14:textId="77777777" w:rsidR="006F182C" w:rsidRPr="00E06E79" w:rsidRDefault="006F182C" w:rsidP="00E06E79">
            <w:pPr>
              <w:jc w:val="center"/>
            </w:pPr>
            <w:r w:rsidRPr="00E06E79">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DAA4F4" w14:textId="77777777" w:rsidR="006F182C" w:rsidRPr="00E06E79" w:rsidRDefault="006F182C" w:rsidP="00E06E79">
            <w:pPr>
              <w:jc w:val="center"/>
            </w:pPr>
            <w:r w:rsidRPr="00E06E79">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F70BD2" w14:textId="77777777" w:rsidR="006F182C" w:rsidRPr="00E06E79" w:rsidRDefault="006F182C" w:rsidP="00E06E79">
            <w:pPr>
              <w:jc w:val="center"/>
            </w:pPr>
            <w:r w:rsidRPr="00E06E79">
              <w:t>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8D2F55" w14:textId="77777777" w:rsidR="006F182C" w:rsidRPr="00E06E79" w:rsidRDefault="006F182C" w:rsidP="00E06E79">
            <w:pPr>
              <w:jc w:val="center"/>
              <w:rPr>
                <w:b/>
                <w:bCs/>
              </w:rPr>
            </w:pPr>
            <w:r w:rsidRPr="00E06E79">
              <w:rPr>
                <w:b/>
                <w:bCs/>
              </w:rPr>
              <w:t>0,00</w:t>
            </w:r>
          </w:p>
        </w:tc>
      </w:tr>
      <w:tr w:rsidR="006F182C" w:rsidRPr="00E06E79" w14:paraId="788AD30A" w14:textId="77777777" w:rsidTr="00E06E79">
        <w:trPr>
          <w:trHeight w:val="1845"/>
        </w:trPr>
        <w:tc>
          <w:tcPr>
            <w:tcW w:w="31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41102B" w14:textId="77777777" w:rsidR="006F182C" w:rsidRPr="00E06E79" w:rsidRDefault="006F182C" w:rsidP="00E06E79">
            <w:r w:rsidRPr="00E06E79">
              <w:t>Организация библиотечного обслуживания населения, комплектование и обеспечение сохранности библиотечных фондов библиотек Комсомольского городского поселения (Иные бюджетные ассигнования)</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0B162DBF" w14:textId="77777777" w:rsidR="006F182C" w:rsidRPr="00E06E79" w:rsidRDefault="006F182C" w:rsidP="00E06E79">
            <w:pPr>
              <w:jc w:val="center"/>
            </w:pPr>
            <w:r w:rsidRPr="00E06E79">
              <w:t>1 600,00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CE5B00E" w14:textId="77777777" w:rsidR="006F182C" w:rsidRPr="00E06E79" w:rsidRDefault="006F182C" w:rsidP="00E06E79">
            <w:pPr>
              <w:jc w:val="center"/>
            </w:pPr>
            <w:r w:rsidRPr="00E06E79">
              <w:t>1 500,00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2A007B7" w14:textId="77777777" w:rsidR="006F182C" w:rsidRPr="00E06E79" w:rsidRDefault="006F182C" w:rsidP="00E06E79">
            <w:pPr>
              <w:jc w:val="center"/>
            </w:pPr>
            <w:r w:rsidRPr="00E06E79">
              <w:t>1 500,00</w:t>
            </w:r>
          </w:p>
        </w:tc>
        <w:tc>
          <w:tcPr>
            <w:tcW w:w="1373" w:type="dxa"/>
            <w:tcBorders>
              <w:top w:val="single" w:sz="4" w:space="0" w:color="auto"/>
              <w:left w:val="nil"/>
              <w:bottom w:val="single" w:sz="4" w:space="0" w:color="auto"/>
              <w:right w:val="single" w:sz="4" w:space="0" w:color="auto"/>
            </w:tcBorders>
            <w:shd w:val="clear" w:color="auto" w:fill="auto"/>
            <w:vAlign w:val="center"/>
            <w:hideMark/>
          </w:tcPr>
          <w:p w14:paraId="1054D06C" w14:textId="77777777" w:rsidR="006F182C" w:rsidRPr="00E06E79" w:rsidRDefault="006F182C" w:rsidP="00E06E79">
            <w:pPr>
              <w:jc w:val="center"/>
            </w:pPr>
            <w:r w:rsidRPr="00E06E79">
              <w:t>1 500,00</w:t>
            </w:r>
          </w:p>
        </w:tc>
        <w:tc>
          <w:tcPr>
            <w:tcW w:w="1462" w:type="dxa"/>
            <w:tcBorders>
              <w:top w:val="single" w:sz="4" w:space="0" w:color="auto"/>
              <w:left w:val="nil"/>
              <w:bottom w:val="single" w:sz="4" w:space="0" w:color="auto"/>
              <w:right w:val="single" w:sz="4" w:space="0" w:color="auto"/>
            </w:tcBorders>
            <w:shd w:val="clear" w:color="auto" w:fill="auto"/>
            <w:vAlign w:val="center"/>
            <w:hideMark/>
          </w:tcPr>
          <w:p w14:paraId="20CC8A04" w14:textId="77777777" w:rsidR="006F182C" w:rsidRPr="00E06E79" w:rsidRDefault="006F182C" w:rsidP="00E06E79">
            <w:pPr>
              <w:jc w:val="center"/>
            </w:pPr>
            <w:r w:rsidRPr="00E06E79">
              <w:t>1 500,00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1D77991" w14:textId="77777777" w:rsidR="006F182C" w:rsidRPr="00E06E79" w:rsidRDefault="006F182C" w:rsidP="00E06E79">
            <w:pPr>
              <w:jc w:val="center"/>
            </w:pPr>
            <w:r w:rsidRPr="00E06E79">
              <w:t>1 500,00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25F9FC5" w14:textId="77777777" w:rsidR="006F182C" w:rsidRPr="00E06E79" w:rsidRDefault="006F182C" w:rsidP="00E06E79">
            <w:pPr>
              <w:jc w:val="center"/>
            </w:pPr>
            <w:r w:rsidRPr="00E06E79">
              <w:t>1 500,00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49811837" w14:textId="77777777" w:rsidR="006F182C" w:rsidRPr="00E06E79" w:rsidRDefault="006F182C" w:rsidP="00E06E79">
            <w:pPr>
              <w:jc w:val="center"/>
              <w:rPr>
                <w:b/>
                <w:bCs/>
              </w:rPr>
            </w:pPr>
            <w:r w:rsidRPr="00E06E79">
              <w:rPr>
                <w:b/>
                <w:bCs/>
              </w:rPr>
              <w:t>10 600,00</w:t>
            </w:r>
          </w:p>
        </w:tc>
      </w:tr>
      <w:tr w:rsidR="006F182C" w:rsidRPr="00E06E79" w14:paraId="2731FE30" w14:textId="77777777" w:rsidTr="00E06E79">
        <w:trPr>
          <w:trHeight w:val="555"/>
        </w:trPr>
        <w:tc>
          <w:tcPr>
            <w:tcW w:w="3140" w:type="dxa"/>
            <w:tcBorders>
              <w:top w:val="nil"/>
              <w:left w:val="single" w:sz="4" w:space="0" w:color="auto"/>
              <w:bottom w:val="nil"/>
              <w:right w:val="single" w:sz="4" w:space="0" w:color="auto"/>
            </w:tcBorders>
            <w:shd w:val="clear" w:color="auto" w:fill="auto"/>
            <w:vAlign w:val="center"/>
            <w:hideMark/>
          </w:tcPr>
          <w:p w14:paraId="00CF1767" w14:textId="77777777" w:rsidR="006F182C" w:rsidRPr="00E06E79" w:rsidRDefault="006F182C" w:rsidP="00E06E79">
            <w:r w:rsidRPr="00E06E79">
              <w:t>- бюджет Комсомольского муниципального района</w:t>
            </w:r>
          </w:p>
        </w:tc>
        <w:tc>
          <w:tcPr>
            <w:tcW w:w="1538" w:type="dxa"/>
            <w:tcBorders>
              <w:top w:val="nil"/>
              <w:left w:val="nil"/>
              <w:bottom w:val="single" w:sz="4" w:space="0" w:color="auto"/>
              <w:right w:val="single" w:sz="4" w:space="0" w:color="auto"/>
            </w:tcBorders>
            <w:shd w:val="clear" w:color="auto" w:fill="auto"/>
            <w:vAlign w:val="center"/>
            <w:hideMark/>
          </w:tcPr>
          <w:p w14:paraId="23C18C22" w14:textId="77777777" w:rsidR="006F182C" w:rsidRPr="00E06E79" w:rsidRDefault="006F182C" w:rsidP="00E06E79">
            <w:pPr>
              <w:jc w:val="center"/>
            </w:pPr>
            <w:r w:rsidRPr="00E06E79">
              <w:t>1 600,00</w:t>
            </w:r>
          </w:p>
        </w:tc>
        <w:tc>
          <w:tcPr>
            <w:tcW w:w="1418" w:type="dxa"/>
            <w:tcBorders>
              <w:top w:val="nil"/>
              <w:left w:val="nil"/>
              <w:bottom w:val="single" w:sz="4" w:space="0" w:color="auto"/>
              <w:right w:val="single" w:sz="4" w:space="0" w:color="auto"/>
            </w:tcBorders>
            <w:shd w:val="clear" w:color="auto" w:fill="auto"/>
            <w:noWrap/>
            <w:vAlign w:val="center"/>
            <w:hideMark/>
          </w:tcPr>
          <w:p w14:paraId="5329B34B" w14:textId="77777777" w:rsidR="006F182C" w:rsidRPr="00E06E79" w:rsidRDefault="006F182C" w:rsidP="00E06E79">
            <w:pPr>
              <w:jc w:val="center"/>
            </w:pPr>
            <w:r w:rsidRPr="00E06E79">
              <w:t>1 500,00</w:t>
            </w:r>
          </w:p>
        </w:tc>
        <w:tc>
          <w:tcPr>
            <w:tcW w:w="1417" w:type="dxa"/>
            <w:tcBorders>
              <w:top w:val="nil"/>
              <w:left w:val="nil"/>
              <w:bottom w:val="single" w:sz="4" w:space="0" w:color="auto"/>
              <w:right w:val="single" w:sz="4" w:space="0" w:color="auto"/>
            </w:tcBorders>
            <w:shd w:val="clear" w:color="auto" w:fill="auto"/>
            <w:noWrap/>
            <w:vAlign w:val="center"/>
            <w:hideMark/>
          </w:tcPr>
          <w:p w14:paraId="01D01968" w14:textId="77777777" w:rsidR="006F182C" w:rsidRPr="00E06E79" w:rsidRDefault="006F182C" w:rsidP="00E06E79">
            <w:pPr>
              <w:jc w:val="center"/>
            </w:pPr>
            <w:r w:rsidRPr="00E06E79">
              <w:t>1 500,00</w:t>
            </w:r>
          </w:p>
        </w:tc>
        <w:tc>
          <w:tcPr>
            <w:tcW w:w="1373" w:type="dxa"/>
            <w:tcBorders>
              <w:top w:val="nil"/>
              <w:left w:val="nil"/>
              <w:bottom w:val="single" w:sz="4" w:space="0" w:color="auto"/>
              <w:right w:val="single" w:sz="4" w:space="0" w:color="auto"/>
            </w:tcBorders>
            <w:shd w:val="clear" w:color="auto" w:fill="auto"/>
            <w:noWrap/>
            <w:vAlign w:val="center"/>
            <w:hideMark/>
          </w:tcPr>
          <w:p w14:paraId="276B5BC9" w14:textId="77777777" w:rsidR="006F182C" w:rsidRPr="00E06E79" w:rsidRDefault="006F182C" w:rsidP="00E06E79">
            <w:pPr>
              <w:jc w:val="center"/>
            </w:pPr>
            <w:r w:rsidRPr="00E06E79">
              <w:t>1 500,00</w:t>
            </w:r>
          </w:p>
        </w:tc>
        <w:tc>
          <w:tcPr>
            <w:tcW w:w="1462" w:type="dxa"/>
            <w:tcBorders>
              <w:top w:val="nil"/>
              <w:left w:val="nil"/>
              <w:bottom w:val="single" w:sz="4" w:space="0" w:color="auto"/>
              <w:right w:val="single" w:sz="4" w:space="0" w:color="auto"/>
            </w:tcBorders>
            <w:shd w:val="clear" w:color="auto" w:fill="auto"/>
            <w:noWrap/>
            <w:vAlign w:val="center"/>
            <w:hideMark/>
          </w:tcPr>
          <w:p w14:paraId="5CACFFEB" w14:textId="77777777" w:rsidR="006F182C" w:rsidRPr="00E06E79" w:rsidRDefault="006F182C" w:rsidP="00E06E79">
            <w:pPr>
              <w:jc w:val="center"/>
            </w:pPr>
            <w:r w:rsidRPr="00E06E79">
              <w:t>1 500,00</w:t>
            </w:r>
          </w:p>
        </w:tc>
        <w:tc>
          <w:tcPr>
            <w:tcW w:w="1418" w:type="dxa"/>
            <w:tcBorders>
              <w:top w:val="nil"/>
              <w:left w:val="nil"/>
              <w:bottom w:val="single" w:sz="4" w:space="0" w:color="auto"/>
              <w:right w:val="single" w:sz="4" w:space="0" w:color="auto"/>
            </w:tcBorders>
            <w:shd w:val="clear" w:color="auto" w:fill="auto"/>
            <w:noWrap/>
            <w:vAlign w:val="center"/>
            <w:hideMark/>
          </w:tcPr>
          <w:p w14:paraId="73E2B94D" w14:textId="77777777" w:rsidR="006F182C" w:rsidRPr="00E06E79" w:rsidRDefault="006F182C" w:rsidP="00E06E79">
            <w:pPr>
              <w:jc w:val="center"/>
            </w:pPr>
            <w:r w:rsidRPr="00E06E79">
              <w:t>1 500,00</w:t>
            </w:r>
          </w:p>
        </w:tc>
        <w:tc>
          <w:tcPr>
            <w:tcW w:w="1417" w:type="dxa"/>
            <w:tcBorders>
              <w:top w:val="nil"/>
              <w:left w:val="nil"/>
              <w:bottom w:val="single" w:sz="4" w:space="0" w:color="auto"/>
              <w:right w:val="single" w:sz="4" w:space="0" w:color="auto"/>
            </w:tcBorders>
            <w:shd w:val="clear" w:color="auto" w:fill="auto"/>
            <w:noWrap/>
            <w:vAlign w:val="center"/>
            <w:hideMark/>
          </w:tcPr>
          <w:p w14:paraId="5BEBC47E" w14:textId="77777777" w:rsidR="006F182C" w:rsidRPr="00E06E79" w:rsidRDefault="006F182C" w:rsidP="00E06E79">
            <w:pPr>
              <w:jc w:val="center"/>
            </w:pPr>
            <w:r w:rsidRPr="00E06E79">
              <w:t>1 500,00</w:t>
            </w:r>
          </w:p>
        </w:tc>
        <w:tc>
          <w:tcPr>
            <w:tcW w:w="1843" w:type="dxa"/>
            <w:tcBorders>
              <w:top w:val="nil"/>
              <w:left w:val="nil"/>
              <w:bottom w:val="single" w:sz="4" w:space="0" w:color="auto"/>
              <w:right w:val="single" w:sz="4" w:space="0" w:color="auto"/>
            </w:tcBorders>
            <w:shd w:val="clear" w:color="auto" w:fill="auto"/>
            <w:vAlign w:val="center"/>
            <w:hideMark/>
          </w:tcPr>
          <w:p w14:paraId="7EDE09FC" w14:textId="77777777" w:rsidR="006F182C" w:rsidRPr="00E06E79" w:rsidRDefault="006F182C" w:rsidP="00E06E79">
            <w:pPr>
              <w:jc w:val="center"/>
              <w:rPr>
                <w:b/>
                <w:bCs/>
              </w:rPr>
            </w:pPr>
            <w:r w:rsidRPr="00E06E79">
              <w:rPr>
                <w:b/>
                <w:bCs/>
              </w:rPr>
              <w:t>10 600,00</w:t>
            </w:r>
          </w:p>
        </w:tc>
      </w:tr>
      <w:tr w:rsidR="006F182C" w:rsidRPr="00E06E79" w14:paraId="7F2D1E8F" w14:textId="77777777" w:rsidTr="00E06E79">
        <w:trPr>
          <w:trHeight w:val="46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F131CF" w14:textId="77777777" w:rsidR="006F182C" w:rsidRPr="00E06E79" w:rsidRDefault="006F182C" w:rsidP="00E06E79">
            <w:r w:rsidRPr="00E06E79">
              <w:t>- областной бюджет</w:t>
            </w:r>
          </w:p>
        </w:tc>
        <w:tc>
          <w:tcPr>
            <w:tcW w:w="1538" w:type="dxa"/>
            <w:tcBorders>
              <w:top w:val="nil"/>
              <w:left w:val="nil"/>
              <w:bottom w:val="single" w:sz="4" w:space="0" w:color="auto"/>
              <w:right w:val="single" w:sz="4" w:space="0" w:color="auto"/>
            </w:tcBorders>
            <w:shd w:val="clear" w:color="auto" w:fill="auto"/>
            <w:vAlign w:val="center"/>
            <w:hideMark/>
          </w:tcPr>
          <w:p w14:paraId="171098C9" w14:textId="77777777" w:rsidR="006F182C" w:rsidRPr="00E06E79" w:rsidRDefault="006F182C" w:rsidP="00E06E79">
            <w:pPr>
              <w:jc w:val="center"/>
            </w:pPr>
            <w:r w:rsidRPr="00E06E79">
              <w:t> </w:t>
            </w:r>
          </w:p>
        </w:tc>
        <w:tc>
          <w:tcPr>
            <w:tcW w:w="1418" w:type="dxa"/>
            <w:tcBorders>
              <w:top w:val="nil"/>
              <w:left w:val="nil"/>
              <w:bottom w:val="single" w:sz="4" w:space="0" w:color="auto"/>
              <w:right w:val="single" w:sz="4" w:space="0" w:color="auto"/>
            </w:tcBorders>
            <w:shd w:val="clear" w:color="auto" w:fill="auto"/>
            <w:noWrap/>
            <w:vAlign w:val="center"/>
            <w:hideMark/>
          </w:tcPr>
          <w:p w14:paraId="72C20E8A" w14:textId="77777777" w:rsidR="006F182C" w:rsidRPr="00E06E79" w:rsidRDefault="006F182C" w:rsidP="00E06E79">
            <w:pPr>
              <w:jc w:val="center"/>
            </w:pPr>
            <w:r w:rsidRPr="00E06E79">
              <w:t> </w:t>
            </w:r>
          </w:p>
        </w:tc>
        <w:tc>
          <w:tcPr>
            <w:tcW w:w="1417" w:type="dxa"/>
            <w:tcBorders>
              <w:top w:val="nil"/>
              <w:left w:val="nil"/>
              <w:bottom w:val="single" w:sz="4" w:space="0" w:color="auto"/>
              <w:right w:val="single" w:sz="4" w:space="0" w:color="auto"/>
            </w:tcBorders>
            <w:shd w:val="clear" w:color="auto" w:fill="auto"/>
            <w:noWrap/>
            <w:vAlign w:val="center"/>
            <w:hideMark/>
          </w:tcPr>
          <w:p w14:paraId="19B4B4D4" w14:textId="77777777" w:rsidR="006F182C" w:rsidRPr="00E06E79" w:rsidRDefault="006F182C" w:rsidP="00E06E79">
            <w:pPr>
              <w:jc w:val="center"/>
            </w:pPr>
            <w:r w:rsidRPr="00E06E79">
              <w:t> </w:t>
            </w:r>
          </w:p>
        </w:tc>
        <w:tc>
          <w:tcPr>
            <w:tcW w:w="1373" w:type="dxa"/>
            <w:tcBorders>
              <w:top w:val="nil"/>
              <w:left w:val="nil"/>
              <w:bottom w:val="single" w:sz="4" w:space="0" w:color="auto"/>
              <w:right w:val="single" w:sz="4" w:space="0" w:color="auto"/>
            </w:tcBorders>
            <w:shd w:val="clear" w:color="auto" w:fill="auto"/>
            <w:noWrap/>
            <w:vAlign w:val="center"/>
            <w:hideMark/>
          </w:tcPr>
          <w:p w14:paraId="4489E3AF" w14:textId="77777777" w:rsidR="006F182C" w:rsidRPr="00E06E79" w:rsidRDefault="006F182C" w:rsidP="00E06E79">
            <w:pPr>
              <w:jc w:val="center"/>
            </w:pPr>
            <w:r w:rsidRPr="00E06E79">
              <w:t> </w:t>
            </w:r>
          </w:p>
        </w:tc>
        <w:tc>
          <w:tcPr>
            <w:tcW w:w="1462" w:type="dxa"/>
            <w:tcBorders>
              <w:top w:val="nil"/>
              <w:left w:val="nil"/>
              <w:bottom w:val="single" w:sz="4" w:space="0" w:color="auto"/>
              <w:right w:val="single" w:sz="4" w:space="0" w:color="auto"/>
            </w:tcBorders>
            <w:shd w:val="clear" w:color="auto" w:fill="auto"/>
            <w:noWrap/>
            <w:vAlign w:val="center"/>
            <w:hideMark/>
          </w:tcPr>
          <w:p w14:paraId="78F09307" w14:textId="77777777" w:rsidR="006F182C" w:rsidRPr="00E06E79" w:rsidRDefault="006F182C" w:rsidP="00E06E79">
            <w:pPr>
              <w:jc w:val="center"/>
            </w:pPr>
            <w:r w:rsidRPr="00E06E79">
              <w:t> </w:t>
            </w:r>
          </w:p>
        </w:tc>
        <w:tc>
          <w:tcPr>
            <w:tcW w:w="1418" w:type="dxa"/>
            <w:tcBorders>
              <w:top w:val="nil"/>
              <w:left w:val="nil"/>
              <w:bottom w:val="single" w:sz="4" w:space="0" w:color="auto"/>
              <w:right w:val="single" w:sz="4" w:space="0" w:color="auto"/>
            </w:tcBorders>
            <w:shd w:val="clear" w:color="auto" w:fill="auto"/>
            <w:noWrap/>
            <w:vAlign w:val="center"/>
            <w:hideMark/>
          </w:tcPr>
          <w:p w14:paraId="4045674F" w14:textId="77777777" w:rsidR="006F182C" w:rsidRPr="00E06E79" w:rsidRDefault="006F182C" w:rsidP="00E06E79">
            <w:pPr>
              <w:jc w:val="center"/>
            </w:pPr>
            <w:r w:rsidRPr="00E06E79">
              <w:t> </w:t>
            </w:r>
          </w:p>
        </w:tc>
        <w:tc>
          <w:tcPr>
            <w:tcW w:w="1417" w:type="dxa"/>
            <w:tcBorders>
              <w:top w:val="nil"/>
              <w:left w:val="nil"/>
              <w:bottom w:val="single" w:sz="4" w:space="0" w:color="auto"/>
              <w:right w:val="single" w:sz="4" w:space="0" w:color="auto"/>
            </w:tcBorders>
            <w:shd w:val="clear" w:color="auto" w:fill="auto"/>
            <w:noWrap/>
            <w:vAlign w:val="center"/>
            <w:hideMark/>
          </w:tcPr>
          <w:p w14:paraId="41990D9A" w14:textId="77777777" w:rsidR="006F182C" w:rsidRPr="00E06E79" w:rsidRDefault="006F182C" w:rsidP="00E06E79">
            <w:pPr>
              <w:jc w:val="center"/>
            </w:pPr>
            <w:r w:rsidRPr="00E06E79">
              <w:t> </w:t>
            </w:r>
          </w:p>
        </w:tc>
        <w:tc>
          <w:tcPr>
            <w:tcW w:w="1843" w:type="dxa"/>
            <w:tcBorders>
              <w:top w:val="nil"/>
              <w:left w:val="nil"/>
              <w:bottom w:val="single" w:sz="4" w:space="0" w:color="auto"/>
              <w:right w:val="single" w:sz="4" w:space="0" w:color="auto"/>
            </w:tcBorders>
            <w:shd w:val="clear" w:color="auto" w:fill="auto"/>
            <w:vAlign w:val="center"/>
            <w:hideMark/>
          </w:tcPr>
          <w:p w14:paraId="27ABA6DC" w14:textId="77777777" w:rsidR="006F182C" w:rsidRPr="00E06E79" w:rsidRDefault="006F182C" w:rsidP="00E06E79">
            <w:pPr>
              <w:jc w:val="center"/>
              <w:rPr>
                <w:b/>
                <w:bCs/>
              </w:rPr>
            </w:pPr>
            <w:r w:rsidRPr="00E06E79">
              <w:rPr>
                <w:b/>
                <w:bCs/>
              </w:rPr>
              <w:t>0,00</w:t>
            </w:r>
          </w:p>
        </w:tc>
      </w:tr>
      <w:tr w:rsidR="006F182C" w:rsidRPr="00E06E79" w14:paraId="6831E5FE" w14:textId="77777777" w:rsidTr="00E06E79">
        <w:trPr>
          <w:trHeight w:val="465"/>
        </w:trPr>
        <w:tc>
          <w:tcPr>
            <w:tcW w:w="3140" w:type="dxa"/>
            <w:tcBorders>
              <w:top w:val="nil"/>
              <w:left w:val="single" w:sz="4" w:space="0" w:color="auto"/>
              <w:bottom w:val="single" w:sz="4" w:space="0" w:color="auto"/>
              <w:right w:val="single" w:sz="4" w:space="0" w:color="auto"/>
            </w:tcBorders>
            <w:shd w:val="clear" w:color="auto" w:fill="auto"/>
            <w:vAlign w:val="center"/>
            <w:hideMark/>
          </w:tcPr>
          <w:p w14:paraId="00FA4F96" w14:textId="77777777" w:rsidR="006F182C" w:rsidRPr="00E06E79" w:rsidRDefault="006F182C" w:rsidP="00E06E79">
            <w:r w:rsidRPr="00E06E79">
              <w:t>- федеральный бюджет</w:t>
            </w:r>
          </w:p>
        </w:tc>
        <w:tc>
          <w:tcPr>
            <w:tcW w:w="1538" w:type="dxa"/>
            <w:tcBorders>
              <w:top w:val="nil"/>
              <w:left w:val="nil"/>
              <w:bottom w:val="single" w:sz="4" w:space="0" w:color="auto"/>
              <w:right w:val="single" w:sz="4" w:space="0" w:color="auto"/>
            </w:tcBorders>
            <w:shd w:val="clear" w:color="auto" w:fill="auto"/>
            <w:vAlign w:val="center"/>
            <w:hideMark/>
          </w:tcPr>
          <w:p w14:paraId="1DCBD5E2" w14:textId="77777777" w:rsidR="006F182C" w:rsidRPr="00E06E79" w:rsidRDefault="006F182C" w:rsidP="00E06E79">
            <w:pPr>
              <w:jc w:val="center"/>
            </w:pPr>
            <w:r w:rsidRPr="00E06E79">
              <w:t> </w:t>
            </w:r>
          </w:p>
        </w:tc>
        <w:tc>
          <w:tcPr>
            <w:tcW w:w="1418" w:type="dxa"/>
            <w:tcBorders>
              <w:top w:val="nil"/>
              <w:left w:val="nil"/>
              <w:bottom w:val="single" w:sz="4" w:space="0" w:color="auto"/>
              <w:right w:val="single" w:sz="4" w:space="0" w:color="auto"/>
            </w:tcBorders>
            <w:shd w:val="clear" w:color="auto" w:fill="auto"/>
            <w:noWrap/>
            <w:vAlign w:val="center"/>
            <w:hideMark/>
          </w:tcPr>
          <w:p w14:paraId="2FD8EEE9" w14:textId="77777777" w:rsidR="006F182C" w:rsidRPr="00E06E79" w:rsidRDefault="006F182C" w:rsidP="00E06E79">
            <w:pPr>
              <w:jc w:val="center"/>
            </w:pPr>
            <w:r w:rsidRPr="00E06E79">
              <w:t> </w:t>
            </w:r>
          </w:p>
        </w:tc>
        <w:tc>
          <w:tcPr>
            <w:tcW w:w="1417" w:type="dxa"/>
            <w:tcBorders>
              <w:top w:val="nil"/>
              <w:left w:val="nil"/>
              <w:bottom w:val="single" w:sz="4" w:space="0" w:color="auto"/>
              <w:right w:val="single" w:sz="4" w:space="0" w:color="auto"/>
            </w:tcBorders>
            <w:shd w:val="clear" w:color="auto" w:fill="auto"/>
            <w:noWrap/>
            <w:vAlign w:val="center"/>
            <w:hideMark/>
          </w:tcPr>
          <w:p w14:paraId="30521B47" w14:textId="77777777" w:rsidR="006F182C" w:rsidRPr="00E06E79" w:rsidRDefault="006F182C" w:rsidP="00E06E79">
            <w:pPr>
              <w:jc w:val="center"/>
            </w:pPr>
            <w:r w:rsidRPr="00E06E79">
              <w:t> </w:t>
            </w:r>
          </w:p>
        </w:tc>
        <w:tc>
          <w:tcPr>
            <w:tcW w:w="1373" w:type="dxa"/>
            <w:tcBorders>
              <w:top w:val="nil"/>
              <w:left w:val="nil"/>
              <w:bottom w:val="single" w:sz="4" w:space="0" w:color="auto"/>
              <w:right w:val="single" w:sz="4" w:space="0" w:color="auto"/>
            </w:tcBorders>
            <w:shd w:val="clear" w:color="auto" w:fill="auto"/>
            <w:noWrap/>
            <w:vAlign w:val="center"/>
            <w:hideMark/>
          </w:tcPr>
          <w:p w14:paraId="58ED3E95" w14:textId="77777777" w:rsidR="006F182C" w:rsidRPr="00E06E79" w:rsidRDefault="006F182C" w:rsidP="00E06E79">
            <w:pPr>
              <w:jc w:val="center"/>
            </w:pPr>
            <w:r w:rsidRPr="00E06E79">
              <w:t> </w:t>
            </w:r>
          </w:p>
        </w:tc>
        <w:tc>
          <w:tcPr>
            <w:tcW w:w="1462" w:type="dxa"/>
            <w:tcBorders>
              <w:top w:val="nil"/>
              <w:left w:val="nil"/>
              <w:bottom w:val="single" w:sz="4" w:space="0" w:color="auto"/>
              <w:right w:val="single" w:sz="4" w:space="0" w:color="auto"/>
            </w:tcBorders>
            <w:shd w:val="clear" w:color="auto" w:fill="auto"/>
            <w:noWrap/>
            <w:vAlign w:val="center"/>
            <w:hideMark/>
          </w:tcPr>
          <w:p w14:paraId="2086BCC6" w14:textId="77777777" w:rsidR="006F182C" w:rsidRPr="00E06E79" w:rsidRDefault="006F182C" w:rsidP="00E06E79">
            <w:pPr>
              <w:jc w:val="center"/>
            </w:pPr>
            <w:r w:rsidRPr="00E06E79">
              <w:t> </w:t>
            </w:r>
          </w:p>
        </w:tc>
        <w:tc>
          <w:tcPr>
            <w:tcW w:w="1418" w:type="dxa"/>
            <w:tcBorders>
              <w:top w:val="nil"/>
              <w:left w:val="nil"/>
              <w:bottom w:val="single" w:sz="4" w:space="0" w:color="auto"/>
              <w:right w:val="single" w:sz="4" w:space="0" w:color="auto"/>
            </w:tcBorders>
            <w:shd w:val="clear" w:color="auto" w:fill="auto"/>
            <w:noWrap/>
            <w:vAlign w:val="center"/>
            <w:hideMark/>
          </w:tcPr>
          <w:p w14:paraId="6C04C39B" w14:textId="77777777" w:rsidR="006F182C" w:rsidRPr="00E06E79" w:rsidRDefault="006F182C" w:rsidP="00E06E79">
            <w:pPr>
              <w:jc w:val="center"/>
            </w:pPr>
            <w:r w:rsidRPr="00E06E79">
              <w:t> </w:t>
            </w:r>
          </w:p>
        </w:tc>
        <w:tc>
          <w:tcPr>
            <w:tcW w:w="1417" w:type="dxa"/>
            <w:tcBorders>
              <w:top w:val="nil"/>
              <w:left w:val="nil"/>
              <w:bottom w:val="single" w:sz="4" w:space="0" w:color="auto"/>
              <w:right w:val="single" w:sz="4" w:space="0" w:color="auto"/>
            </w:tcBorders>
            <w:shd w:val="clear" w:color="auto" w:fill="auto"/>
            <w:noWrap/>
            <w:vAlign w:val="center"/>
            <w:hideMark/>
          </w:tcPr>
          <w:p w14:paraId="0DD0FCAF" w14:textId="77777777" w:rsidR="006F182C" w:rsidRPr="00E06E79" w:rsidRDefault="006F182C" w:rsidP="00E06E79">
            <w:pPr>
              <w:jc w:val="center"/>
            </w:pPr>
            <w:r w:rsidRPr="00E06E79">
              <w:t> </w:t>
            </w:r>
          </w:p>
        </w:tc>
        <w:tc>
          <w:tcPr>
            <w:tcW w:w="1843" w:type="dxa"/>
            <w:tcBorders>
              <w:top w:val="nil"/>
              <w:left w:val="nil"/>
              <w:bottom w:val="single" w:sz="4" w:space="0" w:color="auto"/>
              <w:right w:val="single" w:sz="4" w:space="0" w:color="auto"/>
            </w:tcBorders>
            <w:shd w:val="clear" w:color="auto" w:fill="auto"/>
            <w:vAlign w:val="center"/>
            <w:hideMark/>
          </w:tcPr>
          <w:p w14:paraId="257A844B" w14:textId="77777777" w:rsidR="006F182C" w:rsidRPr="00E06E79" w:rsidRDefault="006F182C" w:rsidP="00E06E79">
            <w:pPr>
              <w:jc w:val="center"/>
              <w:rPr>
                <w:b/>
                <w:bCs/>
              </w:rPr>
            </w:pPr>
            <w:r w:rsidRPr="00E06E79">
              <w:rPr>
                <w:b/>
                <w:bCs/>
              </w:rPr>
              <w:t>0,00</w:t>
            </w:r>
          </w:p>
        </w:tc>
      </w:tr>
      <w:tr w:rsidR="006F182C" w:rsidRPr="00E06E79" w14:paraId="15B2C5C1" w14:textId="77777777" w:rsidTr="00E06E79">
        <w:trPr>
          <w:trHeight w:val="570"/>
        </w:trPr>
        <w:tc>
          <w:tcPr>
            <w:tcW w:w="3140" w:type="dxa"/>
            <w:tcBorders>
              <w:top w:val="nil"/>
              <w:left w:val="single" w:sz="4" w:space="0" w:color="auto"/>
              <w:bottom w:val="single" w:sz="4" w:space="0" w:color="auto"/>
              <w:right w:val="single" w:sz="4" w:space="0" w:color="auto"/>
            </w:tcBorders>
            <w:shd w:val="clear" w:color="auto" w:fill="auto"/>
            <w:vAlign w:val="center"/>
            <w:hideMark/>
          </w:tcPr>
          <w:p w14:paraId="5D513CAE" w14:textId="77777777" w:rsidR="006F182C" w:rsidRPr="00E06E79" w:rsidRDefault="006F182C" w:rsidP="00E06E79">
            <w:r w:rsidRPr="00E06E79">
              <w:t>- средства некоммерческих организаций-фондов</w:t>
            </w:r>
          </w:p>
        </w:tc>
        <w:tc>
          <w:tcPr>
            <w:tcW w:w="1538" w:type="dxa"/>
            <w:tcBorders>
              <w:top w:val="nil"/>
              <w:left w:val="nil"/>
              <w:bottom w:val="single" w:sz="4" w:space="0" w:color="auto"/>
              <w:right w:val="single" w:sz="4" w:space="0" w:color="auto"/>
            </w:tcBorders>
            <w:shd w:val="clear" w:color="auto" w:fill="auto"/>
            <w:vAlign w:val="center"/>
            <w:hideMark/>
          </w:tcPr>
          <w:p w14:paraId="1091BF46" w14:textId="77777777" w:rsidR="006F182C" w:rsidRPr="00E06E79" w:rsidRDefault="006F182C" w:rsidP="00E06E79">
            <w:pPr>
              <w:jc w:val="center"/>
            </w:pPr>
            <w:r w:rsidRPr="00E06E79">
              <w:t> </w:t>
            </w:r>
          </w:p>
        </w:tc>
        <w:tc>
          <w:tcPr>
            <w:tcW w:w="1418" w:type="dxa"/>
            <w:tcBorders>
              <w:top w:val="nil"/>
              <w:left w:val="nil"/>
              <w:bottom w:val="single" w:sz="4" w:space="0" w:color="auto"/>
              <w:right w:val="single" w:sz="4" w:space="0" w:color="auto"/>
            </w:tcBorders>
            <w:shd w:val="clear" w:color="auto" w:fill="auto"/>
            <w:noWrap/>
            <w:vAlign w:val="center"/>
            <w:hideMark/>
          </w:tcPr>
          <w:p w14:paraId="42638EA9" w14:textId="77777777" w:rsidR="006F182C" w:rsidRPr="00E06E79" w:rsidRDefault="006F182C" w:rsidP="00E06E79">
            <w:pPr>
              <w:jc w:val="center"/>
            </w:pPr>
            <w:r w:rsidRPr="00E06E79">
              <w:t> </w:t>
            </w:r>
          </w:p>
        </w:tc>
        <w:tc>
          <w:tcPr>
            <w:tcW w:w="1417" w:type="dxa"/>
            <w:tcBorders>
              <w:top w:val="nil"/>
              <w:left w:val="nil"/>
              <w:bottom w:val="single" w:sz="4" w:space="0" w:color="auto"/>
              <w:right w:val="single" w:sz="4" w:space="0" w:color="auto"/>
            </w:tcBorders>
            <w:shd w:val="clear" w:color="auto" w:fill="auto"/>
            <w:noWrap/>
            <w:vAlign w:val="center"/>
            <w:hideMark/>
          </w:tcPr>
          <w:p w14:paraId="0064C603" w14:textId="77777777" w:rsidR="006F182C" w:rsidRPr="00E06E79" w:rsidRDefault="006F182C" w:rsidP="00E06E79">
            <w:pPr>
              <w:jc w:val="center"/>
            </w:pPr>
            <w:r w:rsidRPr="00E06E79">
              <w:t> </w:t>
            </w:r>
          </w:p>
        </w:tc>
        <w:tc>
          <w:tcPr>
            <w:tcW w:w="1373" w:type="dxa"/>
            <w:tcBorders>
              <w:top w:val="nil"/>
              <w:left w:val="nil"/>
              <w:bottom w:val="single" w:sz="4" w:space="0" w:color="auto"/>
              <w:right w:val="single" w:sz="4" w:space="0" w:color="auto"/>
            </w:tcBorders>
            <w:shd w:val="clear" w:color="auto" w:fill="auto"/>
            <w:noWrap/>
            <w:vAlign w:val="center"/>
            <w:hideMark/>
          </w:tcPr>
          <w:p w14:paraId="350D01AF" w14:textId="77777777" w:rsidR="006F182C" w:rsidRPr="00E06E79" w:rsidRDefault="006F182C" w:rsidP="00E06E79">
            <w:pPr>
              <w:jc w:val="center"/>
            </w:pPr>
            <w:r w:rsidRPr="00E06E79">
              <w:t> </w:t>
            </w:r>
          </w:p>
        </w:tc>
        <w:tc>
          <w:tcPr>
            <w:tcW w:w="1462" w:type="dxa"/>
            <w:tcBorders>
              <w:top w:val="nil"/>
              <w:left w:val="nil"/>
              <w:bottom w:val="single" w:sz="4" w:space="0" w:color="auto"/>
              <w:right w:val="single" w:sz="4" w:space="0" w:color="auto"/>
            </w:tcBorders>
            <w:shd w:val="clear" w:color="auto" w:fill="auto"/>
            <w:noWrap/>
            <w:vAlign w:val="center"/>
            <w:hideMark/>
          </w:tcPr>
          <w:p w14:paraId="4F0670F0" w14:textId="77777777" w:rsidR="006F182C" w:rsidRPr="00E06E79" w:rsidRDefault="006F182C" w:rsidP="00E06E79">
            <w:pPr>
              <w:jc w:val="center"/>
            </w:pPr>
            <w:r w:rsidRPr="00E06E79">
              <w:t> </w:t>
            </w:r>
          </w:p>
        </w:tc>
        <w:tc>
          <w:tcPr>
            <w:tcW w:w="1418" w:type="dxa"/>
            <w:tcBorders>
              <w:top w:val="nil"/>
              <w:left w:val="nil"/>
              <w:bottom w:val="single" w:sz="4" w:space="0" w:color="auto"/>
              <w:right w:val="single" w:sz="4" w:space="0" w:color="auto"/>
            </w:tcBorders>
            <w:shd w:val="clear" w:color="auto" w:fill="auto"/>
            <w:noWrap/>
            <w:vAlign w:val="center"/>
            <w:hideMark/>
          </w:tcPr>
          <w:p w14:paraId="452791A9" w14:textId="77777777" w:rsidR="006F182C" w:rsidRPr="00E06E79" w:rsidRDefault="006F182C" w:rsidP="00E06E79">
            <w:pPr>
              <w:jc w:val="center"/>
            </w:pPr>
            <w:r w:rsidRPr="00E06E79">
              <w:t> </w:t>
            </w:r>
          </w:p>
        </w:tc>
        <w:tc>
          <w:tcPr>
            <w:tcW w:w="1417" w:type="dxa"/>
            <w:tcBorders>
              <w:top w:val="nil"/>
              <w:left w:val="nil"/>
              <w:bottom w:val="single" w:sz="4" w:space="0" w:color="auto"/>
              <w:right w:val="single" w:sz="4" w:space="0" w:color="auto"/>
            </w:tcBorders>
            <w:shd w:val="clear" w:color="auto" w:fill="auto"/>
            <w:noWrap/>
            <w:vAlign w:val="center"/>
            <w:hideMark/>
          </w:tcPr>
          <w:p w14:paraId="1A0BDE82" w14:textId="77777777" w:rsidR="006F182C" w:rsidRPr="00E06E79" w:rsidRDefault="006F182C" w:rsidP="00E06E79">
            <w:pPr>
              <w:jc w:val="center"/>
            </w:pPr>
            <w:r w:rsidRPr="00E06E79">
              <w:t> </w:t>
            </w:r>
          </w:p>
        </w:tc>
        <w:tc>
          <w:tcPr>
            <w:tcW w:w="1843" w:type="dxa"/>
            <w:tcBorders>
              <w:top w:val="nil"/>
              <w:left w:val="nil"/>
              <w:bottom w:val="single" w:sz="4" w:space="0" w:color="auto"/>
              <w:right w:val="single" w:sz="4" w:space="0" w:color="auto"/>
            </w:tcBorders>
            <w:shd w:val="clear" w:color="auto" w:fill="auto"/>
            <w:vAlign w:val="center"/>
            <w:hideMark/>
          </w:tcPr>
          <w:p w14:paraId="5463DA19" w14:textId="77777777" w:rsidR="006F182C" w:rsidRPr="00E06E79" w:rsidRDefault="006F182C" w:rsidP="00E06E79">
            <w:pPr>
              <w:jc w:val="center"/>
              <w:rPr>
                <w:b/>
                <w:bCs/>
              </w:rPr>
            </w:pPr>
            <w:r w:rsidRPr="00E06E79">
              <w:rPr>
                <w:b/>
                <w:bCs/>
              </w:rPr>
              <w:t>0,00</w:t>
            </w:r>
          </w:p>
        </w:tc>
      </w:tr>
      <w:tr w:rsidR="006F182C" w:rsidRPr="00E06E79" w14:paraId="1F8063BB" w14:textId="77777777" w:rsidTr="00E06E79">
        <w:trPr>
          <w:trHeight w:val="2295"/>
        </w:trPr>
        <w:tc>
          <w:tcPr>
            <w:tcW w:w="3140" w:type="dxa"/>
            <w:tcBorders>
              <w:top w:val="nil"/>
              <w:left w:val="single" w:sz="4" w:space="0" w:color="auto"/>
              <w:bottom w:val="single" w:sz="4" w:space="0" w:color="auto"/>
              <w:right w:val="single" w:sz="4" w:space="0" w:color="auto"/>
            </w:tcBorders>
            <w:shd w:val="clear" w:color="000000" w:fill="FFFFFF"/>
            <w:vAlign w:val="center"/>
            <w:hideMark/>
          </w:tcPr>
          <w:p w14:paraId="06593A55" w14:textId="77777777" w:rsidR="006F182C" w:rsidRPr="00E06E79" w:rsidRDefault="006F182C" w:rsidP="00E06E79">
            <w:r w:rsidRPr="00E06E79">
              <w:t>Государственная поддержка отрасли культуры (Реализация мероприятий по модернизации библиотек в части комплектования книжных фондов библиотек муниципальных образований) (Закупка товаров, работ и услуг для обеспечения государственных (муниципальных) нужд)</w:t>
            </w:r>
          </w:p>
        </w:tc>
        <w:tc>
          <w:tcPr>
            <w:tcW w:w="1538" w:type="dxa"/>
            <w:tcBorders>
              <w:top w:val="nil"/>
              <w:left w:val="nil"/>
              <w:bottom w:val="single" w:sz="4" w:space="0" w:color="auto"/>
              <w:right w:val="single" w:sz="4" w:space="0" w:color="auto"/>
            </w:tcBorders>
            <w:shd w:val="clear" w:color="auto" w:fill="auto"/>
            <w:vAlign w:val="center"/>
            <w:hideMark/>
          </w:tcPr>
          <w:p w14:paraId="281F91B7" w14:textId="77777777" w:rsidR="006F182C" w:rsidRPr="00E06E79" w:rsidRDefault="006F182C" w:rsidP="00E06E79">
            <w:pPr>
              <w:jc w:val="center"/>
            </w:pPr>
            <w:r w:rsidRPr="00E06E79">
              <w:t>64 124,73</w:t>
            </w:r>
          </w:p>
        </w:tc>
        <w:tc>
          <w:tcPr>
            <w:tcW w:w="1418" w:type="dxa"/>
            <w:tcBorders>
              <w:top w:val="nil"/>
              <w:left w:val="nil"/>
              <w:bottom w:val="single" w:sz="4" w:space="0" w:color="auto"/>
              <w:right w:val="single" w:sz="4" w:space="0" w:color="auto"/>
            </w:tcBorders>
            <w:shd w:val="clear" w:color="auto" w:fill="auto"/>
            <w:vAlign w:val="center"/>
            <w:hideMark/>
          </w:tcPr>
          <w:p w14:paraId="5E25F438" w14:textId="77777777" w:rsidR="006F182C" w:rsidRPr="00E06E79" w:rsidRDefault="006F182C" w:rsidP="00E06E79">
            <w:pPr>
              <w:jc w:val="center"/>
            </w:pPr>
            <w:r w:rsidRPr="00E06E79">
              <w:t>63 658,85</w:t>
            </w:r>
          </w:p>
        </w:tc>
        <w:tc>
          <w:tcPr>
            <w:tcW w:w="1417" w:type="dxa"/>
            <w:tcBorders>
              <w:top w:val="nil"/>
              <w:left w:val="nil"/>
              <w:bottom w:val="single" w:sz="4" w:space="0" w:color="auto"/>
              <w:right w:val="single" w:sz="4" w:space="0" w:color="auto"/>
            </w:tcBorders>
            <w:shd w:val="clear" w:color="auto" w:fill="auto"/>
            <w:vAlign w:val="center"/>
            <w:hideMark/>
          </w:tcPr>
          <w:p w14:paraId="7116E0E8" w14:textId="77777777" w:rsidR="006F182C" w:rsidRPr="00E06E79" w:rsidRDefault="006F182C" w:rsidP="00E06E79">
            <w:pPr>
              <w:jc w:val="center"/>
            </w:pPr>
            <w:r w:rsidRPr="00E06E79">
              <w:t>65 726,55</w:t>
            </w:r>
          </w:p>
        </w:tc>
        <w:tc>
          <w:tcPr>
            <w:tcW w:w="1373" w:type="dxa"/>
            <w:tcBorders>
              <w:top w:val="nil"/>
              <w:left w:val="nil"/>
              <w:bottom w:val="single" w:sz="4" w:space="0" w:color="auto"/>
              <w:right w:val="single" w:sz="4" w:space="0" w:color="auto"/>
            </w:tcBorders>
            <w:shd w:val="clear" w:color="auto" w:fill="auto"/>
            <w:vAlign w:val="center"/>
            <w:hideMark/>
          </w:tcPr>
          <w:p w14:paraId="15BF18F3" w14:textId="77777777" w:rsidR="006F182C" w:rsidRPr="00E06E79" w:rsidRDefault="006F182C" w:rsidP="00E06E79">
            <w:pPr>
              <w:jc w:val="center"/>
            </w:pPr>
            <w:r w:rsidRPr="00E06E79">
              <w:t>0,00</w:t>
            </w:r>
          </w:p>
        </w:tc>
        <w:tc>
          <w:tcPr>
            <w:tcW w:w="1462" w:type="dxa"/>
            <w:tcBorders>
              <w:top w:val="nil"/>
              <w:left w:val="nil"/>
              <w:bottom w:val="single" w:sz="4" w:space="0" w:color="auto"/>
              <w:right w:val="single" w:sz="4" w:space="0" w:color="auto"/>
            </w:tcBorders>
            <w:shd w:val="clear" w:color="auto" w:fill="auto"/>
            <w:vAlign w:val="center"/>
            <w:hideMark/>
          </w:tcPr>
          <w:p w14:paraId="5F2CCEB5" w14:textId="77777777" w:rsidR="006F182C" w:rsidRPr="00E06E79" w:rsidRDefault="006F182C" w:rsidP="00E06E79">
            <w:pPr>
              <w:jc w:val="center"/>
            </w:pPr>
            <w:r w:rsidRPr="00E06E79">
              <w:t>0,00</w:t>
            </w:r>
          </w:p>
        </w:tc>
        <w:tc>
          <w:tcPr>
            <w:tcW w:w="1418" w:type="dxa"/>
            <w:tcBorders>
              <w:top w:val="nil"/>
              <w:left w:val="nil"/>
              <w:bottom w:val="single" w:sz="4" w:space="0" w:color="auto"/>
              <w:right w:val="single" w:sz="4" w:space="0" w:color="auto"/>
            </w:tcBorders>
            <w:shd w:val="clear" w:color="auto" w:fill="auto"/>
            <w:vAlign w:val="center"/>
            <w:hideMark/>
          </w:tcPr>
          <w:p w14:paraId="5502EAF1" w14:textId="77777777" w:rsidR="006F182C" w:rsidRPr="00E06E79" w:rsidRDefault="006F182C" w:rsidP="00E06E79">
            <w:pPr>
              <w:jc w:val="center"/>
            </w:pPr>
            <w:r w:rsidRPr="00E06E79">
              <w:t>0,00</w:t>
            </w:r>
          </w:p>
        </w:tc>
        <w:tc>
          <w:tcPr>
            <w:tcW w:w="1417" w:type="dxa"/>
            <w:tcBorders>
              <w:top w:val="nil"/>
              <w:left w:val="nil"/>
              <w:bottom w:val="single" w:sz="4" w:space="0" w:color="auto"/>
              <w:right w:val="single" w:sz="4" w:space="0" w:color="auto"/>
            </w:tcBorders>
            <w:shd w:val="clear" w:color="auto" w:fill="auto"/>
            <w:vAlign w:val="center"/>
            <w:hideMark/>
          </w:tcPr>
          <w:p w14:paraId="6BFBFCAF" w14:textId="77777777" w:rsidR="006F182C" w:rsidRPr="00E06E79" w:rsidRDefault="006F182C" w:rsidP="00E06E79">
            <w:pPr>
              <w:jc w:val="center"/>
            </w:pPr>
            <w:r w:rsidRPr="00E06E79">
              <w:t>0,00</w:t>
            </w:r>
          </w:p>
        </w:tc>
        <w:tc>
          <w:tcPr>
            <w:tcW w:w="1843" w:type="dxa"/>
            <w:tcBorders>
              <w:top w:val="nil"/>
              <w:left w:val="nil"/>
              <w:bottom w:val="single" w:sz="4" w:space="0" w:color="auto"/>
              <w:right w:val="single" w:sz="4" w:space="0" w:color="auto"/>
            </w:tcBorders>
            <w:shd w:val="clear" w:color="auto" w:fill="auto"/>
            <w:vAlign w:val="center"/>
            <w:hideMark/>
          </w:tcPr>
          <w:p w14:paraId="3D19BD4F" w14:textId="77777777" w:rsidR="006F182C" w:rsidRPr="00E06E79" w:rsidRDefault="006F182C" w:rsidP="00E06E79">
            <w:pPr>
              <w:jc w:val="center"/>
              <w:rPr>
                <w:b/>
                <w:bCs/>
              </w:rPr>
            </w:pPr>
            <w:r w:rsidRPr="00E06E79">
              <w:rPr>
                <w:b/>
                <w:bCs/>
              </w:rPr>
              <w:t>193 510,13</w:t>
            </w:r>
          </w:p>
        </w:tc>
      </w:tr>
      <w:tr w:rsidR="006F182C" w:rsidRPr="00E06E79" w14:paraId="407D4B46" w14:textId="77777777" w:rsidTr="00E06E79">
        <w:trPr>
          <w:trHeight w:val="630"/>
        </w:trPr>
        <w:tc>
          <w:tcPr>
            <w:tcW w:w="3140" w:type="dxa"/>
            <w:tcBorders>
              <w:top w:val="nil"/>
              <w:left w:val="single" w:sz="4" w:space="0" w:color="auto"/>
              <w:bottom w:val="nil"/>
              <w:right w:val="single" w:sz="4" w:space="0" w:color="auto"/>
            </w:tcBorders>
            <w:shd w:val="clear" w:color="auto" w:fill="auto"/>
            <w:vAlign w:val="center"/>
            <w:hideMark/>
          </w:tcPr>
          <w:p w14:paraId="1B7EC338" w14:textId="77777777" w:rsidR="006F182C" w:rsidRPr="00E06E79" w:rsidRDefault="006F182C" w:rsidP="00E06E79">
            <w:r w:rsidRPr="00E06E79">
              <w:t>- бюджет Комсомольского муниципального района</w:t>
            </w:r>
          </w:p>
        </w:tc>
        <w:tc>
          <w:tcPr>
            <w:tcW w:w="1538" w:type="dxa"/>
            <w:tcBorders>
              <w:top w:val="nil"/>
              <w:left w:val="nil"/>
              <w:bottom w:val="single" w:sz="4" w:space="0" w:color="auto"/>
              <w:right w:val="single" w:sz="4" w:space="0" w:color="auto"/>
            </w:tcBorders>
            <w:shd w:val="clear" w:color="auto" w:fill="auto"/>
            <w:vAlign w:val="center"/>
            <w:hideMark/>
          </w:tcPr>
          <w:p w14:paraId="6913FD5A" w14:textId="77777777" w:rsidR="006F182C" w:rsidRPr="00E06E79" w:rsidRDefault="006F182C" w:rsidP="00E06E79">
            <w:pPr>
              <w:jc w:val="center"/>
            </w:pPr>
            <w:r w:rsidRPr="00E06E79">
              <w:t>3 206,24</w:t>
            </w:r>
          </w:p>
        </w:tc>
        <w:tc>
          <w:tcPr>
            <w:tcW w:w="1418" w:type="dxa"/>
            <w:tcBorders>
              <w:top w:val="nil"/>
              <w:left w:val="nil"/>
              <w:bottom w:val="single" w:sz="4" w:space="0" w:color="auto"/>
              <w:right w:val="single" w:sz="4" w:space="0" w:color="auto"/>
            </w:tcBorders>
            <w:shd w:val="clear" w:color="auto" w:fill="auto"/>
            <w:vAlign w:val="center"/>
            <w:hideMark/>
          </w:tcPr>
          <w:p w14:paraId="3EEB66DF" w14:textId="77777777" w:rsidR="006F182C" w:rsidRPr="00E06E79" w:rsidRDefault="006F182C" w:rsidP="00E06E79">
            <w:pPr>
              <w:jc w:val="center"/>
            </w:pPr>
            <w:r w:rsidRPr="00E06E79">
              <w:t>3 182,94</w:t>
            </w:r>
          </w:p>
        </w:tc>
        <w:tc>
          <w:tcPr>
            <w:tcW w:w="1417" w:type="dxa"/>
            <w:tcBorders>
              <w:top w:val="nil"/>
              <w:left w:val="nil"/>
              <w:bottom w:val="single" w:sz="4" w:space="0" w:color="auto"/>
              <w:right w:val="single" w:sz="4" w:space="0" w:color="auto"/>
            </w:tcBorders>
            <w:shd w:val="clear" w:color="auto" w:fill="auto"/>
            <w:vAlign w:val="center"/>
            <w:hideMark/>
          </w:tcPr>
          <w:p w14:paraId="67D6588B" w14:textId="77777777" w:rsidR="006F182C" w:rsidRPr="00E06E79" w:rsidRDefault="006F182C" w:rsidP="00E06E79">
            <w:pPr>
              <w:jc w:val="center"/>
            </w:pPr>
            <w:r w:rsidRPr="00E06E79">
              <w:t>3 286,33</w:t>
            </w:r>
          </w:p>
        </w:tc>
        <w:tc>
          <w:tcPr>
            <w:tcW w:w="1373" w:type="dxa"/>
            <w:tcBorders>
              <w:top w:val="nil"/>
              <w:left w:val="nil"/>
              <w:bottom w:val="single" w:sz="4" w:space="0" w:color="auto"/>
              <w:right w:val="single" w:sz="4" w:space="0" w:color="auto"/>
            </w:tcBorders>
            <w:shd w:val="clear" w:color="auto" w:fill="auto"/>
            <w:vAlign w:val="center"/>
            <w:hideMark/>
          </w:tcPr>
          <w:p w14:paraId="250FBD0A" w14:textId="77777777" w:rsidR="006F182C" w:rsidRPr="00E06E79" w:rsidRDefault="006F182C" w:rsidP="00E06E79">
            <w:pPr>
              <w:jc w:val="center"/>
            </w:pPr>
            <w:r w:rsidRPr="00E06E79">
              <w:t> </w:t>
            </w:r>
          </w:p>
        </w:tc>
        <w:tc>
          <w:tcPr>
            <w:tcW w:w="1462" w:type="dxa"/>
            <w:tcBorders>
              <w:top w:val="nil"/>
              <w:left w:val="nil"/>
              <w:bottom w:val="single" w:sz="4" w:space="0" w:color="auto"/>
              <w:right w:val="single" w:sz="4" w:space="0" w:color="auto"/>
            </w:tcBorders>
            <w:shd w:val="clear" w:color="auto" w:fill="auto"/>
            <w:vAlign w:val="center"/>
            <w:hideMark/>
          </w:tcPr>
          <w:p w14:paraId="67D3FBBA" w14:textId="77777777" w:rsidR="006F182C" w:rsidRPr="00E06E79" w:rsidRDefault="006F182C" w:rsidP="00E06E79">
            <w:pPr>
              <w:jc w:val="center"/>
            </w:pPr>
            <w:r w:rsidRPr="00E06E79">
              <w:t> </w:t>
            </w:r>
          </w:p>
        </w:tc>
        <w:tc>
          <w:tcPr>
            <w:tcW w:w="1418" w:type="dxa"/>
            <w:tcBorders>
              <w:top w:val="nil"/>
              <w:left w:val="nil"/>
              <w:bottom w:val="single" w:sz="4" w:space="0" w:color="auto"/>
              <w:right w:val="single" w:sz="4" w:space="0" w:color="auto"/>
            </w:tcBorders>
            <w:shd w:val="clear" w:color="auto" w:fill="auto"/>
            <w:vAlign w:val="center"/>
            <w:hideMark/>
          </w:tcPr>
          <w:p w14:paraId="4A6CF945" w14:textId="77777777" w:rsidR="006F182C" w:rsidRPr="00E06E79" w:rsidRDefault="006F182C" w:rsidP="00E06E79">
            <w:pPr>
              <w:jc w:val="center"/>
            </w:pPr>
            <w:r w:rsidRPr="00E06E79">
              <w:t> </w:t>
            </w:r>
          </w:p>
        </w:tc>
        <w:tc>
          <w:tcPr>
            <w:tcW w:w="1417" w:type="dxa"/>
            <w:tcBorders>
              <w:top w:val="nil"/>
              <w:left w:val="nil"/>
              <w:bottom w:val="single" w:sz="4" w:space="0" w:color="auto"/>
              <w:right w:val="single" w:sz="4" w:space="0" w:color="auto"/>
            </w:tcBorders>
            <w:shd w:val="clear" w:color="auto" w:fill="auto"/>
            <w:vAlign w:val="center"/>
            <w:hideMark/>
          </w:tcPr>
          <w:p w14:paraId="51A398B8" w14:textId="77777777" w:rsidR="006F182C" w:rsidRPr="00E06E79" w:rsidRDefault="006F182C" w:rsidP="00E06E79">
            <w:pPr>
              <w:jc w:val="center"/>
            </w:pPr>
            <w:r w:rsidRPr="00E06E79">
              <w:t> </w:t>
            </w:r>
          </w:p>
        </w:tc>
        <w:tc>
          <w:tcPr>
            <w:tcW w:w="1843" w:type="dxa"/>
            <w:tcBorders>
              <w:top w:val="nil"/>
              <w:left w:val="nil"/>
              <w:bottom w:val="single" w:sz="4" w:space="0" w:color="auto"/>
              <w:right w:val="single" w:sz="4" w:space="0" w:color="auto"/>
            </w:tcBorders>
            <w:shd w:val="clear" w:color="auto" w:fill="auto"/>
            <w:vAlign w:val="center"/>
            <w:hideMark/>
          </w:tcPr>
          <w:p w14:paraId="0C269DB8" w14:textId="77777777" w:rsidR="006F182C" w:rsidRPr="00E06E79" w:rsidRDefault="006F182C" w:rsidP="00E06E79">
            <w:pPr>
              <w:jc w:val="center"/>
              <w:rPr>
                <w:b/>
                <w:bCs/>
              </w:rPr>
            </w:pPr>
            <w:r w:rsidRPr="00E06E79">
              <w:rPr>
                <w:b/>
                <w:bCs/>
              </w:rPr>
              <w:t>9 675,51</w:t>
            </w:r>
          </w:p>
        </w:tc>
      </w:tr>
      <w:tr w:rsidR="006F182C" w:rsidRPr="00E06E79" w14:paraId="14F54508" w14:textId="77777777" w:rsidTr="00E06E79">
        <w:trPr>
          <w:trHeight w:val="39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BD9572" w14:textId="77777777" w:rsidR="006F182C" w:rsidRPr="00E06E79" w:rsidRDefault="006F182C" w:rsidP="00E06E79">
            <w:r w:rsidRPr="00E06E79">
              <w:t>- областной бюджет</w:t>
            </w:r>
          </w:p>
        </w:tc>
        <w:tc>
          <w:tcPr>
            <w:tcW w:w="1538" w:type="dxa"/>
            <w:tcBorders>
              <w:top w:val="nil"/>
              <w:left w:val="nil"/>
              <w:bottom w:val="single" w:sz="4" w:space="0" w:color="auto"/>
              <w:right w:val="single" w:sz="4" w:space="0" w:color="auto"/>
            </w:tcBorders>
            <w:shd w:val="clear" w:color="auto" w:fill="auto"/>
            <w:vAlign w:val="center"/>
            <w:hideMark/>
          </w:tcPr>
          <w:p w14:paraId="011B082A" w14:textId="77777777" w:rsidR="006F182C" w:rsidRPr="00E06E79" w:rsidRDefault="006F182C" w:rsidP="00E06E79">
            <w:pPr>
              <w:jc w:val="center"/>
            </w:pPr>
            <w:r w:rsidRPr="00E06E79">
              <w:t>4 264,29</w:t>
            </w:r>
          </w:p>
        </w:tc>
        <w:tc>
          <w:tcPr>
            <w:tcW w:w="1418" w:type="dxa"/>
            <w:tcBorders>
              <w:top w:val="nil"/>
              <w:left w:val="nil"/>
              <w:bottom w:val="single" w:sz="4" w:space="0" w:color="auto"/>
              <w:right w:val="single" w:sz="4" w:space="0" w:color="auto"/>
            </w:tcBorders>
            <w:shd w:val="clear" w:color="auto" w:fill="auto"/>
            <w:vAlign w:val="center"/>
            <w:hideMark/>
          </w:tcPr>
          <w:p w14:paraId="0514ED42" w14:textId="77777777" w:rsidR="006F182C" w:rsidRPr="00E06E79" w:rsidRDefault="006F182C" w:rsidP="00E06E79">
            <w:pPr>
              <w:jc w:val="center"/>
            </w:pPr>
            <w:r w:rsidRPr="00E06E79">
              <w:t>4 233,31</w:t>
            </w:r>
          </w:p>
        </w:tc>
        <w:tc>
          <w:tcPr>
            <w:tcW w:w="1417" w:type="dxa"/>
            <w:tcBorders>
              <w:top w:val="nil"/>
              <w:left w:val="nil"/>
              <w:bottom w:val="single" w:sz="4" w:space="0" w:color="auto"/>
              <w:right w:val="single" w:sz="4" w:space="0" w:color="auto"/>
            </w:tcBorders>
            <w:shd w:val="clear" w:color="auto" w:fill="auto"/>
            <w:vAlign w:val="center"/>
            <w:hideMark/>
          </w:tcPr>
          <w:p w14:paraId="0EDEA0B9" w14:textId="77777777" w:rsidR="006F182C" w:rsidRPr="00E06E79" w:rsidRDefault="006F182C" w:rsidP="00E06E79">
            <w:pPr>
              <w:jc w:val="center"/>
            </w:pPr>
            <w:r w:rsidRPr="00E06E79">
              <w:t>4 370,82</w:t>
            </w:r>
          </w:p>
        </w:tc>
        <w:tc>
          <w:tcPr>
            <w:tcW w:w="1373" w:type="dxa"/>
            <w:tcBorders>
              <w:top w:val="nil"/>
              <w:left w:val="nil"/>
              <w:bottom w:val="single" w:sz="4" w:space="0" w:color="auto"/>
              <w:right w:val="single" w:sz="4" w:space="0" w:color="auto"/>
            </w:tcBorders>
            <w:shd w:val="clear" w:color="auto" w:fill="auto"/>
            <w:vAlign w:val="center"/>
            <w:hideMark/>
          </w:tcPr>
          <w:p w14:paraId="0DC88A79" w14:textId="77777777" w:rsidR="006F182C" w:rsidRPr="00E06E79" w:rsidRDefault="006F182C" w:rsidP="00E06E79">
            <w:pPr>
              <w:jc w:val="center"/>
            </w:pPr>
            <w:r w:rsidRPr="00E06E79">
              <w:t> </w:t>
            </w:r>
          </w:p>
        </w:tc>
        <w:tc>
          <w:tcPr>
            <w:tcW w:w="1462" w:type="dxa"/>
            <w:tcBorders>
              <w:top w:val="nil"/>
              <w:left w:val="nil"/>
              <w:bottom w:val="single" w:sz="4" w:space="0" w:color="auto"/>
              <w:right w:val="single" w:sz="4" w:space="0" w:color="auto"/>
            </w:tcBorders>
            <w:shd w:val="clear" w:color="auto" w:fill="auto"/>
            <w:vAlign w:val="center"/>
            <w:hideMark/>
          </w:tcPr>
          <w:p w14:paraId="6174ED12" w14:textId="77777777" w:rsidR="006F182C" w:rsidRPr="00E06E79" w:rsidRDefault="006F182C" w:rsidP="00E06E79">
            <w:pPr>
              <w:jc w:val="center"/>
            </w:pPr>
            <w:r w:rsidRPr="00E06E79">
              <w:t> </w:t>
            </w:r>
          </w:p>
        </w:tc>
        <w:tc>
          <w:tcPr>
            <w:tcW w:w="1418" w:type="dxa"/>
            <w:tcBorders>
              <w:top w:val="nil"/>
              <w:left w:val="nil"/>
              <w:bottom w:val="single" w:sz="4" w:space="0" w:color="auto"/>
              <w:right w:val="single" w:sz="4" w:space="0" w:color="auto"/>
            </w:tcBorders>
            <w:shd w:val="clear" w:color="auto" w:fill="auto"/>
            <w:vAlign w:val="center"/>
            <w:hideMark/>
          </w:tcPr>
          <w:p w14:paraId="5DB7C8E0" w14:textId="77777777" w:rsidR="006F182C" w:rsidRPr="00E06E79" w:rsidRDefault="006F182C" w:rsidP="00E06E79">
            <w:pPr>
              <w:jc w:val="center"/>
            </w:pPr>
            <w:r w:rsidRPr="00E06E79">
              <w:t> </w:t>
            </w:r>
          </w:p>
        </w:tc>
        <w:tc>
          <w:tcPr>
            <w:tcW w:w="1417" w:type="dxa"/>
            <w:tcBorders>
              <w:top w:val="nil"/>
              <w:left w:val="nil"/>
              <w:bottom w:val="single" w:sz="4" w:space="0" w:color="auto"/>
              <w:right w:val="single" w:sz="4" w:space="0" w:color="auto"/>
            </w:tcBorders>
            <w:shd w:val="clear" w:color="auto" w:fill="auto"/>
            <w:vAlign w:val="center"/>
            <w:hideMark/>
          </w:tcPr>
          <w:p w14:paraId="6EA216A8" w14:textId="77777777" w:rsidR="006F182C" w:rsidRPr="00E06E79" w:rsidRDefault="006F182C" w:rsidP="00E06E79">
            <w:pPr>
              <w:jc w:val="center"/>
            </w:pPr>
            <w:r w:rsidRPr="00E06E79">
              <w:t> </w:t>
            </w:r>
          </w:p>
        </w:tc>
        <w:tc>
          <w:tcPr>
            <w:tcW w:w="1843" w:type="dxa"/>
            <w:tcBorders>
              <w:top w:val="nil"/>
              <w:left w:val="nil"/>
              <w:bottom w:val="single" w:sz="4" w:space="0" w:color="auto"/>
              <w:right w:val="single" w:sz="4" w:space="0" w:color="auto"/>
            </w:tcBorders>
            <w:shd w:val="clear" w:color="auto" w:fill="auto"/>
            <w:vAlign w:val="center"/>
            <w:hideMark/>
          </w:tcPr>
          <w:p w14:paraId="5B4C30B4" w14:textId="77777777" w:rsidR="006F182C" w:rsidRPr="00E06E79" w:rsidRDefault="006F182C" w:rsidP="00E06E79">
            <w:pPr>
              <w:jc w:val="center"/>
              <w:rPr>
                <w:b/>
                <w:bCs/>
              </w:rPr>
            </w:pPr>
            <w:r w:rsidRPr="00E06E79">
              <w:rPr>
                <w:b/>
                <w:bCs/>
              </w:rPr>
              <w:t>12 868,42</w:t>
            </w:r>
          </w:p>
        </w:tc>
      </w:tr>
      <w:tr w:rsidR="006F182C" w:rsidRPr="00E06E79" w14:paraId="08E53730" w14:textId="77777777" w:rsidTr="00E06E79">
        <w:trPr>
          <w:trHeight w:val="420"/>
        </w:trPr>
        <w:tc>
          <w:tcPr>
            <w:tcW w:w="3140" w:type="dxa"/>
            <w:tcBorders>
              <w:top w:val="nil"/>
              <w:left w:val="single" w:sz="4" w:space="0" w:color="auto"/>
              <w:bottom w:val="single" w:sz="4" w:space="0" w:color="auto"/>
              <w:right w:val="single" w:sz="4" w:space="0" w:color="auto"/>
            </w:tcBorders>
            <w:shd w:val="clear" w:color="auto" w:fill="auto"/>
            <w:vAlign w:val="center"/>
            <w:hideMark/>
          </w:tcPr>
          <w:p w14:paraId="2065FD01" w14:textId="77777777" w:rsidR="006F182C" w:rsidRPr="00E06E79" w:rsidRDefault="006F182C" w:rsidP="00E06E79">
            <w:r w:rsidRPr="00E06E79">
              <w:t>- федеральный бюджет</w:t>
            </w:r>
          </w:p>
        </w:tc>
        <w:tc>
          <w:tcPr>
            <w:tcW w:w="1538" w:type="dxa"/>
            <w:tcBorders>
              <w:top w:val="nil"/>
              <w:left w:val="nil"/>
              <w:bottom w:val="single" w:sz="4" w:space="0" w:color="auto"/>
              <w:right w:val="single" w:sz="4" w:space="0" w:color="auto"/>
            </w:tcBorders>
            <w:shd w:val="clear" w:color="auto" w:fill="auto"/>
            <w:vAlign w:val="center"/>
            <w:hideMark/>
          </w:tcPr>
          <w:p w14:paraId="03A7D294" w14:textId="77777777" w:rsidR="006F182C" w:rsidRPr="00E06E79" w:rsidRDefault="006F182C" w:rsidP="00E06E79">
            <w:pPr>
              <w:jc w:val="center"/>
            </w:pPr>
            <w:r w:rsidRPr="00E06E79">
              <w:t>56 654,20</w:t>
            </w:r>
          </w:p>
        </w:tc>
        <w:tc>
          <w:tcPr>
            <w:tcW w:w="1418" w:type="dxa"/>
            <w:tcBorders>
              <w:top w:val="nil"/>
              <w:left w:val="nil"/>
              <w:bottom w:val="single" w:sz="4" w:space="0" w:color="auto"/>
              <w:right w:val="single" w:sz="4" w:space="0" w:color="auto"/>
            </w:tcBorders>
            <w:shd w:val="clear" w:color="auto" w:fill="auto"/>
            <w:vAlign w:val="center"/>
            <w:hideMark/>
          </w:tcPr>
          <w:p w14:paraId="5846289E" w14:textId="77777777" w:rsidR="006F182C" w:rsidRPr="00E06E79" w:rsidRDefault="006F182C" w:rsidP="00E06E79">
            <w:pPr>
              <w:jc w:val="center"/>
            </w:pPr>
            <w:r w:rsidRPr="00E06E79">
              <w:t>56 242,60</w:t>
            </w:r>
          </w:p>
        </w:tc>
        <w:tc>
          <w:tcPr>
            <w:tcW w:w="1417" w:type="dxa"/>
            <w:tcBorders>
              <w:top w:val="nil"/>
              <w:left w:val="nil"/>
              <w:bottom w:val="single" w:sz="4" w:space="0" w:color="auto"/>
              <w:right w:val="single" w:sz="4" w:space="0" w:color="auto"/>
            </w:tcBorders>
            <w:shd w:val="clear" w:color="auto" w:fill="auto"/>
            <w:vAlign w:val="center"/>
            <w:hideMark/>
          </w:tcPr>
          <w:p w14:paraId="16911FB9" w14:textId="77777777" w:rsidR="006F182C" w:rsidRPr="00E06E79" w:rsidRDefault="006F182C" w:rsidP="00E06E79">
            <w:pPr>
              <w:jc w:val="center"/>
            </w:pPr>
            <w:r w:rsidRPr="00E06E79">
              <w:t>58 069,40</w:t>
            </w:r>
          </w:p>
        </w:tc>
        <w:tc>
          <w:tcPr>
            <w:tcW w:w="1373" w:type="dxa"/>
            <w:tcBorders>
              <w:top w:val="nil"/>
              <w:left w:val="nil"/>
              <w:bottom w:val="single" w:sz="4" w:space="0" w:color="auto"/>
              <w:right w:val="single" w:sz="4" w:space="0" w:color="auto"/>
            </w:tcBorders>
            <w:shd w:val="clear" w:color="auto" w:fill="auto"/>
            <w:vAlign w:val="center"/>
            <w:hideMark/>
          </w:tcPr>
          <w:p w14:paraId="587ACC61" w14:textId="77777777" w:rsidR="006F182C" w:rsidRPr="00E06E79" w:rsidRDefault="006F182C" w:rsidP="00E06E79">
            <w:pPr>
              <w:jc w:val="center"/>
            </w:pPr>
            <w:r w:rsidRPr="00E06E79">
              <w:t> </w:t>
            </w:r>
          </w:p>
        </w:tc>
        <w:tc>
          <w:tcPr>
            <w:tcW w:w="1462" w:type="dxa"/>
            <w:tcBorders>
              <w:top w:val="nil"/>
              <w:left w:val="nil"/>
              <w:bottom w:val="single" w:sz="4" w:space="0" w:color="auto"/>
              <w:right w:val="single" w:sz="4" w:space="0" w:color="auto"/>
            </w:tcBorders>
            <w:shd w:val="clear" w:color="auto" w:fill="auto"/>
            <w:vAlign w:val="center"/>
            <w:hideMark/>
          </w:tcPr>
          <w:p w14:paraId="79FF8CB6" w14:textId="77777777" w:rsidR="006F182C" w:rsidRPr="00E06E79" w:rsidRDefault="006F182C" w:rsidP="00E06E79">
            <w:pPr>
              <w:jc w:val="center"/>
            </w:pPr>
            <w:r w:rsidRPr="00E06E79">
              <w:t> </w:t>
            </w:r>
          </w:p>
        </w:tc>
        <w:tc>
          <w:tcPr>
            <w:tcW w:w="1418" w:type="dxa"/>
            <w:tcBorders>
              <w:top w:val="nil"/>
              <w:left w:val="nil"/>
              <w:bottom w:val="single" w:sz="4" w:space="0" w:color="auto"/>
              <w:right w:val="single" w:sz="4" w:space="0" w:color="auto"/>
            </w:tcBorders>
            <w:shd w:val="clear" w:color="auto" w:fill="auto"/>
            <w:vAlign w:val="center"/>
            <w:hideMark/>
          </w:tcPr>
          <w:p w14:paraId="5BC61C66" w14:textId="77777777" w:rsidR="006F182C" w:rsidRPr="00E06E79" w:rsidRDefault="006F182C" w:rsidP="00E06E79">
            <w:pPr>
              <w:jc w:val="center"/>
            </w:pPr>
            <w:r w:rsidRPr="00E06E79">
              <w:t> </w:t>
            </w:r>
          </w:p>
        </w:tc>
        <w:tc>
          <w:tcPr>
            <w:tcW w:w="1417" w:type="dxa"/>
            <w:tcBorders>
              <w:top w:val="nil"/>
              <w:left w:val="nil"/>
              <w:bottom w:val="single" w:sz="4" w:space="0" w:color="auto"/>
              <w:right w:val="single" w:sz="4" w:space="0" w:color="auto"/>
            </w:tcBorders>
            <w:shd w:val="clear" w:color="auto" w:fill="auto"/>
            <w:vAlign w:val="center"/>
            <w:hideMark/>
          </w:tcPr>
          <w:p w14:paraId="5A3C5FAD" w14:textId="77777777" w:rsidR="006F182C" w:rsidRPr="00E06E79" w:rsidRDefault="006F182C" w:rsidP="00E06E79">
            <w:pPr>
              <w:jc w:val="center"/>
            </w:pPr>
            <w:r w:rsidRPr="00E06E79">
              <w:t> </w:t>
            </w:r>
          </w:p>
        </w:tc>
        <w:tc>
          <w:tcPr>
            <w:tcW w:w="1843" w:type="dxa"/>
            <w:tcBorders>
              <w:top w:val="nil"/>
              <w:left w:val="nil"/>
              <w:bottom w:val="single" w:sz="4" w:space="0" w:color="auto"/>
              <w:right w:val="single" w:sz="4" w:space="0" w:color="auto"/>
            </w:tcBorders>
            <w:shd w:val="clear" w:color="auto" w:fill="auto"/>
            <w:vAlign w:val="center"/>
            <w:hideMark/>
          </w:tcPr>
          <w:p w14:paraId="592F5BE5" w14:textId="77777777" w:rsidR="006F182C" w:rsidRPr="00E06E79" w:rsidRDefault="006F182C" w:rsidP="00E06E79">
            <w:pPr>
              <w:jc w:val="center"/>
              <w:rPr>
                <w:b/>
                <w:bCs/>
              </w:rPr>
            </w:pPr>
            <w:r w:rsidRPr="00E06E79">
              <w:rPr>
                <w:b/>
                <w:bCs/>
              </w:rPr>
              <w:t>170 966,20</w:t>
            </w:r>
          </w:p>
        </w:tc>
      </w:tr>
      <w:tr w:rsidR="006F182C" w:rsidRPr="00E06E79" w14:paraId="73E159D4" w14:textId="77777777" w:rsidTr="00E06E79">
        <w:trPr>
          <w:trHeight w:val="555"/>
        </w:trPr>
        <w:tc>
          <w:tcPr>
            <w:tcW w:w="3140" w:type="dxa"/>
            <w:tcBorders>
              <w:top w:val="nil"/>
              <w:left w:val="single" w:sz="4" w:space="0" w:color="auto"/>
              <w:bottom w:val="single" w:sz="4" w:space="0" w:color="auto"/>
              <w:right w:val="single" w:sz="4" w:space="0" w:color="auto"/>
            </w:tcBorders>
            <w:shd w:val="clear" w:color="auto" w:fill="auto"/>
            <w:vAlign w:val="center"/>
            <w:hideMark/>
          </w:tcPr>
          <w:p w14:paraId="5C82DB7E" w14:textId="77777777" w:rsidR="006F182C" w:rsidRPr="00E06E79" w:rsidRDefault="006F182C" w:rsidP="00E06E79">
            <w:r w:rsidRPr="00E06E79">
              <w:t>- средства некоммерческих организаций-фондов</w:t>
            </w:r>
          </w:p>
        </w:tc>
        <w:tc>
          <w:tcPr>
            <w:tcW w:w="1538" w:type="dxa"/>
            <w:tcBorders>
              <w:top w:val="nil"/>
              <w:left w:val="nil"/>
              <w:bottom w:val="single" w:sz="4" w:space="0" w:color="auto"/>
              <w:right w:val="single" w:sz="4" w:space="0" w:color="auto"/>
            </w:tcBorders>
            <w:shd w:val="clear" w:color="auto" w:fill="auto"/>
            <w:vAlign w:val="center"/>
            <w:hideMark/>
          </w:tcPr>
          <w:p w14:paraId="232B4D50" w14:textId="77777777" w:rsidR="006F182C" w:rsidRPr="00E06E79" w:rsidRDefault="006F182C" w:rsidP="00E06E79">
            <w:pPr>
              <w:jc w:val="center"/>
            </w:pPr>
            <w:r w:rsidRPr="00E06E79">
              <w:t> </w:t>
            </w:r>
          </w:p>
        </w:tc>
        <w:tc>
          <w:tcPr>
            <w:tcW w:w="1418" w:type="dxa"/>
            <w:tcBorders>
              <w:top w:val="nil"/>
              <w:left w:val="nil"/>
              <w:bottom w:val="single" w:sz="4" w:space="0" w:color="auto"/>
              <w:right w:val="single" w:sz="4" w:space="0" w:color="auto"/>
            </w:tcBorders>
            <w:shd w:val="clear" w:color="auto" w:fill="auto"/>
            <w:vAlign w:val="center"/>
            <w:hideMark/>
          </w:tcPr>
          <w:p w14:paraId="4F41B60D" w14:textId="77777777" w:rsidR="006F182C" w:rsidRPr="00E06E79" w:rsidRDefault="006F182C" w:rsidP="00E06E79">
            <w:pPr>
              <w:jc w:val="center"/>
            </w:pPr>
            <w:r w:rsidRPr="00E06E79">
              <w:t> </w:t>
            </w:r>
          </w:p>
        </w:tc>
        <w:tc>
          <w:tcPr>
            <w:tcW w:w="1417" w:type="dxa"/>
            <w:tcBorders>
              <w:top w:val="nil"/>
              <w:left w:val="nil"/>
              <w:bottom w:val="single" w:sz="4" w:space="0" w:color="auto"/>
              <w:right w:val="single" w:sz="4" w:space="0" w:color="auto"/>
            </w:tcBorders>
            <w:shd w:val="clear" w:color="auto" w:fill="auto"/>
            <w:vAlign w:val="center"/>
            <w:hideMark/>
          </w:tcPr>
          <w:p w14:paraId="26F1EF36" w14:textId="77777777" w:rsidR="006F182C" w:rsidRPr="00E06E79" w:rsidRDefault="006F182C" w:rsidP="00E06E79">
            <w:pPr>
              <w:jc w:val="center"/>
            </w:pPr>
            <w:r w:rsidRPr="00E06E79">
              <w:t> </w:t>
            </w:r>
          </w:p>
        </w:tc>
        <w:tc>
          <w:tcPr>
            <w:tcW w:w="1373" w:type="dxa"/>
            <w:tcBorders>
              <w:top w:val="nil"/>
              <w:left w:val="nil"/>
              <w:bottom w:val="single" w:sz="4" w:space="0" w:color="auto"/>
              <w:right w:val="single" w:sz="4" w:space="0" w:color="auto"/>
            </w:tcBorders>
            <w:shd w:val="clear" w:color="auto" w:fill="auto"/>
            <w:vAlign w:val="center"/>
            <w:hideMark/>
          </w:tcPr>
          <w:p w14:paraId="2A729FF8" w14:textId="77777777" w:rsidR="006F182C" w:rsidRPr="00E06E79" w:rsidRDefault="006F182C" w:rsidP="00E06E79">
            <w:pPr>
              <w:jc w:val="center"/>
            </w:pPr>
            <w:r w:rsidRPr="00E06E79">
              <w:t> </w:t>
            </w:r>
          </w:p>
        </w:tc>
        <w:tc>
          <w:tcPr>
            <w:tcW w:w="1462" w:type="dxa"/>
            <w:tcBorders>
              <w:top w:val="nil"/>
              <w:left w:val="nil"/>
              <w:bottom w:val="single" w:sz="4" w:space="0" w:color="auto"/>
              <w:right w:val="single" w:sz="4" w:space="0" w:color="auto"/>
            </w:tcBorders>
            <w:shd w:val="clear" w:color="auto" w:fill="auto"/>
            <w:vAlign w:val="center"/>
            <w:hideMark/>
          </w:tcPr>
          <w:p w14:paraId="0A6FAD29" w14:textId="77777777" w:rsidR="006F182C" w:rsidRPr="00E06E79" w:rsidRDefault="006F182C" w:rsidP="00E06E79">
            <w:pPr>
              <w:jc w:val="center"/>
            </w:pPr>
            <w:r w:rsidRPr="00E06E79">
              <w:t> </w:t>
            </w:r>
          </w:p>
        </w:tc>
        <w:tc>
          <w:tcPr>
            <w:tcW w:w="1418" w:type="dxa"/>
            <w:tcBorders>
              <w:top w:val="nil"/>
              <w:left w:val="nil"/>
              <w:bottom w:val="single" w:sz="4" w:space="0" w:color="auto"/>
              <w:right w:val="single" w:sz="4" w:space="0" w:color="auto"/>
            </w:tcBorders>
            <w:shd w:val="clear" w:color="auto" w:fill="auto"/>
            <w:vAlign w:val="center"/>
            <w:hideMark/>
          </w:tcPr>
          <w:p w14:paraId="7952BCFB" w14:textId="77777777" w:rsidR="006F182C" w:rsidRPr="00E06E79" w:rsidRDefault="006F182C" w:rsidP="00E06E79">
            <w:pPr>
              <w:jc w:val="center"/>
            </w:pPr>
            <w:r w:rsidRPr="00E06E79">
              <w:t> </w:t>
            </w:r>
          </w:p>
        </w:tc>
        <w:tc>
          <w:tcPr>
            <w:tcW w:w="1417" w:type="dxa"/>
            <w:tcBorders>
              <w:top w:val="nil"/>
              <w:left w:val="nil"/>
              <w:bottom w:val="single" w:sz="4" w:space="0" w:color="auto"/>
              <w:right w:val="single" w:sz="4" w:space="0" w:color="auto"/>
            </w:tcBorders>
            <w:shd w:val="clear" w:color="auto" w:fill="auto"/>
            <w:vAlign w:val="center"/>
            <w:hideMark/>
          </w:tcPr>
          <w:p w14:paraId="7628E723" w14:textId="77777777" w:rsidR="006F182C" w:rsidRPr="00E06E79" w:rsidRDefault="006F182C" w:rsidP="00E06E79">
            <w:pPr>
              <w:jc w:val="center"/>
            </w:pPr>
            <w:r w:rsidRPr="00E06E79">
              <w:t> </w:t>
            </w:r>
          </w:p>
        </w:tc>
        <w:tc>
          <w:tcPr>
            <w:tcW w:w="1843" w:type="dxa"/>
            <w:tcBorders>
              <w:top w:val="nil"/>
              <w:left w:val="nil"/>
              <w:bottom w:val="single" w:sz="4" w:space="0" w:color="auto"/>
              <w:right w:val="single" w:sz="4" w:space="0" w:color="auto"/>
            </w:tcBorders>
            <w:shd w:val="clear" w:color="auto" w:fill="auto"/>
            <w:vAlign w:val="center"/>
            <w:hideMark/>
          </w:tcPr>
          <w:p w14:paraId="1A381098" w14:textId="77777777" w:rsidR="006F182C" w:rsidRPr="00E06E79" w:rsidRDefault="006F182C" w:rsidP="00E06E79">
            <w:pPr>
              <w:jc w:val="center"/>
              <w:rPr>
                <w:b/>
                <w:bCs/>
              </w:rPr>
            </w:pPr>
            <w:r w:rsidRPr="00E06E79">
              <w:rPr>
                <w:b/>
                <w:bCs/>
              </w:rPr>
              <w:t>0,00</w:t>
            </w:r>
          </w:p>
        </w:tc>
      </w:tr>
      <w:tr w:rsidR="006F182C" w:rsidRPr="00E06E79" w14:paraId="4428FEF5" w14:textId="77777777" w:rsidTr="00E06E79">
        <w:trPr>
          <w:trHeight w:val="135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400637" w14:textId="77777777" w:rsidR="006F182C" w:rsidRPr="00E06E79" w:rsidRDefault="006F182C" w:rsidP="00E06E79">
            <w:pPr>
              <w:rPr>
                <w:b/>
                <w:bCs/>
              </w:rPr>
            </w:pPr>
            <w:r w:rsidRPr="00E06E79">
              <w:rPr>
                <w:b/>
                <w:bCs/>
              </w:rPr>
              <w:t>Ведомственный проект «Организация культурно-досугового обслуживания населения Комсомольского городского поселения»</w:t>
            </w:r>
          </w:p>
        </w:tc>
        <w:tc>
          <w:tcPr>
            <w:tcW w:w="15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3B2A8B" w14:textId="77777777" w:rsidR="006F182C" w:rsidRPr="00E06E79" w:rsidRDefault="006F182C" w:rsidP="00E06E79">
            <w:pPr>
              <w:jc w:val="center"/>
            </w:pPr>
            <w:r w:rsidRPr="00E06E79">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DC0A0A" w14:textId="77777777" w:rsidR="006F182C" w:rsidRPr="00E06E79" w:rsidRDefault="006F182C" w:rsidP="00E06E79">
            <w:pPr>
              <w:jc w:val="center"/>
            </w:pPr>
            <w:r w:rsidRPr="00E06E79">
              <w:t>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79D88D" w14:textId="77777777" w:rsidR="006F182C" w:rsidRPr="00E06E79" w:rsidRDefault="006F182C" w:rsidP="00E06E79">
            <w:pPr>
              <w:jc w:val="center"/>
            </w:pPr>
            <w:r w:rsidRPr="00E06E79">
              <w:t> </w:t>
            </w:r>
          </w:p>
        </w:tc>
        <w:tc>
          <w:tcPr>
            <w:tcW w:w="13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759EE5" w14:textId="77777777" w:rsidR="006F182C" w:rsidRPr="00E06E79" w:rsidRDefault="006F182C" w:rsidP="00E06E79">
            <w:pPr>
              <w:jc w:val="center"/>
            </w:pPr>
            <w:r w:rsidRPr="00E06E79">
              <w:t> </w:t>
            </w:r>
          </w:p>
        </w:tc>
        <w:tc>
          <w:tcPr>
            <w:tcW w:w="14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5D92D4" w14:textId="77777777" w:rsidR="006F182C" w:rsidRPr="00E06E79" w:rsidRDefault="006F182C" w:rsidP="00E06E79">
            <w:pPr>
              <w:jc w:val="center"/>
            </w:pPr>
            <w:r w:rsidRPr="00E06E79">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D6AE79" w14:textId="77777777" w:rsidR="006F182C" w:rsidRPr="00E06E79" w:rsidRDefault="006F182C" w:rsidP="00E06E79">
            <w:pPr>
              <w:jc w:val="center"/>
            </w:pPr>
            <w:r w:rsidRPr="00E06E79">
              <w:t>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F04188" w14:textId="77777777" w:rsidR="006F182C" w:rsidRPr="00E06E79" w:rsidRDefault="006F182C" w:rsidP="00E06E79">
            <w:pPr>
              <w:jc w:val="center"/>
            </w:pPr>
            <w:r w:rsidRPr="00E06E79">
              <w:t>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0ED5B3" w14:textId="77777777" w:rsidR="006F182C" w:rsidRPr="00E06E79" w:rsidRDefault="006F182C" w:rsidP="00E06E79">
            <w:pPr>
              <w:jc w:val="center"/>
              <w:rPr>
                <w:b/>
                <w:bCs/>
              </w:rPr>
            </w:pPr>
            <w:r w:rsidRPr="00E06E79">
              <w:rPr>
                <w:b/>
                <w:bCs/>
              </w:rPr>
              <w:t> </w:t>
            </w:r>
          </w:p>
        </w:tc>
      </w:tr>
      <w:tr w:rsidR="006F182C" w:rsidRPr="00E06E79" w14:paraId="54A8DE84" w14:textId="77777777" w:rsidTr="00E06E79">
        <w:trPr>
          <w:trHeight w:val="61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C9C90E" w14:textId="77777777" w:rsidR="006F182C" w:rsidRPr="00E06E79" w:rsidRDefault="006F182C" w:rsidP="00E06E79">
            <w:pPr>
              <w:rPr>
                <w:b/>
                <w:bCs/>
              </w:rPr>
            </w:pPr>
            <w:r w:rsidRPr="00E06E79">
              <w:rPr>
                <w:b/>
                <w:bCs/>
              </w:rPr>
              <w:t>бюджетные ассигнования, всего в т.ч.:</w:t>
            </w:r>
          </w:p>
        </w:tc>
        <w:tc>
          <w:tcPr>
            <w:tcW w:w="15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3305F0" w14:textId="77777777" w:rsidR="006F182C" w:rsidRPr="00E06E79" w:rsidRDefault="006F182C" w:rsidP="00E06E79">
            <w:pPr>
              <w:jc w:val="center"/>
              <w:rPr>
                <w:b/>
                <w:bCs/>
              </w:rPr>
            </w:pPr>
            <w:r w:rsidRPr="00E06E79">
              <w:rPr>
                <w:b/>
                <w:bCs/>
              </w:rPr>
              <w:t>23 754 410,84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7798BD" w14:textId="77777777" w:rsidR="006F182C" w:rsidRPr="00E06E79" w:rsidRDefault="006F182C" w:rsidP="00E06E79">
            <w:pPr>
              <w:jc w:val="center"/>
              <w:rPr>
                <w:b/>
                <w:bCs/>
              </w:rPr>
            </w:pPr>
            <w:r w:rsidRPr="00E06E79">
              <w:rPr>
                <w:b/>
                <w:bCs/>
              </w:rPr>
              <w:t>30 185 593,79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2B4841" w14:textId="77777777" w:rsidR="006F182C" w:rsidRPr="00E06E79" w:rsidRDefault="006F182C" w:rsidP="00E06E79">
            <w:pPr>
              <w:jc w:val="center"/>
              <w:rPr>
                <w:b/>
                <w:bCs/>
              </w:rPr>
            </w:pPr>
            <w:r w:rsidRPr="00E06E79">
              <w:rPr>
                <w:b/>
                <w:bCs/>
              </w:rPr>
              <w:t>26 635 550,67</w:t>
            </w:r>
          </w:p>
        </w:tc>
        <w:tc>
          <w:tcPr>
            <w:tcW w:w="13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7FA4ED" w14:textId="77777777" w:rsidR="006F182C" w:rsidRPr="00E06E79" w:rsidRDefault="006F182C" w:rsidP="00E06E79">
            <w:pPr>
              <w:jc w:val="center"/>
              <w:rPr>
                <w:b/>
                <w:bCs/>
              </w:rPr>
            </w:pPr>
            <w:r w:rsidRPr="00E06E79">
              <w:rPr>
                <w:b/>
                <w:bCs/>
              </w:rPr>
              <w:t>23 750 918,69</w:t>
            </w:r>
          </w:p>
        </w:tc>
        <w:tc>
          <w:tcPr>
            <w:tcW w:w="14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E70499" w14:textId="77777777" w:rsidR="006F182C" w:rsidRPr="00E06E79" w:rsidRDefault="006F182C" w:rsidP="00E06E79">
            <w:pPr>
              <w:jc w:val="center"/>
              <w:rPr>
                <w:b/>
                <w:bCs/>
              </w:rPr>
            </w:pPr>
            <w:r w:rsidRPr="00E06E79">
              <w:rPr>
                <w:b/>
                <w:bCs/>
              </w:rPr>
              <w:t>23 750 918,69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A815A8" w14:textId="77777777" w:rsidR="006F182C" w:rsidRPr="00E06E79" w:rsidRDefault="006F182C" w:rsidP="00E06E79">
            <w:pPr>
              <w:jc w:val="center"/>
              <w:rPr>
                <w:b/>
                <w:bCs/>
              </w:rPr>
            </w:pPr>
            <w:r w:rsidRPr="00E06E79">
              <w:rPr>
                <w:b/>
                <w:bCs/>
              </w:rPr>
              <w:t>23 750 918,69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53B116" w14:textId="77777777" w:rsidR="006F182C" w:rsidRPr="00E06E79" w:rsidRDefault="006F182C" w:rsidP="00E06E79">
            <w:pPr>
              <w:jc w:val="center"/>
              <w:rPr>
                <w:b/>
                <w:bCs/>
              </w:rPr>
            </w:pPr>
            <w:r w:rsidRPr="00E06E79">
              <w:rPr>
                <w:b/>
                <w:bCs/>
              </w:rPr>
              <w:t>23 750 918,69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BD77C6" w14:textId="77777777" w:rsidR="006F182C" w:rsidRPr="00E06E79" w:rsidRDefault="006F182C" w:rsidP="00E06E79">
            <w:pPr>
              <w:jc w:val="center"/>
              <w:rPr>
                <w:b/>
                <w:bCs/>
              </w:rPr>
            </w:pPr>
            <w:r w:rsidRPr="00E06E79">
              <w:rPr>
                <w:b/>
                <w:bCs/>
              </w:rPr>
              <w:t>175 579 230,06</w:t>
            </w:r>
          </w:p>
        </w:tc>
      </w:tr>
      <w:tr w:rsidR="006F182C" w:rsidRPr="00E06E79" w14:paraId="6D8DBBEB" w14:textId="77777777" w:rsidTr="00E06E79">
        <w:trPr>
          <w:trHeight w:val="61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6D43E5" w14:textId="77777777" w:rsidR="006F182C" w:rsidRPr="00E06E79" w:rsidRDefault="006F182C" w:rsidP="00E06E79">
            <w:r w:rsidRPr="00E06E79">
              <w:t>- бюджет Комсомольского муниципального района</w:t>
            </w:r>
          </w:p>
        </w:tc>
        <w:tc>
          <w:tcPr>
            <w:tcW w:w="15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D28F25" w14:textId="77777777" w:rsidR="006F182C" w:rsidRPr="00E06E79" w:rsidRDefault="006F182C" w:rsidP="00E06E79">
            <w:pPr>
              <w:jc w:val="center"/>
            </w:pPr>
            <w:r w:rsidRPr="00E06E79">
              <w:t>23 754 410,84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CA4819" w14:textId="77777777" w:rsidR="006F182C" w:rsidRPr="00E06E79" w:rsidRDefault="006F182C" w:rsidP="00E06E79">
            <w:pPr>
              <w:jc w:val="center"/>
            </w:pPr>
            <w:r w:rsidRPr="00E06E79">
              <w:t>30 185 593,79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3CAFC3" w14:textId="77777777" w:rsidR="006F182C" w:rsidRPr="00E06E79" w:rsidRDefault="006F182C" w:rsidP="00E06E79">
            <w:pPr>
              <w:jc w:val="center"/>
            </w:pPr>
            <w:r w:rsidRPr="00E06E79">
              <w:t>26 635 550,67</w:t>
            </w:r>
          </w:p>
        </w:tc>
        <w:tc>
          <w:tcPr>
            <w:tcW w:w="13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2FAD05" w14:textId="77777777" w:rsidR="006F182C" w:rsidRPr="00E06E79" w:rsidRDefault="006F182C" w:rsidP="00E06E79">
            <w:pPr>
              <w:jc w:val="center"/>
            </w:pPr>
            <w:r w:rsidRPr="00E06E79">
              <w:t>23 750 918,69</w:t>
            </w:r>
          </w:p>
        </w:tc>
        <w:tc>
          <w:tcPr>
            <w:tcW w:w="14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0D8936" w14:textId="77777777" w:rsidR="006F182C" w:rsidRPr="00E06E79" w:rsidRDefault="006F182C" w:rsidP="00E06E79">
            <w:pPr>
              <w:jc w:val="center"/>
            </w:pPr>
            <w:r w:rsidRPr="00E06E79">
              <w:t>23 750 918,69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55A1C7" w14:textId="77777777" w:rsidR="006F182C" w:rsidRPr="00E06E79" w:rsidRDefault="006F182C" w:rsidP="00E06E79">
            <w:pPr>
              <w:jc w:val="center"/>
            </w:pPr>
            <w:r w:rsidRPr="00E06E79">
              <w:t>23 750 918,69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2C1BDF" w14:textId="77777777" w:rsidR="006F182C" w:rsidRPr="00E06E79" w:rsidRDefault="006F182C" w:rsidP="00E06E79">
            <w:pPr>
              <w:jc w:val="center"/>
            </w:pPr>
            <w:r w:rsidRPr="00E06E79">
              <w:t>23 750 918,69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3605EB" w14:textId="77777777" w:rsidR="006F182C" w:rsidRPr="00E06E79" w:rsidRDefault="006F182C" w:rsidP="00E06E79">
            <w:pPr>
              <w:jc w:val="center"/>
              <w:rPr>
                <w:b/>
                <w:bCs/>
              </w:rPr>
            </w:pPr>
            <w:r w:rsidRPr="00E06E79">
              <w:rPr>
                <w:b/>
                <w:bCs/>
              </w:rPr>
              <w:t>175 579 230,06</w:t>
            </w:r>
          </w:p>
        </w:tc>
      </w:tr>
      <w:tr w:rsidR="006F182C" w:rsidRPr="00E06E79" w14:paraId="14DD5599" w14:textId="77777777" w:rsidTr="00E06E79">
        <w:trPr>
          <w:trHeight w:val="435"/>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6F2560" w14:textId="77777777" w:rsidR="006F182C" w:rsidRPr="00E06E79" w:rsidRDefault="006F182C" w:rsidP="00E06E79">
            <w:r w:rsidRPr="00E06E79">
              <w:t>- областной бюджет</w:t>
            </w:r>
          </w:p>
        </w:tc>
        <w:tc>
          <w:tcPr>
            <w:tcW w:w="1538" w:type="dxa"/>
            <w:tcBorders>
              <w:top w:val="single" w:sz="4" w:space="0" w:color="auto"/>
              <w:left w:val="nil"/>
              <w:bottom w:val="nil"/>
              <w:right w:val="single" w:sz="4" w:space="0" w:color="auto"/>
            </w:tcBorders>
            <w:shd w:val="clear" w:color="auto" w:fill="auto"/>
            <w:vAlign w:val="center"/>
            <w:hideMark/>
          </w:tcPr>
          <w:p w14:paraId="4FF9C025" w14:textId="77777777" w:rsidR="006F182C" w:rsidRPr="00E06E79" w:rsidRDefault="006F182C" w:rsidP="00E06E79">
            <w:pPr>
              <w:jc w:val="center"/>
            </w:pPr>
            <w:r w:rsidRPr="00E06E79">
              <w:t>0,00</w:t>
            </w:r>
          </w:p>
        </w:tc>
        <w:tc>
          <w:tcPr>
            <w:tcW w:w="1418" w:type="dxa"/>
            <w:tcBorders>
              <w:top w:val="single" w:sz="4" w:space="0" w:color="auto"/>
              <w:left w:val="nil"/>
              <w:bottom w:val="nil"/>
              <w:right w:val="single" w:sz="4" w:space="0" w:color="auto"/>
            </w:tcBorders>
            <w:shd w:val="clear" w:color="auto" w:fill="auto"/>
            <w:vAlign w:val="center"/>
            <w:hideMark/>
          </w:tcPr>
          <w:p w14:paraId="3B4D376A" w14:textId="77777777" w:rsidR="006F182C" w:rsidRPr="00E06E79" w:rsidRDefault="006F182C" w:rsidP="00E06E79">
            <w:pPr>
              <w:jc w:val="center"/>
            </w:pPr>
            <w:r w:rsidRPr="00E06E79">
              <w:t>0,00</w:t>
            </w:r>
          </w:p>
        </w:tc>
        <w:tc>
          <w:tcPr>
            <w:tcW w:w="1417" w:type="dxa"/>
            <w:tcBorders>
              <w:top w:val="single" w:sz="4" w:space="0" w:color="auto"/>
              <w:left w:val="nil"/>
              <w:bottom w:val="nil"/>
              <w:right w:val="single" w:sz="4" w:space="0" w:color="auto"/>
            </w:tcBorders>
            <w:shd w:val="clear" w:color="auto" w:fill="auto"/>
            <w:vAlign w:val="center"/>
            <w:hideMark/>
          </w:tcPr>
          <w:p w14:paraId="1C53AD89" w14:textId="77777777" w:rsidR="006F182C" w:rsidRPr="00E06E79" w:rsidRDefault="006F182C" w:rsidP="00E06E79">
            <w:pPr>
              <w:jc w:val="center"/>
            </w:pPr>
            <w:r w:rsidRPr="00E06E79">
              <w:t>0,00</w:t>
            </w:r>
          </w:p>
        </w:tc>
        <w:tc>
          <w:tcPr>
            <w:tcW w:w="1373" w:type="dxa"/>
            <w:tcBorders>
              <w:top w:val="single" w:sz="4" w:space="0" w:color="auto"/>
              <w:left w:val="nil"/>
              <w:bottom w:val="nil"/>
              <w:right w:val="single" w:sz="4" w:space="0" w:color="auto"/>
            </w:tcBorders>
            <w:shd w:val="clear" w:color="auto" w:fill="auto"/>
            <w:vAlign w:val="center"/>
            <w:hideMark/>
          </w:tcPr>
          <w:p w14:paraId="513513F2" w14:textId="77777777" w:rsidR="006F182C" w:rsidRPr="00E06E79" w:rsidRDefault="006F182C" w:rsidP="00E06E79">
            <w:pPr>
              <w:jc w:val="center"/>
            </w:pPr>
            <w:r w:rsidRPr="00E06E79">
              <w:t>0,00</w:t>
            </w:r>
          </w:p>
        </w:tc>
        <w:tc>
          <w:tcPr>
            <w:tcW w:w="1462" w:type="dxa"/>
            <w:tcBorders>
              <w:top w:val="single" w:sz="4" w:space="0" w:color="auto"/>
              <w:left w:val="nil"/>
              <w:bottom w:val="nil"/>
              <w:right w:val="single" w:sz="4" w:space="0" w:color="auto"/>
            </w:tcBorders>
            <w:shd w:val="clear" w:color="auto" w:fill="auto"/>
            <w:vAlign w:val="center"/>
            <w:hideMark/>
          </w:tcPr>
          <w:p w14:paraId="7C4B0713" w14:textId="77777777" w:rsidR="006F182C" w:rsidRPr="00E06E79" w:rsidRDefault="006F182C" w:rsidP="00E06E79">
            <w:pPr>
              <w:jc w:val="center"/>
            </w:pPr>
            <w:r w:rsidRPr="00E06E79">
              <w:t>0,00</w:t>
            </w:r>
          </w:p>
        </w:tc>
        <w:tc>
          <w:tcPr>
            <w:tcW w:w="1418" w:type="dxa"/>
            <w:tcBorders>
              <w:top w:val="single" w:sz="4" w:space="0" w:color="auto"/>
              <w:left w:val="nil"/>
              <w:bottom w:val="nil"/>
              <w:right w:val="single" w:sz="4" w:space="0" w:color="auto"/>
            </w:tcBorders>
            <w:shd w:val="clear" w:color="auto" w:fill="auto"/>
            <w:vAlign w:val="center"/>
            <w:hideMark/>
          </w:tcPr>
          <w:p w14:paraId="655B4DC6" w14:textId="77777777" w:rsidR="006F182C" w:rsidRPr="00E06E79" w:rsidRDefault="006F182C" w:rsidP="00E06E79">
            <w:pPr>
              <w:jc w:val="center"/>
            </w:pPr>
            <w:r w:rsidRPr="00E06E79">
              <w:t>0,00</w:t>
            </w:r>
          </w:p>
        </w:tc>
        <w:tc>
          <w:tcPr>
            <w:tcW w:w="1417" w:type="dxa"/>
            <w:tcBorders>
              <w:top w:val="single" w:sz="4" w:space="0" w:color="auto"/>
              <w:left w:val="nil"/>
              <w:bottom w:val="nil"/>
              <w:right w:val="single" w:sz="4" w:space="0" w:color="auto"/>
            </w:tcBorders>
            <w:shd w:val="clear" w:color="auto" w:fill="auto"/>
            <w:vAlign w:val="center"/>
            <w:hideMark/>
          </w:tcPr>
          <w:p w14:paraId="7AC39817" w14:textId="77777777" w:rsidR="006F182C" w:rsidRPr="00E06E79" w:rsidRDefault="006F182C" w:rsidP="00E06E79">
            <w:pPr>
              <w:jc w:val="center"/>
            </w:pPr>
            <w:r w:rsidRPr="00E06E79">
              <w:t>0,00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3CAEB187" w14:textId="77777777" w:rsidR="006F182C" w:rsidRPr="00E06E79" w:rsidRDefault="006F182C" w:rsidP="00E06E79">
            <w:pPr>
              <w:jc w:val="center"/>
              <w:rPr>
                <w:b/>
                <w:bCs/>
              </w:rPr>
            </w:pPr>
            <w:r w:rsidRPr="00E06E79">
              <w:rPr>
                <w:b/>
                <w:bCs/>
              </w:rPr>
              <w:t>0,00</w:t>
            </w:r>
          </w:p>
        </w:tc>
      </w:tr>
      <w:tr w:rsidR="006F182C" w:rsidRPr="00E06E79" w14:paraId="1EA7D166" w14:textId="77777777" w:rsidTr="00E06E79">
        <w:trPr>
          <w:trHeight w:val="465"/>
        </w:trPr>
        <w:tc>
          <w:tcPr>
            <w:tcW w:w="3140" w:type="dxa"/>
            <w:tcBorders>
              <w:top w:val="nil"/>
              <w:left w:val="single" w:sz="4" w:space="0" w:color="auto"/>
              <w:bottom w:val="single" w:sz="4" w:space="0" w:color="auto"/>
              <w:right w:val="single" w:sz="4" w:space="0" w:color="auto"/>
            </w:tcBorders>
            <w:shd w:val="clear" w:color="auto" w:fill="auto"/>
            <w:vAlign w:val="center"/>
            <w:hideMark/>
          </w:tcPr>
          <w:p w14:paraId="0A2981FD" w14:textId="77777777" w:rsidR="006F182C" w:rsidRPr="00E06E79" w:rsidRDefault="006F182C" w:rsidP="00E06E79">
            <w:r w:rsidRPr="00E06E79">
              <w:t>- федеральный бюджет</w:t>
            </w:r>
          </w:p>
        </w:tc>
        <w:tc>
          <w:tcPr>
            <w:tcW w:w="1538" w:type="dxa"/>
            <w:tcBorders>
              <w:top w:val="single" w:sz="4" w:space="0" w:color="auto"/>
              <w:left w:val="nil"/>
              <w:bottom w:val="nil"/>
              <w:right w:val="single" w:sz="4" w:space="0" w:color="auto"/>
            </w:tcBorders>
            <w:shd w:val="clear" w:color="auto" w:fill="auto"/>
            <w:vAlign w:val="center"/>
            <w:hideMark/>
          </w:tcPr>
          <w:p w14:paraId="756C6B3F" w14:textId="77777777" w:rsidR="006F182C" w:rsidRPr="00E06E79" w:rsidRDefault="006F182C" w:rsidP="00E06E79">
            <w:pPr>
              <w:jc w:val="center"/>
            </w:pPr>
            <w:r w:rsidRPr="00E06E79">
              <w:t>0,00</w:t>
            </w:r>
          </w:p>
        </w:tc>
        <w:tc>
          <w:tcPr>
            <w:tcW w:w="1418" w:type="dxa"/>
            <w:tcBorders>
              <w:top w:val="single" w:sz="4" w:space="0" w:color="auto"/>
              <w:left w:val="nil"/>
              <w:bottom w:val="nil"/>
              <w:right w:val="single" w:sz="4" w:space="0" w:color="auto"/>
            </w:tcBorders>
            <w:shd w:val="clear" w:color="auto" w:fill="auto"/>
            <w:vAlign w:val="center"/>
            <w:hideMark/>
          </w:tcPr>
          <w:p w14:paraId="5B5B53C2" w14:textId="77777777" w:rsidR="006F182C" w:rsidRPr="00E06E79" w:rsidRDefault="006F182C" w:rsidP="00E06E79">
            <w:pPr>
              <w:jc w:val="center"/>
            </w:pPr>
            <w:r w:rsidRPr="00E06E79">
              <w:t>0,00</w:t>
            </w:r>
          </w:p>
        </w:tc>
        <w:tc>
          <w:tcPr>
            <w:tcW w:w="1417" w:type="dxa"/>
            <w:tcBorders>
              <w:top w:val="single" w:sz="4" w:space="0" w:color="auto"/>
              <w:left w:val="nil"/>
              <w:bottom w:val="nil"/>
              <w:right w:val="single" w:sz="4" w:space="0" w:color="auto"/>
            </w:tcBorders>
            <w:shd w:val="clear" w:color="auto" w:fill="auto"/>
            <w:vAlign w:val="center"/>
            <w:hideMark/>
          </w:tcPr>
          <w:p w14:paraId="59A92DB0" w14:textId="77777777" w:rsidR="006F182C" w:rsidRPr="00E06E79" w:rsidRDefault="006F182C" w:rsidP="00E06E79">
            <w:pPr>
              <w:jc w:val="center"/>
            </w:pPr>
            <w:r w:rsidRPr="00E06E79">
              <w:t>0,00</w:t>
            </w:r>
          </w:p>
        </w:tc>
        <w:tc>
          <w:tcPr>
            <w:tcW w:w="1373" w:type="dxa"/>
            <w:tcBorders>
              <w:top w:val="single" w:sz="4" w:space="0" w:color="auto"/>
              <w:left w:val="nil"/>
              <w:bottom w:val="nil"/>
              <w:right w:val="single" w:sz="4" w:space="0" w:color="auto"/>
            </w:tcBorders>
            <w:shd w:val="clear" w:color="auto" w:fill="auto"/>
            <w:vAlign w:val="center"/>
            <w:hideMark/>
          </w:tcPr>
          <w:p w14:paraId="4A4AAE93" w14:textId="77777777" w:rsidR="006F182C" w:rsidRPr="00E06E79" w:rsidRDefault="006F182C" w:rsidP="00E06E79">
            <w:pPr>
              <w:jc w:val="center"/>
            </w:pPr>
            <w:r w:rsidRPr="00E06E79">
              <w:t>0,00</w:t>
            </w:r>
          </w:p>
        </w:tc>
        <w:tc>
          <w:tcPr>
            <w:tcW w:w="1462" w:type="dxa"/>
            <w:tcBorders>
              <w:top w:val="single" w:sz="4" w:space="0" w:color="auto"/>
              <w:left w:val="nil"/>
              <w:bottom w:val="nil"/>
              <w:right w:val="single" w:sz="4" w:space="0" w:color="auto"/>
            </w:tcBorders>
            <w:shd w:val="clear" w:color="auto" w:fill="auto"/>
            <w:vAlign w:val="center"/>
            <w:hideMark/>
          </w:tcPr>
          <w:p w14:paraId="2E181DFD" w14:textId="77777777" w:rsidR="006F182C" w:rsidRPr="00E06E79" w:rsidRDefault="006F182C" w:rsidP="00E06E79">
            <w:pPr>
              <w:jc w:val="center"/>
            </w:pPr>
            <w:r w:rsidRPr="00E06E79">
              <w:t>0,00</w:t>
            </w:r>
          </w:p>
        </w:tc>
        <w:tc>
          <w:tcPr>
            <w:tcW w:w="1418" w:type="dxa"/>
            <w:tcBorders>
              <w:top w:val="single" w:sz="4" w:space="0" w:color="auto"/>
              <w:left w:val="nil"/>
              <w:bottom w:val="nil"/>
              <w:right w:val="single" w:sz="4" w:space="0" w:color="auto"/>
            </w:tcBorders>
            <w:shd w:val="clear" w:color="auto" w:fill="auto"/>
            <w:vAlign w:val="center"/>
            <w:hideMark/>
          </w:tcPr>
          <w:p w14:paraId="6E432B8E" w14:textId="77777777" w:rsidR="006F182C" w:rsidRPr="00E06E79" w:rsidRDefault="006F182C" w:rsidP="00E06E79">
            <w:pPr>
              <w:jc w:val="center"/>
            </w:pPr>
            <w:r w:rsidRPr="00E06E79">
              <w:t>0,00</w:t>
            </w:r>
          </w:p>
        </w:tc>
        <w:tc>
          <w:tcPr>
            <w:tcW w:w="1417" w:type="dxa"/>
            <w:tcBorders>
              <w:top w:val="single" w:sz="4" w:space="0" w:color="auto"/>
              <w:left w:val="nil"/>
              <w:bottom w:val="nil"/>
              <w:right w:val="single" w:sz="4" w:space="0" w:color="auto"/>
            </w:tcBorders>
            <w:shd w:val="clear" w:color="auto" w:fill="auto"/>
            <w:vAlign w:val="center"/>
            <w:hideMark/>
          </w:tcPr>
          <w:p w14:paraId="21EACCB7" w14:textId="77777777" w:rsidR="006F182C" w:rsidRPr="00E06E79" w:rsidRDefault="006F182C" w:rsidP="00E06E79">
            <w:pPr>
              <w:jc w:val="center"/>
            </w:pPr>
            <w:r w:rsidRPr="00E06E79">
              <w:t>0,00</w:t>
            </w:r>
          </w:p>
        </w:tc>
        <w:tc>
          <w:tcPr>
            <w:tcW w:w="1843" w:type="dxa"/>
            <w:tcBorders>
              <w:top w:val="nil"/>
              <w:left w:val="nil"/>
              <w:bottom w:val="single" w:sz="4" w:space="0" w:color="auto"/>
              <w:right w:val="single" w:sz="4" w:space="0" w:color="auto"/>
            </w:tcBorders>
            <w:shd w:val="clear" w:color="auto" w:fill="auto"/>
            <w:vAlign w:val="center"/>
            <w:hideMark/>
          </w:tcPr>
          <w:p w14:paraId="47BC5223" w14:textId="77777777" w:rsidR="006F182C" w:rsidRPr="00E06E79" w:rsidRDefault="006F182C" w:rsidP="00E06E79">
            <w:pPr>
              <w:jc w:val="center"/>
              <w:rPr>
                <w:b/>
                <w:bCs/>
              </w:rPr>
            </w:pPr>
            <w:r w:rsidRPr="00E06E79">
              <w:rPr>
                <w:b/>
                <w:bCs/>
              </w:rPr>
              <w:t>0,00</w:t>
            </w:r>
          </w:p>
        </w:tc>
      </w:tr>
      <w:tr w:rsidR="006F182C" w:rsidRPr="00E06E79" w14:paraId="09B0C969" w14:textId="77777777" w:rsidTr="00E06E79">
        <w:trPr>
          <w:trHeight w:val="615"/>
        </w:trPr>
        <w:tc>
          <w:tcPr>
            <w:tcW w:w="3140" w:type="dxa"/>
            <w:tcBorders>
              <w:top w:val="nil"/>
              <w:left w:val="single" w:sz="4" w:space="0" w:color="auto"/>
              <w:bottom w:val="single" w:sz="4" w:space="0" w:color="auto"/>
              <w:right w:val="single" w:sz="4" w:space="0" w:color="auto"/>
            </w:tcBorders>
            <w:shd w:val="clear" w:color="auto" w:fill="auto"/>
            <w:vAlign w:val="center"/>
            <w:hideMark/>
          </w:tcPr>
          <w:p w14:paraId="2718F0E0" w14:textId="77777777" w:rsidR="006F182C" w:rsidRPr="00E06E79" w:rsidRDefault="006F182C" w:rsidP="00E06E79">
            <w:r w:rsidRPr="00E06E79">
              <w:t>- средства некоммерческих организаций-фондов</w:t>
            </w:r>
          </w:p>
        </w:tc>
        <w:tc>
          <w:tcPr>
            <w:tcW w:w="1538" w:type="dxa"/>
            <w:tcBorders>
              <w:top w:val="single" w:sz="4" w:space="0" w:color="auto"/>
              <w:left w:val="nil"/>
              <w:bottom w:val="nil"/>
              <w:right w:val="single" w:sz="4" w:space="0" w:color="auto"/>
            </w:tcBorders>
            <w:shd w:val="clear" w:color="auto" w:fill="auto"/>
            <w:vAlign w:val="center"/>
            <w:hideMark/>
          </w:tcPr>
          <w:p w14:paraId="02DD8B69" w14:textId="77777777" w:rsidR="006F182C" w:rsidRPr="00E06E79" w:rsidRDefault="006F182C" w:rsidP="00E06E79">
            <w:pPr>
              <w:jc w:val="center"/>
            </w:pPr>
            <w:r w:rsidRPr="00E06E79">
              <w:t>0,00</w:t>
            </w:r>
          </w:p>
        </w:tc>
        <w:tc>
          <w:tcPr>
            <w:tcW w:w="1418" w:type="dxa"/>
            <w:tcBorders>
              <w:top w:val="single" w:sz="4" w:space="0" w:color="auto"/>
              <w:left w:val="nil"/>
              <w:bottom w:val="nil"/>
              <w:right w:val="single" w:sz="4" w:space="0" w:color="auto"/>
            </w:tcBorders>
            <w:shd w:val="clear" w:color="auto" w:fill="auto"/>
            <w:vAlign w:val="center"/>
            <w:hideMark/>
          </w:tcPr>
          <w:p w14:paraId="0839D9F2" w14:textId="77777777" w:rsidR="006F182C" w:rsidRPr="00E06E79" w:rsidRDefault="006F182C" w:rsidP="00E06E79">
            <w:pPr>
              <w:jc w:val="center"/>
            </w:pPr>
            <w:r w:rsidRPr="00E06E79">
              <w:t>0,00</w:t>
            </w:r>
          </w:p>
        </w:tc>
        <w:tc>
          <w:tcPr>
            <w:tcW w:w="1417" w:type="dxa"/>
            <w:tcBorders>
              <w:top w:val="single" w:sz="4" w:space="0" w:color="auto"/>
              <w:left w:val="nil"/>
              <w:bottom w:val="nil"/>
              <w:right w:val="single" w:sz="4" w:space="0" w:color="auto"/>
            </w:tcBorders>
            <w:shd w:val="clear" w:color="auto" w:fill="auto"/>
            <w:vAlign w:val="center"/>
            <w:hideMark/>
          </w:tcPr>
          <w:p w14:paraId="2E6ABF22" w14:textId="77777777" w:rsidR="006F182C" w:rsidRPr="00E06E79" w:rsidRDefault="006F182C" w:rsidP="00E06E79">
            <w:pPr>
              <w:jc w:val="center"/>
            </w:pPr>
            <w:r w:rsidRPr="00E06E79">
              <w:t>0,00</w:t>
            </w:r>
          </w:p>
        </w:tc>
        <w:tc>
          <w:tcPr>
            <w:tcW w:w="1373" w:type="dxa"/>
            <w:tcBorders>
              <w:top w:val="single" w:sz="4" w:space="0" w:color="auto"/>
              <w:left w:val="nil"/>
              <w:bottom w:val="nil"/>
              <w:right w:val="single" w:sz="4" w:space="0" w:color="auto"/>
            </w:tcBorders>
            <w:shd w:val="clear" w:color="auto" w:fill="auto"/>
            <w:vAlign w:val="center"/>
            <w:hideMark/>
          </w:tcPr>
          <w:p w14:paraId="503337E2" w14:textId="77777777" w:rsidR="006F182C" w:rsidRPr="00E06E79" w:rsidRDefault="006F182C" w:rsidP="00E06E79">
            <w:pPr>
              <w:jc w:val="center"/>
            </w:pPr>
            <w:r w:rsidRPr="00E06E79">
              <w:t>0,00</w:t>
            </w:r>
          </w:p>
        </w:tc>
        <w:tc>
          <w:tcPr>
            <w:tcW w:w="1462" w:type="dxa"/>
            <w:tcBorders>
              <w:top w:val="single" w:sz="4" w:space="0" w:color="auto"/>
              <w:left w:val="nil"/>
              <w:bottom w:val="nil"/>
              <w:right w:val="single" w:sz="4" w:space="0" w:color="auto"/>
            </w:tcBorders>
            <w:shd w:val="clear" w:color="auto" w:fill="auto"/>
            <w:vAlign w:val="center"/>
            <w:hideMark/>
          </w:tcPr>
          <w:p w14:paraId="57F3C110" w14:textId="77777777" w:rsidR="006F182C" w:rsidRPr="00E06E79" w:rsidRDefault="006F182C" w:rsidP="00E06E79">
            <w:pPr>
              <w:jc w:val="center"/>
            </w:pPr>
            <w:r w:rsidRPr="00E06E79">
              <w:t>0,00</w:t>
            </w:r>
          </w:p>
        </w:tc>
        <w:tc>
          <w:tcPr>
            <w:tcW w:w="1418" w:type="dxa"/>
            <w:tcBorders>
              <w:top w:val="single" w:sz="4" w:space="0" w:color="auto"/>
              <w:left w:val="nil"/>
              <w:bottom w:val="nil"/>
              <w:right w:val="single" w:sz="4" w:space="0" w:color="auto"/>
            </w:tcBorders>
            <w:shd w:val="clear" w:color="auto" w:fill="auto"/>
            <w:vAlign w:val="center"/>
            <w:hideMark/>
          </w:tcPr>
          <w:p w14:paraId="3D4270CF" w14:textId="77777777" w:rsidR="006F182C" w:rsidRPr="00E06E79" w:rsidRDefault="006F182C" w:rsidP="00E06E79">
            <w:pPr>
              <w:jc w:val="center"/>
            </w:pPr>
            <w:r w:rsidRPr="00E06E79">
              <w:t>0,00</w:t>
            </w:r>
          </w:p>
        </w:tc>
        <w:tc>
          <w:tcPr>
            <w:tcW w:w="1417" w:type="dxa"/>
            <w:tcBorders>
              <w:top w:val="single" w:sz="4" w:space="0" w:color="auto"/>
              <w:left w:val="nil"/>
              <w:bottom w:val="nil"/>
              <w:right w:val="single" w:sz="4" w:space="0" w:color="auto"/>
            </w:tcBorders>
            <w:shd w:val="clear" w:color="auto" w:fill="auto"/>
            <w:vAlign w:val="center"/>
            <w:hideMark/>
          </w:tcPr>
          <w:p w14:paraId="38EE818D" w14:textId="77777777" w:rsidR="006F182C" w:rsidRPr="00E06E79" w:rsidRDefault="006F182C" w:rsidP="00E06E79">
            <w:pPr>
              <w:jc w:val="center"/>
            </w:pPr>
            <w:r w:rsidRPr="00E06E79">
              <w:t>0,00</w:t>
            </w:r>
          </w:p>
        </w:tc>
        <w:tc>
          <w:tcPr>
            <w:tcW w:w="1843" w:type="dxa"/>
            <w:tcBorders>
              <w:top w:val="nil"/>
              <w:left w:val="nil"/>
              <w:bottom w:val="single" w:sz="4" w:space="0" w:color="auto"/>
              <w:right w:val="single" w:sz="4" w:space="0" w:color="auto"/>
            </w:tcBorders>
            <w:shd w:val="clear" w:color="auto" w:fill="auto"/>
            <w:vAlign w:val="center"/>
            <w:hideMark/>
          </w:tcPr>
          <w:p w14:paraId="30ECDB96" w14:textId="77777777" w:rsidR="006F182C" w:rsidRPr="00E06E79" w:rsidRDefault="006F182C" w:rsidP="00E06E79">
            <w:pPr>
              <w:jc w:val="center"/>
              <w:rPr>
                <w:b/>
                <w:bCs/>
              </w:rPr>
            </w:pPr>
            <w:r w:rsidRPr="00E06E79">
              <w:rPr>
                <w:b/>
                <w:bCs/>
              </w:rPr>
              <w:t>0,00</w:t>
            </w:r>
          </w:p>
        </w:tc>
      </w:tr>
      <w:tr w:rsidR="006F182C" w:rsidRPr="00E06E79" w14:paraId="03583BC8" w14:textId="77777777" w:rsidTr="00E06E79">
        <w:trPr>
          <w:trHeight w:val="2640"/>
        </w:trPr>
        <w:tc>
          <w:tcPr>
            <w:tcW w:w="3140" w:type="dxa"/>
            <w:tcBorders>
              <w:top w:val="nil"/>
              <w:left w:val="single" w:sz="4" w:space="0" w:color="auto"/>
              <w:bottom w:val="single" w:sz="4" w:space="0" w:color="auto"/>
              <w:right w:val="single" w:sz="4" w:space="0" w:color="auto"/>
            </w:tcBorders>
            <w:shd w:val="clear" w:color="000000" w:fill="FFFFFF"/>
            <w:vAlign w:val="center"/>
            <w:hideMark/>
          </w:tcPr>
          <w:p w14:paraId="5E2B724C" w14:textId="77777777" w:rsidR="006F182C" w:rsidRPr="00E06E79" w:rsidRDefault="006F182C" w:rsidP="00E06E79">
            <w:r w:rsidRPr="00E06E79">
              <w:t>Организация обеспечения деятельности учреждения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8" w:type="dxa"/>
            <w:tcBorders>
              <w:top w:val="single" w:sz="4" w:space="0" w:color="auto"/>
              <w:left w:val="nil"/>
              <w:bottom w:val="single" w:sz="4" w:space="0" w:color="auto"/>
              <w:right w:val="single" w:sz="4" w:space="0" w:color="auto"/>
            </w:tcBorders>
            <w:shd w:val="clear" w:color="000000" w:fill="FFFFFF"/>
            <w:noWrap/>
            <w:vAlign w:val="center"/>
            <w:hideMark/>
          </w:tcPr>
          <w:p w14:paraId="43CCAD71" w14:textId="77777777" w:rsidR="006F182C" w:rsidRPr="00E06E79" w:rsidRDefault="006F182C" w:rsidP="00E06E79">
            <w:pPr>
              <w:jc w:val="center"/>
            </w:pPr>
            <w:r w:rsidRPr="00E06E79">
              <w:t>15 432 491,57</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14:paraId="1E26AE1B" w14:textId="77777777" w:rsidR="006F182C" w:rsidRPr="00E06E79" w:rsidRDefault="006F182C" w:rsidP="00E06E79">
            <w:pPr>
              <w:jc w:val="center"/>
            </w:pPr>
            <w:r w:rsidRPr="00E06E79">
              <w:t>18 067 878,00</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14:paraId="4CF2046B" w14:textId="77777777" w:rsidR="006F182C" w:rsidRPr="00E06E79" w:rsidRDefault="006F182C" w:rsidP="00E06E79">
            <w:pPr>
              <w:jc w:val="center"/>
            </w:pPr>
            <w:r w:rsidRPr="00E06E79">
              <w:t>17 628 031,00</w:t>
            </w:r>
          </w:p>
        </w:tc>
        <w:tc>
          <w:tcPr>
            <w:tcW w:w="1373" w:type="dxa"/>
            <w:tcBorders>
              <w:top w:val="single" w:sz="4" w:space="0" w:color="auto"/>
              <w:left w:val="nil"/>
              <w:bottom w:val="single" w:sz="4" w:space="0" w:color="auto"/>
              <w:right w:val="single" w:sz="4" w:space="0" w:color="auto"/>
            </w:tcBorders>
            <w:shd w:val="clear" w:color="000000" w:fill="FFFFFF"/>
            <w:noWrap/>
            <w:vAlign w:val="center"/>
            <w:hideMark/>
          </w:tcPr>
          <w:p w14:paraId="7BA06910" w14:textId="77777777" w:rsidR="006F182C" w:rsidRPr="00E06E79" w:rsidRDefault="006F182C" w:rsidP="00E06E79">
            <w:pPr>
              <w:jc w:val="center"/>
            </w:pPr>
            <w:r w:rsidRPr="00E06E79">
              <w:t>17 628 031,00</w:t>
            </w:r>
          </w:p>
        </w:tc>
        <w:tc>
          <w:tcPr>
            <w:tcW w:w="1462" w:type="dxa"/>
            <w:tcBorders>
              <w:top w:val="single" w:sz="4" w:space="0" w:color="auto"/>
              <w:left w:val="nil"/>
              <w:bottom w:val="single" w:sz="4" w:space="0" w:color="auto"/>
              <w:right w:val="single" w:sz="4" w:space="0" w:color="auto"/>
            </w:tcBorders>
            <w:shd w:val="clear" w:color="000000" w:fill="FFFFFF"/>
            <w:noWrap/>
            <w:vAlign w:val="center"/>
            <w:hideMark/>
          </w:tcPr>
          <w:p w14:paraId="53EB961A" w14:textId="77777777" w:rsidR="006F182C" w:rsidRPr="00E06E79" w:rsidRDefault="006F182C" w:rsidP="00E06E79">
            <w:pPr>
              <w:jc w:val="center"/>
            </w:pPr>
            <w:r w:rsidRPr="00E06E79">
              <w:t>17 628 031,00</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14:paraId="0FEA5710" w14:textId="77777777" w:rsidR="006F182C" w:rsidRPr="00E06E79" w:rsidRDefault="006F182C" w:rsidP="00E06E79">
            <w:pPr>
              <w:jc w:val="center"/>
            </w:pPr>
            <w:r w:rsidRPr="00E06E79">
              <w:t>17 628 031,00</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14:paraId="2C1ABEB4" w14:textId="77777777" w:rsidR="006F182C" w:rsidRPr="00E06E79" w:rsidRDefault="006F182C" w:rsidP="00E06E79">
            <w:pPr>
              <w:jc w:val="center"/>
            </w:pPr>
            <w:r w:rsidRPr="00E06E79">
              <w:t>17 628 031,00</w:t>
            </w:r>
          </w:p>
        </w:tc>
        <w:tc>
          <w:tcPr>
            <w:tcW w:w="1843" w:type="dxa"/>
            <w:tcBorders>
              <w:top w:val="nil"/>
              <w:left w:val="nil"/>
              <w:bottom w:val="single" w:sz="4" w:space="0" w:color="auto"/>
              <w:right w:val="single" w:sz="4" w:space="0" w:color="auto"/>
            </w:tcBorders>
            <w:shd w:val="clear" w:color="auto" w:fill="auto"/>
            <w:vAlign w:val="center"/>
            <w:hideMark/>
          </w:tcPr>
          <w:p w14:paraId="1912DA95" w14:textId="77777777" w:rsidR="006F182C" w:rsidRPr="00E06E79" w:rsidRDefault="006F182C" w:rsidP="00E06E79">
            <w:pPr>
              <w:jc w:val="center"/>
              <w:rPr>
                <w:b/>
                <w:bCs/>
              </w:rPr>
            </w:pPr>
            <w:r w:rsidRPr="00E06E79">
              <w:rPr>
                <w:b/>
                <w:bCs/>
              </w:rPr>
              <w:t>121 640 524,57</w:t>
            </w:r>
          </w:p>
        </w:tc>
      </w:tr>
      <w:tr w:rsidR="006F182C" w:rsidRPr="00E06E79" w14:paraId="13460140" w14:textId="77777777" w:rsidTr="00E06E79">
        <w:trPr>
          <w:trHeight w:val="540"/>
        </w:trPr>
        <w:tc>
          <w:tcPr>
            <w:tcW w:w="3140" w:type="dxa"/>
            <w:tcBorders>
              <w:top w:val="nil"/>
              <w:left w:val="single" w:sz="4" w:space="0" w:color="auto"/>
              <w:bottom w:val="nil"/>
              <w:right w:val="single" w:sz="4" w:space="0" w:color="auto"/>
            </w:tcBorders>
            <w:shd w:val="clear" w:color="auto" w:fill="auto"/>
            <w:vAlign w:val="center"/>
            <w:hideMark/>
          </w:tcPr>
          <w:p w14:paraId="6AFA1D3A" w14:textId="77777777" w:rsidR="006F182C" w:rsidRPr="00E06E79" w:rsidRDefault="006F182C" w:rsidP="00E06E79">
            <w:r w:rsidRPr="00E06E79">
              <w:t>- бюджет Комсомольского муниципального района</w:t>
            </w:r>
          </w:p>
        </w:tc>
        <w:tc>
          <w:tcPr>
            <w:tcW w:w="1538" w:type="dxa"/>
            <w:tcBorders>
              <w:top w:val="nil"/>
              <w:left w:val="nil"/>
              <w:bottom w:val="single" w:sz="4" w:space="0" w:color="auto"/>
              <w:right w:val="single" w:sz="4" w:space="0" w:color="auto"/>
            </w:tcBorders>
            <w:shd w:val="clear" w:color="000000" w:fill="FFFFFF"/>
            <w:noWrap/>
            <w:vAlign w:val="center"/>
            <w:hideMark/>
          </w:tcPr>
          <w:p w14:paraId="18403568" w14:textId="77777777" w:rsidR="006F182C" w:rsidRPr="00E06E79" w:rsidRDefault="006F182C" w:rsidP="00E06E79">
            <w:pPr>
              <w:jc w:val="center"/>
            </w:pPr>
            <w:r w:rsidRPr="00E06E79">
              <w:t>15 432 491,57</w:t>
            </w:r>
          </w:p>
        </w:tc>
        <w:tc>
          <w:tcPr>
            <w:tcW w:w="1418" w:type="dxa"/>
            <w:tcBorders>
              <w:top w:val="nil"/>
              <w:left w:val="nil"/>
              <w:bottom w:val="single" w:sz="4" w:space="0" w:color="auto"/>
              <w:right w:val="single" w:sz="4" w:space="0" w:color="auto"/>
            </w:tcBorders>
            <w:shd w:val="clear" w:color="000000" w:fill="FFFFFF"/>
            <w:noWrap/>
            <w:vAlign w:val="center"/>
            <w:hideMark/>
          </w:tcPr>
          <w:p w14:paraId="724D89A8" w14:textId="77777777" w:rsidR="006F182C" w:rsidRPr="00E06E79" w:rsidRDefault="006F182C" w:rsidP="00E06E79">
            <w:pPr>
              <w:jc w:val="center"/>
            </w:pPr>
            <w:r w:rsidRPr="00E06E79">
              <w:t>18 067 878,00</w:t>
            </w:r>
          </w:p>
        </w:tc>
        <w:tc>
          <w:tcPr>
            <w:tcW w:w="1417" w:type="dxa"/>
            <w:tcBorders>
              <w:top w:val="nil"/>
              <w:left w:val="nil"/>
              <w:bottom w:val="single" w:sz="4" w:space="0" w:color="auto"/>
              <w:right w:val="single" w:sz="4" w:space="0" w:color="auto"/>
            </w:tcBorders>
            <w:shd w:val="clear" w:color="000000" w:fill="FFFFFF"/>
            <w:noWrap/>
            <w:vAlign w:val="center"/>
            <w:hideMark/>
          </w:tcPr>
          <w:p w14:paraId="23A6D8AF" w14:textId="77777777" w:rsidR="006F182C" w:rsidRPr="00E06E79" w:rsidRDefault="006F182C" w:rsidP="00E06E79">
            <w:pPr>
              <w:jc w:val="center"/>
            </w:pPr>
            <w:r w:rsidRPr="00E06E79">
              <w:t>17 628 031,00</w:t>
            </w:r>
          </w:p>
        </w:tc>
        <w:tc>
          <w:tcPr>
            <w:tcW w:w="1373" w:type="dxa"/>
            <w:tcBorders>
              <w:top w:val="nil"/>
              <w:left w:val="nil"/>
              <w:bottom w:val="single" w:sz="4" w:space="0" w:color="auto"/>
              <w:right w:val="single" w:sz="4" w:space="0" w:color="auto"/>
            </w:tcBorders>
            <w:shd w:val="clear" w:color="auto" w:fill="auto"/>
            <w:vAlign w:val="center"/>
            <w:hideMark/>
          </w:tcPr>
          <w:p w14:paraId="52D385B8" w14:textId="77777777" w:rsidR="006F182C" w:rsidRPr="00E06E79" w:rsidRDefault="006F182C" w:rsidP="00E06E79">
            <w:pPr>
              <w:jc w:val="center"/>
            </w:pPr>
            <w:r w:rsidRPr="00E06E79">
              <w:t>17 628 031,00</w:t>
            </w:r>
          </w:p>
        </w:tc>
        <w:tc>
          <w:tcPr>
            <w:tcW w:w="1462" w:type="dxa"/>
            <w:tcBorders>
              <w:top w:val="nil"/>
              <w:left w:val="nil"/>
              <w:bottom w:val="single" w:sz="4" w:space="0" w:color="auto"/>
              <w:right w:val="single" w:sz="4" w:space="0" w:color="auto"/>
            </w:tcBorders>
            <w:shd w:val="clear" w:color="auto" w:fill="auto"/>
            <w:vAlign w:val="center"/>
            <w:hideMark/>
          </w:tcPr>
          <w:p w14:paraId="17BDBD03" w14:textId="77777777" w:rsidR="006F182C" w:rsidRPr="00E06E79" w:rsidRDefault="006F182C" w:rsidP="00E06E79">
            <w:pPr>
              <w:jc w:val="center"/>
            </w:pPr>
            <w:r w:rsidRPr="00E06E79">
              <w:t>17 628 031,00</w:t>
            </w:r>
          </w:p>
        </w:tc>
        <w:tc>
          <w:tcPr>
            <w:tcW w:w="1418" w:type="dxa"/>
            <w:tcBorders>
              <w:top w:val="nil"/>
              <w:left w:val="nil"/>
              <w:bottom w:val="single" w:sz="4" w:space="0" w:color="auto"/>
              <w:right w:val="single" w:sz="4" w:space="0" w:color="auto"/>
            </w:tcBorders>
            <w:shd w:val="clear" w:color="auto" w:fill="auto"/>
            <w:vAlign w:val="center"/>
            <w:hideMark/>
          </w:tcPr>
          <w:p w14:paraId="6508D568" w14:textId="77777777" w:rsidR="006F182C" w:rsidRPr="00E06E79" w:rsidRDefault="006F182C" w:rsidP="00E06E79">
            <w:pPr>
              <w:jc w:val="center"/>
            </w:pPr>
            <w:r w:rsidRPr="00E06E79">
              <w:t>17 628 031,00</w:t>
            </w:r>
          </w:p>
        </w:tc>
        <w:tc>
          <w:tcPr>
            <w:tcW w:w="1417" w:type="dxa"/>
            <w:tcBorders>
              <w:top w:val="nil"/>
              <w:left w:val="nil"/>
              <w:bottom w:val="single" w:sz="4" w:space="0" w:color="auto"/>
              <w:right w:val="single" w:sz="4" w:space="0" w:color="auto"/>
            </w:tcBorders>
            <w:shd w:val="clear" w:color="auto" w:fill="auto"/>
            <w:vAlign w:val="center"/>
            <w:hideMark/>
          </w:tcPr>
          <w:p w14:paraId="1EEFF543" w14:textId="77777777" w:rsidR="006F182C" w:rsidRPr="00E06E79" w:rsidRDefault="006F182C" w:rsidP="00E06E79">
            <w:pPr>
              <w:jc w:val="center"/>
            </w:pPr>
            <w:r w:rsidRPr="00E06E79">
              <w:t>17 628 031,00</w:t>
            </w:r>
          </w:p>
        </w:tc>
        <w:tc>
          <w:tcPr>
            <w:tcW w:w="1843" w:type="dxa"/>
            <w:tcBorders>
              <w:top w:val="nil"/>
              <w:left w:val="nil"/>
              <w:bottom w:val="single" w:sz="4" w:space="0" w:color="auto"/>
              <w:right w:val="single" w:sz="4" w:space="0" w:color="auto"/>
            </w:tcBorders>
            <w:shd w:val="clear" w:color="auto" w:fill="auto"/>
            <w:vAlign w:val="center"/>
            <w:hideMark/>
          </w:tcPr>
          <w:p w14:paraId="76A0D631" w14:textId="77777777" w:rsidR="006F182C" w:rsidRPr="00E06E79" w:rsidRDefault="006F182C" w:rsidP="00E06E79">
            <w:pPr>
              <w:jc w:val="center"/>
              <w:rPr>
                <w:b/>
                <w:bCs/>
              </w:rPr>
            </w:pPr>
            <w:r w:rsidRPr="00E06E79">
              <w:rPr>
                <w:b/>
                <w:bCs/>
              </w:rPr>
              <w:t>121 640 524,57</w:t>
            </w:r>
          </w:p>
        </w:tc>
      </w:tr>
      <w:tr w:rsidR="006F182C" w:rsidRPr="00E06E79" w14:paraId="1D8A0E90" w14:textId="77777777" w:rsidTr="00E06E79">
        <w:trPr>
          <w:trHeight w:val="36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AABA01" w14:textId="77777777" w:rsidR="006F182C" w:rsidRPr="00E06E79" w:rsidRDefault="006F182C" w:rsidP="00E06E79">
            <w:r w:rsidRPr="00E06E79">
              <w:t>- областной бюджет</w:t>
            </w:r>
          </w:p>
        </w:tc>
        <w:tc>
          <w:tcPr>
            <w:tcW w:w="1538" w:type="dxa"/>
            <w:tcBorders>
              <w:top w:val="nil"/>
              <w:left w:val="nil"/>
              <w:bottom w:val="single" w:sz="4" w:space="0" w:color="auto"/>
              <w:right w:val="single" w:sz="4" w:space="0" w:color="auto"/>
            </w:tcBorders>
            <w:shd w:val="clear" w:color="000000" w:fill="FFFFFF"/>
            <w:noWrap/>
            <w:vAlign w:val="center"/>
            <w:hideMark/>
          </w:tcPr>
          <w:p w14:paraId="53AEBCB0" w14:textId="77777777" w:rsidR="006F182C" w:rsidRPr="00E06E79" w:rsidRDefault="006F182C" w:rsidP="00E06E79">
            <w:pPr>
              <w:jc w:val="center"/>
            </w:pPr>
            <w:r w:rsidRPr="00E06E79">
              <w:t> </w:t>
            </w:r>
          </w:p>
        </w:tc>
        <w:tc>
          <w:tcPr>
            <w:tcW w:w="1418" w:type="dxa"/>
            <w:tcBorders>
              <w:top w:val="nil"/>
              <w:left w:val="nil"/>
              <w:bottom w:val="single" w:sz="4" w:space="0" w:color="auto"/>
              <w:right w:val="single" w:sz="4" w:space="0" w:color="auto"/>
            </w:tcBorders>
            <w:shd w:val="clear" w:color="000000" w:fill="FFFFFF"/>
            <w:noWrap/>
            <w:vAlign w:val="center"/>
            <w:hideMark/>
          </w:tcPr>
          <w:p w14:paraId="71897D62" w14:textId="77777777" w:rsidR="006F182C" w:rsidRPr="00E06E79" w:rsidRDefault="006F182C" w:rsidP="00E06E79">
            <w:pPr>
              <w:jc w:val="center"/>
            </w:pPr>
            <w:r w:rsidRPr="00E06E79">
              <w:t> </w:t>
            </w:r>
          </w:p>
        </w:tc>
        <w:tc>
          <w:tcPr>
            <w:tcW w:w="1417" w:type="dxa"/>
            <w:tcBorders>
              <w:top w:val="nil"/>
              <w:left w:val="nil"/>
              <w:bottom w:val="single" w:sz="4" w:space="0" w:color="auto"/>
              <w:right w:val="single" w:sz="4" w:space="0" w:color="auto"/>
            </w:tcBorders>
            <w:shd w:val="clear" w:color="000000" w:fill="FFFFFF"/>
            <w:noWrap/>
            <w:vAlign w:val="center"/>
            <w:hideMark/>
          </w:tcPr>
          <w:p w14:paraId="429C0373" w14:textId="77777777" w:rsidR="006F182C" w:rsidRPr="00E06E79" w:rsidRDefault="006F182C" w:rsidP="00E06E79">
            <w:pPr>
              <w:jc w:val="center"/>
            </w:pPr>
            <w:r w:rsidRPr="00E06E79">
              <w:t> </w:t>
            </w:r>
          </w:p>
        </w:tc>
        <w:tc>
          <w:tcPr>
            <w:tcW w:w="1373" w:type="dxa"/>
            <w:tcBorders>
              <w:top w:val="nil"/>
              <w:left w:val="nil"/>
              <w:bottom w:val="single" w:sz="4" w:space="0" w:color="auto"/>
              <w:right w:val="single" w:sz="4" w:space="0" w:color="auto"/>
            </w:tcBorders>
            <w:shd w:val="clear" w:color="auto" w:fill="auto"/>
            <w:vAlign w:val="center"/>
            <w:hideMark/>
          </w:tcPr>
          <w:p w14:paraId="763D2D83" w14:textId="77777777" w:rsidR="006F182C" w:rsidRPr="00E06E79" w:rsidRDefault="006F182C" w:rsidP="00E06E79">
            <w:pPr>
              <w:jc w:val="center"/>
            </w:pPr>
            <w:r w:rsidRPr="00E06E79">
              <w:t> </w:t>
            </w:r>
          </w:p>
        </w:tc>
        <w:tc>
          <w:tcPr>
            <w:tcW w:w="1462" w:type="dxa"/>
            <w:tcBorders>
              <w:top w:val="nil"/>
              <w:left w:val="nil"/>
              <w:bottom w:val="single" w:sz="4" w:space="0" w:color="auto"/>
              <w:right w:val="single" w:sz="4" w:space="0" w:color="auto"/>
            </w:tcBorders>
            <w:shd w:val="clear" w:color="auto" w:fill="auto"/>
            <w:vAlign w:val="center"/>
            <w:hideMark/>
          </w:tcPr>
          <w:p w14:paraId="2407F985" w14:textId="77777777" w:rsidR="006F182C" w:rsidRPr="00E06E79" w:rsidRDefault="006F182C" w:rsidP="00E06E79">
            <w:pPr>
              <w:jc w:val="center"/>
            </w:pPr>
            <w:r w:rsidRPr="00E06E79">
              <w:t> </w:t>
            </w:r>
          </w:p>
        </w:tc>
        <w:tc>
          <w:tcPr>
            <w:tcW w:w="1418" w:type="dxa"/>
            <w:tcBorders>
              <w:top w:val="nil"/>
              <w:left w:val="nil"/>
              <w:bottom w:val="single" w:sz="4" w:space="0" w:color="auto"/>
              <w:right w:val="single" w:sz="4" w:space="0" w:color="auto"/>
            </w:tcBorders>
            <w:shd w:val="clear" w:color="auto" w:fill="auto"/>
            <w:vAlign w:val="center"/>
            <w:hideMark/>
          </w:tcPr>
          <w:p w14:paraId="60FC31C4" w14:textId="77777777" w:rsidR="006F182C" w:rsidRPr="00E06E79" w:rsidRDefault="006F182C" w:rsidP="00E06E79">
            <w:pPr>
              <w:jc w:val="center"/>
            </w:pPr>
            <w:r w:rsidRPr="00E06E79">
              <w:t> </w:t>
            </w:r>
          </w:p>
        </w:tc>
        <w:tc>
          <w:tcPr>
            <w:tcW w:w="1417" w:type="dxa"/>
            <w:tcBorders>
              <w:top w:val="nil"/>
              <w:left w:val="nil"/>
              <w:bottom w:val="single" w:sz="4" w:space="0" w:color="auto"/>
              <w:right w:val="single" w:sz="4" w:space="0" w:color="auto"/>
            </w:tcBorders>
            <w:shd w:val="clear" w:color="auto" w:fill="auto"/>
            <w:vAlign w:val="center"/>
            <w:hideMark/>
          </w:tcPr>
          <w:p w14:paraId="460E0CDC" w14:textId="77777777" w:rsidR="006F182C" w:rsidRPr="00E06E79" w:rsidRDefault="006F182C" w:rsidP="00E06E79">
            <w:pPr>
              <w:jc w:val="center"/>
            </w:pPr>
            <w:r w:rsidRPr="00E06E79">
              <w:t> </w:t>
            </w:r>
          </w:p>
        </w:tc>
        <w:tc>
          <w:tcPr>
            <w:tcW w:w="1843" w:type="dxa"/>
            <w:tcBorders>
              <w:top w:val="nil"/>
              <w:left w:val="nil"/>
              <w:bottom w:val="single" w:sz="4" w:space="0" w:color="auto"/>
              <w:right w:val="single" w:sz="4" w:space="0" w:color="auto"/>
            </w:tcBorders>
            <w:shd w:val="clear" w:color="auto" w:fill="auto"/>
            <w:vAlign w:val="center"/>
            <w:hideMark/>
          </w:tcPr>
          <w:p w14:paraId="241039E7" w14:textId="77777777" w:rsidR="006F182C" w:rsidRPr="00E06E79" w:rsidRDefault="006F182C" w:rsidP="00E06E79">
            <w:pPr>
              <w:jc w:val="center"/>
              <w:rPr>
                <w:b/>
                <w:bCs/>
              </w:rPr>
            </w:pPr>
            <w:r w:rsidRPr="00E06E79">
              <w:rPr>
                <w:b/>
                <w:bCs/>
              </w:rPr>
              <w:t>0,00</w:t>
            </w:r>
          </w:p>
        </w:tc>
      </w:tr>
      <w:tr w:rsidR="006F182C" w:rsidRPr="00E06E79" w14:paraId="2E26AEEF" w14:textId="77777777" w:rsidTr="00E06E79">
        <w:trPr>
          <w:trHeight w:val="390"/>
        </w:trPr>
        <w:tc>
          <w:tcPr>
            <w:tcW w:w="3140" w:type="dxa"/>
            <w:tcBorders>
              <w:top w:val="nil"/>
              <w:left w:val="single" w:sz="4" w:space="0" w:color="auto"/>
              <w:bottom w:val="single" w:sz="4" w:space="0" w:color="auto"/>
              <w:right w:val="single" w:sz="4" w:space="0" w:color="auto"/>
            </w:tcBorders>
            <w:shd w:val="clear" w:color="auto" w:fill="auto"/>
            <w:vAlign w:val="center"/>
            <w:hideMark/>
          </w:tcPr>
          <w:p w14:paraId="545D7444" w14:textId="77777777" w:rsidR="006F182C" w:rsidRPr="00E06E79" w:rsidRDefault="006F182C" w:rsidP="00E06E79">
            <w:r w:rsidRPr="00E06E79">
              <w:t>- федеральный бюджет</w:t>
            </w:r>
          </w:p>
        </w:tc>
        <w:tc>
          <w:tcPr>
            <w:tcW w:w="1538" w:type="dxa"/>
            <w:tcBorders>
              <w:top w:val="nil"/>
              <w:left w:val="nil"/>
              <w:bottom w:val="single" w:sz="4" w:space="0" w:color="auto"/>
              <w:right w:val="single" w:sz="4" w:space="0" w:color="auto"/>
            </w:tcBorders>
            <w:shd w:val="clear" w:color="000000" w:fill="FFFFFF"/>
            <w:noWrap/>
            <w:vAlign w:val="center"/>
            <w:hideMark/>
          </w:tcPr>
          <w:p w14:paraId="20423942" w14:textId="77777777" w:rsidR="006F182C" w:rsidRPr="00E06E79" w:rsidRDefault="006F182C" w:rsidP="00E06E79">
            <w:pPr>
              <w:jc w:val="center"/>
            </w:pPr>
            <w:r w:rsidRPr="00E06E79">
              <w:t> </w:t>
            </w:r>
          </w:p>
        </w:tc>
        <w:tc>
          <w:tcPr>
            <w:tcW w:w="1418" w:type="dxa"/>
            <w:tcBorders>
              <w:top w:val="nil"/>
              <w:left w:val="nil"/>
              <w:bottom w:val="single" w:sz="4" w:space="0" w:color="auto"/>
              <w:right w:val="single" w:sz="4" w:space="0" w:color="auto"/>
            </w:tcBorders>
            <w:shd w:val="clear" w:color="000000" w:fill="FFFFFF"/>
            <w:noWrap/>
            <w:vAlign w:val="center"/>
            <w:hideMark/>
          </w:tcPr>
          <w:p w14:paraId="279B69AD" w14:textId="77777777" w:rsidR="006F182C" w:rsidRPr="00E06E79" w:rsidRDefault="006F182C" w:rsidP="00E06E79">
            <w:pPr>
              <w:jc w:val="center"/>
            </w:pPr>
            <w:r w:rsidRPr="00E06E79">
              <w:t> </w:t>
            </w:r>
          </w:p>
        </w:tc>
        <w:tc>
          <w:tcPr>
            <w:tcW w:w="1417" w:type="dxa"/>
            <w:tcBorders>
              <w:top w:val="nil"/>
              <w:left w:val="nil"/>
              <w:bottom w:val="single" w:sz="4" w:space="0" w:color="auto"/>
              <w:right w:val="single" w:sz="4" w:space="0" w:color="auto"/>
            </w:tcBorders>
            <w:shd w:val="clear" w:color="000000" w:fill="FFFFFF"/>
            <w:noWrap/>
            <w:vAlign w:val="center"/>
            <w:hideMark/>
          </w:tcPr>
          <w:p w14:paraId="1031DD61" w14:textId="77777777" w:rsidR="006F182C" w:rsidRPr="00E06E79" w:rsidRDefault="006F182C" w:rsidP="00E06E79">
            <w:pPr>
              <w:jc w:val="center"/>
            </w:pPr>
            <w:r w:rsidRPr="00E06E79">
              <w:t> </w:t>
            </w:r>
          </w:p>
        </w:tc>
        <w:tc>
          <w:tcPr>
            <w:tcW w:w="1373" w:type="dxa"/>
            <w:tcBorders>
              <w:top w:val="nil"/>
              <w:left w:val="nil"/>
              <w:bottom w:val="single" w:sz="4" w:space="0" w:color="auto"/>
              <w:right w:val="single" w:sz="4" w:space="0" w:color="auto"/>
            </w:tcBorders>
            <w:shd w:val="clear" w:color="auto" w:fill="auto"/>
            <w:vAlign w:val="center"/>
            <w:hideMark/>
          </w:tcPr>
          <w:p w14:paraId="6406894F" w14:textId="77777777" w:rsidR="006F182C" w:rsidRPr="00E06E79" w:rsidRDefault="006F182C" w:rsidP="00E06E79">
            <w:pPr>
              <w:jc w:val="center"/>
            </w:pPr>
            <w:r w:rsidRPr="00E06E79">
              <w:t> </w:t>
            </w:r>
          </w:p>
        </w:tc>
        <w:tc>
          <w:tcPr>
            <w:tcW w:w="1462" w:type="dxa"/>
            <w:tcBorders>
              <w:top w:val="nil"/>
              <w:left w:val="nil"/>
              <w:bottom w:val="single" w:sz="4" w:space="0" w:color="auto"/>
              <w:right w:val="single" w:sz="4" w:space="0" w:color="auto"/>
            </w:tcBorders>
            <w:shd w:val="clear" w:color="auto" w:fill="auto"/>
            <w:vAlign w:val="center"/>
            <w:hideMark/>
          </w:tcPr>
          <w:p w14:paraId="69CE88F1" w14:textId="77777777" w:rsidR="006F182C" w:rsidRPr="00E06E79" w:rsidRDefault="006F182C" w:rsidP="00E06E79">
            <w:pPr>
              <w:jc w:val="center"/>
            </w:pPr>
            <w:r w:rsidRPr="00E06E79">
              <w:t> </w:t>
            </w:r>
          </w:p>
        </w:tc>
        <w:tc>
          <w:tcPr>
            <w:tcW w:w="1418" w:type="dxa"/>
            <w:tcBorders>
              <w:top w:val="nil"/>
              <w:left w:val="nil"/>
              <w:bottom w:val="single" w:sz="4" w:space="0" w:color="auto"/>
              <w:right w:val="single" w:sz="4" w:space="0" w:color="auto"/>
            </w:tcBorders>
            <w:shd w:val="clear" w:color="auto" w:fill="auto"/>
            <w:vAlign w:val="center"/>
            <w:hideMark/>
          </w:tcPr>
          <w:p w14:paraId="33687F4F" w14:textId="77777777" w:rsidR="006F182C" w:rsidRPr="00E06E79" w:rsidRDefault="006F182C" w:rsidP="00E06E79">
            <w:pPr>
              <w:jc w:val="center"/>
            </w:pPr>
            <w:r w:rsidRPr="00E06E79">
              <w:t> </w:t>
            </w:r>
          </w:p>
        </w:tc>
        <w:tc>
          <w:tcPr>
            <w:tcW w:w="1417" w:type="dxa"/>
            <w:tcBorders>
              <w:top w:val="nil"/>
              <w:left w:val="nil"/>
              <w:bottom w:val="single" w:sz="4" w:space="0" w:color="auto"/>
              <w:right w:val="single" w:sz="4" w:space="0" w:color="auto"/>
            </w:tcBorders>
            <w:shd w:val="clear" w:color="auto" w:fill="auto"/>
            <w:vAlign w:val="center"/>
            <w:hideMark/>
          </w:tcPr>
          <w:p w14:paraId="4AE8D9E8" w14:textId="77777777" w:rsidR="006F182C" w:rsidRPr="00E06E79" w:rsidRDefault="006F182C" w:rsidP="00E06E79">
            <w:pPr>
              <w:jc w:val="center"/>
            </w:pPr>
            <w:r w:rsidRPr="00E06E79">
              <w:t> </w:t>
            </w:r>
          </w:p>
        </w:tc>
        <w:tc>
          <w:tcPr>
            <w:tcW w:w="1843" w:type="dxa"/>
            <w:tcBorders>
              <w:top w:val="nil"/>
              <w:left w:val="nil"/>
              <w:bottom w:val="single" w:sz="4" w:space="0" w:color="auto"/>
              <w:right w:val="single" w:sz="4" w:space="0" w:color="auto"/>
            </w:tcBorders>
            <w:shd w:val="clear" w:color="auto" w:fill="auto"/>
            <w:vAlign w:val="center"/>
            <w:hideMark/>
          </w:tcPr>
          <w:p w14:paraId="61FC7BCF" w14:textId="77777777" w:rsidR="006F182C" w:rsidRPr="00E06E79" w:rsidRDefault="006F182C" w:rsidP="00E06E79">
            <w:pPr>
              <w:jc w:val="center"/>
              <w:rPr>
                <w:b/>
                <w:bCs/>
              </w:rPr>
            </w:pPr>
            <w:r w:rsidRPr="00E06E79">
              <w:rPr>
                <w:b/>
                <w:bCs/>
              </w:rPr>
              <w:t>0,00</w:t>
            </w:r>
          </w:p>
        </w:tc>
      </w:tr>
      <w:tr w:rsidR="006F182C" w:rsidRPr="00E06E79" w14:paraId="1844ACA3" w14:textId="77777777" w:rsidTr="00E06E79">
        <w:trPr>
          <w:trHeight w:val="540"/>
        </w:trPr>
        <w:tc>
          <w:tcPr>
            <w:tcW w:w="3140" w:type="dxa"/>
            <w:tcBorders>
              <w:top w:val="nil"/>
              <w:left w:val="single" w:sz="4" w:space="0" w:color="auto"/>
              <w:bottom w:val="single" w:sz="4" w:space="0" w:color="auto"/>
              <w:right w:val="single" w:sz="4" w:space="0" w:color="auto"/>
            </w:tcBorders>
            <w:shd w:val="clear" w:color="auto" w:fill="auto"/>
            <w:vAlign w:val="center"/>
            <w:hideMark/>
          </w:tcPr>
          <w:p w14:paraId="1D11CE88" w14:textId="77777777" w:rsidR="006F182C" w:rsidRPr="00E06E79" w:rsidRDefault="006F182C" w:rsidP="00E06E79">
            <w:r w:rsidRPr="00E06E79">
              <w:t>- средства некоммерческих организаций-фондов</w:t>
            </w:r>
          </w:p>
        </w:tc>
        <w:tc>
          <w:tcPr>
            <w:tcW w:w="1538" w:type="dxa"/>
            <w:tcBorders>
              <w:top w:val="nil"/>
              <w:left w:val="nil"/>
              <w:bottom w:val="single" w:sz="4" w:space="0" w:color="auto"/>
              <w:right w:val="single" w:sz="4" w:space="0" w:color="auto"/>
            </w:tcBorders>
            <w:shd w:val="clear" w:color="000000" w:fill="FFFFFF"/>
            <w:noWrap/>
            <w:vAlign w:val="center"/>
            <w:hideMark/>
          </w:tcPr>
          <w:p w14:paraId="4F2D0ABA" w14:textId="77777777" w:rsidR="006F182C" w:rsidRPr="00E06E79" w:rsidRDefault="006F182C" w:rsidP="00E06E79">
            <w:pPr>
              <w:jc w:val="center"/>
            </w:pPr>
            <w:r w:rsidRPr="00E06E79">
              <w:t> </w:t>
            </w:r>
          </w:p>
        </w:tc>
        <w:tc>
          <w:tcPr>
            <w:tcW w:w="1418" w:type="dxa"/>
            <w:tcBorders>
              <w:top w:val="nil"/>
              <w:left w:val="nil"/>
              <w:bottom w:val="single" w:sz="4" w:space="0" w:color="auto"/>
              <w:right w:val="single" w:sz="4" w:space="0" w:color="auto"/>
            </w:tcBorders>
            <w:shd w:val="clear" w:color="000000" w:fill="FFFFFF"/>
            <w:noWrap/>
            <w:vAlign w:val="center"/>
            <w:hideMark/>
          </w:tcPr>
          <w:p w14:paraId="0E015AD0" w14:textId="77777777" w:rsidR="006F182C" w:rsidRPr="00E06E79" w:rsidRDefault="006F182C" w:rsidP="00E06E79">
            <w:pPr>
              <w:jc w:val="center"/>
            </w:pPr>
            <w:r w:rsidRPr="00E06E79">
              <w:t> </w:t>
            </w:r>
          </w:p>
        </w:tc>
        <w:tc>
          <w:tcPr>
            <w:tcW w:w="1417" w:type="dxa"/>
            <w:tcBorders>
              <w:top w:val="nil"/>
              <w:left w:val="nil"/>
              <w:bottom w:val="single" w:sz="4" w:space="0" w:color="auto"/>
              <w:right w:val="single" w:sz="4" w:space="0" w:color="auto"/>
            </w:tcBorders>
            <w:shd w:val="clear" w:color="000000" w:fill="FFFFFF"/>
            <w:noWrap/>
            <w:vAlign w:val="center"/>
            <w:hideMark/>
          </w:tcPr>
          <w:p w14:paraId="65059DD9" w14:textId="77777777" w:rsidR="006F182C" w:rsidRPr="00E06E79" w:rsidRDefault="006F182C" w:rsidP="00E06E79">
            <w:pPr>
              <w:jc w:val="center"/>
            </w:pPr>
            <w:r w:rsidRPr="00E06E79">
              <w:t> </w:t>
            </w:r>
          </w:p>
        </w:tc>
        <w:tc>
          <w:tcPr>
            <w:tcW w:w="1373" w:type="dxa"/>
            <w:tcBorders>
              <w:top w:val="nil"/>
              <w:left w:val="nil"/>
              <w:bottom w:val="single" w:sz="4" w:space="0" w:color="auto"/>
              <w:right w:val="single" w:sz="4" w:space="0" w:color="auto"/>
            </w:tcBorders>
            <w:shd w:val="clear" w:color="auto" w:fill="auto"/>
            <w:vAlign w:val="center"/>
            <w:hideMark/>
          </w:tcPr>
          <w:p w14:paraId="23858831" w14:textId="77777777" w:rsidR="006F182C" w:rsidRPr="00E06E79" w:rsidRDefault="006F182C" w:rsidP="00E06E79">
            <w:pPr>
              <w:jc w:val="center"/>
            </w:pPr>
            <w:r w:rsidRPr="00E06E79">
              <w:t> </w:t>
            </w:r>
          </w:p>
        </w:tc>
        <w:tc>
          <w:tcPr>
            <w:tcW w:w="1462" w:type="dxa"/>
            <w:tcBorders>
              <w:top w:val="nil"/>
              <w:left w:val="nil"/>
              <w:bottom w:val="single" w:sz="4" w:space="0" w:color="auto"/>
              <w:right w:val="single" w:sz="4" w:space="0" w:color="auto"/>
            </w:tcBorders>
            <w:shd w:val="clear" w:color="auto" w:fill="auto"/>
            <w:vAlign w:val="center"/>
            <w:hideMark/>
          </w:tcPr>
          <w:p w14:paraId="54C68B07" w14:textId="77777777" w:rsidR="006F182C" w:rsidRPr="00E06E79" w:rsidRDefault="006F182C" w:rsidP="00E06E79">
            <w:pPr>
              <w:jc w:val="center"/>
            </w:pPr>
            <w:r w:rsidRPr="00E06E79">
              <w:t> </w:t>
            </w:r>
          </w:p>
        </w:tc>
        <w:tc>
          <w:tcPr>
            <w:tcW w:w="1418" w:type="dxa"/>
            <w:tcBorders>
              <w:top w:val="nil"/>
              <w:left w:val="nil"/>
              <w:bottom w:val="single" w:sz="4" w:space="0" w:color="auto"/>
              <w:right w:val="single" w:sz="4" w:space="0" w:color="auto"/>
            </w:tcBorders>
            <w:shd w:val="clear" w:color="auto" w:fill="auto"/>
            <w:vAlign w:val="center"/>
            <w:hideMark/>
          </w:tcPr>
          <w:p w14:paraId="5FD07378" w14:textId="77777777" w:rsidR="006F182C" w:rsidRPr="00E06E79" w:rsidRDefault="006F182C" w:rsidP="00E06E79">
            <w:pPr>
              <w:jc w:val="center"/>
            </w:pPr>
            <w:r w:rsidRPr="00E06E79">
              <w:t> </w:t>
            </w:r>
          </w:p>
        </w:tc>
        <w:tc>
          <w:tcPr>
            <w:tcW w:w="1417" w:type="dxa"/>
            <w:tcBorders>
              <w:top w:val="nil"/>
              <w:left w:val="nil"/>
              <w:bottom w:val="single" w:sz="4" w:space="0" w:color="auto"/>
              <w:right w:val="single" w:sz="4" w:space="0" w:color="auto"/>
            </w:tcBorders>
            <w:shd w:val="clear" w:color="auto" w:fill="auto"/>
            <w:vAlign w:val="center"/>
            <w:hideMark/>
          </w:tcPr>
          <w:p w14:paraId="5AEA99F5" w14:textId="77777777" w:rsidR="006F182C" w:rsidRPr="00E06E79" w:rsidRDefault="006F182C" w:rsidP="00E06E79">
            <w:pPr>
              <w:jc w:val="center"/>
            </w:pPr>
            <w:r w:rsidRPr="00E06E79">
              <w:t> </w:t>
            </w:r>
          </w:p>
        </w:tc>
        <w:tc>
          <w:tcPr>
            <w:tcW w:w="1843" w:type="dxa"/>
            <w:tcBorders>
              <w:top w:val="nil"/>
              <w:left w:val="nil"/>
              <w:bottom w:val="single" w:sz="4" w:space="0" w:color="auto"/>
              <w:right w:val="single" w:sz="4" w:space="0" w:color="auto"/>
            </w:tcBorders>
            <w:shd w:val="clear" w:color="auto" w:fill="auto"/>
            <w:vAlign w:val="center"/>
            <w:hideMark/>
          </w:tcPr>
          <w:p w14:paraId="75214443" w14:textId="77777777" w:rsidR="006F182C" w:rsidRPr="00E06E79" w:rsidRDefault="006F182C" w:rsidP="00E06E79">
            <w:pPr>
              <w:jc w:val="center"/>
              <w:rPr>
                <w:b/>
                <w:bCs/>
              </w:rPr>
            </w:pPr>
            <w:r w:rsidRPr="00E06E79">
              <w:rPr>
                <w:b/>
                <w:bCs/>
              </w:rPr>
              <w:t>0,00</w:t>
            </w:r>
          </w:p>
        </w:tc>
      </w:tr>
      <w:tr w:rsidR="006F182C" w:rsidRPr="00E06E79" w14:paraId="28DFA278" w14:textId="77777777" w:rsidTr="00E06E79">
        <w:trPr>
          <w:trHeight w:val="1335"/>
        </w:trPr>
        <w:tc>
          <w:tcPr>
            <w:tcW w:w="31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9FAB14" w14:textId="77777777" w:rsidR="006F182C" w:rsidRPr="00E06E79" w:rsidRDefault="006F182C" w:rsidP="00E06E79">
            <w:r w:rsidRPr="00E06E79">
              <w:t>Организация обеспечения деятельности учреждения культуры (Закупка товаров, работ и услуг для обеспечения государственных (муниципальных) нужд)</w:t>
            </w:r>
          </w:p>
        </w:tc>
        <w:tc>
          <w:tcPr>
            <w:tcW w:w="153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172EB25" w14:textId="77777777" w:rsidR="006F182C" w:rsidRPr="00E06E79" w:rsidRDefault="006F182C" w:rsidP="00E06E79">
            <w:pPr>
              <w:jc w:val="center"/>
            </w:pPr>
            <w:r w:rsidRPr="00E06E79">
              <w:t>7 605 177,35</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0B3ABDC" w14:textId="77777777" w:rsidR="006F182C" w:rsidRPr="00E06E79" w:rsidRDefault="006F182C" w:rsidP="00E06E79">
            <w:pPr>
              <w:jc w:val="center"/>
            </w:pPr>
            <w:r w:rsidRPr="00E06E79">
              <w:t>11 312 375,79</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7D4B9FE" w14:textId="77777777" w:rsidR="006F182C" w:rsidRPr="00E06E79" w:rsidRDefault="006F182C" w:rsidP="00E06E79">
            <w:pPr>
              <w:jc w:val="center"/>
            </w:pPr>
            <w:r w:rsidRPr="00E06E79">
              <w:t>8 202 179,67</w:t>
            </w:r>
          </w:p>
        </w:tc>
        <w:tc>
          <w:tcPr>
            <w:tcW w:w="137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6EFF90E" w14:textId="77777777" w:rsidR="006F182C" w:rsidRPr="00E06E79" w:rsidRDefault="006F182C" w:rsidP="00E06E79">
            <w:pPr>
              <w:jc w:val="center"/>
            </w:pPr>
            <w:r w:rsidRPr="00E06E79">
              <w:t>5 317 547,69</w:t>
            </w:r>
          </w:p>
        </w:tc>
        <w:tc>
          <w:tcPr>
            <w:tcW w:w="14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F323A68" w14:textId="77777777" w:rsidR="006F182C" w:rsidRPr="00E06E79" w:rsidRDefault="006F182C" w:rsidP="00E06E79">
            <w:pPr>
              <w:jc w:val="center"/>
            </w:pPr>
            <w:r w:rsidRPr="00E06E79">
              <w:t>5 317 547,69</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4F77F57" w14:textId="77777777" w:rsidR="006F182C" w:rsidRPr="00E06E79" w:rsidRDefault="006F182C" w:rsidP="00E06E79">
            <w:pPr>
              <w:jc w:val="center"/>
            </w:pPr>
            <w:r w:rsidRPr="00E06E79">
              <w:t>5 317 547,69</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5DCD66B" w14:textId="77777777" w:rsidR="006F182C" w:rsidRPr="00E06E79" w:rsidRDefault="006F182C" w:rsidP="00E06E79">
            <w:pPr>
              <w:jc w:val="center"/>
            </w:pPr>
            <w:r w:rsidRPr="00E06E79">
              <w:t>5 317 547,69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1A87FC" w14:textId="77777777" w:rsidR="006F182C" w:rsidRPr="00E06E79" w:rsidRDefault="006F182C" w:rsidP="00E06E79">
            <w:pPr>
              <w:jc w:val="center"/>
              <w:rPr>
                <w:b/>
                <w:bCs/>
              </w:rPr>
            </w:pPr>
            <w:r w:rsidRPr="00E06E79">
              <w:rPr>
                <w:b/>
                <w:bCs/>
              </w:rPr>
              <w:t>48 389 923,57</w:t>
            </w:r>
          </w:p>
        </w:tc>
      </w:tr>
      <w:tr w:rsidR="006F182C" w:rsidRPr="00E06E79" w14:paraId="1AC5B454" w14:textId="77777777" w:rsidTr="00E06E79">
        <w:trPr>
          <w:trHeight w:val="570"/>
        </w:trPr>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6899DB" w14:textId="77777777" w:rsidR="006F182C" w:rsidRPr="00E06E79" w:rsidRDefault="006F182C" w:rsidP="00E06E79">
            <w:r w:rsidRPr="00E06E79">
              <w:t>- бюджет Комсомольского муниципального района</w:t>
            </w:r>
          </w:p>
        </w:tc>
        <w:tc>
          <w:tcPr>
            <w:tcW w:w="1538" w:type="dxa"/>
            <w:tcBorders>
              <w:top w:val="single" w:sz="4" w:space="0" w:color="auto"/>
              <w:left w:val="nil"/>
              <w:bottom w:val="single" w:sz="4" w:space="0" w:color="auto"/>
              <w:right w:val="single" w:sz="4" w:space="0" w:color="auto"/>
            </w:tcBorders>
            <w:shd w:val="clear" w:color="000000" w:fill="FFFFFF"/>
            <w:noWrap/>
            <w:vAlign w:val="center"/>
            <w:hideMark/>
          </w:tcPr>
          <w:p w14:paraId="15E32C3F" w14:textId="77777777" w:rsidR="006F182C" w:rsidRPr="00E06E79" w:rsidRDefault="006F182C" w:rsidP="00E06E79">
            <w:pPr>
              <w:jc w:val="center"/>
            </w:pPr>
            <w:r w:rsidRPr="00E06E79">
              <w:t>7 605 177,35</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14:paraId="47251D84" w14:textId="77777777" w:rsidR="006F182C" w:rsidRPr="00E06E79" w:rsidRDefault="006F182C" w:rsidP="00E06E79">
            <w:pPr>
              <w:jc w:val="center"/>
            </w:pPr>
            <w:r w:rsidRPr="00E06E79">
              <w:t>11 312 375,79</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14:paraId="75EA265E" w14:textId="77777777" w:rsidR="006F182C" w:rsidRPr="00E06E79" w:rsidRDefault="006F182C" w:rsidP="00E06E79">
            <w:pPr>
              <w:jc w:val="center"/>
            </w:pPr>
            <w:r w:rsidRPr="00E06E79">
              <w:t>8 202 179,67</w:t>
            </w:r>
          </w:p>
        </w:tc>
        <w:tc>
          <w:tcPr>
            <w:tcW w:w="1373" w:type="dxa"/>
            <w:tcBorders>
              <w:top w:val="single" w:sz="4" w:space="0" w:color="auto"/>
              <w:left w:val="nil"/>
              <w:bottom w:val="single" w:sz="4" w:space="0" w:color="auto"/>
              <w:right w:val="single" w:sz="4" w:space="0" w:color="auto"/>
            </w:tcBorders>
            <w:shd w:val="clear" w:color="auto" w:fill="auto"/>
            <w:vAlign w:val="center"/>
            <w:hideMark/>
          </w:tcPr>
          <w:p w14:paraId="32CEE70D" w14:textId="77777777" w:rsidR="006F182C" w:rsidRPr="00E06E79" w:rsidRDefault="006F182C" w:rsidP="00E06E79">
            <w:pPr>
              <w:jc w:val="center"/>
            </w:pPr>
            <w:r w:rsidRPr="00E06E79">
              <w:t>5 317 547,69</w:t>
            </w:r>
          </w:p>
        </w:tc>
        <w:tc>
          <w:tcPr>
            <w:tcW w:w="1462" w:type="dxa"/>
            <w:tcBorders>
              <w:top w:val="single" w:sz="4" w:space="0" w:color="auto"/>
              <w:left w:val="nil"/>
              <w:bottom w:val="single" w:sz="4" w:space="0" w:color="auto"/>
              <w:right w:val="single" w:sz="4" w:space="0" w:color="auto"/>
            </w:tcBorders>
            <w:shd w:val="clear" w:color="auto" w:fill="auto"/>
            <w:vAlign w:val="center"/>
            <w:hideMark/>
          </w:tcPr>
          <w:p w14:paraId="46829DC9" w14:textId="77777777" w:rsidR="006F182C" w:rsidRPr="00E06E79" w:rsidRDefault="006F182C" w:rsidP="00E06E79">
            <w:pPr>
              <w:jc w:val="center"/>
            </w:pPr>
            <w:r w:rsidRPr="00E06E79">
              <w:t>5 317 547,69</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BEC0D7A" w14:textId="77777777" w:rsidR="006F182C" w:rsidRPr="00E06E79" w:rsidRDefault="006F182C" w:rsidP="00E06E79">
            <w:pPr>
              <w:jc w:val="center"/>
            </w:pPr>
            <w:r w:rsidRPr="00E06E79">
              <w:t>5 317 547,69</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9CDB28C" w14:textId="77777777" w:rsidR="006F182C" w:rsidRPr="00E06E79" w:rsidRDefault="006F182C" w:rsidP="00E06E79">
            <w:pPr>
              <w:jc w:val="center"/>
            </w:pPr>
            <w:r w:rsidRPr="00E06E79">
              <w:t>5 317 547,69</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3478BA8" w14:textId="77777777" w:rsidR="006F182C" w:rsidRPr="00E06E79" w:rsidRDefault="006F182C" w:rsidP="00E06E79">
            <w:pPr>
              <w:jc w:val="center"/>
              <w:rPr>
                <w:b/>
                <w:bCs/>
              </w:rPr>
            </w:pPr>
            <w:r w:rsidRPr="00E06E79">
              <w:rPr>
                <w:b/>
                <w:bCs/>
              </w:rPr>
              <w:t>48 389 923,57</w:t>
            </w:r>
          </w:p>
        </w:tc>
      </w:tr>
      <w:tr w:rsidR="006F182C" w:rsidRPr="00E06E79" w14:paraId="4A70DC9C" w14:textId="77777777" w:rsidTr="00E06E79">
        <w:trPr>
          <w:trHeight w:val="405"/>
        </w:trPr>
        <w:tc>
          <w:tcPr>
            <w:tcW w:w="3140" w:type="dxa"/>
            <w:tcBorders>
              <w:top w:val="nil"/>
              <w:left w:val="single" w:sz="4" w:space="0" w:color="auto"/>
              <w:bottom w:val="single" w:sz="4" w:space="0" w:color="auto"/>
              <w:right w:val="single" w:sz="4" w:space="0" w:color="auto"/>
            </w:tcBorders>
            <w:shd w:val="clear" w:color="auto" w:fill="auto"/>
            <w:vAlign w:val="center"/>
            <w:hideMark/>
          </w:tcPr>
          <w:p w14:paraId="2DA3BD94" w14:textId="77777777" w:rsidR="006F182C" w:rsidRPr="00E06E79" w:rsidRDefault="006F182C" w:rsidP="00E06E79">
            <w:r w:rsidRPr="00E06E79">
              <w:t>- областной бюджет</w:t>
            </w:r>
          </w:p>
        </w:tc>
        <w:tc>
          <w:tcPr>
            <w:tcW w:w="1538" w:type="dxa"/>
            <w:tcBorders>
              <w:top w:val="nil"/>
              <w:left w:val="nil"/>
              <w:bottom w:val="single" w:sz="4" w:space="0" w:color="auto"/>
              <w:right w:val="single" w:sz="4" w:space="0" w:color="auto"/>
            </w:tcBorders>
            <w:shd w:val="clear" w:color="000000" w:fill="FFFFFF"/>
            <w:noWrap/>
            <w:vAlign w:val="center"/>
            <w:hideMark/>
          </w:tcPr>
          <w:p w14:paraId="7DACA00B" w14:textId="77777777" w:rsidR="006F182C" w:rsidRPr="00E06E79" w:rsidRDefault="006F182C" w:rsidP="00E06E79">
            <w:pPr>
              <w:jc w:val="center"/>
            </w:pPr>
            <w:r w:rsidRPr="00E06E79">
              <w:t> </w:t>
            </w:r>
          </w:p>
        </w:tc>
        <w:tc>
          <w:tcPr>
            <w:tcW w:w="1418" w:type="dxa"/>
            <w:tcBorders>
              <w:top w:val="nil"/>
              <w:left w:val="nil"/>
              <w:bottom w:val="single" w:sz="4" w:space="0" w:color="auto"/>
              <w:right w:val="single" w:sz="4" w:space="0" w:color="auto"/>
            </w:tcBorders>
            <w:shd w:val="clear" w:color="000000" w:fill="FFFFFF"/>
            <w:noWrap/>
            <w:vAlign w:val="center"/>
            <w:hideMark/>
          </w:tcPr>
          <w:p w14:paraId="6284B88F" w14:textId="77777777" w:rsidR="006F182C" w:rsidRPr="00E06E79" w:rsidRDefault="006F182C" w:rsidP="00E06E79">
            <w:pPr>
              <w:jc w:val="center"/>
            </w:pPr>
            <w:r w:rsidRPr="00E06E79">
              <w:t> </w:t>
            </w:r>
          </w:p>
        </w:tc>
        <w:tc>
          <w:tcPr>
            <w:tcW w:w="1417" w:type="dxa"/>
            <w:tcBorders>
              <w:top w:val="nil"/>
              <w:left w:val="nil"/>
              <w:bottom w:val="single" w:sz="4" w:space="0" w:color="auto"/>
              <w:right w:val="single" w:sz="4" w:space="0" w:color="auto"/>
            </w:tcBorders>
            <w:shd w:val="clear" w:color="000000" w:fill="FFFFFF"/>
            <w:noWrap/>
            <w:vAlign w:val="center"/>
            <w:hideMark/>
          </w:tcPr>
          <w:p w14:paraId="18A93BD0" w14:textId="77777777" w:rsidR="006F182C" w:rsidRPr="00E06E79" w:rsidRDefault="006F182C" w:rsidP="00E06E79">
            <w:pPr>
              <w:jc w:val="center"/>
            </w:pPr>
            <w:r w:rsidRPr="00E06E79">
              <w:t> </w:t>
            </w:r>
          </w:p>
        </w:tc>
        <w:tc>
          <w:tcPr>
            <w:tcW w:w="1373" w:type="dxa"/>
            <w:tcBorders>
              <w:top w:val="nil"/>
              <w:left w:val="nil"/>
              <w:bottom w:val="single" w:sz="4" w:space="0" w:color="auto"/>
              <w:right w:val="single" w:sz="4" w:space="0" w:color="auto"/>
            </w:tcBorders>
            <w:shd w:val="clear" w:color="auto" w:fill="auto"/>
            <w:vAlign w:val="center"/>
            <w:hideMark/>
          </w:tcPr>
          <w:p w14:paraId="2F6869B0" w14:textId="77777777" w:rsidR="006F182C" w:rsidRPr="00E06E79" w:rsidRDefault="006F182C" w:rsidP="00E06E79">
            <w:pPr>
              <w:jc w:val="center"/>
            </w:pPr>
            <w:r w:rsidRPr="00E06E79">
              <w:t> </w:t>
            </w:r>
          </w:p>
        </w:tc>
        <w:tc>
          <w:tcPr>
            <w:tcW w:w="1462" w:type="dxa"/>
            <w:tcBorders>
              <w:top w:val="nil"/>
              <w:left w:val="nil"/>
              <w:bottom w:val="single" w:sz="4" w:space="0" w:color="auto"/>
              <w:right w:val="single" w:sz="4" w:space="0" w:color="auto"/>
            </w:tcBorders>
            <w:shd w:val="clear" w:color="auto" w:fill="auto"/>
            <w:vAlign w:val="center"/>
            <w:hideMark/>
          </w:tcPr>
          <w:p w14:paraId="53AB5795" w14:textId="77777777" w:rsidR="006F182C" w:rsidRPr="00E06E79" w:rsidRDefault="006F182C" w:rsidP="00E06E79">
            <w:pPr>
              <w:jc w:val="center"/>
            </w:pPr>
            <w:r w:rsidRPr="00E06E79">
              <w:t> </w:t>
            </w:r>
          </w:p>
        </w:tc>
        <w:tc>
          <w:tcPr>
            <w:tcW w:w="1418" w:type="dxa"/>
            <w:tcBorders>
              <w:top w:val="nil"/>
              <w:left w:val="nil"/>
              <w:bottom w:val="single" w:sz="4" w:space="0" w:color="auto"/>
              <w:right w:val="single" w:sz="4" w:space="0" w:color="auto"/>
            </w:tcBorders>
            <w:shd w:val="clear" w:color="auto" w:fill="auto"/>
            <w:vAlign w:val="center"/>
            <w:hideMark/>
          </w:tcPr>
          <w:p w14:paraId="6F4BD661" w14:textId="77777777" w:rsidR="006F182C" w:rsidRPr="00E06E79" w:rsidRDefault="006F182C" w:rsidP="00E06E79">
            <w:pPr>
              <w:jc w:val="center"/>
            </w:pPr>
            <w:r w:rsidRPr="00E06E79">
              <w:t> </w:t>
            </w:r>
          </w:p>
        </w:tc>
        <w:tc>
          <w:tcPr>
            <w:tcW w:w="1417" w:type="dxa"/>
            <w:tcBorders>
              <w:top w:val="nil"/>
              <w:left w:val="nil"/>
              <w:bottom w:val="single" w:sz="4" w:space="0" w:color="auto"/>
              <w:right w:val="single" w:sz="4" w:space="0" w:color="auto"/>
            </w:tcBorders>
            <w:shd w:val="clear" w:color="auto" w:fill="auto"/>
            <w:vAlign w:val="center"/>
            <w:hideMark/>
          </w:tcPr>
          <w:p w14:paraId="4B6C2C9E" w14:textId="77777777" w:rsidR="006F182C" w:rsidRPr="00E06E79" w:rsidRDefault="006F182C" w:rsidP="00E06E79">
            <w:pPr>
              <w:jc w:val="center"/>
            </w:pPr>
            <w:r w:rsidRPr="00E06E79">
              <w:t> </w:t>
            </w:r>
          </w:p>
        </w:tc>
        <w:tc>
          <w:tcPr>
            <w:tcW w:w="1843" w:type="dxa"/>
            <w:tcBorders>
              <w:top w:val="nil"/>
              <w:left w:val="nil"/>
              <w:bottom w:val="single" w:sz="4" w:space="0" w:color="auto"/>
              <w:right w:val="single" w:sz="4" w:space="0" w:color="auto"/>
            </w:tcBorders>
            <w:shd w:val="clear" w:color="auto" w:fill="auto"/>
            <w:vAlign w:val="center"/>
            <w:hideMark/>
          </w:tcPr>
          <w:p w14:paraId="0FF87A19" w14:textId="77777777" w:rsidR="006F182C" w:rsidRPr="00E06E79" w:rsidRDefault="006F182C" w:rsidP="00E06E79">
            <w:pPr>
              <w:jc w:val="center"/>
              <w:rPr>
                <w:b/>
                <w:bCs/>
              </w:rPr>
            </w:pPr>
            <w:r w:rsidRPr="00E06E79">
              <w:rPr>
                <w:b/>
                <w:bCs/>
              </w:rPr>
              <w:t>0,00</w:t>
            </w:r>
          </w:p>
        </w:tc>
      </w:tr>
      <w:tr w:rsidR="006F182C" w:rsidRPr="00E06E79" w14:paraId="7308AB59" w14:textId="77777777" w:rsidTr="00E06E79">
        <w:trPr>
          <w:trHeight w:val="375"/>
        </w:trPr>
        <w:tc>
          <w:tcPr>
            <w:tcW w:w="3140" w:type="dxa"/>
            <w:tcBorders>
              <w:top w:val="nil"/>
              <w:left w:val="single" w:sz="4" w:space="0" w:color="auto"/>
              <w:bottom w:val="single" w:sz="4" w:space="0" w:color="auto"/>
              <w:right w:val="single" w:sz="4" w:space="0" w:color="auto"/>
            </w:tcBorders>
            <w:shd w:val="clear" w:color="auto" w:fill="auto"/>
            <w:vAlign w:val="center"/>
            <w:hideMark/>
          </w:tcPr>
          <w:p w14:paraId="66CC2A1B" w14:textId="77777777" w:rsidR="006F182C" w:rsidRPr="00E06E79" w:rsidRDefault="006F182C" w:rsidP="00E06E79">
            <w:r w:rsidRPr="00E06E79">
              <w:t>- федеральный бюджет</w:t>
            </w:r>
          </w:p>
        </w:tc>
        <w:tc>
          <w:tcPr>
            <w:tcW w:w="1538" w:type="dxa"/>
            <w:tcBorders>
              <w:top w:val="nil"/>
              <w:left w:val="nil"/>
              <w:bottom w:val="single" w:sz="4" w:space="0" w:color="auto"/>
              <w:right w:val="single" w:sz="4" w:space="0" w:color="auto"/>
            </w:tcBorders>
            <w:shd w:val="clear" w:color="000000" w:fill="FFFFFF"/>
            <w:noWrap/>
            <w:vAlign w:val="center"/>
            <w:hideMark/>
          </w:tcPr>
          <w:p w14:paraId="41783B0E" w14:textId="77777777" w:rsidR="006F182C" w:rsidRPr="00E06E79" w:rsidRDefault="006F182C" w:rsidP="00E06E79">
            <w:pPr>
              <w:jc w:val="center"/>
            </w:pPr>
            <w:r w:rsidRPr="00E06E79">
              <w:t> </w:t>
            </w:r>
          </w:p>
        </w:tc>
        <w:tc>
          <w:tcPr>
            <w:tcW w:w="1418" w:type="dxa"/>
            <w:tcBorders>
              <w:top w:val="nil"/>
              <w:left w:val="nil"/>
              <w:bottom w:val="single" w:sz="4" w:space="0" w:color="auto"/>
              <w:right w:val="single" w:sz="4" w:space="0" w:color="auto"/>
            </w:tcBorders>
            <w:shd w:val="clear" w:color="000000" w:fill="FFFFFF"/>
            <w:noWrap/>
            <w:vAlign w:val="center"/>
            <w:hideMark/>
          </w:tcPr>
          <w:p w14:paraId="3C7E5B7B" w14:textId="77777777" w:rsidR="006F182C" w:rsidRPr="00E06E79" w:rsidRDefault="006F182C" w:rsidP="00E06E79">
            <w:pPr>
              <w:jc w:val="center"/>
            </w:pPr>
            <w:r w:rsidRPr="00E06E79">
              <w:t> </w:t>
            </w:r>
          </w:p>
        </w:tc>
        <w:tc>
          <w:tcPr>
            <w:tcW w:w="1417" w:type="dxa"/>
            <w:tcBorders>
              <w:top w:val="nil"/>
              <w:left w:val="nil"/>
              <w:bottom w:val="single" w:sz="4" w:space="0" w:color="auto"/>
              <w:right w:val="single" w:sz="4" w:space="0" w:color="auto"/>
            </w:tcBorders>
            <w:shd w:val="clear" w:color="000000" w:fill="FFFFFF"/>
            <w:noWrap/>
            <w:vAlign w:val="center"/>
            <w:hideMark/>
          </w:tcPr>
          <w:p w14:paraId="56885DE4" w14:textId="77777777" w:rsidR="006F182C" w:rsidRPr="00E06E79" w:rsidRDefault="006F182C" w:rsidP="00E06E79">
            <w:pPr>
              <w:jc w:val="center"/>
            </w:pPr>
            <w:r w:rsidRPr="00E06E79">
              <w:t> </w:t>
            </w:r>
          </w:p>
        </w:tc>
        <w:tc>
          <w:tcPr>
            <w:tcW w:w="1373" w:type="dxa"/>
            <w:tcBorders>
              <w:top w:val="nil"/>
              <w:left w:val="nil"/>
              <w:bottom w:val="single" w:sz="4" w:space="0" w:color="auto"/>
              <w:right w:val="single" w:sz="4" w:space="0" w:color="auto"/>
            </w:tcBorders>
            <w:shd w:val="clear" w:color="auto" w:fill="auto"/>
            <w:vAlign w:val="center"/>
            <w:hideMark/>
          </w:tcPr>
          <w:p w14:paraId="4886D65C" w14:textId="77777777" w:rsidR="006F182C" w:rsidRPr="00E06E79" w:rsidRDefault="006F182C" w:rsidP="00E06E79">
            <w:pPr>
              <w:jc w:val="center"/>
            </w:pPr>
            <w:r w:rsidRPr="00E06E79">
              <w:t> </w:t>
            </w:r>
          </w:p>
        </w:tc>
        <w:tc>
          <w:tcPr>
            <w:tcW w:w="1462" w:type="dxa"/>
            <w:tcBorders>
              <w:top w:val="nil"/>
              <w:left w:val="nil"/>
              <w:bottom w:val="single" w:sz="4" w:space="0" w:color="auto"/>
              <w:right w:val="single" w:sz="4" w:space="0" w:color="auto"/>
            </w:tcBorders>
            <w:shd w:val="clear" w:color="auto" w:fill="auto"/>
            <w:vAlign w:val="center"/>
            <w:hideMark/>
          </w:tcPr>
          <w:p w14:paraId="77DA5BCA" w14:textId="77777777" w:rsidR="006F182C" w:rsidRPr="00E06E79" w:rsidRDefault="006F182C" w:rsidP="00E06E79">
            <w:pPr>
              <w:jc w:val="center"/>
            </w:pPr>
            <w:r w:rsidRPr="00E06E79">
              <w:t> </w:t>
            </w:r>
          </w:p>
        </w:tc>
        <w:tc>
          <w:tcPr>
            <w:tcW w:w="1418" w:type="dxa"/>
            <w:tcBorders>
              <w:top w:val="nil"/>
              <w:left w:val="nil"/>
              <w:bottom w:val="single" w:sz="4" w:space="0" w:color="auto"/>
              <w:right w:val="single" w:sz="4" w:space="0" w:color="auto"/>
            </w:tcBorders>
            <w:shd w:val="clear" w:color="auto" w:fill="auto"/>
            <w:vAlign w:val="center"/>
            <w:hideMark/>
          </w:tcPr>
          <w:p w14:paraId="0F004275" w14:textId="77777777" w:rsidR="006F182C" w:rsidRPr="00E06E79" w:rsidRDefault="006F182C" w:rsidP="00E06E79">
            <w:pPr>
              <w:jc w:val="center"/>
            </w:pPr>
            <w:r w:rsidRPr="00E06E79">
              <w:t> </w:t>
            </w:r>
          </w:p>
        </w:tc>
        <w:tc>
          <w:tcPr>
            <w:tcW w:w="1417" w:type="dxa"/>
            <w:tcBorders>
              <w:top w:val="nil"/>
              <w:left w:val="nil"/>
              <w:bottom w:val="single" w:sz="4" w:space="0" w:color="auto"/>
              <w:right w:val="single" w:sz="4" w:space="0" w:color="auto"/>
            </w:tcBorders>
            <w:shd w:val="clear" w:color="auto" w:fill="auto"/>
            <w:vAlign w:val="center"/>
            <w:hideMark/>
          </w:tcPr>
          <w:p w14:paraId="18022F8A" w14:textId="77777777" w:rsidR="006F182C" w:rsidRPr="00E06E79" w:rsidRDefault="006F182C" w:rsidP="00E06E79">
            <w:pPr>
              <w:jc w:val="center"/>
            </w:pPr>
            <w:r w:rsidRPr="00E06E79">
              <w:t> </w:t>
            </w:r>
          </w:p>
        </w:tc>
        <w:tc>
          <w:tcPr>
            <w:tcW w:w="1843" w:type="dxa"/>
            <w:tcBorders>
              <w:top w:val="nil"/>
              <w:left w:val="nil"/>
              <w:bottom w:val="single" w:sz="4" w:space="0" w:color="auto"/>
              <w:right w:val="single" w:sz="4" w:space="0" w:color="auto"/>
            </w:tcBorders>
            <w:shd w:val="clear" w:color="auto" w:fill="auto"/>
            <w:vAlign w:val="center"/>
            <w:hideMark/>
          </w:tcPr>
          <w:p w14:paraId="26E67AFB" w14:textId="77777777" w:rsidR="006F182C" w:rsidRPr="00E06E79" w:rsidRDefault="006F182C" w:rsidP="00E06E79">
            <w:pPr>
              <w:jc w:val="center"/>
              <w:rPr>
                <w:b/>
                <w:bCs/>
              </w:rPr>
            </w:pPr>
            <w:r w:rsidRPr="00E06E79">
              <w:rPr>
                <w:b/>
                <w:bCs/>
              </w:rPr>
              <w:t>0,00</w:t>
            </w:r>
          </w:p>
        </w:tc>
      </w:tr>
      <w:tr w:rsidR="006F182C" w:rsidRPr="00E06E79" w14:paraId="6B49207E" w14:textId="77777777" w:rsidTr="00E06E79">
        <w:trPr>
          <w:trHeight w:val="540"/>
        </w:trPr>
        <w:tc>
          <w:tcPr>
            <w:tcW w:w="3140" w:type="dxa"/>
            <w:tcBorders>
              <w:top w:val="nil"/>
              <w:left w:val="single" w:sz="4" w:space="0" w:color="auto"/>
              <w:bottom w:val="single" w:sz="4" w:space="0" w:color="auto"/>
              <w:right w:val="single" w:sz="4" w:space="0" w:color="auto"/>
            </w:tcBorders>
            <w:shd w:val="clear" w:color="auto" w:fill="auto"/>
            <w:vAlign w:val="center"/>
            <w:hideMark/>
          </w:tcPr>
          <w:p w14:paraId="2EA27011" w14:textId="77777777" w:rsidR="006F182C" w:rsidRPr="00E06E79" w:rsidRDefault="006F182C" w:rsidP="00E06E79">
            <w:r w:rsidRPr="00E06E79">
              <w:t>- средства некоммерческих организаций-фондов</w:t>
            </w:r>
          </w:p>
        </w:tc>
        <w:tc>
          <w:tcPr>
            <w:tcW w:w="1538" w:type="dxa"/>
            <w:tcBorders>
              <w:top w:val="nil"/>
              <w:left w:val="nil"/>
              <w:bottom w:val="single" w:sz="4" w:space="0" w:color="auto"/>
              <w:right w:val="single" w:sz="4" w:space="0" w:color="auto"/>
            </w:tcBorders>
            <w:shd w:val="clear" w:color="000000" w:fill="FFFFFF"/>
            <w:noWrap/>
            <w:vAlign w:val="center"/>
            <w:hideMark/>
          </w:tcPr>
          <w:p w14:paraId="28B20409" w14:textId="77777777" w:rsidR="006F182C" w:rsidRPr="00E06E79" w:rsidRDefault="006F182C" w:rsidP="00E06E79">
            <w:pPr>
              <w:jc w:val="center"/>
            </w:pPr>
            <w:r w:rsidRPr="00E06E79">
              <w:t> </w:t>
            </w:r>
          </w:p>
        </w:tc>
        <w:tc>
          <w:tcPr>
            <w:tcW w:w="1418" w:type="dxa"/>
            <w:tcBorders>
              <w:top w:val="nil"/>
              <w:left w:val="nil"/>
              <w:bottom w:val="single" w:sz="4" w:space="0" w:color="auto"/>
              <w:right w:val="single" w:sz="4" w:space="0" w:color="auto"/>
            </w:tcBorders>
            <w:shd w:val="clear" w:color="000000" w:fill="FFFFFF"/>
            <w:noWrap/>
            <w:vAlign w:val="center"/>
            <w:hideMark/>
          </w:tcPr>
          <w:p w14:paraId="5051882A" w14:textId="77777777" w:rsidR="006F182C" w:rsidRPr="00E06E79" w:rsidRDefault="006F182C" w:rsidP="00E06E79">
            <w:pPr>
              <w:jc w:val="center"/>
            </w:pPr>
            <w:r w:rsidRPr="00E06E79">
              <w:t> </w:t>
            </w:r>
          </w:p>
        </w:tc>
        <w:tc>
          <w:tcPr>
            <w:tcW w:w="1417" w:type="dxa"/>
            <w:tcBorders>
              <w:top w:val="nil"/>
              <w:left w:val="nil"/>
              <w:bottom w:val="single" w:sz="4" w:space="0" w:color="auto"/>
              <w:right w:val="single" w:sz="4" w:space="0" w:color="auto"/>
            </w:tcBorders>
            <w:shd w:val="clear" w:color="000000" w:fill="FFFFFF"/>
            <w:noWrap/>
            <w:vAlign w:val="center"/>
            <w:hideMark/>
          </w:tcPr>
          <w:p w14:paraId="62E18441" w14:textId="77777777" w:rsidR="006F182C" w:rsidRPr="00E06E79" w:rsidRDefault="006F182C" w:rsidP="00E06E79">
            <w:pPr>
              <w:jc w:val="center"/>
            </w:pPr>
            <w:r w:rsidRPr="00E06E79">
              <w:t> </w:t>
            </w:r>
          </w:p>
        </w:tc>
        <w:tc>
          <w:tcPr>
            <w:tcW w:w="1373" w:type="dxa"/>
            <w:tcBorders>
              <w:top w:val="nil"/>
              <w:left w:val="nil"/>
              <w:bottom w:val="single" w:sz="4" w:space="0" w:color="auto"/>
              <w:right w:val="single" w:sz="4" w:space="0" w:color="auto"/>
            </w:tcBorders>
            <w:shd w:val="clear" w:color="auto" w:fill="auto"/>
            <w:vAlign w:val="center"/>
            <w:hideMark/>
          </w:tcPr>
          <w:p w14:paraId="009B9905" w14:textId="77777777" w:rsidR="006F182C" w:rsidRPr="00E06E79" w:rsidRDefault="006F182C" w:rsidP="00E06E79">
            <w:pPr>
              <w:jc w:val="center"/>
            </w:pPr>
            <w:r w:rsidRPr="00E06E79">
              <w:t> </w:t>
            </w:r>
          </w:p>
        </w:tc>
        <w:tc>
          <w:tcPr>
            <w:tcW w:w="1462" w:type="dxa"/>
            <w:tcBorders>
              <w:top w:val="nil"/>
              <w:left w:val="nil"/>
              <w:bottom w:val="single" w:sz="4" w:space="0" w:color="auto"/>
              <w:right w:val="single" w:sz="4" w:space="0" w:color="auto"/>
            </w:tcBorders>
            <w:shd w:val="clear" w:color="auto" w:fill="auto"/>
            <w:vAlign w:val="center"/>
            <w:hideMark/>
          </w:tcPr>
          <w:p w14:paraId="6C49FB67" w14:textId="77777777" w:rsidR="006F182C" w:rsidRPr="00E06E79" w:rsidRDefault="006F182C" w:rsidP="00E06E79">
            <w:pPr>
              <w:jc w:val="center"/>
            </w:pPr>
            <w:r w:rsidRPr="00E06E79">
              <w:t> </w:t>
            </w:r>
          </w:p>
        </w:tc>
        <w:tc>
          <w:tcPr>
            <w:tcW w:w="1418" w:type="dxa"/>
            <w:tcBorders>
              <w:top w:val="nil"/>
              <w:left w:val="nil"/>
              <w:bottom w:val="single" w:sz="4" w:space="0" w:color="auto"/>
              <w:right w:val="single" w:sz="4" w:space="0" w:color="auto"/>
            </w:tcBorders>
            <w:shd w:val="clear" w:color="auto" w:fill="auto"/>
            <w:vAlign w:val="center"/>
            <w:hideMark/>
          </w:tcPr>
          <w:p w14:paraId="6D3E8D29" w14:textId="77777777" w:rsidR="006F182C" w:rsidRPr="00E06E79" w:rsidRDefault="006F182C" w:rsidP="00E06E79">
            <w:pPr>
              <w:jc w:val="center"/>
            </w:pPr>
            <w:r w:rsidRPr="00E06E79">
              <w:t> </w:t>
            </w:r>
          </w:p>
        </w:tc>
        <w:tc>
          <w:tcPr>
            <w:tcW w:w="1417" w:type="dxa"/>
            <w:tcBorders>
              <w:top w:val="nil"/>
              <w:left w:val="nil"/>
              <w:bottom w:val="single" w:sz="4" w:space="0" w:color="auto"/>
              <w:right w:val="single" w:sz="4" w:space="0" w:color="auto"/>
            </w:tcBorders>
            <w:shd w:val="clear" w:color="auto" w:fill="auto"/>
            <w:vAlign w:val="center"/>
            <w:hideMark/>
          </w:tcPr>
          <w:p w14:paraId="13BA551C" w14:textId="77777777" w:rsidR="006F182C" w:rsidRPr="00E06E79" w:rsidRDefault="006F182C" w:rsidP="00E06E79">
            <w:pPr>
              <w:jc w:val="center"/>
            </w:pPr>
            <w:r w:rsidRPr="00E06E79">
              <w:t> </w:t>
            </w:r>
          </w:p>
        </w:tc>
        <w:tc>
          <w:tcPr>
            <w:tcW w:w="1843" w:type="dxa"/>
            <w:tcBorders>
              <w:top w:val="nil"/>
              <w:left w:val="nil"/>
              <w:bottom w:val="single" w:sz="4" w:space="0" w:color="auto"/>
              <w:right w:val="single" w:sz="4" w:space="0" w:color="auto"/>
            </w:tcBorders>
            <w:shd w:val="clear" w:color="auto" w:fill="auto"/>
            <w:vAlign w:val="center"/>
            <w:hideMark/>
          </w:tcPr>
          <w:p w14:paraId="6E5FC658" w14:textId="77777777" w:rsidR="006F182C" w:rsidRPr="00E06E79" w:rsidRDefault="006F182C" w:rsidP="00E06E79">
            <w:pPr>
              <w:jc w:val="center"/>
              <w:rPr>
                <w:b/>
                <w:bCs/>
              </w:rPr>
            </w:pPr>
            <w:r w:rsidRPr="00E06E79">
              <w:rPr>
                <w:b/>
                <w:bCs/>
              </w:rPr>
              <w:t>0,00</w:t>
            </w:r>
          </w:p>
        </w:tc>
      </w:tr>
      <w:tr w:rsidR="006F182C" w:rsidRPr="00E06E79" w14:paraId="0DC061C0" w14:textId="77777777" w:rsidTr="00E06E79">
        <w:trPr>
          <w:trHeight w:val="825"/>
        </w:trPr>
        <w:tc>
          <w:tcPr>
            <w:tcW w:w="3140" w:type="dxa"/>
            <w:tcBorders>
              <w:top w:val="nil"/>
              <w:left w:val="single" w:sz="4" w:space="0" w:color="auto"/>
              <w:bottom w:val="single" w:sz="4" w:space="0" w:color="auto"/>
              <w:right w:val="single" w:sz="4" w:space="0" w:color="auto"/>
            </w:tcBorders>
            <w:shd w:val="clear" w:color="000000" w:fill="FFFFFF"/>
            <w:vAlign w:val="center"/>
            <w:hideMark/>
          </w:tcPr>
          <w:p w14:paraId="6F706BCB" w14:textId="77777777" w:rsidR="006F182C" w:rsidRPr="00E06E79" w:rsidRDefault="006F182C" w:rsidP="00E06E79">
            <w:r w:rsidRPr="00E06E79">
              <w:t>Организация обеспечения деятельности учреждения культуры (Иные бюджетные ассигнования)</w:t>
            </w:r>
          </w:p>
        </w:tc>
        <w:tc>
          <w:tcPr>
            <w:tcW w:w="1538" w:type="dxa"/>
            <w:tcBorders>
              <w:top w:val="nil"/>
              <w:left w:val="nil"/>
              <w:bottom w:val="single" w:sz="4" w:space="0" w:color="auto"/>
              <w:right w:val="single" w:sz="4" w:space="0" w:color="auto"/>
            </w:tcBorders>
            <w:shd w:val="clear" w:color="000000" w:fill="FFFFFF"/>
            <w:noWrap/>
            <w:vAlign w:val="center"/>
            <w:hideMark/>
          </w:tcPr>
          <w:p w14:paraId="46E44BD9" w14:textId="77777777" w:rsidR="006F182C" w:rsidRPr="00E06E79" w:rsidRDefault="006F182C" w:rsidP="00E06E79">
            <w:pPr>
              <w:jc w:val="center"/>
            </w:pPr>
            <w:r w:rsidRPr="00E06E79">
              <w:t>7 340,00</w:t>
            </w:r>
          </w:p>
        </w:tc>
        <w:tc>
          <w:tcPr>
            <w:tcW w:w="1418" w:type="dxa"/>
            <w:tcBorders>
              <w:top w:val="nil"/>
              <w:left w:val="nil"/>
              <w:bottom w:val="single" w:sz="4" w:space="0" w:color="auto"/>
              <w:right w:val="single" w:sz="4" w:space="0" w:color="auto"/>
            </w:tcBorders>
            <w:shd w:val="clear" w:color="000000" w:fill="FFFFFF"/>
            <w:noWrap/>
            <w:vAlign w:val="center"/>
            <w:hideMark/>
          </w:tcPr>
          <w:p w14:paraId="3F3E9C79" w14:textId="77777777" w:rsidR="006F182C" w:rsidRPr="00E06E79" w:rsidRDefault="006F182C" w:rsidP="00E06E79">
            <w:pPr>
              <w:jc w:val="center"/>
            </w:pPr>
            <w:r w:rsidRPr="00E06E79">
              <w:t>5 340,00</w:t>
            </w:r>
          </w:p>
        </w:tc>
        <w:tc>
          <w:tcPr>
            <w:tcW w:w="1417" w:type="dxa"/>
            <w:tcBorders>
              <w:top w:val="nil"/>
              <w:left w:val="nil"/>
              <w:bottom w:val="single" w:sz="4" w:space="0" w:color="auto"/>
              <w:right w:val="single" w:sz="4" w:space="0" w:color="auto"/>
            </w:tcBorders>
            <w:shd w:val="clear" w:color="000000" w:fill="FFFFFF"/>
            <w:noWrap/>
            <w:vAlign w:val="center"/>
            <w:hideMark/>
          </w:tcPr>
          <w:p w14:paraId="6005A339" w14:textId="77777777" w:rsidR="006F182C" w:rsidRPr="00E06E79" w:rsidRDefault="006F182C" w:rsidP="00E06E79">
            <w:pPr>
              <w:jc w:val="center"/>
            </w:pPr>
            <w:r w:rsidRPr="00E06E79">
              <w:t>5 340,00</w:t>
            </w:r>
          </w:p>
        </w:tc>
        <w:tc>
          <w:tcPr>
            <w:tcW w:w="1373" w:type="dxa"/>
            <w:tcBorders>
              <w:top w:val="nil"/>
              <w:left w:val="nil"/>
              <w:bottom w:val="single" w:sz="4" w:space="0" w:color="auto"/>
              <w:right w:val="single" w:sz="4" w:space="0" w:color="auto"/>
            </w:tcBorders>
            <w:shd w:val="clear" w:color="000000" w:fill="FFFFFF"/>
            <w:noWrap/>
            <w:vAlign w:val="center"/>
            <w:hideMark/>
          </w:tcPr>
          <w:p w14:paraId="5353B6AB" w14:textId="77777777" w:rsidR="006F182C" w:rsidRPr="00E06E79" w:rsidRDefault="006F182C" w:rsidP="00E06E79">
            <w:pPr>
              <w:jc w:val="center"/>
            </w:pPr>
            <w:r w:rsidRPr="00E06E79">
              <w:t>5 340,00</w:t>
            </w:r>
          </w:p>
        </w:tc>
        <w:tc>
          <w:tcPr>
            <w:tcW w:w="1462" w:type="dxa"/>
            <w:tcBorders>
              <w:top w:val="nil"/>
              <w:left w:val="nil"/>
              <w:bottom w:val="single" w:sz="4" w:space="0" w:color="auto"/>
              <w:right w:val="single" w:sz="4" w:space="0" w:color="auto"/>
            </w:tcBorders>
            <w:shd w:val="clear" w:color="000000" w:fill="FFFFFF"/>
            <w:noWrap/>
            <w:vAlign w:val="center"/>
            <w:hideMark/>
          </w:tcPr>
          <w:p w14:paraId="4D93ACB7" w14:textId="77777777" w:rsidR="006F182C" w:rsidRPr="00E06E79" w:rsidRDefault="006F182C" w:rsidP="00E06E79">
            <w:pPr>
              <w:jc w:val="center"/>
            </w:pPr>
            <w:r w:rsidRPr="00E06E79">
              <w:t>5 340,00</w:t>
            </w:r>
          </w:p>
        </w:tc>
        <w:tc>
          <w:tcPr>
            <w:tcW w:w="1418" w:type="dxa"/>
            <w:tcBorders>
              <w:top w:val="nil"/>
              <w:left w:val="nil"/>
              <w:bottom w:val="single" w:sz="4" w:space="0" w:color="auto"/>
              <w:right w:val="single" w:sz="4" w:space="0" w:color="auto"/>
            </w:tcBorders>
            <w:shd w:val="clear" w:color="000000" w:fill="FFFFFF"/>
            <w:noWrap/>
            <w:vAlign w:val="center"/>
            <w:hideMark/>
          </w:tcPr>
          <w:p w14:paraId="3555C637" w14:textId="77777777" w:rsidR="006F182C" w:rsidRPr="00E06E79" w:rsidRDefault="006F182C" w:rsidP="00E06E79">
            <w:pPr>
              <w:jc w:val="center"/>
            </w:pPr>
            <w:r w:rsidRPr="00E06E79">
              <w:t>5 340,00</w:t>
            </w:r>
          </w:p>
        </w:tc>
        <w:tc>
          <w:tcPr>
            <w:tcW w:w="1417" w:type="dxa"/>
            <w:tcBorders>
              <w:top w:val="nil"/>
              <w:left w:val="nil"/>
              <w:bottom w:val="single" w:sz="4" w:space="0" w:color="auto"/>
              <w:right w:val="single" w:sz="4" w:space="0" w:color="auto"/>
            </w:tcBorders>
            <w:shd w:val="clear" w:color="000000" w:fill="FFFFFF"/>
            <w:noWrap/>
            <w:vAlign w:val="center"/>
            <w:hideMark/>
          </w:tcPr>
          <w:p w14:paraId="36A20EBD" w14:textId="77777777" w:rsidR="006F182C" w:rsidRPr="00E06E79" w:rsidRDefault="006F182C" w:rsidP="00E06E79">
            <w:pPr>
              <w:jc w:val="center"/>
            </w:pPr>
            <w:r w:rsidRPr="00E06E79">
              <w:t>5 340,00</w:t>
            </w:r>
          </w:p>
        </w:tc>
        <w:tc>
          <w:tcPr>
            <w:tcW w:w="1843" w:type="dxa"/>
            <w:tcBorders>
              <w:top w:val="nil"/>
              <w:left w:val="nil"/>
              <w:bottom w:val="single" w:sz="4" w:space="0" w:color="auto"/>
              <w:right w:val="single" w:sz="4" w:space="0" w:color="auto"/>
            </w:tcBorders>
            <w:shd w:val="clear" w:color="auto" w:fill="auto"/>
            <w:vAlign w:val="center"/>
            <w:hideMark/>
          </w:tcPr>
          <w:p w14:paraId="021C2B93" w14:textId="77777777" w:rsidR="006F182C" w:rsidRPr="00E06E79" w:rsidRDefault="006F182C" w:rsidP="00E06E79">
            <w:pPr>
              <w:jc w:val="center"/>
              <w:rPr>
                <w:b/>
                <w:bCs/>
              </w:rPr>
            </w:pPr>
            <w:r w:rsidRPr="00E06E79">
              <w:rPr>
                <w:b/>
                <w:bCs/>
              </w:rPr>
              <w:t>39 380,00</w:t>
            </w:r>
          </w:p>
        </w:tc>
      </w:tr>
      <w:tr w:rsidR="006F182C" w:rsidRPr="00E06E79" w14:paraId="232C5F50" w14:textId="77777777" w:rsidTr="00E06E79">
        <w:trPr>
          <w:trHeight w:val="525"/>
        </w:trPr>
        <w:tc>
          <w:tcPr>
            <w:tcW w:w="3140" w:type="dxa"/>
            <w:tcBorders>
              <w:top w:val="nil"/>
              <w:left w:val="single" w:sz="4" w:space="0" w:color="auto"/>
              <w:bottom w:val="single" w:sz="4" w:space="0" w:color="auto"/>
              <w:right w:val="single" w:sz="4" w:space="0" w:color="auto"/>
            </w:tcBorders>
            <w:shd w:val="clear" w:color="auto" w:fill="auto"/>
            <w:vAlign w:val="center"/>
            <w:hideMark/>
          </w:tcPr>
          <w:p w14:paraId="2872B0D6" w14:textId="77777777" w:rsidR="006F182C" w:rsidRPr="00E06E79" w:rsidRDefault="006F182C" w:rsidP="00E06E79">
            <w:r w:rsidRPr="00E06E79">
              <w:t>- бюджет Комсомольского муниципального района</w:t>
            </w:r>
          </w:p>
        </w:tc>
        <w:tc>
          <w:tcPr>
            <w:tcW w:w="1538" w:type="dxa"/>
            <w:tcBorders>
              <w:top w:val="nil"/>
              <w:left w:val="nil"/>
              <w:bottom w:val="single" w:sz="4" w:space="0" w:color="auto"/>
              <w:right w:val="single" w:sz="4" w:space="0" w:color="auto"/>
            </w:tcBorders>
            <w:shd w:val="clear" w:color="000000" w:fill="FFFFFF"/>
            <w:noWrap/>
            <w:vAlign w:val="center"/>
            <w:hideMark/>
          </w:tcPr>
          <w:p w14:paraId="52F6C10E" w14:textId="77777777" w:rsidR="006F182C" w:rsidRPr="00E06E79" w:rsidRDefault="006F182C" w:rsidP="00E06E79">
            <w:pPr>
              <w:jc w:val="center"/>
            </w:pPr>
            <w:r w:rsidRPr="00E06E79">
              <w:t>7 340,00</w:t>
            </w:r>
          </w:p>
        </w:tc>
        <w:tc>
          <w:tcPr>
            <w:tcW w:w="1418" w:type="dxa"/>
            <w:tcBorders>
              <w:top w:val="nil"/>
              <w:left w:val="nil"/>
              <w:bottom w:val="single" w:sz="4" w:space="0" w:color="auto"/>
              <w:right w:val="single" w:sz="4" w:space="0" w:color="auto"/>
            </w:tcBorders>
            <w:shd w:val="clear" w:color="auto" w:fill="auto"/>
            <w:vAlign w:val="center"/>
            <w:hideMark/>
          </w:tcPr>
          <w:p w14:paraId="5F592295" w14:textId="77777777" w:rsidR="006F182C" w:rsidRPr="00E06E79" w:rsidRDefault="006F182C" w:rsidP="00E06E79">
            <w:pPr>
              <w:jc w:val="center"/>
            </w:pPr>
            <w:r w:rsidRPr="00E06E79">
              <w:t>5 340,00</w:t>
            </w:r>
          </w:p>
        </w:tc>
        <w:tc>
          <w:tcPr>
            <w:tcW w:w="1417" w:type="dxa"/>
            <w:tcBorders>
              <w:top w:val="nil"/>
              <w:left w:val="nil"/>
              <w:bottom w:val="single" w:sz="4" w:space="0" w:color="auto"/>
              <w:right w:val="single" w:sz="4" w:space="0" w:color="auto"/>
            </w:tcBorders>
            <w:shd w:val="clear" w:color="auto" w:fill="auto"/>
            <w:vAlign w:val="center"/>
            <w:hideMark/>
          </w:tcPr>
          <w:p w14:paraId="79908890" w14:textId="77777777" w:rsidR="006F182C" w:rsidRPr="00E06E79" w:rsidRDefault="006F182C" w:rsidP="00E06E79">
            <w:pPr>
              <w:jc w:val="center"/>
            </w:pPr>
            <w:r w:rsidRPr="00E06E79">
              <w:t>5 340,00</w:t>
            </w:r>
          </w:p>
        </w:tc>
        <w:tc>
          <w:tcPr>
            <w:tcW w:w="1373" w:type="dxa"/>
            <w:tcBorders>
              <w:top w:val="nil"/>
              <w:left w:val="nil"/>
              <w:bottom w:val="single" w:sz="4" w:space="0" w:color="auto"/>
              <w:right w:val="single" w:sz="4" w:space="0" w:color="auto"/>
            </w:tcBorders>
            <w:shd w:val="clear" w:color="auto" w:fill="auto"/>
            <w:vAlign w:val="center"/>
            <w:hideMark/>
          </w:tcPr>
          <w:p w14:paraId="38D405BB" w14:textId="77777777" w:rsidR="006F182C" w:rsidRPr="00E06E79" w:rsidRDefault="006F182C" w:rsidP="00E06E79">
            <w:pPr>
              <w:jc w:val="center"/>
            </w:pPr>
            <w:r w:rsidRPr="00E06E79">
              <w:t>5 340,00</w:t>
            </w:r>
          </w:p>
        </w:tc>
        <w:tc>
          <w:tcPr>
            <w:tcW w:w="1462" w:type="dxa"/>
            <w:tcBorders>
              <w:top w:val="nil"/>
              <w:left w:val="nil"/>
              <w:bottom w:val="single" w:sz="4" w:space="0" w:color="auto"/>
              <w:right w:val="single" w:sz="4" w:space="0" w:color="auto"/>
            </w:tcBorders>
            <w:shd w:val="clear" w:color="auto" w:fill="auto"/>
            <w:vAlign w:val="center"/>
            <w:hideMark/>
          </w:tcPr>
          <w:p w14:paraId="38ECB5DE" w14:textId="77777777" w:rsidR="006F182C" w:rsidRPr="00E06E79" w:rsidRDefault="006F182C" w:rsidP="00E06E79">
            <w:pPr>
              <w:jc w:val="center"/>
            </w:pPr>
            <w:r w:rsidRPr="00E06E79">
              <w:t>5 340,00</w:t>
            </w:r>
          </w:p>
        </w:tc>
        <w:tc>
          <w:tcPr>
            <w:tcW w:w="1418" w:type="dxa"/>
            <w:tcBorders>
              <w:top w:val="nil"/>
              <w:left w:val="nil"/>
              <w:bottom w:val="single" w:sz="4" w:space="0" w:color="auto"/>
              <w:right w:val="single" w:sz="4" w:space="0" w:color="auto"/>
            </w:tcBorders>
            <w:shd w:val="clear" w:color="auto" w:fill="auto"/>
            <w:vAlign w:val="center"/>
            <w:hideMark/>
          </w:tcPr>
          <w:p w14:paraId="6C09E4CE" w14:textId="77777777" w:rsidR="006F182C" w:rsidRPr="00E06E79" w:rsidRDefault="006F182C" w:rsidP="00E06E79">
            <w:pPr>
              <w:jc w:val="center"/>
            </w:pPr>
            <w:r w:rsidRPr="00E06E79">
              <w:t>5 340,00</w:t>
            </w:r>
          </w:p>
        </w:tc>
        <w:tc>
          <w:tcPr>
            <w:tcW w:w="1417" w:type="dxa"/>
            <w:tcBorders>
              <w:top w:val="nil"/>
              <w:left w:val="nil"/>
              <w:bottom w:val="single" w:sz="4" w:space="0" w:color="auto"/>
              <w:right w:val="single" w:sz="4" w:space="0" w:color="auto"/>
            </w:tcBorders>
            <w:shd w:val="clear" w:color="auto" w:fill="auto"/>
            <w:vAlign w:val="center"/>
            <w:hideMark/>
          </w:tcPr>
          <w:p w14:paraId="529BA6E6" w14:textId="77777777" w:rsidR="006F182C" w:rsidRPr="00E06E79" w:rsidRDefault="006F182C" w:rsidP="00E06E79">
            <w:pPr>
              <w:jc w:val="center"/>
            </w:pPr>
            <w:r w:rsidRPr="00E06E79">
              <w:t>5 340,00</w:t>
            </w:r>
          </w:p>
        </w:tc>
        <w:tc>
          <w:tcPr>
            <w:tcW w:w="1843" w:type="dxa"/>
            <w:tcBorders>
              <w:top w:val="nil"/>
              <w:left w:val="nil"/>
              <w:bottom w:val="single" w:sz="4" w:space="0" w:color="auto"/>
              <w:right w:val="single" w:sz="4" w:space="0" w:color="auto"/>
            </w:tcBorders>
            <w:shd w:val="clear" w:color="auto" w:fill="auto"/>
            <w:vAlign w:val="center"/>
            <w:hideMark/>
          </w:tcPr>
          <w:p w14:paraId="385EAD55" w14:textId="77777777" w:rsidR="006F182C" w:rsidRPr="00E06E79" w:rsidRDefault="006F182C" w:rsidP="00E06E79">
            <w:pPr>
              <w:jc w:val="center"/>
              <w:rPr>
                <w:b/>
                <w:bCs/>
              </w:rPr>
            </w:pPr>
            <w:r w:rsidRPr="00E06E79">
              <w:rPr>
                <w:b/>
                <w:bCs/>
              </w:rPr>
              <w:t>39 380,00</w:t>
            </w:r>
          </w:p>
        </w:tc>
      </w:tr>
      <w:tr w:rsidR="006F182C" w:rsidRPr="00E06E79" w14:paraId="625AFACE" w14:textId="77777777" w:rsidTr="00E06E79">
        <w:trPr>
          <w:trHeight w:val="405"/>
        </w:trPr>
        <w:tc>
          <w:tcPr>
            <w:tcW w:w="3140" w:type="dxa"/>
            <w:tcBorders>
              <w:top w:val="nil"/>
              <w:left w:val="single" w:sz="4" w:space="0" w:color="auto"/>
              <w:bottom w:val="single" w:sz="4" w:space="0" w:color="auto"/>
              <w:right w:val="single" w:sz="4" w:space="0" w:color="auto"/>
            </w:tcBorders>
            <w:shd w:val="clear" w:color="auto" w:fill="auto"/>
            <w:vAlign w:val="center"/>
            <w:hideMark/>
          </w:tcPr>
          <w:p w14:paraId="785133D6" w14:textId="77777777" w:rsidR="006F182C" w:rsidRPr="00E06E79" w:rsidRDefault="006F182C" w:rsidP="00E06E79">
            <w:r w:rsidRPr="00E06E79">
              <w:t>- областной бюджет</w:t>
            </w:r>
          </w:p>
        </w:tc>
        <w:tc>
          <w:tcPr>
            <w:tcW w:w="1538" w:type="dxa"/>
            <w:tcBorders>
              <w:top w:val="nil"/>
              <w:left w:val="nil"/>
              <w:bottom w:val="single" w:sz="4" w:space="0" w:color="auto"/>
              <w:right w:val="single" w:sz="4" w:space="0" w:color="auto"/>
            </w:tcBorders>
            <w:shd w:val="clear" w:color="000000" w:fill="FFFFFF"/>
            <w:noWrap/>
            <w:vAlign w:val="center"/>
            <w:hideMark/>
          </w:tcPr>
          <w:p w14:paraId="5E3E8649" w14:textId="77777777" w:rsidR="006F182C" w:rsidRPr="00E06E79" w:rsidRDefault="006F182C" w:rsidP="00E06E79">
            <w:pPr>
              <w:jc w:val="center"/>
            </w:pPr>
            <w:r w:rsidRPr="00E06E79">
              <w:t> </w:t>
            </w:r>
          </w:p>
        </w:tc>
        <w:tc>
          <w:tcPr>
            <w:tcW w:w="1418" w:type="dxa"/>
            <w:tcBorders>
              <w:top w:val="nil"/>
              <w:left w:val="nil"/>
              <w:bottom w:val="single" w:sz="4" w:space="0" w:color="auto"/>
              <w:right w:val="single" w:sz="4" w:space="0" w:color="auto"/>
            </w:tcBorders>
            <w:shd w:val="clear" w:color="auto" w:fill="auto"/>
            <w:vAlign w:val="center"/>
            <w:hideMark/>
          </w:tcPr>
          <w:p w14:paraId="1FB28DF1" w14:textId="77777777" w:rsidR="006F182C" w:rsidRPr="00E06E79" w:rsidRDefault="006F182C" w:rsidP="00E06E79">
            <w:pPr>
              <w:jc w:val="center"/>
            </w:pPr>
            <w:r w:rsidRPr="00E06E79">
              <w:t> </w:t>
            </w:r>
          </w:p>
        </w:tc>
        <w:tc>
          <w:tcPr>
            <w:tcW w:w="1417" w:type="dxa"/>
            <w:tcBorders>
              <w:top w:val="nil"/>
              <w:left w:val="nil"/>
              <w:bottom w:val="single" w:sz="4" w:space="0" w:color="auto"/>
              <w:right w:val="single" w:sz="4" w:space="0" w:color="auto"/>
            </w:tcBorders>
            <w:shd w:val="clear" w:color="auto" w:fill="auto"/>
            <w:vAlign w:val="center"/>
            <w:hideMark/>
          </w:tcPr>
          <w:p w14:paraId="1FFC0DDA" w14:textId="77777777" w:rsidR="006F182C" w:rsidRPr="00E06E79" w:rsidRDefault="006F182C" w:rsidP="00E06E79">
            <w:pPr>
              <w:jc w:val="center"/>
            </w:pPr>
            <w:r w:rsidRPr="00E06E79">
              <w:t> </w:t>
            </w:r>
          </w:p>
        </w:tc>
        <w:tc>
          <w:tcPr>
            <w:tcW w:w="1373" w:type="dxa"/>
            <w:tcBorders>
              <w:top w:val="nil"/>
              <w:left w:val="nil"/>
              <w:bottom w:val="single" w:sz="4" w:space="0" w:color="auto"/>
              <w:right w:val="single" w:sz="4" w:space="0" w:color="auto"/>
            </w:tcBorders>
            <w:shd w:val="clear" w:color="auto" w:fill="auto"/>
            <w:vAlign w:val="center"/>
            <w:hideMark/>
          </w:tcPr>
          <w:p w14:paraId="23AC199F" w14:textId="77777777" w:rsidR="006F182C" w:rsidRPr="00E06E79" w:rsidRDefault="006F182C" w:rsidP="00E06E79">
            <w:pPr>
              <w:jc w:val="center"/>
            </w:pPr>
            <w:r w:rsidRPr="00E06E79">
              <w:t> </w:t>
            </w:r>
          </w:p>
        </w:tc>
        <w:tc>
          <w:tcPr>
            <w:tcW w:w="1462" w:type="dxa"/>
            <w:tcBorders>
              <w:top w:val="nil"/>
              <w:left w:val="nil"/>
              <w:bottom w:val="single" w:sz="4" w:space="0" w:color="auto"/>
              <w:right w:val="single" w:sz="4" w:space="0" w:color="auto"/>
            </w:tcBorders>
            <w:shd w:val="clear" w:color="auto" w:fill="auto"/>
            <w:vAlign w:val="center"/>
            <w:hideMark/>
          </w:tcPr>
          <w:p w14:paraId="1C5FAFCC" w14:textId="77777777" w:rsidR="006F182C" w:rsidRPr="00E06E79" w:rsidRDefault="006F182C" w:rsidP="00E06E79">
            <w:pPr>
              <w:jc w:val="center"/>
            </w:pPr>
            <w:r w:rsidRPr="00E06E79">
              <w:t> </w:t>
            </w:r>
          </w:p>
        </w:tc>
        <w:tc>
          <w:tcPr>
            <w:tcW w:w="1418" w:type="dxa"/>
            <w:tcBorders>
              <w:top w:val="nil"/>
              <w:left w:val="nil"/>
              <w:bottom w:val="single" w:sz="4" w:space="0" w:color="auto"/>
              <w:right w:val="single" w:sz="4" w:space="0" w:color="auto"/>
            </w:tcBorders>
            <w:shd w:val="clear" w:color="auto" w:fill="auto"/>
            <w:vAlign w:val="center"/>
            <w:hideMark/>
          </w:tcPr>
          <w:p w14:paraId="1DE7E015" w14:textId="77777777" w:rsidR="006F182C" w:rsidRPr="00E06E79" w:rsidRDefault="006F182C" w:rsidP="00E06E79">
            <w:pPr>
              <w:jc w:val="center"/>
            </w:pPr>
            <w:r w:rsidRPr="00E06E79">
              <w:t> </w:t>
            </w:r>
          </w:p>
        </w:tc>
        <w:tc>
          <w:tcPr>
            <w:tcW w:w="1417" w:type="dxa"/>
            <w:tcBorders>
              <w:top w:val="nil"/>
              <w:left w:val="nil"/>
              <w:bottom w:val="single" w:sz="4" w:space="0" w:color="auto"/>
              <w:right w:val="single" w:sz="4" w:space="0" w:color="auto"/>
            </w:tcBorders>
            <w:shd w:val="clear" w:color="auto" w:fill="auto"/>
            <w:vAlign w:val="center"/>
            <w:hideMark/>
          </w:tcPr>
          <w:p w14:paraId="638C373B" w14:textId="77777777" w:rsidR="006F182C" w:rsidRPr="00E06E79" w:rsidRDefault="006F182C" w:rsidP="00E06E79">
            <w:pPr>
              <w:jc w:val="center"/>
            </w:pPr>
            <w:r w:rsidRPr="00E06E79">
              <w:t> </w:t>
            </w:r>
          </w:p>
        </w:tc>
        <w:tc>
          <w:tcPr>
            <w:tcW w:w="1843" w:type="dxa"/>
            <w:tcBorders>
              <w:top w:val="nil"/>
              <w:left w:val="nil"/>
              <w:bottom w:val="single" w:sz="4" w:space="0" w:color="auto"/>
              <w:right w:val="single" w:sz="4" w:space="0" w:color="auto"/>
            </w:tcBorders>
            <w:shd w:val="clear" w:color="auto" w:fill="auto"/>
            <w:vAlign w:val="center"/>
            <w:hideMark/>
          </w:tcPr>
          <w:p w14:paraId="152FB5B7" w14:textId="77777777" w:rsidR="006F182C" w:rsidRPr="00E06E79" w:rsidRDefault="006F182C" w:rsidP="00E06E79">
            <w:pPr>
              <w:jc w:val="center"/>
              <w:rPr>
                <w:b/>
                <w:bCs/>
              </w:rPr>
            </w:pPr>
            <w:r w:rsidRPr="00E06E79">
              <w:rPr>
                <w:b/>
                <w:bCs/>
              </w:rPr>
              <w:t> </w:t>
            </w:r>
          </w:p>
        </w:tc>
      </w:tr>
      <w:tr w:rsidR="006F182C" w:rsidRPr="00E06E79" w14:paraId="06BDE8D1" w14:textId="77777777" w:rsidTr="00E06E79">
        <w:trPr>
          <w:trHeight w:val="390"/>
        </w:trPr>
        <w:tc>
          <w:tcPr>
            <w:tcW w:w="3140" w:type="dxa"/>
            <w:tcBorders>
              <w:top w:val="nil"/>
              <w:left w:val="single" w:sz="4" w:space="0" w:color="auto"/>
              <w:bottom w:val="single" w:sz="4" w:space="0" w:color="auto"/>
              <w:right w:val="single" w:sz="4" w:space="0" w:color="auto"/>
            </w:tcBorders>
            <w:shd w:val="clear" w:color="auto" w:fill="auto"/>
            <w:vAlign w:val="center"/>
            <w:hideMark/>
          </w:tcPr>
          <w:p w14:paraId="57549C0F" w14:textId="77777777" w:rsidR="006F182C" w:rsidRPr="00E06E79" w:rsidRDefault="006F182C" w:rsidP="00E06E79">
            <w:r w:rsidRPr="00E06E79">
              <w:t>- федеральный бюджет</w:t>
            </w:r>
          </w:p>
        </w:tc>
        <w:tc>
          <w:tcPr>
            <w:tcW w:w="1538" w:type="dxa"/>
            <w:tcBorders>
              <w:top w:val="nil"/>
              <w:left w:val="nil"/>
              <w:bottom w:val="single" w:sz="4" w:space="0" w:color="auto"/>
              <w:right w:val="single" w:sz="4" w:space="0" w:color="auto"/>
            </w:tcBorders>
            <w:shd w:val="clear" w:color="000000" w:fill="FFFFFF"/>
            <w:noWrap/>
            <w:vAlign w:val="center"/>
            <w:hideMark/>
          </w:tcPr>
          <w:p w14:paraId="63F3C284" w14:textId="77777777" w:rsidR="006F182C" w:rsidRPr="00E06E79" w:rsidRDefault="006F182C" w:rsidP="00E06E79">
            <w:pPr>
              <w:jc w:val="center"/>
            </w:pPr>
            <w:r w:rsidRPr="00E06E79">
              <w:t> </w:t>
            </w:r>
          </w:p>
        </w:tc>
        <w:tc>
          <w:tcPr>
            <w:tcW w:w="1418" w:type="dxa"/>
            <w:tcBorders>
              <w:top w:val="nil"/>
              <w:left w:val="nil"/>
              <w:bottom w:val="single" w:sz="4" w:space="0" w:color="auto"/>
              <w:right w:val="single" w:sz="4" w:space="0" w:color="auto"/>
            </w:tcBorders>
            <w:shd w:val="clear" w:color="auto" w:fill="auto"/>
            <w:vAlign w:val="center"/>
            <w:hideMark/>
          </w:tcPr>
          <w:p w14:paraId="197A1E58" w14:textId="77777777" w:rsidR="006F182C" w:rsidRPr="00E06E79" w:rsidRDefault="006F182C" w:rsidP="00E06E79">
            <w:pPr>
              <w:jc w:val="center"/>
            </w:pPr>
            <w:r w:rsidRPr="00E06E79">
              <w:t> </w:t>
            </w:r>
          </w:p>
        </w:tc>
        <w:tc>
          <w:tcPr>
            <w:tcW w:w="1417" w:type="dxa"/>
            <w:tcBorders>
              <w:top w:val="nil"/>
              <w:left w:val="nil"/>
              <w:bottom w:val="single" w:sz="4" w:space="0" w:color="auto"/>
              <w:right w:val="single" w:sz="4" w:space="0" w:color="auto"/>
            </w:tcBorders>
            <w:shd w:val="clear" w:color="auto" w:fill="auto"/>
            <w:vAlign w:val="center"/>
            <w:hideMark/>
          </w:tcPr>
          <w:p w14:paraId="7CEAC804" w14:textId="77777777" w:rsidR="006F182C" w:rsidRPr="00E06E79" w:rsidRDefault="006F182C" w:rsidP="00E06E79">
            <w:pPr>
              <w:jc w:val="center"/>
            </w:pPr>
            <w:r w:rsidRPr="00E06E79">
              <w:t> </w:t>
            </w:r>
          </w:p>
        </w:tc>
        <w:tc>
          <w:tcPr>
            <w:tcW w:w="1373" w:type="dxa"/>
            <w:tcBorders>
              <w:top w:val="nil"/>
              <w:left w:val="nil"/>
              <w:bottom w:val="single" w:sz="4" w:space="0" w:color="auto"/>
              <w:right w:val="single" w:sz="4" w:space="0" w:color="auto"/>
            </w:tcBorders>
            <w:shd w:val="clear" w:color="auto" w:fill="auto"/>
            <w:vAlign w:val="center"/>
            <w:hideMark/>
          </w:tcPr>
          <w:p w14:paraId="56084E8B" w14:textId="77777777" w:rsidR="006F182C" w:rsidRPr="00E06E79" w:rsidRDefault="006F182C" w:rsidP="00E06E79">
            <w:pPr>
              <w:jc w:val="center"/>
            </w:pPr>
            <w:r w:rsidRPr="00E06E79">
              <w:t> </w:t>
            </w:r>
          </w:p>
        </w:tc>
        <w:tc>
          <w:tcPr>
            <w:tcW w:w="1462" w:type="dxa"/>
            <w:tcBorders>
              <w:top w:val="nil"/>
              <w:left w:val="nil"/>
              <w:bottom w:val="single" w:sz="4" w:space="0" w:color="auto"/>
              <w:right w:val="single" w:sz="4" w:space="0" w:color="auto"/>
            </w:tcBorders>
            <w:shd w:val="clear" w:color="auto" w:fill="auto"/>
            <w:vAlign w:val="center"/>
            <w:hideMark/>
          </w:tcPr>
          <w:p w14:paraId="17BA0589" w14:textId="77777777" w:rsidR="006F182C" w:rsidRPr="00E06E79" w:rsidRDefault="006F182C" w:rsidP="00E06E79">
            <w:pPr>
              <w:jc w:val="center"/>
            </w:pPr>
            <w:r w:rsidRPr="00E06E79">
              <w:t> </w:t>
            </w:r>
          </w:p>
        </w:tc>
        <w:tc>
          <w:tcPr>
            <w:tcW w:w="1418" w:type="dxa"/>
            <w:tcBorders>
              <w:top w:val="nil"/>
              <w:left w:val="nil"/>
              <w:bottom w:val="single" w:sz="4" w:space="0" w:color="auto"/>
              <w:right w:val="single" w:sz="4" w:space="0" w:color="auto"/>
            </w:tcBorders>
            <w:shd w:val="clear" w:color="auto" w:fill="auto"/>
            <w:vAlign w:val="center"/>
            <w:hideMark/>
          </w:tcPr>
          <w:p w14:paraId="567326D8" w14:textId="77777777" w:rsidR="006F182C" w:rsidRPr="00E06E79" w:rsidRDefault="006F182C" w:rsidP="00E06E79">
            <w:pPr>
              <w:jc w:val="center"/>
            </w:pPr>
            <w:r w:rsidRPr="00E06E79">
              <w:t> </w:t>
            </w:r>
          </w:p>
        </w:tc>
        <w:tc>
          <w:tcPr>
            <w:tcW w:w="1417" w:type="dxa"/>
            <w:tcBorders>
              <w:top w:val="nil"/>
              <w:left w:val="nil"/>
              <w:bottom w:val="single" w:sz="4" w:space="0" w:color="auto"/>
              <w:right w:val="single" w:sz="4" w:space="0" w:color="auto"/>
            </w:tcBorders>
            <w:shd w:val="clear" w:color="auto" w:fill="auto"/>
            <w:vAlign w:val="center"/>
            <w:hideMark/>
          </w:tcPr>
          <w:p w14:paraId="1AA610A7" w14:textId="77777777" w:rsidR="006F182C" w:rsidRPr="00E06E79" w:rsidRDefault="006F182C" w:rsidP="00E06E79">
            <w:pPr>
              <w:jc w:val="center"/>
            </w:pPr>
            <w:r w:rsidRPr="00E06E79">
              <w:t> </w:t>
            </w:r>
          </w:p>
        </w:tc>
        <w:tc>
          <w:tcPr>
            <w:tcW w:w="1843" w:type="dxa"/>
            <w:tcBorders>
              <w:top w:val="nil"/>
              <w:left w:val="nil"/>
              <w:bottom w:val="single" w:sz="4" w:space="0" w:color="auto"/>
              <w:right w:val="single" w:sz="4" w:space="0" w:color="auto"/>
            </w:tcBorders>
            <w:shd w:val="clear" w:color="auto" w:fill="auto"/>
            <w:vAlign w:val="center"/>
            <w:hideMark/>
          </w:tcPr>
          <w:p w14:paraId="6FD98486" w14:textId="77777777" w:rsidR="006F182C" w:rsidRPr="00E06E79" w:rsidRDefault="006F182C" w:rsidP="00E06E79">
            <w:pPr>
              <w:jc w:val="center"/>
              <w:rPr>
                <w:b/>
                <w:bCs/>
              </w:rPr>
            </w:pPr>
            <w:r w:rsidRPr="00E06E79">
              <w:rPr>
                <w:b/>
                <w:bCs/>
              </w:rPr>
              <w:t> </w:t>
            </w:r>
          </w:p>
        </w:tc>
      </w:tr>
      <w:tr w:rsidR="006F182C" w:rsidRPr="00E06E79" w14:paraId="5F7CDD45" w14:textId="77777777" w:rsidTr="00E06E79">
        <w:trPr>
          <w:trHeight w:val="525"/>
        </w:trPr>
        <w:tc>
          <w:tcPr>
            <w:tcW w:w="3140" w:type="dxa"/>
            <w:tcBorders>
              <w:top w:val="nil"/>
              <w:left w:val="single" w:sz="4" w:space="0" w:color="auto"/>
              <w:bottom w:val="single" w:sz="4" w:space="0" w:color="auto"/>
              <w:right w:val="single" w:sz="4" w:space="0" w:color="auto"/>
            </w:tcBorders>
            <w:shd w:val="clear" w:color="auto" w:fill="auto"/>
            <w:vAlign w:val="center"/>
            <w:hideMark/>
          </w:tcPr>
          <w:p w14:paraId="3E994F33" w14:textId="77777777" w:rsidR="006F182C" w:rsidRPr="00E06E79" w:rsidRDefault="006F182C" w:rsidP="00E06E79">
            <w:r w:rsidRPr="00E06E79">
              <w:t>- средства некоммерческих организаций-фондов</w:t>
            </w:r>
          </w:p>
        </w:tc>
        <w:tc>
          <w:tcPr>
            <w:tcW w:w="1538" w:type="dxa"/>
            <w:tcBorders>
              <w:top w:val="nil"/>
              <w:left w:val="nil"/>
              <w:bottom w:val="single" w:sz="4" w:space="0" w:color="auto"/>
              <w:right w:val="single" w:sz="4" w:space="0" w:color="auto"/>
            </w:tcBorders>
            <w:shd w:val="clear" w:color="000000" w:fill="FFFFFF"/>
            <w:noWrap/>
            <w:vAlign w:val="center"/>
            <w:hideMark/>
          </w:tcPr>
          <w:p w14:paraId="1A8036FD" w14:textId="77777777" w:rsidR="006F182C" w:rsidRPr="00E06E79" w:rsidRDefault="006F182C" w:rsidP="00E06E79">
            <w:pPr>
              <w:jc w:val="center"/>
            </w:pPr>
            <w:r w:rsidRPr="00E06E79">
              <w:t> </w:t>
            </w:r>
          </w:p>
        </w:tc>
        <w:tc>
          <w:tcPr>
            <w:tcW w:w="1418" w:type="dxa"/>
            <w:tcBorders>
              <w:top w:val="nil"/>
              <w:left w:val="nil"/>
              <w:bottom w:val="single" w:sz="4" w:space="0" w:color="auto"/>
              <w:right w:val="single" w:sz="4" w:space="0" w:color="auto"/>
            </w:tcBorders>
            <w:shd w:val="clear" w:color="auto" w:fill="auto"/>
            <w:vAlign w:val="center"/>
            <w:hideMark/>
          </w:tcPr>
          <w:p w14:paraId="43CA4B1F" w14:textId="77777777" w:rsidR="006F182C" w:rsidRPr="00E06E79" w:rsidRDefault="006F182C" w:rsidP="00E06E79">
            <w:pPr>
              <w:jc w:val="center"/>
            </w:pPr>
            <w:r w:rsidRPr="00E06E79">
              <w:t> </w:t>
            </w:r>
          </w:p>
        </w:tc>
        <w:tc>
          <w:tcPr>
            <w:tcW w:w="1417" w:type="dxa"/>
            <w:tcBorders>
              <w:top w:val="nil"/>
              <w:left w:val="nil"/>
              <w:bottom w:val="single" w:sz="4" w:space="0" w:color="auto"/>
              <w:right w:val="single" w:sz="4" w:space="0" w:color="auto"/>
            </w:tcBorders>
            <w:shd w:val="clear" w:color="auto" w:fill="auto"/>
            <w:vAlign w:val="center"/>
            <w:hideMark/>
          </w:tcPr>
          <w:p w14:paraId="42B0BB7A" w14:textId="77777777" w:rsidR="006F182C" w:rsidRPr="00E06E79" w:rsidRDefault="006F182C" w:rsidP="00E06E79">
            <w:pPr>
              <w:jc w:val="center"/>
            </w:pPr>
            <w:r w:rsidRPr="00E06E79">
              <w:t> </w:t>
            </w:r>
          </w:p>
        </w:tc>
        <w:tc>
          <w:tcPr>
            <w:tcW w:w="1373" w:type="dxa"/>
            <w:tcBorders>
              <w:top w:val="nil"/>
              <w:left w:val="nil"/>
              <w:bottom w:val="single" w:sz="4" w:space="0" w:color="auto"/>
              <w:right w:val="single" w:sz="4" w:space="0" w:color="auto"/>
            </w:tcBorders>
            <w:shd w:val="clear" w:color="auto" w:fill="auto"/>
            <w:vAlign w:val="center"/>
            <w:hideMark/>
          </w:tcPr>
          <w:p w14:paraId="111521A6" w14:textId="77777777" w:rsidR="006F182C" w:rsidRPr="00E06E79" w:rsidRDefault="006F182C" w:rsidP="00E06E79">
            <w:pPr>
              <w:jc w:val="center"/>
            </w:pPr>
            <w:r w:rsidRPr="00E06E79">
              <w:t> </w:t>
            </w:r>
          </w:p>
        </w:tc>
        <w:tc>
          <w:tcPr>
            <w:tcW w:w="1462" w:type="dxa"/>
            <w:tcBorders>
              <w:top w:val="nil"/>
              <w:left w:val="nil"/>
              <w:bottom w:val="single" w:sz="4" w:space="0" w:color="auto"/>
              <w:right w:val="single" w:sz="4" w:space="0" w:color="auto"/>
            </w:tcBorders>
            <w:shd w:val="clear" w:color="auto" w:fill="auto"/>
            <w:vAlign w:val="center"/>
            <w:hideMark/>
          </w:tcPr>
          <w:p w14:paraId="72B8871D" w14:textId="77777777" w:rsidR="006F182C" w:rsidRPr="00E06E79" w:rsidRDefault="006F182C" w:rsidP="00E06E79">
            <w:pPr>
              <w:jc w:val="center"/>
            </w:pPr>
            <w:r w:rsidRPr="00E06E79">
              <w:t> </w:t>
            </w:r>
          </w:p>
        </w:tc>
        <w:tc>
          <w:tcPr>
            <w:tcW w:w="1418" w:type="dxa"/>
            <w:tcBorders>
              <w:top w:val="nil"/>
              <w:left w:val="nil"/>
              <w:bottom w:val="single" w:sz="4" w:space="0" w:color="auto"/>
              <w:right w:val="single" w:sz="4" w:space="0" w:color="auto"/>
            </w:tcBorders>
            <w:shd w:val="clear" w:color="auto" w:fill="auto"/>
            <w:vAlign w:val="center"/>
            <w:hideMark/>
          </w:tcPr>
          <w:p w14:paraId="2C244B03" w14:textId="77777777" w:rsidR="006F182C" w:rsidRPr="00E06E79" w:rsidRDefault="006F182C" w:rsidP="00E06E79">
            <w:pPr>
              <w:jc w:val="center"/>
            </w:pPr>
            <w:r w:rsidRPr="00E06E79">
              <w:t> </w:t>
            </w:r>
          </w:p>
        </w:tc>
        <w:tc>
          <w:tcPr>
            <w:tcW w:w="1417" w:type="dxa"/>
            <w:tcBorders>
              <w:top w:val="nil"/>
              <w:left w:val="nil"/>
              <w:bottom w:val="single" w:sz="4" w:space="0" w:color="auto"/>
              <w:right w:val="single" w:sz="4" w:space="0" w:color="auto"/>
            </w:tcBorders>
            <w:shd w:val="clear" w:color="auto" w:fill="auto"/>
            <w:vAlign w:val="center"/>
            <w:hideMark/>
          </w:tcPr>
          <w:p w14:paraId="075E8617" w14:textId="77777777" w:rsidR="006F182C" w:rsidRPr="00E06E79" w:rsidRDefault="006F182C" w:rsidP="00E06E79">
            <w:pPr>
              <w:jc w:val="center"/>
            </w:pPr>
            <w:r w:rsidRPr="00E06E79">
              <w:t> </w:t>
            </w:r>
          </w:p>
        </w:tc>
        <w:tc>
          <w:tcPr>
            <w:tcW w:w="1843" w:type="dxa"/>
            <w:tcBorders>
              <w:top w:val="nil"/>
              <w:left w:val="nil"/>
              <w:bottom w:val="single" w:sz="4" w:space="0" w:color="auto"/>
              <w:right w:val="single" w:sz="4" w:space="0" w:color="auto"/>
            </w:tcBorders>
            <w:shd w:val="clear" w:color="auto" w:fill="auto"/>
            <w:vAlign w:val="center"/>
            <w:hideMark/>
          </w:tcPr>
          <w:p w14:paraId="504AC538" w14:textId="77777777" w:rsidR="006F182C" w:rsidRPr="00E06E79" w:rsidRDefault="006F182C" w:rsidP="00E06E79">
            <w:pPr>
              <w:jc w:val="center"/>
              <w:rPr>
                <w:b/>
                <w:bCs/>
              </w:rPr>
            </w:pPr>
            <w:r w:rsidRPr="00E06E79">
              <w:rPr>
                <w:b/>
                <w:bCs/>
              </w:rPr>
              <w:t> </w:t>
            </w:r>
          </w:p>
        </w:tc>
      </w:tr>
      <w:tr w:rsidR="006F182C" w:rsidRPr="00E06E79" w14:paraId="661E1F23" w14:textId="77777777" w:rsidTr="00E06E79">
        <w:trPr>
          <w:trHeight w:val="1365"/>
        </w:trPr>
        <w:tc>
          <w:tcPr>
            <w:tcW w:w="3140" w:type="dxa"/>
            <w:tcBorders>
              <w:top w:val="nil"/>
              <w:left w:val="single" w:sz="4" w:space="0" w:color="auto"/>
              <w:bottom w:val="single" w:sz="4" w:space="0" w:color="auto"/>
              <w:right w:val="single" w:sz="4" w:space="0" w:color="auto"/>
            </w:tcBorders>
            <w:shd w:val="clear" w:color="000000" w:fill="FFFFFF"/>
            <w:vAlign w:val="center"/>
            <w:hideMark/>
          </w:tcPr>
          <w:p w14:paraId="5441776F" w14:textId="77777777" w:rsidR="006F182C" w:rsidRPr="00E06E79" w:rsidRDefault="006F182C" w:rsidP="00E06E79">
            <w:r w:rsidRPr="00E06E79">
              <w:t>Расходы по организации показа кинофильмов (Закупка товаров, работ и услуг для обеспечения государственных (муниципальных) нужд)</w:t>
            </w:r>
          </w:p>
        </w:tc>
        <w:tc>
          <w:tcPr>
            <w:tcW w:w="1538" w:type="dxa"/>
            <w:tcBorders>
              <w:top w:val="nil"/>
              <w:left w:val="nil"/>
              <w:bottom w:val="single" w:sz="4" w:space="0" w:color="auto"/>
              <w:right w:val="single" w:sz="4" w:space="0" w:color="auto"/>
            </w:tcBorders>
            <w:shd w:val="clear" w:color="000000" w:fill="FFFFFF"/>
            <w:noWrap/>
            <w:vAlign w:val="center"/>
            <w:hideMark/>
          </w:tcPr>
          <w:p w14:paraId="6E8FAF38" w14:textId="77777777" w:rsidR="006F182C" w:rsidRPr="00E06E79" w:rsidRDefault="006F182C" w:rsidP="00E06E79">
            <w:pPr>
              <w:jc w:val="center"/>
            </w:pPr>
            <w:r w:rsidRPr="00E06E79">
              <w:t>709 401,92</w:t>
            </w:r>
          </w:p>
        </w:tc>
        <w:tc>
          <w:tcPr>
            <w:tcW w:w="1418" w:type="dxa"/>
            <w:tcBorders>
              <w:top w:val="nil"/>
              <w:left w:val="nil"/>
              <w:bottom w:val="single" w:sz="4" w:space="0" w:color="auto"/>
              <w:right w:val="single" w:sz="4" w:space="0" w:color="auto"/>
            </w:tcBorders>
            <w:shd w:val="clear" w:color="000000" w:fill="FFFFFF"/>
            <w:noWrap/>
            <w:vAlign w:val="center"/>
            <w:hideMark/>
          </w:tcPr>
          <w:p w14:paraId="1941E5A4" w14:textId="77777777" w:rsidR="006F182C" w:rsidRPr="00E06E79" w:rsidRDefault="006F182C" w:rsidP="00E06E79">
            <w:pPr>
              <w:jc w:val="center"/>
            </w:pPr>
            <w:r w:rsidRPr="00E06E79">
              <w:t>800 000,00</w:t>
            </w:r>
          </w:p>
        </w:tc>
        <w:tc>
          <w:tcPr>
            <w:tcW w:w="1417" w:type="dxa"/>
            <w:tcBorders>
              <w:top w:val="nil"/>
              <w:left w:val="nil"/>
              <w:bottom w:val="single" w:sz="4" w:space="0" w:color="auto"/>
              <w:right w:val="single" w:sz="4" w:space="0" w:color="auto"/>
            </w:tcBorders>
            <w:shd w:val="clear" w:color="000000" w:fill="FFFFFF"/>
            <w:noWrap/>
            <w:vAlign w:val="center"/>
            <w:hideMark/>
          </w:tcPr>
          <w:p w14:paraId="10138671" w14:textId="77777777" w:rsidR="006F182C" w:rsidRPr="00E06E79" w:rsidRDefault="006F182C" w:rsidP="00E06E79">
            <w:pPr>
              <w:jc w:val="center"/>
            </w:pPr>
            <w:r w:rsidRPr="00E06E79">
              <w:t>800 000,00</w:t>
            </w:r>
          </w:p>
        </w:tc>
        <w:tc>
          <w:tcPr>
            <w:tcW w:w="1373" w:type="dxa"/>
            <w:tcBorders>
              <w:top w:val="nil"/>
              <w:left w:val="nil"/>
              <w:bottom w:val="single" w:sz="4" w:space="0" w:color="auto"/>
              <w:right w:val="single" w:sz="4" w:space="0" w:color="auto"/>
            </w:tcBorders>
            <w:shd w:val="clear" w:color="000000" w:fill="FFFFFF"/>
            <w:noWrap/>
            <w:vAlign w:val="center"/>
            <w:hideMark/>
          </w:tcPr>
          <w:p w14:paraId="581969ED" w14:textId="77777777" w:rsidR="006F182C" w:rsidRPr="00E06E79" w:rsidRDefault="006F182C" w:rsidP="00E06E79">
            <w:pPr>
              <w:jc w:val="center"/>
            </w:pPr>
            <w:r w:rsidRPr="00E06E79">
              <w:t>800 000,00</w:t>
            </w:r>
          </w:p>
        </w:tc>
        <w:tc>
          <w:tcPr>
            <w:tcW w:w="1462" w:type="dxa"/>
            <w:tcBorders>
              <w:top w:val="nil"/>
              <w:left w:val="nil"/>
              <w:bottom w:val="single" w:sz="4" w:space="0" w:color="auto"/>
              <w:right w:val="single" w:sz="4" w:space="0" w:color="auto"/>
            </w:tcBorders>
            <w:shd w:val="clear" w:color="000000" w:fill="FFFFFF"/>
            <w:noWrap/>
            <w:vAlign w:val="center"/>
            <w:hideMark/>
          </w:tcPr>
          <w:p w14:paraId="620190DF" w14:textId="77777777" w:rsidR="006F182C" w:rsidRPr="00E06E79" w:rsidRDefault="006F182C" w:rsidP="00E06E79">
            <w:pPr>
              <w:jc w:val="center"/>
            </w:pPr>
            <w:r w:rsidRPr="00E06E79">
              <w:t>800 000,00</w:t>
            </w:r>
          </w:p>
        </w:tc>
        <w:tc>
          <w:tcPr>
            <w:tcW w:w="1418" w:type="dxa"/>
            <w:tcBorders>
              <w:top w:val="nil"/>
              <w:left w:val="nil"/>
              <w:bottom w:val="single" w:sz="4" w:space="0" w:color="auto"/>
              <w:right w:val="single" w:sz="4" w:space="0" w:color="auto"/>
            </w:tcBorders>
            <w:shd w:val="clear" w:color="000000" w:fill="FFFFFF"/>
            <w:noWrap/>
            <w:vAlign w:val="center"/>
            <w:hideMark/>
          </w:tcPr>
          <w:p w14:paraId="711FAACD" w14:textId="77777777" w:rsidR="006F182C" w:rsidRPr="00E06E79" w:rsidRDefault="006F182C" w:rsidP="00E06E79">
            <w:pPr>
              <w:jc w:val="center"/>
            </w:pPr>
            <w:r w:rsidRPr="00E06E79">
              <w:t>800 000,00</w:t>
            </w:r>
          </w:p>
        </w:tc>
        <w:tc>
          <w:tcPr>
            <w:tcW w:w="1417" w:type="dxa"/>
            <w:tcBorders>
              <w:top w:val="nil"/>
              <w:left w:val="nil"/>
              <w:bottom w:val="single" w:sz="4" w:space="0" w:color="auto"/>
              <w:right w:val="single" w:sz="4" w:space="0" w:color="auto"/>
            </w:tcBorders>
            <w:shd w:val="clear" w:color="000000" w:fill="FFFFFF"/>
            <w:noWrap/>
            <w:vAlign w:val="center"/>
            <w:hideMark/>
          </w:tcPr>
          <w:p w14:paraId="66E87AF9" w14:textId="77777777" w:rsidR="006F182C" w:rsidRPr="00E06E79" w:rsidRDefault="006F182C" w:rsidP="00E06E79">
            <w:pPr>
              <w:jc w:val="center"/>
            </w:pPr>
            <w:r w:rsidRPr="00E06E79">
              <w:t>800 000,00</w:t>
            </w:r>
          </w:p>
        </w:tc>
        <w:tc>
          <w:tcPr>
            <w:tcW w:w="1843" w:type="dxa"/>
            <w:tcBorders>
              <w:top w:val="nil"/>
              <w:left w:val="nil"/>
              <w:bottom w:val="single" w:sz="4" w:space="0" w:color="auto"/>
              <w:right w:val="single" w:sz="4" w:space="0" w:color="auto"/>
            </w:tcBorders>
            <w:shd w:val="clear" w:color="auto" w:fill="auto"/>
            <w:vAlign w:val="center"/>
            <w:hideMark/>
          </w:tcPr>
          <w:p w14:paraId="7FC29013" w14:textId="77777777" w:rsidR="006F182C" w:rsidRPr="00E06E79" w:rsidRDefault="006F182C" w:rsidP="00E06E79">
            <w:pPr>
              <w:jc w:val="center"/>
              <w:rPr>
                <w:b/>
                <w:bCs/>
              </w:rPr>
            </w:pPr>
            <w:r w:rsidRPr="00E06E79">
              <w:rPr>
                <w:b/>
                <w:bCs/>
              </w:rPr>
              <w:t>5 509 401,92</w:t>
            </w:r>
          </w:p>
        </w:tc>
      </w:tr>
      <w:tr w:rsidR="006F182C" w:rsidRPr="00E06E79" w14:paraId="05B9FA6B" w14:textId="77777777" w:rsidTr="00E06E79">
        <w:trPr>
          <w:trHeight w:val="585"/>
        </w:trPr>
        <w:tc>
          <w:tcPr>
            <w:tcW w:w="3140" w:type="dxa"/>
            <w:tcBorders>
              <w:top w:val="nil"/>
              <w:left w:val="single" w:sz="4" w:space="0" w:color="auto"/>
              <w:bottom w:val="single" w:sz="4" w:space="0" w:color="auto"/>
              <w:right w:val="single" w:sz="4" w:space="0" w:color="auto"/>
            </w:tcBorders>
            <w:shd w:val="clear" w:color="auto" w:fill="auto"/>
            <w:vAlign w:val="center"/>
            <w:hideMark/>
          </w:tcPr>
          <w:p w14:paraId="2C9D73D5" w14:textId="77777777" w:rsidR="006F182C" w:rsidRPr="00E06E79" w:rsidRDefault="006F182C" w:rsidP="00E06E79">
            <w:r w:rsidRPr="00E06E79">
              <w:t>- бюджет Комсомольского муниципального района</w:t>
            </w:r>
          </w:p>
        </w:tc>
        <w:tc>
          <w:tcPr>
            <w:tcW w:w="1538" w:type="dxa"/>
            <w:tcBorders>
              <w:top w:val="nil"/>
              <w:left w:val="nil"/>
              <w:bottom w:val="single" w:sz="4" w:space="0" w:color="auto"/>
              <w:right w:val="single" w:sz="4" w:space="0" w:color="auto"/>
            </w:tcBorders>
            <w:shd w:val="clear" w:color="000000" w:fill="FFFFFF"/>
            <w:noWrap/>
            <w:vAlign w:val="center"/>
            <w:hideMark/>
          </w:tcPr>
          <w:p w14:paraId="2F717E5C" w14:textId="77777777" w:rsidR="006F182C" w:rsidRPr="00E06E79" w:rsidRDefault="006F182C" w:rsidP="00E06E79">
            <w:pPr>
              <w:jc w:val="center"/>
            </w:pPr>
            <w:r w:rsidRPr="00E06E79">
              <w:t>709 401,92</w:t>
            </w:r>
          </w:p>
        </w:tc>
        <w:tc>
          <w:tcPr>
            <w:tcW w:w="1418" w:type="dxa"/>
            <w:tcBorders>
              <w:top w:val="nil"/>
              <w:left w:val="nil"/>
              <w:bottom w:val="single" w:sz="4" w:space="0" w:color="auto"/>
              <w:right w:val="single" w:sz="4" w:space="0" w:color="auto"/>
            </w:tcBorders>
            <w:shd w:val="clear" w:color="000000" w:fill="FFFFFF"/>
            <w:noWrap/>
            <w:vAlign w:val="center"/>
            <w:hideMark/>
          </w:tcPr>
          <w:p w14:paraId="300949F1" w14:textId="77777777" w:rsidR="006F182C" w:rsidRPr="00E06E79" w:rsidRDefault="006F182C" w:rsidP="00E06E79">
            <w:pPr>
              <w:jc w:val="center"/>
            </w:pPr>
            <w:r w:rsidRPr="00E06E79">
              <w:t>800 000,00</w:t>
            </w:r>
          </w:p>
        </w:tc>
        <w:tc>
          <w:tcPr>
            <w:tcW w:w="1417" w:type="dxa"/>
            <w:tcBorders>
              <w:top w:val="nil"/>
              <w:left w:val="nil"/>
              <w:bottom w:val="single" w:sz="4" w:space="0" w:color="auto"/>
              <w:right w:val="single" w:sz="4" w:space="0" w:color="auto"/>
            </w:tcBorders>
            <w:shd w:val="clear" w:color="000000" w:fill="FFFFFF"/>
            <w:noWrap/>
            <w:vAlign w:val="center"/>
            <w:hideMark/>
          </w:tcPr>
          <w:p w14:paraId="6F667711" w14:textId="77777777" w:rsidR="006F182C" w:rsidRPr="00E06E79" w:rsidRDefault="006F182C" w:rsidP="00E06E79">
            <w:pPr>
              <w:jc w:val="center"/>
            </w:pPr>
            <w:r w:rsidRPr="00E06E79">
              <w:t>800 000,00</w:t>
            </w:r>
          </w:p>
        </w:tc>
        <w:tc>
          <w:tcPr>
            <w:tcW w:w="1373" w:type="dxa"/>
            <w:tcBorders>
              <w:top w:val="nil"/>
              <w:left w:val="nil"/>
              <w:bottom w:val="single" w:sz="4" w:space="0" w:color="auto"/>
              <w:right w:val="single" w:sz="4" w:space="0" w:color="auto"/>
            </w:tcBorders>
            <w:shd w:val="clear" w:color="auto" w:fill="auto"/>
            <w:vAlign w:val="center"/>
            <w:hideMark/>
          </w:tcPr>
          <w:p w14:paraId="48F2C32F" w14:textId="77777777" w:rsidR="006F182C" w:rsidRPr="00E06E79" w:rsidRDefault="006F182C" w:rsidP="00E06E79">
            <w:pPr>
              <w:jc w:val="center"/>
            </w:pPr>
            <w:r w:rsidRPr="00E06E79">
              <w:t>800 000,00</w:t>
            </w:r>
          </w:p>
        </w:tc>
        <w:tc>
          <w:tcPr>
            <w:tcW w:w="1462" w:type="dxa"/>
            <w:tcBorders>
              <w:top w:val="nil"/>
              <w:left w:val="nil"/>
              <w:bottom w:val="single" w:sz="4" w:space="0" w:color="auto"/>
              <w:right w:val="single" w:sz="4" w:space="0" w:color="auto"/>
            </w:tcBorders>
            <w:shd w:val="clear" w:color="auto" w:fill="auto"/>
            <w:vAlign w:val="center"/>
            <w:hideMark/>
          </w:tcPr>
          <w:p w14:paraId="2436AD3B" w14:textId="77777777" w:rsidR="006F182C" w:rsidRPr="00E06E79" w:rsidRDefault="006F182C" w:rsidP="00E06E79">
            <w:pPr>
              <w:jc w:val="center"/>
            </w:pPr>
            <w:r w:rsidRPr="00E06E79">
              <w:t>800 000,00</w:t>
            </w:r>
          </w:p>
        </w:tc>
        <w:tc>
          <w:tcPr>
            <w:tcW w:w="1418" w:type="dxa"/>
            <w:tcBorders>
              <w:top w:val="nil"/>
              <w:left w:val="nil"/>
              <w:bottom w:val="single" w:sz="4" w:space="0" w:color="auto"/>
              <w:right w:val="single" w:sz="4" w:space="0" w:color="auto"/>
            </w:tcBorders>
            <w:shd w:val="clear" w:color="auto" w:fill="auto"/>
            <w:vAlign w:val="center"/>
            <w:hideMark/>
          </w:tcPr>
          <w:p w14:paraId="60A06B07" w14:textId="77777777" w:rsidR="006F182C" w:rsidRPr="00E06E79" w:rsidRDefault="006F182C" w:rsidP="00E06E79">
            <w:pPr>
              <w:jc w:val="center"/>
            </w:pPr>
            <w:r w:rsidRPr="00E06E79">
              <w:t>800 000,00</w:t>
            </w:r>
          </w:p>
        </w:tc>
        <w:tc>
          <w:tcPr>
            <w:tcW w:w="1417" w:type="dxa"/>
            <w:tcBorders>
              <w:top w:val="nil"/>
              <w:left w:val="nil"/>
              <w:bottom w:val="single" w:sz="4" w:space="0" w:color="auto"/>
              <w:right w:val="single" w:sz="4" w:space="0" w:color="auto"/>
            </w:tcBorders>
            <w:shd w:val="clear" w:color="auto" w:fill="auto"/>
            <w:vAlign w:val="center"/>
            <w:hideMark/>
          </w:tcPr>
          <w:p w14:paraId="0536C709" w14:textId="77777777" w:rsidR="006F182C" w:rsidRPr="00E06E79" w:rsidRDefault="006F182C" w:rsidP="00E06E79">
            <w:pPr>
              <w:jc w:val="center"/>
            </w:pPr>
            <w:r w:rsidRPr="00E06E79">
              <w:t>800 000,00</w:t>
            </w:r>
          </w:p>
        </w:tc>
        <w:tc>
          <w:tcPr>
            <w:tcW w:w="1843" w:type="dxa"/>
            <w:tcBorders>
              <w:top w:val="nil"/>
              <w:left w:val="nil"/>
              <w:bottom w:val="single" w:sz="4" w:space="0" w:color="auto"/>
              <w:right w:val="single" w:sz="4" w:space="0" w:color="auto"/>
            </w:tcBorders>
            <w:shd w:val="clear" w:color="auto" w:fill="auto"/>
            <w:vAlign w:val="center"/>
            <w:hideMark/>
          </w:tcPr>
          <w:p w14:paraId="217E4F6E" w14:textId="77777777" w:rsidR="006F182C" w:rsidRPr="00E06E79" w:rsidRDefault="006F182C" w:rsidP="00E06E79">
            <w:pPr>
              <w:jc w:val="center"/>
              <w:rPr>
                <w:b/>
                <w:bCs/>
              </w:rPr>
            </w:pPr>
            <w:r w:rsidRPr="00E06E79">
              <w:rPr>
                <w:b/>
                <w:bCs/>
              </w:rPr>
              <w:t>5 509 401,92</w:t>
            </w:r>
          </w:p>
        </w:tc>
      </w:tr>
      <w:tr w:rsidR="006F182C" w:rsidRPr="00E06E79" w14:paraId="2C39F8E4" w14:textId="77777777" w:rsidTr="00E06E79">
        <w:trPr>
          <w:trHeight w:val="330"/>
        </w:trPr>
        <w:tc>
          <w:tcPr>
            <w:tcW w:w="3140" w:type="dxa"/>
            <w:tcBorders>
              <w:top w:val="nil"/>
              <w:left w:val="single" w:sz="4" w:space="0" w:color="auto"/>
              <w:bottom w:val="single" w:sz="4" w:space="0" w:color="auto"/>
              <w:right w:val="single" w:sz="4" w:space="0" w:color="auto"/>
            </w:tcBorders>
            <w:shd w:val="clear" w:color="auto" w:fill="auto"/>
            <w:vAlign w:val="center"/>
            <w:hideMark/>
          </w:tcPr>
          <w:p w14:paraId="4AC88AFA" w14:textId="77777777" w:rsidR="006F182C" w:rsidRPr="00E06E79" w:rsidRDefault="006F182C" w:rsidP="00E06E79">
            <w:r w:rsidRPr="00E06E79">
              <w:t>- областной бюджет</w:t>
            </w:r>
          </w:p>
        </w:tc>
        <w:tc>
          <w:tcPr>
            <w:tcW w:w="1538" w:type="dxa"/>
            <w:tcBorders>
              <w:top w:val="nil"/>
              <w:left w:val="nil"/>
              <w:bottom w:val="single" w:sz="4" w:space="0" w:color="auto"/>
              <w:right w:val="single" w:sz="4" w:space="0" w:color="auto"/>
            </w:tcBorders>
            <w:shd w:val="clear" w:color="auto" w:fill="auto"/>
            <w:vAlign w:val="center"/>
            <w:hideMark/>
          </w:tcPr>
          <w:p w14:paraId="0A8863D4" w14:textId="77777777" w:rsidR="006F182C" w:rsidRPr="00E06E79" w:rsidRDefault="006F182C" w:rsidP="00E06E79">
            <w:pPr>
              <w:jc w:val="center"/>
            </w:pPr>
            <w:r w:rsidRPr="00E06E79">
              <w:t> </w:t>
            </w:r>
          </w:p>
        </w:tc>
        <w:tc>
          <w:tcPr>
            <w:tcW w:w="1418" w:type="dxa"/>
            <w:tcBorders>
              <w:top w:val="nil"/>
              <w:left w:val="nil"/>
              <w:bottom w:val="single" w:sz="4" w:space="0" w:color="auto"/>
              <w:right w:val="single" w:sz="4" w:space="0" w:color="auto"/>
            </w:tcBorders>
            <w:shd w:val="clear" w:color="auto" w:fill="auto"/>
            <w:vAlign w:val="center"/>
            <w:hideMark/>
          </w:tcPr>
          <w:p w14:paraId="2D6A68AD" w14:textId="77777777" w:rsidR="006F182C" w:rsidRPr="00E06E79" w:rsidRDefault="006F182C" w:rsidP="00E06E79">
            <w:pPr>
              <w:jc w:val="center"/>
            </w:pPr>
            <w:r w:rsidRPr="00E06E79">
              <w:t> </w:t>
            </w:r>
          </w:p>
        </w:tc>
        <w:tc>
          <w:tcPr>
            <w:tcW w:w="1417" w:type="dxa"/>
            <w:tcBorders>
              <w:top w:val="nil"/>
              <w:left w:val="nil"/>
              <w:bottom w:val="single" w:sz="4" w:space="0" w:color="auto"/>
              <w:right w:val="single" w:sz="4" w:space="0" w:color="auto"/>
            </w:tcBorders>
            <w:shd w:val="clear" w:color="auto" w:fill="auto"/>
            <w:vAlign w:val="center"/>
            <w:hideMark/>
          </w:tcPr>
          <w:p w14:paraId="663E7236" w14:textId="77777777" w:rsidR="006F182C" w:rsidRPr="00E06E79" w:rsidRDefault="006F182C" w:rsidP="00E06E79">
            <w:pPr>
              <w:jc w:val="center"/>
            </w:pPr>
            <w:r w:rsidRPr="00E06E79">
              <w:t> </w:t>
            </w:r>
          </w:p>
        </w:tc>
        <w:tc>
          <w:tcPr>
            <w:tcW w:w="1373" w:type="dxa"/>
            <w:tcBorders>
              <w:top w:val="nil"/>
              <w:left w:val="nil"/>
              <w:bottom w:val="single" w:sz="4" w:space="0" w:color="auto"/>
              <w:right w:val="single" w:sz="4" w:space="0" w:color="auto"/>
            </w:tcBorders>
            <w:shd w:val="clear" w:color="auto" w:fill="auto"/>
            <w:vAlign w:val="center"/>
            <w:hideMark/>
          </w:tcPr>
          <w:p w14:paraId="04B078C2" w14:textId="77777777" w:rsidR="006F182C" w:rsidRPr="00E06E79" w:rsidRDefault="006F182C" w:rsidP="00E06E79">
            <w:pPr>
              <w:jc w:val="center"/>
            </w:pPr>
            <w:r w:rsidRPr="00E06E79">
              <w:t> </w:t>
            </w:r>
          </w:p>
        </w:tc>
        <w:tc>
          <w:tcPr>
            <w:tcW w:w="1462" w:type="dxa"/>
            <w:tcBorders>
              <w:top w:val="nil"/>
              <w:left w:val="nil"/>
              <w:bottom w:val="single" w:sz="4" w:space="0" w:color="auto"/>
              <w:right w:val="single" w:sz="4" w:space="0" w:color="auto"/>
            </w:tcBorders>
            <w:shd w:val="clear" w:color="auto" w:fill="auto"/>
            <w:vAlign w:val="center"/>
            <w:hideMark/>
          </w:tcPr>
          <w:p w14:paraId="0115569D" w14:textId="77777777" w:rsidR="006F182C" w:rsidRPr="00E06E79" w:rsidRDefault="006F182C" w:rsidP="00E06E79">
            <w:pPr>
              <w:jc w:val="center"/>
            </w:pPr>
            <w:r w:rsidRPr="00E06E79">
              <w:t> </w:t>
            </w:r>
          </w:p>
        </w:tc>
        <w:tc>
          <w:tcPr>
            <w:tcW w:w="1418" w:type="dxa"/>
            <w:tcBorders>
              <w:top w:val="nil"/>
              <w:left w:val="nil"/>
              <w:bottom w:val="single" w:sz="4" w:space="0" w:color="auto"/>
              <w:right w:val="single" w:sz="4" w:space="0" w:color="auto"/>
            </w:tcBorders>
            <w:shd w:val="clear" w:color="auto" w:fill="auto"/>
            <w:vAlign w:val="center"/>
            <w:hideMark/>
          </w:tcPr>
          <w:p w14:paraId="2AA877FD" w14:textId="77777777" w:rsidR="006F182C" w:rsidRPr="00E06E79" w:rsidRDefault="006F182C" w:rsidP="00E06E79">
            <w:pPr>
              <w:jc w:val="center"/>
            </w:pPr>
            <w:r w:rsidRPr="00E06E79">
              <w:t> </w:t>
            </w:r>
          </w:p>
        </w:tc>
        <w:tc>
          <w:tcPr>
            <w:tcW w:w="1417" w:type="dxa"/>
            <w:tcBorders>
              <w:top w:val="nil"/>
              <w:left w:val="nil"/>
              <w:bottom w:val="single" w:sz="4" w:space="0" w:color="auto"/>
              <w:right w:val="single" w:sz="4" w:space="0" w:color="auto"/>
            </w:tcBorders>
            <w:shd w:val="clear" w:color="auto" w:fill="auto"/>
            <w:vAlign w:val="center"/>
            <w:hideMark/>
          </w:tcPr>
          <w:p w14:paraId="1C0FEC2C" w14:textId="77777777" w:rsidR="006F182C" w:rsidRPr="00E06E79" w:rsidRDefault="006F182C" w:rsidP="00E06E79">
            <w:pPr>
              <w:jc w:val="center"/>
            </w:pPr>
            <w:r w:rsidRPr="00E06E79">
              <w:t> </w:t>
            </w:r>
          </w:p>
        </w:tc>
        <w:tc>
          <w:tcPr>
            <w:tcW w:w="1843" w:type="dxa"/>
            <w:tcBorders>
              <w:top w:val="nil"/>
              <w:left w:val="nil"/>
              <w:bottom w:val="single" w:sz="4" w:space="0" w:color="auto"/>
              <w:right w:val="single" w:sz="4" w:space="0" w:color="auto"/>
            </w:tcBorders>
            <w:shd w:val="clear" w:color="auto" w:fill="auto"/>
            <w:vAlign w:val="center"/>
            <w:hideMark/>
          </w:tcPr>
          <w:p w14:paraId="29E408FF" w14:textId="77777777" w:rsidR="006F182C" w:rsidRPr="00E06E79" w:rsidRDefault="006F182C" w:rsidP="00E06E79">
            <w:pPr>
              <w:jc w:val="center"/>
              <w:rPr>
                <w:b/>
                <w:bCs/>
              </w:rPr>
            </w:pPr>
            <w:r w:rsidRPr="00E06E79">
              <w:rPr>
                <w:b/>
                <w:bCs/>
              </w:rPr>
              <w:t>0,00</w:t>
            </w:r>
          </w:p>
        </w:tc>
      </w:tr>
      <w:tr w:rsidR="006F182C" w:rsidRPr="00E06E79" w14:paraId="1019F19D" w14:textId="77777777" w:rsidTr="00E06E79">
        <w:trPr>
          <w:trHeight w:val="360"/>
        </w:trPr>
        <w:tc>
          <w:tcPr>
            <w:tcW w:w="3140" w:type="dxa"/>
            <w:tcBorders>
              <w:top w:val="nil"/>
              <w:left w:val="single" w:sz="4" w:space="0" w:color="auto"/>
              <w:bottom w:val="single" w:sz="4" w:space="0" w:color="auto"/>
              <w:right w:val="single" w:sz="4" w:space="0" w:color="auto"/>
            </w:tcBorders>
            <w:shd w:val="clear" w:color="auto" w:fill="auto"/>
            <w:vAlign w:val="center"/>
            <w:hideMark/>
          </w:tcPr>
          <w:p w14:paraId="470E0148" w14:textId="77777777" w:rsidR="006F182C" w:rsidRPr="00E06E79" w:rsidRDefault="006F182C" w:rsidP="00E06E79">
            <w:r w:rsidRPr="00E06E79">
              <w:t>- федеральный бюджет</w:t>
            </w:r>
          </w:p>
        </w:tc>
        <w:tc>
          <w:tcPr>
            <w:tcW w:w="1538" w:type="dxa"/>
            <w:tcBorders>
              <w:top w:val="nil"/>
              <w:left w:val="nil"/>
              <w:bottom w:val="single" w:sz="4" w:space="0" w:color="auto"/>
              <w:right w:val="single" w:sz="4" w:space="0" w:color="auto"/>
            </w:tcBorders>
            <w:shd w:val="clear" w:color="auto" w:fill="auto"/>
            <w:vAlign w:val="center"/>
            <w:hideMark/>
          </w:tcPr>
          <w:p w14:paraId="7F53FD0F" w14:textId="77777777" w:rsidR="006F182C" w:rsidRPr="00E06E79" w:rsidRDefault="006F182C" w:rsidP="00E06E79">
            <w:pPr>
              <w:jc w:val="center"/>
            </w:pPr>
            <w:r w:rsidRPr="00E06E79">
              <w:t> </w:t>
            </w:r>
          </w:p>
        </w:tc>
        <w:tc>
          <w:tcPr>
            <w:tcW w:w="1418" w:type="dxa"/>
            <w:tcBorders>
              <w:top w:val="nil"/>
              <w:left w:val="nil"/>
              <w:bottom w:val="single" w:sz="4" w:space="0" w:color="auto"/>
              <w:right w:val="single" w:sz="4" w:space="0" w:color="auto"/>
            </w:tcBorders>
            <w:shd w:val="clear" w:color="auto" w:fill="auto"/>
            <w:vAlign w:val="center"/>
            <w:hideMark/>
          </w:tcPr>
          <w:p w14:paraId="54201F22" w14:textId="77777777" w:rsidR="006F182C" w:rsidRPr="00E06E79" w:rsidRDefault="006F182C" w:rsidP="00E06E79">
            <w:pPr>
              <w:jc w:val="center"/>
            </w:pPr>
            <w:r w:rsidRPr="00E06E79">
              <w:t> </w:t>
            </w:r>
          </w:p>
        </w:tc>
        <w:tc>
          <w:tcPr>
            <w:tcW w:w="1417" w:type="dxa"/>
            <w:tcBorders>
              <w:top w:val="nil"/>
              <w:left w:val="nil"/>
              <w:bottom w:val="single" w:sz="4" w:space="0" w:color="auto"/>
              <w:right w:val="single" w:sz="4" w:space="0" w:color="auto"/>
            </w:tcBorders>
            <w:shd w:val="clear" w:color="auto" w:fill="auto"/>
            <w:vAlign w:val="center"/>
            <w:hideMark/>
          </w:tcPr>
          <w:p w14:paraId="6F5750C3" w14:textId="77777777" w:rsidR="006F182C" w:rsidRPr="00E06E79" w:rsidRDefault="006F182C" w:rsidP="00E06E79">
            <w:pPr>
              <w:jc w:val="center"/>
            </w:pPr>
            <w:r w:rsidRPr="00E06E79">
              <w:t> </w:t>
            </w:r>
          </w:p>
        </w:tc>
        <w:tc>
          <w:tcPr>
            <w:tcW w:w="1373" w:type="dxa"/>
            <w:tcBorders>
              <w:top w:val="nil"/>
              <w:left w:val="nil"/>
              <w:bottom w:val="single" w:sz="4" w:space="0" w:color="auto"/>
              <w:right w:val="single" w:sz="4" w:space="0" w:color="auto"/>
            </w:tcBorders>
            <w:shd w:val="clear" w:color="auto" w:fill="auto"/>
            <w:vAlign w:val="center"/>
            <w:hideMark/>
          </w:tcPr>
          <w:p w14:paraId="03C23AE2" w14:textId="77777777" w:rsidR="006F182C" w:rsidRPr="00E06E79" w:rsidRDefault="006F182C" w:rsidP="00E06E79">
            <w:pPr>
              <w:jc w:val="center"/>
            </w:pPr>
            <w:r w:rsidRPr="00E06E79">
              <w:t> </w:t>
            </w:r>
          </w:p>
        </w:tc>
        <w:tc>
          <w:tcPr>
            <w:tcW w:w="1462" w:type="dxa"/>
            <w:tcBorders>
              <w:top w:val="nil"/>
              <w:left w:val="nil"/>
              <w:bottom w:val="single" w:sz="4" w:space="0" w:color="auto"/>
              <w:right w:val="single" w:sz="4" w:space="0" w:color="auto"/>
            </w:tcBorders>
            <w:shd w:val="clear" w:color="auto" w:fill="auto"/>
            <w:vAlign w:val="center"/>
            <w:hideMark/>
          </w:tcPr>
          <w:p w14:paraId="4D59B543" w14:textId="77777777" w:rsidR="006F182C" w:rsidRPr="00E06E79" w:rsidRDefault="006F182C" w:rsidP="00E06E79">
            <w:pPr>
              <w:jc w:val="center"/>
            </w:pPr>
            <w:r w:rsidRPr="00E06E79">
              <w:t> </w:t>
            </w:r>
          </w:p>
        </w:tc>
        <w:tc>
          <w:tcPr>
            <w:tcW w:w="1418" w:type="dxa"/>
            <w:tcBorders>
              <w:top w:val="nil"/>
              <w:left w:val="nil"/>
              <w:bottom w:val="single" w:sz="4" w:space="0" w:color="auto"/>
              <w:right w:val="single" w:sz="4" w:space="0" w:color="auto"/>
            </w:tcBorders>
            <w:shd w:val="clear" w:color="auto" w:fill="auto"/>
            <w:vAlign w:val="center"/>
            <w:hideMark/>
          </w:tcPr>
          <w:p w14:paraId="058B97EC" w14:textId="77777777" w:rsidR="006F182C" w:rsidRPr="00E06E79" w:rsidRDefault="006F182C" w:rsidP="00E06E79">
            <w:pPr>
              <w:jc w:val="center"/>
            </w:pPr>
            <w:r w:rsidRPr="00E06E79">
              <w:t> </w:t>
            </w:r>
          </w:p>
        </w:tc>
        <w:tc>
          <w:tcPr>
            <w:tcW w:w="1417" w:type="dxa"/>
            <w:tcBorders>
              <w:top w:val="nil"/>
              <w:left w:val="nil"/>
              <w:bottom w:val="single" w:sz="4" w:space="0" w:color="auto"/>
              <w:right w:val="single" w:sz="4" w:space="0" w:color="auto"/>
            </w:tcBorders>
            <w:shd w:val="clear" w:color="auto" w:fill="auto"/>
            <w:vAlign w:val="center"/>
            <w:hideMark/>
          </w:tcPr>
          <w:p w14:paraId="574FDE46" w14:textId="77777777" w:rsidR="006F182C" w:rsidRPr="00E06E79" w:rsidRDefault="006F182C" w:rsidP="00E06E79">
            <w:pPr>
              <w:jc w:val="center"/>
            </w:pPr>
            <w:r w:rsidRPr="00E06E79">
              <w:t> </w:t>
            </w:r>
          </w:p>
        </w:tc>
        <w:tc>
          <w:tcPr>
            <w:tcW w:w="1843" w:type="dxa"/>
            <w:tcBorders>
              <w:top w:val="nil"/>
              <w:left w:val="nil"/>
              <w:bottom w:val="single" w:sz="4" w:space="0" w:color="auto"/>
              <w:right w:val="single" w:sz="4" w:space="0" w:color="auto"/>
            </w:tcBorders>
            <w:shd w:val="clear" w:color="auto" w:fill="auto"/>
            <w:vAlign w:val="center"/>
            <w:hideMark/>
          </w:tcPr>
          <w:p w14:paraId="2E0EFD58" w14:textId="77777777" w:rsidR="006F182C" w:rsidRPr="00E06E79" w:rsidRDefault="006F182C" w:rsidP="00E06E79">
            <w:pPr>
              <w:jc w:val="center"/>
              <w:rPr>
                <w:b/>
                <w:bCs/>
              </w:rPr>
            </w:pPr>
            <w:r w:rsidRPr="00E06E79">
              <w:rPr>
                <w:b/>
                <w:bCs/>
              </w:rPr>
              <w:t>0,00</w:t>
            </w:r>
          </w:p>
        </w:tc>
      </w:tr>
      <w:tr w:rsidR="006F182C" w:rsidRPr="00E06E79" w14:paraId="56B67D61" w14:textId="77777777" w:rsidTr="00E06E79">
        <w:trPr>
          <w:trHeight w:val="645"/>
        </w:trPr>
        <w:tc>
          <w:tcPr>
            <w:tcW w:w="3140" w:type="dxa"/>
            <w:tcBorders>
              <w:top w:val="nil"/>
              <w:left w:val="single" w:sz="4" w:space="0" w:color="auto"/>
              <w:bottom w:val="single" w:sz="4" w:space="0" w:color="auto"/>
              <w:right w:val="single" w:sz="4" w:space="0" w:color="auto"/>
            </w:tcBorders>
            <w:shd w:val="clear" w:color="auto" w:fill="auto"/>
            <w:vAlign w:val="center"/>
            <w:hideMark/>
          </w:tcPr>
          <w:p w14:paraId="4E56C2F1" w14:textId="77777777" w:rsidR="006F182C" w:rsidRPr="00E06E79" w:rsidRDefault="006F182C" w:rsidP="00E06E79">
            <w:r w:rsidRPr="00E06E79">
              <w:t>- средства некоммерческих организаций-фондов</w:t>
            </w:r>
          </w:p>
        </w:tc>
        <w:tc>
          <w:tcPr>
            <w:tcW w:w="1538" w:type="dxa"/>
            <w:tcBorders>
              <w:top w:val="nil"/>
              <w:left w:val="nil"/>
              <w:bottom w:val="single" w:sz="4" w:space="0" w:color="auto"/>
              <w:right w:val="single" w:sz="4" w:space="0" w:color="auto"/>
            </w:tcBorders>
            <w:shd w:val="clear" w:color="auto" w:fill="auto"/>
            <w:vAlign w:val="center"/>
            <w:hideMark/>
          </w:tcPr>
          <w:p w14:paraId="71816626" w14:textId="77777777" w:rsidR="006F182C" w:rsidRPr="00E06E79" w:rsidRDefault="006F182C" w:rsidP="00E06E79">
            <w:pPr>
              <w:jc w:val="center"/>
            </w:pPr>
            <w:r w:rsidRPr="00E06E79">
              <w:t> </w:t>
            </w:r>
          </w:p>
        </w:tc>
        <w:tc>
          <w:tcPr>
            <w:tcW w:w="1418" w:type="dxa"/>
            <w:tcBorders>
              <w:top w:val="nil"/>
              <w:left w:val="nil"/>
              <w:bottom w:val="single" w:sz="4" w:space="0" w:color="auto"/>
              <w:right w:val="single" w:sz="4" w:space="0" w:color="auto"/>
            </w:tcBorders>
            <w:shd w:val="clear" w:color="auto" w:fill="auto"/>
            <w:vAlign w:val="center"/>
            <w:hideMark/>
          </w:tcPr>
          <w:p w14:paraId="0C38AE67" w14:textId="77777777" w:rsidR="006F182C" w:rsidRPr="00E06E79" w:rsidRDefault="006F182C" w:rsidP="00E06E79">
            <w:pPr>
              <w:jc w:val="center"/>
            </w:pPr>
            <w:r w:rsidRPr="00E06E79">
              <w:t> </w:t>
            </w:r>
          </w:p>
        </w:tc>
        <w:tc>
          <w:tcPr>
            <w:tcW w:w="1417" w:type="dxa"/>
            <w:tcBorders>
              <w:top w:val="nil"/>
              <w:left w:val="nil"/>
              <w:bottom w:val="single" w:sz="4" w:space="0" w:color="auto"/>
              <w:right w:val="single" w:sz="4" w:space="0" w:color="auto"/>
            </w:tcBorders>
            <w:shd w:val="clear" w:color="auto" w:fill="auto"/>
            <w:vAlign w:val="center"/>
            <w:hideMark/>
          </w:tcPr>
          <w:p w14:paraId="75875CC9" w14:textId="77777777" w:rsidR="006F182C" w:rsidRPr="00E06E79" w:rsidRDefault="006F182C" w:rsidP="00E06E79">
            <w:pPr>
              <w:jc w:val="center"/>
            </w:pPr>
            <w:r w:rsidRPr="00E06E79">
              <w:t> </w:t>
            </w:r>
          </w:p>
        </w:tc>
        <w:tc>
          <w:tcPr>
            <w:tcW w:w="1373" w:type="dxa"/>
            <w:tcBorders>
              <w:top w:val="nil"/>
              <w:left w:val="nil"/>
              <w:bottom w:val="single" w:sz="4" w:space="0" w:color="auto"/>
              <w:right w:val="single" w:sz="4" w:space="0" w:color="auto"/>
            </w:tcBorders>
            <w:shd w:val="clear" w:color="auto" w:fill="auto"/>
            <w:vAlign w:val="center"/>
            <w:hideMark/>
          </w:tcPr>
          <w:p w14:paraId="64FF9423" w14:textId="77777777" w:rsidR="006F182C" w:rsidRPr="00E06E79" w:rsidRDefault="006F182C" w:rsidP="00E06E79">
            <w:pPr>
              <w:jc w:val="center"/>
            </w:pPr>
            <w:r w:rsidRPr="00E06E79">
              <w:t> </w:t>
            </w:r>
          </w:p>
        </w:tc>
        <w:tc>
          <w:tcPr>
            <w:tcW w:w="1462" w:type="dxa"/>
            <w:tcBorders>
              <w:top w:val="nil"/>
              <w:left w:val="nil"/>
              <w:bottom w:val="single" w:sz="4" w:space="0" w:color="auto"/>
              <w:right w:val="single" w:sz="4" w:space="0" w:color="auto"/>
            </w:tcBorders>
            <w:shd w:val="clear" w:color="auto" w:fill="auto"/>
            <w:vAlign w:val="center"/>
            <w:hideMark/>
          </w:tcPr>
          <w:p w14:paraId="3BE2EC24" w14:textId="77777777" w:rsidR="006F182C" w:rsidRPr="00E06E79" w:rsidRDefault="006F182C" w:rsidP="00E06E79">
            <w:pPr>
              <w:jc w:val="center"/>
            </w:pPr>
            <w:r w:rsidRPr="00E06E79">
              <w:t> </w:t>
            </w:r>
          </w:p>
        </w:tc>
        <w:tc>
          <w:tcPr>
            <w:tcW w:w="1418" w:type="dxa"/>
            <w:tcBorders>
              <w:top w:val="nil"/>
              <w:left w:val="nil"/>
              <w:bottom w:val="single" w:sz="4" w:space="0" w:color="auto"/>
              <w:right w:val="single" w:sz="4" w:space="0" w:color="auto"/>
            </w:tcBorders>
            <w:shd w:val="clear" w:color="auto" w:fill="auto"/>
            <w:vAlign w:val="center"/>
            <w:hideMark/>
          </w:tcPr>
          <w:p w14:paraId="0B89EA5D" w14:textId="77777777" w:rsidR="006F182C" w:rsidRPr="00E06E79" w:rsidRDefault="006F182C" w:rsidP="00E06E79">
            <w:pPr>
              <w:jc w:val="center"/>
            </w:pPr>
            <w:r w:rsidRPr="00E06E79">
              <w:t> </w:t>
            </w:r>
          </w:p>
        </w:tc>
        <w:tc>
          <w:tcPr>
            <w:tcW w:w="1417" w:type="dxa"/>
            <w:tcBorders>
              <w:top w:val="nil"/>
              <w:left w:val="nil"/>
              <w:bottom w:val="single" w:sz="4" w:space="0" w:color="auto"/>
              <w:right w:val="single" w:sz="4" w:space="0" w:color="auto"/>
            </w:tcBorders>
            <w:shd w:val="clear" w:color="auto" w:fill="auto"/>
            <w:vAlign w:val="center"/>
            <w:hideMark/>
          </w:tcPr>
          <w:p w14:paraId="44F097A0" w14:textId="77777777" w:rsidR="006F182C" w:rsidRPr="00E06E79" w:rsidRDefault="006F182C" w:rsidP="00E06E79">
            <w:pPr>
              <w:jc w:val="center"/>
            </w:pPr>
            <w:r w:rsidRPr="00E06E79">
              <w:t> </w:t>
            </w:r>
          </w:p>
        </w:tc>
        <w:tc>
          <w:tcPr>
            <w:tcW w:w="1843" w:type="dxa"/>
            <w:tcBorders>
              <w:top w:val="nil"/>
              <w:left w:val="nil"/>
              <w:bottom w:val="single" w:sz="4" w:space="0" w:color="auto"/>
              <w:right w:val="single" w:sz="4" w:space="0" w:color="auto"/>
            </w:tcBorders>
            <w:shd w:val="clear" w:color="auto" w:fill="auto"/>
            <w:vAlign w:val="center"/>
            <w:hideMark/>
          </w:tcPr>
          <w:p w14:paraId="5CF5A48C" w14:textId="77777777" w:rsidR="006F182C" w:rsidRPr="00E06E79" w:rsidRDefault="006F182C" w:rsidP="00E06E79">
            <w:pPr>
              <w:jc w:val="center"/>
              <w:rPr>
                <w:b/>
                <w:bCs/>
              </w:rPr>
            </w:pPr>
            <w:r w:rsidRPr="00E06E79">
              <w:rPr>
                <w:b/>
                <w:bCs/>
              </w:rPr>
              <w:t>0,00</w:t>
            </w:r>
          </w:p>
        </w:tc>
      </w:tr>
      <w:tr w:rsidR="006F182C" w:rsidRPr="00E06E79" w14:paraId="757A1AF2" w14:textId="77777777" w:rsidTr="00E06E79">
        <w:trPr>
          <w:trHeight w:val="375"/>
        </w:trPr>
        <w:tc>
          <w:tcPr>
            <w:tcW w:w="3140" w:type="dxa"/>
            <w:tcBorders>
              <w:top w:val="nil"/>
              <w:left w:val="nil"/>
              <w:bottom w:val="nil"/>
              <w:right w:val="nil"/>
            </w:tcBorders>
            <w:shd w:val="clear" w:color="auto" w:fill="auto"/>
            <w:noWrap/>
            <w:vAlign w:val="center"/>
            <w:hideMark/>
          </w:tcPr>
          <w:p w14:paraId="31F4C902" w14:textId="77777777" w:rsidR="006F182C" w:rsidRPr="00E06E79" w:rsidRDefault="006F182C" w:rsidP="00E06E79">
            <w:pPr>
              <w:jc w:val="center"/>
              <w:rPr>
                <w:b/>
                <w:bCs/>
              </w:rPr>
            </w:pPr>
          </w:p>
        </w:tc>
        <w:tc>
          <w:tcPr>
            <w:tcW w:w="1538" w:type="dxa"/>
            <w:tcBorders>
              <w:top w:val="nil"/>
              <w:left w:val="nil"/>
              <w:bottom w:val="nil"/>
              <w:right w:val="nil"/>
            </w:tcBorders>
            <w:shd w:val="clear" w:color="auto" w:fill="auto"/>
            <w:noWrap/>
            <w:vAlign w:val="bottom"/>
            <w:hideMark/>
          </w:tcPr>
          <w:p w14:paraId="16D0123E" w14:textId="77777777" w:rsidR="006F182C" w:rsidRPr="00E06E79" w:rsidRDefault="006F182C" w:rsidP="00E06E79"/>
        </w:tc>
        <w:tc>
          <w:tcPr>
            <w:tcW w:w="1418" w:type="dxa"/>
            <w:tcBorders>
              <w:top w:val="nil"/>
              <w:left w:val="nil"/>
              <w:bottom w:val="nil"/>
              <w:right w:val="nil"/>
            </w:tcBorders>
            <w:shd w:val="clear" w:color="auto" w:fill="auto"/>
            <w:noWrap/>
            <w:vAlign w:val="bottom"/>
            <w:hideMark/>
          </w:tcPr>
          <w:p w14:paraId="4758970F" w14:textId="77777777" w:rsidR="006F182C" w:rsidRPr="00E06E79" w:rsidRDefault="006F182C" w:rsidP="00E06E79"/>
        </w:tc>
        <w:tc>
          <w:tcPr>
            <w:tcW w:w="1417" w:type="dxa"/>
            <w:tcBorders>
              <w:top w:val="nil"/>
              <w:left w:val="nil"/>
              <w:bottom w:val="nil"/>
              <w:right w:val="nil"/>
            </w:tcBorders>
            <w:shd w:val="clear" w:color="auto" w:fill="auto"/>
            <w:noWrap/>
            <w:vAlign w:val="bottom"/>
            <w:hideMark/>
          </w:tcPr>
          <w:p w14:paraId="2CA7FFAE" w14:textId="77777777" w:rsidR="006F182C" w:rsidRPr="00E06E79" w:rsidRDefault="006F182C" w:rsidP="00E06E79"/>
        </w:tc>
        <w:tc>
          <w:tcPr>
            <w:tcW w:w="1373" w:type="dxa"/>
            <w:tcBorders>
              <w:top w:val="nil"/>
              <w:left w:val="nil"/>
              <w:bottom w:val="nil"/>
              <w:right w:val="nil"/>
            </w:tcBorders>
            <w:shd w:val="clear" w:color="auto" w:fill="auto"/>
            <w:noWrap/>
            <w:vAlign w:val="bottom"/>
            <w:hideMark/>
          </w:tcPr>
          <w:p w14:paraId="440878E6" w14:textId="77777777" w:rsidR="006F182C" w:rsidRPr="00E06E79" w:rsidRDefault="006F182C" w:rsidP="00E06E79"/>
        </w:tc>
        <w:tc>
          <w:tcPr>
            <w:tcW w:w="1462" w:type="dxa"/>
            <w:tcBorders>
              <w:top w:val="nil"/>
              <w:left w:val="nil"/>
              <w:bottom w:val="nil"/>
              <w:right w:val="nil"/>
            </w:tcBorders>
            <w:shd w:val="clear" w:color="auto" w:fill="auto"/>
            <w:noWrap/>
            <w:vAlign w:val="bottom"/>
            <w:hideMark/>
          </w:tcPr>
          <w:p w14:paraId="1412DC5C" w14:textId="77777777" w:rsidR="006F182C" w:rsidRPr="00E06E79" w:rsidRDefault="006F182C" w:rsidP="00E06E79"/>
        </w:tc>
        <w:tc>
          <w:tcPr>
            <w:tcW w:w="1418" w:type="dxa"/>
            <w:tcBorders>
              <w:top w:val="nil"/>
              <w:left w:val="nil"/>
              <w:bottom w:val="nil"/>
              <w:right w:val="nil"/>
            </w:tcBorders>
            <w:shd w:val="clear" w:color="auto" w:fill="auto"/>
            <w:noWrap/>
            <w:vAlign w:val="bottom"/>
            <w:hideMark/>
          </w:tcPr>
          <w:p w14:paraId="329C6FDE" w14:textId="77777777" w:rsidR="006F182C" w:rsidRPr="00E06E79" w:rsidRDefault="006F182C" w:rsidP="00E06E79"/>
        </w:tc>
        <w:tc>
          <w:tcPr>
            <w:tcW w:w="1417" w:type="dxa"/>
            <w:tcBorders>
              <w:top w:val="nil"/>
              <w:left w:val="nil"/>
              <w:bottom w:val="nil"/>
              <w:right w:val="nil"/>
            </w:tcBorders>
            <w:shd w:val="clear" w:color="auto" w:fill="auto"/>
            <w:noWrap/>
            <w:vAlign w:val="bottom"/>
            <w:hideMark/>
          </w:tcPr>
          <w:p w14:paraId="367C6533" w14:textId="77777777" w:rsidR="006F182C" w:rsidRPr="00E06E79" w:rsidRDefault="006F182C" w:rsidP="00E06E79"/>
        </w:tc>
        <w:tc>
          <w:tcPr>
            <w:tcW w:w="1843" w:type="dxa"/>
            <w:tcBorders>
              <w:top w:val="nil"/>
              <w:left w:val="nil"/>
              <w:bottom w:val="nil"/>
              <w:right w:val="nil"/>
            </w:tcBorders>
            <w:shd w:val="clear" w:color="auto" w:fill="auto"/>
            <w:noWrap/>
            <w:vAlign w:val="bottom"/>
            <w:hideMark/>
          </w:tcPr>
          <w:p w14:paraId="5D432F4A" w14:textId="77777777" w:rsidR="006F182C" w:rsidRPr="00E06E79" w:rsidRDefault="006F182C" w:rsidP="00E06E79"/>
        </w:tc>
      </w:tr>
    </w:tbl>
    <w:p w14:paraId="6868B9C9" w14:textId="77777777" w:rsidR="006F182C" w:rsidRPr="00E06E79" w:rsidRDefault="006F182C" w:rsidP="006F182C">
      <w:pPr>
        <w:pStyle w:val="ConsPlusNormal"/>
        <w:jc w:val="center"/>
        <w:rPr>
          <w:rFonts w:ascii="Times New Roman" w:hAnsi="Times New Roman" w:cs="Times New Roman"/>
          <w:b/>
          <w:color w:val="000000" w:themeColor="text1"/>
          <w:sz w:val="28"/>
          <w:szCs w:val="28"/>
        </w:rPr>
      </w:pPr>
      <w:r w:rsidRPr="00E06E79">
        <w:rPr>
          <w:rFonts w:ascii="Times New Roman" w:hAnsi="Times New Roman" w:cs="Times New Roman"/>
          <w:b/>
          <w:color w:val="000000" w:themeColor="text1"/>
          <w:sz w:val="28"/>
          <w:szCs w:val="28"/>
        </w:rPr>
        <w:t>5.Сведения о порядке сбора информации и методике расчета показателя муниципальной</w:t>
      </w:r>
      <w:r w:rsidRPr="00E06E79">
        <w:rPr>
          <w:rFonts w:ascii="Times New Roman" w:hAnsi="Times New Roman" w:cs="Times New Roman"/>
          <w:color w:val="000000" w:themeColor="text1"/>
          <w:sz w:val="28"/>
          <w:szCs w:val="28"/>
        </w:rPr>
        <w:t xml:space="preserve"> </w:t>
      </w:r>
      <w:r w:rsidRPr="00E06E79">
        <w:rPr>
          <w:rFonts w:ascii="Times New Roman" w:hAnsi="Times New Roman" w:cs="Times New Roman"/>
          <w:b/>
          <w:color w:val="000000" w:themeColor="text1"/>
          <w:sz w:val="28"/>
          <w:szCs w:val="28"/>
        </w:rPr>
        <w:t>программы Комсомольского муниципального района «Развитие культуры, спорта и молодежной политики</w:t>
      </w:r>
    </w:p>
    <w:p w14:paraId="14AC483C" w14:textId="77777777" w:rsidR="006F182C" w:rsidRPr="00E06E79" w:rsidRDefault="006F182C" w:rsidP="006F182C">
      <w:pPr>
        <w:pStyle w:val="ConsPlusNormal"/>
        <w:jc w:val="center"/>
        <w:rPr>
          <w:rFonts w:ascii="Times New Roman" w:hAnsi="Times New Roman" w:cs="Times New Roman"/>
          <w:b/>
          <w:color w:val="000000" w:themeColor="text1"/>
          <w:sz w:val="28"/>
          <w:szCs w:val="28"/>
        </w:rPr>
      </w:pPr>
      <w:r w:rsidRPr="00E06E79">
        <w:rPr>
          <w:rFonts w:ascii="Times New Roman" w:hAnsi="Times New Roman" w:cs="Times New Roman"/>
          <w:b/>
          <w:color w:val="000000" w:themeColor="text1"/>
          <w:sz w:val="28"/>
          <w:szCs w:val="28"/>
        </w:rPr>
        <w:t>Комсомольского муниципального района»</w:t>
      </w:r>
    </w:p>
    <w:p w14:paraId="305BF513" w14:textId="77777777" w:rsidR="006F182C" w:rsidRPr="00E06E79" w:rsidRDefault="006F182C" w:rsidP="006F182C">
      <w:pPr>
        <w:pStyle w:val="ConsPlusNormal"/>
        <w:rPr>
          <w:rFonts w:ascii="Times New Roman" w:hAnsi="Times New Roman" w:cs="Times New Roman"/>
          <w:color w:val="FF0000"/>
          <w:sz w:val="22"/>
          <w:szCs w:val="22"/>
        </w:rPr>
      </w:pPr>
    </w:p>
    <w:tbl>
      <w:tblPr>
        <w:tblW w:w="15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2"/>
        <w:gridCol w:w="1484"/>
        <w:gridCol w:w="784"/>
        <w:gridCol w:w="1275"/>
        <w:gridCol w:w="3946"/>
        <w:gridCol w:w="1275"/>
        <w:gridCol w:w="1560"/>
        <w:gridCol w:w="992"/>
        <w:gridCol w:w="1701"/>
        <w:gridCol w:w="709"/>
        <w:gridCol w:w="1275"/>
      </w:tblGrid>
      <w:tr w:rsidR="006F182C" w:rsidRPr="00E06E79" w14:paraId="12577BED" w14:textId="77777777" w:rsidTr="00E06E79">
        <w:trPr>
          <w:jc w:val="center"/>
        </w:trPr>
        <w:tc>
          <w:tcPr>
            <w:tcW w:w="362" w:type="dxa"/>
          </w:tcPr>
          <w:p w14:paraId="52D5941F" w14:textId="77777777" w:rsidR="006F182C" w:rsidRPr="00E06E79" w:rsidRDefault="006F182C" w:rsidP="00E06E79">
            <w:pPr>
              <w:pStyle w:val="ConsPlusNormal"/>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lang w:val="en-US"/>
              </w:rPr>
              <w:t>N</w:t>
            </w:r>
            <w:r w:rsidRPr="00E06E79">
              <w:rPr>
                <w:rFonts w:ascii="Times New Roman" w:hAnsi="Times New Roman" w:cs="Times New Roman"/>
                <w:color w:val="000000" w:themeColor="text1"/>
                <w:sz w:val="22"/>
                <w:szCs w:val="22"/>
              </w:rPr>
              <w:t xml:space="preserve"> п/п</w:t>
            </w:r>
          </w:p>
        </w:tc>
        <w:tc>
          <w:tcPr>
            <w:tcW w:w="1484" w:type="dxa"/>
          </w:tcPr>
          <w:p w14:paraId="66A04845" w14:textId="77777777" w:rsidR="006F182C" w:rsidRPr="00E06E79" w:rsidRDefault="006F182C" w:rsidP="00E06E79">
            <w:pPr>
              <w:pStyle w:val="ConsPlusNormal"/>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Наименование показателя</w:t>
            </w:r>
          </w:p>
        </w:tc>
        <w:tc>
          <w:tcPr>
            <w:tcW w:w="784" w:type="dxa"/>
          </w:tcPr>
          <w:p w14:paraId="2E016532" w14:textId="77777777" w:rsidR="006F182C" w:rsidRPr="00E06E79" w:rsidRDefault="006F182C" w:rsidP="00E06E79">
            <w:pPr>
              <w:pStyle w:val="ConsPlusNormal"/>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Единица измерения</w:t>
            </w:r>
          </w:p>
        </w:tc>
        <w:tc>
          <w:tcPr>
            <w:tcW w:w="1275" w:type="dxa"/>
          </w:tcPr>
          <w:p w14:paraId="0693F8BF" w14:textId="77777777" w:rsidR="006F182C" w:rsidRPr="00E06E79" w:rsidRDefault="006F182C" w:rsidP="00E06E79">
            <w:pPr>
              <w:pStyle w:val="ConsPlusNormal"/>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Временные характеристики показателя</w:t>
            </w:r>
          </w:p>
        </w:tc>
        <w:tc>
          <w:tcPr>
            <w:tcW w:w="3946" w:type="dxa"/>
          </w:tcPr>
          <w:p w14:paraId="75BA7919" w14:textId="77777777" w:rsidR="006F182C" w:rsidRPr="00E06E79" w:rsidRDefault="006F182C" w:rsidP="00E06E79">
            <w:pPr>
              <w:pStyle w:val="ConsPlusNormal"/>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 xml:space="preserve">Алгоритм формирования (формула) и методологические пояснения к показателю </w:t>
            </w:r>
          </w:p>
        </w:tc>
        <w:tc>
          <w:tcPr>
            <w:tcW w:w="1275" w:type="dxa"/>
          </w:tcPr>
          <w:p w14:paraId="0DC49963" w14:textId="77777777" w:rsidR="006F182C" w:rsidRPr="00E06E79" w:rsidRDefault="006F182C" w:rsidP="00E06E79">
            <w:pPr>
              <w:pStyle w:val="ConsPlusNormal"/>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Базовые показатели (используемые в формуле)</w:t>
            </w:r>
          </w:p>
        </w:tc>
        <w:tc>
          <w:tcPr>
            <w:tcW w:w="1560" w:type="dxa"/>
          </w:tcPr>
          <w:p w14:paraId="4A3D349E" w14:textId="77777777" w:rsidR="006F182C" w:rsidRPr="00E06E79" w:rsidRDefault="006F182C" w:rsidP="00E06E79">
            <w:pPr>
              <w:pStyle w:val="ConsPlusNormal"/>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Метод сбора информации</w:t>
            </w:r>
          </w:p>
        </w:tc>
        <w:tc>
          <w:tcPr>
            <w:tcW w:w="992" w:type="dxa"/>
          </w:tcPr>
          <w:p w14:paraId="29188072" w14:textId="77777777" w:rsidR="006F182C" w:rsidRPr="00E06E79" w:rsidRDefault="006F182C" w:rsidP="00E06E79">
            <w:pPr>
              <w:pStyle w:val="ConsPlusNormal"/>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Объект и единица наблюдения</w:t>
            </w:r>
          </w:p>
        </w:tc>
        <w:tc>
          <w:tcPr>
            <w:tcW w:w="1701" w:type="dxa"/>
          </w:tcPr>
          <w:p w14:paraId="2C04503C" w14:textId="77777777" w:rsidR="006F182C" w:rsidRPr="00E06E79" w:rsidRDefault="006F182C" w:rsidP="00E06E79">
            <w:pPr>
              <w:pStyle w:val="ConsPlusNormal"/>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 xml:space="preserve">Ответственный за сбор данных по показателю </w:t>
            </w:r>
          </w:p>
        </w:tc>
        <w:tc>
          <w:tcPr>
            <w:tcW w:w="709" w:type="dxa"/>
          </w:tcPr>
          <w:p w14:paraId="3C86D7D4" w14:textId="77777777" w:rsidR="006F182C" w:rsidRPr="00E06E79" w:rsidRDefault="006F182C" w:rsidP="00E06E79">
            <w:pPr>
              <w:pStyle w:val="ConsPlusNormal"/>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Реквизиты акта</w:t>
            </w:r>
          </w:p>
        </w:tc>
        <w:tc>
          <w:tcPr>
            <w:tcW w:w="1275" w:type="dxa"/>
          </w:tcPr>
          <w:p w14:paraId="1C12A52D" w14:textId="77777777" w:rsidR="006F182C" w:rsidRPr="00E06E79" w:rsidRDefault="006F182C" w:rsidP="00E06E79">
            <w:pPr>
              <w:pStyle w:val="ConsPlusNormal"/>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Срок представления годовой отчетной информации</w:t>
            </w:r>
          </w:p>
        </w:tc>
      </w:tr>
      <w:tr w:rsidR="006F182C" w:rsidRPr="00E06E79" w14:paraId="0291CA2D" w14:textId="77777777" w:rsidTr="00E06E79">
        <w:trPr>
          <w:trHeight w:val="95"/>
          <w:jc w:val="center"/>
        </w:trPr>
        <w:tc>
          <w:tcPr>
            <w:tcW w:w="362" w:type="dxa"/>
          </w:tcPr>
          <w:p w14:paraId="4139FF00" w14:textId="77777777" w:rsidR="006F182C" w:rsidRPr="00E06E79" w:rsidRDefault="006F182C" w:rsidP="00E06E79">
            <w:pPr>
              <w:pStyle w:val="ConsPlusNormal"/>
              <w:jc w:val="center"/>
              <w:rPr>
                <w:rFonts w:ascii="Times New Roman" w:hAnsi="Times New Roman" w:cs="Times New Roman"/>
                <w:color w:val="000000" w:themeColor="text1"/>
                <w:sz w:val="18"/>
                <w:szCs w:val="18"/>
              </w:rPr>
            </w:pPr>
            <w:r w:rsidRPr="00E06E79">
              <w:rPr>
                <w:rFonts w:ascii="Times New Roman" w:hAnsi="Times New Roman" w:cs="Times New Roman"/>
                <w:color w:val="000000" w:themeColor="text1"/>
                <w:sz w:val="18"/>
                <w:szCs w:val="18"/>
              </w:rPr>
              <w:t>1</w:t>
            </w:r>
          </w:p>
        </w:tc>
        <w:tc>
          <w:tcPr>
            <w:tcW w:w="1484" w:type="dxa"/>
          </w:tcPr>
          <w:p w14:paraId="68F87CE9" w14:textId="77777777" w:rsidR="006F182C" w:rsidRPr="00E06E79" w:rsidRDefault="006F182C" w:rsidP="00E06E79">
            <w:pPr>
              <w:pStyle w:val="ConsPlusNormal"/>
              <w:jc w:val="center"/>
              <w:rPr>
                <w:rFonts w:ascii="Times New Roman" w:hAnsi="Times New Roman" w:cs="Times New Roman"/>
                <w:color w:val="000000" w:themeColor="text1"/>
                <w:sz w:val="18"/>
                <w:szCs w:val="18"/>
              </w:rPr>
            </w:pPr>
            <w:r w:rsidRPr="00E06E79">
              <w:rPr>
                <w:rFonts w:ascii="Times New Roman" w:hAnsi="Times New Roman" w:cs="Times New Roman"/>
                <w:color w:val="000000" w:themeColor="text1"/>
                <w:sz w:val="18"/>
                <w:szCs w:val="18"/>
              </w:rPr>
              <w:t>2</w:t>
            </w:r>
          </w:p>
        </w:tc>
        <w:tc>
          <w:tcPr>
            <w:tcW w:w="784" w:type="dxa"/>
          </w:tcPr>
          <w:p w14:paraId="1FDCF5A6" w14:textId="77777777" w:rsidR="006F182C" w:rsidRPr="00E06E79" w:rsidRDefault="006F182C" w:rsidP="00E06E79">
            <w:pPr>
              <w:pStyle w:val="ConsPlusNormal"/>
              <w:jc w:val="center"/>
              <w:rPr>
                <w:rFonts w:ascii="Times New Roman" w:hAnsi="Times New Roman" w:cs="Times New Roman"/>
                <w:color w:val="000000" w:themeColor="text1"/>
                <w:sz w:val="18"/>
                <w:szCs w:val="18"/>
              </w:rPr>
            </w:pPr>
            <w:r w:rsidRPr="00E06E79">
              <w:rPr>
                <w:rFonts w:ascii="Times New Roman" w:hAnsi="Times New Roman" w:cs="Times New Roman"/>
                <w:color w:val="000000" w:themeColor="text1"/>
                <w:sz w:val="18"/>
                <w:szCs w:val="18"/>
              </w:rPr>
              <w:t>3</w:t>
            </w:r>
          </w:p>
        </w:tc>
        <w:tc>
          <w:tcPr>
            <w:tcW w:w="1275" w:type="dxa"/>
          </w:tcPr>
          <w:p w14:paraId="7AC8B692" w14:textId="77777777" w:rsidR="006F182C" w:rsidRPr="00E06E79" w:rsidRDefault="006F182C" w:rsidP="00E06E79">
            <w:pPr>
              <w:pStyle w:val="ConsPlusNormal"/>
              <w:jc w:val="center"/>
              <w:rPr>
                <w:rFonts w:ascii="Times New Roman" w:hAnsi="Times New Roman" w:cs="Times New Roman"/>
                <w:color w:val="000000" w:themeColor="text1"/>
                <w:sz w:val="18"/>
                <w:szCs w:val="18"/>
              </w:rPr>
            </w:pPr>
            <w:r w:rsidRPr="00E06E79">
              <w:rPr>
                <w:rFonts w:ascii="Times New Roman" w:hAnsi="Times New Roman" w:cs="Times New Roman"/>
                <w:color w:val="000000" w:themeColor="text1"/>
                <w:sz w:val="18"/>
                <w:szCs w:val="18"/>
              </w:rPr>
              <w:t>4</w:t>
            </w:r>
          </w:p>
        </w:tc>
        <w:tc>
          <w:tcPr>
            <w:tcW w:w="3946" w:type="dxa"/>
          </w:tcPr>
          <w:p w14:paraId="0110F402" w14:textId="77777777" w:rsidR="006F182C" w:rsidRPr="00E06E79" w:rsidRDefault="006F182C" w:rsidP="00E06E79">
            <w:pPr>
              <w:pStyle w:val="ConsPlusNormal"/>
              <w:jc w:val="center"/>
              <w:rPr>
                <w:rFonts w:ascii="Times New Roman" w:hAnsi="Times New Roman" w:cs="Times New Roman"/>
                <w:color w:val="000000" w:themeColor="text1"/>
                <w:sz w:val="18"/>
                <w:szCs w:val="18"/>
              </w:rPr>
            </w:pPr>
            <w:r w:rsidRPr="00E06E79">
              <w:rPr>
                <w:rFonts w:ascii="Times New Roman" w:hAnsi="Times New Roman" w:cs="Times New Roman"/>
                <w:color w:val="000000" w:themeColor="text1"/>
                <w:sz w:val="18"/>
                <w:szCs w:val="18"/>
              </w:rPr>
              <w:t>5</w:t>
            </w:r>
          </w:p>
        </w:tc>
        <w:tc>
          <w:tcPr>
            <w:tcW w:w="1275" w:type="dxa"/>
          </w:tcPr>
          <w:p w14:paraId="026D92AC" w14:textId="77777777" w:rsidR="006F182C" w:rsidRPr="00E06E79" w:rsidRDefault="006F182C" w:rsidP="00E06E79">
            <w:pPr>
              <w:pStyle w:val="ConsPlusNormal"/>
              <w:jc w:val="center"/>
              <w:rPr>
                <w:rFonts w:ascii="Times New Roman" w:hAnsi="Times New Roman" w:cs="Times New Roman"/>
                <w:color w:val="000000" w:themeColor="text1"/>
                <w:sz w:val="18"/>
                <w:szCs w:val="18"/>
              </w:rPr>
            </w:pPr>
            <w:r w:rsidRPr="00E06E79">
              <w:rPr>
                <w:rFonts w:ascii="Times New Roman" w:hAnsi="Times New Roman" w:cs="Times New Roman"/>
                <w:color w:val="000000" w:themeColor="text1"/>
                <w:sz w:val="18"/>
                <w:szCs w:val="18"/>
              </w:rPr>
              <w:t>6</w:t>
            </w:r>
          </w:p>
        </w:tc>
        <w:tc>
          <w:tcPr>
            <w:tcW w:w="1560" w:type="dxa"/>
          </w:tcPr>
          <w:p w14:paraId="40A08ED4" w14:textId="77777777" w:rsidR="006F182C" w:rsidRPr="00E06E79" w:rsidRDefault="006F182C" w:rsidP="00E06E79">
            <w:pPr>
              <w:pStyle w:val="ConsPlusNormal"/>
              <w:jc w:val="center"/>
              <w:rPr>
                <w:rFonts w:ascii="Times New Roman" w:hAnsi="Times New Roman" w:cs="Times New Roman"/>
                <w:color w:val="000000" w:themeColor="text1"/>
                <w:sz w:val="18"/>
                <w:szCs w:val="18"/>
              </w:rPr>
            </w:pPr>
            <w:r w:rsidRPr="00E06E79">
              <w:rPr>
                <w:rFonts w:ascii="Times New Roman" w:hAnsi="Times New Roman" w:cs="Times New Roman"/>
                <w:color w:val="000000" w:themeColor="text1"/>
                <w:sz w:val="18"/>
                <w:szCs w:val="18"/>
              </w:rPr>
              <w:t>7</w:t>
            </w:r>
          </w:p>
        </w:tc>
        <w:tc>
          <w:tcPr>
            <w:tcW w:w="992" w:type="dxa"/>
          </w:tcPr>
          <w:p w14:paraId="6A941EC9" w14:textId="77777777" w:rsidR="006F182C" w:rsidRPr="00E06E79" w:rsidRDefault="006F182C" w:rsidP="00E06E79">
            <w:pPr>
              <w:pStyle w:val="ConsPlusNormal"/>
              <w:jc w:val="center"/>
              <w:rPr>
                <w:rFonts w:ascii="Times New Roman" w:hAnsi="Times New Roman" w:cs="Times New Roman"/>
                <w:color w:val="000000" w:themeColor="text1"/>
                <w:sz w:val="18"/>
                <w:szCs w:val="18"/>
              </w:rPr>
            </w:pPr>
            <w:r w:rsidRPr="00E06E79">
              <w:rPr>
                <w:rFonts w:ascii="Times New Roman" w:hAnsi="Times New Roman" w:cs="Times New Roman"/>
                <w:color w:val="000000" w:themeColor="text1"/>
                <w:sz w:val="18"/>
                <w:szCs w:val="18"/>
              </w:rPr>
              <w:t>8</w:t>
            </w:r>
          </w:p>
        </w:tc>
        <w:tc>
          <w:tcPr>
            <w:tcW w:w="1701" w:type="dxa"/>
          </w:tcPr>
          <w:p w14:paraId="4F6DE65A" w14:textId="77777777" w:rsidR="006F182C" w:rsidRPr="00E06E79" w:rsidRDefault="006F182C" w:rsidP="00E06E79">
            <w:pPr>
              <w:pStyle w:val="ConsPlusNormal"/>
              <w:jc w:val="center"/>
              <w:rPr>
                <w:rFonts w:ascii="Times New Roman" w:hAnsi="Times New Roman" w:cs="Times New Roman"/>
                <w:color w:val="000000" w:themeColor="text1"/>
                <w:sz w:val="18"/>
                <w:szCs w:val="18"/>
              </w:rPr>
            </w:pPr>
            <w:r w:rsidRPr="00E06E79">
              <w:rPr>
                <w:rFonts w:ascii="Times New Roman" w:hAnsi="Times New Roman" w:cs="Times New Roman"/>
                <w:color w:val="000000" w:themeColor="text1"/>
                <w:sz w:val="18"/>
                <w:szCs w:val="18"/>
              </w:rPr>
              <w:t>9</w:t>
            </w:r>
          </w:p>
        </w:tc>
        <w:tc>
          <w:tcPr>
            <w:tcW w:w="709" w:type="dxa"/>
          </w:tcPr>
          <w:p w14:paraId="462AE2A9" w14:textId="77777777" w:rsidR="006F182C" w:rsidRPr="00E06E79" w:rsidRDefault="006F182C" w:rsidP="00E06E79">
            <w:pPr>
              <w:pStyle w:val="ConsPlusNormal"/>
              <w:jc w:val="center"/>
              <w:rPr>
                <w:rFonts w:ascii="Times New Roman" w:hAnsi="Times New Roman" w:cs="Times New Roman"/>
                <w:color w:val="000000" w:themeColor="text1"/>
                <w:sz w:val="18"/>
                <w:szCs w:val="18"/>
              </w:rPr>
            </w:pPr>
            <w:r w:rsidRPr="00E06E79">
              <w:rPr>
                <w:rFonts w:ascii="Times New Roman" w:hAnsi="Times New Roman" w:cs="Times New Roman"/>
                <w:color w:val="000000" w:themeColor="text1"/>
                <w:sz w:val="18"/>
                <w:szCs w:val="18"/>
              </w:rPr>
              <w:t>10</w:t>
            </w:r>
          </w:p>
        </w:tc>
        <w:tc>
          <w:tcPr>
            <w:tcW w:w="1275" w:type="dxa"/>
          </w:tcPr>
          <w:p w14:paraId="764650AC" w14:textId="77777777" w:rsidR="006F182C" w:rsidRPr="00E06E79" w:rsidRDefault="006F182C" w:rsidP="00E06E79">
            <w:pPr>
              <w:pStyle w:val="ConsPlusNormal"/>
              <w:jc w:val="center"/>
              <w:rPr>
                <w:rFonts w:ascii="Times New Roman" w:hAnsi="Times New Roman" w:cs="Times New Roman"/>
                <w:color w:val="000000" w:themeColor="text1"/>
                <w:sz w:val="18"/>
                <w:szCs w:val="18"/>
              </w:rPr>
            </w:pPr>
            <w:r w:rsidRPr="00E06E79">
              <w:rPr>
                <w:rFonts w:ascii="Times New Roman" w:hAnsi="Times New Roman" w:cs="Times New Roman"/>
                <w:color w:val="000000" w:themeColor="text1"/>
                <w:sz w:val="18"/>
                <w:szCs w:val="18"/>
              </w:rPr>
              <w:t>11</w:t>
            </w:r>
          </w:p>
        </w:tc>
      </w:tr>
      <w:tr w:rsidR="006F182C" w:rsidRPr="00E06E79" w14:paraId="5D3C4717" w14:textId="77777777" w:rsidTr="00E06E79">
        <w:trPr>
          <w:trHeight w:val="2488"/>
          <w:jc w:val="center"/>
        </w:trPr>
        <w:tc>
          <w:tcPr>
            <w:tcW w:w="362" w:type="dxa"/>
          </w:tcPr>
          <w:p w14:paraId="2E05E535" w14:textId="77777777" w:rsidR="006F182C" w:rsidRPr="00E06E79" w:rsidRDefault="006F182C" w:rsidP="00E06E79">
            <w:pPr>
              <w:pStyle w:val="ConsPlusNormal"/>
              <w:tabs>
                <w:tab w:val="right" w:pos="238"/>
                <w:tab w:val="center" w:pos="479"/>
              </w:tabs>
              <w:rPr>
                <w:rFonts w:ascii="Times New Roman" w:hAnsi="Times New Roman" w:cs="Times New Roman"/>
                <w:color w:val="FF0000"/>
                <w:sz w:val="22"/>
                <w:szCs w:val="22"/>
              </w:rPr>
            </w:pPr>
            <w:r w:rsidRPr="00E06E79">
              <w:rPr>
                <w:rFonts w:ascii="Times New Roman" w:hAnsi="Times New Roman" w:cs="Times New Roman"/>
                <w:color w:val="000000" w:themeColor="text1"/>
                <w:sz w:val="22"/>
                <w:szCs w:val="22"/>
              </w:rPr>
              <w:t>1.</w:t>
            </w:r>
            <w:r w:rsidRPr="00E06E79">
              <w:rPr>
                <w:rFonts w:ascii="Times New Roman" w:hAnsi="Times New Roman" w:cs="Times New Roman"/>
                <w:color w:val="FF0000"/>
                <w:sz w:val="22"/>
                <w:szCs w:val="22"/>
              </w:rPr>
              <w:tab/>
            </w:r>
            <w:r w:rsidRPr="00E06E79">
              <w:rPr>
                <w:rFonts w:ascii="Times New Roman" w:hAnsi="Times New Roman" w:cs="Times New Roman"/>
                <w:color w:val="FF0000"/>
                <w:sz w:val="22"/>
                <w:szCs w:val="22"/>
              </w:rPr>
              <w:tab/>
              <w:t>1</w:t>
            </w:r>
          </w:p>
        </w:tc>
        <w:tc>
          <w:tcPr>
            <w:tcW w:w="1484" w:type="dxa"/>
          </w:tcPr>
          <w:p w14:paraId="3336F953" w14:textId="77777777" w:rsidR="006F182C" w:rsidRPr="00E06E79" w:rsidRDefault="006F182C" w:rsidP="00E06E79">
            <w:pPr>
              <w:pStyle w:val="ConsPlusNormal"/>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Количество посещений культурно-массовых мероприятий</w:t>
            </w:r>
          </w:p>
          <w:p w14:paraId="5F07B22D" w14:textId="77777777" w:rsidR="006F182C" w:rsidRPr="00E06E79" w:rsidRDefault="006F182C" w:rsidP="00E06E79">
            <w:pPr>
              <w:pStyle w:val="ConsPlusNormal"/>
              <w:jc w:val="both"/>
              <w:rPr>
                <w:rFonts w:ascii="Times New Roman" w:hAnsi="Times New Roman" w:cs="Times New Roman"/>
                <w:color w:val="FF0000"/>
                <w:sz w:val="22"/>
                <w:szCs w:val="22"/>
              </w:rPr>
            </w:pPr>
          </w:p>
        </w:tc>
        <w:tc>
          <w:tcPr>
            <w:tcW w:w="784" w:type="dxa"/>
          </w:tcPr>
          <w:p w14:paraId="454B5E0F" w14:textId="77777777" w:rsidR="006F182C" w:rsidRPr="00E06E79" w:rsidRDefault="006F182C" w:rsidP="00E06E79">
            <w:pPr>
              <w:pStyle w:val="ConsPlusNormal"/>
              <w:jc w:val="both"/>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чел.</w:t>
            </w:r>
          </w:p>
        </w:tc>
        <w:tc>
          <w:tcPr>
            <w:tcW w:w="1275" w:type="dxa"/>
          </w:tcPr>
          <w:p w14:paraId="77644CFF" w14:textId="77777777" w:rsidR="006F182C" w:rsidRPr="00E06E79" w:rsidRDefault="006F182C" w:rsidP="00E06E79">
            <w:pPr>
              <w:pStyle w:val="ConsPlusNormal"/>
              <w:jc w:val="both"/>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01.01.2024-</w:t>
            </w:r>
          </w:p>
          <w:p w14:paraId="5DEAD3E3" w14:textId="77777777" w:rsidR="006F182C" w:rsidRPr="00E06E79" w:rsidRDefault="006F182C" w:rsidP="00E06E79">
            <w:pPr>
              <w:pStyle w:val="ConsPlusNormal"/>
              <w:jc w:val="both"/>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31.12.2030</w:t>
            </w:r>
          </w:p>
        </w:tc>
        <w:tc>
          <w:tcPr>
            <w:tcW w:w="3946" w:type="dxa"/>
          </w:tcPr>
          <w:p w14:paraId="14CF920B" w14:textId="77777777" w:rsidR="006F182C" w:rsidRPr="00E06E79" w:rsidRDefault="006F182C" w:rsidP="00E06E79">
            <w:pPr>
              <w:pStyle w:val="ConsPlusNormal"/>
              <w:jc w:val="both"/>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Согласно форме статистической отчетности 7-НК</w:t>
            </w:r>
          </w:p>
        </w:tc>
        <w:tc>
          <w:tcPr>
            <w:tcW w:w="1275" w:type="dxa"/>
          </w:tcPr>
          <w:p w14:paraId="7A227D05" w14:textId="77777777" w:rsidR="006F182C" w:rsidRPr="00E06E79" w:rsidRDefault="006F182C" w:rsidP="00E06E79">
            <w:pPr>
              <w:pStyle w:val="ConsPlusNormal"/>
              <w:jc w:val="both"/>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Количество посетителей культурно-массовых мероприятий</w:t>
            </w:r>
          </w:p>
        </w:tc>
        <w:tc>
          <w:tcPr>
            <w:tcW w:w="1560" w:type="dxa"/>
          </w:tcPr>
          <w:p w14:paraId="18231E88" w14:textId="77777777" w:rsidR="006F182C" w:rsidRPr="00E06E79" w:rsidRDefault="006F182C" w:rsidP="00E06E79">
            <w:pPr>
              <w:pStyle w:val="ConsPlusNormal"/>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Данные формируются отделом по делам культуры и спорта Администрации Комсомольского муниципального района Ивановской области</w:t>
            </w:r>
          </w:p>
        </w:tc>
        <w:tc>
          <w:tcPr>
            <w:tcW w:w="992" w:type="dxa"/>
          </w:tcPr>
          <w:p w14:paraId="165708AC" w14:textId="77777777" w:rsidR="006F182C" w:rsidRPr="00E06E79" w:rsidRDefault="006F182C" w:rsidP="00E06E79">
            <w:pPr>
              <w:pStyle w:val="ConsPlusNormal"/>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Количество человек</w:t>
            </w:r>
          </w:p>
        </w:tc>
        <w:tc>
          <w:tcPr>
            <w:tcW w:w="1701" w:type="dxa"/>
          </w:tcPr>
          <w:p w14:paraId="23F469FB" w14:textId="77777777" w:rsidR="006F182C" w:rsidRPr="00E06E79" w:rsidRDefault="006F182C" w:rsidP="00E06E79">
            <w:pPr>
              <w:pStyle w:val="ConsPlusNormal"/>
              <w:jc w:val="center"/>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Отдел по делам культуры и спорта Администрации Комсомольского муниципального района Ивановской области</w:t>
            </w:r>
          </w:p>
          <w:p w14:paraId="72927E33" w14:textId="77777777" w:rsidR="006F182C" w:rsidRPr="00E06E79" w:rsidRDefault="006F182C" w:rsidP="00E06E79">
            <w:pPr>
              <w:pStyle w:val="ConsPlusNormal"/>
              <w:rPr>
                <w:rFonts w:ascii="Times New Roman" w:hAnsi="Times New Roman" w:cs="Times New Roman"/>
                <w:color w:val="FF0000"/>
                <w:sz w:val="22"/>
                <w:szCs w:val="22"/>
              </w:rPr>
            </w:pPr>
          </w:p>
        </w:tc>
        <w:tc>
          <w:tcPr>
            <w:tcW w:w="709" w:type="dxa"/>
          </w:tcPr>
          <w:p w14:paraId="79005752" w14:textId="77777777" w:rsidR="006F182C" w:rsidRPr="00E06E79" w:rsidRDefault="006F182C" w:rsidP="00E06E79">
            <w:pPr>
              <w:pStyle w:val="ConsPlusNormal"/>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w:t>
            </w:r>
          </w:p>
        </w:tc>
        <w:tc>
          <w:tcPr>
            <w:tcW w:w="1275" w:type="dxa"/>
          </w:tcPr>
          <w:p w14:paraId="1D22DB1A" w14:textId="77777777" w:rsidR="006F182C" w:rsidRPr="00E06E79" w:rsidRDefault="006F182C" w:rsidP="00E06E79">
            <w:pPr>
              <w:pStyle w:val="ConsPlusNormal"/>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 xml:space="preserve">До 01марта следующего года </w:t>
            </w:r>
          </w:p>
        </w:tc>
      </w:tr>
      <w:tr w:rsidR="006F182C" w:rsidRPr="00E06E79" w14:paraId="3D1C2545" w14:textId="77777777" w:rsidTr="00E06E79">
        <w:trPr>
          <w:trHeight w:val="456"/>
          <w:jc w:val="center"/>
        </w:trPr>
        <w:tc>
          <w:tcPr>
            <w:tcW w:w="362" w:type="dxa"/>
          </w:tcPr>
          <w:p w14:paraId="6C80249B" w14:textId="77777777" w:rsidR="006F182C" w:rsidRPr="00E06E79" w:rsidRDefault="006F182C" w:rsidP="00E06E79">
            <w:pPr>
              <w:rPr>
                <w:color w:val="000000" w:themeColor="text1"/>
                <w:sz w:val="22"/>
                <w:szCs w:val="22"/>
              </w:rPr>
            </w:pPr>
            <w:r w:rsidRPr="00E06E79">
              <w:rPr>
                <w:color w:val="000000" w:themeColor="text1"/>
                <w:sz w:val="22"/>
                <w:szCs w:val="22"/>
              </w:rPr>
              <w:t>2.</w:t>
            </w:r>
          </w:p>
        </w:tc>
        <w:tc>
          <w:tcPr>
            <w:tcW w:w="1484" w:type="dxa"/>
          </w:tcPr>
          <w:p w14:paraId="0B0933B1" w14:textId="77777777" w:rsidR="006F182C" w:rsidRPr="00E06E79" w:rsidRDefault="006F182C" w:rsidP="00E06E79">
            <w:pPr>
              <w:pStyle w:val="ConsPlusNormal"/>
              <w:jc w:val="both"/>
              <w:rPr>
                <w:rFonts w:ascii="Times New Roman" w:hAnsi="Times New Roman" w:cs="Times New Roman"/>
                <w:color w:val="FF0000"/>
                <w:sz w:val="22"/>
                <w:szCs w:val="22"/>
              </w:rPr>
            </w:pPr>
            <w:r w:rsidRPr="00E06E79">
              <w:rPr>
                <w:rFonts w:ascii="Times New Roman" w:hAnsi="Times New Roman" w:cs="Times New Roman"/>
                <w:color w:val="000000" w:themeColor="text1"/>
                <w:sz w:val="22"/>
                <w:szCs w:val="22"/>
              </w:rPr>
              <w:t>Количество культурно-массовых мероприятий</w:t>
            </w:r>
          </w:p>
        </w:tc>
        <w:tc>
          <w:tcPr>
            <w:tcW w:w="784" w:type="dxa"/>
          </w:tcPr>
          <w:p w14:paraId="7B10B7A2" w14:textId="77777777" w:rsidR="006F182C" w:rsidRPr="00E06E79" w:rsidRDefault="006F182C" w:rsidP="00E06E79">
            <w:pPr>
              <w:pStyle w:val="ConsPlusNormal"/>
              <w:jc w:val="both"/>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ед.</w:t>
            </w:r>
          </w:p>
        </w:tc>
        <w:tc>
          <w:tcPr>
            <w:tcW w:w="1275" w:type="dxa"/>
          </w:tcPr>
          <w:p w14:paraId="4B61B3BE" w14:textId="77777777" w:rsidR="006F182C" w:rsidRPr="00E06E79" w:rsidRDefault="006F182C" w:rsidP="00E06E79">
            <w:pPr>
              <w:pStyle w:val="ConsPlusNormal"/>
              <w:jc w:val="both"/>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01.01.2024-</w:t>
            </w:r>
          </w:p>
          <w:p w14:paraId="7E395D75" w14:textId="77777777" w:rsidR="006F182C" w:rsidRPr="00E06E79" w:rsidRDefault="006F182C" w:rsidP="00E06E79">
            <w:pPr>
              <w:pStyle w:val="ConsPlusNormal"/>
              <w:jc w:val="both"/>
              <w:rPr>
                <w:rFonts w:ascii="Times New Roman" w:hAnsi="Times New Roman" w:cs="Times New Roman"/>
                <w:color w:val="FF0000"/>
                <w:sz w:val="22"/>
                <w:szCs w:val="22"/>
              </w:rPr>
            </w:pPr>
            <w:r w:rsidRPr="00E06E79">
              <w:rPr>
                <w:rFonts w:ascii="Times New Roman" w:hAnsi="Times New Roman" w:cs="Times New Roman"/>
                <w:color w:val="000000" w:themeColor="text1"/>
                <w:sz w:val="22"/>
                <w:szCs w:val="22"/>
              </w:rPr>
              <w:t>31.12.2030</w:t>
            </w:r>
          </w:p>
        </w:tc>
        <w:tc>
          <w:tcPr>
            <w:tcW w:w="3946" w:type="dxa"/>
          </w:tcPr>
          <w:p w14:paraId="79C33EBF" w14:textId="77777777" w:rsidR="006F182C" w:rsidRPr="00E06E79" w:rsidRDefault="006F182C" w:rsidP="00E06E79">
            <w:pPr>
              <w:pStyle w:val="ConsPlusNormal"/>
              <w:jc w:val="both"/>
              <w:rPr>
                <w:rFonts w:ascii="Times New Roman" w:hAnsi="Times New Roman" w:cs="Times New Roman"/>
                <w:color w:val="FF0000"/>
                <w:sz w:val="22"/>
                <w:szCs w:val="22"/>
              </w:rPr>
            </w:pPr>
            <w:r w:rsidRPr="00E06E79">
              <w:rPr>
                <w:rFonts w:ascii="Times New Roman" w:hAnsi="Times New Roman" w:cs="Times New Roman"/>
                <w:color w:val="000000" w:themeColor="text1"/>
                <w:sz w:val="22"/>
                <w:szCs w:val="22"/>
              </w:rPr>
              <w:t>Согласно форме статистической отчетности 7-НК</w:t>
            </w:r>
          </w:p>
        </w:tc>
        <w:tc>
          <w:tcPr>
            <w:tcW w:w="1275" w:type="dxa"/>
          </w:tcPr>
          <w:p w14:paraId="524B1F4B" w14:textId="77777777" w:rsidR="006F182C" w:rsidRPr="00E06E79" w:rsidRDefault="006F182C" w:rsidP="00E06E79">
            <w:pPr>
              <w:pStyle w:val="ConsPlusNormal"/>
              <w:jc w:val="both"/>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Количество культурно-массовых мероприятий</w:t>
            </w:r>
          </w:p>
        </w:tc>
        <w:tc>
          <w:tcPr>
            <w:tcW w:w="1560" w:type="dxa"/>
          </w:tcPr>
          <w:p w14:paraId="26FC6E78" w14:textId="77777777" w:rsidR="006F182C" w:rsidRPr="00E06E79" w:rsidRDefault="006F182C" w:rsidP="00E06E79">
            <w:pPr>
              <w:pStyle w:val="ConsPlusNormal"/>
              <w:rPr>
                <w:rFonts w:ascii="Times New Roman" w:hAnsi="Times New Roman" w:cs="Times New Roman"/>
                <w:color w:val="FF0000"/>
                <w:sz w:val="22"/>
                <w:szCs w:val="22"/>
              </w:rPr>
            </w:pPr>
            <w:r w:rsidRPr="00E06E79">
              <w:rPr>
                <w:rFonts w:ascii="Times New Roman" w:hAnsi="Times New Roman" w:cs="Times New Roman"/>
                <w:color w:val="000000" w:themeColor="text1"/>
                <w:sz w:val="22"/>
                <w:szCs w:val="22"/>
              </w:rPr>
              <w:t>Данные формируются отделом по делам культуры и спорта Администрации Комсомольского муниципального района Ивановской области</w:t>
            </w:r>
          </w:p>
        </w:tc>
        <w:tc>
          <w:tcPr>
            <w:tcW w:w="992" w:type="dxa"/>
          </w:tcPr>
          <w:p w14:paraId="3D26AC7D" w14:textId="77777777" w:rsidR="006F182C" w:rsidRPr="00E06E79" w:rsidRDefault="006F182C" w:rsidP="00E06E79">
            <w:pPr>
              <w:pStyle w:val="ConsPlusNormal"/>
              <w:rPr>
                <w:rFonts w:ascii="Times New Roman" w:hAnsi="Times New Roman" w:cs="Times New Roman"/>
                <w:color w:val="FF0000"/>
                <w:sz w:val="22"/>
                <w:szCs w:val="22"/>
              </w:rPr>
            </w:pPr>
            <w:r w:rsidRPr="00E06E79">
              <w:rPr>
                <w:rFonts w:ascii="Times New Roman" w:hAnsi="Times New Roman" w:cs="Times New Roman"/>
                <w:color w:val="000000" w:themeColor="text1"/>
                <w:sz w:val="22"/>
                <w:szCs w:val="22"/>
              </w:rPr>
              <w:t>Количество мероприятий</w:t>
            </w:r>
          </w:p>
        </w:tc>
        <w:tc>
          <w:tcPr>
            <w:tcW w:w="1701" w:type="dxa"/>
          </w:tcPr>
          <w:p w14:paraId="0FB40869" w14:textId="77777777" w:rsidR="006F182C" w:rsidRPr="00E06E79" w:rsidRDefault="006F182C" w:rsidP="00E06E79">
            <w:pPr>
              <w:pStyle w:val="ConsPlusNormal"/>
              <w:jc w:val="center"/>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Отдел по делам культуры и спорта Администрации Комсомольского муниципального района Ивановской области</w:t>
            </w:r>
          </w:p>
          <w:p w14:paraId="08B36530" w14:textId="77777777" w:rsidR="006F182C" w:rsidRPr="00E06E79" w:rsidRDefault="006F182C" w:rsidP="00E06E79">
            <w:pPr>
              <w:pStyle w:val="ConsPlusNormal"/>
              <w:rPr>
                <w:rFonts w:ascii="Times New Roman" w:hAnsi="Times New Roman" w:cs="Times New Roman"/>
                <w:color w:val="FF0000"/>
                <w:sz w:val="22"/>
                <w:szCs w:val="22"/>
              </w:rPr>
            </w:pPr>
          </w:p>
          <w:p w14:paraId="653D8906" w14:textId="77777777" w:rsidR="006F182C" w:rsidRPr="00E06E79" w:rsidRDefault="006F182C" w:rsidP="00E06E79">
            <w:pPr>
              <w:pStyle w:val="ConsPlusNormal"/>
              <w:rPr>
                <w:rFonts w:ascii="Times New Roman" w:hAnsi="Times New Roman" w:cs="Times New Roman"/>
                <w:color w:val="FF0000"/>
                <w:sz w:val="22"/>
                <w:szCs w:val="22"/>
              </w:rPr>
            </w:pPr>
          </w:p>
          <w:p w14:paraId="04BE99ED" w14:textId="77777777" w:rsidR="006F182C" w:rsidRPr="00E06E79" w:rsidRDefault="006F182C" w:rsidP="00E06E79">
            <w:pPr>
              <w:pStyle w:val="ConsPlusNormal"/>
              <w:rPr>
                <w:rFonts w:ascii="Times New Roman" w:hAnsi="Times New Roman" w:cs="Times New Roman"/>
                <w:color w:val="FF0000"/>
                <w:sz w:val="22"/>
                <w:szCs w:val="22"/>
              </w:rPr>
            </w:pPr>
          </w:p>
        </w:tc>
        <w:tc>
          <w:tcPr>
            <w:tcW w:w="709" w:type="dxa"/>
          </w:tcPr>
          <w:p w14:paraId="1F23DE69" w14:textId="77777777" w:rsidR="006F182C" w:rsidRPr="00E06E79" w:rsidRDefault="006F182C" w:rsidP="00E06E79">
            <w:pPr>
              <w:pStyle w:val="ConsPlusNormal"/>
              <w:rPr>
                <w:rFonts w:ascii="Times New Roman" w:hAnsi="Times New Roman" w:cs="Times New Roman"/>
                <w:color w:val="000000" w:themeColor="text1"/>
                <w:sz w:val="22"/>
                <w:szCs w:val="22"/>
              </w:rPr>
            </w:pPr>
          </w:p>
        </w:tc>
        <w:tc>
          <w:tcPr>
            <w:tcW w:w="1275" w:type="dxa"/>
          </w:tcPr>
          <w:p w14:paraId="3E18164C" w14:textId="77777777" w:rsidR="006F182C" w:rsidRPr="00E06E79" w:rsidRDefault="006F182C" w:rsidP="00E06E79">
            <w:pPr>
              <w:pStyle w:val="ConsPlusNormal"/>
              <w:rPr>
                <w:rFonts w:ascii="Times New Roman" w:hAnsi="Times New Roman" w:cs="Times New Roman"/>
                <w:color w:val="FF0000"/>
                <w:sz w:val="22"/>
                <w:szCs w:val="22"/>
              </w:rPr>
            </w:pPr>
            <w:r w:rsidRPr="00E06E79">
              <w:rPr>
                <w:rFonts w:ascii="Times New Roman" w:hAnsi="Times New Roman" w:cs="Times New Roman"/>
                <w:color w:val="000000" w:themeColor="text1"/>
                <w:sz w:val="22"/>
                <w:szCs w:val="22"/>
              </w:rPr>
              <w:t>До 01марта следующего года</w:t>
            </w:r>
          </w:p>
        </w:tc>
      </w:tr>
      <w:tr w:rsidR="006F182C" w:rsidRPr="00E06E79" w14:paraId="418A0F6D" w14:textId="77777777" w:rsidTr="00E06E79">
        <w:trPr>
          <w:trHeight w:val="3328"/>
          <w:jc w:val="center"/>
        </w:trPr>
        <w:tc>
          <w:tcPr>
            <w:tcW w:w="362" w:type="dxa"/>
          </w:tcPr>
          <w:p w14:paraId="7BCEA2BA" w14:textId="77777777" w:rsidR="006F182C" w:rsidRPr="00E06E79" w:rsidRDefault="006F182C" w:rsidP="00E06E79">
            <w:pPr>
              <w:rPr>
                <w:color w:val="000000" w:themeColor="text1"/>
                <w:sz w:val="22"/>
                <w:szCs w:val="22"/>
              </w:rPr>
            </w:pPr>
            <w:r w:rsidRPr="00E06E79">
              <w:rPr>
                <w:color w:val="000000" w:themeColor="text1"/>
                <w:sz w:val="22"/>
                <w:szCs w:val="22"/>
              </w:rPr>
              <w:t>3.</w:t>
            </w:r>
          </w:p>
        </w:tc>
        <w:tc>
          <w:tcPr>
            <w:tcW w:w="1484" w:type="dxa"/>
          </w:tcPr>
          <w:p w14:paraId="4145B188" w14:textId="77777777" w:rsidR="006F182C" w:rsidRPr="00E06E79" w:rsidRDefault="006F182C" w:rsidP="00E06E79">
            <w:pPr>
              <w:pStyle w:val="ConsPlusNormal"/>
              <w:jc w:val="both"/>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Количество клубных объединений</w:t>
            </w:r>
          </w:p>
        </w:tc>
        <w:tc>
          <w:tcPr>
            <w:tcW w:w="784" w:type="dxa"/>
          </w:tcPr>
          <w:p w14:paraId="29B880E7" w14:textId="77777777" w:rsidR="006F182C" w:rsidRPr="00E06E79" w:rsidRDefault="006F182C" w:rsidP="00E06E79">
            <w:pPr>
              <w:pStyle w:val="ConsPlusNormal"/>
              <w:jc w:val="both"/>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ед.</w:t>
            </w:r>
          </w:p>
        </w:tc>
        <w:tc>
          <w:tcPr>
            <w:tcW w:w="1275" w:type="dxa"/>
          </w:tcPr>
          <w:p w14:paraId="2635F73C" w14:textId="77777777" w:rsidR="006F182C" w:rsidRPr="00E06E79" w:rsidRDefault="006F182C" w:rsidP="00E06E79">
            <w:pPr>
              <w:pStyle w:val="ConsPlusNormal"/>
              <w:jc w:val="both"/>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01.01.2024-</w:t>
            </w:r>
          </w:p>
          <w:p w14:paraId="7F5A800D" w14:textId="77777777" w:rsidR="006F182C" w:rsidRPr="00E06E79" w:rsidRDefault="006F182C" w:rsidP="00E06E79">
            <w:pPr>
              <w:pStyle w:val="ConsPlusNormal"/>
              <w:jc w:val="both"/>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31.12.2030</w:t>
            </w:r>
          </w:p>
        </w:tc>
        <w:tc>
          <w:tcPr>
            <w:tcW w:w="3946" w:type="dxa"/>
          </w:tcPr>
          <w:p w14:paraId="4DEF68F6" w14:textId="77777777" w:rsidR="006F182C" w:rsidRPr="00E06E79" w:rsidRDefault="006F182C" w:rsidP="00E06E79">
            <w:pPr>
              <w:pStyle w:val="ConsPlusNormal"/>
              <w:jc w:val="both"/>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Согласно форме статистического отчета 7-НК</w:t>
            </w:r>
          </w:p>
        </w:tc>
        <w:tc>
          <w:tcPr>
            <w:tcW w:w="1275" w:type="dxa"/>
          </w:tcPr>
          <w:p w14:paraId="749A711E" w14:textId="77777777" w:rsidR="006F182C" w:rsidRPr="00E06E79" w:rsidRDefault="006F182C" w:rsidP="00E06E79">
            <w:pPr>
              <w:pStyle w:val="ConsPlusNormal"/>
              <w:jc w:val="both"/>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количество объединений</w:t>
            </w:r>
          </w:p>
        </w:tc>
        <w:tc>
          <w:tcPr>
            <w:tcW w:w="1560" w:type="dxa"/>
          </w:tcPr>
          <w:p w14:paraId="63F27E3D" w14:textId="77777777" w:rsidR="006F182C" w:rsidRPr="00E06E79" w:rsidRDefault="006F182C" w:rsidP="00E06E79">
            <w:pPr>
              <w:pStyle w:val="ConsPlusNormal"/>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Данные формируются отделом по делам культуры и спорта Администрации Комсомольского муниципального района Ивановской области, МКУ ГДК</w:t>
            </w:r>
          </w:p>
          <w:p w14:paraId="68E1CB31" w14:textId="77777777" w:rsidR="006F182C" w:rsidRPr="00E06E79" w:rsidRDefault="006F182C" w:rsidP="00E06E79">
            <w:pPr>
              <w:pStyle w:val="ConsPlusNormal"/>
              <w:rPr>
                <w:rFonts w:ascii="Times New Roman" w:hAnsi="Times New Roman" w:cs="Times New Roman"/>
                <w:color w:val="000000" w:themeColor="text1"/>
                <w:sz w:val="22"/>
                <w:szCs w:val="22"/>
              </w:rPr>
            </w:pPr>
          </w:p>
          <w:p w14:paraId="393CF942" w14:textId="77777777" w:rsidR="006F182C" w:rsidRPr="00E06E79" w:rsidRDefault="006F182C" w:rsidP="00E06E79">
            <w:pPr>
              <w:pStyle w:val="ConsPlusNormal"/>
              <w:rPr>
                <w:rFonts w:ascii="Times New Roman" w:hAnsi="Times New Roman" w:cs="Times New Roman"/>
                <w:color w:val="000000" w:themeColor="text1"/>
                <w:sz w:val="22"/>
                <w:szCs w:val="22"/>
              </w:rPr>
            </w:pPr>
          </w:p>
          <w:p w14:paraId="73332660" w14:textId="77777777" w:rsidR="006F182C" w:rsidRPr="00E06E79" w:rsidRDefault="006F182C" w:rsidP="00E06E79">
            <w:pPr>
              <w:pStyle w:val="ConsPlusNormal"/>
              <w:rPr>
                <w:rFonts w:ascii="Times New Roman" w:hAnsi="Times New Roman" w:cs="Times New Roman"/>
                <w:color w:val="000000" w:themeColor="text1"/>
                <w:sz w:val="22"/>
                <w:szCs w:val="22"/>
              </w:rPr>
            </w:pPr>
          </w:p>
          <w:p w14:paraId="0C542312" w14:textId="77777777" w:rsidR="006F182C" w:rsidRPr="00E06E79" w:rsidRDefault="006F182C" w:rsidP="00E06E79">
            <w:pPr>
              <w:pStyle w:val="ConsPlusNormal"/>
              <w:rPr>
                <w:rFonts w:ascii="Times New Roman" w:hAnsi="Times New Roman" w:cs="Times New Roman"/>
                <w:color w:val="000000" w:themeColor="text1"/>
                <w:sz w:val="22"/>
                <w:szCs w:val="22"/>
              </w:rPr>
            </w:pPr>
          </w:p>
          <w:p w14:paraId="12D21620" w14:textId="77777777" w:rsidR="006F182C" w:rsidRPr="00E06E79" w:rsidRDefault="006F182C" w:rsidP="00E06E79">
            <w:pPr>
              <w:pStyle w:val="ConsPlusNormal"/>
              <w:rPr>
                <w:rFonts w:ascii="Times New Roman" w:hAnsi="Times New Roman" w:cs="Times New Roman"/>
                <w:color w:val="000000" w:themeColor="text1"/>
                <w:sz w:val="22"/>
                <w:szCs w:val="22"/>
              </w:rPr>
            </w:pPr>
          </w:p>
        </w:tc>
        <w:tc>
          <w:tcPr>
            <w:tcW w:w="992" w:type="dxa"/>
          </w:tcPr>
          <w:p w14:paraId="20A78006" w14:textId="77777777" w:rsidR="006F182C" w:rsidRPr="00E06E79" w:rsidRDefault="006F182C" w:rsidP="00E06E79">
            <w:pPr>
              <w:pStyle w:val="ConsPlusNormal"/>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количество объединений</w:t>
            </w:r>
          </w:p>
        </w:tc>
        <w:tc>
          <w:tcPr>
            <w:tcW w:w="1701" w:type="dxa"/>
          </w:tcPr>
          <w:p w14:paraId="54E73B13" w14:textId="77777777" w:rsidR="006F182C" w:rsidRPr="00E06E79" w:rsidRDefault="006F182C" w:rsidP="00E06E79">
            <w:pPr>
              <w:pStyle w:val="ConsPlusNormal"/>
              <w:jc w:val="center"/>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Отдел по делам культуры и спорта Администрации Комсомольского муниципального района Ивановской области, МКУ ГДК</w:t>
            </w:r>
          </w:p>
          <w:p w14:paraId="45D21A06" w14:textId="77777777" w:rsidR="006F182C" w:rsidRPr="00E06E79" w:rsidRDefault="006F182C" w:rsidP="00E06E79">
            <w:pPr>
              <w:pStyle w:val="ConsPlusNormal"/>
              <w:rPr>
                <w:rFonts w:ascii="Times New Roman" w:hAnsi="Times New Roman" w:cs="Times New Roman"/>
                <w:color w:val="000000" w:themeColor="text1"/>
                <w:sz w:val="22"/>
                <w:szCs w:val="22"/>
              </w:rPr>
            </w:pPr>
          </w:p>
        </w:tc>
        <w:tc>
          <w:tcPr>
            <w:tcW w:w="709" w:type="dxa"/>
          </w:tcPr>
          <w:p w14:paraId="283D3505" w14:textId="77777777" w:rsidR="006F182C" w:rsidRPr="00E06E79" w:rsidRDefault="006F182C" w:rsidP="00E06E79">
            <w:pPr>
              <w:pStyle w:val="ConsPlusNormal"/>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w:t>
            </w:r>
          </w:p>
        </w:tc>
        <w:tc>
          <w:tcPr>
            <w:tcW w:w="1275" w:type="dxa"/>
          </w:tcPr>
          <w:p w14:paraId="4F27B651" w14:textId="77777777" w:rsidR="006F182C" w:rsidRPr="00E06E79" w:rsidRDefault="006F182C" w:rsidP="00E06E79">
            <w:pPr>
              <w:pStyle w:val="ConsPlusNormal"/>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До 01марта следующего года</w:t>
            </w:r>
          </w:p>
        </w:tc>
      </w:tr>
      <w:tr w:rsidR="006F182C" w:rsidRPr="00E06E79" w14:paraId="49EF507F" w14:textId="77777777" w:rsidTr="00E06E79">
        <w:trPr>
          <w:trHeight w:val="712"/>
          <w:jc w:val="center"/>
        </w:trPr>
        <w:tc>
          <w:tcPr>
            <w:tcW w:w="362" w:type="dxa"/>
          </w:tcPr>
          <w:p w14:paraId="687EA5CE" w14:textId="77777777" w:rsidR="006F182C" w:rsidRPr="00E06E79" w:rsidRDefault="006F182C" w:rsidP="00E06E79">
            <w:pPr>
              <w:rPr>
                <w:color w:val="000000" w:themeColor="text1"/>
                <w:sz w:val="22"/>
                <w:szCs w:val="22"/>
              </w:rPr>
            </w:pPr>
            <w:r w:rsidRPr="00E06E79">
              <w:rPr>
                <w:color w:val="000000" w:themeColor="text1"/>
                <w:sz w:val="22"/>
                <w:szCs w:val="22"/>
              </w:rPr>
              <w:t>3.</w:t>
            </w:r>
          </w:p>
        </w:tc>
        <w:tc>
          <w:tcPr>
            <w:tcW w:w="1484" w:type="dxa"/>
          </w:tcPr>
          <w:p w14:paraId="5DABCE8A" w14:textId="77777777" w:rsidR="006F182C" w:rsidRPr="00E06E79" w:rsidRDefault="006F182C" w:rsidP="00E06E79">
            <w:pPr>
              <w:pStyle w:val="ConsPlusNormal"/>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Количество обучающихся в детских школах искусств</w:t>
            </w:r>
          </w:p>
          <w:p w14:paraId="231F63E5" w14:textId="77777777" w:rsidR="006F182C" w:rsidRPr="00E06E79" w:rsidRDefault="006F182C" w:rsidP="00E06E79">
            <w:pPr>
              <w:pStyle w:val="ConsPlusNormal"/>
              <w:jc w:val="both"/>
              <w:rPr>
                <w:rFonts w:ascii="Times New Roman" w:hAnsi="Times New Roman" w:cs="Times New Roman"/>
                <w:color w:val="000000" w:themeColor="text1"/>
                <w:sz w:val="22"/>
                <w:szCs w:val="22"/>
              </w:rPr>
            </w:pPr>
          </w:p>
        </w:tc>
        <w:tc>
          <w:tcPr>
            <w:tcW w:w="784" w:type="dxa"/>
          </w:tcPr>
          <w:p w14:paraId="064800EA" w14:textId="77777777" w:rsidR="006F182C" w:rsidRPr="00E06E79" w:rsidRDefault="006F182C" w:rsidP="00E06E79">
            <w:pPr>
              <w:pStyle w:val="ConsPlusNormal"/>
              <w:jc w:val="both"/>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чел.</w:t>
            </w:r>
          </w:p>
        </w:tc>
        <w:tc>
          <w:tcPr>
            <w:tcW w:w="1275" w:type="dxa"/>
          </w:tcPr>
          <w:p w14:paraId="1357D7BE" w14:textId="77777777" w:rsidR="006F182C" w:rsidRPr="00E06E79" w:rsidRDefault="006F182C" w:rsidP="00E06E79">
            <w:pPr>
              <w:pStyle w:val="ConsPlusNormal"/>
              <w:jc w:val="both"/>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01.01.2024-</w:t>
            </w:r>
          </w:p>
          <w:p w14:paraId="2BFC597C" w14:textId="77777777" w:rsidR="006F182C" w:rsidRPr="00E06E79" w:rsidRDefault="006F182C" w:rsidP="00E06E79">
            <w:pPr>
              <w:pStyle w:val="ConsPlusNormal"/>
              <w:jc w:val="both"/>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31.12.2030</w:t>
            </w:r>
          </w:p>
        </w:tc>
        <w:tc>
          <w:tcPr>
            <w:tcW w:w="3946" w:type="dxa"/>
          </w:tcPr>
          <w:p w14:paraId="0B01AC23" w14:textId="77777777" w:rsidR="006F182C" w:rsidRPr="00E06E79" w:rsidRDefault="006F182C" w:rsidP="00E06E79">
            <w:pPr>
              <w:pStyle w:val="ConsPlusNormal"/>
              <w:jc w:val="both"/>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Согласно форме статистического отчета 1-ДШИ</w:t>
            </w:r>
          </w:p>
        </w:tc>
        <w:tc>
          <w:tcPr>
            <w:tcW w:w="1275" w:type="dxa"/>
          </w:tcPr>
          <w:p w14:paraId="5A357622" w14:textId="77777777" w:rsidR="006F182C" w:rsidRPr="00E06E79" w:rsidRDefault="006F182C" w:rsidP="00E06E79">
            <w:pPr>
              <w:pStyle w:val="ConsPlusNormal"/>
              <w:jc w:val="both"/>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количество учеников</w:t>
            </w:r>
          </w:p>
        </w:tc>
        <w:tc>
          <w:tcPr>
            <w:tcW w:w="1560" w:type="dxa"/>
          </w:tcPr>
          <w:p w14:paraId="5001D1C3" w14:textId="77777777" w:rsidR="006F182C" w:rsidRPr="00E06E79" w:rsidRDefault="006F182C" w:rsidP="00E06E79">
            <w:pPr>
              <w:pStyle w:val="ConsPlusNormal"/>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Данные формируются отделом по делам культуры и спорта Администрации Комсомольского муниципального района Ивановской области, детские школы искусств</w:t>
            </w:r>
          </w:p>
        </w:tc>
        <w:tc>
          <w:tcPr>
            <w:tcW w:w="992" w:type="dxa"/>
          </w:tcPr>
          <w:p w14:paraId="70D916C1" w14:textId="77777777" w:rsidR="006F182C" w:rsidRPr="00E06E79" w:rsidRDefault="006F182C" w:rsidP="00E06E79">
            <w:pPr>
              <w:pStyle w:val="ConsPlusNormal"/>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количество человек</w:t>
            </w:r>
          </w:p>
        </w:tc>
        <w:tc>
          <w:tcPr>
            <w:tcW w:w="1701" w:type="dxa"/>
          </w:tcPr>
          <w:p w14:paraId="534AE00D" w14:textId="77777777" w:rsidR="006F182C" w:rsidRPr="00E06E79" w:rsidRDefault="006F182C" w:rsidP="00E06E79">
            <w:pPr>
              <w:pStyle w:val="ConsPlusNormal"/>
              <w:jc w:val="center"/>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Отдел по делам культуры и спорта Администрации Комсомольского муниципального района Ивановской области, детские школы искусств</w:t>
            </w:r>
          </w:p>
          <w:p w14:paraId="7A8228F6" w14:textId="77777777" w:rsidR="006F182C" w:rsidRPr="00E06E79" w:rsidRDefault="006F182C" w:rsidP="00E06E79">
            <w:pPr>
              <w:pStyle w:val="ConsPlusNormal"/>
              <w:jc w:val="center"/>
              <w:rPr>
                <w:rFonts w:ascii="Times New Roman" w:hAnsi="Times New Roman" w:cs="Times New Roman"/>
                <w:color w:val="000000" w:themeColor="text1"/>
                <w:sz w:val="22"/>
                <w:szCs w:val="22"/>
              </w:rPr>
            </w:pPr>
          </w:p>
        </w:tc>
        <w:tc>
          <w:tcPr>
            <w:tcW w:w="709" w:type="dxa"/>
          </w:tcPr>
          <w:p w14:paraId="6E6A6831" w14:textId="77777777" w:rsidR="006F182C" w:rsidRPr="00E06E79" w:rsidRDefault="006F182C" w:rsidP="00E06E79">
            <w:pPr>
              <w:pStyle w:val="ConsPlusNormal"/>
              <w:rPr>
                <w:rFonts w:ascii="Times New Roman" w:hAnsi="Times New Roman" w:cs="Times New Roman"/>
                <w:color w:val="000000" w:themeColor="text1"/>
                <w:sz w:val="22"/>
                <w:szCs w:val="22"/>
              </w:rPr>
            </w:pPr>
          </w:p>
        </w:tc>
        <w:tc>
          <w:tcPr>
            <w:tcW w:w="1275" w:type="dxa"/>
          </w:tcPr>
          <w:p w14:paraId="032BFF57" w14:textId="77777777" w:rsidR="006F182C" w:rsidRPr="00E06E79" w:rsidRDefault="006F182C" w:rsidP="00E06E79">
            <w:pPr>
              <w:pStyle w:val="ConsPlusNormal"/>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До 01марта следующего года</w:t>
            </w:r>
          </w:p>
        </w:tc>
      </w:tr>
      <w:tr w:rsidR="006F182C" w:rsidRPr="00E06E79" w14:paraId="4C57644C" w14:textId="77777777" w:rsidTr="00E06E79">
        <w:trPr>
          <w:trHeight w:val="712"/>
          <w:jc w:val="center"/>
        </w:trPr>
        <w:tc>
          <w:tcPr>
            <w:tcW w:w="362" w:type="dxa"/>
          </w:tcPr>
          <w:p w14:paraId="7CEFF233" w14:textId="77777777" w:rsidR="006F182C" w:rsidRPr="00E06E79" w:rsidRDefault="006F182C" w:rsidP="00E06E79">
            <w:pPr>
              <w:rPr>
                <w:color w:val="000000" w:themeColor="text1"/>
                <w:sz w:val="22"/>
                <w:szCs w:val="22"/>
              </w:rPr>
            </w:pPr>
            <w:r w:rsidRPr="00E06E79">
              <w:rPr>
                <w:color w:val="000000" w:themeColor="text1"/>
                <w:sz w:val="22"/>
                <w:szCs w:val="22"/>
              </w:rPr>
              <w:t>4.</w:t>
            </w:r>
          </w:p>
        </w:tc>
        <w:tc>
          <w:tcPr>
            <w:tcW w:w="1484" w:type="dxa"/>
          </w:tcPr>
          <w:p w14:paraId="1C2B8C1C" w14:textId="77777777" w:rsidR="006F182C" w:rsidRPr="00E06E79" w:rsidRDefault="006F182C" w:rsidP="00E06E79">
            <w:pPr>
              <w:pStyle w:val="ConsPlusNormal"/>
              <w:jc w:val="both"/>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Количество подростков, занятых в трудовой временной летней занятости</w:t>
            </w:r>
          </w:p>
        </w:tc>
        <w:tc>
          <w:tcPr>
            <w:tcW w:w="784" w:type="dxa"/>
          </w:tcPr>
          <w:p w14:paraId="4DAAD222" w14:textId="77777777" w:rsidR="006F182C" w:rsidRPr="00E06E79" w:rsidRDefault="006F182C" w:rsidP="00E06E79">
            <w:pPr>
              <w:pStyle w:val="ConsPlusNormal"/>
              <w:jc w:val="both"/>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чел.</w:t>
            </w:r>
          </w:p>
        </w:tc>
        <w:tc>
          <w:tcPr>
            <w:tcW w:w="1275" w:type="dxa"/>
          </w:tcPr>
          <w:p w14:paraId="2D4C3287" w14:textId="77777777" w:rsidR="006F182C" w:rsidRPr="00E06E79" w:rsidRDefault="006F182C" w:rsidP="00E06E79">
            <w:pPr>
              <w:pStyle w:val="ConsPlusNormal"/>
              <w:jc w:val="both"/>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01.01.2024-</w:t>
            </w:r>
          </w:p>
          <w:p w14:paraId="5F3B2627" w14:textId="77777777" w:rsidR="006F182C" w:rsidRPr="00E06E79" w:rsidRDefault="006F182C" w:rsidP="00E06E79">
            <w:pPr>
              <w:pStyle w:val="ConsPlusNormal"/>
              <w:jc w:val="both"/>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31.12.2030</w:t>
            </w:r>
          </w:p>
        </w:tc>
        <w:tc>
          <w:tcPr>
            <w:tcW w:w="3946" w:type="dxa"/>
          </w:tcPr>
          <w:p w14:paraId="7B33A073" w14:textId="77777777" w:rsidR="006F182C" w:rsidRPr="00E06E79" w:rsidRDefault="006F182C" w:rsidP="00E06E79">
            <w:pPr>
              <w:pStyle w:val="ConsPlusNormal"/>
              <w:jc w:val="both"/>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Согласно форме отчета по трудовой занятости</w:t>
            </w:r>
          </w:p>
        </w:tc>
        <w:tc>
          <w:tcPr>
            <w:tcW w:w="1275" w:type="dxa"/>
          </w:tcPr>
          <w:p w14:paraId="069F4667" w14:textId="77777777" w:rsidR="006F182C" w:rsidRPr="00E06E79" w:rsidRDefault="006F182C" w:rsidP="00E06E79">
            <w:pPr>
              <w:pStyle w:val="ConsPlusNormal"/>
              <w:jc w:val="both"/>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количество подростков</w:t>
            </w:r>
          </w:p>
        </w:tc>
        <w:tc>
          <w:tcPr>
            <w:tcW w:w="1560" w:type="dxa"/>
          </w:tcPr>
          <w:p w14:paraId="275CA32E" w14:textId="77777777" w:rsidR="006F182C" w:rsidRPr="00E06E79" w:rsidRDefault="006F182C" w:rsidP="00E06E79">
            <w:pPr>
              <w:pStyle w:val="ConsPlusNormal"/>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Данные формируются отделом по делам культуры и спорта Администрации Комсомольского муниципального района Ивановской области, МКУ ГДК</w:t>
            </w:r>
          </w:p>
        </w:tc>
        <w:tc>
          <w:tcPr>
            <w:tcW w:w="992" w:type="dxa"/>
          </w:tcPr>
          <w:p w14:paraId="27ECD34F" w14:textId="77777777" w:rsidR="006F182C" w:rsidRPr="00E06E79" w:rsidRDefault="006F182C" w:rsidP="00E06E79">
            <w:pPr>
              <w:pStyle w:val="ConsPlusNormal"/>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количество человек</w:t>
            </w:r>
          </w:p>
        </w:tc>
        <w:tc>
          <w:tcPr>
            <w:tcW w:w="1701" w:type="dxa"/>
          </w:tcPr>
          <w:p w14:paraId="43734EFF" w14:textId="77777777" w:rsidR="006F182C" w:rsidRPr="00E06E79" w:rsidRDefault="006F182C" w:rsidP="00E06E79">
            <w:pPr>
              <w:pStyle w:val="ConsPlusNormal"/>
              <w:jc w:val="center"/>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Отдел по делам культуры и спорта Администрации Комсомольского муниципального района Ивановской области, МКУ ГДК</w:t>
            </w:r>
          </w:p>
          <w:p w14:paraId="39AA698C" w14:textId="77777777" w:rsidR="006F182C" w:rsidRPr="00E06E79" w:rsidRDefault="006F182C" w:rsidP="00E06E79">
            <w:pPr>
              <w:pStyle w:val="ConsPlusNormal"/>
              <w:jc w:val="center"/>
              <w:rPr>
                <w:rFonts w:ascii="Times New Roman" w:hAnsi="Times New Roman" w:cs="Times New Roman"/>
                <w:color w:val="000000" w:themeColor="text1"/>
                <w:sz w:val="22"/>
                <w:szCs w:val="22"/>
              </w:rPr>
            </w:pPr>
          </w:p>
        </w:tc>
        <w:tc>
          <w:tcPr>
            <w:tcW w:w="709" w:type="dxa"/>
          </w:tcPr>
          <w:p w14:paraId="59A002B0" w14:textId="77777777" w:rsidR="006F182C" w:rsidRPr="00E06E79" w:rsidRDefault="006F182C" w:rsidP="00E06E79">
            <w:pPr>
              <w:pStyle w:val="ConsPlusNormal"/>
              <w:rPr>
                <w:rFonts w:ascii="Times New Roman" w:hAnsi="Times New Roman" w:cs="Times New Roman"/>
                <w:color w:val="000000" w:themeColor="text1"/>
                <w:sz w:val="22"/>
                <w:szCs w:val="22"/>
              </w:rPr>
            </w:pPr>
          </w:p>
        </w:tc>
        <w:tc>
          <w:tcPr>
            <w:tcW w:w="1275" w:type="dxa"/>
          </w:tcPr>
          <w:p w14:paraId="6A940A2E" w14:textId="77777777" w:rsidR="006F182C" w:rsidRPr="00E06E79" w:rsidRDefault="006F182C" w:rsidP="00E06E79">
            <w:pPr>
              <w:pStyle w:val="ConsPlusNormal"/>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До 01марта следующего года</w:t>
            </w:r>
          </w:p>
        </w:tc>
      </w:tr>
      <w:tr w:rsidR="006F182C" w:rsidRPr="00E06E79" w14:paraId="23F47BE5" w14:textId="77777777" w:rsidTr="00E06E79">
        <w:trPr>
          <w:trHeight w:val="712"/>
          <w:jc w:val="center"/>
        </w:trPr>
        <w:tc>
          <w:tcPr>
            <w:tcW w:w="362" w:type="dxa"/>
          </w:tcPr>
          <w:p w14:paraId="4FAF8C6D" w14:textId="77777777" w:rsidR="006F182C" w:rsidRPr="00E06E79" w:rsidRDefault="006F182C" w:rsidP="00E06E79">
            <w:pPr>
              <w:rPr>
                <w:color w:val="000000" w:themeColor="text1"/>
                <w:sz w:val="22"/>
                <w:szCs w:val="22"/>
              </w:rPr>
            </w:pPr>
            <w:r w:rsidRPr="00E06E79">
              <w:rPr>
                <w:color w:val="000000" w:themeColor="text1"/>
                <w:sz w:val="22"/>
                <w:szCs w:val="22"/>
              </w:rPr>
              <w:t>5.</w:t>
            </w:r>
          </w:p>
        </w:tc>
        <w:tc>
          <w:tcPr>
            <w:tcW w:w="1484" w:type="dxa"/>
          </w:tcPr>
          <w:p w14:paraId="1CAB231E" w14:textId="77777777" w:rsidR="006F182C" w:rsidRPr="00E06E79" w:rsidRDefault="006F182C" w:rsidP="00E06E79">
            <w:pPr>
              <w:pStyle w:val="ConsPlusNormal"/>
              <w:jc w:val="both"/>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Количество граждан, занимающихся спортом</w:t>
            </w:r>
          </w:p>
        </w:tc>
        <w:tc>
          <w:tcPr>
            <w:tcW w:w="784" w:type="dxa"/>
          </w:tcPr>
          <w:p w14:paraId="6C6EF07D" w14:textId="77777777" w:rsidR="006F182C" w:rsidRPr="00E06E79" w:rsidRDefault="006F182C" w:rsidP="00E06E79">
            <w:pPr>
              <w:pStyle w:val="ConsPlusNormal"/>
              <w:jc w:val="both"/>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чел.</w:t>
            </w:r>
          </w:p>
        </w:tc>
        <w:tc>
          <w:tcPr>
            <w:tcW w:w="1275" w:type="dxa"/>
          </w:tcPr>
          <w:p w14:paraId="770CED42" w14:textId="77777777" w:rsidR="006F182C" w:rsidRPr="00E06E79" w:rsidRDefault="006F182C" w:rsidP="00E06E79">
            <w:pPr>
              <w:pStyle w:val="ConsPlusNormal"/>
              <w:jc w:val="both"/>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01.01.2024-</w:t>
            </w:r>
          </w:p>
          <w:p w14:paraId="45F6F4F0" w14:textId="77777777" w:rsidR="006F182C" w:rsidRPr="00E06E79" w:rsidRDefault="006F182C" w:rsidP="00E06E79">
            <w:pPr>
              <w:pStyle w:val="ConsPlusNormal"/>
              <w:jc w:val="both"/>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31.12.2030</w:t>
            </w:r>
          </w:p>
        </w:tc>
        <w:tc>
          <w:tcPr>
            <w:tcW w:w="3946" w:type="dxa"/>
          </w:tcPr>
          <w:p w14:paraId="2E1F6DAF" w14:textId="77777777" w:rsidR="006F182C" w:rsidRPr="00E06E79" w:rsidRDefault="006F182C" w:rsidP="00E06E79">
            <w:pPr>
              <w:pStyle w:val="ConsPlusNormal"/>
              <w:jc w:val="both"/>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Согласно форме статистического отчета 1-ФК</w:t>
            </w:r>
          </w:p>
        </w:tc>
        <w:tc>
          <w:tcPr>
            <w:tcW w:w="1275" w:type="dxa"/>
          </w:tcPr>
          <w:p w14:paraId="06BFABE4" w14:textId="77777777" w:rsidR="006F182C" w:rsidRPr="00E06E79" w:rsidRDefault="006F182C" w:rsidP="00E06E79">
            <w:pPr>
              <w:pStyle w:val="ConsPlusNormal"/>
              <w:jc w:val="both"/>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количество граждан</w:t>
            </w:r>
          </w:p>
        </w:tc>
        <w:tc>
          <w:tcPr>
            <w:tcW w:w="1560" w:type="dxa"/>
          </w:tcPr>
          <w:p w14:paraId="02321117" w14:textId="77777777" w:rsidR="006F182C" w:rsidRPr="00E06E79" w:rsidRDefault="006F182C" w:rsidP="00E06E79">
            <w:pPr>
              <w:pStyle w:val="ConsPlusNormal"/>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Данные формируются отделом по делам культуры и спорта Администрации Комсомольского муниципального района Ивановской области</w:t>
            </w:r>
          </w:p>
        </w:tc>
        <w:tc>
          <w:tcPr>
            <w:tcW w:w="992" w:type="dxa"/>
          </w:tcPr>
          <w:p w14:paraId="55C648DD" w14:textId="77777777" w:rsidR="006F182C" w:rsidRPr="00E06E79" w:rsidRDefault="006F182C" w:rsidP="00E06E79">
            <w:pPr>
              <w:pStyle w:val="ConsPlusNormal"/>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количество человек</w:t>
            </w:r>
          </w:p>
        </w:tc>
        <w:tc>
          <w:tcPr>
            <w:tcW w:w="1701" w:type="dxa"/>
          </w:tcPr>
          <w:p w14:paraId="32E63841" w14:textId="77777777" w:rsidR="006F182C" w:rsidRPr="00E06E79" w:rsidRDefault="006F182C" w:rsidP="00E06E79">
            <w:pPr>
              <w:pStyle w:val="ConsPlusNormal"/>
              <w:jc w:val="center"/>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Отдел по делам культуры и спорта Администрации Комсомольского муниципального района Ивановской области</w:t>
            </w:r>
          </w:p>
          <w:p w14:paraId="4508EAA8" w14:textId="77777777" w:rsidR="006F182C" w:rsidRPr="00E06E79" w:rsidRDefault="006F182C" w:rsidP="00E06E79">
            <w:pPr>
              <w:pStyle w:val="ConsPlusNormal"/>
              <w:jc w:val="center"/>
              <w:rPr>
                <w:rFonts w:ascii="Times New Roman" w:hAnsi="Times New Roman" w:cs="Times New Roman"/>
                <w:color w:val="000000" w:themeColor="text1"/>
                <w:sz w:val="22"/>
                <w:szCs w:val="22"/>
              </w:rPr>
            </w:pPr>
          </w:p>
        </w:tc>
        <w:tc>
          <w:tcPr>
            <w:tcW w:w="709" w:type="dxa"/>
          </w:tcPr>
          <w:p w14:paraId="021F0F18" w14:textId="77777777" w:rsidR="006F182C" w:rsidRPr="00E06E79" w:rsidRDefault="006F182C" w:rsidP="00E06E79">
            <w:pPr>
              <w:pStyle w:val="ConsPlusNormal"/>
              <w:rPr>
                <w:rFonts w:ascii="Times New Roman" w:hAnsi="Times New Roman" w:cs="Times New Roman"/>
                <w:color w:val="000000" w:themeColor="text1"/>
                <w:sz w:val="22"/>
                <w:szCs w:val="22"/>
              </w:rPr>
            </w:pPr>
          </w:p>
        </w:tc>
        <w:tc>
          <w:tcPr>
            <w:tcW w:w="1275" w:type="dxa"/>
          </w:tcPr>
          <w:p w14:paraId="7C92B9F2" w14:textId="77777777" w:rsidR="006F182C" w:rsidRPr="00E06E79" w:rsidRDefault="006F182C" w:rsidP="00E06E79">
            <w:pPr>
              <w:pStyle w:val="ConsPlusNormal"/>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До 01марта следующего года</w:t>
            </w:r>
          </w:p>
        </w:tc>
      </w:tr>
      <w:tr w:rsidR="006F182C" w:rsidRPr="00E06E79" w14:paraId="26924C14" w14:textId="77777777" w:rsidTr="00E06E79">
        <w:trPr>
          <w:trHeight w:val="712"/>
          <w:jc w:val="center"/>
        </w:trPr>
        <w:tc>
          <w:tcPr>
            <w:tcW w:w="362" w:type="dxa"/>
          </w:tcPr>
          <w:p w14:paraId="7541B7DC" w14:textId="77777777" w:rsidR="006F182C" w:rsidRPr="00E06E79" w:rsidRDefault="006F182C" w:rsidP="00E06E79">
            <w:pPr>
              <w:rPr>
                <w:color w:val="000000" w:themeColor="text1"/>
                <w:sz w:val="22"/>
                <w:szCs w:val="22"/>
              </w:rPr>
            </w:pPr>
            <w:r w:rsidRPr="00E06E79">
              <w:rPr>
                <w:color w:val="000000" w:themeColor="text1"/>
                <w:sz w:val="22"/>
                <w:szCs w:val="22"/>
              </w:rPr>
              <w:t>6.</w:t>
            </w:r>
          </w:p>
        </w:tc>
        <w:tc>
          <w:tcPr>
            <w:tcW w:w="1484" w:type="dxa"/>
          </w:tcPr>
          <w:p w14:paraId="7537718C" w14:textId="77777777" w:rsidR="006F182C" w:rsidRPr="00E06E79" w:rsidRDefault="006F182C" w:rsidP="00E06E79">
            <w:pPr>
              <w:pStyle w:val="ConsPlusNormal"/>
              <w:jc w:val="both"/>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Количество читателей</w:t>
            </w:r>
          </w:p>
        </w:tc>
        <w:tc>
          <w:tcPr>
            <w:tcW w:w="784" w:type="dxa"/>
          </w:tcPr>
          <w:p w14:paraId="6B0C0729" w14:textId="77777777" w:rsidR="006F182C" w:rsidRPr="00E06E79" w:rsidRDefault="006F182C" w:rsidP="00E06E79">
            <w:pPr>
              <w:pStyle w:val="ConsPlusNormal"/>
              <w:jc w:val="both"/>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чел.</w:t>
            </w:r>
          </w:p>
        </w:tc>
        <w:tc>
          <w:tcPr>
            <w:tcW w:w="1275" w:type="dxa"/>
          </w:tcPr>
          <w:p w14:paraId="477BA11C" w14:textId="77777777" w:rsidR="006F182C" w:rsidRPr="00E06E79" w:rsidRDefault="006F182C" w:rsidP="00E06E79">
            <w:pPr>
              <w:pStyle w:val="ConsPlusNormal"/>
              <w:jc w:val="both"/>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01.01.2024-</w:t>
            </w:r>
          </w:p>
          <w:p w14:paraId="6CE09AB1" w14:textId="77777777" w:rsidR="006F182C" w:rsidRPr="00E06E79" w:rsidRDefault="006F182C" w:rsidP="00E06E79">
            <w:pPr>
              <w:pStyle w:val="ConsPlusNormal"/>
              <w:jc w:val="both"/>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31.12.2030</w:t>
            </w:r>
          </w:p>
        </w:tc>
        <w:tc>
          <w:tcPr>
            <w:tcW w:w="3946" w:type="dxa"/>
          </w:tcPr>
          <w:p w14:paraId="7F9B6B3D" w14:textId="77777777" w:rsidR="006F182C" w:rsidRPr="00E06E79" w:rsidRDefault="006F182C" w:rsidP="00E06E79">
            <w:pPr>
              <w:pStyle w:val="ConsPlusNormal"/>
              <w:jc w:val="both"/>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Согласно форме статистического отчета 6-НК</w:t>
            </w:r>
          </w:p>
        </w:tc>
        <w:tc>
          <w:tcPr>
            <w:tcW w:w="1275" w:type="dxa"/>
          </w:tcPr>
          <w:p w14:paraId="086DF594" w14:textId="77777777" w:rsidR="006F182C" w:rsidRPr="00E06E79" w:rsidRDefault="006F182C" w:rsidP="00E06E79">
            <w:pPr>
              <w:pStyle w:val="ConsPlusNormal"/>
              <w:jc w:val="both"/>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количество граждан</w:t>
            </w:r>
          </w:p>
        </w:tc>
        <w:tc>
          <w:tcPr>
            <w:tcW w:w="1560" w:type="dxa"/>
          </w:tcPr>
          <w:p w14:paraId="7D72F053" w14:textId="77777777" w:rsidR="006F182C" w:rsidRPr="00E06E79" w:rsidRDefault="006F182C" w:rsidP="00E06E79">
            <w:pPr>
              <w:pStyle w:val="ConsPlusNormal"/>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Данные формируются отделом по делам культуры и спорта Администрации Комсомольского муниципального района Ивановской области, МКУК «Городская библиотека»</w:t>
            </w:r>
          </w:p>
        </w:tc>
        <w:tc>
          <w:tcPr>
            <w:tcW w:w="992" w:type="dxa"/>
          </w:tcPr>
          <w:p w14:paraId="3D7A9DE2" w14:textId="77777777" w:rsidR="006F182C" w:rsidRPr="00E06E79" w:rsidRDefault="006F182C" w:rsidP="00E06E79">
            <w:pPr>
              <w:pStyle w:val="ConsPlusNormal"/>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количество человек</w:t>
            </w:r>
          </w:p>
        </w:tc>
        <w:tc>
          <w:tcPr>
            <w:tcW w:w="1701" w:type="dxa"/>
          </w:tcPr>
          <w:p w14:paraId="2407B926" w14:textId="77777777" w:rsidR="006F182C" w:rsidRPr="00E06E79" w:rsidRDefault="006F182C" w:rsidP="00E06E79">
            <w:pPr>
              <w:pStyle w:val="ConsPlusNormal"/>
              <w:jc w:val="center"/>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Отдел по делам культуры и спорта Администрации Комсомольского муниципального района Ивановской области, МКУК «Городская библиотека»</w:t>
            </w:r>
          </w:p>
          <w:p w14:paraId="5756BCAC" w14:textId="77777777" w:rsidR="006F182C" w:rsidRPr="00E06E79" w:rsidRDefault="006F182C" w:rsidP="00E06E79">
            <w:pPr>
              <w:pStyle w:val="ConsPlusNormal"/>
              <w:jc w:val="center"/>
              <w:rPr>
                <w:rFonts w:ascii="Times New Roman" w:hAnsi="Times New Roman" w:cs="Times New Roman"/>
                <w:color w:val="000000" w:themeColor="text1"/>
                <w:sz w:val="22"/>
                <w:szCs w:val="22"/>
              </w:rPr>
            </w:pPr>
          </w:p>
        </w:tc>
        <w:tc>
          <w:tcPr>
            <w:tcW w:w="709" w:type="dxa"/>
          </w:tcPr>
          <w:p w14:paraId="3590F278" w14:textId="77777777" w:rsidR="006F182C" w:rsidRPr="00E06E79" w:rsidRDefault="006F182C" w:rsidP="00E06E79">
            <w:pPr>
              <w:pStyle w:val="ConsPlusNormal"/>
              <w:rPr>
                <w:rFonts w:ascii="Times New Roman" w:hAnsi="Times New Roman" w:cs="Times New Roman"/>
                <w:color w:val="000000" w:themeColor="text1"/>
                <w:sz w:val="22"/>
                <w:szCs w:val="22"/>
              </w:rPr>
            </w:pPr>
          </w:p>
        </w:tc>
        <w:tc>
          <w:tcPr>
            <w:tcW w:w="1275" w:type="dxa"/>
          </w:tcPr>
          <w:p w14:paraId="14B2B339" w14:textId="77777777" w:rsidR="006F182C" w:rsidRPr="00E06E79" w:rsidRDefault="006F182C" w:rsidP="00E06E79">
            <w:pPr>
              <w:pStyle w:val="ConsPlusNormal"/>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До 01марта следующего года</w:t>
            </w:r>
          </w:p>
        </w:tc>
      </w:tr>
      <w:tr w:rsidR="006F182C" w:rsidRPr="00E06E79" w14:paraId="311B9402" w14:textId="77777777" w:rsidTr="00E06E79">
        <w:trPr>
          <w:trHeight w:val="712"/>
          <w:jc w:val="center"/>
        </w:trPr>
        <w:tc>
          <w:tcPr>
            <w:tcW w:w="362" w:type="dxa"/>
          </w:tcPr>
          <w:p w14:paraId="557D61D9" w14:textId="77777777" w:rsidR="006F182C" w:rsidRPr="00E06E79" w:rsidRDefault="006F182C" w:rsidP="00E06E79">
            <w:pPr>
              <w:rPr>
                <w:color w:val="000000" w:themeColor="text1"/>
                <w:sz w:val="22"/>
                <w:szCs w:val="22"/>
              </w:rPr>
            </w:pPr>
            <w:r w:rsidRPr="00E06E79">
              <w:rPr>
                <w:color w:val="000000" w:themeColor="text1"/>
                <w:sz w:val="22"/>
                <w:szCs w:val="22"/>
              </w:rPr>
              <w:t>7.</w:t>
            </w:r>
          </w:p>
        </w:tc>
        <w:tc>
          <w:tcPr>
            <w:tcW w:w="1484" w:type="dxa"/>
          </w:tcPr>
          <w:p w14:paraId="461F9FB8" w14:textId="77777777" w:rsidR="006F182C" w:rsidRPr="00E06E79" w:rsidRDefault="006F182C" w:rsidP="00E06E79">
            <w:pPr>
              <w:pStyle w:val="ConsPlusNormal"/>
              <w:jc w:val="both"/>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Книговыдача</w:t>
            </w:r>
          </w:p>
        </w:tc>
        <w:tc>
          <w:tcPr>
            <w:tcW w:w="784" w:type="dxa"/>
          </w:tcPr>
          <w:p w14:paraId="463F202C" w14:textId="77777777" w:rsidR="006F182C" w:rsidRPr="00E06E79" w:rsidRDefault="006F182C" w:rsidP="00E06E79">
            <w:pPr>
              <w:pStyle w:val="ConsPlusNormal"/>
              <w:jc w:val="both"/>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ед.</w:t>
            </w:r>
          </w:p>
        </w:tc>
        <w:tc>
          <w:tcPr>
            <w:tcW w:w="1275" w:type="dxa"/>
          </w:tcPr>
          <w:p w14:paraId="7EC21903" w14:textId="77777777" w:rsidR="006F182C" w:rsidRPr="00E06E79" w:rsidRDefault="006F182C" w:rsidP="00E06E79">
            <w:pPr>
              <w:pStyle w:val="ConsPlusNormal"/>
              <w:jc w:val="both"/>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01.01.2024-</w:t>
            </w:r>
          </w:p>
          <w:p w14:paraId="774690E8" w14:textId="77777777" w:rsidR="006F182C" w:rsidRPr="00E06E79" w:rsidRDefault="006F182C" w:rsidP="00E06E79">
            <w:pPr>
              <w:pStyle w:val="ConsPlusNormal"/>
              <w:jc w:val="both"/>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31.12.2030</w:t>
            </w:r>
          </w:p>
        </w:tc>
        <w:tc>
          <w:tcPr>
            <w:tcW w:w="3946" w:type="dxa"/>
          </w:tcPr>
          <w:p w14:paraId="69320831" w14:textId="77777777" w:rsidR="006F182C" w:rsidRPr="00E06E79" w:rsidRDefault="006F182C" w:rsidP="00E06E79">
            <w:pPr>
              <w:pStyle w:val="ConsPlusNormal"/>
              <w:jc w:val="both"/>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Согласно форме статистического отчета 6-НК</w:t>
            </w:r>
          </w:p>
        </w:tc>
        <w:tc>
          <w:tcPr>
            <w:tcW w:w="1275" w:type="dxa"/>
          </w:tcPr>
          <w:p w14:paraId="3F714001" w14:textId="77777777" w:rsidR="006F182C" w:rsidRPr="00E06E79" w:rsidRDefault="006F182C" w:rsidP="00E06E79">
            <w:pPr>
              <w:pStyle w:val="ConsPlusNormal"/>
              <w:jc w:val="both"/>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количество книг</w:t>
            </w:r>
          </w:p>
        </w:tc>
        <w:tc>
          <w:tcPr>
            <w:tcW w:w="1560" w:type="dxa"/>
          </w:tcPr>
          <w:p w14:paraId="76B13808" w14:textId="77777777" w:rsidR="006F182C" w:rsidRPr="00E06E79" w:rsidRDefault="006F182C" w:rsidP="00E06E79">
            <w:pPr>
              <w:pStyle w:val="ConsPlusNormal"/>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Данные формируются отделом по делам культуры и спорта Администрации Комсомольского муниципального района Ивановской области, МКУК «Городская библиотека»</w:t>
            </w:r>
          </w:p>
        </w:tc>
        <w:tc>
          <w:tcPr>
            <w:tcW w:w="992" w:type="dxa"/>
          </w:tcPr>
          <w:p w14:paraId="07BF8AAA" w14:textId="77777777" w:rsidR="006F182C" w:rsidRPr="00E06E79" w:rsidRDefault="006F182C" w:rsidP="00E06E79">
            <w:pPr>
              <w:pStyle w:val="ConsPlusNormal"/>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количество книг</w:t>
            </w:r>
          </w:p>
        </w:tc>
        <w:tc>
          <w:tcPr>
            <w:tcW w:w="1701" w:type="dxa"/>
          </w:tcPr>
          <w:p w14:paraId="5A3743B1" w14:textId="77777777" w:rsidR="006F182C" w:rsidRPr="00E06E79" w:rsidRDefault="006F182C" w:rsidP="00E06E79">
            <w:pPr>
              <w:pStyle w:val="ConsPlusNormal"/>
              <w:jc w:val="center"/>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Отдел по делам культуры и спорта Администрации Комсомольского муниципального района Ивановской области, МКУК «Городская библиотека»</w:t>
            </w:r>
          </w:p>
          <w:p w14:paraId="152CD663" w14:textId="77777777" w:rsidR="006F182C" w:rsidRPr="00E06E79" w:rsidRDefault="006F182C" w:rsidP="00E06E79">
            <w:pPr>
              <w:pStyle w:val="ConsPlusNormal"/>
              <w:jc w:val="center"/>
              <w:rPr>
                <w:rFonts w:ascii="Times New Roman" w:hAnsi="Times New Roman" w:cs="Times New Roman"/>
                <w:color w:val="000000" w:themeColor="text1"/>
                <w:sz w:val="22"/>
                <w:szCs w:val="22"/>
              </w:rPr>
            </w:pPr>
          </w:p>
        </w:tc>
        <w:tc>
          <w:tcPr>
            <w:tcW w:w="709" w:type="dxa"/>
          </w:tcPr>
          <w:p w14:paraId="74295BD1" w14:textId="77777777" w:rsidR="006F182C" w:rsidRPr="00E06E79" w:rsidRDefault="006F182C" w:rsidP="00E06E79">
            <w:pPr>
              <w:pStyle w:val="ConsPlusNormal"/>
              <w:rPr>
                <w:rFonts w:ascii="Times New Roman" w:hAnsi="Times New Roman" w:cs="Times New Roman"/>
                <w:color w:val="000000" w:themeColor="text1"/>
                <w:sz w:val="22"/>
                <w:szCs w:val="22"/>
              </w:rPr>
            </w:pPr>
          </w:p>
        </w:tc>
        <w:tc>
          <w:tcPr>
            <w:tcW w:w="1275" w:type="dxa"/>
          </w:tcPr>
          <w:p w14:paraId="71B4688B" w14:textId="77777777" w:rsidR="006F182C" w:rsidRPr="00E06E79" w:rsidRDefault="006F182C" w:rsidP="00E06E79">
            <w:pPr>
              <w:pStyle w:val="ConsPlusNormal"/>
              <w:rPr>
                <w:rFonts w:ascii="Times New Roman" w:hAnsi="Times New Roman" w:cs="Times New Roman"/>
                <w:color w:val="000000" w:themeColor="text1"/>
                <w:sz w:val="22"/>
                <w:szCs w:val="22"/>
              </w:rPr>
            </w:pPr>
            <w:r w:rsidRPr="00E06E79">
              <w:rPr>
                <w:rFonts w:ascii="Times New Roman" w:hAnsi="Times New Roman" w:cs="Times New Roman"/>
                <w:color w:val="000000" w:themeColor="text1"/>
                <w:sz w:val="22"/>
                <w:szCs w:val="22"/>
              </w:rPr>
              <w:t>До 01марта следующего года</w:t>
            </w:r>
          </w:p>
        </w:tc>
      </w:tr>
    </w:tbl>
    <w:p w14:paraId="0A09DFC8" w14:textId="77777777" w:rsidR="006F182C" w:rsidRPr="00E06E79" w:rsidRDefault="006F182C" w:rsidP="006F182C">
      <w:pPr>
        <w:pStyle w:val="ConsPlusNormal"/>
        <w:outlineLvl w:val="3"/>
        <w:rPr>
          <w:rFonts w:ascii="Times New Roman" w:hAnsi="Times New Roman" w:cs="Times New Roman"/>
          <w:b/>
          <w:sz w:val="28"/>
          <w:szCs w:val="28"/>
        </w:rPr>
        <w:sectPr w:rsidR="006F182C" w:rsidRPr="00E06E79" w:rsidSect="00E06E79">
          <w:pgSz w:w="16838" w:h="11906" w:orient="landscape"/>
          <w:pgMar w:top="993" w:right="567" w:bottom="1134" w:left="1134" w:header="720" w:footer="720" w:gutter="0"/>
          <w:cols w:space="720"/>
        </w:sectPr>
      </w:pPr>
    </w:p>
    <w:p w14:paraId="0031C552" w14:textId="77777777" w:rsidR="008A5DBC" w:rsidRPr="00E06E79" w:rsidRDefault="008A5DBC" w:rsidP="008A5DBC">
      <w:pPr>
        <w:autoSpaceDE w:val="0"/>
        <w:autoSpaceDN w:val="0"/>
        <w:adjustRightInd w:val="0"/>
        <w:jc w:val="center"/>
        <w:rPr>
          <w:b/>
          <w:color w:val="auto"/>
          <w:sz w:val="28"/>
          <w:szCs w:val="28"/>
          <w:lang w:eastAsia="en-US"/>
        </w:rPr>
      </w:pPr>
      <w:r w:rsidRPr="00E06E79">
        <w:rPr>
          <w:b/>
          <w:noProof/>
          <w:color w:val="auto"/>
          <w:sz w:val="28"/>
          <w:szCs w:val="28"/>
        </w:rPr>
        <w:drawing>
          <wp:inline distT="0" distB="0" distL="0" distR="0" wp14:anchorId="2642DC9C" wp14:editId="6E16216A">
            <wp:extent cx="550545" cy="654773"/>
            <wp:effectExtent l="0" t="0" r="1905" b="0"/>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13" cstate="print">
                      <a:lum bright="6000" contrast="42000"/>
                      <a:extLst>
                        <a:ext uri="{28A0092B-C50C-407E-A947-70E740481C1C}">
                          <a14:useLocalDpi xmlns:a14="http://schemas.microsoft.com/office/drawing/2010/main" val="0"/>
                        </a:ext>
                      </a:extLst>
                    </a:blip>
                    <a:srcRect/>
                    <a:stretch>
                      <a:fillRect/>
                    </a:stretch>
                  </pic:blipFill>
                  <pic:spPr bwMode="auto">
                    <a:xfrm>
                      <a:off x="0" y="0"/>
                      <a:ext cx="612520" cy="728481"/>
                    </a:xfrm>
                    <a:prstGeom prst="rect">
                      <a:avLst/>
                    </a:prstGeom>
                    <a:noFill/>
                    <a:ln>
                      <a:noFill/>
                    </a:ln>
                  </pic:spPr>
                </pic:pic>
              </a:graphicData>
            </a:graphic>
          </wp:inline>
        </w:drawing>
      </w:r>
    </w:p>
    <w:p w14:paraId="106B8E31" w14:textId="77777777" w:rsidR="008A5DBC" w:rsidRPr="00E06E79" w:rsidRDefault="008A5DBC" w:rsidP="008A5DBC">
      <w:pPr>
        <w:keepNext/>
        <w:jc w:val="center"/>
        <w:outlineLvl w:val="0"/>
        <w:rPr>
          <w:b/>
          <w:bCs/>
          <w:color w:val="003366"/>
          <w:sz w:val="36"/>
          <w:lang w:eastAsia="en-US"/>
        </w:rPr>
      </w:pPr>
      <w:r w:rsidRPr="00E06E79">
        <w:rPr>
          <w:b/>
          <w:bCs/>
          <w:color w:val="003366"/>
          <w:sz w:val="36"/>
          <w:lang w:eastAsia="en-US"/>
        </w:rPr>
        <w:t>ПОСТАНОВЛЕНИЕ</w:t>
      </w:r>
    </w:p>
    <w:p w14:paraId="093AB882" w14:textId="77777777" w:rsidR="008A5DBC" w:rsidRPr="00E06E79" w:rsidRDefault="008A5DBC" w:rsidP="008A5DBC">
      <w:pPr>
        <w:jc w:val="center"/>
        <w:rPr>
          <w:b/>
          <w:color w:val="003366"/>
          <w:lang w:eastAsia="en-US"/>
        </w:rPr>
      </w:pPr>
      <w:r w:rsidRPr="00E06E79">
        <w:rPr>
          <w:b/>
          <w:color w:val="003366"/>
          <w:lang w:eastAsia="en-US"/>
        </w:rPr>
        <w:t>АДМИНИСТРАЦИИ</w:t>
      </w:r>
    </w:p>
    <w:p w14:paraId="2CC518BE" w14:textId="77777777" w:rsidR="008A5DBC" w:rsidRPr="00E06E79" w:rsidRDefault="008A5DBC" w:rsidP="008A5DBC">
      <w:pPr>
        <w:jc w:val="center"/>
        <w:rPr>
          <w:b/>
          <w:color w:val="003366"/>
          <w:lang w:eastAsia="en-US"/>
        </w:rPr>
      </w:pPr>
      <w:r w:rsidRPr="00E06E79">
        <w:rPr>
          <w:b/>
          <w:color w:val="003366"/>
          <w:lang w:eastAsia="en-US"/>
        </w:rPr>
        <w:t xml:space="preserve"> КОМСОМОЛЬСКОГО МУНИЦИПАЛЬНОГО РАЙОНА</w:t>
      </w:r>
    </w:p>
    <w:p w14:paraId="205301EE" w14:textId="77777777" w:rsidR="008A5DBC" w:rsidRPr="00E06E79" w:rsidRDefault="008A5DBC" w:rsidP="008A5DBC">
      <w:pPr>
        <w:jc w:val="center"/>
        <w:rPr>
          <w:b/>
          <w:color w:val="003366"/>
          <w:lang w:eastAsia="en-US"/>
        </w:rPr>
      </w:pPr>
      <w:r w:rsidRPr="00E06E79">
        <w:rPr>
          <w:b/>
          <w:color w:val="003366"/>
          <w:lang w:eastAsia="en-US"/>
        </w:rPr>
        <w:t>ИВАНОВСКОЙ ОБЛАСТИ</w:t>
      </w:r>
    </w:p>
    <w:p w14:paraId="2B7DC966" w14:textId="77777777" w:rsidR="008A5DBC" w:rsidRPr="00E06E79" w:rsidRDefault="008A5DBC" w:rsidP="008A5DBC">
      <w:pPr>
        <w:jc w:val="center"/>
        <w:rPr>
          <w:color w:val="auto"/>
          <w:lang w:eastAsia="en-US"/>
        </w:rPr>
      </w:pPr>
    </w:p>
    <w:tbl>
      <w:tblPr>
        <w:tblpPr w:leftFromText="180" w:rightFromText="180" w:bottomFromText="200" w:vertAnchor="text" w:tblpY="1"/>
        <w:tblOverlap w:val="never"/>
        <w:tblW w:w="9075" w:type="dxa"/>
        <w:tblBorders>
          <w:top w:val="single" w:sz="4" w:space="0" w:color="auto"/>
        </w:tblBorders>
        <w:tblLayout w:type="fixed"/>
        <w:tblLook w:val="04A0" w:firstRow="1" w:lastRow="0" w:firstColumn="1" w:lastColumn="0" w:noHBand="0" w:noVBand="1"/>
      </w:tblPr>
      <w:tblGrid>
        <w:gridCol w:w="9075"/>
      </w:tblGrid>
      <w:tr w:rsidR="008A5DBC" w:rsidRPr="00E06E79" w14:paraId="2BADBC75" w14:textId="77777777" w:rsidTr="00E06E79">
        <w:trPr>
          <w:trHeight w:val="100"/>
        </w:trPr>
        <w:tc>
          <w:tcPr>
            <w:tcW w:w="9072" w:type="dxa"/>
            <w:tcBorders>
              <w:top w:val="thinThickThinSmallGap" w:sz="24" w:space="0" w:color="auto"/>
              <w:left w:val="nil"/>
              <w:bottom w:val="nil"/>
              <w:right w:val="nil"/>
            </w:tcBorders>
          </w:tcPr>
          <w:p w14:paraId="13A421E7" w14:textId="77777777" w:rsidR="008A5DBC" w:rsidRPr="00E06E79" w:rsidRDefault="008A5DBC" w:rsidP="00E06E79">
            <w:pPr>
              <w:spacing w:line="276" w:lineRule="auto"/>
              <w:jc w:val="center"/>
              <w:rPr>
                <w:color w:val="003366"/>
                <w:lang w:eastAsia="en-US"/>
              </w:rPr>
            </w:pPr>
            <w:r w:rsidRPr="00E06E79">
              <w:rPr>
                <w:color w:val="003366"/>
                <w:lang w:eastAsia="en-US"/>
              </w:rPr>
              <w:t>155150, Ивановская область, г.Комсомольск, ул.50 лет ВЛКСМ, д.2, ИНН 3714002224,КПП 371401001,</w:t>
            </w:r>
          </w:p>
          <w:p w14:paraId="1AB55836" w14:textId="77777777" w:rsidR="008A5DBC" w:rsidRPr="00E06E79" w:rsidRDefault="008A5DBC" w:rsidP="00E06E79">
            <w:pPr>
              <w:spacing w:line="276" w:lineRule="auto"/>
              <w:jc w:val="center"/>
              <w:rPr>
                <w:color w:val="003366"/>
                <w:lang w:eastAsia="en-US"/>
              </w:rPr>
            </w:pPr>
            <w:r w:rsidRPr="00E06E79">
              <w:rPr>
                <w:color w:val="003366"/>
                <w:lang w:eastAsia="en-US"/>
              </w:rPr>
              <w:t xml:space="preserve">ОГРН 1023701625595, Тел./Факс (49352) 4-11-78, e-mail: </w:t>
            </w:r>
            <w:hyperlink r:id="rId14" w:history="1">
              <w:r w:rsidRPr="00E06E79">
                <w:rPr>
                  <w:rStyle w:val="a5"/>
                  <w:lang w:eastAsia="en-US"/>
                </w:rPr>
                <w:t>admin.komsomolsk@mail.ru</w:t>
              </w:r>
            </w:hyperlink>
          </w:p>
          <w:tbl>
            <w:tblPr>
              <w:tblpPr w:leftFromText="180" w:rightFromText="180" w:bottomFromText="200" w:vertAnchor="text" w:tblpY="1"/>
              <w:tblOverlap w:val="never"/>
              <w:tblW w:w="9075" w:type="dxa"/>
              <w:tblBorders>
                <w:top w:val="single" w:sz="4" w:space="0" w:color="auto"/>
              </w:tblBorders>
              <w:tblLayout w:type="fixed"/>
              <w:tblLook w:val="04A0" w:firstRow="1" w:lastRow="0" w:firstColumn="1" w:lastColumn="0" w:noHBand="0" w:noVBand="1"/>
            </w:tblPr>
            <w:tblGrid>
              <w:gridCol w:w="573"/>
              <w:gridCol w:w="972"/>
              <w:gridCol w:w="861"/>
              <w:gridCol w:w="2755"/>
              <w:gridCol w:w="2259"/>
              <w:gridCol w:w="1655"/>
            </w:tblGrid>
            <w:tr w:rsidR="008A5DBC" w:rsidRPr="00E06E79" w14:paraId="4135B383" w14:textId="77777777" w:rsidTr="00E06E79">
              <w:trPr>
                <w:trHeight w:val="415"/>
              </w:trPr>
              <w:tc>
                <w:tcPr>
                  <w:tcW w:w="360" w:type="dxa"/>
                  <w:tcBorders>
                    <w:top w:val="nil"/>
                    <w:left w:val="nil"/>
                    <w:bottom w:val="nil"/>
                    <w:right w:val="nil"/>
                  </w:tcBorders>
                </w:tcPr>
                <w:p w14:paraId="3A05D96C" w14:textId="77777777" w:rsidR="008A5DBC" w:rsidRPr="00E06E79" w:rsidRDefault="008A5DBC" w:rsidP="00E06E79">
                  <w:pPr>
                    <w:spacing w:line="276" w:lineRule="auto"/>
                    <w:ind w:right="-108"/>
                    <w:jc w:val="center"/>
                    <w:rPr>
                      <w:color w:val="auto"/>
                      <w:sz w:val="28"/>
                      <w:szCs w:val="28"/>
                      <w:lang w:eastAsia="en-US"/>
                    </w:rPr>
                  </w:pPr>
                </w:p>
                <w:p w14:paraId="0D72DADB" w14:textId="77777777" w:rsidR="008A5DBC" w:rsidRPr="00E06E79" w:rsidRDefault="008A5DBC" w:rsidP="00E06E79">
                  <w:pPr>
                    <w:spacing w:line="276" w:lineRule="auto"/>
                    <w:ind w:right="-108"/>
                    <w:jc w:val="center"/>
                    <w:rPr>
                      <w:color w:val="auto"/>
                      <w:lang w:eastAsia="en-US"/>
                    </w:rPr>
                  </w:pPr>
                  <w:r w:rsidRPr="00E06E79">
                    <w:rPr>
                      <w:color w:val="auto"/>
                      <w:sz w:val="28"/>
                      <w:szCs w:val="28"/>
                      <w:lang w:eastAsia="en-US"/>
                    </w:rPr>
                    <w:t>«</w:t>
                  </w:r>
                </w:p>
              </w:tc>
              <w:tc>
                <w:tcPr>
                  <w:tcW w:w="610" w:type="dxa"/>
                  <w:tcBorders>
                    <w:top w:val="nil"/>
                    <w:left w:val="nil"/>
                    <w:bottom w:val="single" w:sz="4" w:space="0" w:color="auto"/>
                    <w:right w:val="nil"/>
                  </w:tcBorders>
                  <w:vAlign w:val="bottom"/>
                </w:tcPr>
                <w:p w14:paraId="0A42B624" w14:textId="77777777" w:rsidR="008A5DBC" w:rsidRPr="00E06E79" w:rsidRDefault="008A5DBC" w:rsidP="00E06E79">
                  <w:pPr>
                    <w:spacing w:line="276" w:lineRule="auto"/>
                    <w:ind w:right="-108"/>
                    <w:jc w:val="center"/>
                    <w:rPr>
                      <w:color w:val="auto"/>
                      <w:sz w:val="28"/>
                      <w:szCs w:val="28"/>
                      <w:lang w:eastAsia="en-US"/>
                    </w:rPr>
                  </w:pPr>
                </w:p>
                <w:p w14:paraId="3C52277E" w14:textId="77777777" w:rsidR="008A5DBC" w:rsidRPr="00E06E79" w:rsidRDefault="008A5DBC" w:rsidP="00E06E79">
                  <w:pPr>
                    <w:spacing w:line="276" w:lineRule="auto"/>
                    <w:ind w:right="-108"/>
                    <w:jc w:val="center"/>
                    <w:rPr>
                      <w:color w:val="auto"/>
                      <w:sz w:val="28"/>
                      <w:szCs w:val="28"/>
                      <w:lang w:eastAsia="en-US"/>
                    </w:rPr>
                  </w:pPr>
                  <w:r w:rsidRPr="00E06E79">
                    <w:rPr>
                      <w:color w:val="auto"/>
                      <w:sz w:val="28"/>
                      <w:szCs w:val="28"/>
                      <w:lang w:eastAsia="en-US"/>
                    </w:rPr>
                    <w:t>27</w:t>
                  </w:r>
                </w:p>
              </w:tc>
              <w:tc>
                <w:tcPr>
                  <w:tcW w:w="540" w:type="dxa"/>
                  <w:tcBorders>
                    <w:top w:val="nil"/>
                    <w:left w:val="nil"/>
                    <w:bottom w:val="nil"/>
                    <w:right w:val="nil"/>
                  </w:tcBorders>
                  <w:vAlign w:val="bottom"/>
                  <w:hideMark/>
                </w:tcPr>
                <w:p w14:paraId="36C1F141" w14:textId="77777777" w:rsidR="008A5DBC" w:rsidRPr="00E06E79" w:rsidRDefault="008A5DBC" w:rsidP="00E06E79">
                  <w:pPr>
                    <w:spacing w:line="276" w:lineRule="auto"/>
                    <w:ind w:left="-734" w:firstLine="720"/>
                    <w:rPr>
                      <w:color w:val="auto"/>
                      <w:sz w:val="28"/>
                      <w:szCs w:val="28"/>
                      <w:lang w:eastAsia="en-US"/>
                    </w:rPr>
                  </w:pPr>
                  <w:r w:rsidRPr="00E06E79">
                    <w:rPr>
                      <w:color w:val="auto"/>
                      <w:sz w:val="28"/>
                      <w:szCs w:val="28"/>
                      <w:lang w:eastAsia="en-US"/>
                    </w:rPr>
                    <w:t>»</w:t>
                  </w:r>
                </w:p>
              </w:tc>
              <w:tc>
                <w:tcPr>
                  <w:tcW w:w="1728" w:type="dxa"/>
                  <w:tcBorders>
                    <w:top w:val="nil"/>
                    <w:left w:val="nil"/>
                    <w:bottom w:val="single" w:sz="4" w:space="0" w:color="auto"/>
                    <w:right w:val="nil"/>
                  </w:tcBorders>
                  <w:vAlign w:val="bottom"/>
                </w:tcPr>
                <w:p w14:paraId="49511458" w14:textId="77777777" w:rsidR="008A5DBC" w:rsidRPr="00E06E79" w:rsidRDefault="008A5DBC" w:rsidP="00E06E79">
                  <w:pPr>
                    <w:spacing w:line="276" w:lineRule="auto"/>
                    <w:jc w:val="center"/>
                    <w:rPr>
                      <w:color w:val="auto"/>
                      <w:sz w:val="28"/>
                      <w:szCs w:val="28"/>
                      <w:lang w:eastAsia="en-US"/>
                    </w:rPr>
                  </w:pPr>
                </w:p>
                <w:p w14:paraId="4686439E" w14:textId="77777777" w:rsidR="008A5DBC" w:rsidRPr="00E06E79" w:rsidRDefault="008A5DBC" w:rsidP="00E06E79">
                  <w:pPr>
                    <w:spacing w:line="276" w:lineRule="auto"/>
                    <w:jc w:val="center"/>
                    <w:rPr>
                      <w:color w:val="auto"/>
                      <w:sz w:val="28"/>
                      <w:szCs w:val="28"/>
                      <w:lang w:eastAsia="en-US"/>
                    </w:rPr>
                  </w:pPr>
                  <w:r w:rsidRPr="00E06E79">
                    <w:rPr>
                      <w:color w:val="auto"/>
                      <w:sz w:val="28"/>
                      <w:szCs w:val="28"/>
                      <w:lang w:eastAsia="en-US"/>
                    </w:rPr>
                    <w:t>01</w:t>
                  </w:r>
                </w:p>
              </w:tc>
              <w:tc>
                <w:tcPr>
                  <w:tcW w:w="1417" w:type="dxa"/>
                  <w:tcBorders>
                    <w:top w:val="nil"/>
                    <w:left w:val="nil"/>
                    <w:bottom w:val="nil"/>
                    <w:right w:val="nil"/>
                  </w:tcBorders>
                  <w:vAlign w:val="bottom"/>
                  <w:hideMark/>
                </w:tcPr>
                <w:p w14:paraId="27DCE176" w14:textId="77777777" w:rsidR="008A5DBC" w:rsidRPr="00E06E79" w:rsidRDefault="008A5DBC" w:rsidP="00E06E79">
                  <w:pPr>
                    <w:spacing w:line="276" w:lineRule="auto"/>
                    <w:rPr>
                      <w:color w:val="auto"/>
                      <w:sz w:val="28"/>
                      <w:szCs w:val="28"/>
                      <w:lang w:eastAsia="en-US"/>
                    </w:rPr>
                  </w:pPr>
                  <w:r w:rsidRPr="00E06E79">
                    <w:rPr>
                      <w:color w:val="auto"/>
                      <w:sz w:val="28"/>
                      <w:szCs w:val="28"/>
                      <w:lang w:eastAsia="en-US"/>
                    </w:rPr>
                    <w:t>2025г.  №</w:t>
                  </w:r>
                </w:p>
              </w:tc>
              <w:tc>
                <w:tcPr>
                  <w:tcW w:w="1038" w:type="dxa"/>
                  <w:tcBorders>
                    <w:top w:val="nil"/>
                    <w:left w:val="nil"/>
                    <w:bottom w:val="single" w:sz="4" w:space="0" w:color="auto"/>
                    <w:right w:val="nil"/>
                  </w:tcBorders>
                  <w:vAlign w:val="bottom"/>
                </w:tcPr>
                <w:p w14:paraId="5FC23645" w14:textId="77777777" w:rsidR="008A5DBC" w:rsidRPr="00E06E79" w:rsidRDefault="008A5DBC" w:rsidP="00E06E79">
                  <w:pPr>
                    <w:spacing w:line="276" w:lineRule="auto"/>
                    <w:rPr>
                      <w:color w:val="auto"/>
                      <w:sz w:val="28"/>
                      <w:szCs w:val="28"/>
                      <w:lang w:eastAsia="en-US"/>
                    </w:rPr>
                  </w:pPr>
                </w:p>
                <w:p w14:paraId="38A8DD11" w14:textId="77777777" w:rsidR="008A5DBC" w:rsidRPr="00E06E79" w:rsidRDefault="008A5DBC" w:rsidP="00E06E79">
                  <w:pPr>
                    <w:spacing w:line="276" w:lineRule="auto"/>
                    <w:jc w:val="center"/>
                    <w:rPr>
                      <w:color w:val="auto"/>
                      <w:sz w:val="28"/>
                      <w:szCs w:val="28"/>
                      <w:lang w:eastAsia="en-US"/>
                    </w:rPr>
                  </w:pPr>
                  <w:r w:rsidRPr="00E06E79">
                    <w:rPr>
                      <w:color w:val="auto"/>
                      <w:sz w:val="28"/>
                      <w:szCs w:val="28"/>
                      <w:lang w:eastAsia="en-US"/>
                    </w:rPr>
                    <w:t>12</w:t>
                  </w:r>
                </w:p>
              </w:tc>
            </w:tr>
          </w:tbl>
          <w:p w14:paraId="4434765E" w14:textId="77777777" w:rsidR="008A5DBC" w:rsidRPr="00E06E79" w:rsidRDefault="008A5DBC" w:rsidP="00E06E79">
            <w:pPr>
              <w:spacing w:line="276" w:lineRule="auto"/>
              <w:ind w:firstLine="708"/>
              <w:rPr>
                <w:color w:val="003366"/>
                <w:sz w:val="28"/>
                <w:szCs w:val="28"/>
                <w:lang w:eastAsia="en-US"/>
              </w:rPr>
            </w:pPr>
          </w:p>
        </w:tc>
      </w:tr>
    </w:tbl>
    <w:p w14:paraId="53EFAD4F" w14:textId="77777777" w:rsidR="0006082F" w:rsidRPr="00E06E79" w:rsidRDefault="0006082F" w:rsidP="008A5DBC">
      <w:pPr>
        <w:pStyle w:val="1c"/>
        <w:spacing w:after="140" w:line="262" w:lineRule="auto"/>
        <w:ind w:firstLine="280"/>
        <w:rPr>
          <w:rStyle w:val="afffd"/>
          <w:b/>
          <w:bCs/>
        </w:rPr>
      </w:pPr>
    </w:p>
    <w:p w14:paraId="73CDBFBA" w14:textId="77777777" w:rsidR="0006082F" w:rsidRPr="00E06E79" w:rsidRDefault="0006082F" w:rsidP="008A5DBC">
      <w:pPr>
        <w:pStyle w:val="1c"/>
        <w:spacing w:after="140" w:line="262" w:lineRule="auto"/>
        <w:ind w:firstLine="280"/>
        <w:rPr>
          <w:rStyle w:val="afffd"/>
          <w:b/>
          <w:bCs/>
        </w:rPr>
      </w:pPr>
    </w:p>
    <w:p w14:paraId="34469945" w14:textId="77777777" w:rsidR="0006082F" w:rsidRPr="00E06E79" w:rsidRDefault="0006082F" w:rsidP="008A5DBC">
      <w:pPr>
        <w:pStyle w:val="1c"/>
        <w:spacing w:after="140" w:line="262" w:lineRule="auto"/>
        <w:ind w:firstLine="280"/>
        <w:rPr>
          <w:rStyle w:val="afffd"/>
          <w:b/>
          <w:bCs/>
        </w:rPr>
      </w:pPr>
    </w:p>
    <w:p w14:paraId="2C531F39" w14:textId="77777777" w:rsidR="0006082F" w:rsidRPr="00E06E79" w:rsidRDefault="0006082F" w:rsidP="008A5DBC">
      <w:pPr>
        <w:pStyle w:val="1c"/>
        <w:spacing w:after="140" w:line="262" w:lineRule="auto"/>
        <w:ind w:firstLine="280"/>
        <w:rPr>
          <w:rStyle w:val="afffd"/>
          <w:b/>
          <w:bCs/>
        </w:rPr>
      </w:pPr>
    </w:p>
    <w:p w14:paraId="432392D8" w14:textId="0B8299CE" w:rsidR="008A5DBC" w:rsidRPr="00E06E79" w:rsidRDefault="008A5DBC" w:rsidP="00E06E79">
      <w:pPr>
        <w:pStyle w:val="1c"/>
        <w:spacing w:line="262" w:lineRule="auto"/>
        <w:ind w:firstLine="280"/>
      </w:pPr>
      <w:r w:rsidRPr="00E06E79">
        <w:rPr>
          <w:rStyle w:val="afffd"/>
          <w:b/>
          <w:bCs/>
        </w:rPr>
        <w:t>Об организации общественного обсуждения, порядке предоставления, рассмотрения и оценки предложений для включения в муниципальную программу «Формирование современной городской среды на территории Комсомольского городского поселения»</w:t>
      </w:r>
    </w:p>
    <w:p w14:paraId="46C5471A" w14:textId="77777777" w:rsidR="008A5DBC" w:rsidRPr="00E06E79" w:rsidRDefault="008A5DBC" w:rsidP="00E06E79">
      <w:pPr>
        <w:pStyle w:val="1c"/>
        <w:ind w:firstLine="680"/>
        <w:rPr>
          <w:rStyle w:val="afffd"/>
          <w:b/>
        </w:rPr>
      </w:pPr>
      <w:r w:rsidRPr="00E06E79">
        <w:rPr>
          <w:rStyle w:val="afffd"/>
        </w:rPr>
        <w:t xml:space="preserve">В соответствии с Федеральным законом «Об общих принципах организации местного самоуправления в Российской Федерации» от 06.10.2003 № 131-ФЗ, Постановлением Правительства Российской Федерации от 10.02.2017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муниципальной программы, утвержденной </w:t>
      </w:r>
      <w:r w:rsidRPr="00E06E79">
        <w:t>постановлением Администрации Комсомольского муниципального района от 26.12.2023г. №329 «Об утверждении муниципальной программы Комсомольского городского поселения «</w:t>
      </w:r>
      <w:r w:rsidRPr="00E06E79">
        <w:rPr>
          <w:bCs/>
        </w:rPr>
        <w:t>Формирование современной городской среды на территории Комсомольского городского поселения»</w:t>
      </w:r>
      <w:r w:rsidRPr="00E06E79">
        <w:rPr>
          <w:rStyle w:val="afffd"/>
        </w:rPr>
        <w:t xml:space="preserve">, руководствуясь Уставом Комсомольского городского поселения Комсомольского муниципального района Ивановской области, </w:t>
      </w:r>
      <w:r w:rsidRPr="00E06E79">
        <w:rPr>
          <w:rFonts w:eastAsia="Microsoft Sans Serif"/>
        </w:rPr>
        <w:t>Уставом Комсомольского муниципального района Ивановской области,</w:t>
      </w:r>
      <w:r w:rsidRPr="00E06E79">
        <w:rPr>
          <w:rStyle w:val="afffd"/>
        </w:rPr>
        <w:t xml:space="preserve"> Администрация Комсомольского муниципального района </w:t>
      </w:r>
    </w:p>
    <w:p w14:paraId="19459A19" w14:textId="77777777" w:rsidR="008A5DBC" w:rsidRPr="00E06E79" w:rsidRDefault="008A5DBC" w:rsidP="00E06E79">
      <w:pPr>
        <w:pStyle w:val="1c"/>
        <w:rPr>
          <w:rStyle w:val="afffd"/>
          <w:b/>
          <w:bCs/>
        </w:rPr>
      </w:pPr>
      <w:r w:rsidRPr="00E06E79">
        <w:rPr>
          <w:rStyle w:val="afffd"/>
          <w:b/>
          <w:bCs/>
        </w:rPr>
        <w:t>Постановляет:</w:t>
      </w:r>
    </w:p>
    <w:p w14:paraId="1E3568E8" w14:textId="77777777" w:rsidR="008A5DBC" w:rsidRPr="00E06E79" w:rsidRDefault="008A5DBC" w:rsidP="00E06E79">
      <w:pPr>
        <w:pStyle w:val="1c"/>
      </w:pPr>
      <w:r w:rsidRPr="00E06E79">
        <w:rPr>
          <w:rStyle w:val="afffd"/>
          <w:bCs/>
        </w:rPr>
        <w:t xml:space="preserve">1. Создать </w:t>
      </w:r>
      <w:r w:rsidRPr="00E06E79">
        <w:rPr>
          <w:rStyle w:val="afffd"/>
        </w:rPr>
        <w:t>общественную комиссию для организации общественного обсуждения, проведения комиссионной оценки предложений заинтересованных лиц, а также для осуществления контроля за реализацией муниципальной программы «Формирование современной городской среды на территории Комсомольского городского поселения»</w:t>
      </w:r>
    </w:p>
    <w:p w14:paraId="02064C20" w14:textId="77777777" w:rsidR="008A5DBC" w:rsidRPr="00E06E79" w:rsidRDefault="008A5DBC" w:rsidP="00E06E79">
      <w:pPr>
        <w:pStyle w:val="1c"/>
        <w:tabs>
          <w:tab w:val="left" w:pos="370"/>
        </w:tabs>
        <w:spacing w:line="209" w:lineRule="auto"/>
      </w:pPr>
      <w:r w:rsidRPr="00E06E79">
        <w:rPr>
          <w:rStyle w:val="afffd"/>
        </w:rPr>
        <w:t>2. Утвердить состав общественной комиссии для организации общественного обсуждения, проведения комиссионной оценки предложений заинтересованных лиц, а также для осуществления контроля за реализацией муниципальной программы «Формирование современной городской среды на территории Комсомольского городского поселения» (приложение 1).</w:t>
      </w:r>
    </w:p>
    <w:p w14:paraId="46A311CF" w14:textId="77777777" w:rsidR="008A5DBC" w:rsidRPr="00E06E79" w:rsidRDefault="008A5DBC" w:rsidP="00E06E79">
      <w:pPr>
        <w:pStyle w:val="1c"/>
        <w:tabs>
          <w:tab w:val="left" w:pos="370"/>
        </w:tabs>
        <w:spacing w:line="211" w:lineRule="auto"/>
      </w:pPr>
      <w:r w:rsidRPr="00E06E79">
        <w:rPr>
          <w:rStyle w:val="afffd"/>
        </w:rPr>
        <w:t>3. Утвердить Положение об общественной комиссии для организации общественного обсуждения, проведения комиссионной оценки предложений заинтересованных лиц, а также для осуществления контроля за реализацией муниципальной программы «Формирование современной городской среды на территории Комсомольского городского поселения» (приложение 2).</w:t>
      </w:r>
    </w:p>
    <w:p w14:paraId="78EF1627" w14:textId="77777777" w:rsidR="008A5DBC" w:rsidRPr="00E06E79" w:rsidRDefault="008A5DBC" w:rsidP="00E06E79">
      <w:pPr>
        <w:pStyle w:val="1c"/>
        <w:tabs>
          <w:tab w:val="left" w:pos="370"/>
        </w:tabs>
        <w:spacing w:line="209" w:lineRule="auto"/>
        <w:rPr>
          <w:rStyle w:val="afffd"/>
        </w:rPr>
      </w:pPr>
      <w:r w:rsidRPr="00E06E79">
        <w:rPr>
          <w:rStyle w:val="afffd"/>
        </w:rPr>
        <w:t>4. Утвердить Порядок и сроки предоставления, рассмотрения и оценки предложений граждан и организаций о включении в муниципальную программу «Формирование современной городской среды на территории Комсомольского городского поселения» общественной территории, подлежащей благоустройству и перечня мероприятий благоустройства (приложение 3).</w:t>
      </w:r>
    </w:p>
    <w:p w14:paraId="0731D2DA" w14:textId="77777777" w:rsidR="008A5DBC" w:rsidRPr="00E06E79" w:rsidRDefault="008A5DBC" w:rsidP="00E06E79">
      <w:pPr>
        <w:pStyle w:val="1c"/>
        <w:tabs>
          <w:tab w:val="left" w:pos="370"/>
        </w:tabs>
        <w:spacing w:line="209" w:lineRule="auto"/>
      </w:pPr>
      <w:r w:rsidRPr="00E06E79">
        <w:rPr>
          <w:rStyle w:val="afffd"/>
        </w:rPr>
        <w:t>5. Утвердить Порядок</w:t>
      </w:r>
      <w:r w:rsidRPr="00E06E79">
        <w:rPr>
          <w:rStyle w:val="46"/>
        </w:rPr>
        <w:t xml:space="preserve"> </w:t>
      </w:r>
      <w:r w:rsidRPr="00E06E79">
        <w:rPr>
          <w:rStyle w:val="afffd"/>
        </w:rPr>
        <w:t>и сроки представления, рассмотрения и оценки предложений заинтересованных лиц о включении дворовой территории в муниципальную программу «Формирование современной городской среды на территории Комсомольского городского поселения» (приложение 4).</w:t>
      </w:r>
    </w:p>
    <w:p w14:paraId="1D72B244" w14:textId="77777777" w:rsidR="008A5DBC" w:rsidRPr="00E06E79" w:rsidRDefault="008A5DBC" w:rsidP="00E06E79">
      <w:pPr>
        <w:pStyle w:val="1c"/>
        <w:tabs>
          <w:tab w:val="left" w:pos="370"/>
        </w:tabs>
        <w:spacing w:line="209" w:lineRule="auto"/>
        <w:rPr>
          <w:rStyle w:val="afffd"/>
        </w:rPr>
      </w:pPr>
      <w:r w:rsidRPr="00E06E79">
        <w:rPr>
          <w:rStyle w:val="afffd"/>
        </w:rPr>
        <w:t>6. Утвердить Порядок общественного обсуждения проекта изменений в муниципальную программу «Формирование современной городской среды на территории Комсомольского городского поселения» (приложение 5).</w:t>
      </w:r>
    </w:p>
    <w:p w14:paraId="542D8F9A" w14:textId="77777777" w:rsidR="008A5DBC" w:rsidRPr="00E06E79" w:rsidRDefault="008A5DBC" w:rsidP="00E06E79">
      <w:pPr>
        <w:pStyle w:val="1c"/>
        <w:tabs>
          <w:tab w:val="left" w:pos="370"/>
        </w:tabs>
        <w:spacing w:line="209" w:lineRule="auto"/>
      </w:pPr>
    </w:p>
    <w:p w14:paraId="72EAE9EC" w14:textId="77777777" w:rsidR="008A5DBC" w:rsidRPr="00E06E79" w:rsidRDefault="008A5DBC" w:rsidP="00E06E79">
      <w:pPr>
        <w:pStyle w:val="1c"/>
        <w:tabs>
          <w:tab w:val="left" w:pos="370"/>
        </w:tabs>
        <w:spacing w:line="209" w:lineRule="auto"/>
        <w:rPr>
          <w:rStyle w:val="afffd"/>
        </w:rPr>
      </w:pPr>
      <w:r w:rsidRPr="00E06E79">
        <w:rPr>
          <w:rStyle w:val="afffd"/>
        </w:rPr>
        <w:t>7. Отделу организационной работы и межмуниципального сотрудничества Администрации Комсомольского муниципального района обеспечить опубликование настоящего постановления в Вестнике нормативных правовых актов органов местного самоуправления Комсомольского муниципального района и размещение на официальном сайте органов местного самоуправления Комсомольского муниципального района в сети Интернет.</w:t>
      </w:r>
    </w:p>
    <w:p w14:paraId="391D00EA" w14:textId="77777777" w:rsidR="008A5DBC" w:rsidRPr="00E06E79" w:rsidRDefault="008A5DBC" w:rsidP="00E06E79">
      <w:pPr>
        <w:pStyle w:val="1c"/>
        <w:tabs>
          <w:tab w:val="left" w:pos="370"/>
        </w:tabs>
        <w:spacing w:line="209" w:lineRule="auto"/>
      </w:pPr>
    </w:p>
    <w:p w14:paraId="28B8E65A" w14:textId="77777777" w:rsidR="008A5DBC" w:rsidRPr="00E06E79" w:rsidRDefault="008A5DBC" w:rsidP="00E06E79">
      <w:pPr>
        <w:pStyle w:val="1c"/>
        <w:tabs>
          <w:tab w:val="left" w:pos="370"/>
        </w:tabs>
        <w:rPr>
          <w:rStyle w:val="afffd"/>
        </w:rPr>
      </w:pPr>
      <w:r w:rsidRPr="00E06E79">
        <w:rPr>
          <w:rStyle w:val="afffd"/>
        </w:rPr>
        <w:t>8. Настоящее постановление вступает в силу после его официального опубликования.</w:t>
      </w:r>
    </w:p>
    <w:p w14:paraId="5869E043" w14:textId="77777777" w:rsidR="008A5DBC" w:rsidRPr="00E06E79" w:rsidRDefault="008A5DBC" w:rsidP="008A5DBC">
      <w:pPr>
        <w:pStyle w:val="1c"/>
        <w:tabs>
          <w:tab w:val="left" w:pos="370"/>
        </w:tabs>
      </w:pPr>
    </w:p>
    <w:p w14:paraId="70CD54CF" w14:textId="2AE81809" w:rsidR="008A5DBC" w:rsidRDefault="00570C03" w:rsidP="00730353">
      <w:pPr>
        <w:pStyle w:val="1c"/>
        <w:numPr>
          <w:ilvl w:val="0"/>
          <w:numId w:val="33"/>
        </w:numPr>
        <w:tabs>
          <w:tab w:val="left" w:pos="370"/>
        </w:tabs>
        <w:rPr>
          <w:rStyle w:val="afffd"/>
        </w:rPr>
      </w:pPr>
      <w:r>
        <w:rPr>
          <w:noProof/>
        </w:rPr>
        <mc:AlternateContent>
          <mc:Choice Requires="wps">
            <w:drawing>
              <wp:anchor distT="573405" distB="582295" distL="0" distR="0" simplePos="0" relativeHeight="251664384" behindDoc="0" locked="0" layoutInCell="1" allowOverlap="1" wp14:anchorId="6A7EB798" wp14:editId="40A5923D">
                <wp:simplePos x="0" y="0"/>
                <wp:positionH relativeFrom="page">
                  <wp:posOffset>1202055</wp:posOffset>
                </wp:positionH>
                <wp:positionV relativeFrom="paragraph">
                  <wp:posOffset>1143635</wp:posOffset>
                </wp:positionV>
                <wp:extent cx="2295525" cy="655955"/>
                <wp:effectExtent l="0" t="0" r="0" b="0"/>
                <wp:wrapTopAndBottom/>
                <wp:docPr id="11" name="Shap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5525" cy="655955"/>
                        </a:xfrm>
                        <a:prstGeom prst="rect">
                          <a:avLst/>
                        </a:prstGeom>
                        <a:noFill/>
                      </wps:spPr>
                      <wps:txbx>
                        <w:txbxContent>
                          <w:p w14:paraId="3383CF55" w14:textId="5F0F3EDE" w:rsidR="00E06E79" w:rsidRDefault="00E06E79" w:rsidP="008A5DBC">
                            <w:pPr>
                              <w:pStyle w:val="1c"/>
                            </w:pP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w14:anchorId="6A7EB798" id="Shape 3" o:spid="_x0000_s1029" type="#_x0000_t202" style="position:absolute;left:0;text-align:left;margin-left:94.65pt;margin-top:90.05pt;width:180.75pt;height:51.65pt;z-index:251664384;visibility:visible;mso-wrap-style:square;mso-width-percent:0;mso-height-percent:0;mso-wrap-distance-left:0;mso-wrap-distance-top:45.15pt;mso-wrap-distance-right:0;mso-wrap-distance-bottom:45.85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AZmpQEAAEUDAAAOAAAAZHJzL2Uyb0RvYy54bWysUtGO0zAQfEfiHyy/U7dBOUHU9AQ6HUI6&#10;AdLBB7iO3VjEXuN1m/TvWTtN7wRvp3tx1vF4dmbW29vJDeykI1rwLd+s1pxpr6Cz/tDyXz/v333g&#10;DJP0nRzA65afNfLb3ds32zE0uoIehk5HRiQemzG0vE8pNEKg6rWTuIKgPR0aiE4m2saD6KIcid0N&#10;olqvb8QIsQsRlEakv3fzId8VfmO0St+NQZ3Y0HLSlsoay7rPq9htZXOIMvRWXWTIF6hw0npqeqW6&#10;k0myY7T/UTmrIiCYtFLgBBhjlS4eyM1m/Y+bx14GXbxQOBiuMeHr0apvpx+R2Y5mt+HMS0czKm3Z&#10;+5zNGLAhyGMgUJo+w0S44hPDA6jfSBDxDDNfQELnLCYTXf6SS0YXKf7zNXI9JaboZ1V9rOuq5kzR&#10;2U1d0y73FU+3Q8T0RYNjuWh5pJEWBfL0gGmGLpDczMO9HYZF1ywlK0zTfpp9Lr720J3J1kjDbzn+&#10;OcqoORu+eko3v5SliEuxvxRzl0/HBMYWAZl+JrukQbMqFi7vKj+G5/uCenr9u78AAAD//wMAUEsD&#10;BBQABgAIAAAAIQD80Vf83wAAAAsBAAAPAAAAZHJzL2Rvd25yZXYueG1sTI89T8MwEIZ3JP6DdUhs&#10;1G5LqzTEqSoEExIiDQOjE1+TqPE5xG4b/j3XCbZ7dY/ej2w7uV6ccQydJw3zmQKBVHvbUaPhs3x9&#10;SECEaMia3hNq+MEA2/z2JjOp9Rcq8LyPjWATCqnR0MY4pFKGukVnwswPSPw7+NGZyHJspB3Nhc1d&#10;LxdKraUzHXFCawZ8brE+7k9Ow+6Lipfu+736KA5FV5YbRW/ro9b3d9PuCUTEKf7BcK3P1SHnTpU/&#10;kQ2iZ51sloxeDzUHwcRqpXhMpWGRLB9B5pn8vyH/BQAA//8DAFBLAQItABQABgAIAAAAIQC2gziS&#10;/gAAAOEBAAATAAAAAAAAAAAAAAAAAAAAAABbQ29udGVudF9UeXBlc10ueG1sUEsBAi0AFAAGAAgA&#10;AAAhADj9If/WAAAAlAEAAAsAAAAAAAAAAAAAAAAALwEAAF9yZWxzLy5yZWxzUEsBAi0AFAAGAAgA&#10;AAAhAGe0BmalAQAARQMAAA4AAAAAAAAAAAAAAAAALgIAAGRycy9lMm9Eb2MueG1sUEsBAi0AFAAG&#10;AAgAAAAhAPzRV/zfAAAACwEAAA8AAAAAAAAAAAAAAAAA/wMAAGRycy9kb3ducmV2LnhtbFBLBQYA&#10;AAAABAAEAPMAAAALBQAAAAA=&#10;" filled="f" stroked="f">
                <v:textbox inset="0,0,0,0">
                  <w:txbxContent>
                    <w:p w14:paraId="3383CF55" w14:textId="5F0F3EDE" w:rsidR="00E06E79" w:rsidRDefault="00E06E79" w:rsidP="008A5DBC">
                      <w:pPr>
                        <w:pStyle w:val="1c"/>
                      </w:pPr>
                    </w:p>
                  </w:txbxContent>
                </v:textbox>
                <w10:wrap type="topAndBottom" anchorx="page"/>
              </v:shape>
            </w:pict>
          </mc:Fallback>
        </mc:AlternateContent>
      </w:r>
      <w:r w:rsidR="008A5DBC" w:rsidRPr="00E06E79">
        <w:rPr>
          <w:rStyle w:val="afffd"/>
        </w:rPr>
        <w:t>Контроль за исполнением данного постановления возложить на заместителя главы Администрации Комсомольского муниципального района по социальной политике Вершкову Т.Н.</w:t>
      </w:r>
    </w:p>
    <w:p w14:paraId="6163C897" w14:textId="418E871F" w:rsidR="00730353" w:rsidRDefault="00730353" w:rsidP="00730353">
      <w:pPr>
        <w:pStyle w:val="1c"/>
        <w:tabs>
          <w:tab w:val="left" w:pos="370"/>
        </w:tabs>
        <w:ind w:left="360" w:firstLine="0"/>
        <w:rPr>
          <w:rStyle w:val="afffd"/>
        </w:rPr>
      </w:pPr>
      <w:r>
        <w:rPr>
          <w:rStyle w:val="afffd"/>
        </w:rPr>
        <w:t>Глава Комсомольского</w:t>
      </w:r>
    </w:p>
    <w:p w14:paraId="13E292A5" w14:textId="7E6EF6D7" w:rsidR="00730353" w:rsidRPr="00E06E79" w:rsidRDefault="00730353" w:rsidP="00730353">
      <w:pPr>
        <w:pStyle w:val="1c"/>
        <w:tabs>
          <w:tab w:val="left" w:pos="370"/>
        </w:tabs>
        <w:ind w:left="360" w:firstLine="0"/>
      </w:pPr>
      <w:r>
        <w:rPr>
          <w:rStyle w:val="afffd"/>
        </w:rPr>
        <w:t>муниципального района                                               О.В. Бузулуцкая</w:t>
      </w:r>
    </w:p>
    <w:p w14:paraId="103B8DAD" w14:textId="260D9243" w:rsidR="008A5DBC" w:rsidRPr="00E06E79" w:rsidRDefault="00570C03" w:rsidP="008A5DBC">
      <w:pPr>
        <w:spacing w:line="1" w:lineRule="exact"/>
        <w:sectPr w:rsidR="008A5DBC" w:rsidRPr="00E06E79">
          <w:pgSz w:w="12240" w:h="15840"/>
          <w:pgMar w:top="1770" w:right="807" w:bottom="1400" w:left="1875" w:header="0" w:footer="972" w:gutter="0"/>
          <w:pgNumType w:start="1"/>
          <w:cols w:space="720"/>
          <w:noEndnote/>
          <w:docGrid w:linePitch="360"/>
        </w:sectPr>
      </w:pPr>
      <w:r>
        <w:rPr>
          <w:noProof/>
        </w:rPr>
        <mc:AlternateContent>
          <mc:Choice Requires="wps">
            <w:drawing>
              <wp:anchor distT="88900" distB="1350645" distL="0" distR="0" simplePos="0" relativeHeight="251663360" behindDoc="0" locked="0" layoutInCell="1" allowOverlap="1" wp14:anchorId="16384AE6" wp14:editId="74596F3E">
                <wp:simplePos x="0" y="0"/>
                <wp:positionH relativeFrom="page">
                  <wp:posOffset>3197860</wp:posOffset>
                </wp:positionH>
                <wp:positionV relativeFrom="paragraph">
                  <wp:posOffset>88900</wp:posOffset>
                </wp:positionV>
                <wp:extent cx="664210" cy="149225"/>
                <wp:effectExtent l="0" t="0" r="0" b="0"/>
                <wp:wrapTopAndBottom/>
                <wp:docPr id="10" name="Shap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4210" cy="149225"/>
                        </a:xfrm>
                        <a:prstGeom prst="rect">
                          <a:avLst/>
                        </a:prstGeom>
                        <a:noFill/>
                      </wps:spPr>
                      <wps:txbx>
                        <w:txbxContent>
                          <w:p w14:paraId="6EE6991B" w14:textId="77777777" w:rsidR="00E06E79" w:rsidRDefault="00E06E79" w:rsidP="008A5DBC"/>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w14:anchorId="16384AE6" id="Shape 1" o:spid="_x0000_s1030" type="#_x0000_t202" style="position:absolute;margin-left:251.8pt;margin-top:7pt;width:52.3pt;height:11.75pt;z-index:251663360;visibility:visible;mso-wrap-style:none;mso-width-percent:0;mso-height-percent:0;mso-wrap-distance-left:0;mso-wrap-distance-top:7pt;mso-wrap-distance-right:0;mso-wrap-distance-bottom:106.3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Y68lgEAACgDAAAOAAAAZHJzL2Uyb0RvYy54bWysUtFO4zAQfD+Jf7D8Tt1GXHUXNUVCCHQS&#10;AiSOD3Adu7GIvZbXNOnfs3abguAN8eKs4/HszKxXl6Pr2U5HtOAbvpjNOdNeQWv9tuHP/2/O/3CG&#10;SfpW9uB1w/ca+eX67NdqCLWuoIO+1ZERicd6CA3vUgq1EKg67STOIGhPhwaik4m2cSvaKAdid72o&#10;5vOlGCC2IYLSiPT3+nDI14XfGK3SgzGoE+sbTtpSWWNZN3kV65Wst1GGzqqjDPkNFU5aT01PVNcy&#10;SfYa7RcqZ1UEBJNmCpwAY6zSxQO5Wcw/uXnqZNDFC4WD4RQT/hytut89RmZbmh3F46WjGZW2bJGz&#10;GQLWBHkKBErjFYyEKz4x3IF6QYKID5jDBSR0zmI00eUvuWR0kfj3p8j1mJiin8vlRZU7KzpaXPyt&#10;qt+5rXi/HCKmWw2O5aLhkSZaBMjdHaYDdILkXh5ubN9Psg5KssA0bsZis5psbaDdk6uBZt9wT4+T&#10;s/6fp2jzM5mKOBWbYzEx0ziKzOPTyfP+uC+xvD/w9RsAAAD//wMAUEsDBBQABgAIAAAAIQDNGU3D&#10;3QAAAAkBAAAPAAAAZHJzL2Rvd25yZXYueG1sTI/BTsMwEETvSPyDtUjcqJ2WhijEqRCCI5VauHBz&#10;4m2SNl5HsdOGv2c50eNqnmbfFJvZ9eKMY+g8aUgWCgRS7W1HjYavz/eHDESIhqzpPaGGHwywKW9v&#10;CpNbf6EdnvexEVxCITca2hiHXMpQt+hMWPgBibODH52JfI6NtKO5cLnr5VKpVDrTEX9ozYCvLdan&#10;/eQ0HD62p+PbtFPHRmX4nYw4V8lW6/u7+eUZRMQ5/sPwp8/qULJT5SeyQfQa1mqVMsrBI29iIFXZ&#10;EkSlYfW0BlkW8npB+QsAAP//AwBQSwECLQAUAAYACAAAACEAtoM4kv4AAADhAQAAEwAAAAAAAAAA&#10;AAAAAAAAAAAAW0NvbnRlbnRfVHlwZXNdLnhtbFBLAQItABQABgAIAAAAIQA4/SH/1gAAAJQBAAAL&#10;AAAAAAAAAAAAAAAAAC8BAABfcmVscy8ucmVsc1BLAQItABQABgAIAAAAIQBrlY68lgEAACgDAAAO&#10;AAAAAAAAAAAAAAAAAC4CAABkcnMvZTJvRG9jLnhtbFBLAQItABQABgAIAAAAIQDNGU3D3QAAAAkB&#10;AAAPAAAAAAAAAAAAAAAAAPADAABkcnMvZG93bnJldi54bWxQSwUGAAAAAAQABADzAAAA+gQAAAAA&#10;" filled="f" stroked="f">
                <v:textbox inset="0,0,0,0">
                  <w:txbxContent>
                    <w:p w14:paraId="6EE6991B" w14:textId="77777777" w:rsidR="00E06E79" w:rsidRDefault="00E06E79" w:rsidP="008A5DBC"/>
                  </w:txbxContent>
                </v:textbox>
                <w10:wrap type="topAndBottom" anchorx="page"/>
              </v:shape>
            </w:pict>
          </mc:Fallback>
        </mc:AlternateContent>
      </w:r>
      <w:r>
        <w:rPr>
          <w:noProof/>
        </w:rPr>
        <mc:AlternateContent>
          <mc:Choice Requires="wps">
            <w:drawing>
              <wp:anchor distT="768350" distB="607060" distL="0" distR="0" simplePos="0" relativeHeight="251665408" behindDoc="0" locked="0" layoutInCell="1" allowOverlap="1" wp14:anchorId="2976CEED" wp14:editId="52055787">
                <wp:simplePos x="0" y="0"/>
                <wp:positionH relativeFrom="page">
                  <wp:posOffset>5453380</wp:posOffset>
                </wp:positionH>
                <wp:positionV relativeFrom="paragraph">
                  <wp:posOffset>768350</wp:posOffset>
                </wp:positionV>
                <wp:extent cx="1283335" cy="213360"/>
                <wp:effectExtent l="0" t="0" r="0" b="0"/>
                <wp:wrapTopAndBottom/>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3335" cy="213360"/>
                        </a:xfrm>
                        <a:prstGeom prst="rect">
                          <a:avLst/>
                        </a:prstGeom>
                        <a:noFill/>
                      </wps:spPr>
                      <wps:txbx>
                        <w:txbxContent>
                          <w:p w14:paraId="6E46A1A6" w14:textId="01C88EC3" w:rsidR="00E06E79" w:rsidRDefault="00E06E79" w:rsidP="008A5DBC">
                            <w:pPr>
                              <w:pStyle w:val="1c"/>
                            </w:pP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w14:anchorId="2976CEED" id="Shape 7" o:spid="_x0000_s1031" type="#_x0000_t202" style="position:absolute;margin-left:429.4pt;margin-top:60.5pt;width:101.05pt;height:16.8pt;z-index:251665408;visibility:visible;mso-wrap-style:none;mso-width-percent:0;mso-height-percent:0;mso-wrap-distance-left:0;mso-wrap-distance-top:60.5pt;mso-wrap-distance-right:0;mso-wrap-distance-bottom:47.8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pOqmQEAACgDAAAOAAAAZHJzL2Uyb0RvYy54bWysUsFO4zAQvSPxD5bv1G2jBRQ1rbRCoJUQ&#10;uxLwAa5jN9bGHstjmvTvGbtNQXBb7cUZxzNv5r03q83oerbXES34hi9mc860V9Bav2v468v91S1n&#10;mKRvZQ9eN/ygkW/WlxerIdR6CR30rY6MQDzWQ2h4l1KohUDVaSdxBkF7ejQQnUx0jTvRRjkQuuvF&#10;cj6/FgPENkRQGpH+3h0f+brgG6NV+m0M6sT6htNsqZyxnNt8ivVK1rsoQ2fVaQz5D1M4aT01PUPd&#10;ySTZW7TfoJxVERBMmilwAoyxShcOxGYx/8LmuZNBFy4kDoazTPj/YNXT/k9ktm34DWdeOrKodGU3&#10;WZohYE0Zz4Fy0vgTRrK40MTwCOovUor4lHMsQMrOUowmuvwlkowKSf3DWXE9JqYy2vK2qqofnCl6&#10;Wy6q6rpYIj6qQ8T0oMGxHDQ8kqNlArl/xJT7y3pKyc083Nu+n+Y6jpInTON2LDSridcW2gPRGsj7&#10;hntaTs76X56kzWsyBXEKtqdgQiY7Su/T6mS/P9+LLh8Lvn4HAAD//wMAUEsDBBQABgAIAAAAIQA8&#10;DOPa3wAAAAwBAAAPAAAAZHJzL2Rvd25yZXYueG1sTI/BTsMwEETvSPyDtZW4UTsVjUIap0IIjlRq&#10;4cLNibdJ2ngdxU4b/p7tCW47mtHsm2I7u15ccAydJw3JUoFAqr3tqNHw9fn+mIEI0ZA1vSfU8IMB&#10;tuX9XWFy66+0x8shNoJLKORGQxvjkEsZ6hadCUs/ILF39KMzkeXYSDuaK5e7Xq6USqUzHfGH1gz4&#10;2mJ9PkxOw/Fjdz69TXt1alSG38mIc5XstH5YzC8bEBHn+BeGGz6jQ8lMlZ/IBtFryNYZo0c2VgmP&#10;uiVUqp5BVHytn1KQZSH/jyh/AQAA//8DAFBLAQItABQABgAIAAAAIQC2gziS/gAAAOEBAAATAAAA&#10;AAAAAAAAAAAAAAAAAABbQ29udGVudF9UeXBlc10ueG1sUEsBAi0AFAAGAAgAAAAhADj9If/WAAAA&#10;lAEAAAsAAAAAAAAAAAAAAAAALwEAAF9yZWxzLy5yZWxzUEsBAi0AFAAGAAgAAAAhAOvuk6qZAQAA&#10;KAMAAA4AAAAAAAAAAAAAAAAALgIAAGRycy9lMm9Eb2MueG1sUEsBAi0AFAAGAAgAAAAhADwM49rf&#10;AAAADAEAAA8AAAAAAAAAAAAAAAAA8wMAAGRycy9kb3ducmV2LnhtbFBLBQYAAAAABAAEAPMAAAD/&#10;BAAAAAA=&#10;" filled="f" stroked="f">
                <v:textbox inset="0,0,0,0">
                  <w:txbxContent>
                    <w:p w14:paraId="6E46A1A6" w14:textId="01C88EC3" w:rsidR="00E06E79" w:rsidRDefault="00E06E79" w:rsidP="008A5DBC">
                      <w:pPr>
                        <w:pStyle w:val="1c"/>
                      </w:pPr>
                    </w:p>
                  </w:txbxContent>
                </v:textbox>
                <w10:wrap type="topAndBottom" anchorx="page"/>
              </v:shape>
            </w:pict>
          </mc:Fallback>
        </mc:AlternateContent>
      </w:r>
    </w:p>
    <w:p w14:paraId="57B6DEB8" w14:textId="77777777" w:rsidR="008A5DBC" w:rsidRPr="00E06E79" w:rsidRDefault="008A5DBC" w:rsidP="008A5DBC">
      <w:pPr>
        <w:spacing w:line="153" w:lineRule="exact"/>
        <w:rPr>
          <w:sz w:val="12"/>
          <w:szCs w:val="12"/>
        </w:rPr>
      </w:pPr>
    </w:p>
    <w:p w14:paraId="1D8B0D84" w14:textId="77777777" w:rsidR="008A5DBC" w:rsidRPr="00E06E79" w:rsidRDefault="008A5DBC" w:rsidP="008A5DBC">
      <w:pPr>
        <w:spacing w:line="1" w:lineRule="exact"/>
        <w:sectPr w:rsidR="008A5DBC" w:rsidRPr="00E06E79">
          <w:pgSz w:w="12240" w:h="15840"/>
          <w:pgMar w:top="1135" w:right="803" w:bottom="1311" w:left="1866" w:header="0" w:footer="3" w:gutter="0"/>
          <w:cols w:space="720"/>
          <w:noEndnote/>
          <w:docGrid w:linePitch="360"/>
        </w:sectPr>
      </w:pPr>
    </w:p>
    <w:p w14:paraId="7A923E2B" w14:textId="77777777" w:rsidR="008A5DBC" w:rsidRPr="00E06E79" w:rsidRDefault="008A5DBC" w:rsidP="008A5DBC">
      <w:pPr>
        <w:pStyle w:val="2f3"/>
        <w:spacing w:line="0" w:lineRule="atLeast"/>
        <w:rPr>
          <w:rStyle w:val="2f2"/>
        </w:rPr>
      </w:pPr>
      <w:r w:rsidRPr="00E06E79">
        <w:rPr>
          <w:rStyle w:val="2f2"/>
        </w:rPr>
        <w:t xml:space="preserve">Приложение 1 </w:t>
      </w:r>
    </w:p>
    <w:p w14:paraId="5767E0D2" w14:textId="77777777" w:rsidR="008A5DBC" w:rsidRPr="00E06E79" w:rsidRDefault="008A5DBC" w:rsidP="008A5DBC">
      <w:pPr>
        <w:pStyle w:val="2f3"/>
        <w:spacing w:line="0" w:lineRule="atLeast"/>
        <w:rPr>
          <w:rStyle w:val="2f2"/>
        </w:rPr>
      </w:pPr>
      <w:r w:rsidRPr="00E06E79">
        <w:rPr>
          <w:rStyle w:val="2f2"/>
        </w:rPr>
        <w:t xml:space="preserve">к Постановлению </w:t>
      </w:r>
    </w:p>
    <w:p w14:paraId="4728B307" w14:textId="77777777" w:rsidR="008A5DBC" w:rsidRPr="00E06E79" w:rsidRDefault="008A5DBC" w:rsidP="008A5DBC">
      <w:pPr>
        <w:pStyle w:val="2f3"/>
        <w:spacing w:line="0" w:lineRule="atLeast"/>
        <w:rPr>
          <w:rStyle w:val="2f2"/>
        </w:rPr>
      </w:pPr>
      <w:r w:rsidRPr="00E06E79">
        <w:rPr>
          <w:rStyle w:val="2f2"/>
        </w:rPr>
        <w:t xml:space="preserve">Администрации Комсомольского </w:t>
      </w:r>
    </w:p>
    <w:p w14:paraId="7F68EC1B" w14:textId="77777777" w:rsidR="008A5DBC" w:rsidRPr="00E06E79" w:rsidRDefault="008A5DBC" w:rsidP="008A5DBC">
      <w:pPr>
        <w:pStyle w:val="2f3"/>
        <w:spacing w:line="0" w:lineRule="atLeast"/>
        <w:rPr>
          <w:rStyle w:val="2f2"/>
        </w:rPr>
      </w:pPr>
      <w:r w:rsidRPr="00E06E79">
        <w:rPr>
          <w:rStyle w:val="2f2"/>
        </w:rPr>
        <w:t xml:space="preserve">муниципального района </w:t>
      </w:r>
    </w:p>
    <w:p w14:paraId="7736BC78" w14:textId="77777777" w:rsidR="008A5DBC" w:rsidRPr="00E06E79" w:rsidRDefault="008A5DBC" w:rsidP="008A5DBC">
      <w:pPr>
        <w:pStyle w:val="2f3"/>
        <w:spacing w:line="0" w:lineRule="atLeast"/>
      </w:pPr>
      <w:r w:rsidRPr="00E06E79">
        <w:rPr>
          <w:rStyle w:val="2f2"/>
        </w:rPr>
        <w:t>Ивановской области</w:t>
      </w:r>
    </w:p>
    <w:p w14:paraId="09E940C2" w14:textId="77777777" w:rsidR="008A5DBC" w:rsidRPr="00E06E79" w:rsidRDefault="008A5DBC" w:rsidP="008A5DBC">
      <w:pPr>
        <w:pStyle w:val="1c"/>
        <w:spacing w:after="460"/>
        <w:jc w:val="center"/>
        <w:rPr>
          <w:rStyle w:val="afffd"/>
          <w:bCs/>
          <w:sz w:val="22"/>
          <w:szCs w:val="22"/>
        </w:rPr>
      </w:pPr>
      <w:r w:rsidRPr="00E06E79">
        <w:rPr>
          <w:rStyle w:val="afffd"/>
          <w:bCs/>
          <w:sz w:val="22"/>
          <w:szCs w:val="22"/>
        </w:rPr>
        <w:t xml:space="preserve">                                                                                                                  «____» ___________ 2025 № _____</w:t>
      </w:r>
    </w:p>
    <w:p w14:paraId="5465FB03" w14:textId="77777777" w:rsidR="008A5DBC" w:rsidRPr="00E06E79" w:rsidRDefault="008A5DBC" w:rsidP="008A5DBC">
      <w:pPr>
        <w:pStyle w:val="1c"/>
        <w:spacing w:line="0" w:lineRule="atLeast"/>
        <w:jc w:val="center"/>
        <w:rPr>
          <w:rStyle w:val="afffd"/>
          <w:b/>
          <w:bCs/>
        </w:rPr>
      </w:pPr>
      <w:r w:rsidRPr="00E06E79">
        <w:rPr>
          <w:rStyle w:val="afffd"/>
          <w:b/>
          <w:bCs/>
          <w:sz w:val="30"/>
          <w:szCs w:val="30"/>
        </w:rPr>
        <w:t>Состав общественной комиссии</w:t>
      </w:r>
      <w:r w:rsidRPr="00E06E79">
        <w:rPr>
          <w:rStyle w:val="afffd"/>
          <w:b/>
          <w:bCs/>
          <w:sz w:val="30"/>
          <w:szCs w:val="30"/>
        </w:rPr>
        <w:br/>
      </w:r>
      <w:r w:rsidRPr="00E06E79">
        <w:rPr>
          <w:rStyle w:val="afffd"/>
          <w:b/>
          <w:bCs/>
        </w:rPr>
        <w:t xml:space="preserve">для организации общественного обсуждения, </w:t>
      </w:r>
    </w:p>
    <w:p w14:paraId="675B8631" w14:textId="77777777" w:rsidR="008A5DBC" w:rsidRPr="00E06E79" w:rsidRDefault="008A5DBC" w:rsidP="008A5DBC">
      <w:pPr>
        <w:pStyle w:val="1c"/>
        <w:spacing w:line="0" w:lineRule="atLeast"/>
        <w:jc w:val="center"/>
        <w:rPr>
          <w:rStyle w:val="afffd"/>
          <w:b/>
          <w:bCs/>
        </w:rPr>
      </w:pPr>
      <w:r w:rsidRPr="00E06E79">
        <w:rPr>
          <w:rStyle w:val="afffd"/>
          <w:b/>
          <w:bCs/>
        </w:rPr>
        <w:t xml:space="preserve">проведения комиссионной оценки предложений заинтересованных лиц, </w:t>
      </w:r>
    </w:p>
    <w:p w14:paraId="3D37F96A" w14:textId="77777777" w:rsidR="008A5DBC" w:rsidRPr="00E06E79" w:rsidRDefault="008A5DBC" w:rsidP="008A5DBC">
      <w:pPr>
        <w:pStyle w:val="1c"/>
        <w:spacing w:line="0" w:lineRule="atLeast"/>
        <w:jc w:val="center"/>
        <w:rPr>
          <w:rStyle w:val="afffd"/>
          <w:b/>
          <w:bCs/>
        </w:rPr>
      </w:pPr>
      <w:r w:rsidRPr="00E06E79">
        <w:rPr>
          <w:rStyle w:val="afffd"/>
          <w:b/>
          <w:bCs/>
        </w:rPr>
        <w:t>а также для осуществления контроля за реализацией муниципальной программы «Формирование современной городской среды на территории Комсомольского городского поселения»</w:t>
      </w:r>
    </w:p>
    <w:p w14:paraId="27683BC4" w14:textId="77777777" w:rsidR="008A5DBC" w:rsidRPr="00E06E79" w:rsidRDefault="008A5DBC" w:rsidP="008A5DBC">
      <w:pPr>
        <w:pStyle w:val="1c"/>
        <w:spacing w:line="0" w:lineRule="atLeast"/>
        <w:jc w:val="center"/>
        <w:rPr>
          <w:b/>
          <w:bCs/>
        </w:rPr>
      </w:pPr>
    </w:p>
    <w:p w14:paraId="64C98307" w14:textId="77777777" w:rsidR="008A5DBC" w:rsidRPr="00E06E79" w:rsidRDefault="008A5DBC" w:rsidP="008A5DBC">
      <w:pPr>
        <w:pStyle w:val="1c"/>
      </w:pPr>
      <w:r w:rsidRPr="00E06E79">
        <w:rPr>
          <w:rStyle w:val="afffd"/>
          <w:b/>
          <w:bCs/>
        </w:rPr>
        <w:t>Председатель комиссии:</w:t>
      </w:r>
    </w:p>
    <w:p w14:paraId="21B47F8F" w14:textId="77777777" w:rsidR="008A5DBC" w:rsidRPr="00E06E79" w:rsidRDefault="008A5DBC" w:rsidP="008A5DBC">
      <w:pPr>
        <w:pStyle w:val="1c"/>
        <w:rPr>
          <w:rStyle w:val="afffd"/>
        </w:rPr>
      </w:pPr>
    </w:p>
    <w:p w14:paraId="248E4686" w14:textId="77777777" w:rsidR="008A5DBC" w:rsidRPr="00E06E79" w:rsidRDefault="008A5DBC" w:rsidP="008A5DBC">
      <w:pPr>
        <w:pStyle w:val="1c"/>
      </w:pPr>
      <w:r w:rsidRPr="00E06E79">
        <w:rPr>
          <w:rStyle w:val="afffd"/>
        </w:rPr>
        <w:t>Вершкова Татьяна Николаевна — заместитель главы Администрации Комсомольского муниципального района по социальной политике;</w:t>
      </w:r>
    </w:p>
    <w:p w14:paraId="013457A7" w14:textId="77777777" w:rsidR="008A5DBC" w:rsidRPr="00E06E79" w:rsidRDefault="008A5DBC" w:rsidP="008A5DBC">
      <w:pPr>
        <w:pStyle w:val="1c"/>
        <w:rPr>
          <w:rStyle w:val="afffd"/>
          <w:b/>
          <w:bCs/>
        </w:rPr>
      </w:pPr>
    </w:p>
    <w:p w14:paraId="50135465" w14:textId="77777777" w:rsidR="008A5DBC" w:rsidRPr="00E06E79" w:rsidRDefault="008A5DBC" w:rsidP="008A5DBC">
      <w:pPr>
        <w:pStyle w:val="1c"/>
      </w:pPr>
      <w:r w:rsidRPr="00E06E79">
        <w:rPr>
          <w:rStyle w:val="afffd"/>
          <w:b/>
          <w:bCs/>
        </w:rPr>
        <w:t>Секретарь комиссии:</w:t>
      </w:r>
    </w:p>
    <w:p w14:paraId="10997F69" w14:textId="77777777" w:rsidR="008A5DBC" w:rsidRPr="00E06E79" w:rsidRDefault="008A5DBC" w:rsidP="008A5DBC">
      <w:pPr>
        <w:pStyle w:val="1c"/>
        <w:rPr>
          <w:rStyle w:val="afffd"/>
        </w:rPr>
      </w:pPr>
    </w:p>
    <w:p w14:paraId="6BB9A07B" w14:textId="77777777" w:rsidR="008A5DBC" w:rsidRPr="00E06E79" w:rsidRDefault="008A5DBC" w:rsidP="008A5DBC">
      <w:pPr>
        <w:pStyle w:val="1c"/>
      </w:pPr>
      <w:r w:rsidRPr="00E06E79">
        <w:rPr>
          <w:rStyle w:val="afffd"/>
        </w:rPr>
        <w:t>Земскова Надежда Викторовна - заместитель начальника Управления по вопросу развития инфраструктуры Администрации Комсомольского муниципального района;</w:t>
      </w:r>
    </w:p>
    <w:p w14:paraId="4B4E7782" w14:textId="77777777" w:rsidR="008A5DBC" w:rsidRPr="00E06E79" w:rsidRDefault="008A5DBC" w:rsidP="008A5DBC">
      <w:pPr>
        <w:pStyle w:val="1c"/>
      </w:pPr>
      <w:r w:rsidRPr="00E06E79">
        <w:rPr>
          <w:rStyle w:val="afffd"/>
          <w:b/>
          <w:bCs/>
        </w:rPr>
        <w:t>Члены комиссии:</w:t>
      </w:r>
    </w:p>
    <w:p w14:paraId="1C4B9490" w14:textId="77777777" w:rsidR="008A5DBC" w:rsidRPr="00E06E79" w:rsidRDefault="008A5DBC" w:rsidP="008A5DBC">
      <w:pPr>
        <w:pStyle w:val="1c"/>
        <w:rPr>
          <w:rStyle w:val="afffd"/>
        </w:rPr>
      </w:pPr>
    </w:p>
    <w:p w14:paraId="1A8F2617" w14:textId="77777777" w:rsidR="008A5DBC" w:rsidRPr="00E06E79" w:rsidRDefault="008A5DBC" w:rsidP="008A5DBC">
      <w:pPr>
        <w:pStyle w:val="1c"/>
      </w:pPr>
      <w:r w:rsidRPr="00E06E79">
        <w:rPr>
          <w:rStyle w:val="afffd"/>
        </w:rPr>
        <w:t>Мусина Екатерина Григорьевна – заместитель главы Администрации Комсомольского муниципального района, начальник отдела по муниципальным закупкам;</w:t>
      </w:r>
    </w:p>
    <w:p w14:paraId="00B508AA" w14:textId="77777777" w:rsidR="008A5DBC" w:rsidRPr="00E06E79" w:rsidRDefault="008A5DBC" w:rsidP="008A5DBC">
      <w:pPr>
        <w:pStyle w:val="1c"/>
        <w:rPr>
          <w:rStyle w:val="afffd"/>
        </w:rPr>
      </w:pPr>
    </w:p>
    <w:p w14:paraId="3C1A2019" w14:textId="77777777" w:rsidR="008A5DBC" w:rsidRPr="00E06E79" w:rsidRDefault="008A5DBC" w:rsidP="008A5DBC">
      <w:pPr>
        <w:pStyle w:val="1c"/>
      </w:pPr>
      <w:r w:rsidRPr="00E06E79">
        <w:rPr>
          <w:rStyle w:val="afffd"/>
        </w:rPr>
        <w:t>Новикова Ирина Геннадьевна - начальник Управления по вопросу развития инфраструктуры Администрации Комсомольского муниципального района;</w:t>
      </w:r>
    </w:p>
    <w:p w14:paraId="514E3DB8" w14:textId="77777777" w:rsidR="008A5DBC" w:rsidRPr="00E06E79" w:rsidRDefault="008A5DBC" w:rsidP="008A5DBC">
      <w:pPr>
        <w:pStyle w:val="1c"/>
        <w:rPr>
          <w:rStyle w:val="afffd"/>
        </w:rPr>
      </w:pPr>
    </w:p>
    <w:p w14:paraId="41A28A98" w14:textId="77777777" w:rsidR="008A5DBC" w:rsidRPr="00E06E79" w:rsidRDefault="008A5DBC" w:rsidP="008A5DBC">
      <w:pPr>
        <w:pStyle w:val="1c"/>
      </w:pPr>
      <w:r w:rsidRPr="00E06E79">
        <w:rPr>
          <w:rStyle w:val="afffd"/>
        </w:rPr>
        <w:t>Витковская Мария Сергеевна - начальник управления земельно</w:t>
      </w:r>
      <w:r w:rsidRPr="00E06E79">
        <w:rPr>
          <w:rStyle w:val="afffd"/>
        </w:rPr>
        <w:softHyphen/>
        <w:t>-имущественных отношений</w:t>
      </w:r>
      <w:r w:rsidRPr="00E06E79">
        <w:rPr>
          <w:rStyle w:val="46"/>
        </w:rPr>
        <w:t xml:space="preserve"> </w:t>
      </w:r>
      <w:r w:rsidRPr="00E06E79">
        <w:rPr>
          <w:rStyle w:val="afffd"/>
        </w:rPr>
        <w:t>Администрации Комсомольского муниципального района;</w:t>
      </w:r>
    </w:p>
    <w:p w14:paraId="13ABBF64" w14:textId="77777777" w:rsidR="008A5DBC" w:rsidRPr="00E06E79" w:rsidRDefault="008A5DBC" w:rsidP="008A5DBC">
      <w:pPr>
        <w:pStyle w:val="1c"/>
        <w:rPr>
          <w:rStyle w:val="afffd"/>
        </w:rPr>
      </w:pPr>
    </w:p>
    <w:p w14:paraId="3EDA0E75" w14:textId="77777777" w:rsidR="008A5DBC" w:rsidRPr="00E06E79" w:rsidRDefault="008A5DBC" w:rsidP="008A5DBC">
      <w:pPr>
        <w:pStyle w:val="1c"/>
      </w:pPr>
      <w:r w:rsidRPr="00E06E79">
        <w:rPr>
          <w:rStyle w:val="afffd"/>
        </w:rPr>
        <w:t>Нургатина Елена Николаевна - председатель Совета Комсомольского городского поселения;</w:t>
      </w:r>
    </w:p>
    <w:p w14:paraId="4E698202" w14:textId="77777777" w:rsidR="008A5DBC" w:rsidRPr="00E06E79" w:rsidRDefault="008A5DBC" w:rsidP="008A5DBC">
      <w:pPr>
        <w:pStyle w:val="1c"/>
        <w:rPr>
          <w:rStyle w:val="afffd"/>
        </w:rPr>
      </w:pPr>
    </w:p>
    <w:p w14:paraId="40AD68F5" w14:textId="77777777" w:rsidR="008A5DBC" w:rsidRPr="00E06E79" w:rsidRDefault="008A5DBC" w:rsidP="008A5DBC">
      <w:pPr>
        <w:pStyle w:val="1c"/>
        <w:rPr>
          <w:rStyle w:val="afffd"/>
        </w:rPr>
      </w:pPr>
      <w:r w:rsidRPr="00E06E79">
        <w:rPr>
          <w:rStyle w:val="afffd"/>
        </w:rPr>
        <w:t xml:space="preserve">Попова Елена Борисовна- руководитель местного отделения ВПП «Единая Россия» Малинина Елена Александровна- руководитель местного отделения общественной организации «Союз женщин России»; </w:t>
      </w:r>
    </w:p>
    <w:p w14:paraId="57A05DDD" w14:textId="77777777" w:rsidR="008A5DBC" w:rsidRPr="00E06E79" w:rsidRDefault="008A5DBC" w:rsidP="008A5DBC">
      <w:pPr>
        <w:pStyle w:val="1c"/>
        <w:rPr>
          <w:rStyle w:val="afffd"/>
        </w:rPr>
      </w:pPr>
    </w:p>
    <w:p w14:paraId="3E3DBF7A" w14:textId="77777777" w:rsidR="008A5DBC" w:rsidRPr="00E06E79" w:rsidRDefault="008A5DBC" w:rsidP="008A5DBC">
      <w:pPr>
        <w:pStyle w:val="1c"/>
        <w:spacing w:after="460"/>
      </w:pPr>
      <w:r w:rsidRPr="00E06E79">
        <w:rPr>
          <w:rStyle w:val="afffd"/>
        </w:rPr>
        <w:t>Палилова Ольга Алексеевна - председатель районной общественной организации Всероссийской общественной организации ветеранов (пенсионеров) войны, труда.</w:t>
      </w:r>
      <w:r w:rsidRPr="00E06E79">
        <w:br w:type="page"/>
      </w:r>
    </w:p>
    <w:p w14:paraId="61E77D24" w14:textId="77777777" w:rsidR="008A5DBC" w:rsidRPr="00E06E79" w:rsidRDefault="008A5DBC" w:rsidP="008A5DBC">
      <w:pPr>
        <w:spacing w:line="1" w:lineRule="exact"/>
        <w:sectPr w:rsidR="008A5DBC" w:rsidRPr="00E06E79" w:rsidSect="00E06E79">
          <w:type w:val="continuous"/>
          <w:pgSz w:w="12240" w:h="15840"/>
          <w:pgMar w:top="1135" w:right="803" w:bottom="1311" w:left="1866" w:header="0" w:footer="3" w:gutter="0"/>
          <w:cols w:space="720"/>
          <w:noEndnote/>
          <w:docGrid w:linePitch="360"/>
        </w:sectPr>
      </w:pPr>
    </w:p>
    <w:p w14:paraId="08B8B568" w14:textId="77777777" w:rsidR="008A5DBC" w:rsidRPr="00E06E79" w:rsidRDefault="008A5DBC" w:rsidP="008A5DBC">
      <w:pPr>
        <w:spacing w:line="0" w:lineRule="atLeast"/>
        <w:jc w:val="right"/>
        <w:rPr>
          <w:color w:val="auto"/>
          <w:sz w:val="18"/>
          <w:szCs w:val="18"/>
        </w:rPr>
      </w:pPr>
      <w:r w:rsidRPr="00E06E79">
        <w:rPr>
          <w:color w:val="auto"/>
          <w:sz w:val="18"/>
          <w:szCs w:val="18"/>
        </w:rPr>
        <w:t xml:space="preserve">Приложение 2 </w:t>
      </w:r>
    </w:p>
    <w:p w14:paraId="31141CC4" w14:textId="77777777" w:rsidR="008A5DBC" w:rsidRPr="00E06E79" w:rsidRDefault="008A5DBC" w:rsidP="008A5DBC">
      <w:pPr>
        <w:spacing w:line="0" w:lineRule="atLeast"/>
        <w:jc w:val="right"/>
        <w:rPr>
          <w:color w:val="auto"/>
          <w:sz w:val="18"/>
          <w:szCs w:val="18"/>
        </w:rPr>
      </w:pPr>
      <w:r w:rsidRPr="00E06E79">
        <w:rPr>
          <w:color w:val="auto"/>
          <w:sz w:val="18"/>
          <w:szCs w:val="18"/>
        </w:rPr>
        <w:t xml:space="preserve">к Постановлению </w:t>
      </w:r>
    </w:p>
    <w:p w14:paraId="6BA057B4" w14:textId="77777777" w:rsidR="008A5DBC" w:rsidRPr="00E06E79" w:rsidRDefault="008A5DBC" w:rsidP="008A5DBC">
      <w:pPr>
        <w:spacing w:line="0" w:lineRule="atLeast"/>
        <w:jc w:val="right"/>
        <w:rPr>
          <w:color w:val="auto"/>
          <w:sz w:val="18"/>
          <w:szCs w:val="18"/>
        </w:rPr>
      </w:pPr>
      <w:r w:rsidRPr="00E06E79">
        <w:rPr>
          <w:color w:val="auto"/>
          <w:sz w:val="18"/>
          <w:szCs w:val="18"/>
        </w:rPr>
        <w:t xml:space="preserve">Администрации Комсомольского </w:t>
      </w:r>
    </w:p>
    <w:p w14:paraId="01517FB1" w14:textId="77777777" w:rsidR="008A5DBC" w:rsidRPr="00E06E79" w:rsidRDefault="008A5DBC" w:rsidP="008A5DBC">
      <w:pPr>
        <w:spacing w:line="0" w:lineRule="atLeast"/>
        <w:jc w:val="right"/>
        <w:rPr>
          <w:color w:val="auto"/>
          <w:sz w:val="18"/>
          <w:szCs w:val="18"/>
        </w:rPr>
      </w:pPr>
      <w:r w:rsidRPr="00E06E79">
        <w:rPr>
          <w:color w:val="auto"/>
          <w:sz w:val="18"/>
          <w:szCs w:val="18"/>
        </w:rPr>
        <w:t xml:space="preserve">муниципального района </w:t>
      </w:r>
    </w:p>
    <w:p w14:paraId="2E9C60F9" w14:textId="77777777" w:rsidR="008A5DBC" w:rsidRPr="00E06E79" w:rsidRDefault="008A5DBC" w:rsidP="008A5DBC">
      <w:pPr>
        <w:spacing w:line="0" w:lineRule="atLeast"/>
        <w:jc w:val="right"/>
        <w:rPr>
          <w:color w:val="auto"/>
          <w:sz w:val="18"/>
          <w:szCs w:val="18"/>
        </w:rPr>
      </w:pPr>
      <w:r w:rsidRPr="00E06E79">
        <w:rPr>
          <w:color w:val="auto"/>
          <w:sz w:val="18"/>
          <w:szCs w:val="18"/>
        </w:rPr>
        <w:t>Ивановской области</w:t>
      </w:r>
    </w:p>
    <w:p w14:paraId="404108B9" w14:textId="77777777" w:rsidR="008A5DBC" w:rsidRPr="00E06E79" w:rsidRDefault="008A5DBC" w:rsidP="008A5DBC">
      <w:pPr>
        <w:spacing w:after="460"/>
        <w:jc w:val="center"/>
        <w:rPr>
          <w:bCs/>
          <w:color w:val="auto"/>
          <w:sz w:val="22"/>
          <w:szCs w:val="22"/>
        </w:rPr>
      </w:pPr>
      <w:r w:rsidRPr="00E06E79">
        <w:rPr>
          <w:bCs/>
          <w:color w:val="auto"/>
          <w:sz w:val="22"/>
          <w:szCs w:val="22"/>
        </w:rPr>
        <w:t xml:space="preserve">                                                                                                                  «____» ___________ 2025 № _____</w:t>
      </w:r>
    </w:p>
    <w:p w14:paraId="19F88580" w14:textId="77777777" w:rsidR="008A5DBC" w:rsidRPr="00E06E79" w:rsidRDefault="008A5DBC" w:rsidP="008A5DBC">
      <w:pPr>
        <w:pStyle w:val="1c"/>
        <w:spacing w:after="300"/>
        <w:jc w:val="center"/>
      </w:pPr>
      <w:r w:rsidRPr="00E06E79">
        <w:rPr>
          <w:rStyle w:val="afffd"/>
          <w:b/>
          <w:bCs/>
        </w:rPr>
        <w:t>Положение об общественной комиссии для организации общественного</w:t>
      </w:r>
      <w:r w:rsidRPr="00E06E79">
        <w:rPr>
          <w:rStyle w:val="afffd"/>
          <w:b/>
          <w:bCs/>
        </w:rPr>
        <w:br/>
        <w:t>обсуждения, проведения комиссионной оценки предложений</w:t>
      </w:r>
      <w:r w:rsidRPr="00E06E79">
        <w:rPr>
          <w:rStyle w:val="afffd"/>
          <w:b/>
          <w:bCs/>
        </w:rPr>
        <w:br/>
        <w:t>заинтересованных лиц, а также для осуществления контроля за реализацией</w:t>
      </w:r>
      <w:r w:rsidRPr="00E06E79">
        <w:rPr>
          <w:rStyle w:val="afffd"/>
          <w:b/>
          <w:bCs/>
        </w:rPr>
        <w:br/>
        <w:t>муниципальной программы «Формирование современной городской среды на</w:t>
      </w:r>
      <w:r w:rsidRPr="00E06E79">
        <w:rPr>
          <w:rStyle w:val="afffd"/>
          <w:b/>
          <w:bCs/>
        </w:rPr>
        <w:br/>
        <w:t>территории Комсомольского городского поселения»</w:t>
      </w:r>
    </w:p>
    <w:p w14:paraId="6E264B06" w14:textId="77777777" w:rsidR="008A5DBC" w:rsidRPr="00E06E79" w:rsidRDefault="008A5DBC" w:rsidP="004D5729">
      <w:pPr>
        <w:pStyle w:val="1c"/>
        <w:widowControl w:val="0"/>
        <w:numPr>
          <w:ilvl w:val="0"/>
          <w:numId w:val="15"/>
        </w:numPr>
        <w:tabs>
          <w:tab w:val="left" w:pos="379"/>
        </w:tabs>
        <w:spacing w:line="240" w:lineRule="auto"/>
        <w:ind w:left="360" w:hanging="360"/>
      </w:pPr>
      <w:r w:rsidRPr="00E06E79">
        <w:rPr>
          <w:rStyle w:val="afffd"/>
        </w:rPr>
        <w:t>Комиссия для организации общественного обсуждения, проведения оценки предложений заинтересованных лиц, а также для осуществления контроля за реализацией муниципальной программы «Формирование современной городской среды на территории Комсомольского городского поселения» (далее - Комиссия) и рассмотрения вопросов, возникающих в связи с ее реализацией, создается в соответствии с Постановлением Правительства РФ от 10 февраля 2017 г.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Постановлением Правительства Ивановской области от 1 сентября 2017 г. № 337-п «Об утверждении государственной программы Ивановской области «Формирование современной городской среды»», во исполнение условий для участия во Всероссийском конкурсе лучших проектов создания комфортной городской среды, в целях организации общественного обсуждения, в том числе проектов создания комфортной городской среды для участия во Всероссийском конкурсе лучших проектов создания комфортной городской среды, проведения оценки предложений заинтересованных лиц, подведения итогов общественных обсуждений, организации голосования по отбору общественных территорий, а также для осуществления контроля за реализацией муниципальной программы «Формирование современной городской среды на территории Комсомольского городского поселения»;</w:t>
      </w:r>
    </w:p>
    <w:p w14:paraId="4E1928FA" w14:textId="77777777" w:rsidR="008A5DBC" w:rsidRPr="00E06E79" w:rsidRDefault="008A5DBC" w:rsidP="004D5729">
      <w:pPr>
        <w:pStyle w:val="1c"/>
        <w:widowControl w:val="0"/>
        <w:numPr>
          <w:ilvl w:val="0"/>
          <w:numId w:val="15"/>
        </w:numPr>
        <w:tabs>
          <w:tab w:val="left" w:pos="379"/>
        </w:tabs>
        <w:spacing w:line="240" w:lineRule="auto"/>
        <w:ind w:left="360" w:hanging="360"/>
      </w:pPr>
      <w:r w:rsidRPr="00E06E79">
        <w:rPr>
          <w:rStyle w:val="afffd"/>
        </w:rPr>
        <w:t>Комиссия осуществляет свою деятельность в соответствии с настоящим Положением.</w:t>
      </w:r>
    </w:p>
    <w:p w14:paraId="3645EC24" w14:textId="77777777" w:rsidR="008A5DBC" w:rsidRPr="00E06E79" w:rsidRDefault="008A5DBC" w:rsidP="004D5729">
      <w:pPr>
        <w:pStyle w:val="1c"/>
        <w:widowControl w:val="0"/>
        <w:numPr>
          <w:ilvl w:val="0"/>
          <w:numId w:val="15"/>
        </w:numPr>
        <w:tabs>
          <w:tab w:val="left" w:pos="379"/>
        </w:tabs>
        <w:spacing w:line="240" w:lineRule="auto"/>
        <w:ind w:left="360" w:hanging="360"/>
      </w:pPr>
      <w:r w:rsidRPr="00E06E79">
        <w:t>О</w:t>
      </w:r>
      <w:r w:rsidRPr="00E06E79">
        <w:rPr>
          <w:rStyle w:val="afffd"/>
        </w:rPr>
        <w:t xml:space="preserve">сновной задачей общественной комиссии является осуществление контроля за реализацией </w:t>
      </w:r>
      <w:r w:rsidRPr="00E06E79">
        <w:rPr>
          <w:bCs/>
        </w:rPr>
        <w:t>муниципальной программы «Формирование современной городской среды на территории Комсомольского городского поселения»</w:t>
      </w:r>
    </w:p>
    <w:p w14:paraId="3380FB71" w14:textId="77777777" w:rsidR="008A5DBC" w:rsidRPr="00E06E79" w:rsidRDefault="008A5DBC" w:rsidP="004D5729">
      <w:pPr>
        <w:pStyle w:val="1c"/>
        <w:widowControl w:val="0"/>
        <w:numPr>
          <w:ilvl w:val="0"/>
          <w:numId w:val="15"/>
        </w:numPr>
        <w:tabs>
          <w:tab w:val="left" w:pos="379"/>
        </w:tabs>
        <w:spacing w:line="0" w:lineRule="atLeast"/>
        <w:ind w:left="360" w:hanging="360"/>
      </w:pPr>
      <w:r w:rsidRPr="00E06E79">
        <w:rPr>
          <w:rStyle w:val="afffd"/>
        </w:rPr>
        <w:t>Общественная комиссия осуществляет функции по организации общественных обсуждений и подведению итогов по выбору дворовых и общественных территорий, на которой будет реализовываться проект создания комфортной городской среды и перечня мероприятий, которые целесообразно реализовать на такой территории;</w:t>
      </w:r>
    </w:p>
    <w:p w14:paraId="763AFA22" w14:textId="77777777" w:rsidR="008A5DBC" w:rsidRPr="00E06E79" w:rsidRDefault="008A5DBC" w:rsidP="004D5729">
      <w:pPr>
        <w:pStyle w:val="1c"/>
        <w:widowControl w:val="0"/>
        <w:numPr>
          <w:ilvl w:val="0"/>
          <w:numId w:val="15"/>
        </w:numPr>
        <w:tabs>
          <w:tab w:val="left" w:pos="379"/>
        </w:tabs>
        <w:spacing w:line="0" w:lineRule="atLeast"/>
        <w:ind w:left="360" w:hanging="360"/>
      </w:pPr>
      <w:r w:rsidRPr="00E06E79">
        <w:rPr>
          <w:rStyle w:val="afffd"/>
        </w:rPr>
        <w:t>Комиссия правомочна, если на заседании присутствует более 50 процентов общего числа ее членов. Каждый член Комиссии имеет 1 голос.</w:t>
      </w:r>
    </w:p>
    <w:p w14:paraId="4F9AF39F" w14:textId="77777777" w:rsidR="008A5DBC" w:rsidRPr="00E06E79" w:rsidRDefault="008A5DBC" w:rsidP="004D5729">
      <w:pPr>
        <w:pStyle w:val="1c"/>
        <w:widowControl w:val="0"/>
        <w:numPr>
          <w:ilvl w:val="0"/>
          <w:numId w:val="15"/>
        </w:numPr>
        <w:tabs>
          <w:tab w:val="left" w:pos="379"/>
        </w:tabs>
        <w:spacing w:line="240" w:lineRule="auto"/>
        <w:ind w:left="360" w:hanging="360"/>
      </w:pPr>
      <w:r w:rsidRPr="00E06E79">
        <w:rPr>
          <w:rStyle w:val="afffd"/>
        </w:rPr>
        <w:t>Решения Комиссии принимаются простым большинством голосов членов Комиссии, принявших участие в ее заседании. При равенстве голосов голос председателя Комиссии является решающим.</w:t>
      </w:r>
    </w:p>
    <w:p w14:paraId="0680EB9D" w14:textId="77777777" w:rsidR="008A5DBC" w:rsidRPr="00E06E79" w:rsidRDefault="008A5DBC" w:rsidP="004D5729">
      <w:pPr>
        <w:pStyle w:val="1c"/>
        <w:widowControl w:val="0"/>
        <w:numPr>
          <w:ilvl w:val="0"/>
          <w:numId w:val="15"/>
        </w:numPr>
        <w:tabs>
          <w:tab w:val="left" w:pos="379"/>
        </w:tabs>
        <w:spacing w:line="240" w:lineRule="auto"/>
        <w:ind w:left="360" w:hanging="360"/>
        <w:sectPr w:rsidR="008A5DBC" w:rsidRPr="00E06E79">
          <w:type w:val="continuous"/>
          <w:pgSz w:w="12240" w:h="15840"/>
          <w:pgMar w:top="1135" w:right="803" w:bottom="1311" w:left="1866" w:header="0" w:footer="883" w:gutter="0"/>
          <w:cols w:space="720"/>
          <w:noEndnote/>
          <w:docGrid w:linePitch="360"/>
        </w:sectPr>
      </w:pPr>
      <w:r w:rsidRPr="00E06E79">
        <w:rPr>
          <w:rStyle w:val="afffd"/>
        </w:rPr>
        <w:t>Решения Комиссии оформляются протоколом, который подписывают члены Комиссии, принявшие участие в заседании. Протокол заседания ведет секретарь Комиссии.</w:t>
      </w:r>
    </w:p>
    <w:p w14:paraId="1ADB9924" w14:textId="77777777" w:rsidR="008A5DBC" w:rsidRPr="00E06E79" w:rsidRDefault="008A5DBC" w:rsidP="008A5DBC">
      <w:pPr>
        <w:pStyle w:val="1c"/>
        <w:spacing w:line="0" w:lineRule="atLeast"/>
        <w:jc w:val="right"/>
        <w:rPr>
          <w:rStyle w:val="2f2"/>
        </w:rPr>
      </w:pPr>
    </w:p>
    <w:p w14:paraId="758EA8E8" w14:textId="77777777" w:rsidR="008A5DBC" w:rsidRPr="00E06E79" w:rsidRDefault="008A5DBC" w:rsidP="008A5DBC">
      <w:pPr>
        <w:pStyle w:val="1c"/>
        <w:spacing w:line="0" w:lineRule="atLeast"/>
        <w:jc w:val="right"/>
        <w:rPr>
          <w:rStyle w:val="2f2"/>
        </w:rPr>
      </w:pPr>
      <w:r w:rsidRPr="00E06E79">
        <w:rPr>
          <w:rStyle w:val="2f2"/>
        </w:rPr>
        <w:t xml:space="preserve">Приложение 3 </w:t>
      </w:r>
    </w:p>
    <w:p w14:paraId="7CF2BA46" w14:textId="77777777" w:rsidR="008A5DBC" w:rsidRPr="00E06E79" w:rsidRDefault="008A5DBC" w:rsidP="008A5DBC">
      <w:pPr>
        <w:pStyle w:val="1c"/>
        <w:spacing w:line="0" w:lineRule="atLeast"/>
        <w:jc w:val="right"/>
        <w:rPr>
          <w:rStyle w:val="2f2"/>
        </w:rPr>
      </w:pPr>
      <w:r w:rsidRPr="00E06E79">
        <w:rPr>
          <w:rStyle w:val="2f2"/>
        </w:rPr>
        <w:t xml:space="preserve">к Постановлению </w:t>
      </w:r>
    </w:p>
    <w:p w14:paraId="06E10226" w14:textId="77777777" w:rsidR="008A5DBC" w:rsidRPr="00E06E79" w:rsidRDefault="008A5DBC" w:rsidP="008A5DBC">
      <w:pPr>
        <w:pStyle w:val="1c"/>
        <w:spacing w:line="0" w:lineRule="atLeast"/>
        <w:jc w:val="right"/>
        <w:rPr>
          <w:rStyle w:val="2f2"/>
        </w:rPr>
      </w:pPr>
      <w:r w:rsidRPr="00E06E79">
        <w:rPr>
          <w:rStyle w:val="2f2"/>
        </w:rPr>
        <w:t xml:space="preserve">Администрации Комсомольского </w:t>
      </w:r>
    </w:p>
    <w:p w14:paraId="011C22E2" w14:textId="77777777" w:rsidR="008A5DBC" w:rsidRPr="00E06E79" w:rsidRDefault="008A5DBC" w:rsidP="008A5DBC">
      <w:pPr>
        <w:pStyle w:val="1c"/>
        <w:spacing w:line="0" w:lineRule="atLeast"/>
        <w:jc w:val="right"/>
        <w:rPr>
          <w:rStyle w:val="2f2"/>
        </w:rPr>
      </w:pPr>
      <w:r w:rsidRPr="00E06E79">
        <w:rPr>
          <w:rStyle w:val="2f2"/>
        </w:rPr>
        <w:t xml:space="preserve">муниципального района </w:t>
      </w:r>
    </w:p>
    <w:p w14:paraId="2F72D89F" w14:textId="77777777" w:rsidR="008A5DBC" w:rsidRPr="00E06E79" w:rsidRDefault="008A5DBC" w:rsidP="008A5DBC">
      <w:pPr>
        <w:pStyle w:val="1c"/>
        <w:spacing w:line="0" w:lineRule="atLeast"/>
        <w:jc w:val="right"/>
        <w:rPr>
          <w:rStyle w:val="2f2"/>
        </w:rPr>
      </w:pPr>
      <w:r w:rsidRPr="00E06E79">
        <w:rPr>
          <w:rStyle w:val="2f2"/>
        </w:rPr>
        <w:t>Ивановской области</w:t>
      </w:r>
    </w:p>
    <w:p w14:paraId="63ED1F28" w14:textId="77777777" w:rsidR="008A5DBC" w:rsidRPr="00E06E79" w:rsidRDefault="008A5DBC" w:rsidP="008A5DBC">
      <w:pPr>
        <w:pStyle w:val="1c"/>
        <w:spacing w:after="140" w:line="262" w:lineRule="auto"/>
        <w:jc w:val="center"/>
        <w:rPr>
          <w:rStyle w:val="2f2"/>
        </w:rPr>
      </w:pPr>
      <w:r w:rsidRPr="00E06E79">
        <w:rPr>
          <w:rStyle w:val="2f2"/>
        </w:rPr>
        <w:t xml:space="preserve">                                                                                                                                                        «____» ___________ 2025 № _____</w:t>
      </w:r>
    </w:p>
    <w:p w14:paraId="1AD12D3E" w14:textId="77777777" w:rsidR="008A5DBC" w:rsidRPr="00E06E79" w:rsidRDefault="008A5DBC" w:rsidP="008A5DBC">
      <w:pPr>
        <w:pStyle w:val="1c"/>
        <w:spacing w:after="140" w:line="262" w:lineRule="auto"/>
        <w:jc w:val="center"/>
      </w:pPr>
      <w:r w:rsidRPr="00E06E79">
        <w:rPr>
          <w:rStyle w:val="2f2"/>
          <w:b/>
          <w:sz w:val="26"/>
          <w:szCs w:val="26"/>
        </w:rPr>
        <w:t>П</w:t>
      </w:r>
      <w:r w:rsidRPr="00E06E79">
        <w:rPr>
          <w:rStyle w:val="afffd"/>
          <w:b/>
          <w:bCs/>
        </w:rPr>
        <w:t>орядок и сроки</w:t>
      </w:r>
    </w:p>
    <w:p w14:paraId="65C16E4D" w14:textId="77777777" w:rsidR="008A5DBC" w:rsidRPr="00E06E79" w:rsidRDefault="008A5DBC" w:rsidP="008A5DBC">
      <w:pPr>
        <w:pStyle w:val="1c"/>
        <w:spacing w:after="140" w:line="262" w:lineRule="auto"/>
        <w:jc w:val="center"/>
        <w:rPr>
          <w:b/>
        </w:rPr>
      </w:pPr>
      <w:r w:rsidRPr="00E06E79">
        <w:rPr>
          <w:rFonts w:eastAsia="Microsoft Sans Serif"/>
          <w:b/>
        </w:rPr>
        <w:t>предоставления, рассмотрения и оценки предложений граждан и организаций о включении в муниципальную программу «Формирование современной городской среды на территории Комсомольского городского поселения» общественной территории, подлежащей благоустройству и перечня мероприятий благоустройства</w:t>
      </w:r>
    </w:p>
    <w:p w14:paraId="48B16474" w14:textId="77777777" w:rsidR="008A5DBC" w:rsidRPr="00E06E79" w:rsidRDefault="008A5DBC" w:rsidP="004D5729">
      <w:pPr>
        <w:pStyle w:val="1c"/>
        <w:widowControl w:val="0"/>
        <w:numPr>
          <w:ilvl w:val="0"/>
          <w:numId w:val="16"/>
        </w:numPr>
        <w:tabs>
          <w:tab w:val="left" w:pos="672"/>
        </w:tabs>
        <w:spacing w:after="140" w:line="262" w:lineRule="auto"/>
        <w:ind w:left="360" w:hanging="360"/>
      </w:pPr>
      <w:r w:rsidRPr="00E06E79">
        <w:rPr>
          <w:rStyle w:val="afffd"/>
        </w:rPr>
        <w:t>Порядок представления, рассмотрения и оценки предложений граждан и организаций для включения в муниципальную программу «Формирование современной городской среды на территории Комсомольского городского поселения» общественной территории, подлежащей благоустройству и перечня мероприятий благоустройства (далее - Порядок) разработан в соответствии с Постановлением Правительства Российской Федерации от 10.02.2017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с учетом Методических рекомендаций по подготовке государственных (муниципальных) программ формирования современной городской среды в рамках реализации приоритетного проекта «Формирование современной городской среды», разработанных Министерством строительства и жилищно-коммунального хозяйства Российской Федерации.</w:t>
      </w:r>
    </w:p>
    <w:p w14:paraId="58677FDE" w14:textId="77777777" w:rsidR="008A5DBC" w:rsidRPr="00E06E79" w:rsidRDefault="008A5DBC" w:rsidP="008A5DBC">
      <w:pPr>
        <w:pStyle w:val="1c"/>
        <w:spacing w:line="0" w:lineRule="atLeast"/>
        <w:rPr>
          <w:bCs/>
        </w:rPr>
      </w:pPr>
      <w:r w:rsidRPr="00E06E79">
        <w:rPr>
          <w:rStyle w:val="afffd"/>
        </w:rPr>
        <w:t>2. Организатором отбора общественной территории, подлежащей благоустройству, для включения в муниципальную программу «Формирование современной городской среды на территории Комсомольского городского поселения» является общественная комиссия</w:t>
      </w:r>
      <w:r w:rsidRPr="00E06E79">
        <w:rPr>
          <w:b/>
          <w:bCs/>
        </w:rPr>
        <w:t xml:space="preserve"> </w:t>
      </w:r>
      <w:r w:rsidRPr="00E06E79">
        <w:rPr>
          <w:bCs/>
        </w:rPr>
        <w:t>для организации общественного обсуждения, проведения комиссионной оценки предложений заинтересованных лиц, а также для осуществления контроля за реализацией муниципальной программы «Формирование современной городской среды на территории Комсомольского городского поселения» (далее общественная комиссия).</w:t>
      </w:r>
    </w:p>
    <w:p w14:paraId="15A15DAA" w14:textId="77777777" w:rsidR="008A5DBC" w:rsidRPr="00E06E79" w:rsidRDefault="008A5DBC" w:rsidP="008A5DBC">
      <w:pPr>
        <w:pStyle w:val="1c"/>
        <w:tabs>
          <w:tab w:val="left" w:pos="672"/>
        </w:tabs>
        <w:spacing w:after="140"/>
      </w:pPr>
      <w:r w:rsidRPr="00E06E79">
        <w:rPr>
          <w:rStyle w:val="afffd"/>
        </w:rPr>
        <w:t>3. Перечень общественных территорий, подлежащих благоустройству, формируется из числа предложений граждан и организаций, отобранных Общественной комиссией рассмотрения и оценки таких предложений.</w:t>
      </w:r>
    </w:p>
    <w:p w14:paraId="6A92F974" w14:textId="77777777" w:rsidR="008A5DBC" w:rsidRPr="00E06E79" w:rsidRDefault="008A5DBC" w:rsidP="008A5DBC">
      <w:pPr>
        <w:pStyle w:val="1c"/>
        <w:tabs>
          <w:tab w:val="left" w:pos="672"/>
        </w:tabs>
        <w:spacing w:after="140"/>
      </w:pPr>
      <w:r w:rsidRPr="00E06E79">
        <w:rPr>
          <w:rStyle w:val="afffd"/>
        </w:rPr>
        <w:t>4. Под общественной территорией понимается территория муниципального образования соответствующего функционального назначения (площадь, набережная, улица, пешеходная зона, сквер, парк, иная территория) (далее - общественная территория).</w:t>
      </w:r>
    </w:p>
    <w:p w14:paraId="2378C7E9" w14:textId="77777777" w:rsidR="008A5DBC" w:rsidRPr="00E06E79" w:rsidRDefault="008A5DBC" w:rsidP="008A5DBC">
      <w:pPr>
        <w:pStyle w:val="1c"/>
        <w:tabs>
          <w:tab w:val="left" w:pos="672"/>
        </w:tabs>
        <w:rPr>
          <w:rStyle w:val="afffd"/>
        </w:rPr>
      </w:pPr>
      <w:r w:rsidRPr="00E06E79">
        <w:rPr>
          <w:rStyle w:val="afffd"/>
        </w:rPr>
        <w:t>5. Сообщение о проведении отбора общественных территорий, подлежащих благоустройству, размещается на официальном сайте Администрации Комсомольского муниципального района.</w:t>
      </w:r>
    </w:p>
    <w:p w14:paraId="6B99F748" w14:textId="77777777" w:rsidR="008A5DBC" w:rsidRPr="00E06E79" w:rsidRDefault="008A5DBC" w:rsidP="008A5DBC">
      <w:pPr>
        <w:pStyle w:val="1c"/>
        <w:spacing w:after="260"/>
        <w:rPr>
          <w:rStyle w:val="afffd"/>
        </w:rPr>
      </w:pPr>
    </w:p>
    <w:p w14:paraId="0CB0637F" w14:textId="77777777" w:rsidR="008A5DBC" w:rsidRPr="00E06E79" w:rsidRDefault="008A5DBC" w:rsidP="008A5DBC">
      <w:pPr>
        <w:pStyle w:val="1c"/>
        <w:spacing w:line="0" w:lineRule="atLeast"/>
      </w:pPr>
      <w:r w:rsidRPr="00E06E79">
        <w:rPr>
          <w:rStyle w:val="afffd"/>
        </w:rPr>
        <w:t>Представление предложений заинтересованными лицами</w:t>
      </w:r>
    </w:p>
    <w:p w14:paraId="65E5A69F" w14:textId="77777777" w:rsidR="008A5DBC" w:rsidRPr="00E06E79" w:rsidRDefault="008A5DBC" w:rsidP="008A5DBC">
      <w:pPr>
        <w:pStyle w:val="1c"/>
        <w:tabs>
          <w:tab w:val="left" w:pos="672"/>
        </w:tabs>
        <w:spacing w:line="0" w:lineRule="atLeast"/>
      </w:pPr>
    </w:p>
    <w:p w14:paraId="36361766" w14:textId="77777777" w:rsidR="008A5DBC" w:rsidRPr="00E06E79" w:rsidRDefault="008A5DBC" w:rsidP="008A5DBC">
      <w:pPr>
        <w:pStyle w:val="1c"/>
        <w:tabs>
          <w:tab w:val="left" w:pos="672"/>
        </w:tabs>
        <w:spacing w:line="0" w:lineRule="atLeast"/>
      </w:pPr>
      <w:r w:rsidRPr="00E06E79">
        <w:rPr>
          <w:rStyle w:val="afffd"/>
        </w:rPr>
        <w:t>6. Предложение о включении общественной территории в муниципальную программу «Формирование современной городской среды на территории Комсомольского городского поселения» (далее - Предложение) оформляется согласно Приложению 1 к Порядку.</w:t>
      </w:r>
    </w:p>
    <w:p w14:paraId="542C84A3" w14:textId="77777777" w:rsidR="008A5DBC" w:rsidRPr="00E06E79" w:rsidRDefault="008A5DBC" w:rsidP="008A5DBC">
      <w:pPr>
        <w:pStyle w:val="1c"/>
        <w:tabs>
          <w:tab w:val="left" w:pos="672"/>
        </w:tabs>
      </w:pPr>
      <w:r w:rsidRPr="00E06E79">
        <w:rPr>
          <w:rStyle w:val="afffd"/>
        </w:rPr>
        <w:t>7. Количество предложений от конкретного гражданина и организации не может превышать одного предложения.</w:t>
      </w:r>
    </w:p>
    <w:p w14:paraId="4AE94039" w14:textId="77777777" w:rsidR="008A5DBC" w:rsidRPr="00E06E79" w:rsidRDefault="008A5DBC" w:rsidP="008A5DBC">
      <w:pPr>
        <w:pStyle w:val="1c"/>
        <w:tabs>
          <w:tab w:val="left" w:pos="672"/>
        </w:tabs>
      </w:pPr>
      <w:r w:rsidRPr="00E06E79">
        <w:rPr>
          <w:rStyle w:val="afffd"/>
        </w:rPr>
        <w:t>8. Предложения принимаются в Управлении по вопросу развития инфраструктуры Администрации Комсомольского муниципального района в течение 12 календарных дней с момента опубликования сообщения о проведении отбора общественных территорий.</w:t>
      </w:r>
    </w:p>
    <w:p w14:paraId="7151B0D5" w14:textId="77777777" w:rsidR="008A5DBC" w:rsidRPr="00E06E79" w:rsidRDefault="008A5DBC" w:rsidP="008A5DBC">
      <w:pPr>
        <w:pStyle w:val="1c"/>
        <w:tabs>
          <w:tab w:val="left" w:pos="672"/>
        </w:tabs>
      </w:pPr>
      <w:r w:rsidRPr="00E06E79">
        <w:rPr>
          <w:rStyle w:val="afffd"/>
        </w:rPr>
        <w:t xml:space="preserve">9. Предложение направляется по адресу: г. Комсомольск, ул. 50 лет ВЛКСМ, д.2, в рабочие дни с 8.30 до 17.30, перерыв с 12 до 13 и на электронную почту: </w:t>
      </w:r>
      <w:hyperlink r:id="rId15" w:history="1">
        <w:r w:rsidRPr="00E06E79">
          <w:rPr>
            <w:rStyle w:val="afffd"/>
            <w:lang w:val="en-US" w:eastAsia="en-US"/>
          </w:rPr>
          <w:t>koms</w:t>
        </w:r>
        <w:r w:rsidRPr="00E06E79">
          <w:rPr>
            <w:rStyle w:val="afffd"/>
            <w:lang w:eastAsia="en-US"/>
          </w:rPr>
          <w:t>.</w:t>
        </w:r>
        <w:r w:rsidRPr="00E06E79">
          <w:rPr>
            <w:rStyle w:val="afffd"/>
            <w:lang w:val="en-US" w:eastAsia="en-US"/>
          </w:rPr>
          <w:t>gorod</w:t>
        </w:r>
        <w:r w:rsidRPr="00E06E79">
          <w:rPr>
            <w:rStyle w:val="afffd"/>
            <w:lang w:eastAsia="en-US"/>
          </w:rPr>
          <w:t>@</w:t>
        </w:r>
        <w:r w:rsidRPr="00E06E79">
          <w:rPr>
            <w:rStyle w:val="afffd"/>
            <w:lang w:val="en-US" w:eastAsia="en-US"/>
          </w:rPr>
          <w:t>mail</w:t>
        </w:r>
        <w:r w:rsidRPr="00E06E79">
          <w:rPr>
            <w:rStyle w:val="afffd"/>
            <w:lang w:eastAsia="en-US"/>
          </w:rPr>
          <w:t>.</w:t>
        </w:r>
        <w:r w:rsidRPr="00E06E79">
          <w:rPr>
            <w:rStyle w:val="afffd"/>
            <w:lang w:val="en-US" w:eastAsia="en-US"/>
          </w:rPr>
          <w:t>ru</w:t>
        </w:r>
      </w:hyperlink>
      <w:r w:rsidRPr="00E06E79">
        <w:rPr>
          <w:rStyle w:val="afffd"/>
          <w:lang w:eastAsia="en-US"/>
        </w:rPr>
        <w:t>.</w:t>
      </w:r>
    </w:p>
    <w:p w14:paraId="65F9CB52" w14:textId="77777777" w:rsidR="008A5DBC" w:rsidRPr="00E06E79" w:rsidRDefault="008A5DBC" w:rsidP="008A5DBC">
      <w:pPr>
        <w:pStyle w:val="1c"/>
        <w:tabs>
          <w:tab w:val="left" w:pos="672"/>
        </w:tabs>
      </w:pPr>
      <w:r w:rsidRPr="00E06E79">
        <w:rPr>
          <w:rStyle w:val="afffd"/>
        </w:rPr>
        <w:t>10. Предложение подается гражданином или организацией в Управление в письменной форме в срок, установленный п.8.</w:t>
      </w:r>
    </w:p>
    <w:p w14:paraId="3AF9F104" w14:textId="77777777" w:rsidR="008A5DBC" w:rsidRPr="00E06E79" w:rsidRDefault="008A5DBC" w:rsidP="008A5DBC">
      <w:pPr>
        <w:pStyle w:val="1c"/>
      </w:pPr>
      <w:r w:rsidRPr="00E06E79">
        <w:rPr>
          <w:rStyle w:val="afffd"/>
        </w:rPr>
        <w:t>Предложение регистрируется специалистом, который делает отметку о получении с указанием даты и времени получения.</w:t>
      </w:r>
    </w:p>
    <w:p w14:paraId="219FF355" w14:textId="77777777" w:rsidR="008A5DBC" w:rsidRPr="00E06E79" w:rsidRDefault="008A5DBC" w:rsidP="008A5DBC">
      <w:pPr>
        <w:pStyle w:val="1c"/>
      </w:pPr>
      <w:r w:rsidRPr="00E06E79">
        <w:rPr>
          <w:rStyle w:val="afffd"/>
        </w:rPr>
        <w:t>Каждое предложение регистрируется отдельно.</w:t>
      </w:r>
    </w:p>
    <w:p w14:paraId="1046C54B" w14:textId="77777777" w:rsidR="008A5DBC" w:rsidRPr="00E06E79" w:rsidRDefault="008A5DBC" w:rsidP="008A5DBC">
      <w:pPr>
        <w:pStyle w:val="1c"/>
      </w:pPr>
      <w:r w:rsidRPr="00E06E79">
        <w:rPr>
          <w:rStyle w:val="afffd"/>
        </w:rPr>
        <w:t>Предложение, поступившее после срока, установленного в сообщении о проведении отбора общественных территорий, рассмотрению не подлежит.</w:t>
      </w:r>
    </w:p>
    <w:p w14:paraId="060B97AE" w14:textId="77777777" w:rsidR="008A5DBC" w:rsidRPr="00E06E79" w:rsidRDefault="008A5DBC" w:rsidP="008A5DBC">
      <w:pPr>
        <w:pStyle w:val="1c"/>
        <w:spacing w:after="280"/>
      </w:pPr>
      <w:r w:rsidRPr="00E06E79">
        <w:rPr>
          <w:rStyle w:val="afffd"/>
        </w:rPr>
        <w:t>Такое предложение регистрируется и возвращается гражданину или организации.</w:t>
      </w:r>
    </w:p>
    <w:p w14:paraId="05C6A1FE" w14:textId="77777777" w:rsidR="008A5DBC" w:rsidRPr="00E06E79" w:rsidRDefault="008A5DBC" w:rsidP="008A5DBC">
      <w:pPr>
        <w:pStyle w:val="1c"/>
        <w:spacing w:after="280"/>
        <w:jc w:val="center"/>
      </w:pPr>
      <w:r w:rsidRPr="00E06E79">
        <w:rPr>
          <w:rStyle w:val="afffd"/>
        </w:rPr>
        <w:t>Рассмотрение и оценка предложений</w:t>
      </w:r>
    </w:p>
    <w:p w14:paraId="30412E18" w14:textId="77777777" w:rsidR="008A5DBC" w:rsidRPr="00E06E79" w:rsidRDefault="008A5DBC" w:rsidP="008A5DBC">
      <w:pPr>
        <w:pStyle w:val="1c"/>
        <w:tabs>
          <w:tab w:val="left" w:pos="672"/>
        </w:tabs>
      </w:pPr>
      <w:r w:rsidRPr="00E06E79">
        <w:rPr>
          <w:rStyle w:val="afffd"/>
        </w:rPr>
        <w:t>11. Рассмотрение и оценка предложений проводится общественной комиссией для организации общественного обсуждения, проведения оценки предложений заинтересованных лиц, а также для осуществления контроля за реализацией муниципальной программы «Формирование современной городской среды на территории Комсомольского городского поселения» (далее - Общественная комиссия) с учетом проведения голосования по выбору общественных территорий посредством сети «Интернет»;</w:t>
      </w:r>
    </w:p>
    <w:p w14:paraId="4F9217A0" w14:textId="77777777" w:rsidR="008A5DBC" w:rsidRPr="00E06E79" w:rsidRDefault="008A5DBC" w:rsidP="008A5DBC">
      <w:pPr>
        <w:pStyle w:val="1c"/>
        <w:tabs>
          <w:tab w:val="left" w:pos="672"/>
        </w:tabs>
        <w:spacing w:after="140" w:line="259" w:lineRule="auto"/>
      </w:pPr>
      <w:r w:rsidRPr="00E06E79">
        <w:rPr>
          <w:rStyle w:val="afffd"/>
        </w:rPr>
        <w:t>12. Общественная комиссия проводит рассмотрение и оценку предложений исходя из даты представления таких предложений и при условии их соответствия установленным требованиям.</w:t>
      </w:r>
    </w:p>
    <w:p w14:paraId="32A124DA" w14:textId="77777777" w:rsidR="008A5DBC" w:rsidRPr="00E06E79" w:rsidRDefault="008A5DBC" w:rsidP="008A5DBC">
      <w:pPr>
        <w:pStyle w:val="1c"/>
        <w:tabs>
          <w:tab w:val="left" w:pos="672"/>
        </w:tabs>
      </w:pPr>
      <w:r w:rsidRPr="00E06E79">
        <w:rPr>
          <w:rStyle w:val="afffd"/>
        </w:rPr>
        <w:t>13. Предложения рассматриваются и оцениваются Общественной комиссией не позднее 3 рабочих дней с даты окончания подачи предложений.</w:t>
      </w:r>
    </w:p>
    <w:p w14:paraId="6B0F7CDC" w14:textId="77777777" w:rsidR="008A5DBC" w:rsidRPr="00E06E79" w:rsidRDefault="008A5DBC" w:rsidP="008A5DBC">
      <w:pPr>
        <w:pStyle w:val="1c"/>
        <w:tabs>
          <w:tab w:val="left" w:pos="672"/>
        </w:tabs>
        <w:spacing w:after="280"/>
      </w:pPr>
      <w:r w:rsidRPr="00E06E79">
        <w:rPr>
          <w:rStyle w:val="afffd"/>
        </w:rPr>
        <w:t>14. По результатам рассмотрения и оценки составляется протокол рассмотрения и оценки предложений граждан и организаций о включении в муниципальную программу «Формирование современной городской среды на территории</w:t>
      </w:r>
      <w:r w:rsidRPr="00E06E79">
        <w:t xml:space="preserve"> </w:t>
      </w:r>
      <w:r w:rsidRPr="00E06E79">
        <w:rPr>
          <w:rStyle w:val="afffd"/>
        </w:rPr>
        <w:t>Комсомольского городского поселения» общественной территории, подлежащей благоустройству (далее — Протокол рассмотрения и оценки).</w:t>
      </w:r>
    </w:p>
    <w:p w14:paraId="4C35F091" w14:textId="77777777" w:rsidR="008A5DBC" w:rsidRPr="00E06E79" w:rsidRDefault="008A5DBC" w:rsidP="008A5DBC">
      <w:pPr>
        <w:pStyle w:val="1c"/>
      </w:pPr>
      <w:r w:rsidRPr="00E06E79">
        <w:rPr>
          <w:rStyle w:val="afffd"/>
        </w:rPr>
        <w:t>Протокол рассмотрения и оценки содержит результаты рассмотрения предложений на соответствие установленным требованиям и порядковый номер, присвоенный каждому предложению, исходя из даты представления предложения.</w:t>
      </w:r>
    </w:p>
    <w:p w14:paraId="4C5AD333" w14:textId="77777777" w:rsidR="008A5DBC" w:rsidRPr="00E06E79" w:rsidRDefault="008A5DBC" w:rsidP="008A5DBC">
      <w:pPr>
        <w:pStyle w:val="1c"/>
      </w:pPr>
      <w:r w:rsidRPr="00E06E79">
        <w:rPr>
          <w:rStyle w:val="afffd"/>
        </w:rPr>
        <w:t>В случае несоответствия предложения установленным требованиям порядковый номер такому предложению не присваивается.</w:t>
      </w:r>
    </w:p>
    <w:p w14:paraId="53653447" w14:textId="77777777" w:rsidR="008A5DBC" w:rsidRPr="00E06E79" w:rsidRDefault="008A5DBC" w:rsidP="008A5DBC">
      <w:pPr>
        <w:pStyle w:val="1c"/>
      </w:pPr>
      <w:r w:rsidRPr="00E06E79">
        <w:rPr>
          <w:rStyle w:val="afffd"/>
        </w:rPr>
        <w:t>В случае, если количество предложений по конкретной общественной территории превышает количество предложений по другим общественным территориям, то такой общественной территории присваивается первый номер.</w:t>
      </w:r>
    </w:p>
    <w:p w14:paraId="6C935F15" w14:textId="77777777" w:rsidR="008A5DBC" w:rsidRPr="00E06E79" w:rsidRDefault="008A5DBC" w:rsidP="008A5DBC">
      <w:pPr>
        <w:pStyle w:val="1c"/>
      </w:pPr>
      <w:r w:rsidRPr="00E06E79">
        <w:rPr>
          <w:rStyle w:val="afffd"/>
        </w:rPr>
        <w:t>В результате рассмотрения и оценки предложений осуществляется формирование адресного перечня общественных территорий, подлежащих благоустройству и включению в муниципальную программу «Формирование современной городской среды на территории Комсомольского городского поселения», в зависимости от присвоенного порядкового номера.</w:t>
      </w:r>
    </w:p>
    <w:p w14:paraId="6CB399EB" w14:textId="77777777" w:rsidR="008A5DBC" w:rsidRPr="00E06E79" w:rsidRDefault="008A5DBC" w:rsidP="008A5DBC">
      <w:pPr>
        <w:pStyle w:val="1c"/>
      </w:pPr>
      <w:r w:rsidRPr="00E06E79">
        <w:rPr>
          <w:rStyle w:val="afffd"/>
        </w:rPr>
        <w:t>В случае, если количество общественных территорий превышает объем бюджетных денежных средств, предоставленных на реализацию мероприятий по благоустройству общественных территорий, в адресный перечень общественных территорий включаются общественные территории в соответствии с присвоенным порядковым номером.</w:t>
      </w:r>
    </w:p>
    <w:p w14:paraId="4124BEC9" w14:textId="77777777" w:rsidR="008A5DBC" w:rsidRPr="00E06E79" w:rsidRDefault="008A5DBC" w:rsidP="008A5DBC">
      <w:pPr>
        <w:pStyle w:val="1c"/>
        <w:tabs>
          <w:tab w:val="left" w:pos="672"/>
        </w:tabs>
      </w:pPr>
      <w:r w:rsidRPr="00E06E79">
        <w:rPr>
          <w:rStyle w:val="afffd"/>
        </w:rPr>
        <w:t>15. Протокол рассмотрения и оценки подписывается всеми членами Общественной комиссии, присутствовавшими на заседании, и размещается на официальном сайте администрации Комсомольского муниципального района не позднее 3 рабочих дней с момента его подписания.</w:t>
      </w:r>
    </w:p>
    <w:p w14:paraId="39B80CF2" w14:textId="77777777" w:rsidR="008A5DBC" w:rsidRPr="00E06E79" w:rsidRDefault="008A5DBC" w:rsidP="008A5DBC">
      <w:pPr>
        <w:pStyle w:val="1c"/>
        <w:tabs>
          <w:tab w:val="left" w:pos="672"/>
        </w:tabs>
      </w:pPr>
      <w:r w:rsidRPr="00E06E79">
        <w:rPr>
          <w:rStyle w:val="afffd"/>
        </w:rPr>
        <w:t>16. Предложение отклоняется Общественной комиссией в случае невыполнения условия, установленного в пункте 6 Порядка.</w:t>
      </w:r>
    </w:p>
    <w:p w14:paraId="64D57747" w14:textId="77777777" w:rsidR="008A5DBC" w:rsidRPr="00E06E79" w:rsidRDefault="008A5DBC" w:rsidP="008A5DBC">
      <w:pPr>
        <w:pStyle w:val="1c"/>
        <w:tabs>
          <w:tab w:val="left" w:pos="672"/>
        </w:tabs>
      </w:pPr>
      <w:r w:rsidRPr="00E06E79">
        <w:rPr>
          <w:rStyle w:val="afffd"/>
        </w:rPr>
        <w:t>17. Отбор признается несостоявшимся в случаях, если:</w:t>
      </w:r>
    </w:p>
    <w:p w14:paraId="6C4DD70D" w14:textId="77777777" w:rsidR="008A5DBC" w:rsidRPr="00E06E79" w:rsidRDefault="008A5DBC" w:rsidP="004D5729">
      <w:pPr>
        <w:pStyle w:val="1c"/>
        <w:widowControl w:val="0"/>
        <w:numPr>
          <w:ilvl w:val="0"/>
          <w:numId w:val="17"/>
        </w:numPr>
        <w:tabs>
          <w:tab w:val="left" w:pos="313"/>
        </w:tabs>
        <w:spacing w:line="240" w:lineRule="auto"/>
        <w:ind w:left="926" w:hanging="360"/>
      </w:pPr>
      <w:r w:rsidRPr="00E06E79">
        <w:rPr>
          <w:rStyle w:val="afffd"/>
        </w:rPr>
        <w:t>отклонены все предложения;</w:t>
      </w:r>
    </w:p>
    <w:p w14:paraId="013FFC05" w14:textId="77777777" w:rsidR="008A5DBC" w:rsidRPr="00E06E79" w:rsidRDefault="008A5DBC" w:rsidP="004D5729">
      <w:pPr>
        <w:pStyle w:val="1c"/>
        <w:widowControl w:val="0"/>
        <w:numPr>
          <w:ilvl w:val="0"/>
          <w:numId w:val="17"/>
        </w:numPr>
        <w:tabs>
          <w:tab w:val="left" w:pos="346"/>
        </w:tabs>
        <w:spacing w:line="240" w:lineRule="auto"/>
        <w:ind w:left="926" w:hanging="360"/>
      </w:pPr>
      <w:r w:rsidRPr="00E06E79">
        <w:rPr>
          <w:rStyle w:val="afffd"/>
        </w:rPr>
        <w:t>не подано ни одного предложения;</w:t>
      </w:r>
    </w:p>
    <w:p w14:paraId="0EB40DAF" w14:textId="77777777" w:rsidR="008A5DBC" w:rsidRPr="00E06E79" w:rsidRDefault="008A5DBC" w:rsidP="004D5729">
      <w:pPr>
        <w:pStyle w:val="1c"/>
        <w:widowControl w:val="0"/>
        <w:numPr>
          <w:ilvl w:val="0"/>
          <w:numId w:val="17"/>
        </w:numPr>
        <w:tabs>
          <w:tab w:val="left" w:pos="342"/>
        </w:tabs>
        <w:spacing w:line="240" w:lineRule="auto"/>
        <w:ind w:left="926" w:hanging="360"/>
      </w:pPr>
      <w:r w:rsidRPr="00E06E79">
        <w:rPr>
          <w:rStyle w:val="afffd"/>
        </w:rPr>
        <w:t>подано только одно предложение.</w:t>
      </w:r>
    </w:p>
    <w:p w14:paraId="2C7D9917" w14:textId="77777777" w:rsidR="008A5DBC" w:rsidRPr="00E06E79" w:rsidRDefault="008A5DBC" w:rsidP="008A5DBC">
      <w:pPr>
        <w:pStyle w:val="1c"/>
        <w:tabs>
          <w:tab w:val="left" w:pos="672"/>
        </w:tabs>
      </w:pPr>
      <w:r w:rsidRPr="00E06E79">
        <w:rPr>
          <w:rStyle w:val="afffd"/>
        </w:rPr>
        <w:t>18. В случае, если по окончании срока подачи предложений подано только одно предложение, Общественная комиссия признает отбор несостоявшимся и рассматривает указанное предложение.</w:t>
      </w:r>
    </w:p>
    <w:p w14:paraId="6966D444" w14:textId="77777777" w:rsidR="008A5DBC" w:rsidRPr="00E06E79" w:rsidRDefault="008A5DBC" w:rsidP="008A5DBC">
      <w:pPr>
        <w:pStyle w:val="1c"/>
      </w:pPr>
      <w:r w:rsidRPr="00E06E79">
        <w:rPr>
          <w:rStyle w:val="afffd"/>
        </w:rPr>
        <w:t>Если предложение соответствует требованиям Порядка, общественная территория включается в адресный перечень общественных территорий, подлежащих благоустройству и включению в муниципальную программу «Формирование современной городской среды на территории Комсомольского городского поселения», в зависимости от присвоенного порядкового номера.</w:t>
      </w:r>
    </w:p>
    <w:p w14:paraId="28EA3325" w14:textId="77777777" w:rsidR="008A5DBC" w:rsidRPr="00E06E79" w:rsidRDefault="008A5DBC" w:rsidP="008A5DBC">
      <w:pPr>
        <w:pStyle w:val="2f3"/>
        <w:spacing w:line="0" w:lineRule="atLeast"/>
        <w:rPr>
          <w:rStyle w:val="2f2"/>
        </w:rPr>
      </w:pPr>
    </w:p>
    <w:p w14:paraId="3BB8ECF5" w14:textId="77777777" w:rsidR="008A5DBC" w:rsidRPr="00E06E79" w:rsidRDefault="008A5DBC" w:rsidP="008A5DBC">
      <w:pPr>
        <w:pStyle w:val="2f3"/>
        <w:spacing w:line="0" w:lineRule="atLeast"/>
        <w:rPr>
          <w:rStyle w:val="2f2"/>
        </w:rPr>
      </w:pPr>
    </w:p>
    <w:p w14:paraId="406736AA" w14:textId="77777777" w:rsidR="008A5DBC" w:rsidRPr="00E06E79" w:rsidRDefault="008A5DBC" w:rsidP="008A5DBC">
      <w:pPr>
        <w:pStyle w:val="2f3"/>
        <w:spacing w:line="0" w:lineRule="atLeast"/>
        <w:rPr>
          <w:rStyle w:val="2f2"/>
        </w:rPr>
      </w:pPr>
    </w:p>
    <w:p w14:paraId="52A8F26C" w14:textId="651BE157" w:rsidR="008A5DBC" w:rsidRDefault="008A5DBC" w:rsidP="008A5DBC">
      <w:pPr>
        <w:pStyle w:val="2f3"/>
        <w:spacing w:line="0" w:lineRule="atLeast"/>
        <w:rPr>
          <w:rStyle w:val="2f2"/>
        </w:rPr>
      </w:pPr>
    </w:p>
    <w:p w14:paraId="79A0B665" w14:textId="399490CB" w:rsidR="00730353" w:rsidRDefault="00730353" w:rsidP="008A5DBC">
      <w:pPr>
        <w:pStyle w:val="2f3"/>
        <w:spacing w:line="0" w:lineRule="atLeast"/>
        <w:rPr>
          <w:rStyle w:val="2f2"/>
        </w:rPr>
      </w:pPr>
    </w:p>
    <w:p w14:paraId="13839763" w14:textId="1B91DEA1" w:rsidR="00730353" w:rsidRDefault="00730353" w:rsidP="008A5DBC">
      <w:pPr>
        <w:pStyle w:val="2f3"/>
        <w:spacing w:line="0" w:lineRule="atLeast"/>
        <w:rPr>
          <w:rStyle w:val="2f2"/>
        </w:rPr>
      </w:pPr>
    </w:p>
    <w:p w14:paraId="4616879A" w14:textId="5751D3A5" w:rsidR="00730353" w:rsidRDefault="00730353" w:rsidP="008A5DBC">
      <w:pPr>
        <w:pStyle w:val="2f3"/>
        <w:spacing w:line="0" w:lineRule="atLeast"/>
        <w:rPr>
          <w:rStyle w:val="2f2"/>
        </w:rPr>
      </w:pPr>
    </w:p>
    <w:p w14:paraId="79313D7A" w14:textId="6405522F" w:rsidR="00730353" w:rsidRDefault="00730353" w:rsidP="008A5DBC">
      <w:pPr>
        <w:pStyle w:val="2f3"/>
        <w:spacing w:line="0" w:lineRule="atLeast"/>
        <w:rPr>
          <w:rStyle w:val="2f2"/>
        </w:rPr>
      </w:pPr>
    </w:p>
    <w:p w14:paraId="3B2EC16C" w14:textId="3267D64F" w:rsidR="00730353" w:rsidRDefault="00730353" w:rsidP="008A5DBC">
      <w:pPr>
        <w:pStyle w:val="2f3"/>
        <w:spacing w:line="0" w:lineRule="atLeast"/>
        <w:rPr>
          <w:rStyle w:val="2f2"/>
        </w:rPr>
      </w:pPr>
    </w:p>
    <w:p w14:paraId="54955117" w14:textId="6FB2CC66" w:rsidR="00730353" w:rsidRDefault="00730353" w:rsidP="008A5DBC">
      <w:pPr>
        <w:pStyle w:val="2f3"/>
        <w:spacing w:line="0" w:lineRule="atLeast"/>
        <w:rPr>
          <w:rStyle w:val="2f2"/>
        </w:rPr>
      </w:pPr>
    </w:p>
    <w:p w14:paraId="395860E9" w14:textId="1560289C" w:rsidR="00730353" w:rsidRDefault="00730353" w:rsidP="008A5DBC">
      <w:pPr>
        <w:pStyle w:val="2f3"/>
        <w:spacing w:line="0" w:lineRule="atLeast"/>
        <w:rPr>
          <w:rStyle w:val="2f2"/>
        </w:rPr>
      </w:pPr>
    </w:p>
    <w:p w14:paraId="25029C99" w14:textId="73F26783" w:rsidR="00730353" w:rsidRDefault="00730353" w:rsidP="008A5DBC">
      <w:pPr>
        <w:pStyle w:val="2f3"/>
        <w:spacing w:line="0" w:lineRule="atLeast"/>
        <w:rPr>
          <w:rStyle w:val="2f2"/>
        </w:rPr>
      </w:pPr>
    </w:p>
    <w:p w14:paraId="3579F916" w14:textId="5CAA248B" w:rsidR="00730353" w:rsidRDefault="00730353" w:rsidP="008A5DBC">
      <w:pPr>
        <w:pStyle w:val="2f3"/>
        <w:spacing w:line="0" w:lineRule="atLeast"/>
        <w:rPr>
          <w:rStyle w:val="2f2"/>
        </w:rPr>
      </w:pPr>
    </w:p>
    <w:p w14:paraId="0648CF74" w14:textId="367B0FDE" w:rsidR="00730353" w:rsidRDefault="00730353" w:rsidP="008A5DBC">
      <w:pPr>
        <w:pStyle w:val="2f3"/>
        <w:spacing w:line="0" w:lineRule="atLeast"/>
        <w:rPr>
          <w:rStyle w:val="2f2"/>
        </w:rPr>
      </w:pPr>
    </w:p>
    <w:p w14:paraId="2A1C7A30" w14:textId="59B51607" w:rsidR="00730353" w:rsidRDefault="00730353" w:rsidP="008A5DBC">
      <w:pPr>
        <w:pStyle w:val="2f3"/>
        <w:spacing w:line="0" w:lineRule="atLeast"/>
        <w:rPr>
          <w:rStyle w:val="2f2"/>
        </w:rPr>
      </w:pPr>
    </w:p>
    <w:p w14:paraId="131AE835" w14:textId="55F78FD4" w:rsidR="00730353" w:rsidRDefault="00730353" w:rsidP="008A5DBC">
      <w:pPr>
        <w:pStyle w:val="2f3"/>
        <w:spacing w:line="0" w:lineRule="atLeast"/>
        <w:rPr>
          <w:rStyle w:val="2f2"/>
        </w:rPr>
      </w:pPr>
    </w:p>
    <w:p w14:paraId="1555A796" w14:textId="36629B9F" w:rsidR="00730353" w:rsidRDefault="00730353" w:rsidP="008A5DBC">
      <w:pPr>
        <w:pStyle w:val="2f3"/>
        <w:spacing w:line="0" w:lineRule="atLeast"/>
        <w:rPr>
          <w:rStyle w:val="2f2"/>
        </w:rPr>
      </w:pPr>
    </w:p>
    <w:p w14:paraId="7FF8E36C" w14:textId="7B6BB77D" w:rsidR="00730353" w:rsidRDefault="00730353" w:rsidP="008A5DBC">
      <w:pPr>
        <w:pStyle w:val="2f3"/>
        <w:spacing w:line="0" w:lineRule="atLeast"/>
        <w:rPr>
          <w:rStyle w:val="2f2"/>
        </w:rPr>
      </w:pPr>
    </w:p>
    <w:p w14:paraId="6E6B2DFE" w14:textId="44838F66" w:rsidR="00730353" w:rsidRDefault="00730353" w:rsidP="008A5DBC">
      <w:pPr>
        <w:pStyle w:val="2f3"/>
        <w:spacing w:line="0" w:lineRule="atLeast"/>
        <w:rPr>
          <w:rStyle w:val="2f2"/>
        </w:rPr>
      </w:pPr>
    </w:p>
    <w:p w14:paraId="062122C9" w14:textId="016C59EC" w:rsidR="00730353" w:rsidRDefault="00730353" w:rsidP="008A5DBC">
      <w:pPr>
        <w:pStyle w:val="2f3"/>
        <w:spacing w:line="0" w:lineRule="atLeast"/>
        <w:rPr>
          <w:rStyle w:val="2f2"/>
        </w:rPr>
      </w:pPr>
    </w:p>
    <w:p w14:paraId="34C2562D" w14:textId="17CEBDC1" w:rsidR="00730353" w:rsidRDefault="00730353" w:rsidP="008A5DBC">
      <w:pPr>
        <w:pStyle w:val="2f3"/>
        <w:spacing w:line="0" w:lineRule="atLeast"/>
        <w:rPr>
          <w:rStyle w:val="2f2"/>
        </w:rPr>
      </w:pPr>
    </w:p>
    <w:p w14:paraId="715252ED" w14:textId="56E087C7" w:rsidR="00730353" w:rsidRDefault="00730353" w:rsidP="008A5DBC">
      <w:pPr>
        <w:pStyle w:val="2f3"/>
        <w:spacing w:line="0" w:lineRule="atLeast"/>
        <w:rPr>
          <w:rStyle w:val="2f2"/>
        </w:rPr>
      </w:pPr>
    </w:p>
    <w:p w14:paraId="7EC5B482" w14:textId="28C31A42" w:rsidR="00730353" w:rsidRDefault="00730353" w:rsidP="008A5DBC">
      <w:pPr>
        <w:pStyle w:val="2f3"/>
        <w:spacing w:line="0" w:lineRule="atLeast"/>
        <w:rPr>
          <w:rStyle w:val="2f2"/>
        </w:rPr>
      </w:pPr>
    </w:p>
    <w:p w14:paraId="5FD318F6" w14:textId="7A34FF2D" w:rsidR="00730353" w:rsidRDefault="00730353" w:rsidP="008A5DBC">
      <w:pPr>
        <w:pStyle w:val="2f3"/>
        <w:spacing w:line="0" w:lineRule="atLeast"/>
        <w:rPr>
          <w:rStyle w:val="2f2"/>
        </w:rPr>
      </w:pPr>
    </w:p>
    <w:p w14:paraId="5E2E5449" w14:textId="52DC08FE" w:rsidR="00730353" w:rsidRDefault="00730353" w:rsidP="008A5DBC">
      <w:pPr>
        <w:pStyle w:val="2f3"/>
        <w:spacing w:line="0" w:lineRule="atLeast"/>
        <w:rPr>
          <w:rStyle w:val="2f2"/>
        </w:rPr>
      </w:pPr>
    </w:p>
    <w:p w14:paraId="5E51EAFD" w14:textId="56BD8ADD" w:rsidR="00730353" w:rsidRDefault="00730353" w:rsidP="008A5DBC">
      <w:pPr>
        <w:pStyle w:val="2f3"/>
        <w:spacing w:line="0" w:lineRule="atLeast"/>
        <w:rPr>
          <w:rStyle w:val="2f2"/>
        </w:rPr>
      </w:pPr>
    </w:p>
    <w:p w14:paraId="4085303A" w14:textId="275E9DE7" w:rsidR="00730353" w:rsidRDefault="00730353" w:rsidP="008A5DBC">
      <w:pPr>
        <w:pStyle w:val="2f3"/>
        <w:spacing w:line="0" w:lineRule="atLeast"/>
        <w:rPr>
          <w:rStyle w:val="2f2"/>
        </w:rPr>
      </w:pPr>
    </w:p>
    <w:p w14:paraId="73DC6CD3" w14:textId="1AA81B7F" w:rsidR="00730353" w:rsidRDefault="00730353" w:rsidP="008A5DBC">
      <w:pPr>
        <w:pStyle w:val="2f3"/>
        <w:spacing w:line="0" w:lineRule="atLeast"/>
        <w:rPr>
          <w:rStyle w:val="2f2"/>
        </w:rPr>
      </w:pPr>
    </w:p>
    <w:p w14:paraId="3E33921B" w14:textId="2886B700" w:rsidR="00730353" w:rsidRDefault="00730353" w:rsidP="008A5DBC">
      <w:pPr>
        <w:pStyle w:val="2f3"/>
        <w:spacing w:line="0" w:lineRule="atLeast"/>
        <w:rPr>
          <w:rStyle w:val="2f2"/>
        </w:rPr>
      </w:pPr>
    </w:p>
    <w:p w14:paraId="53273106" w14:textId="53C79E69" w:rsidR="00730353" w:rsidRDefault="00730353" w:rsidP="008A5DBC">
      <w:pPr>
        <w:pStyle w:val="2f3"/>
        <w:spacing w:line="0" w:lineRule="atLeast"/>
        <w:rPr>
          <w:rStyle w:val="2f2"/>
        </w:rPr>
      </w:pPr>
    </w:p>
    <w:p w14:paraId="2C15122A" w14:textId="0D5BA99D" w:rsidR="00730353" w:rsidRDefault="00730353" w:rsidP="008A5DBC">
      <w:pPr>
        <w:pStyle w:val="2f3"/>
        <w:spacing w:line="0" w:lineRule="atLeast"/>
        <w:rPr>
          <w:rStyle w:val="2f2"/>
        </w:rPr>
      </w:pPr>
    </w:p>
    <w:p w14:paraId="10869194" w14:textId="1ADF38B0" w:rsidR="00730353" w:rsidRDefault="00730353" w:rsidP="008A5DBC">
      <w:pPr>
        <w:pStyle w:val="2f3"/>
        <w:spacing w:line="0" w:lineRule="atLeast"/>
        <w:rPr>
          <w:rStyle w:val="2f2"/>
        </w:rPr>
      </w:pPr>
    </w:p>
    <w:p w14:paraId="008E6F50" w14:textId="5D8AF253" w:rsidR="00730353" w:rsidRDefault="00730353" w:rsidP="008A5DBC">
      <w:pPr>
        <w:pStyle w:val="2f3"/>
        <w:spacing w:line="0" w:lineRule="atLeast"/>
        <w:rPr>
          <w:rStyle w:val="2f2"/>
        </w:rPr>
      </w:pPr>
    </w:p>
    <w:p w14:paraId="367F3D0F" w14:textId="48473ED5" w:rsidR="00730353" w:rsidRDefault="00730353" w:rsidP="008A5DBC">
      <w:pPr>
        <w:pStyle w:val="2f3"/>
        <w:spacing w:line="0" w:lineRule="atLeast"/>
        <w:rPr>
          <w:rStyle w:val="2f2"/>
        </w:rPr>
      </w:pPr>
    </w:p>
    <w:p w14:paraId="70424EBD" w14:textId="58F88649" w:rsidR="00730353" w:rsidRDefault="00730353" w:rsidP="008A5DBC">
      <w:pPr>
        <w:pStyle w:val="2f3"/>
        <w:spacing w:line="0" w:lineRule="atLeast"/>
        <w:rPr>
          <w:rStyle w:val="2f2"/>
        </w:rPr>
      </w:pPr>
    </w:p>
    <w:p w14:paraId="514489E4" w14:textId="41CDC86A" w:rsidR="00730353" w:rsidRDefault="00730353" w:rsidP="008A5DBC">
      <w:pPr>
        <w:pStyle w:val="2f3"/>
        <w:spacing w:line="0" w:lineRule="atLeast"/>
        <w:rPr>
          <w:rStyle w:val="2f2"/>
        </w:rPr>
      </w:pPr>
    </w:p>
    <w:p w14:paraId="0E8E724A" w14:textId="676DDF63" w:rsidR="00730353" w:rsidRDefault="00730353" w:rsidP="008A5DBC">
      <w:pPr>
        <w:pStyle w:val="2f3"/>
        <w:spacing w:line="0" w:lineRule="atLeast"/>
        <w:rPr>
          <w:rStyle w:val="2f2"/>
        </w:rPr>
      </w:pPr>
    </w:p>
    <w:p w14:paraId="7D1FBFB0" w14:textId="58F1CB2F" w:rsidR="00730353" w:rsidRDefault="00730353" w:rsidP="008A5DBC">
      <w:pPr>
        <w:pStyle w:val="2f3"/>
        <w:spacing w:line="0" w:lineRule="atLeast"/>
        <w:rPr>
          <w:rStyle w:val="2f2"/>
        </w:rPr>
      </w:pPr>
    </w:p>
    <w:p w14:paraId="4F0CBFA3" w14:textId="3C1F4E0A" w:rsidR="00730353" w:rsidRDefault="00730353" w:rsidP="008A5DBC">
      <w:pPr>
        <w:pStyle w:val="2f3"/>
        <w:spacing w:line="0" w:lineRule="atLeast"/>
        <w:rPr>
          <w:rStyle w:val="2f2"/>
        </w:rPr>
      </w:pPr>
    </w:p>
    <w:p w14:paraId="1801B3D2" w14:textId="77777777" w:rsidR="00730353" w:rsidRPr="00E06E79" w:rsidRDefault="00730353" w:rsidP="008A5DBC">
      <w:pPr>
        <w:pStyle w:val="2f3"/>
        <w:spacing w:line="0" w:lineRule="atLeast"/>
        <w:rPr>
          <w:rStyle w:val="2f2"/>
        </w:rPr>
      </w:pPr>
    </w:p>
    <w:p w14:paraId="3668EAD5" w14:textId="77777777" w:rsidR="008A5DBC" w:rsidRPr="00E06E79" w:rsidRDefault="008A5DBC" w:rsidP="008A5DBC">
      <w:pPr>
        <w:pStyle w:val="2f3"/>
        <w:spacing w:line="0" w:lineRule="atLeast"/>
        <w:rPr>
          <w:rStyle w:val="2f2"/>
        </w:rPr>
      </w:pPr>
    </w:p>
    <w:p w14:paraId="7205BFCC" w14:textId="77777777" w:rsidR="008A5DBC" w:rsidRPr="00E06E79" w:rsidRDefault="008A5DBC" w:rsidP="008A5DBC">
      <w:pPr>
        <w:pStyle w:val="2f3"/>
        <w:spacing w:line="0" w:lineRule="atLeast"/>
        <w:rPr>
          <w:rStyle w:val="2f2"/>
        </w:rPr>
      </w:pPr>
      <w:r w:rsidRPr="00E06E79">
        <w:rPr>
          <w:rStyle w:val="2f2"/>
        </w:rPr>
        <w:t xml:space="preserve">Приложение 1 </w:t>
      </w:r>
    </w:p>
    <w:p w14:paraId="619BEDD1" w14:textId="77777777" w:rsidR="008A5DBC" w:rsidRPr="00E06E79" w:rsidRDefault="008A5DBC" w:rsidP="008A5DBC">
      <w:pPr>
        <w:pStyle w:val="2f3"/>
        <w:spacing w:line="0" w:lineRule="atLeast"/>
        <w:rPr>
          <w:rStyle w:val="2f2"/>
        </w:rPr>
      </w:pPr>
      <w:r w:rsidRPr="00E06E79">
        <w:rPr>
          <w:rStyle w:val="2f2"/>
        </w:rPr>
        <w:t>к Порядку представления, рассмотрения и оценки предложений</w:t>
      </w:r>
    </w:p>
    <w:p w14:paraId="35FF5CBE" w14:textId="77777777" w:rsidR="008A5DBC" w:rsidRPr="00E06E79" w:rsidRDefault="008A5DBC" w:rsidP="008A5DBC">
      <w:pPr>
        <w:pStyle w:val="2f3"/>
        <w:spacing w:line="0" w:lineRule="atLeast"/>
        <w:rPr>
          <w:rStyle w:val="2f2"/>
        </w:rPr>
      </w:pPr>
      <w:r w:rsidRPr="00E06E79">
        <w:rPr>
          <w:rStyle w:val="2f2"/>
        </w:rPr>
        <w:t xml:space="preserve"> граждан и организаций о включении в муниципальную программу </w:t>
      </w:r>
    </w:p>
    <w:p w14:paraId="2095BB7E" w14:textId="77777777" w:rsidR="008A5DBC" w:rsidRPr="00E06E79" w:rsidRDefault="008A5DBC" w:rsidP="008A5DBC">
      <w:pPr>
        <w:pStyle w:val="2f3"/>
        <w:spacing w:line="0" w:lineRule="atLeast"/>
        <w:rPr>
          <w:rStyle w:val="2f2"/>
        </w:rPr>
      </w:pPr>
      <w:r w:rsidRPr="00E06E79">
        <w:rPr>
          <w:rStyle w:val="2f2"/>
        </w:rPr>
        <w:t xml:space="preserve">«Формирование современной городской среды на территории Комсомольского </w:t>
      </w:r>
    </w:p>
    <w:p w14:paraId="2B469BC7" w14:textId="77777777" w:rsidR="008A5DBC" w:rsidRPr="00E06E79" w:rsidRDefault="008A5DBC" w:rsidP="008A5DBC">
      <w:pPr>
        <w:pStyle w:val="2f3"/>
        <w:spacing w:line="0" w:lineRule="atLeast"/>
        <w:rPr>
          <w:rStyle w:val="2f2"/>
        </w:rPr>
      </w:pPr>
      <w:r w:rsidRPr="00E06E79">
        <w:rPr>
          <w:rStyle w:val="2f2"/>
        </w:rPr>
        <w:t xml:space="preserve">городского поселения» общественной территории, подлежащей благоустройству </w:t>
      </w:r>
    </w:p>
    <w:p w14:paraId="4ED2F450" w14:textId="77777777" w:rsidR="008A5DBC" w:rsidRPr="00E06E79" w:rsidRDefault="008A5DBC" w:rsidP="008A5DBC">
      <w:pPr>
        <w:pStyle w:val="2f3"/>
        <w:spacing w:line="0" w:lineRule="atLeast"/>
        <w:rPr>
          <w:rStyle w:val="afffd"/>
        </w:rPr>
      </w:pPr>
    </w:p>
    <w:p w14:paraId="0DF384CC" w14:textId="77777777" w:rsidR="008A5DBC" w:rsidRPr="00E06E79" w:rsidRDefault="008A5DBC" w:rsidP="008A5DBC">
      <w:pPr>
        <w:pStyle w:val="1c"/>
        <w:spacing w:after="920"/>
        <w:ind w:left="3400"/>
        <w:jc w:val="right"/>
      </w:pPr>
      <w:r w:rsidRPr="00E06E79">
        <w:rPr>
          <w:rStyle w:val="afffd"/>
        </w:rPr>
        <w:t>В случае направления предложения организацией, предложение оформляется на ее официальном бланке</w:t>
      </w:r>
    </w:p>
    <w:p w14:paraId="523A3085" w14:textId="77777777" w:rsidR="008A5DBC" w:rsidRPr="00E06E79" w:rsidRDefault="008A5DBC" w:rsidP="008A5DBC">
      <w:pPr>
        <w:pStyle w:val="1c"/>
        <w:spacing w:after="140" w:line="264" w:lineRule="auto"/>
        <w:jc w:val="center"/>
      </w:pPr>
      <w:r w:rsidRPr="00E06E79">
        <w:rPr>
          <w:rStyle w:val="afffd"/>
          <w:b/>
          <w:bCs/>
        </w:rPr>
        <w:t>Предложение</w:t>
      </w:r>
    </w:p>
    <w:p w14:paraId="1D6430D1" w14:textId="77777777" w:rsidR="008A5DBC" w:rsidRPr="00E06E79" w:rsidRDefault="008A5DBC" w:rsidP="008A5DBC">
      <w:pPr>
        <w:pStyle w:val="1c"/>
        <w:spacing w:after="140" w:line="264" w:lineRule="auto"/>
        <w:jc w:val="center"/>
      </w:pPr>
      <w:r w:rsidRPr="00E06E79">
        <w:rPr>
          <w:rStyle w:val="afffd"/>
        </w:rPr>
        <w:t>о включении в муниципальную программу «Формирование современной городской</w:t>
      </w:r>
      <w:r w:rsidRPr="00E06E79">
        <w:rPr>
          <w:rStyle w:val="afffd"/>
        </w:rPr>
        <w:br/>
        <w:t>среды на территории Комсомольского городского поселения»</w:t>
      </w:r>
    </w:p>
    <w:p w14:paraId="27B174E1" w14:textId="77777777" w:rsidR="008A5DBC" w:rsidRPr="00E06E79" w:rsidRDefault="008A5DBC" w:rsidP="008A5DBC">
      <w:pPr>
        <w:pStyle w:val="1c"/>
        <w:spacing w:after="600" w:line="264" w:lineRule="auto"/>
        <w:jc w:val="center"/>
      </w:pPr>
      <w:r w:rsidRPr="00E06E79">
        <w:rPr>
          <w:rStyle w:val="afffd"/>
          <w:b/>
          <w:bCs/>
        </w:rPr>
        <w:t>общественной территории</w:t>
      </w:r>
    </w:p>
    <w:p w14:paraId="5DDDA2FE" w14:textId="77777777" w:rsidR="008A5DBC" w:rsidRPr="00E06E79" w:rsidRDefault="008A5DBC" w:rsidP="008A5DBC">
      <w:pPr>
        <w:pStyle w:val="3e"/>
        <w:spacing w:after="140"/>
        <w:ind w:left="1060"/>
        <w:jc w:val="left"/>
      </w:pPr>
      <w:r w:rsidRPr="00E06E79">
        <w:rPr>
          <w:rStyle w:val="3d"/>
        </w:rPr>
        <w:t>(ФИО гражданина/наименование организации с указанием уполномоченного лица)</w:t>
      </w:r>
    </w:p>
    <w:p w14:paraId="412BCD31" w14:textId="4525F73D" w:rsidR="008A5DBC" w:rsidRPr="00E06E79" w:rsidRDefault="008A5DBC" w:rsidP="00730353">
      <w:pPr>
        <w:pStyle w:val="1c"/>
        <w:spacing w:after="600"/>
      </w:pPr>
      <w:r w:rsidRPr="00E06E79">
        <w:rPr>
          <w:rStyle w:val="afffd"/>
        </w:rPr>
        <w:t>предлагает включить в муниципальную программу «Формирование современной городской среды на территории Комсомольского городского поселения»</w:t>
      </w:r>
      <w:r w:rsidRPr="00E06E79">
        <w:rPr>
          <w:rStyle w:val="3d"/>
        </w:rPr>
        <w:t>(наименование общественной территории)</w:t>
      </w:r>
    </w:p>
    <w:p w14:paraId="486BB534" w14:textId="77777777" w:rsidR="008A5DBC" w:rsidRPr="00E06E79" w:rsidRDefault="008A5DBC" w:rsidP="008A5DBC">
      <w:pPr>
        <w:pStyle w:val="1c"/>
        <w:tabs>
          <w:tab w:val="left" w:leader="underscore" w:pos="3418"/>
          <w:tab w:val="left" w:leader="underscore" w:pos="8717"/>
        </w:tabs>
      </w:pPr>
      <w:r w:rsidRPr="00E06E79">
        <w:rPr>
          <w:rStyle w:val="afffd"/>
        </w:rPr>
        <w:t>в связи с тем, что</w:t>
      </w:r>
      <w:r w:rsidRPr="00E06E79">
        <w:rPr>
          <w:rStyle w:val="afffd"/>
        </w:rPr>
        <w:tab/>
      </w:r>
      <w:r w:rsidRPr="00E06E79">
        <w:rPr>
          <w:rStyle w:val="afffd"/>
        </w:rPr>
        <w:tab/>
      </w:r>
    </w:p>
    <w:p w14:paraId="67137503" w14:textId="77777777" w:rsidR="008A5DBC" w:rsidRPr="00E06E79" w:rsidRDefault="008A5DBC" w:rsidP="008A5DBC">
      <w:pPr>
        <w:pStyle w:val="3e"/>
        <w:spacing w:after="600"/>
        <w:ind w:left="2620"/>
        <w:jc w:val="both"/>
      </w:pPr>
      <w:r w:rsidRPr="00E06E79">
        <w:rPr>
          <w:rStyle w:val="3d"/>
        </w:rPr>
        <w:t>(указать причину необходимости благоустройства предлагаемой территории)</w:t>
      </w:r>
    </w:p>
    <w:p w14:paraId="707CEE38" w14:textId="77777777" w:rsidR="008A5DBC" w:rsidRPr="00E06E79" w:rsidRDefault="008A5DBC" w:rsidP="008A5DBC">
      <w:pPr>
        <w:pStyle w:val="1c"/>
        <w:tabs>
          <w:tab w:val="left" w:leader="underscore" w:pos="3082"/>
        </w:tabs>
      </w:pPr>
      <w:r w:rsidRPr="00E06E79">
        <w:rPr>
          <w:rStyle w:val="afffd"/>
        </w:rPr>
        <w:tab/>
        <w:t>//</w:t>
      </w:r>
    </w:p>
    <w:p w14:paraId="03CBDD66" w14:textId="77777777" w:rsidR="008A5DBC" w:rsidRPr="00E06E79" w:rsidRDefault="008A5DBC" w:rsidP="008A5DBC">
      <w:pPr>
        <w:pStyle w:val="3e"/>
        <w:spacing w:after="280"/>
        <w:jc w:val="left"/>
      </w:pPr>
      <w:r w:rsidRPr="00E06E79">
        <w:rPr>
          <w:rStyle w:val="3d"/>
        </w:rPr>
        <w:t>(подпись) (ФИО)</w:t>
      </w:r>
    </w:p>
    <w:p w14:paraId="3EF939B1" w14:textId="77777777" w:rsidR="008A5DBC" w:rsidRPr="00E06E79" w:rsidRDefault="008A5DBC" w:rsidP="008A5DBC">
      <w:pPr>
        <w:pStyle w:val="1c"/>
        <w:spacing w:after="280"/>
      </w:pPr>
      <w:r w:rsidRPr="00E06E79">
        <w:rPr>
          <w:rStyle w:val="afffd"/>
        </w:rPr>
        <w:t xml:space="preserve">Номер контактного телефона гражданина, организации  </w:t>
      </w:r>
    </w:p>
    <w:p w14:paraId="7A271882" w14:textId="77777777" w:rsidR="008A5DBC" w:rsidRPr="00E06E79" w:rsidRDefault="008A5DBC" w:rsidP="008A5DBC">
      <w:pPr>
        <w:pStyle w:val="1c"/>
        <w:tabs>
          <w:tab w:val="left" w:leader="underscore" w:pos="518"/>
          <w:tab w:val="left" w:leader="underscore" w:pos="3082"/>
        </w:tabs>
        <w:spacing w:line="0" w:lineRule="atLeast"/>
        <w:rPr>
          <w:rStyle w:val="afffd"/>
        </w:rPr>
      </w:pPr>
      <w:r w:rsidRPr="00E06E79">
        <w:rPr>
          <w:rStyle w:val="afffd"/>
        </w:rPr>
        <w:t>«</w:t>
      </w:r>
      <w:r w:rsidRPr="00E06E79">
        <w:rPr>
          <w:rStyle w:val="afffd"/>
        </w:rPr>
        <w:tab/>
        <w:t>»</w:t>
      </w:r>
      <w:r w:rsidRPr="00E06E79">
        <w:rPr>
          <w:rStyle w:val="afffd"/>
        </w:rPr>
        <w:tab/>
        <w:t>20_____год</w:t>
      </w:r>
    </w:p>
    <w:p w14:paraId="48E431EE" w14:textId="77777777" w:rsidR="008A5DBC" w:rsidRPr="00E06E79" w:rsidRDefault="008A5DBC" w:rsidP="008A5DBC">
      <w:pPr>
        <w:pStyle w:val="1c"/>
        <w:tabs>
          <w:tab w:val="left" w:leader="underscore" w:pos="518"/>
          <w:tab w:val="left" w:leader="underscore" w:pos="3082"/>
        </w:tabs>
        <w:spacing w:line="0" w:lineRule="atLeast"/>
        <w:rPr>
          <w:sz w:val="20"/>
          <w:szCs w:val="20"/>
        </w:rPr>
      </w:pPr>
      <w:r w:rsidRPr="00E06E79">
        <w:rPr>
          <w:rStyle w:val="3d"/>
        </w:rPr>
        <w:t>(дата направления заявки)</w:t>
      </w:r>
      <w:r w:rsidRPr="00E06E79">
        <w:br w:type="page"/>
      </w:r>
    </w:p>
    <w:p w14:paraId="755C574B" w14:textId="77777777" w:rsidR="008A5DBC" w:rsidRPr="00E06E79" w:rsidRDefault="008A5DBC" w:rsidP="008A5DBC">
      <w:pPr>
        <w:spacing w:line="1" w:lineRule="exact"/>
        <w:sectPr w:rsidR="008A5DBC" w:rsidRPr="00E06E79">
          <w:pgSz w:w="12240" w:h="15840"/>
          <w:pgMar w:top="1135" w:right="803" w:bottom="1311" w:left="1866" w:header="0" w:footer="3" w:gutter="0"/>
          <w:cols w:space="720"/>
          <w:noEndnote/>
          <w:docGrid w:linePitch="360"/>
        </w:sectPr>
      </w:pPr>
    </w:p>
    <w:p w14:paraId="728DBE4C" w14:textId="77777777" w:rsidR="008A5DBC" w:rsidRPr="00E06E79" w:rsidRDefault="008A5DBC" w:rsidP="008A5DBC">
      <w:pPr>
        <w:spacing w:line="0" w:lineRule="atLeast"/>
        <w:jc w:val="right"/>
        <w:rPr>
          <w:color w:val="auto"/>
          <w:sz w:val="18"/>
          <w:szCs w:val="18"/>
        </w:rPr>
      </w:pPr>
      <w:r w:rsidRPr="00E06E79">
        <w:rPr>
          <w:color w:val="auto"/>
          <w:sz w:val="18"/>
          <w:szCs w:val="18"/>
        </w:rPr>
        <w:t xml:space="preserve">Приложение 4 </w:t>
      </w:r>
    </w:p>
    <w:p w14:paraId="42CA52BC" w14:textId="77777777" w:rsidR="008A5DBC" w:rsidRPr="00E06E79" w:rsidRDefault="008A5DBC" w:rsidP="008A5DBC">
      <w:pPr>
        <w:spacing w:line="0" w:lineRule="atLeast"/>
        <w:jc w:val="right"/>
        <w:rPr>
          <w:color w:val="auto"/>
          <w:sz w:val="18"/>
          <w:szCs w:val="18"/>
        </w:rPr>
      </w:pPr>
      <w:r w:rsidRPr="00E06E79">
        <w:rPr>
          <w:color w:val="auto"/>
          <w:sz w:val="18"/>
          <w:szCs w:val="18"/>
        </w:rPr>
        <w:t xml:space="preserve">к Постановлению </w:t>
      </w:r>
    </w:p>
    <w:p w14:paraId="66D4CA24" w14:textId="77777777" w:rsidR="008A5DBC" w:rsidRPr="00E06E79" w:rsidRDefault="008A5DBC" w:rsidP="008A5DBC">
      <w:pPr>
        <w:spacing w:line="0" w:lineRule="atLeast"/>
        <w:jc w:val="right"/>
        <w:rPr>
          <w:color w:val="auto"/>
          <w:sz w:val="18"/>
          <w:szCs w:val="18"/>
        </w:rPr>
      </w:pPr>
      <w:r w:rsidRPr="00E06E79">
        <w:rPr>
          <w:color w:val="auto"/>
          <w:sz w:val="18"/>
          <w:szCs w:val="18"/>
        </w:rPr>
        <w:t xml:space="preserve">Администрации Комсомольского </w:t>
      </w:r>
    </w:p>
    <w:p w14:paraId="0C5BAABC" w14:textId="77777777" w:rsidR="008A5DBC" w:rsidRPr="00E06E79" w:rsidRDefault="008A5DBC" w:rsidP="008A5DBC">
      <w:pPr>
        <w:spacing w:line="0" w:lineRule="atLeast"/>
        <w:jc w:val="right"/>
        <w:rPr>
          <w:color w:val="auto"/>
          <w:sz w:val="18"/>
          <w:szCs w:val="18"/>
        </w:rPr>
      </w:pPr>
      <w:r w:rsidRPr="00E06E79">
        <w:rPr>
          <w:color w:val="auto"/>
          <w:sz w:val="18"/>
          <w:szCs w:val="18"/>
        </w:rPr>
        <w:t xml:space="preserve">муниципального района </w:t>
      </w:r>
    </w:p>
    <w:p w14:paraId="33B1B81A" w14:textId="77777777" w:rsidR="008A5DBC" w:rsidRPr="00E06E79" w:rsidRDefault="008A5DBC" w:rsidP="008A5DBC">
      <w:pPr>
        <w:spacing w:line="0" w:lineRule="atLeast"/>
        <w:jc w:val="right"/>
        <w:rPr>
          <w:color w:val="auto"/>
          <w:sz w:val="18"/>
          <w:szCs w:val="18"/>
        </w:rPr>
      </w:pPr>
      <w:r w:rsidRPr="00E06E79">
        <w:rPr>
          <w:color w:val="auto"/>
          <w:sz w:val="18"/>
          <w:szCs w:val="18"/>
        </w:rPr>
        <w:t>Ивановской области</w:t>
      </w:r>
    </w:p>
    <w:p w14:paraId="43F09410" w14:textId="77777777" w:rsidR="008A5DBC" w:rsidRPr="00E06E79" w:rsidRDefault="008A5DBC" w:rsidP="008A5DBC">
      <w:pPr>
        <w:spacing w:after="460"/>
        <w:jc w:val="center"/>
        <w:rPr>
          <w:bCs/>
          <w:color w:val="auto"/>
          <w:sz w:val="22"/>
          <w:szCs w:val="22"/>
        </w:rPr>
      </w:pPr>
      <w:r w:rsidRPr="00E06E79">
        <w:rPr>
          <w:bCs/>
          <w:color w:val="auto"/>
          <w:sz w:val="22"/>
          <w:szCs w:val="22"/>
        </w:rPr>
        <w:t xml:space="preserve">                                                                                                                  «____» ___________ 2025 № _____</w:t>
      </w:r>
    </w:p>
    <w:p w14:paraId="7F6D02C0" w14:textId="77777777" w:rsidR="008A5DBC" w:rsidRPr="00E06E79" w:rsidRDefault="008A5DBC" w:rsidP="008A5DBC">
      <w:pPr>
        <w:pStyle w:val="1c"/>
        <w:spacing w:after="280"/>
        <w:jc w:val="center"/>
      </w:pPr>
      <w:r w:rsidRPr="00E06E79">
        <w:rPr>
          <w:rStyle w:val="afffd"/>
          <w:b/>
          <w:bCs/>
        </w:rPr>
        <w:t>Порядок и сроки</w:t>
      </w:r>
      <w:r w:rsidRPr="00E06E79">
        <w:rPr>
          <w:rStyle w:val="afffd"/>
          <w:b/>
          <w:bCs/>
        </w:rPr>
        <w:br/>
        <w:t>представления, рассмотрения и оценки предложений заинтересованных лиц о</w:t>
      </w:r>
      <w:r w:rsidRPr="00E06E79">
        <w:rPr>
          <w:rStyle w:val="afffd"/>
          <w:b/>
          <w:bCs/>
        </w:rPr>
        <w:br/>
        <w:t>включении дворовой территории в муниципальную программу</w:t>
      </w:r>
      <w:r w:rsidRPr="00E06E79">
        <w:rPr>
          <w:rStyle w:val="afffd"/>
          <w:b/>
          <w:bCs/>
        </w:rPr>
        <w:br/>
        <w:t>«Формирование современной городской среды на территории</w:t>
      </w:r>
      <w:r w:rsidRPr="00E06E79">
        <w:rPr>
          <w:rStyle w:val="afffd"/>
          <w:b/>
          <w:bCs/>
        </w:rPr>
        <w:br/>
        <w:t>Комсомольского городского поселения»</w:t>
      </w:r>
    </w:p>
    <w:p w14:paraId="140F70E5" w14:textId="77777777" w:rsidR="008A5DBC" w:rsidRPr="00E06E79" w:rsidRDefault="008A5DBC" w:rsidP="008A5DBC">
      <w:pPr>
        <w:pStyle w:val="1c"/>
        <w:spacing w:after="160"/>
        <w:jc w:val="center"/>
      </w:pPr>
      <w:r w:rsidRPr="00E06E79">
        <w:rPr>
          <w:rStyle w:val="afffd"/>
        </w:rPr>
        <w:t>Общие положения</w:t>
      </w:r>
    </w:p>
    <w:p w14:paraId="2F6ABF75" w14:textId="77777777" w:rsidR="008A5DBC" w:rsidRPr="00E06E79" w:rsidRDefault="008A5DBC" w:rsidP="004D5729">
      <w:pPr>
        <w:pStyle w:val="1c"/>
        <w:widowControl w:val="0"/>
        <w:numPr>
          <w:ilvl w:val="0"/>
          <w:numId w:val="18"/>
        </w:numPr>
        <w:tabs>
          <w:tab w:val="left" w:pos="332"/>
        </w:tabs>
        <w:spacing w:line="240" w:lineRule="auto"/>
        <w:ind w:left="1209" w:hanging="360"/>
      </w:pPr>
      <w:r w:rsidRPr="00E06E79">
        <w:rPr>
          <w:rStyle w:val="afffd"/>
        </w:rPr>
        <w:t>Порядок представления, рассмотрения и оценки предложений заинтересованных лиц о включении дворовой территории в муниципальную программу «Формирование современной городской среды на территории Комсомольского городского поселения» (далее - Порядок) разработан в соответствии с Постановлением Правительства Российской Федерации от 10.02.2017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с учетом Методических рекомендаций по подготовке государственных (муниципальных) программ формирования современной городской среды в рамках реализации приоритетного проекта «Формирование современной городской среды», разработанных Министерством строительства и жилищно-коммунального хозяйства Российской Федерации.</w:t>
      </w:r>
    </w:p>
    <w:p w14:paraId="2D3FC32C" w14:textId="77777777" w:rsidR="008A5DBC" w:rsidRPr="00E06E79" w:rsidRDefault="008A5DBC" w:rsidP="004D5729">
      <w:pPr>
        <w:pStyle w:val="1c"/>
        <w:widowControl w:val="0"/>
        <w:numPr>
          <w:ilvl w:val="0"/>
          <w:numId w:val="18"/>
        </w:numPr>
        <w:tabs>
          <w:tab w:val="left" w:pos="322"/>
        </w:tabs>
        <w:spacing w:line="240" w:lineRule="auto"/>
        <w:ind w:left="1209" w:hanging="360"/>
      </w:pPr>
      <w:r w:rsidRPr="00E06E79">
        <w:rPr>
          <w:rStyle w:val="afffd"/>
        </w:rPr>
        <w:t>Организатором отбора дворовых территорий для включения в муниципальную программу «Формирование современной городской среды на территории Комсомольского городского поселения» является Комиссия.</w:t>
      </w:r>
    </w:p>
    <w:p w14:paraId="022F3665" w14:textId="77777777" w:rsidR="008A5DBC" w:rsidRPr="00E06E79" w:rsidRDefault="008A5DBC" w:rsidP="004D5729">
      <w:pPr>
        <w:pStyle w:val="1c"/>
        <w:widowControl w:val="0"/>
        <w:numPr>
          <w:ilvl w:val="0"/>
          <w:numId w:val="18"/>
        </w:numPr>
        <w:tabs>
          <w:tab w:val="left" w:pos="322"/>
        </w:tabs>
        <w:spacing w:line="240" w:lineRule="auto"/>
        <w:ind w:left="1209" w:hanging="360"/>
      </w:pPr>
      <w:r w:rsidRPr="00E06E79">
        <w:rPr>
          <w:rStyle w:val="afffd"/>
        </w:rPr>
        <w:t>Перечень дворовых территорий формируется из числа предложений заинтересованных лиц, отобранных Общественной комиссией по результатам рассмотрения и оценки таких предложений.</w:t>
      </w:r>
    </w:p>
    <w:p w14:paraId="68467823" w14:textId="77777777" w:rsidR="008A5DBC" w:rsidRPr="00E06E79" w:rsidRDefault="008A5DBC" w:rsidP="004D5729">
      <w:pPr>
        <w:pStyle w:val="1c"/>
        <w:widowControl w:val="0"/>
        <w:numPr>
          <w:ilvl w:val="0"/>
          <w:numId w:val="18"/>
        </w:numPr>
        <w:tabs>
          <w:tab w:val="left" w:pos="327"/>
        </w:tabs>
        <w:spacing w:line="240" w:lineRule="auto"/>
        <w:ind w:left="1209" w:hanging="360"/>
      </w:pPr>
      <w:r w:rsidRPr="00E06E79">
        <w:rPr>
          <w:rStyle w:val="afffd"/>
        </w:rPr>
        <w:t>Под дворовой территорией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14:paraId="727BC070" w14:textId="77777777" w:rsidR="008A5DBC" w:rsidRPr="00E06E79" w:rsidRDefault="008A5DBC" w:rsidP="004D5729">
      <w:pPr>
        <w:pStyle w:val="1c"/>
        <w:widowControl w:val="0"/>
        <w:numPr>
          <w:ilvl w:val="0"/>
          <w:numId w:val="18"/>
        </w:numPr>
        <w:tabs>
          <w:tab w:val="left" w:pos="313"/>
        </w:tabs>
        <w:spacing w:after="280" w:line="240" w:lineRule="auto"/>
        <w:ind w:left="1209" w:hanging="360"/>
      </w:pPr>
      <w:r w:rsidRPr="00E06E79">
        <w:rPr>
          <w:rStyle w:val="afffd"/>
        </w:rPr>
        <w:t>Сообщение о проведении отбора дворовых территорий многоквартирных домов публикуется в средствах массовой информации и размещается на официальном сайте администрации Комсомольского муниципального района.</w:t>
      </w:r>
    </w:p>
    <w:p w14:paraId="109284D9" w14:textId="77777777" w:rsidR="008A5DBC" w:rsidRPr="00E06E79" w:rsidRDefault="008A5DBC" w:rsidP="008A5DBC">
      <w:pPr>
        <w:pStyle w:val="1c"/>
        <w:spacing w:after="260"/>
      </w:pPr>
      <w:r w:rsidRPr="00E06E79">
        <w:rPr>
          <w:rStyle w:val="afffd"/>
        </w:rPr>
        <w:t>Представление предложений заинтересованными лицами</w:t>
      </w:r>
    </w:p>
    <w:p w14:paraId="5FFF2B8F" w14:textId="77777777" w:rsidR="008A5DBC" w:rsidRPr="00E06E79" w:rsidRDefault="008A5DBC" w:rsidP="004D5729">
      <w:pPr>
        <w:pStyle w:val="1c"/>
        <w:widowControl w:val="0"/>
        <w:numPr>
          <w:ilvl w:val="0"/>
          <w:numId w:val="18"/>
        </w:numPr>
        <w:tabs>
          <w:tab w:val="left" w:pos="318"/>
        </w:tabs>
        <w:spacing w:line="240" w:lineRule="auto"/>
        <w:ind w:left="1209" w:hanging="360"/>
      </w:pPr>
      <w:r w:rsidRPr="00E06E79">
        <w:rPr>
          <w:rStyle w:val="afffd"/>
        </w:rPr>
        <w:t>Требования, предъявляемые к предложениям заинтересованных лиц о включении дворовой территории в муниципальную программу «Формирование современной городской среды на территории Комсомольского городского поселения» (далее - Предложения).</w:t>
      </w:r>
    </w:p>
    <w:p w14:paraId="5B36E5AA" w14:textId="77777777" w:rsidR="008A5DBC" w:rsidRPr="00E06E79" w:rsidRDefault="008A5DBC" w:rsidP="008A5DBC">
      <w:pPr>
        <w:pStyle w:val="1c"/>
      </w:pPr>
      <w:r w:rsidRPr="00E06E79">
        <w:rPr>
          <w:rStyle w:val="afffd"/>
        </w:rPr>
        <w:t>Предложение должно содержать:</w:t>
      </w:r>
    </w:p>
    <w:p w14:paraId="641586FE" w14:textId="77777777" w:rsidR="008A5DBC" w:rsidRPr="00E06E79" w:rsidRDefault="008A5DBC" w:rsidP="004D5729">
      <w:pPr>
        <w:pStyle w:val="1c"/>
        <w:widowControl w:val="0"/>
        <w:numPr>
          <w:ilvl w:val="0"/>
          <w:numId w:val="19"/>
        </w:numPr>
        <w:tabs>
          <w:tab w:val="left" w:pos="351"/>
        </w:tabs>
        <w:spacing w:line="240" w:lineRule="auto"/>
        <w:ind w:left="1492" w:hanging="360"/>
      </w:pPr>
      <w:r w:rsidRPr="00E06E79">
        <w:rPr>
          <w:rStyle w:val="afffd"/>
        </w:rPr>
        <w:t>Предложение о включении дворовой территории в муниципальную программу «Формирование современной городской среды на территории Комсомольского городского поселения», оформленное согласно Приложению 1 к Порядку;</w:t>
      </w:r>
    </w:p>
    <w:p w14:paraId="28E8AF1E" w14:textId="77777777" w:rsidR="008A5DBC" w:rsidRPr="00E06E79" w:rsidRDefault="008A5DBC" w:rsidP="004D5729">
      <w:pPr>
        <w:pStyle w:val="1c"/>
        <w:widowControl w:val="0"/>
        <w:numPr>
          <w:ilvl w:val="0"/>
          <w:numId w:val="19"/>
        </w:numPr>
        <w:tabs>
          <w:tab w:val="left" w:pos="346"/>
        </w:tabs>
        <w:spacing w:line="240" w:lineRule="auto"/>
        <w:ind w:left="1492" w:hanging="360"/>
      </w:pPr>
      <w:r w:rsidRPr="00E06E79">
        <w:rPr>
          <w:rStyle w:val="afffd"/>
        </w:rPr>
        <w:t>Копию протокола общего собрания собственников о выборе способа управления многоквартирным домом;</w:t>
      </w:r>
    </w:p>
    <w:p w14:paraId="0192DA82" w14:textId="77777777" w:rsidR="008A5DBC" w:rsidRPr="00E06E79" w:rsidRDefault="008A5DBC" w:rsidP="004D5729">
      <w:pPr>
        <w:pStyle w:val="1c"/>
        <w:widowControl w:val="0"/>
        <w:numPr>
          <w:ilvl w:val="0"/>
          <w:numId w:val="19"/>
        </w:numPr>
        <w:tabs>
          <w:tab w:val="left" w:pos="342"/>
        </w:tabs>
        <w:spacing w:line="240" w:lineRule="auto"/>
        <w:ind w:left="1492" w:hanging="360"/>
      </w:pPr>
      <w:r w:rsidRPr="00E06E79">
        <w:rPr>
          <w:rStyle w:val="afffd"/>
        </w:rPr>
        <w:t>Протокол общего собрания собственников помещений, содержащий следующую информацию:</w:t>
      </w:r>
    </w:p>
    <w:p w14:paraId="79D56113" w14:textId="77777777" w:rsidR="008A5DBC" w:rsidRPr="00E06E79" w:rsidRDefault="008A5DBC" w:rsidP="004D5729">
      <w:pPr>
        <w:pStyle w:val="1c"/>
        <w:widowControl w:val="0"/>
        <w:numPr>
          <w:ilvl w:val="0"/>
          <w:numId w:val="20"/>
        </w:numPr>
        <w:tabs>
          <w:tab w:val="left" w:pos="255"/>
        </w:tabs>
        <w:spacing w:line="240" w:lineRule="auto"/>
        <w:ind w:left="360" w:hanging="360"/>
      </w:pPr>
      <w:r w:rsidRPr="00E06E79">
        <w:rPr>
          <w:rStyle w:val="afffd"/>
        </w:rPr>
        <w:t>решение об обращении с предложением по включению дворовой территории в муниципальную программу «Формирование современной городской среды на территории Комсомольского городского поселения»;</w:t>
      </w:r>
    </w:p>
    <w:p w14:paraId="09FA0A6C" w14:textId="77777777" w:rsidR="008A5DBC" w:rsidRPr="00E06E79" w:rsidRDefault="008A5DBC" w:rsidP="004D5729">
      <w:pPr>
        <w:pStyle w:val="1c"/>
        <w:widowControl w:val="0"/>
        <w:numPr>
          <w:ilvl w:val="0"/>
          <w:numId w:val="20"/>
        </w:numPr>
        <w:tabs>
          <w:tab w:val="left" w:pos="255"/>
        </w:tabs>
        <w:spacing w:line="240" w:lineRule="auto"/>
        <w:ind w:left="360" w:hanging="360"/>
      </w:pPr>
      <w:r w:rsidRPr="00E06E79">
        <w:rPr>
          <w:rStyle w:val="afffd"/>
        </w:rPr>
        <w:t>перечень работ по благоустройству дворовой территории, сформированный исходя из минимального перечня работ по благоустройству;</w:t>
      </w:r>
    </w:p>
    <w:p w14:paraId="586E7B45" w14:textId="77777777" w:rsidR="008A5DBC" w:rsidRPr="00E06E79" w:rsidRDefault="008A5DBC" w:rsidP="004D5729">
      <w:pPr>
        <w:pStyle w:val="1c"/>
        <w:widowControl w:val="0"/>
        <w:numPr>
          <w:ilvl w:val="0"/>
          <w:numId w:val="20"/>
        </w:numPr>
        <w:tabs>
          <w:tab w:val="left" w:pos="255"/>
        </w:tabs>
        <w:spacing w:line="240" w:lineRule="auto"/>
        <w:ind w:left="360" w:hanging="360"/>
      </w:pPr>
      <w:r w:rsidRPr="00E06E79">
        <w:rPr>
          <w:rStyle w:val="afffd"/>
        </w:rPr>
        <w:t>перечень работ по благоустройству дворовой территории, сформированный исходя из дополнительного перечня работ по благоустройству (в случае принятия такого решения заинтересованными лицами);</w:t>
      </w:r>
    </w:p>
    <w:p w14:paraId="217BDC16" w14:textId="77777777" w:rsidR="008A5DBC" w:rsidRPr="00E06E79" w:rsidRDefault="008A5DBC" w:rsidP="004D5729">
      <w:pPr>
        <w:pStyle w:val="1c"/>
        <w:widowControl w:val="0"/>
        <w:numPr>
          <w:ilvl w:val="0"/>
          <w:numId w:val="20"/>
        </w:numPr>
        <w:tabs>
          <w:tab w:val="left" w:pos="255"/>
        </w:tabs>
        <w:spacing w:line="240" w:lineRule="auto"/>
        <w:ind w:left="360" w:hanging="360"/>
      </w:pPr>
      <w:r w:rsidRPr="00E06E79">
        <w:rPr>
          <w:rStyle w:val="afffd"/>
        </w:rPr>
        <w:t>форма участия (финансовое и (или) трудовое) и доля участия заинтересованных лиц в реализации мероприятий по благоустройству дворовой территории;</w:t>
      </w:r>
    </w:p>
    <w:p w14:paraId="27B6FF8D" w14:textId="77777777" w:rsidR="008A5DBC" w:rsidRPr="00E06E79" w:rsidRDefault="008A5DBC" w:rsidP="004D5729">
      <w:pPr>
        <w:pStyle w:val="1c"/>
        <w:widowControl w:val="0"/>
        <w:numPr>
          <w:ilvl w:val="0"/>
          <w:numId w:val="20"/>
        </w:numPr>
        <w:tabs>
          <w:tab w:val="left" w:pos="255"/>
        </w:tabs>
        <w:spacing w:line="240" w:lineRule="auto"/>
        <w:ind w:left="360" w:hanging="360"/>
      </w:pPr>
      <w:r w:rsidRPr="00E06E79">
        <w:rPr>
          <w:rStyle w:val="afffd"/>
        </w:rPr>
        <w:t>в случае включения в перечень работ по благоустройству дворовой территории, сформированный исходя из дополнительного перечня работ по благоустройству, оборудование автомобильной парковки, собственники принимают решение о размещении автомобилей заинтересованных лиц и гостей только на оборудованной автомобильной парковке и о запрете стоянки автомобилей на дворовой территории; - представитель (представители) заинтересованных лиц, уполномоченных на представление предложений, согласование дизайн-проекта благоустройства дворовой территории, а также на участие в контроле за выполнением работ по благоустройству дворовой территории, в том числе промежуточном, и их приемке. Указанные решения принимается 2/3 голосов от общего числа голосов всех собственников в многоквартирном доме.</w:t>
      </w:r>
    </w:p>
    <w:p w14:paraId="3276899B" w14:textId="77777777" w:rsidR="008A5DBC" w:rsidRPr="00E06E79" w:rsidRDefault="008A5DBC" w:rsidP="004D5729">
      <w:pPr>
        <w:pStyle w:val="1c"/>
        <w:widowControl w:val="0"/>
        <w:numPr>
          <w:ilvl w:val="0"/>
          <w:numId w:val="21"/>
        </w:numPr>
        <w:tabs>
          <w:tab w:val="left" w:pos="332"/>
        </w:tabs>
        <w:spacing w:line="240" w:lineRule="auto"/>
        <w:ind w:left="643" w:hanging="360"/>
      </w:pPr>
      <w:r w:rsidRPr="00E06E79">
        <w:rPr>
          <w:rStyle w:val="afffd"/>
        </w:rPr>
        <w:t>Документы на участие в отборе дворовых территорий должны быть прошиты и пронумерованы. Копия протокола общего собрания собственников о выборе способа управления многоквартирным домом заверяется руководителем юридического лица, осуществляющего содержание и текущий ремонт общего имущества (руководителем управляющей организации, ТСЖ, обслуживающей организации) либо уполномоченным лицом юридического лица.</w:t>
      </w:r>
    </w:p>
    <w:p w14:paraId="0889E0CB" w14:textId="77777777" w:rsidR="008A5DBC" w:rsidRPr="00E06E79" w:rsidRDefault="008A5DBC" w:rsidP="004D5729">
      <w:pPr>
        <w:pStyle w:val="1c"/>
        <w:widowControl w:val="0"/>
        <w:numPr>
          <w:ilvl w:val="0"/>
          <w:numId w:val="21"/>
        </w:numPr>
        <w:tabs>
          <w:tab w:val="left" w:pos="371"/>
        </w:tabs>
        <w:spacing w:line="240" w:lineRule="auto"/>
        <w:ind w:left="643" w:hanging="360"/>
      </w:pPr>
      <w:r w:rsidRPr="00E06E79">
        <w:rPr>
          <w:rStyle w:val="afffd"/>
        </w:rPr>
        <w:t xml:space="preserve">Предложения принимаются в течение 12 </w:t>
      </w:r>
      <w:r w:rsidRPr="00E06E79">
        <w:rPr>
          <w:rFonts w:eastAsia="Microsoft Sans Serif"/>
        </w:rPr>
        <w:t>рабочих</w:t>
      </w:r>
      <w:r w:rsidRPr="00E06E79">
        <w:rPr>
          <w:rStyle w:val="afffd"/>
        </w:rPr>
        <w:t xml:space="preserve"> дней с момента опубликования сообщения о проведении отбора дворовых территорий многоквартирных домов.</w:t>
      </w:r>
    </w:p>
    <w:p w14:paraId="2C818B49" w14:textId="77777777" w:rsidR="008A5DBC" w:rsidRPr="00E06E79" w:rsidRDefault="008A5DBC" w:rsidP="004D5729">
      <w:pPr>
        <w:pStyle w:val="1c"/>
        <w:widowControl w:val="0"/>
        <w:numPr>
          <w:ilvl w:val="0"/>
          <w:numId w:val="21"/>
        </w:numPr>
        <w:tabs>
          <w:tab w:val="left" w:pos="371"/>
        </w:tabs>
        <w:spacing w:line="240" w:lineRule="auto"/>
        <w:ind w:left="643" w:hanging="360"/>
      </w:pPr>
      <w:r w:rsidRPr="00E06E79">
        <w:rPr>
          <w:rStyle w:val="afffd"/>
        </w:rPr>
        <w:t>Предложение направляется по адресу: г. Комсомольск, ул. 50 лет ВЛКСМ, д. 2 в рабочие дни с 8.30 до 17.30, перерыв с 12 до 13.</w:t>
      </w:r>
    </w:p>
    <w:p w14:paraId="00C94A90" w14:textId="77777777" w:rsidR="008A5DBC" w:rsidRPr="00E06E79" w:rsidRDefault="008A5DBC" w:rsidP="004D5729">
      <w:pPr>
        <w:pStyle w:val="1c"/>
        <w:widowControl w:val="0"/>
        <w:numPr>
          <w:ilvl w:val="0"/>
          <w:numId w:val="21"/>
        </w:numPr>
        <w:tabs>
          <w:tab w:val="left" w:pos="466"/>
        </w:tabs>
        <w:spacing w:line="240" w:lineRule="auto"/>
        <w:ind w:left="643" w:hanging="360"/>
      </w:pPr>
      <w:r w:rsidRPr="00E06E79">
        <w:rPr>
          <w:rStyle w:val="afffd"/>
        </w:rPr>
        <w:t>Предложение подается представителем (представителями) заинтересованных лиц, уполномоченным(</w:t>
      </w:r>
      <w:r w:rsidRPr="00E06E79">
        <w:rPr>
          <w:rFonts w:eastAsia="Microsoft Sans Serif"/>
        </w:rPr>
        <w:t>уполномоченным</w:t>
      </w:r>
      <w:r w:rsidRPr="00E06E79">
        <w:rPr>
          <w:rStyle w:val="afffd"/>
        </w:rPr>
        <w:t>и) на представление предложения, в письменной форме в срок, установленный п.8.</w:t>
      </w:r>
    </w:p>
    <w:p w14:paraId="453E1E06" w14:textId="77777777" w:rsidR="008A5DBC" w:rsidRPr="00E06E79" w:rsidRDefault="008A5DBC" w:rsidP="008A5DBC">
      <w:pPr>
        <w:pStyle w:val="1c"/>
      </w:pPr>
      <w:r w:rsidRPr="00E06E79">
        <w:rPr>
          <w:rStyle w:val="afffd"/>
        </w:rPr>
        <w:t>Предложение регистрируется специалистом, который делает отметку о его получении с указанием даты и времени получения.</w:t>
      </w:r>
    </w:p>
    <w:p w14:paraId="7B12B05B" w14:textId="77777777" w:rsidR="008A5DBC" w:rsidRPr="00E06E79" w:rsidRDefault="008A5DBC" w:rsidP="008A5DBC">
      <w:pPr>
        <w:pStyle w:val="1c"/>
      </w:pPr>
      <w:r w:rsidRPr="00E06E79">
        <w:rPr>
          <w:rStyle w:val="afffd"/>
        </w:rPr>
        <w:t>Каждое предложение регистрируется отдельно.</w:t>
      </w:r>
    </w:p>
    <w:p w14:paraId="1704991C" w14:textId="77777777" w:rsidR="008A5DBC" w:rsidRPr="00E06E79" w:rsidRDefault="008A5DBC" w:rsidP="008A5DBC">
      <w:pPr>
        <w:pStyle w:val="1c"/>
      </w:pPr>
      <w:r w:rsidRPr="00E06E79">
        <w:rPr>
          <w:rStyle w:val="afffd"/>
        </w:rPr>
        <w:t>Предложение, поступившее после срока, установленного в сообщении о проведении отбора дворовых территорий, рассмотрению не подлежит.</w:t>
      </w:r>
    </w:p>
    <w:p w14:paraId="26727900" w14:textId="77777777" w:rsidR="008A5DBC" w:rsidRPr="00E06E79" w:rsidRDefault="008A5DBC" w:rsidP="008A5DBC">
      <w:pPr>
        <w:pStyle w:val="1c"/>
      </w:pPr>
      <w:r w:rsidRPr="00E06E79">
        <w:rPr>
          <w:rStyle w:val="afffd"/>
        </w:rPr>
        <w:t>Такое предложение регистрируется и возвращается представителю (представителям) заинтересованных лиц, уполномоченному(ым) на представление предложения.</w:t>
      </w:r>
    </w:p>
    <w:p w14:paraId="1098C6D3" w14:textId="77777777" w:rsidR="008A5DBC" w:rsidRPr="00E06E79" w:rsidRDefault="008A5DBC" w:rsidP="008A5DBC">
      <w:pPr>
        <w:pStyle w:val="1c"/>
        <w:spacing w:after="300"/>
        <w:jc w:val="center"/>
        <w:rPr>
          <w:rStyle w:val="afffd"/>
        </w:rPr>
      </w:pPr>
    </w:p>
    <w:p w14:paraId="50104D9D" w14:textId="77777777" w:rsidR="008A5DBC" w:rsidRPr="00E06E79" w:rsidRDefault="008A5DBC" w:rsidP="008A5DBC">
      <w:pPr>
        <w:pStyle w:val="1c"/>
        <w:spacing w:after="300"/>
        <w:jc w:val="center"/>
      </w:pPr>
      <w:r w:rsidRPr="00E06E79">
        <w:rPr>
          <w:rStyle w:val="afffd"/>
        </w:rPr>
        <w:t>Рассмотрение и оценка предложений</w:t>
      </w:r>
    </w:p>
    <w:p w14:paraId="1C7E6C62" w14:textId="77777777" w:rsidR="008A5DBC" w:rsidRPr="00E06E79" w:rsidRDefault="008A5DBC" w:rsidP="008A5DBC">
      <w:pPr>
        <w:pStyle w:val="1c"/>
      </w:pPr>
      <w:r w:rsidRPr="00E06E79">
        <w:rPr>
          <w:rStyle w:val="afffd"/>
        </w:rPr>
        <w:t>11. Рассмотрение и оценка предложений проводится общественной комиссией для организации общественного обсуждения, проведения оценки предложений заинтересованных лиц, а также для осуществления контроля за реализацией муниципальной программы «Формирование современной городской среды на территории Комсомольского городского поселения» (далее - Общественная комиссия) с учетом проведения голосования по выбору общественных территорий посредством сети «Интернет»;</w:t>
      </w:r>
    </w:p>
    <w:p w14:paraId="3910B81B" w14:textId="77777777" w:rsidR="008A5DBC" w:rsidRPr="00E06E79" w:rsidRDefault="008A5DBC" w:rsidP="004D5729">
      <w:pPr>
        <w:pStyle w:val="1c"/>
        <w:widowControl w:val="0"/>
        <w:numPr>
          <w:ilvl w:val="0"/>
          <w:numId w:val="22"/>
        </w:numPr>
        <w:tabs>
          <w:tab w:val="left" w:pos="466"/>
        </w:tabs>
        <w:spacing w:line="240" w:lineRule="auto"/>
        <w:ind w:left="926" w:hanging="360"/>
      </w:pPr>
      <w:r w:rsidRPr="00E06E79">
        <w:rPr>
          <w:rStyle w:val="afffd"/>
        </w:rPr>
        <w:t>Общественная комиссия проводит рассмотрение и оценку предложений исходя из даты представления таких предложений, размера финансового участия заинтересованных лиц в реализации мероприятий по благоустройству дворовой территории, количества голосов заинтересованных лиц, проголосовавших за принятие решения по вопросам п. 3 Порядка, и при условии их соответствия установленным требованиям.</w:t>
      </w:r>
    </w:p>
    <w:p w14:paraId="5173A8BE" w14:textId="77777777" w:rsidR="008A5DBC" w:rsidRPr="00E06E79" w:rsidRDefault="008A5DBC" w:rsidP="004D5729">
      <w:pPr>
        <w:pStyle w:val="1c"/>
        <w:widowControl w:val="0"/>
        <w:numPr>
          <w:ilvl w:val="0"/>
          <w:numId w:val="22"/>
        </w:numPr>
        <w:tabs>
          <w:tab w:val="left" w:pos="466"/>
        </w:tabs>
        <w:spacing w:line="240" w:lineRule="auto"/>
        <w:ind w:left="926" w:hanging="360"/>
      </w:pPr>
      <w:r w:rsidRPr="00E06E79">
        <w:rPr>
          <w:rStyle w:val="afffd"/>
        </w:rPr>
        <w:t>Предложения рассматриваются и оцениваются Общественной комиссией не позднее 3 рабочих дней с даты окончания подачи предложений.</w:t>
      </w:r>
    </w:p>
    <w:p w14:paraId="5D1D5F0F" w14:textId="77777777" w:rsidR="008A5DBC" w:rsidRPr="00E06E79" w:rsidRDefault="008A5DBC" w:rsidP="008A5DBC">
      <w:pPr>
        <w:pStyle w:val="1c"/>
      </w:pPr>
      <w:r w:rsidRPr="00E06E79">
        <w:rPr>
          <w:rStyle w:val="afffd"/>
        </w:rPr>
        <w:t>Общественная комиссия оценивает предложения исходя из содержания и значимости критериев, установленных в Приложении 2 к Порядку.</w:t>
      </w:r>
    </w:p>
    <w:p w14:paraId="4AD49AB7" w14:textId="77777777" w:rsidR="008A5DBC" w:rsidRPr="00E06E79" w:rsidRDefault="008A5DBC" w:rsidP="008A5DBC">
      <w:pPr>
        <w:pStyle w:val="1c"/>
      </w:pPr>
      <w:r w:rsidRPr="00E06E79">
        <w:rPr>
          <w:rStyle w:val="afffd"/>
        </w:rPr>
        <w:t>Использование иных критериев оценки заявок не допускается.</w:t>
      </w:r>
    </w:p>
    <w:p w14:paraId="59403745" w14:textId="77777777" w:rsidR="008A5DBC" w:rsidRPr="00E06E79" w:rsidRDefault="008A5DBC" w:rsidP="004D5729">
      <w:pPr>
        <w:pStyle w:val="1c"/>
        <w:widowControl w:val="0"/>
        <w:numPr>
          <w:ilvl w:val="0"/>
          <w:numId w:val="22"/>
        </w:numPr>
        <w:tabs>
          <w:tab w:val="left" w:pos="466"/>
        </w:tabs>
        <w:spacing w:line="240" w:lineRule="auto"/>
        <w:ind w:left="926" w:hanging="360"/>
      </w:pPr>
      <w:r w:rsidRPr="00E06E79">
        <w:rPr>
          <w:rStyle w:val="afffd"/>
        </w:rPr>
        <w:t>По результатам рассмотрения и оценки составляется протокол рассмотрения и оценки предложений заинтересованных лиц о включении дворовой территории в муниципальную программу «Формирование современной городской среды на территории Комсомольского городского поселения» (далее - Протокол рассмотрения и оценки).</w:t>
      </w:r>
    </w:p>
    <w:p w14:paraId="0F953546" w14:textId="77777777" w:rsidR="008A5DBC" w:rsidRPr="00E06E79" w:rsidRDefault="008A5DBC" w:rsidP="008A5DBC">
      <w:pPr>
        <w:pStyle w:val="1c"/>
      </w:pPr>
      <w:r w:rsidRPr="00E06E79">
        <w:rPr>
          <w:rStyle w:val="afffd"/>
        </w:rPr>
        <w:t>Протокол рассмотрения и оценки содержит результаты рассмотрения предложении на соответствие установленным требованиям и порядковый номер, присвоенный каждому предложению по количеству набранных баллов.</w:t>
      </w:r>
    </w:p>
    <w:p w14:paraId="6A2984C9" w14:textId="77777777" w:rsidR="008A5DBC" w:rsidRPr="00E06E79" w:rsidRDefault="008A5DBC" w:rsidP="008A5DBC">
      <w:pPr>
        <w:pStyle w:val="1c"/>
      </w:pPr>
      <w:r w:rsidRPr="00E06E79">
        <w:rPr>
          <w:rStyle w:val="afffd"/>
        </w:rPr>
        <w:t>В случае несоответствия предложения установленным требованиям, порядковый номер такому предложению не присваивается.</w:t>
      </w:r>
    </w:p>
    <w:p w14:paraId="55D8025D" w14:textId="77777777" w:rsidR="008A5DBC" w:rsidRPr="00E06E79" w:rsidRDefault="008A5DBC" w:rsidP="008A5DBC">
      <w:pPr>
        <w:pStyle w:val="1c"/>
      </w:pPr>
      <w:r w:rsidRPr="00E06E79">
        <w:rPr>
          <w:rStyle w:val="afffd"/>
        </w:rPr>
        <w:t>В результате рассмотрения и оценки предложений осуществляется формирование адресного перечня дворовых территорий, подлежащих включению в муниципальную программу «Формирование современной городской среды на территории Комсомольского городского поселения Комсомольского муниципального района Ивановской области», в зависимости от присвоенного порядкового номера.</w:t>
      </w:r>
    </w:p>
    <w:p w14:paraId="5ADF807A" w14:textId="77777777" w:rsidR="008A5DBC" w:rsidRPr="00E06E79" w:rsidRDefault="008A5DBC" w:rsidP="008A5DBC">
      <w:pPr>
        <w:pStyle w:val="1c"/>
      </w:pPr>
      <w:r w:rsidRPr="00E06E79">
        <w:rPr>
          <w:rStyle w:val="afffd"/>
        </w:rPr>
        <w:t>В случае, если количество дворовых территорий превышает объем бюджетных денежных средств, предоставленных на реализацию мероприятий по благоустройству дворовых территорий, в адресный перечень дворовых территорий включаются дворовые территории в соответствии с присвоенным порядковым номером.</w:t>
      </w:r>
    </w:p>
    <w:p w14:paraId="4B50A83A" w14:textId="77777777" w:rsidR="008A5DBC" w:rsidRPr="00E06E79" w:rsidRDefault="008A5DBC" w:rsidP="004D5729">
      <w:pPr>
        <w:pStyle w:val="1c"/>
        <w:widowControl w:val="0"/>
        <w:numPr>
          <w:ilvl w:val="0"/>
          <w:numId w:val="22"/>
        </w:numPr>
        <w:tabs>
          <w:tab w:val="left" w:pos="442"/>
        </w:tabs>
        <w:spacing w:line="240" w:lineRule="auto"/>
        <w:ind w:left="926" w:hanging="360"/>
      </w:pPr>
      <w:r w:rsidRPr="00E06E79">
        <w:rPr>
          <w:rStyle w:val="afffd"/>
        </w:rPr>
        <w:t>Протокол рассмотрения и оценки подписывается всеми членами Общественной комиссии, присутствовавшими на заседании, и размещается на официальном сайте Администрации Комсомольского муниципального района и в средствах массовой информации не позднее 3 рабочих дней с момента его подписания.</w:t>
      </w:r>
    </w:p>
    <w:p w14:paraId="7052A617" w14:textId="77777777" w:rsidR="008A5DBC" w:rsidRPr="00E06E79" w:rsidRDefault="008A5DBC" w:rsidP="004D5729">
      <w:pPr>
        <w:pStyle w:val="1c"/>
        <w:widowControl w:val="0"/>
        <w:numPr>
          <w:ilvl w:val="0"/>
          <w:numId w:val="22"/>
        </w:numPr>
        <w:tabs>
          <w:tab w:val="left" w:pos="422"/>
        </w:tabs>
        <w:spacing w:line="240" w:lineRule="auto"/>
        <w:ind w:left="926" w:hanging="360"/>
      </w:pPr>
      <w:r w:rsidRPr="00E06E79">
        <w:rPr>
          <w:rStyle w:val="afffd"/>
        </w:rPr>
        <w:t>Предложение отклоняется Общественной комиссией в следующих случаях:</w:t>
      </w:r>
    </w:p>
    <w:p w14:paraId="2DBAA536" w14:textId="77777777" w:rsidR="008A5DBC" w:rsidRPr="00E06E79" w:rsidRDefault="008A5DBC" w:rsidP="004D5729">
      <w:pPr>
        <w:pStyle w:val="1c"/>
        <w:widowControl w:val="0"/>
        <w:numPr>
          <w:ilvl w:val="0"/>
          <w:numId w:val="23"/>
        </w:numPr>
        <w:tabs>
          <w:tab w:val="left" w:pos="313"/>
        </w:tabs>
        <w:spacing w:line="240" w:lineRule="auto"/>
        <w:ind w:left="1209" w:hanging="360"/>
      </w:pPr>
      <w:r w:rsidRPr="00E06E79">
        <w:rPr>
          <w:rStyle w:val="afffd"/>
        </w:rPr>
        <w:t>представления пакета документов не в полном объеме;</w:t>
      </w:r>
    </w:p>
    <w:p w14:paraId="6C60CEF9" w14:textId="77777777" w:rsidR="008A5DBC" w:rsidRPr="00E06E79" w:rsidRDefault="008A5DBC" w:rsidP="004D5729">
      <w:pPr>
        <w:pStyle w:val="1c"/>
        <w:widowControl w:val="0"/>
        <w:numPr>
          <w:ilvl w:val="0"/>
          <w:numId w:val="23"/>
        </w:numPr>
        <w:tabs>
          <w:tab w:val="left" w:pos="342"/>
        </w:tabs>
        <w:spacing w:line="240" w:lineRule="auto"/>
        <w:ind w:left="1209" w:hanging="360"/>
      </w:pPr>
      <w:r w:rsidRPr="00E06E79">
        <w:rPr>
          <w:rStyle w:val="afffd"/>
        </w:rPr>
        <w:t>невыполнения условий, установленных в пункте 6 Порядка;</w:t>
      </w:r>
    </w:p>
    <w:p w14:paraId="58F115CD" w14:textId="77777777" w:rsidR="008A5DBC" w:rsidRPr="00E06E79" w:rsidRDefault="008A5DBC" w:rsidP="004D5729">
      <w:pPr>
        <w:pStyle w:val="1c"/>
        <w:widowControl w:val="0"/>
        <w:numPr>
          <w:ilvl w:val="0"/>
          <w:numId w:val="23"/>
        </w:numPr>
        <w:tabs>
          <w:tab w:val="left" w:pos="342"/>
        </w:tabs>
        <w:spacing w:line="240" w:lineRule="auto"/>
        <w:ind w:left="1209" w:hanging="360"/>
      </w:pPr>
      <w:r w:rsidRPr="00E06E79">
        <w:rPr>
          <w:rStyle w:val="afffd"/>
        </w:rPr>
        <w:t>представления недостоверных сведений.</w:t>
      </w:r>
    </w:p>
    <w:p w14:paraId="33DE3051" w14:textId="77777777" w:rsidR="008A5DBC" w:rsidRPr="00E06E79" w:rsidRDefault="008A5DBC" w:rsidP="004D5729">
      <w:pPr>
        <w:pStyle w:val="1c"/>
        <w:widowControl w:val="0"/>
        <w:numPr>
          <w:ilvl w:val="0"/>
          <w:numId w:val="24"/>
        </w:numPr>
        <w:tabs>
          <w:tab w:val="left" w:pos="409"/>
        </w:tabs>
        <w:spacing w:line="240" w:lineRule="auto"/>
        <w:ind w:left="1492" w:hanging="360"/>
      </w:pPr>
      <w:r w:rsidRPr="00E06E79">
        <w:rPr>
          <w:rStyle w:val="afffd"/>
        </w:rPr>
        <w:t>Отбор признается несостоявшимся в случаях, если:</w:t>
      </w:r>
    </w:p>
    <w:p w14:paraId="6DF05AE8" w14:textId="77777777" w:rsidR="008A5DBC" w:rsidRPr="00E06E79" w:rsidRDefault="008A5DBC" w:rsidP="004D5729">
      <w:pPr>
        <w:pStyle w:val="1c"/>
        <w:widowControl w:val="0"/>
        <w:numPr>
          <w:ilvl w:val="0"/>
          <w:numId w:val="25"/>
        </w:numPr>
        <w:tabs>
          <w:tab w:val="left" w:pos="318"/>
        </w:tabs>
        <w:spacing w:line="240" w:lineRule="auto"/>
      </w:pPr>
      <w:r w:rsidRPr="00E06E79">
        <w:rPr>
          <w:rStyle w:val="afffd"/>
        </w:rPr>
        <w:t>отклонены все предложения;</w:t>
      </w:r>
    </w:p>
    <w:p w14:paraId="38DC5B10" w14:textId="77777777" w:rsidR="008A5DBC" w:rsidRPr="00E06E79" w:rsidRDefault="008A5DBC" w:rsidP="004D5729">
      <w:pPr>
        <w:pStyle w:val="1c"/>
        <w:widowControl w:val="0"/>
        <w:numPr>
          <w:ilvl w:val="0"/>
          <w:numId w:val="25"/>
        </w:numPr>
        <w:tabs>
          <w:tab w:val="left" w:pos="342"/>
        </w:tabs>
        <w:spacing w:line="240" w:lineRule="auto"/>
      </w:pPr>
      <w:r w:rsidRPr="00E06E79">
        <w:rPr>
          <w:rStyle w:val="afffd"/>
        </w:rPr>
        <w:t>не подано ни одного предложения;</w:t>
      </w:r>
    </w:p>
    <w:p w14:paraId="789E3420" w14:textId="77777777" w:rsidR="008A5DBC" w:rsidRPr="00E06E79" w:rsidRDefault="008A5DBC" w:rsidP="004D5729">
      <w:pPr>
        <w:pStyle w:val="1c"/>
        <w:widowControl w:val="0"/>
        <w:numPr>
          <w:ilvl w:val="0"/>
          <w:numId w:val="25"/>
        </w:numPr>
        <w:tabs>
          <w:tab w:val="left" w:pos="342"/>
        </w:tabs>
        <w:spacing w:line="240" w:lineRule="auto"/>
      </w:pPr>
      <w:r w:rsidRPr="00E06E79">
        <w:rPr>
          <w:rStyle w:val="afffd"/>
        </w:rPr>
        <w:t>подано только одно предложение.</w:t>
      </w:r>
    </w:p>
    <w:p w14:paraId="68429C1E" w14:textId="77777777" w:rsidR="008A5DBC" w:rsidRPr="00E06E79" w:rsidRDefault="008A5DBC" w:rsidP="004D5729">
      <w:pPr>
        <w:pStyle w:val="1c"/>
        <w:widowControl w:val="0"/>
        <w:numPr>
          <w:ilvl w:val="0"/>
          <w:numId w:val="22"/>
        </w:numPr>
        <w:tabs>
          <w:tab w:val="left" w:pos="447"/>
        </w:tabs>
        <w:spacing w:line="240" w:lineRule="auto"/>
        <w:ind w:left="926" w:hanging="360"/>
      </w:pPr>
      <w:r w:rsidRPr="00E06E79">
        <w:rPr>
          <w:rStyle w:val="afffd"/>
        </w:rPr>
        <w:t>В случае, если по окончании срока подачи предложений подано только одно предложение, Общественная комиссия признает отбор несостоявшимся и рассматривает указанное предложение.</w:t>
      </w:r>
    </w:p>
    <w:p w14:paraId="5E6C2BB3" w14:textId="77777777" w:rsidR="008A5DBC" w:rsidRPr="00E06E79" w:rsidRDefault="008A5DBC" w:rsidP="008A5DBC">
      <w:pPr>
        <w:pStyle w:val="1c"/>
      </w:pPr>
      <w:r w:rsidRPr="00E06E79">
        <w:rPr>
          <w:rStyle w:val="afffd"/>
        </w:rPr>
        <w:t>Если предложение соответствует требованиям Порядка, дворовая территория включается в адресный перечень дворовых территорий, подлежащих включению в муниципальную программу «Формирование современной городской среды на территории Комсомольского городского поселения», в зависимости от присвоенного порядкового номера.</w:t>
      </w:r>
    </w:p>
    <w:p w14:paraId="76D55514" w14:textId="77777777" w:rsidR="008A5DBC" w:rsidRPr="00E06E79" w:rsidRDefault="008A5DBC" w:rsidP="004D5729">
      <w:pPr>
        <w:pStyle w:val="1c"/>
        <w:widowControl w:val="0"/>
        <w:numPr>
          <w:ilvl w:val="0"/>
          <w:numId w:val="22"/>
        </w:numPr>
        <w:tabs>
          <w:tab w:val="left" w:pos="447"/>
        </w:tabs>
        <w:spacing w:line="240" w:lineRule="auto"/>
        <w:ind w:left="926" w:hanging="360"/>
      </w:pPr>
      <w:r w:rsidRPr="00E06E79">
        <w:rPr>
          <w:rStyle w:val="afffd"/>
        </w:rPr>
        <w:t>По окончании выполнения работ по благоустройству дворовой территории представитель (представители) заинтересованных лиц подписывает(ют) акт приема- передачи объектов внешнего благоустройства для их последующего содержания собственниками МКД в соответствии с Приложением 2 к Порядку.</w:t>
      </w:r>
    </w:p>
    <w:p w14:paraId="712DE569" w14:textId="77777777" w:rsidR="008A5DBC" w:rsidRPr="00E06E79" w:rsidRDefault="008A5DBC" w:rsidP="008A5DBC">
      <w:pPr>
        <w:pStyle w:val="2f3"/>
        <w:ind w:left="4320"/>
        <w:rPr>
          <w:rStyle w:val="2f2"/>
        </w:rPr>
      </w:pPr>
    </w:p>
    <w:p w14:paraId="08C6E4CF" w14:textId="77777777" w:rsidR="008A5DBC" w:rsidRPr="00E06E79" w:rsidRDefault="008A5DBC" w:rsidP="008A5DBC">
      <w:pPr>
        <w:pStyle w:val="2f3"/>
        <w:ind w:left="4320"/>
        <w:rPr>
          <w:rStyle w:val="2f2"/>
        </w:rPr>
      </w:pPr>
    </w:p>
    <w:p w14:paraId="51448FD2" w14:textId="77777777" w:rsidR="008A5DBC" w:rsidRPr="00E06E79" w:rsidRDefault="008A5DBC" w:rsidP="008A5DBC">
      <w:pPr>
        <w:pStyle w:val="2f3"/>
        <w:ind w:left="4320"/>
        <w:rPr>
          <w:rStyle w:val="2f2"/>
        </w:rPr>
      </w:pPr>
    </w:p>
    <w:p w14:paraId="4E4E5516" w14:textId="77777777" w:rsidR="008A5DBC" w:rsidRPr="00E06E79" w:rsidRDefault="008A5DBC" w:rsidP="008A5DBC">
      <w:pPr>
        <w:pStyle w:val="2f3"/>
        <w:ind w:left="4320"/>
        <w:rPr>
          <w:rStyle w:val="2f2"/>
        </w:rPr>
      </w:pPr>
    </w:p>
    <w:p w14:paraId="2E23191D" w14:textId="77777777" w:rsidR="008A5DBC" w:rsidRPr="00E06E79" w:rsidRDefault="008A5DBC" w:rsidP="008A5DBC">
      <w:pPr>
        <w:pStyle w:val="2f3"/>
        <w:ind w:left="4320"/>
        <w:rPr>
          <w:rStyle w:val="2f2"/>
        </w:rPr>
      </w:pPr>
    </w:p>
    <w:p w14:paraId="13874B80" w14:textId="77777777" w:rsidR="008A5DBC" w:rsidRPr="00E06E79" w:rsidRDefault="008A5DBC" w:rsidP="008A5DBC">
      <w:pPr>
        <w:pStyle w:val="2f3"/>
        <w:ind w:left="4320"/>
        <w:rPr>
          <w:rStyle w:val="2f2"/>
        </w:rPr>
      </w:pPr>
    </w:p>
    <w:p w14:paraId="4868186F" w14:textId="77777777" w:rsidR="008A5DBC" w:rsidRPr="00E06E79" w:rsidRDefault="008A5DBC" w:rsidP="008A5DBC">
      <w:pPr>
        <w:pStyle w:val="2f3"/>
        <w:ind w:left="4320"/>
        <w:rPr>
          <w:rStyle w:val="2f2"/>
        </w:rPr>
      </w:pPr>
    </w:p>
    <w:p w14:paraId="5C7E373C" w14:textId="77777777" w:rsidR="008A5DBC" w:rsidRPr="00E06E79" w:rsidRDefault="008A5DBC" w:rsidP="008A5DBC">
      <w:pPr>
        <w:pStyle w:val="2f3"/>
        <w:ind w:left="4320"/>
        <w:rPr>
          <w:rStyle w:val="2f2"/>
        </w:rPr>
      </w:pPr>
    </w:p>
    <w:p w14:paraId="7119DBA0" w14:textId="77777777" w:rsidR="008A5DBC" w:rsidRPr="00E06E79" w:rsidRDefault="008A5DBC" w:rsidP="008A5DBC">
      <w:pPr>
        <w:pStyle w:val="2f3"/>
        <w:ind w:left="4320"/>
      </w:pPr>
      <w:r w:rsidRPr="00E06E79">
        <w:rPr>
          <w:rStyle w:val="2f2"/>
        </w:rPr>
        <w:t>Приложение 1 к Порядку представления, рассмотрения и оценки предложений заинтересованных лиц о включении дворовой территории в муниципальную программу «Формирование современной городской среды на территории Комсомольского городского поселения»</w:t>
      </w:r>
    </w:p>
    <w:p w14:paraId="080B795F" w14:textId="77777777" w:rsidR="008A5DBC" w:rsidRPr="00E06E79" w:rsidRDefault="008A5DBC" w:rsidP="008A5DBC">
      <w:pPr>
        <w:pStyle w:val="1c"/>
        <w:jc w:val="center"/>
      </w:pPr>
      <w:r w:rsidRPr="00E06E79">
        <w:rPr>
          <w:rStyle w:val="afffd"/>
          <w:b/>
          <w:bCs/>
        </w:rPr>
        <w:t>Предложение</w:t>
      </w:r>
    </w:p>
    <w:p w14:paraId="3B3BE8E2" w14:textId="77777777" w:rsidR="008A5DBC" w:rsidRPr="00E06E79" w:rsidRDefault="008A5DBC" w:rsidP="008A5DBC">
      <w:pPr>
        <w:pStyle w:val="1c"/>
        <w:spacing w:after="280"/>
        <w:jc w:val="center"/>
      </w:pPr>
      <w:r w:rsidRPr="00E06E79">
        <w:rPr>
          <w:rStyle w:val="afffd"/>
          <w:b/>
          <w:bCs/>
        </w:rPr>
        <w:t>о включении дворовой территории в муниципальную программу</w:t>
      </w:r>
      <w:r w:rsidRPr="00E06E79">
        <w:rPr>
          <w:rStyle w:val="afffd"/>
          <w:b/>
          <w:bCs/>
        </w:rPr>
        <w:br/>
        <w:t>«Формирование современной городской среды на территории</w:t>
      </w:r>
      <w:r w:rsidRPr="00E06E79">
        <w:rPr>
          <w:rStyle w:val="afffd"/>
          <w:b/>
          <w:bCs/>
        </w:rPr>
        <w:br/>
        <w:t>Комсомольского городского поселения»</w:t>
      </w:r>
    </w:p>
    <w:p w14:paraId="046208DC" w14:textId="77777777" w:rsidR="008A5DBC" w:rsidRPr="00E06E79" w:rsidRDefault="008A5DBC" w:rsidP="008A5DBC">
      <w:pPr>
        <w:pStyle w:val="1c"/>
        <w:spacing w:line="0" w:lineRule="atLeast"/>
      </w:pPr>
      <w:r w:rsidRPr="00E06E79">
        <w:rPr>
          <w:rStyle w:val="afffd"/>
        </w:rPr>
        <w:t>Собственники помещений в многоквартирном доме, расположенном по адресу:</w:t>
      </w:r>
    </w:p>
    <w:p w14:paraId="3FFAA2D5" w14:textId="77777777" w:rsidR="008A5DBC" w:rsidRPr="00E06E79" w:rsidRDefault="008A5DBC" w:rsidP="008A5DBC">
      <w:pPr>
        <w:pStyle w:val="3e"/>
        <w:spacing w:line="0" w:lineRule="atLeast"/>
      </w:pPr>
      <w:r w:rsidRPr="00E06E79">
        <w:rPr>
          <w:rStyle w:val="3d"/>
        </w:rPr>
        <w:t>(адрес МКД)</w:t>
      </w:r>
    </w:p>
    <w:p w14:paraId="0D45A717" w14:textId="77777777" w:rsidR="008A5DBC" w:rsidRPr="00E06E79" w:rsidRDefault="008A5DBC" w:rsidP="008A5DBC">
      <w:pPr>
        <w:pStyle w:val="1c"/>
        <w:spacing w:line="0" w:lineRule="atLeast"/>
      </w:pPr>
      <w:r w:rsidRPr="00E06E79">
        <w:rPr>
          <w:rStyle w:val="afffd"/>
        </w:rPr>
        <w:t>предлагают включить дворовую территорию многоквартирного дома в муниципальную программу «Формирование современной городской среды на территории Комсомольского городского поселения» с выполнением следующих видов работ:</w:t>
      </w:r>
    </w:p>
    <w:p w14:paraId="4427CB70" w14:textId="77777777" w:rsidR="008A5DBC" w:rsidRPr="00E06E79" w:rsidRDefault="008A5DBC" w:rsidP="008A5DBC">
      <w:pPr>
        <w:pStyle w:val="3e"/>
      </w:pPr>
      <w:r w:rsidRPr="00E06E79">
        <w:rPr>
          <w:rStyle w:val="3d"/>
        </w:rPr>
        <w:t>(указывается перечень работ по благоустройству дворовой территории, сформированный исходя из</w:t>
      </w:r>
      <w:r w:rsidRPr="00E06E79">
        <w:rPr>
          <w:rStyle w:val="3d"/>
        </w:rPr>
        <w:br/>
        <w:t>минимального и (или) дополнительного перечня работ по благоустройству)</w:t>
      </w:r>
    </w:p>
    <w:p w14:paraId="45B4565D" w14:textId="77777777" w:rsidR="008A5DBC" w:rsidRPr="00E06E79" w:rsidRDefault="008A5DBC" w:rsidP="008A5DBC">
      <w:pPr>
        <w:pStyle w:val="1c"/>
        <w:tabs>
          <w:tab w:val="left" w:leader="underscore" w:pos="6504"/>
        </w:tabs>
      </w:pPr>
      <w:r w:rsidRPr="00E06E79">
        <w:rPr>
          <w:rStyle w:val="afffd"/>
        </w:rPr>
        <w:t>Решение о включении дворовой территории в муниципальную программу «Формирование современной городской среды на территории Комсомольского городского поселения» принято на общем собрании собственников помещений в многоквартирном доме и оформлено протоколом №</w:t>
      </w:r>
      <w:r w:rsidRPr="00E06E79">
        <w:rPr>
          <w:rStyle w:val="afffd"/>
        </w:rPr>
        <w:tab/>
        <w:t>от.</w:t>
      </w:r>
    </w:p>
    <w:p w14:paraId="3261FCFC" w14:textId="77777777" w:rsidR="008A5DBC" w:rsidRPr="00E06E79" w:rsidRDefault="008A5DBC" w:rsidP="008A5DBC">
      <w:pPr>
        <w:pStyle w:val="1c"/>
        <w:spacing w:after="340"/>
      </w:pPr>
      <w:r w:rsidRPr="00E06E79">
        <w:rPr>
          <w:rStyle w:val="afffd"/>
        </w:rPr>
        <w:t xml:space="preserve">В случае, если дворовая территория будет включена/не включена в муниципальную программу «Формирование современной городской среды на территории Комсомольского городского поселения», прошу Вас письменно уведомить уполномоченного предстателя собственников помещений:                </w:t>
      </w:r>
      <w:r w:rsidRPr="00E06E79">
        <w:rPr>
          <w:rStyle w:val="3d"/>
        </w:rPr>
        <w:t>(ФИО представителя, адрес)</w:t>
      </w:r>
    </w:p>
    <w:p w14:paraId="74332929" w14:textId="77777777" w:rsidR="008A5DBC" w:rsidRPr="00E06E79" w:rsidRDefault="008A5DBC" w:rsidP="008A5DBC">
      <w:pPr>
        <w:pStyle w:val="1c"/>
      </w:pPr>
      <w:r w:rsidRPr="00E06E79">
        <w:rPr>
          <w:rStyle w:val="afffd"/>
        </w:rPr>
        <w:t>Приложение:</w:t>
      </w:r>
    </w:p>
    <w:p w14:paraId="69BEED06" w14:textId="77777777" w:rsidR="008A5DBC" w:rsidRPr="00E06E79" w:rsidRDefault="008A5DBC" w:rsidP="004D5729">
      <w:pPr>
        <w:pStyle w:val="1c"/>
        <w:widowControl w:val="0"/>
        <w:numPr>
          <w:ilvl w:val="0"/>
          <w:numId w:val="26"/>
        </w:numPr>
        <w:tabs>
          <w:tab w:val="left" w:pos="212"/>
          <w:tab w:val="left" w:leader="underscore" w:pos="3739"/>
          <w:tab w:val="left" w:leader="underscore" w:pos="5966"/>
          <w:tab w:val="left" w:leader="underscore" w:pos="7152"/>
        </w:tabs>
        <w:spacing w:line="240" w:lineRule="auto"/>
        <w:ind w:left="786" w:hanging="360"/>
      </w:pPr>
      <w:r w:rsidRPr="00E06E79">
        <w:rPr>
          <w:rStyle w:val="afffd"/>
        </w:rPr>
        <w:t>копия протокола общего собрания собственников о выборе способа управления многоквартирным домом №</w:t>
      </w:r>
      <w:r w:rsidRPr="00E06E79">
        <w:rPr>
          <w:rStyle w:val="afffd"/>
        </w:rPr>
        <w:tab/>
        <w:t>от</w:t>
      </w:r>
      <w:r w:rsidRPr="00E06E79">
        <w:rPr>
          <w:rStyle w:val="afffd"/>
        </w:rPr>
        <w:tab/>
        <w:t>на</w:t>
      </w:r>
      <w:r w:rsidRPr="00E06E79">
        <w:rPr>
          <w:rStyle w:val="afffd"/>
        </w:rPr>
        <w:tab/>
        <w:t>л.</w:t>
      </w:r>
    </w:p>
    <w:p w14:paraId="5C97E501" w14:textId="77777777" w:rsidR="008A5DBC" w:rsidRPr="00E06E79" w:rsidRDefault="008A5DBC" w:rsidP="004D5729">
      <w:pPr>
        <w:pStyle w:val="1c"/>
        <w:widowControl w:val="0"/>
        <w:numPr>
          <w:ilvl w:val="0"/>
          <w:numId w:val="26"/>
        </w:numPr>
        <w:tabs>
          <w:tab w:val="left" w:pos="212"/>
        </w:tabs>
        <w:spacing w:after="300" w:line="240" w:lineRule="auto"/>
        <w:ind w:left="786" w:hanging="360"/>
      </w:pPr>
      <w:r w:rsidRPr="00E06E79">
        <w:rPr>
          <w:rStyle w:val="afffd"/>
        </w:rPr>
        <w:t>протокол общего собрания собственников помещений №от на л.</w:t>
      </w:r>
    </w:p>
    <w:p w14:paraId="4A3951CC" w14:textId="77777777" w:rsidR="008A5DBC" w:rsidRPr="00E06E79" w:rsidRDefault="008A5DBC" w:rsidP="008A5DBC">
      <w:pPr>
        <w:pStyle w:val="1c"/>
        <w:tabs>
          <w:tab w:val="left" w:leader="underscore" w:pos="3112"/>
        </w:tabs>
      </w:pPr>
      <w:r w:rsidRPr="00E06E79">
        <w:rPr>
          <w:rStyle w:val="afffd"/>
        </w:rPr>
        <w:t xml:space="preserve">Представитель (представители) заинтересованных лиц, уполномоченный(ые) на представление предложений </w:t>
      </w:r>
      <w:r w:rsidRPr="00E06E79">
        <w:rPr>
          <w:rStyle w:val="afffd"/>
        </w:rPr>
        <w:tab/>
        <w:t>//</w:t>
      </w:r>
    </w:p>
    <w:p w14:paraId="1403D14F" w14:textId="77777777" w:rsidR="008A5DBC" w:rsidRPr="00E06E79" w:rsidRDefault="008A5DBC" w:rsidP="008A5DBC">
      <w:pPr>
        <w:pStyle w:val="3e"/>
        <w:tabs>
          <w:tab w:val="left" w:pos="3788"/>
        </w:tabs>
        <w:ind w:left="1100"/>
        <w:jc w:val="left"/>
      </w:pPr>
      <w:r w:rsidRPr="00E06E79">
        <w:rPr>
          <w:rStyle w:val="3d"/>
        </w:rPr>
        <w:t>(подпись)</w:t>
      </w:r>
      <w:r w:rsidRPr="00E06E79">
        <w:rPr>
          <w:rStyle w:val="3d"/>
        </w:rPr>
        <w:tab/>
        <w:t>(ФИО)</w:t>
      </w:r>
    </w:p>
    <w:p w14:paraId="71818123" w14:textId="77777777" w:rsidR="008A5DBC" w:rsidRPr="00E06E79" w:rsidRDefault="008A5DBC" w:rsidP="008A5DBC">
      <w:pPr>
        <w:pStyle w:val="1c"/>
        <w:tabs>
          <w:tab w:val="left" w:leader="underscore" w:pos="3112"/>
        </w:tabs>
        <w:spacing w:line="230" w:lineRule="auto"/>
      </w:pPr>
      <w:r w:rsidRPr="00E06E79">
        <w:rPr>
          <w:rStyle w:val="afffd"/>
        </w:rPr>
        <w:tab/>
        <w:t>//</w:t>
      </w:r>
    </w:p>
    <w:p w14:paraId="104419D3" w14:textId="77777777" w:rsidR="008A5DBC" w:rsidRPr="00E06E79" w:rsidRDefault="008A5DBC" w:rsidP="008A5DBC">
      <w:pPr>
        <w:pStyle w:val="3e"/>
        <w:tabs>
          <w:tab w:val="left" w:pos="3788"/>
        </w:tabs>
        <w:spacing w:after="280"/>
        <w:ind w:left="1100"/>
        <w:jc w:val="left"/>
      </w:pPr>
      <w:r w:rsidRPr="00E06E79">
        <w:rPr>
          <w:rStyle w:val="3d"/>
        </w:rPr>
        <w:t>(подпись)</w:t>
      </w:r>
      <w:r w:rsidRPr="00E06E79">
        <w:rPr>
          <w:rStyle w:val="3d"/>
        </w:rPr>
        <w:tab/>
        <w:t>(ФИО)</w:t>
      </w:r>
    </w:p>
    <w:p w14:paraId="1F9F5BBE" w14:textId="77777777" w:rsidR="008A5DBC" w:rsidRPr="00E06E79" w:rsidRDefault="008A5DBC" w:rsidP="008A5DBC">
      <w:pPr>
        <w:pStyle w:val="1c"/>
        <w:spacing w:after="560"/>
      </w:pPr>
      <w:r w:rsidRPr="00E06E79">
        <w:rPr>
          <w:rStyle w:val="afffd"/>
        </w:rPr>
        <w:t>Номер контактного телефона представителя заинтересованных лиц</w:t>
      </w:r>
    </w:p>
    <w:p w14:paraId="3F8F4251" w14:textId="77777777" w:rsidR="008A5DBC" w:rsidRPr="00E06E79" w:rsidRDefault="008A5DBC" w:rsidP="008A5DBC">
      <w:pPr>
        <w:pStyle w:val="1c"/>
        <w:tabs>
          <w:tab w:val="left" w:leader="underscore" w:pos="518"/>
          <w:tab w:val="left" w:leader="underscore" w:pos="3112"/>
        </w:tabs>
      </w:pPr>
      <w:r w:rsidRPr="00E06E79">
        <w:rPr>
          <w:rStyle w:val="afffd"/>
        </w:rPr>
        <w:t>«</w:t>
      </w:r>
      <w:r w:rsidRPr="00E06E79">
        <w:rPr>
          <w:rStyle w:val="afffd"/>
        </w:rPr>
        <w:tab/>
        <w:t>»</w:t>
      </w:r>
      <w:r w:rsidRPr="00E06E79">
        <w:rPr>
          <w:rStyle w:val="afffd"/>
        </w:rPr>
        <w:tab/>
        <w:t>20_____год</w:t>
      </w:r>
    </w:p>
    <w:p w14:paraId="75F00366" w14:textId="77777777" w:rsidR="008A5DBC" w:rsidRPr="00E06E79" w:rsidRDefault="008A5DBC" w:rsidP="008A5DBC">
      <w:pPr>
        <w:pStyle w:val="3e"/>
        <w:spacing w:after="420"/>
        <w:ind w:firstLine="520"/>
        <w:jc w:val="left"/>
        <w:sectPr w:rsidR="008A5DBC" w:rsidRPr="00E06E79">
          <w:pgSz w:w="12240" w:h="15840"/>
          <w:pgMar w:top="1165" w:right="797" w:bottom="959" w:left="1861" w:header="0" w:footer="531" w:gutter="0"/>
          <w:cols w:space="720"/>
          <w:noEndnote/>
          <w:docGrid w:linePitch="360"/>
        </w:sectPr>
      </w:pPr>
      <w:r w:rsidRPr="00E06E79">
        <w:rPr>
          <w:rStyle w:val="3d"/>
        </w:rPr>
        <w:t>(дата направления заявки)</w:t>
      </w:r>
    </w:p>
    <w:p w14:paraId="13BF686D" w14:textId="77777777" w:rsidR="008A5DBC" w:rsidRPr="00E06E79" w:rsidRDefault="008A5DBC" w:rsidP="008A5DBC">
      <w:pPr>
        <w:pStyle w:val="3e"/>
        <w:spacing w:before="740"/>
        <w:ind w:left="3860"/>
      </w:pPr>
      <w:r w:rsidRPr="00E06E79">
        <w:rPr>
          <w:rStyle w:val="3d"/>
        </w:rPr>
        <w:t>Приложение 2 к Порядку представления, рассмотрения и оценки предложений заинтересованных лиц о включении дворовой территории в муниципальную программу «Формирование современной городской среды на территории Комсомольского городского поселения»</w:t>
      </w:r>
    </w:p>
    <w:p w14:paraId="3115E78E" w14:textId="77777777" w:rsidR="008A5DBC" w:rsidRPr="00E06E79" w:rsidRDefault="008A5DBC" w:rsidP="008A5DBC">
      <w:pPr>
        <w:pStyle w:val="1c"/>
        <w:spacing w:after="520"/>
        <w:jc w:val="center"/>
      </w:pPr>
      <w:r w:rsidRPr="00E06E79">
        <w:rPr>
          <w:rStyle w:val="afffd"/>
          <w:b/>
          <w:bCs/>
        </w:rPr>
        <w:t>Критерии отбора дворовых территорий многоквартирных домов для</w:t>
      </w:r>
      <w:r w:rsidRPr="00E06E79">
        <w:rPr>
          <w:rStyle w:val="afffd"/>
          <w:b/>
          <w:bCs/>
        </w:rPr>
        <w:br/>
        <w:t>формирования адресного перечня дворовых территорий для включения в</w:t>
      </w:r>
      <w:r w:rsidRPr="00E06E79">
        <w:rPr>
          <w:rStyle w:val="afffd"/>
          <w:b/>
          <w:bCs/>
        </w:rPr>
        <w:br/>
        <w:t>муниципальную программу «Формирование современной городской среды</w:t>
      </w:r>
      <w:r w:rsidRPr="00E06E79">
        <w:rPr>
          <w:rStyle w:val="afffd"/>
          <w:b/>
          <w:bCs/>
        </w:rPr>
        <w:br/>
        <w:t>на территории Комсомольского городского поселения»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931"/>
        <w:gridCol w:w="5117"/>
        <w:gridCol w:w="3072"/>
      </w:tblGrid>
      <w:tr w:rsidR="008A5DBC" w:rsidRPr="00E06E79" w14:paraId="329F06E9" w14:textId="77777777" w:rsidTr="00E06E79">
        <w:trPr>
          <w:trHeight w:hRule="exact" w:val="696"/>
          <w:jc w:val="center"/>
        </w:trPr>
        <w:tc>
          <w:tcPr>
            <w:tcW w:w="931" w:type="dxa"/>
            <w:tcBorders>
              <w:top w:val="single" w:sz="4" w:space="0" w:color="auto"/>
              <w:left w:val="single" w:sz="4" w:space="0" w:color="auto"/>
            </w:tcBorders>
            <w:shd w:val="clear" w:color="auto" w:fill="auto"/>
          </w:tcPr>
          <w:p w14:paraId="3060F0C7" w14:textId="77777777" w:rsidR="008A5DBC" w:rsidRPr="00E06E79" w:rsidRDefault="008A5DBC" w:rsidP="00E06E79">
            <w:pPr>
              <w:pStyle w:val="afffffffd"/>
            </w:pPr>
            <w:r w:rsidRPr="00E06E79">
              <w:rPr>
                <w:rStyle w:val="afffffffc"/>
              </w:rPr>
              <w:t>№ п/п</w:t>
            </w:r>
          </w:p>
        </w:tc>
        <w:tc>
          <w:tcPr>
            <w:tcW w:w="5117" w:type="dxa"/>
            <w:tcBorders>
              <w:top w:val="single" w:sz="4" w:space="0" w:color="auto"/>
              <w:left w:val="single" w:sz="4" w:space="0" w:color="auto"/>
            </w:tcBorders>
            <w:shd w:val="clear" w:color="auto" w:fill="auto"/>
          </w:tcPr>
          <w:p w14:paraId="1201D2FE" w14:textId="77777777" w:rsidR="008A5DBC" w:rsidRPr="00E06E79" w:rsidRDefault="008A5DBC" w:rsidP="00E06E79">
            <w:pPr>
              <w:pStyle w:val="afffffffd"/>
            </w:pPr>
            <w:r w:rsidRPr="00E06E79">
              <w:rPr>
                <w:rStyle w:val="afffffffc"/>
              </w:rPr>
              <w:t>Наименование критериев отбора*</w:t>
            </w:r>
          </w:p>
        </w:tc>
        <w:tc>
          <w:tcPr>
            <w:tcW w:w="3072" w:type="dxa"/>
            <w:tcBorders>
              <w:top w:val="single" w:sz="4" w:space="0" w:color="auto"/>
              <w:left w:val="single" w:sz="4" w:space="0" w:color="auto"/>
              <w:right w:val="single" w:sz="4" w:space="0" w:color="auto"/>
            </w:tcBorders>
            <w:shd w:val="clear" w:color="auto" w:fill="auto"/>
          </w:tcPr>
          <w:p w14:paraId="6B0825CD" w14:textId="77777777" w:rsidR="008A5DBC" w:rsidRPr="00E06E79" w:rsidRDefault="008A5DBC" w:rsidP="00E06E79">
            <w:pPr>
              <w:pStyle w:val="afffffffd"/>
              <w:jc w:val="center"/>
            </w:pPr>
            <w:r w:rsidRPr="00E06E79">
              <w:rPr>
                <w:rStyle w:val="afffffffc"/>
              </w:rPr>
              <w:t>Балл, присваиваемый в соответствии с</w:t>
            </w:r>
          </w:p>
        </w:tc>
      </w:tr>
      <w:tr w:rsidR="008A5DBC" w:rsidRPr="00E06E79" w14:paraId="41EFE4ED" w14:textId="77777777" w:rsidTr="00E06E79">
        <w:trPr>
          <w:trHeight w:hRule="exact" w:val="907"/>
          <w:jc w:val="center"/>
        </w:trPr>
        <w:tc>
          <w:tcPr>
            <w:tcW w:w="931" w:type="dxa"/>
            <w:tcBorders>
              <w:top w:val="single" w:sz="4" w:space="0" w:color="auto"/>
              <w:left w:val="single" w:sz="4" w:space="0" w:color="auto"/>
            </w:tcBorders>
            <w:shd w:val="clear" w:color="auto" w:fill="auto"/>
          </w:tcPr>
          <w:p w14:paraId="19D8DF9B" w14:textId="77777777" w:rsidR="008A5DBC" w:rsidRPr="00E06E79" w:rsidRDefault="008A5DBC" w:rsidP="00E06E79">
            <w:pPr>
              <w:pStyle w:val="afffffffd"/>
            </w:pPr>
            <w:r w:rsidRPr="00E06E79">
              <w:rPr>
                <w:rStyle w:val="afffffffc"/>
              </w:rPr>
              <w:t>1.</w:t>
            </w:r>
          </w:p>
        </w:tc>
        <w:tc>
          <w:tcPr>
            <w:tcW w:w="5117" w:type="dxa"/>
            <w:tcBorders>
              <w:top w:val="single" w:sz="4" w:space="0" w:color="auto"/>
              <w:left w:val="single" w:sz="4" w:space="0" w:color="auto"/>
            </w:tcBorders>
            <w:shd w:val="clear" w:color="auto" w:fill="auto"/>
          </w:tcPr>
          <w:p w14:paraId="3006F14F" w14:textId="77777777" w:rsidR="008A5DBC" w:rsidRPr="00E06E79" w:rsidRDefault="008A5DBC" w:rsidP="00E06E79">
            <w:pPr>
              <w:pStyle w:val="afffffffd"/>
            </w:pPr>
            <w:r w:rsidRPr="00E06E79">
              <w:rPr>
                <w:rStyle w:val="afffffffc"/>
              </w:rPr>
              <w:t>Дата представления предложения заинтересованными лицами:</w:t>
            </w:r>
          </w:p>
        </w:tc>
        <w:tc>
          <w:tcPr>
            <w:tcW w:w="3072" w:type="dxa"/>
            <w:tcBorders>
              <w:top w:val="single" w:sz="4" w:space="0" w:color="auto"/>
              <w:left w:val="single" w:sz="4" w:space="0" w:color="auto"/>
              <w:right w:val="single" w:sz="4" w:space="0" w:color="auto"/>
            </w:tcBorders>
            <w:shd w:val="clear" w:color="auto" w:fill="auto"/>
            <w:vAlign w:val="bottom"/>
          </w:tcPr>
          <w:p w14:paraId="15643FCA" w14:textId="77777777" w:rsidR="008A5DBC" w:rsidRPr="00E06E79" w:rsidRDefault="008A5DBC" w:rsidP="00E06E79">
            <w:pPr>
              <w:pStyle w:val="afffffffd"/>
              <w:tabs>
                <w:tab w:val="left" w:pos="1944"/>
              </w:tabs>
            </w:pPr>
            <w:r w:rsidRPr="00E06E79">
              <w:rPr>
                <w:rStyle w:val="afffffffc"/>
              </w:rPr>
              <w:t>Присваивается в зависимости от количества</w:t>
            </w:r>
            <w:r w:rsidRPr="00E06E79">
              <w:rPr>
                <w:rStyle w:val="afffffffc"/>
              </w:rPr>
              <w:tab/>
              <w:t>дней,</w:t>
            </w:r>
          </w:p>
        </w:tc>
      </w:tr>
      <w:tr w:rsidR="008A5DBC" w:rsidRPr="00E06E79" w14:paraId="19064F6F" w14:textId="77777777" w:rsidTr="00E06E79">
        <w:trPr>
          <w:trHeight w:hRule="exact" w:val="850"/>
          <w:jc w:val="center"/>
        </w:trPr>
        <w:tc>
          <w:tcPr>
            <w:tcW w:w="931" w:type="dxa"/>
            <w:vMerge w:val="restart"/>
            <w:tcBorders>
              <w:top w:val="single" w:sz="4" w:space="0" w:color="auto"/>
              <w:left w:val="single" w:sz="4" w:space="0" w:color="auto"/>
            </w:tcBorders>
            <w:shd w:val="clear" w:color="auto" w:fill="auto"/>
          </w:tcPr>
          <w:p w14:paraId="2B2E28F2" w14:textId="77777777" w:rsidR="008A5DBC" w:rsidRPr="00E06E79" w:rsidRDefault="008A5DBC" w:rsidP="00E06E79">
            <w:pPr>
              <w:pStyle w:val="afffffffd"/>
            </w:pPr>
            <w:r w:rsidRPr="00E06E79">
              <w:rPr>
                <w:rStyle w:val="afffffffc"/>
              </w:rPr>
              <w:t>2.</w:t>
            </w:r>
          </w:p>
        </w:tc>
        <w:tc>
          <w:tcPr>
            <w:tcW w:w="8189" w:type="dxa"/>
            <w:gridSpan w:val="2"/>
            <w:tcBorders>
              <w:top w:val="single" w:sz="4" w:space="0" w:color="auto"/>
              <w:left w:val="single" w:sz="4" w:space="0" w:color="auto"/>
              <w:right w:val="single" w:sz="4" w:space="0" w:color="auto"/>
            </w:tcBorders>
            <w:shd w:val="clear" w:color="auto" w:fill="auto"/>
          </w:tcPr>
          <w:p w14:paraId="24E5A561" w14:textId="77777777" w:rsidR="008A5DBC" w:rsidRPr="00E06E79" w:rsidRDefault="008A5DBC" w:rsidP="00E06E79">
            <w:pPr>
              <w:pStyle w:val="afffffffd"/>
            </w:pPr>
            <w:r w:rsidRPr="00E06E79">
              <w:rPr>
                <w:rStyle w:val="afffffffc"/>
              </w:rPr>
              <w:t>Размер финансового участия заинтересованных лиц в реализации мероприятий по благоустройству дворовой территории</w:t>
            </w:r>
          </w:p>
        </w:tc>
      </w:tr>
      <w:tr w:rsidR="008A5DBC" w:rsidRPr="00E06E79" w14:paraId="6BDED625" w14:textId="77777777" w:rsidTr="00E06E79">
        <w:trPr>
          <w:trHeight w:hRule="exact" w:val="658"/>
          <w:jc w:val="center"/>
        </w:trPr>
        <w:tc>
          <w:tcPr>
            <w:tcW w:w="931" w:type="dxa"/>
            <w:vMerge/>
            <w:tcBorders>
              <w:left w:val="single" w:sz="4" w:space="0" w:color="auto"/>
            </w:tcBorders>
            <w:shd w:val="clear" w:color="auto" w:fill="auto"/>
          </w:tcPr>
          <w:p w14:paraId="22221CF5" w14:textId="77777777" w:rsidR="008A5DBC" w:rsidRPr="00E06E79" w:rsidRDefault="008A5DBC" w:rsidP="00E06E79"/>
        </w:tc>
        <w:tc>
          <w:tcPr>
            <w:tcW w:w="5117" w:type="dxa"/>
            <w:tcBorders>
              <w:top w:val="single" w:sz="4" w:space="0" w:color="auto"/>
              <w:left w:val="single" w:sz="4" w:space="0" w:color="auto"/>
            </w:tcBorders>
            <w:shd w:val="clear" w:color="auto" w:fill="auto"/>
            <w:vAlign w:val="bottom"/>
          </w:tcPr>
          <w:p w14:paraId="11BDAF5C" w14:textId="77777777" w:rsidR="008A5DBC" w:rsidRPr="00E06E79" w:rsidRDefault="008A5DBC" w:rsidP="00E06E79">
            <w:pPr>
              <w:pStyle w:val="afffffffd"/>
            </w:pPr>
            <w:r w:rsidRPr="00E06E79">
              <w:rPr>
                <w:rStyle w:val="afffffffc"/>
              </w:rPr>
              <w:t>Решение о финансовом участии заинтересованных лиц не принято</w:t>
            </w:r>
          </w:p>
        </w:tc>
        <w:tc>
          <w:tcPr>
            <w:tcW w:w="3072" w:type="dxa"/>
            <w:tcBorders>
              <w:top w:val="single" w:sz="4" w:space="0" w:color="auto"/>
              <w:left w:val="single" w:sz="4" w:space="0" w:color="auto"/>
              <w:right w:val="single" w:sz="4" w:space="0" w:color="auto"/>
            </w:tcBorders>
            <w:shd w:val="clear" w:color="auto" w:fill="auto"/>
          </w:tcPr>
          <w:p w14:paraId="34FD136C" w14:textId="77777777" w:rsidR="008A5DBC" w:rsidRPr="00E06E79" w:rsidRDefault="008A5DBC" w:rsidP="00E06E79">
            <w:pPr>
              <w:pStyle w:val="afffffffd"/>
              <w:jc w:val="center"/>
            </w:pPr>
            <w:r w:rsidRPr="00E06E79">
              <w:rPr>
                <w:rStyle w:val="afffffffc"/>
              </w:rPr>
              <w:t>0</w:t>
            </w:r>
          </w:p>
        </w:tc>
      </w:tr>
      <w:tr w:rsidR="008A5DBC" w:rsidRPr="00E06E79" w14:paraId="426ADD8A" w14:textId="77777777" w:rsidTr="00E06E79">
        <w:trPr>
          <w:trHeight w:hRule="exact" w:val="418"/>
          <w:jc w:val="center"/>
        </w:trPr>
        <w:tc>
          <w:tcPr>
            <w:tcW w:w="931" w:type="dxa"/>
            <w:vMerge/>
            <w:tcBorders>
              <w:left w:val="single" w:sz="4" w:space="0" w:color="auto"/>
            </w:tcBorders>
            <w:shd w:val="clear" w:color="auto" w:fill="auto"/>
          </w:tcPr>
          <w:p w14:paraId="5ECA4752" w14:textId="77777777" w:rsidR="008A5DBC" w:rsidRPr="00E06E79" w:rsidRDefault="008A5DBC" w:rsidP="00E06E79"/>
        </w:tc>
        <w:tc>
          <w:tcPr>
            <w:tcW w:w="5117" w:type="dxa"/>
            <w:tcBorders>
              <w:top w:val="single" w:sz="4" w:space="0" w:color="auto"/>
              <w:left w:val="single" w:sz="4" w:space="0" w:color="auto"/>
            </w:tcBorders>
            <w:shd w:val="clear" w:color="auto" w:fill="auto"/>
          </w:tcPr>
          <w:p w14:paraId="111EF4A0" w14:textId="77777777" w:rsidR="008A5DBC" w:rsidRPr="00E06E79" w:rsidRDefault="008A5DBC" w:rsidP="00E06E79">
            <w:pPr>
              <w:pStyle w:val="afffffffd"/>
            </w:pPr>
            <w:r w:rsidRPr="00E06E79">
              <w:rPr>
                <w:rStyle w:val="afffffffc"/>
              </w:rPr>
              <w:t>от 10% до 20%</w:t>
            </w:r>
          </w:p>
        </w:tc>
        <w:tc>
          <w:tcPr>
            <w:tcW w:w="3072" w:type="dxa"/>
            <w:tcBorders>
              <w:top w:val="single" w:sz="4" w:space="0" w:color="auto"/>
              <w:left w:val="single" w:sz="4" w:space="0" w:color="auto"/>
              <w:right w:val="single" w:sz="4" w:space="0" w:color="auto"/>
            </w:tcBorders>
            <w:shd w:val="clear" w:color="auto" w:fill="auto"/>
          </w:tcPr>
          <w:p w14:paraId="6B9B5DD0" w14:textId="77777777" w:rsidR="008A5DBC" w:rsidRPr="00E06E79" w:rsidRDefault="008A5DBC" w:rsidP="00E06E79">
            <w:pPr>
              <w:pStyle w:val="afffffffd"/>
              <w:jc w:val="center"/>
            </w:pPr>
            <w:r w:rsidRPr="00E06E79">
              <w:rPr>
                <w:rStyle w:val="afffffffc"/>
              </w:rPr>
              <w:t>2</w:t>
            </w:r>
          </w:p>
        </w:tc>
      </w:tr>
      <w:tr w:rsidR="008A5DBC" w:rsidRPr="00E06E79" w14:paraId="39288287" w14:textId="77777777" w:rsidTr="00E06E79">
        <w:trPr>
          <w:trHeight w:hRule="exact" w:val="384"/>
          <w:jc w:val="center"/>
        </w:trPr>
        <w:tc>
          <w:tcPr>
            <w:tcW w:w="931" w:type="dxa"/>
            <w:vMerge/>
            <w:tcBorders>
              <w:left w:val="single" w:sz="4" w:space="0" w:color="auto"/>
            </w:tcBorders>
            <w:shd w:val="clear" w:color="auto" w:fill="auto"/>
          </w:tcPr>
          <w:p w14:paraId="18C1BD0B" w14:textId="77777777" w:rsidR="008A5DBC" w:rsidRPr="00E06E79" w:rsidRDefault="008A5DBC" w:rsidP="00E06E79"/>
        </w:tc>
        <w:tc>
          <w:tcPr>
            <w:tcW w:w="5117" w:type="dxa"/>
            <w:tcBorders>
              <w:top w:val="single" w:sz="4" w:space="0" w:color="auto"/>
              <w:left w:val="single" w:sz="4" w:space="0" w:color="auto"/>
            </w:tcBorders>
            <w:shd w:val="clear" w:color="auto" w:fill="auto"/>
          </w:tcPr>
          <w:p w14:paraId="5B7E1487" w14:textId="77777777" w:rsidR="008A5DBC" w:rsidRPr="00E06E79" w:rsidRDefault="008A5DBC" w:rsidP="00E06E79">
            <w:pPr>
              <w:pStyle w:val="afffffffd"/>
            </w:pPr>
            <w:r w:rsidRPr="00E06E79">
              <w:rPr>
                <w:rStyle w:val="afffffffc"/>
              </w:rPr>
              <w:t>от 21% до 30%</w:t>
            </w:r>
          </w:p>
        </w:tc>
        <w:tc>
          <w:tcPr>
            <w:tcW w:w="3072" w:type="dxa"/>
            <w:tcBorders>
              <w:top w:val="single" w:sz="4" w:space="0" w:color="auto"/>
              <w:left w:val="single" w:sz="4" w:space="0" w:color="auto"/>
              <w:right w:val="single" w:sz="4" w:space="0" w:color="auto"/>
            </w:tcBorders>
            <w:shd w:val="clear" w:color="auto" w:fill="auto"/>
          </w:tcPr>
          <w:p w14:paraId="0EE66E77" w14:textId="77777777" w:rsidR="008A5DBC" w:rsidRPr="00E06E79" w:rsidRDefault="008A5DBC" w:rsidP="00E06E79">
            <w:pPr>
              <w:pStyle w:val="afffffffd"/>
              <w:jc w:val="center"/>
            </w:pPr>
            <w:r w:rsidRPr="00E06E79">
              <w:rPr>
                <w:rStyle w:val="afffffffc"/>
              </w:rPr>
              <w:t>4</w:t>
            </w:r>
          </w:p>
        </w:tc>
      </w:tr>
      <w:tr w:rsidR="008A5DBC" w:rsidRPr="00E06E79" w14:paraId="10897B4A" w14:textId="77777777" w:rsidTr="00E06E79">
        <w:trPr>
          <w:trHeight w:hRule="exact" w:val="398"/>
          <w:jc w:val="center"/>
        </w:trPr>
        <w:tc>
          <w:tcPr>
            <w:tcW w:w="931" w:type="dxa"/>
            <w:vMerge/>
            <w:tcBorders>
              <w:left w:val="single" w:sz="4" w:space="0" w:color="auto"/>
            </w:tcBorders>
            <w:shd w:val="clear" w:color="auto" w:fill="auto"/>
          </w:tcPr>
          <w:p w14:paraId="622450D4" w14:textId="77777777" w:rsidR="008A5DBC" w:rsidRPr="00E06E79" w:rsidRDefault="008A5DBC" w:rsidP="00E06E79"/>
        </w:tc>
        <w:tc>
          <w:tcPr>
            <w:tcW w:w="5117" w:type="dxa"/>
            <w:tcBorders>
              <w:top w:val="single" w:sz="4" w:space="0" w:color="auto"/>
              <w:left w:val="single" w:sz="4" w:space="0" w:color="auto"/>
            </w:tcBorders>
            <w:shd w:val="clear" w:color="auto" w:fill="auto"/>
          </w:tcPr>
          <w:p w14:paraId="263DC26A" w14:textId="77777777" w:rsidR="008A5DBC" w:rsidRPr="00E06E79" w:rsidRDefault="008A5DBC" w:rsidP="00E06E79">
            <w:pPr>
              <w:pStyle w:val="afffffffd"/>
            </w:pPr>
            <w:r w:rsidRPr="00E06E79">
              <w:rPr>
                <w:rStyle w:val="afffffffc"/>
              </w:rPr>
              <w:t>свыше 30%</w:t>
            </w:r>
          </w:p>
        </w:tc>
        <w:tc>
          <w:tcPr>
            <w:tcW w:w="3072" w:type="dxa"/>
            <w:tcBorders>
              <w:top w:val="single" w:sz="4" w:space="0" w:color="auto"/>
              <w:left w:val="single" w:sz="4" w:space="0" w:color="auto"/>
              <w:right w:val="single" w:sz="4" w:space="0" w:color="auto"/>
            </w:tcBorders>
            <w:shd w:val="clear" w:color="auto" w:fill="auto"/>
          </w:tcPr>
          <w:p w14:paraId="2A58177A" w14:textId="77777777" w:rsidR="008A5DBC" w:rsidRPr="00E06E79" w:rsidRDefault="008A5DBC" w:rsidP="00E06E79">
            <w:pPr>
              <w:pStyle w:val="afffffffd"/>
              <w:jc w:val="center"/>
            </w:pPr>
            <w:r w:rsidRPr="00E06E79">
              <w:rPr>
                <w:rStyle w:val="afffffffc"/>
              </w:rPr>
              <w:t>3</w:t>
            </w:r>
          </w:p>
        </w:tc>
      </w:tr>
      <w:tr w:rsidR="008A5DBC" w:rsidRPr="00E06E79" w14:paraId="54FBE055" w14:textId="77777777" w:rsidTr="00E06E79">
        <w:trPr>
          <w:trHeight w:hRule="exact" w:val="667"/>
          <w:jc w:val="center"/>
        </w:trPr>
        <w:tc>
          <w:tcPr>
            <w:tcW w:w="931" w:type="dxa"/>
            <w:tcBorders>
              <w:top w:val="single" w:sz="4" w:space="0" w:color="auto"/>
              <w:left w:val="single" w:sz="4" w:space="0" w:color="auto"/>
            </w:tcBorders>
            <w:shd w:val="clear" w:color="auto" w:fill="auto"/>
          </w:tcPr>
          <w:p w14:paraId="054B82CE" w14:textId="77777777" w:rsidR="008A5DBC" w:rsidRPr="00E06E79" w:rsidRDefault="008A5DBC" w:rsidP="00E06E79">
            <w:pPr>
              <w:pStyle w:val="afffffffd"/>
            </w:pPr>
            <w:r w:rsidRPr="00E06E79">
              <w:rPr>
                <w:rStyle w:val="afffffffc"/>
              </w:rPr>
              <w:t>4.</w:t>
            </w:r>
          </w:p>
        </w:tc>
        <w:tc>
          <w:tcPr>
            <w:tcW w:w="8189" w:type="dxa"/>
            <w:gridSpan w:val="2"/>
            <w:tcBorders>
              <w:top w:val="single" w:sz="4" w:space="0" w:color="auto"/>
              <w:left w:val="single" w:sz="4" w:space="0" w:color="auto"/>
              <w:right w:val="single" w:sz="4" w:space="0" w:color="auto"/>
            </w:tcBorders>
            <w:shd w:val="clear" w:color="auto" w:fill="auto"/>
            <w:vAlign w:val="bottom"/>
          </w:tcPr>
          <w:p w14:paraId="3CE5BFCD" w14:textId="77777777" w:rsidR="008A5DBC" w:rsidRPr="00E06E79" w:rsidRDefault="008A5DBC" w:rsidP="00E06E79">
            <w:pPr>
              <w:pStyle w:val="afffffffd"/>
            </w:pPr>
            <w:r w:rsidRPr="00E06E79">
              <w:rPr>
                <w:rStyle w:val="afffffffc"/>
              </w:rPr>
              <w:t>Количество голосов заинтересованных лиц, проголосовавших за принятие решения по вопросам п. п. 3 п. 3 Порядка</w:t>
            </w:r>
          </w:p>
        </w:tc>
      </w:tr>
      <w:tr w:rsidR="008A5DBC" w:rsidRPr="00E06E79" w14:paraId="73CF35B0" w14:textId="77777777" w:rsidTr="00E06E79">
        <w:trPr>
          <w:trHeight w:hRule="exact" w:val="398"/>
          <w:jc w:val="center"/>
        </w:trPr>
        <w:tc>
          <w:tcPr>
            <w:tcW w:w="931" w:type="dxa"/>
            <w:tcBorders>
              <w:top w:val="single" w:sz="4" w:space="0" w:color="auto"/>
              <w:left w:val="single" w:sz="4" w:space="0" w:color="auto"/>
            </w:tcBorders>
            <w:shd w:val="clear" w:color="auto" w:fill="auto"/>
          </w:tcPr>
          <w:p w14:paraId="5DD9F3F2" w14:textId="77777777" w:rsidR="008A5DBC" w:rsidRPr="00E06E79" w:rsidRDefault="008A5DBC" w:rsidP="00E06E79">
            <w:pPr>
              <w:rPr>
                <w:sz w:val="10"/>
                <w:szCs w:val="10"/>
              </w:rPr>
            </w:pPr>
          </w:p>
        </w:tc>
        <w:tc>
          <w:tcPr>
            <w:tcW w:w="5117" w:type="dxa"/>
            <w:tcBorders>
              <w:top w:val="single" w:sz="4" w:space="0" w:color="auto"/>
              <w:left w:val="single" w:sz="4" w:space="0" w:color="auto"/>
            </w:tcBorders>
            <w:shd w:val="clear" w:color="auto" w:fill="auto"/>
          </w:tcPr>
          <w:p w14:paraId="0D70674E" w14:textId="77777777" w:rsidR="008A5DBC" w:rsidRPr="00E06E79" w:rsidRDefault="008A5DBC" w:rsidP="00E06E79">
            <w:pPr>
              <w:pStyle w:val="afffffffd"/>
            </w:pPr>
            <w:r w:rsidRPr="00E06E79">
              <w:rPr>
                <w:rStyle w:val="afffffffc"/>
              </w:rPr>
              <w:t>2/3</w:t>
            </w:r>
          </w:p>
        </w:tc>
        <w:tc>
          <w:tcPr>
            <w:tcW w:w="3072" w:type="dxa"/>
            <w:tcBorders>
              <w:top w:val="single" w:sz="4" w:space="0" w:color="auto"/>
              <w:left w:val="single" w:sz="4" w:space="0" w:color="auto"/>
              <w:right w:val="single" w:sz="4" w:space="0" w:color="auto"/>
            </w:tcBorders>
            <w:shd w:val="clear" w:color="auto" w:fill="auto"/>
          </w:tcPr>
          <w:p w14:paraId="2C37CD64" w14:textId="77777777" w:rsidR="008A5DBC" w:rsidRPr="00E06E79" w:rsidRDefault="008A5DBC" w:rsidP="00E06E79">
            <w:pPr>
              <w:pStyle w:val="afffffffd"/>
              <w:jc w:val="center"/>
            </w:pPr>
            <w:r w:rsidRPr="00E06E79">
              <w:rPr>
                <w:rStyle w:val="afffffffc"/>
              </w:rPr>
              <w:t>1</w:t>
            </w:r>
          </w:p>
        </w:tc>
      </w:tr>
      <w:tr w:rsidR="008A5DBC" w:rsidRPr="00E06E79" w14:paraId="273FE800" w14:textId="77777777" w:rsidTr="00E06E79">
        <w:trPr>
          <w:trHeight w:hRule="exact" w:val="398"/>
          <w:jc w:val="center"/>
        </w:trPr>
        <w:tc>
          <w:tcPr>
            <w:tcW w:w="931" w:type="dxa"/>
            <w:tcBorders>
              <w:top w:val="single" w:sz="4" w:space="0" w:color="auto"/>
              <w:left w:val="single" w:sz="4" w:space="0" w:color="auto"/>
            </w:tcBorders>
            <w:shd w:val="clear" w:color="auto" w:fill="auto"/>
          </w:tcPr>
          <w:p w14:paraId="6F4BA243" w14:textId="77777777" w:rsidR="008A5DBC" w:rsidRPr="00E06E79" w:rsidRDefault="008A5DBC" w:rsidP="00E06E79">
            <w:pPr>
              <w:rPr>
                <w:sz w:val="10"/>
                <w:szCs w:val="10"/>
              </w:rPr>
            </w:pPr>
          </w:p>
        </w:tc>
        <w:tc>
          <w:tcPr>
            <w:tcW w:w="5117" w:type="dxa"/>
            <w:tcBorders>
              <w:top w:val="single" w:sz="4" w:space="0" w:color="auto"/>
              <w:left w:val="single" w:sz="4" w:space="0" w:color="auto"/>
            </w:tcBorders>
            <w:shd w:val="clear" w:color="auto" w:fill="auto"/>
          </w:tcPr>
          <w:p w14:paraId="439CD1F6" w14:textId="77777777" w:rsidR="008A5DBC" w:rsidRPr="00E06E79" w:rsidRDefault="008A5DBC" w:rsidP="00E06E79">
            <w:pPr>
              <w:pStyle w:val="afffffffd"/>
            </w:pPr>
            <w:r w:rsidRPr="00E06E79">
              <w:rPr>
                <w:rStyle w:val="afffffffc"/>
              </w:rPr>
              <w:t>Более чем 2/3, но менее 90%</w:t>
            </w:r>
          </w:p>
        </w:tc>
        <w:tc>
          <w:tcPr>
            <w:tcW w:w="3072" w:type="dxa"/>
            <w:tcBorders>
              <w:top w:val="single" w:sz="4" w:space="0" w:color="auto"/>
              <w:left w:val="single" w:sz="4" w:space="0" w:color="auto"/>
              <w:right w:val="single" w:sz="4" w:space="0" w:color="auto"/>
            </w:tcBorders>
            <w:shd w:val="clear" w:color="auto" w:fill="auto"/>
          </w:tcPr>
          <w:p w14:paraId="722F9A50" w14:textId="77777777" w:rsidR="008A5DBC" w:rsidRPr="00E06E79" w:rsidRDefault="008A5DBC" w:rsidP="00E06E79">
            <w:pPr>
              <w:pStyle w:val="afffffffd"/>
              <w:jc w:val="center"/>
            </w:pPr>
            <w:r w:rsidRPr="00E06E79">
              <w:rPr>
                <w:rStyle w:val="afffffffc"/>
              </w:rPr>
              <w:t>4</w:t>
            </w:r>
          </w:p>
        </w:tc>
      </w:tr>
      <w:tr w:rsidR="008A5DBC" w:rsidRPr="00E06E79" w14:paraId="52F206D3" w14:textId="77777777" w:rsidTr="00E06E79">
        <w:trPr>
          <w:trHeight w:hRule="exact" w:val="413"/>
          <w:jc w:val="center"/>
        </w:trPr>
        <w:tc>
          <w:tcPr>
            <w:tcW w:w="931" w:type="dxa"/>
            <w:tcBorders>
              <w:top w:val="single" w:sz="4" w:space="0" w:color="auto"/>
              <w:left w:val="single" w:sz="4" w:space="0" w:color="auto"/>
              <w:bottom w:val="single" w:sz="4" w:space="0" w:color="auto"/>
            </w:tcBorders>
            <w:shd w:val="clear" w:color="auto" w:fill="auto"/>
          </w:tcPr>
          <w:p w14:paraId="59B40211" w14:textId="77777777" w:rsidR="008A5DBC" w:rsidRPr="00E06E79" w:rsidRDefault="008A5DBC" w:rsidP="00E06E79">
            <w:pPr>
              <w:rPr>
                <w:sz w:val="10"/>
                <w:szCs w:val="10"/>
              </w:rPr>
            </w:pPr>
          </w:p>
        </w:tc>
        <w:tc>
          <w:tcPr>
            <w:tcW w:w="5117" w:type="dxa"/>
            <w:tcBorders>
              <w:top w:val="single" w:sz="4" w:space="0" w:color="auto"/>
              <w:left w:val="single" w:sz="4" w:space="0" w:color="auto"/>
              <w:bottom w:val="single" w:sz="4" w:space="0" w:color="auto"/>
            </w:tcBorders>
            <w:shd w:val="clear" w:color="auto" w:fill="auto"/>
          </w:tcPr>
          <w:p w14:paraId="69C03D9C" w14:textId="77777777" w:rsidR="008A5DBC" w:rsidRPr="00E06E79" w:rsidRDefault="008A5DBC" w:rsidP="00E06E79">
            <w:pPr>
              <w:pStyle w:val="afffffffd"/>
            </w:pPr>
            <w:r w:rsidRPr="00E06E79">
              <w:rPr>
                <w:rStyle w:val="afffffffc"/>
              </w:rPr>
              <w:t>Более 90%</w:t>
            </w:r>
          </w:p>
        </w:tc>
        <w:tc>
          <w:tcPr>
            <w:tcW w:w="3072" w:type="dxa"/>
            <w:tcBorders>
              <w:top w:val="single" w:sz="4" w:space="0" w:color="auto"/>
              <w:left w:val="single" w:sz="4" w:space="0" w:color="auto"/>
              <w:bottom w:val="single" w:sz="4" w:space="0" w:color="auto"/>
              <w:right w:val="single" w:sz="4" w:space="0" w:color="auto"/>
            </w:tcBorders>
            <w:shd w:val="clear" w:color="auto" w:fill="auto"/>
          </w:tcPr>
          <w:p w14:paraId="0F08780B" w14:textId="77777777" w:rsidR="008A5DBC" w:rsidRPr="00E06E79" w:rsidRDefault="008A5DBC" w:rsidP="00E06E79">
            <w:pPr>
              <w:pStyle w:val="afffffffd"/>
              <w:jc w:val="center"/>
            </w:pPr>
            <w:r w:rsidRPr="00E06E79">
              <w:rPr>
                <w:rStyle w:val="afffffffc"/>
              </w:rPr>
              <w:t>6</w:t>
            </w:r>
          </w:p>
        </w:tc>
      </w:tr>
    </w:tbl>
    <w:p w14:paraId="29FCBBC6" w14:textId="77777777" w:rsidR="008A5DBC" w:rsidRPr="00E06E79" w:rsidRDefault="008A5DBC" w:rsidP="008A5DBC">
      <w:pPr>
        <w:spacing w:after="379" w:line="1" w:lineRule="exact"/>
      </w:pPr>
    </w:p>
    <w:p w14:paraId="5FBC5CB7" w14:textId="77777777" w:rsidR="008A5DBC" w:rsidRPr="00E06E79" w:rsidRDefault="008A5DBC" w:rsidP="008A5DBC">
      <w:pPr>
        <w:pStyle w:val="1c"/>
        <w:spacing w:after="380" w:line="259" w:lineRule="auto"/>
        <w:rPr>
          <w:rStyle w:val="afffd"/>
        </w:rPr>
      </w:pPr>
      <w:r w:rsidRPr="00E06E79">
        <w:rPr>
          <w:rStyle w:val="afffd"/>
        </w:rPr>
        <w:t>Определяется на основании протокола общего собрания собственников помещений многоквартирного дома</w:t>
      </w:r>
    </w:p>
    <w:p w14:paraId="583DC4C0" w14:textId="77777777" w:rsidR="008A5DBC" w:rsidRPr="00E06E79" w:rsidRDefault="008A5DBC" w:rsidP="008A5DBC">
      <w:pPr>
        <w:pStyle w:val="1c"/>
        <w:spacing w:after="380" w:line="259" w:lineRule="auto"/>
        <w:rPr>
          <w:rStyle w:val="afffd"/>
        </w:rPr>
      </w:pPr>
    </w:p>
    <w:p w14:paraId="54B1E5A5" w14:textId="77777777" w:rsidR="008A5DBC" w:rsidRPr="00E06E79" w:rsidRDefault="008A5DBC" w:rsidP="008A5DBC">
      <w:pPr>
        <w:pStyle w:val="1c"/>
        <w:spacing w:after="380" w:line="259" w:lineRule="auto"/>
        <w:rPr>
          <w:rStyle w:val="afffd"/>
        </w:rPr>
      </w:pPr>
    </w:p>
    <w:p w14:paraId="5116CC21" w14:textId="77777777" w:rsidR="008A5DBC" w:rsidRPr="00E06E79" w:rsidRDefault="008A5DBC" w:rsidP="008A5DBC">
      <w:pPr>
        <w:pStyle w:val="2f3"/>
        <w:ind w:left="1580" w:right="-140"/>
        <w:rPr>
          <w:rStyle w:val="2f2"/>
        </w:rPr>
      </w:pPr>
      <w:r w:rsidRPr="00E06E79">
        <w:rPr>
          <w:rStyle w:val="2f2"/>
        </w:rPr>
        <w:t xml:space="preserve">Приложение 3 к Порядку представления, рассмотрения и оценки предложений </w:t>
      </w:r>
    </w:p>
    <w:p w14:paraId="72A1FD8E" w14:textId="77777777" w:rsidR="008A5DBC" w:rsidRPr="00E06E79" w:rsidRDefault="008A5DBC" w:rsidP="008A5DBC">
      <w:pPr>
        <w:pStyle w:val="2f3"/>
        <w:ind w:left="1580" w:right="-140"/>
        <w:rPr>
          <w:rStyle w:val="2f2"/>
        </w:rPr>
      </w:pPr>
      <w:r w:rsidRPr="00E06E79">
        <w:rPr>
          <w:rStyle w:val="2f2"/>
        </w:rPr>
        <w:t xml:space="preserve">заинтересованных лиц о включении дворовой территории в муниципальную программу «Формирование современной городской среды на территории Комсомольского </w:t>
      </w:r>
    </w:p>
    <w:p w14:paraId="4B891C2F" w14:textId="77777777" w:rsidR="008A5DBC" w:rsidRPr="00E06E79" w:rsidRDefault="008A5DBC" w:rsidP="008A5DBC">
      <w:pPr>
        <w:pStyle w:val="2f3"/>
        <w:ind w:left="1580" w:right="-140"/>
        <w:rPr>
          <w:rStyle w:val="2f2"/>
        </w:rPr>
      </w:pPr>
      <w:r w:rsidRPr="00E06E79">
        <w:rPr>
          <w:rStyle w:val="2f2"/>
        </w:rPr>
        <w:t>городского поселения»</w:t>
      </w:r>
    </w:p>
    <w:p w14:paraId="50A33D8B" w14:textId="77777777" w:rsidR="008A5DBC" w:rsidRPr="00E06E79" w:rsidRDefault="008A5DBC" w:rsidP="008A5DBC">
      <w:pPr>
        <w:pStyle w:val="2f3"/>
        <w:ind w:left="1580" w:right="780"/>
      </w:pPr>
    </w:p>
    <w:p w14:paraId="217CD7C9" w14:textId="420BE4E8" w:rsidR="008A5DBC" w:rsidRPr="00E06E79" w:rsidRDefault="008A5DBC" w:rsidP="00730353">
      <w:pPr>
        <w:pStyle w:val="1c"/>
        <w:spacing w:after="140"/>
        <w:ind w:left="1300" w:firstLine="2340"/>
      </w:pPr>
      <w:r w:rsidRPr="00E06E79">
        <w:rPr>
          <w:rStyle w:val="afffd"/>
          <w:b/>
          <w:bCs/>
        </w:rPr>
        <w:t>АКТ приема-передачи объектов внешнего благоустройства для их последующего содержания</w:t>
      </w:r>
    </w:p>
    <w:p w14:paraId="4D6F0F23" w14:textId="77777777" w:rsidR="008A5DBC" w:rsidRPr="00E06E79" w:rsidRDefault="008A5DBC" w:rsidP="008A5DBC">
      <w:pPr>
        <w:pStyle w:val="1c"/>
        <w:tabs>
          <w:tab w:val="left" w:pos="824"/>
          <w:tab w:val="left" w:pos="2941"/>
        </w:tabs>
        <w:spacing w:after="140"/>
        <w:ind w:firstLine="320"/>
      </w:pPr>
      <w:r w:rsidRPr="00E06E79">
        <w:rPr>
          <w:rStyle w:val="afffd"/>
        </w:rPr>
        <w:t>«</w:t>
      </w:r>
      <w:r w:rsidRPr="00E06E79">
        <w:rPr>
          <w:rStyle w:val="afffd"/>
        </w:rPr>
        <w:tab/>
        <w:t>»</w:t>
      </w:r>
      <w:r w:rsidRPr="00E06E79">
        <w:rPr>
          <w:rStyle w:val="afffd"/>
        </w:rPr>
        <w:tab/>
        <w:t>20_____ г.</w:t>
      </w:r>
    </w:p>
    <w:p w14:paraId="38A498BE" w14:textId="77777777" w:rsidR="008A5DBC" w:rsidRPr="00E06E79" w:rsidRDefault="008A5DBC" w:rsidP="008A5DBC">
      <w:pPr>
        <w:pStyle w:val="1c"/>
        <w:tabs>
          <w:tab w:val="left" w:leader="underscore" w:pos="2861"/>
        </w:tabs>
        <w:ind w:left="240" w:firstLine="100"/>
      </w:pPr>
      <w:r w:rsidRPr="00E06E79">
        <w:rPr>
          <w:rStyle w:val="afffd"/>
        </w:rPr>
        <w:tab/>
        <w:t xml:space="preserve"> , в лице, (далее Заказчик) и представитель (представители) заинтересованных лиц собственников помещений многоквартирного дома, расположенного по адресу: ______________,_____________, д.____</w:t>
      </w:r>
    </w:p>
    <w:p w14:paraId="1D848180" w14:textId="77777777" w:rsidR="008A5DBC" w:rsidRPr="00E06E79" w:rsidRDefault="008A5DBC" w:rsidP="008A5DBC">
      <w:pPr>
        <w:pStyle w:val="3e"/>
        <w:spacing w:after="140" w:line="221" w:lineRule="auto"/>
        <w:ind w:firstLine="240"/>
        <w:jc w:val="left"/>
      </w:pPr>
      <w:r w:rsidRPr="00E06E79">
        <w:rPr>
          <w:rStyle w:val="3d"/>
        </w:rPr>
        <w:t>(Ф.И.О. представитель (представители) заинтересованных лиц)</w:t>
      </w:r>
    </w:p>
    <w:p w14:paraId="7F68C21F" w14:textId="77777777" w:rsidR="008A5DBC" w:rsidRPr="00E06E79" w:rsidRDefault="008A5DBC" w:rsidP="008A5DBC">
      <w:pPr>
        <w:pStyle w:val="1c"/>
        <w:ind w:left="240" w:firstLine="20"/>
      </w:pPr>
      <w:r w:rsidRPr="00E06E79">
        <w:rPr>
          <w:rStyle w:val="afffd"/>
        </w:rPr>
        <w:t>действующий (ие) на основании протокола общего собрания собственников помещений многоквартирного дома</w:t>
      </w:r>
    </w:p>
    <w:p w14:paraId="70EC090F" w14:textId="77777777" w:rsidR="008A5DBC" w:rsidRPr="00E06E79" w:rsidRDefault="008A5DBC" w:rsidP="008A5DBC">
      <w:pPr>
        <w:pStyle w:val="1c"/>
        <w:tabs>
          <w:tab w:val="left" w:pos="4246"/>
        </w:tabs>
        <w:ind w:firstLine="320"/>
      </w:pPr>
      <w:r w:rsidRPr="00E06E79">
        <w:rPr>
          <w:rStyle w:val="afffd"/>
        </w:rPr>
        <w:t>от « » ___________20_____ г. №___,</w:t>
      </w:r>
    </w:p>
    <w:p w14:paraId="2A247093" w14:textId="77777777" w:rsidR="008A5DBC" w:rsidRPr="00E06E79" w:rsidRDefault="008A5DBC" w:rsidP="008A5DBC">
      <w:pPr>
        <w:pStyle w:val="1c"/>
        <w:ind w:left="240" w:firstLine="20"/>
      </w:pPr>
      <w:r w:rsidRPr="00E06E79">
        <w:rPr>
          <w:rStyle w:val="afffd"/>
        </w:rPr>
        <w:t>(далее - Собственник), составили настоящий акт о том, что Заказчик передает выполненные в рамках муниципальную программу «Формирование современной городской среды на территории Комсомольского городского поселения», а</w:t>
      </w:r>
    </w:p>
    <w:p w14:paraId="52FF6F13" w14:textId="77777777" w:rsidR="008A5DBC" w:rsidRPr="00E06E79" w:rsidRDefault="008A5DBC" w:rsidP="008A5DBC">
      <w:pPr>
        <w:pStyle w:val="1c"/>
        <w:ind w:firstLine="240"/>
      </w:pPr>
      <w:r w:rsidRPr="00E06E79">
        <w:rPr>
          <w:rStyle w:val="afffd"/>
        </w:rPr>
        <w:t>Собственник принимает:</w:t>
      </w:r>
    </w:p>
    <w:p w14:paraId="2C55042B" w14:textId="77777777" w:rsidR="008A5DBC" w:rsidRPr="00E06E79" w:rsidRDefault="008A5DBC" w:rsidP="004D5729">
      <w:pPr>
        <w:pStyle w:val="1c"/>
        <w:widowControl w:val="0"/>
        <w:numPr>
          <w:ilvl w:val="0"/>
          <w:numId w:val="27"/>
        </w:numPr>
        <w:tabs>
          <w:tab w:val="left" w:pos="524"/>
        </w:tabs>
        <w:spacing w:line="240" w:lineRule="auto"/>
        <w:ind w:left="432" w:hanging="432"/>
        <w:jc w:val="left"/>
      </w:pPr>
      <w:r w:rsidRPr="00E06E79">
        <w:rPr>
          <w:rStyle w:val="afffd"/>
        </w:rPr>
        <w:t>Объекты благоустройства дворовых территорий:</w:t>
      </w:r>
    </w:p>
    <w:p w14:paraId="548DBE69" w14:textId="77777777" w:rsidR="008A5DBC" w:rsidRPr="00E06E79" w:rsidRDefault="008A5DBC" w:rsidP="008A5DBC">
      <w:pPr>
        <w:pStyle w:val="1c"/>
        <w:ind w:left="240" w:firstLine="20"/>
      </w:pPr>
      <w:r w:rsidRPr="00E06E79">
        <w:rPr>
          <w:rStyle w:val="afffd"/>
        </w:rPr>
        <w:t>(указываются все объекты благоустройства, выполненные в рамках мероприятий)</w:t>
      </w:r>
    </w:p>
    <w:p w14:paraId="5CCEA559" w14:textId="77777777" w:rsidR="008A5DBC" w:rsidRPr="00E06E79" w:rsidRDefault="008A5DBC" w:rsidP="004D5729">
      <w:pPr>
        <w:pStyle w:val="1c"/>
        <w:widowControl w:val="0"/>
        <w:numPr>
          <w:ilvl w:val="0"/>
          <w:numId w:val="27"/>
        </w:numPr>
        <w:tabs>
          <w:tab w:val="left" w:pos="567"/>
        </w:tabs>
        <w:spacing w:line="240" w:lineRule="auto"/>
        <w:ind w:left="432" w:hanging="432"/>
        <w:jc w:val="left"/>
      </w:pPr>
      <w:r w:rsidRPr="00E06E79">
        <w:rPr>
          <w:rStyle w:val="afffd"/>
        </w:rPr>
        <w:t>Объекты общего пользования, передаваемые для дальнейшей эксплуатации:</w:t>
      </w:r>
    </w:p>
    <w:p w14:paraId="7EAA340D" w14:textId="77777777" w:rsidR="008A5DBC" w:rsidRPr="00E06E79" w:rsidRDefault="008A5DBC" w:rsidP="008A5DBC">
      <w:pPr>
        <w:pStyle w:val="1c"/>
        <w:ind w:left="240" w:firstLine="20"/>
      </w:pPr>
      <w:r w:rsidRPr="00E06E79">
        <w:rPr>
          <w:rStyle w:val="afffd"/>
        </w:rPr>
        <w:t>(указываются элементы малых архитектурных форм, детское игровое и спортивное оборудование, парковочные</w:t>
      </w:r>
      <w:r w:rsidRPr="00E06E79">
        <w:t xml:space="preserve"> </w:t>
      </w:r>
      <w:r w:rsidRPr="00E06E79">
        <w:rPr>
          <w:rStyle w:val="afffd"/>
        </w:rPr>
        <w:t>карманы и т.д.)</w:t>
      </w:r>
    </w:p>
    <w:p w14:paraId="629BC610" w14:textId="77777777" w:rsidR="008A5DBC" w:rsidRPr="00E06E79" w:rsidRDefault="008A5DBC" w:rsidP="008A5DBC">
      <w:pPr>
        <w:pStyle w:val="1c"/>
        <w:spacing w:after="140" w:line="223" w:lineRule="auto"/>
        <w:ind w:left="240" w:firstLine="20"/>
      </w:pPr>
      <w:r w:rsidRPr="00E06E79">
        <w:rPr>
          <w:rStyle w:val="afffd"/>
        </w:rPr>
        <w:t>Объекты, указанные в пунктах 1,2 настоящего акта приема-передачи объектов благоустройства, подлежат содержанию и текущему ремонту собственниками помещений в многоквартирном доме в установленном законом порядке.</w:t>
      </w:r>
    </w:p>
    <w:p w14:paraId="0D0A5105" w14:textId="77777777" w:rsidR="008A5DBC" w:rsidRPr="00E06E79" w:rsidRDefault="008A5DBC" w:rsidP="008A5DBC">
      <w:pPr>
        <w:pStyle w:val="1c"/>
        <w:spacing w:after="600" w:line="223" w:lineRule="auto"/>
        <w:ind w:firstLine="240"/>
      </w:pPr>
      <w:r w:rsidRPr="00E06E79">
        <w:rPr>
          <w:rStyle w:val="afffd"/>
          <w:b/>
          <w:bCs/>
        </w:rPr>
        <w:t>Подписи сторон:</w:t>
      </w:r>
    </w:p>
    <w:p w14:paraId="5FD2F44C" w14:textId="14536E1C" w:rsidR="008A5DBC" w:rsidRPr="00E06E79" w:rsidRDefault="00570C03" w:rsidP="008A5DBC">
      <w:pPr>
        <w:pStyle w:val="3e"/>
        <w:spacing w:after="140"/>
        <w:ind w:right="480"/>
        <w:rPr>
          <w:sz w:val="26"/>
          <w:szCs w:val="26"/>
        </w:rPr>
      </w:pPr>
      <w:r>
        <w:rPr>
          <w:noProof/>
        </w:rPr>
        <mc:AlternateContent>
          <mc:Choice Requires="wps">
            <w:drawing>
              <wp:anchor distT="0" distB="0" distL="114300" distR="114300" simplePos="0" relativeHeight="251666432" behindDoc="0" locked="0" layoutInCell="1" allowOverlap="1" wp14:anchorId="0919084D" wp14:editId="4FFF685C">
                <wp:simplePos x="0" y="0"/>
                <wp:positionH relativeFrom="page">
                  <wp:posOffset>1370965</wp:posOffset>
                </wp:positionH>
                <wp:positionV relativeFrom="paragraph">
                  <wp:posOffset>12700</wp:posOffset>
                </wp:positionV>
                <wp:extent cx="563880" cy="158750"/>
                <wp:effectExtent l="0" t="0" r="0" b="0"/>
                <wp:wrapSquare wrapText="right"/>
                <wp:docPr id="15" name="Shap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3880" cy="158750"/>
                        </a:xfrm>
                        <a:prstGeom prst="rect">
                          <a:avLst/>
                        </a:prstGeom>
                        <a:noFill/>
                      </wps:spPr>
                      <wps:txbx>
                        <w:txbxContent>
                          <w:p w14:paraId="6E2110AB" w14:textId="77777777" w:rsidR="00E06E79" w:rsidRDefault="00E06E79" w:rsidP="008A5DBC">
                            <w:pPr>
                              <w:pStyle w:val="3e"/>
                              <w:jc w:val="left"/>
                            </w:pPr>
                            <w:r w:rsidRPr="00096F9A">
                              <w:rPr>
                                <w:rStyle w:val="3d"/>
                                <w:sz w:val="26"/>
                                <w:szCs w:val="26"/>
                              </w:rPr>
                              <w:t>Заказчик</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w14:anchorId="0919084D" id="Shape 15" o:spid="_x0000_s1032" type="#_x0000_t202" style="position:absolute;left:0;text-align:left;margin-left:107.95pt;margin-top:1pt;width:44.4pt;height:12.5pt;z-index:251666432;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U/OmgEAACkDAAAOAAAAZHJzL2Uyb0RvYy54bWysUsFu2zAMvRfYPwi6L3Kypg2MOAGGosWA&#10;Yi3Q9gMUWYqFWaIgarHz96OUOC2627CLTJlP5HuPXG9H17ODjmjBN3w+qzjTXkFr/b7hb6/3X1ec&#10;YZK+lT143fCjRr7dfLlaD6HWC+igb3VkVMRjPYSGdymFWghUnXYSZxC0p6SB6GSia9yLNsqBqrte&#10;LKrqRgwQ2xBBaUT6e3dK8k2pb4xW6ckY1In1DSduqZyxnLt8is1a1vsoQ2fVmYb8BxZOWk9NL6Xu&#10;ZJLsd7R/lXJWRUAwaabACTDGKl00kJp59UnNSyeDLlrIHAwXm/D/lVU/D8+R2ZZmt+TMS0czKm0Z&#10;3cmcIWBNmJdAqDR+h5GARSiGR1C/kCDiA+b0AAmdzRhNdPlLMhk9JP+PF8/1mJiin8ubb6sVZRSl&#10;5svV7bLMRLw/DhHTgwbHctDwSCMtBOThEVNuL+sJknt5uLd9P9E6MckE07gbi87rSdYO2iOpGmj4&#10;Dfe0nZz1Pzx5m/dkCuIU7M7BVJnmUXqfdycP/OO92PK+4Zs/AAAA//8DAFBLAwQUAAYACAAAACEA&#10;ZP6ZcdwAAAAIAQAADwAAAGRycy9kb3ducmV2LnhtbEyPzU7DMBCE70i8g7VI3Kid8tM2xKkQgiOV&#10;Wrj05sTbJG28jmynDW/PcoLbjmY0+02xnlwvzhhi50lDNlMgkGpvO2o0fH2+3y1BxGTImt4TavjG&#10;COvy+qowufUX2uJ5lxrBJRRzo6FNaciljHWLzsSZH5DYO/jgTGIZGmmDuXC56+VcqSfpTEf8oTUD&#10;vrZYn3aj03D42JyOb+NWHRu1xH0WcKqyjda3N9PLM4iEU/oLwy8+o0PJTJUfyUbRa5hnjyuO8sGT&#10;2L9XDwsQFeuFAlkW8v+A8gcAAP//AwBQSwECLQAUAAYACAAAACEAtoM4kv4AAADhAQAAEwAAAAAA&#10;AAAAAAAAAAAAAAAAW0NvbnRlbnRfVHlwZXNdLnhtbFBLAQItABQABgAIAAAAIQA4/SH/1gAAAJQB&#10;AAALAAAAAAAAAAAAAAAAAC8BAABfcmVscy8ucmVsc1BLAQItABQABgAIAAAAIQCKlU/OmgEAACkD&#10;AAAOAAAAAAAAAAAAAAAAAC4CAABkcnMvZTJvRG9jLnhtbFBLAQItABQABgAIAAAAIQBk/plx3AAA&#10;AAgBAAAPAAAAAAAAAAAAAAAAAPQDAABkcnMvZG93bnJldi54bWxQSwUGAAAAAAQABADzAAAA/QQA&#10;AAAA&#10;" filled="f" stroked="f">
                <v:textbox inset="0,0,0,0">
                  <w:txbxContent>
                    <w:p w14:paraId="6E2110AB" w14:textId="77777777" w:rsidR="00E06E79" w:rsidRDefault="00E06E79" w:rsidP="008A5DBC">
                      <w:pPr>
                        <w:pStyle w:val="3e"/>
                        <w:jc w:val="left"/>
                      </w:pPr>
                      <w:r w:rsidRPr="00096F9A">
                        <w:rPr>
                          <w:rStyle w:val="3d"/>
                          <w:sz w:val="26"/>
                          <w:szCs w:val="26"/>
                        </w:rPr>
                        <w:t>Заказчик</w:t>
                      </w:r>
                    </w:p>
                  </w:txbxContent>
                </v:textbox>
                <w10:wrap type="square" side="right" anchorx="page"/>
              </v:shape>
            </w:pict>
          </mc:Fallback>
        </mc:AlternateContent>
      </w:r>
      <w:r w:rsidR="008A5DBC" w:rsidRPr="00E06E79">
        <w:rPr>
          <w:rStyle w:val="3d"/>
          <w:sz w:val="26"/>
          <w:szCs w:val="26"/>
        </w:rPr>
        <w:t>Собственник</w:t>
      </w:r>
    </w:p>
    <w:p w14:paraId="3AF2EC63" w14:textId="77777777" w:rsidR="008A5DBC" w:rsidRPr="00E06E79" w:rsidRDefault="008A5DBC" w:rsidP="008A5DBC">
      <w:pPr>
        <w:pStyle w:val="2f3"/>
        <w:ind w:right="620"/>
        <w:rPr>
          <w:rStyle w:val="2f2"/>
        </w:rPr>
      </w:pPr>
    </w:p>
    <w:p w14:paraId="14637792" w14:textId="77777777" w:rsidR="008A5DBC" w:rsidRPr="00E06E79" w:rsidRDefault="008A5DBC" w:rsidP="008A5DBC">
      <w:pPr>
        <w:pStyle w:val="2f3"/>
        <w:ind w:right="620"/>
        <w:rPr>
          <w:rStyle w:val="2f2"/>
        </w:rPr>
      </w:pPr>
    </w:p>
    <w:p w14:paraId="46EEDB34" w14:textId="77777777" w:rsidR="008A5DBC" w:rsidRPr="00E06E79" w:rsidRDefault="008A5DBC" w:rsidP="008A5DBC">
      <w:pPr>
        <w:pStyle w:val="2f3"/>
        <w:ind w:right="620"/>
        <w:rPr>
          <w:rStyle w:val="2f2"/>
        </w:rPr>
      </w:pPr>
    </w:p>
    <w:p w14:paraId="7A3C3556" w14:textId="77777777" w:rsidR="008A5DBC" w:rsidRPr="00E06E79" w:rsidRDefault="008A5DBC" w:rsidP="008A5DBC">
      <w:pPr>
        <w:pStyle w:val="2f3"/>
        <w:ind w:right="620"/>
        <w:rPr>
          <w:rStyle w:val="2f2"/>
        </w:rPr>
      </w:pPr>
    </w:p>
    <w:p w14:paraId="72D716CE" w14:textId="77777777" w:rsidR="008A5DBC" w:rsidRPr="00E06E79" w:rsidRDefault="008A5DBC" w:rsidP="008A5DBC">
      <w:pPr>
        <w:pStyle w:val="2f3"/>
        <w:ind w:right="620"/>
        <w:rPr>
          <w:rStyle w:val="2f2"/>
        </w:rPr>
      </w:pPr>
    </w:p>
    <w:p w14:paraId="4092D2B3" w14:textId="77777777" w:rsidR="008A5DBC" w:rsidRPr="00E06E79" w:rsidRDefault="008A5DBC" w:rsidP="008A5DBC">
      <w:pPr>
        <w:pStyle w:val="2f3"/>
        <w:ind w:right="620"/>
      </w:pPr>
      <w:r w:rsidRPr="00E06E79">
        <w:rPr>
          <w:rStyle w:val="2f2"/>
        </w:rPr>
        <w:t>Приложение 5</w:t>
      </w:r>
    </w:p>
    <w:p w14:paraId="5BA9EC3A" w14:textId="77777777" w:rsidR="008A5DBC" w:rsidRPr="00E06E79" w:rsidRDefault="008A5DBC" w:rsidP="008A5DBC">
      <w:pPr>
        <w:pStyle w:val="2f3"/>
        <w:tabs>
          <w:tab w:val="left" w:pos="6338"/>
          <w:tab w:val="left" w:pos="6966"/>
          <w:tab w:val="left" w:leader="underscore" w:pos="7533"/>
        </w:tabs>
        <w:spacing w:after="160" w:line="252" w:lineRule="auto"/>
        <w:ind w:left="5200" w:right="620"/>
        <w:rPr>
          <w:rStyle w:val="2f2"/>
        </w:rPr>
      </w:pPr>
      <w:r w:rsidRPr="00E06E79">
        <w:rPr>
          <w:rStyle w:val="2f2"/>
        </w:rPr>
        <w:t xml:space="preserve">к Постановлению Администрации Комсомольского муниципального района Ивановской области </w:t>
      </w:r>
    </w:p>
    <w:p w14:paraId="20D846B0" w14:textId="77777777" w:rsidR="008A5DBC" w:rsidRPr="00E06E79" w:rsidRDefault="008A5DBC" w:rsidP="008A5DBC">
      <w:pPr>
        <w:pStyle w:val="2f3"/>
        <w:tabs>
          <w:tab w:val="left" w:pos="6338"/>
          <w:tab w:val="left" w:pos="6966"/>
          <w:tab w:val="left" w:leader="underscore" w:pos="7533"/>
        </w:tabs>
        <w:spacing w:after="160" w:line="252" w:lineRule="auto"/>
        <w:ind w:left="5200" w:right="620"/>
      </w:pPr>
      <w:r w:rsidRPr="00E06E79">
        <w:rPr>
          <w:rStyle w:val="2f2"/>
        </w:rPr>
        <w:t>от «      »  ______202__</w:t>
      </w:r>
      <w:r w:rsidRPr="00E06E79">
        <w:rPr>
          <w:rStyle w:val="2f2"/>
        </w:rPr>
        <w:tab/>
        <w:t>г. № ____</w:t>
      </w:r>
    </w:p>
    <w:p w14:paraId="241C8AB5" w14:textId="77777777" w:rsidR="008A5DBC" w:rsidRPr="00E06E79" w:rsidRDefault="008A5DBC" w:rsidP="008A5DBC">
      <w:pPr>
        <w:pStyle w:val="1c"/>
        <w:jc w:val="center"/>
      </w:pPr>
      <w:r w:rsidRPr="00E06E79">
        <w:rPr>
          <w:rStyle w:val="afffd"/>
          <w:b/>
          <w:bCs/>
        </w:rPr>
        <w:t>Порядок общественного обсуждения</w:t>
      </w:r>
    </w:p>
    <w:p w14:paraId="76020124" w14:textId="77777777" w:rsidR="008A5DBC" w:rsidRPr="00E06E79" w:rsidRDefault="008A5DBC" w:rsidP="008A5DBC">
      <w:pPr>
        <w:pStyle w:val="1c"/>
        <w:jc w:val="center"/>
        <w:rPr>
          <w:rStyle w:val="afffd"/>
          <w:b/>
          <w:bCs/>
        </w:rPr>
      </w:pPr>
      <w:r w:rsidRPr="00E06E79">
        <w:rPr>
          <w:rStyle w:val="afffd"/>
          <w:b/>
          <w:bCs/>
        </w:rPr>
        <w:t>проекта изменений в муниципальную программу «Формирование</w:t>
      </w:r>
      <w:r w:rsidRPr="00E06E79">
        <w:rPr>
          <w:rStyle w:val="afffd"/>
          <w:b/>
          <w:bCs/>
        </w:rPr>
        <w:br/>
        <w:t>современной городской среды на территории Комсомольского</w:t>
      </w:r>
      <w:r w:rsidRPr="00E06E79">
        <w:rPr>
          <w:rStyle w:val="afffd"/>
          <w:b/>
          <w:bCs/>
        </w:rPr>
        <w:br/>
        <w:t>городского поселения»</w:t>
      </w:r>
    </w:p>
    <w:p w14:paraId="45F2B58B" w14:textId="77777777" w:rsidR="008A5DBC" w:rsidRPr="00E06E79" w:rsidRDefault="008A5DBC" w:rsidP="008A5DBC">
      <w:pPr>
        <w:pStyle w:val="1c"/>
        <w:jc w:val="center"/>
      </w:pPr>
    </w:p>
    <w:p w14:paraId="0B2B6BE4" w14:textId="77777777" w:rsidR="008A5DBC" w:rsidRPr="00E06E79" w:rsidRDefault="008A5DBC" w:rsidP="004D5729">
      <w:pPr>
        <w:pStyle w:val="1c"/>
        <w:widowControl w:val="0"/>
        <w:numPr>
          <w:ilvl w:val="0"/>
          <w:numId w:val="28"/>
        </w:numPr>
        <w:tabs>
          <w:tab w:val="left" w:pos="462"/>
        </w:tabs>
        <w:spacing w:line="240" w:lineRule="auto"/>
        <w:ind w:left="140" w:firstLine="20"/>
      </w:pPr>
      <w:r w:rsidRPr="00E06E79">
        <w:rPr>
          <w:rStyle w:val="afffd"/>
        </w:rPr>
        <w:t>Настоящий Порядок общественного обсуждения проекта изменений в муниципальную программу «Формирование современной городской среды на территории Комсомольского городского поселения Комсомольского муниципального района Ивановской области» (далее - Порядок) разработан в соответствии с Постановлением Правительства Российской Федерации от 10.02.2017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с учетом Методических рекомендаций по подготовке государственных (муниципальных) программ формирования современной городской среды в рамках реализации приоритетного проекта «Формирование современной городской среды» разработанных Министерством строительства и жилищно-коммунального хозяйства Российской Федерации.</w:t>
      </w:r>
    </w:p>
    <w:p w14:paraId="1BD6CDDE" w14:textId="77777777" w:rsidR="008A5DBC" w:rsidRPr="00E06E79" w:rsidRDefault="008A5DBC" w:rsidP="004D5729">
      <w:pPr>
        <w:pStyle w:val="1c"/>
        <w:widowControl w:val="0"/>
        <w:numPr>
          <w:ilvl w:val="0"/>
          <w:numId w:val="28"/>
        </w:numPr>
        <w:tabs>
          <w:tab w:val="left" w:pos="458"/>
        </w:tabs>
        <w:spacing w:line="240" w:lineRule="auto"/>
        <w:ind w:left="140" w:firstLine="20"/>
      </w:pPr>
      <w:r w:rsidRPr="00E06E79">
        <w:rPr>
          <w:rStyle w:val="afffd"/>
        </w:rPr>
        <w:t>Порядок устанавливает процедуру организации и проведения общественного обсуждения проекта изменений в муниципальную программу «Формирование современной городской среды на территории Комсомольского городского поселения».</w:t>
      </w:r>
    </w:p>
    <w:p w14:paraId="1AA46E6E" w14:textId="77777777" w:rsidR="008A5DBC" w:rsidRPr="00E06E79" w:rsidRDefault="008A5DBC" w:rsidP="004D5729">
      <w:pPr>
        <w:pStyle w:val="1c"/>
        <w:widowControl w:val="0"/>
        <w:numPr>
          <w:ilvl w:val="0"/>
          <w:numId w:val="28"/>
        </w:numPr>
        <w:tabs>
          <w:tab w:val="left" w:pos="458"/>
        </w:tabs>
        <w:spacing w:line="240" w:lineRule="auto"/>
        <w:ind w:left="140" w:firstLine="20"/>
      </w:pPr>
      <w:r w:rsidRPr="00E06E79">
        <w:rPr>
          <w:rStyle w:val="afffd"/>
        </w:rPr>
        <w:t>Цель настоящего Порядка - вовлечение граждан и организаций в процесс внесения изменений в муниципальную программу муниципальной программы «Формирование современной городской среды на территории Комсомольского городского поселения».</w:t>
      </w:r>
    </w:p>
    <w:p w14:paraId="312D2EF4" w14:textId="77777777" w:rsidR="008A5DBC" w:rsidRPr="00E06E79" w:rsidRDefault="008A5DBC" w:rsidP="004D5729">
      <w:pPr>
        <w:pStyle w:val="1c"/>
        <w:widowControl w:val="0"/>
        <w:numPr>
          <w:ilvl w:val="0"/>
          <w:numId w:val="28"/>
        </w:numPr>
        <w:tabs>
          <w:tab w:val="left" w:pos="467"/>
        </w:tabs>
        <w:spacing w:line="240" w:lineRule="auto"/>
        <w:ind w:left="140" w:firstLine="20"/>
      </w:pPr>
      <w:r w:rsidRPr="00E06E79">
        <w:rPr>
          <w:rStyle w:val="afffd"/>
        </w:rPr>
        <w:t>Организацию и проведение общественного обсуждения проекта изменений в муниципальную программу «Формирование современной городской среды на территории Комсомольского городского поселения» осуществляет Управление по вопросу развития инфраструктуры Администрации Комсомольского муниципального района (далее - Управление).</w:t>
      </w:r>
    </w:p>
    <w:p w14:paraId="2D6F1AF0" w14:textId="77777777" w:rsidR="008A5DBC" w:rsidRPr="00E06E79" w:rsidRDefault="008A5DBC" w:rsidP="004D5729">
      <w:pPr>
        <w:pStyle w:val="1c"/>
        <w:widowControl w:val="0"/>
        <w:numPr>
          <w:ilvl w:val="0"/>
          <w:numId w:val="28"/>
        </w:numPr>
        <w:tabs>
          <w:tab w:val="left" w:pos="453"/>
        </w:tabs>
        <w:spacing w:line="0" w:lineRule="atLeast"/>
      </w:pPr>
      <w:r w:rsidRPr="00E06E79">
        <w:rPr>
          <w:rStyle w:val="afffd"/>
        </w:rPr>
        <w:t>Общественное обсуждение проводится путем размещения проекта изменений в муниципальную программу «Формирование современной городской среды на территории Комсомольского городского поселения» на официальном сайте администрации в разделе «Формирование современной городской среды».</w:t>
      </w:r>
    </w:p>
    <w:p w14:paraId="1A6929EE" w14:textId="77777777" w:rsidR="008A5DBC" w:rsidRPr="00E06E79" w:rsidRDefault="008A5DBC" w:rsidP="004D5729">
      <w:pPr>
        <w:pStyle w:val="1c"/>
        <w:widowControl w:val="0"/>
        <w:numPr>
          <w:ilvl w:val="0"/>
          <w:numId w:val="28"/>
        </w:numPr>
        <w:tabs>
          <w:tab w:val="left" w:pos="492"/>
        </w:tabs>
        <w:spacing w:line="0" w:lineRule="atLeast"/>
      </w:pPr>
      <w:r w:rsidRPr="00E06E79">
        <w:rPr>
          <w:rStyle w:val="afffd"/>
        </w:rPr>
        <w:t>С целью организации и проведения общественного обсуждения Управление размещает на официальном сайте администрации Комсомольского муниципального района не позднее, чем за 3 рабочих дня до начала общественного обсуждения уведомление о проведении общественного обсуждения.</w:t>
      </w:r>
    </w:p>
    <w:p w14:paraId="4F7A408A" w14:textId="77777777" w:rsidR="008A5DBC" w:rsidRPr="00E06E79" w:rsidRDefault="008A5DBC" w:rsidP="008A5DBC">
      <w:pPr>
        <w:pStyle w:val="1c"/>
        <w:ind w:firstLine="160"/>
      </w:pPr>
      <w:r w:rsidRPr="00E06E79">
        <w:rPr>
          <w:rStyle w:val="afffd"/>
        </w:rPr>
        <w:t>В уведомлении указываются:</w:t>
      </w:r>
    </w:p>
    <w:p w14:paraId="200AC700" w14:textId="77777777" w:rsidR="008A5DBC" w:rsidRPr="00E06E79" w:rsidRDefault="008A5DBC" w:rsidP="004D5729">
      <w:pPr>
        <w:pStyle w:val="1c"/>
        <w:widowControl w:val="0"/>
        <w:numPr>
          <w:ilvl w:val="0"/>
          <w:numId w:val="29"/>
        </w:numPr>
        <w:tabs>
          <w:tab w:val="left" w:pos="453"/>
        </w:tabs>
        <w:spacing w:line="240" w:lineRule="auto"/>
        <w:ind w:left="160" w:firstLine="20"/>
      </w:pPr>
      <w:r w:rsidRPr="00E06E79">
        <w:rPr>
          <w:rStyle w:val="afffd"/>
        </w:rPr>
        <w:t>наименование проекта - внесенные изменения в муниципальную программу муниципальной программы «Формирование современной городской среды на территории Комсомольского городского поселения»;</w:t>
      </w:r>
    </w:p>
    <w:p w14:paraId="58810ECF" w14:textId="77777777" w:rsidR="008A5DBC" w:rsidRPr="00E06E79" w:rsidRDefault="008A5DBC" w:rsidP="004D5729">
      <w:pPr>
        <w:pStyle w:val="1c"/>
        <w:widowControl w:val="0"/>
        <w:numPr>
          <w:ilvl w:val="0"/>
          <w:numId w:val="29"/>
        </w:numPr>
        <w:tabs>
          <w:tab w:val="left" w:pos="453"/>
        </w:tabs>
        <w:spacing w:line="240" w:lineRule="auto"/>
        <w:ind w:left="160" w:firstLine="20"/>
      </w:pPr>
      <w:r w:rsidRPr="00E06E79">
        <w:rPr>
          <w:rStyle w:val="afffd"/>
        </w:rPr>
        <w:t>срок проведения общественного обсуждения, в течение которого принимаются замечания и предложения по проекту;</w:t>
      </w:r>
    </w:p>
    <w:p w14:paraId="6A2203CC" w14:textId="77777777" w:rsidR="008A5DBC" w:rsidRPr="00E06E79" w:rsidRDefault="008A5DBC" w:rsidP="004D5729">
      <w:pPr>
        <w:pStyle w:val="1c"/>
        <w:widowControl w:val="0"/>
        <w:numPr>
          <w:ilvl w:val="0"/>
          <w:numId w:val="29"/>
        </w:numPr>
        <w:tabs>
          <w:tab w:val="left" w:pos="453"/>
        </w:tabs>
        <w:spacing w:line="240" w:lineRule="auto"/>
        <w:ind w:left="160" w:firstLine="20"/>
      </w:pPr>
      <w:r w:rsidRPr="00E06E79">
        <w:rPr>
          <w:rStyle w:val="afffd"/>
        </w:rPr>
        <w:t xml:space="preserve">форма предоставления замечаний и предложений по </w:t>
      </w:r>
      <w:r w:rsidRPr="00E06E79">
        <w:rPr>
          <w:rFonts w:eastAsia="Microsoft Sans Serif"/>
        </w:rPr>
        <w:t>проекту</w:t>
      </w:r>
      <w:r w:rsidRPr="00E06E79">
        <w:rPr>
          <w:rStyle w:val="afffd"/>
        </w:rPr>
        <w:t xml:space="preserve"> изменений в муниципальную программу «Формирование современной городской среды на территории Комсомольского городского поселения» (Приложение 1);</w:t>
      </w:r>
    </w:p>
    <w:p w14:paraId="35F898D4" w14:textId="77777777" w:rsidR="008A5DBC" w:rsidRPr="00E06E79" w:rsidRDefault="008A5DBC" w:rsidP="004D5729">
      <w:pPr>
        <w:pStyle w:val="1c"/>
        <w:widowControl w:val="0"/>
        <w:numPr>
          <w:ilvl w:val="0"/>
          <w:numId w:val="29"/>
        </w:numPr>
        <w:tabs>
          <w:tab w:val="left" w:pos="458"/>
        </w:tabs>
        <w:spacing w:line="240" w:lineRule="auto"/>
        <w:ind w:firstLine="160"/>
        <w:jc w:val="left"/>
      </w:pPr>
      <w:r w:rsidRPr="00E06E79">
        <w:rPr>
          <w:rStyle w:val="afffd"/>
        </w:rPr>
        <w:t>адрес и время приема замечаний и предложений;</w:t>
      </w:r>
    </w:p>
    <w:p w14:paraId="1D0BD030" w14:textId="77777777" w:rsidR="008A5DBC" w:rsidRPr="00E06E79" w:rsidRDefault="008A5DBC" w:rsidP="004D5729">
      <w:pPr>
        <w:pStyle w:val="1c"/>
        <w:widowControl w:val="0"/>
        <w:numPr>
          <w:ilvl w:val="0"/>
          <w:numId w:val="29"/>
        </w:numPr>
        <w:tabs>
          <w:tab w:val="left" w:pos="453"/>
        </w:tabs>
        <w:spacing w:line="240" w:lineRule="auto"/>
        <w:ind w:left="160" w:firstLine="20"/>
      </w:pPr>
      <w:r w:rsidRPr="00E06E79">
        <w:rPr>
          <w:rStyle w:val="afffd"/>
        </w:rPr>
        <w:t>телефон, почтовый адрес и электронный адрес контактного лица по вопросам подачи замечаний и предложений;</w:t>
      </w:r>
    </w:p>
    <w:p w14:paraId="693E8CBD" w14:textId="77777777" w:rsidR="008A5DBC" w:rsidRPr="00E06E79" w:rsidRDefault="008A5DBC" w:rsidP="004D5729">
      <w:pPr>
        <w:pStyle w:val="1c"/>
        <w:widowControl w:val="0"/>
        <w:numPr>
          <w:ilvl w:val="0"/>
          <w:numId w:val="29"/>
        </w:numPr>
        <w:tabs>
          <w:tab w:val="left" w:pos="453"/>
        </w:tabs>
        <w:spacing w:line="240" w:lineRule="auto"/>
        <w:ind w:left="160" w:firstLine="20"/>
      </w:pPr>
      <w:r w:rsidRPr="00E06E79">
        <w:rPr>
          <w:rStyle w:val="afffd"/>
        </w:rPr>
        <w:t>иная информация, относящаяся к проведению общественного обсуждения.</w:t>
      </w:r>
    </w:p>
    <w:p w14:paraId="1FAA1D8E" w14:textId="77777777" w:rsidR="008A5DBC" w:rsidRPr="00E06E79" w:rsidRDefault="008A5DBC" w:rsidP="008A5DBC">
      <w:pPr>
        <w:pStyle w:val="1c"/>
        <w:ind w:left="160" w:firstLine="20"/>
      </w:pPr>
      <w:r w:rsidRPr="00E06E79">
        <w:rPr>
          <w:rStyle w:val="afffd"/>
        </w:rPr>
        <w:t xml:space="preserve">Одновременно с уведомлением </w:t>
      </w:r>
      <w:r w:rsidRPr="00E06E79">
        <w:rPr>
          <w:rFonts w:eastAsia="Microsoft Sans Serif"/>
        </w:rPr>
        <w:t>проекта</w:t>
      </w:r>
      <w:r w:rsidRPr="00E06E79">
        <w:rPr>
          <w:rStyle w:val="afffd"/>
        </w:rPr>
        <w:t xml:space="preserve"> изменений в муниципальную программу «Формирование современной городской среды на территории Комсомольского городского поселения Комсомольского муниципального района Ивановской области» размещается на официальном сайте администрации Комсомольского муниципального района Ивановской области в разделе «Формирование современной городской среды».</w:t>
      </w:r>
    </w:p>
    <w:p w14:paraId="5C3CA3D4" w14:textId="77777777" w:rsidR="008A5DBC" w:rsidRPr="00E06E79" w:rsidRDefault="008A5DBC" w:rsidP="004D5729">
      <w:pPr>
        <w:pStyle w:val="1c"/>
        <w:widowControl w:val="0"/>
        <w:numPr>
          <w:ilvl w:val="0"/>
          <w:numId w:val="28"/>
        </w:numPr>
        <w:tabs>
          <w:tab w:val="left" w:pos="482"/>
        </w:tabs>
        <w:spacing w:line="240" w:lineRule="auto"/>
        <w:ind w:left="160" w:firstLine="20"/>
      </w:pPr>
      <w:r w:rsidRPr="00E06E79">
        <w:rPr>
          <w:rStyle w:val="afffd"/>
        </w:rPr>
        <w:t xml:space="preserve">Срок общественного обсуждения </w:t>
      </w:r>
      <w:r w:rsidRPr="00E06E79">
        <w:rPr>
          <w:rFonts w:eastAsia="Microsoft Sans Serif"/>
        </w:rPr>
        <w:t>проекта</w:t>
      </w:r>
      <w:r w:rsidRPr="00E06E79">
        <w:rPr>
          <w:rStyle w:val="afffd"/>
        </w:rPr>
        <w:t xml:space="preserve"> изменений в муниципальную программу «Формирование современной городской среды на территории Комсомольского городского поселения» составляет не менее 30 </w:t>
      </w:r>
      <w:r w:rsidRPr="00E06E79">
        <w:rPr>
          <w:rFonts w:eastAsia="Microsoft Sans Serif"/>
        </w:rPr>
        <w:t>рабочих</w:t>
      </w:r>
      <w:r w:rsidRPr="00E06E79">
        <w:rPr>
          <w:rStyle w:val="afffd"/>
        </w:rPr>
        <w:t xml:space="preserve"> дней со дня опубликования уведомления.</w:t>
      </w:r>
    </w:p>
    <w:p w14:paraId="1D65F4A7" w14:textId="77777777" w:rsidR="008A5DBC" w:rsidRPr="00E06E79" w:rsidRDefault="008A5DBC" w:rsidP="004D5729">
      <w:pPr>
        <w:pStyle w:val="1c"/>
        <w:widowControl w:val="0"/>
        <w:numPr>
          <w:ilvl w:val="0"/>
          <w:numId w:val="28"/>
        </w:numPr>
        <w:tabs>
          <w:tab w:val="left" w:pos="482"/>
        </w:tabs>
        <w:spacing w:line="240" w:lineRule="auto"/>
        <w:ind w:left="160" w:firstLine="20"/>
      </w:pPr>
      <w:r w:rsidRPr="00E06E79">
        <w:rPr>
          <w:rStyle w:val="afffd"/>
        </w:rPr>
        <w:t xml:space="preserve">Не позднее чем за 14 </w:t>
      </w:r>
      <w:r w:rsidRPr="00E06E79">
        <w:rPr>
          <w:rFonts w:eastAsia="Microsoft Sans Serif"/>
        </w:rPr>
        <w:t>рабочих</w:t>
      </w:r>
      <w:r w:rsidRPr="00E06E79">
        <w:rPr>
          <w:rStyle w:val="afffd"/>
        </w:rPr>
        <w:t xml:space="preserve"> дней до проведения общественного обсуждения, с целью обеспечения квалифицированного участия, на официальном сайте администрации в разделе «Формирование современной городской среды» публикует достоверную и актуальную информацию о проекте по благоустройству общественной территории и дворовых территорий, результатах предпроектного исследования, а также сами проекты благоустройства.</w:t>
      </w:r>
    </w:p>
    <w:p w14:paraId="6B676F13" w14:textId="77777777" w:rsidR="008A5DBC" w:rsidRPr="00E06E79" w:rsidRDefault="008A5DBC" w:rsidP="004D5729">
      <w:pPr>
        <w:pStyle w:val="1c"/>
        <w:widowControl w:val="0"/>
        <w:numPr>
          <w:ilvl w:val="0"/>
          <w:numId w:val="28"/>
        </w:numPr>
        <w:tabs>
          <w:tab w:val="left" w:pos="473"/>
        </w:tabs>
        <w:spacing w:line="240" w:lineRule="auto"/>
        <w:ind w:left="160" w:firstLine="20"/>
      </w:pPr>
      <w:r w:rsidRPr="00E06E79">
        <w:rPr>
          <w:rStyle w:val="afffd"/>
        </w:rPr>
        <w:t>Граждане и организации вносят предложения и замечания к проекту муниципальной программы «Формирование современной городской среды на территории Комсомольского городского поселения», к проекту по благоустройству общественной территории и дворовых территорий со дня официального опубликования уведомления об общественном обсуждении.</w:t>
      </w:r>
    </w:p>
    <w:p w14:paraId="7A1D25E2" w14:textId="77777777" w:rsidR="008A5DBC" w:rsidRPr="00E06E79" w:rsidRDefault="008A5DBC" w:rsidP="004D5729">
      <w:pPr>
        <w:pStyle w:val="1c"/>
        <w:widowControl w:val="0"/>
        <w:numPr>
          <w:ilvl w:val="0"/>
          <w:numId w:val="28"/>
        </w:numPr>
        <w:tabs>
          <w:tab w:val="left" w:pos="700"/>
        </w:tabs>
        <w:spacing w:line="240" w:lineRule="auto"/>
        <w:ind w:left="160" w:firstLine="20"/>
      </w:pPr>
      <w:r w:rsidRPr="00E06E79">
        <w:rPr>
          <w:rStyle w:val="afffd"/>
        </w:rPr>
        <w:t xml:space="preserve">Предложения и замечания составляются по форме согласно Приложению 1 к Порядку и направляются посредством почтовой связи по адресу: г. Комсомольск, ул. 50 лет ВЛКСМ, д. 2, факсимильной связи телефон (факс) 8(49352)41205, электронной почтой </w:t>
      </w:r>
      <w:r w:rsidRPr="00E06E79">
        <w:rPr>
          <w:szCs w:val="28"/>
          <w:shd w:val="clear" w:color="auto" w:fill="FFFFFF"/>
        </w:rPr>
        <w:t>gkhstroykoms2@mail.ru,</w:t>
      </w:r>
      <w:r w:rsidRPr="00E06E79">
        <w:rPr>
          <w:rStyle w:val="afffd"/>
        </w:rPr>
        <w:t xml:space="preserve"> представляются лично по адресу: г. Комсомольск, ул. 50 лет ВЛКСМ, д. 2, каб. 20.</w:t>
      </w:r>
    </w:p>
    <w:p w14:paraId="4B434437" w14:textId="77777777" w:rsidR="008A5DBC" w:rsidRPr="00E06E79" w:rsidRDefault="008A5DBC" w:rsidP="004D5729">
      <w:pPr>
        <w:pStyle w:val="1c"/>
        <w:widowControl w:val="0"/>
        <w:numPr>
          <w:ilvl w:val="0"/>
          <w:numId w:val="28"/>
        </w:numPr>
        <w:tabs>
          <w:tab w:val="left" w:pos="700"/>
        </w:tabs>
        <w:spacing w:line="240" w:lineRule="auto"/>
        <w:ind w:left="160" w:firstLine="20"/>
      </w:pPr>
      <w:r w:rsidRPr="00E06E79">
        <w:rPr>
          <w:rStyle w:val="afffd"/>
        </w:rPr>
        <w:t>Предложения и замечания подлежат регистрации. Анонимные предложения не регистрируются и не учитываются.</w:t>
      </w:r>
    </w:p>
    <w:p w14:paraId="6E9CC838" w14:textId="77777777" w:rsidR="008A5DBC" w:rsidRPr="00E06E79" w:rsidRDefault="008A5DBC" w:rsidP="004D5729">
      <w:pPr>
        <w:pStyle w:val="1c"/>
        <w:widowControl w:val="0"/>
        <w:numPr>
          <w:ilvl w:val="0"/>
          <w:numId w:val="28"/>
        </w:numPr>
        <w:tabs>
          <w:tab w:val="left" w:pos="700"/>
        </w:tabs>
        <w:spacing w:line="240" w:lineRule="auto"/>
        <w:ind w:left="160" w:firstLine="20"/>
      </w:pPr>
      <w:r w:rsidRPr="00E06E79">
        <w:rPr>
          <w:rStyle w:val="afffd"/>
        </w:rPr>
        <w:t>Предложения и замечания, внесенные в период проведения общественного обсуждения, направляются в Общественную комиссию для организации общественного обсуждения, проведения комиссионной оценки предложений заинтересованных лиц, а также для осуществления контроля за реализацией муниципальной программы «Формирование современной городской среды на территории Комсомольского городского поселения» (далее - Общественная комиссия) на следующий рабочий день после окончания срока проведения общественного обсуждения.</w:t>
      </w:r>
    </w:p>
    <w:p w14:paraId="0FBA0F2C" w14:textId="77777777" w:rsidR="008A5DBC" w:rsidRPr="00E06E79" w:rsidRDefault="008A5DBC" w:rsidP="004D5729">
      <w:pPr>
        <w:pStyle w:val="1c"/>
        <w:widowControl w:val="0"/>
        <w:numPr>
          <w:ilvl w:val="0"/>
          <w:numId w:val="28"/>
        </w:numPr>
        <w:tabs>
          <w:tab w:val="left" w:pos="593"/>
        </w:tabs>
        <w:spacing w:line="240" w:lineRule="auto"/>
        <w:ind w:left="160" w:firstLine="20"/>
      </w:pPr>
      <w:r w:rsidRPr="00E06E79">
        <w:rPr>
          <w:rStyle w:val="afffd"/>
        </w:rPr>
        <w:t>Полученные Комиссией предложения и замечания рассматриваются членами Комиссии в течение 2 рабочих дней с даты их получения.</w:t>
      </w:r>
    </w:p>
    <w:p w14:paraId="6FE4C427" w14:textId="77777777" w:rsidR="008A5DBC" w:rsidRPr="00E06E79" w:rsidRDefault="008A5DBC" w:rsidP="008A5DBC">
      <w:pPr>
        <w:pStyle w:val="1c"/>
        <w:ind w:left="160" w:firstLine="680"/>
      </w:pPr>
      <w:r w:rsidRPr="00E06E79">
        <w:rPr>
          <w:rStyle w:val="afffd"/>
        </w:rPr>
        <w:t>По итогам рассмотрения предложений и замечаний, поступившим в период проведения общественного обсуждения, оформляется протокол по форме согласно Приложению 2 к Порядку. Протокол подписывается всеми членами Комиссии, принимавшими участие в рассмотрении предложений и замечаний.</w:t>
      </w:r>
    </w:p>
    <w:p w14:paraId="3645FCB6" w14:textId="77777777" w:rsidR="008A5DBC" w:rsidRPr="00E06E79" w:rsidRDefault="008A5DBC" w:rsidP="004D5729">
      <w:pPr>
        <w:pStyle w:val="1c"/>
        <w:widowControl w:val="0"/>
        <w:numPr>
          <w:ilvl w:val="0"/>
          <w:numId w:val="28"/>
        </w:numPr>
        <w:tabs>
          <w:tab w:val="left" w:pos="612"/>
        </w:tabs>
        <w:spacing w:line="240" w:lineRule="auto"/>
        <w:ind w:left="160" w:firstLine="20"/>
      </w:pPr>
      <w:r w:rsidRPr="00E06E79">
        <w:rPr>
          <w:rStyle w:val="afffd"/>
        </w:rPr>
        <w:t xml:space="preserve">Отчет по итогам общественного обсуждения размещается в течение 14 </w:t>
      </w:r>
      <w:r w:rsidRPr="00E06E79">
        <w:rPr>
          <w:rFonts w:eastAsia="Microsoft Sans Serif"/>
        </w:rPr>
        <w:t>рабочих</w:t>
      </w:r>
      <w:r w:rsidRPr="00E06E79">
        <w:rPr>
          <w:rStyle w:val="afffd"/>
        </w:rPr>
        <w:t xml:space="preserve"> дней после окончания сроков проведения обсуждения на официальном сайте администрации в разделе «Формирование современной городской среды».</w:t>
      </w:r>
    </w:p>
    <w:p w14:paraId="35FCA55D" w14:textId="77777777" w:rsidR="008A5DBC" w:rsidRPr="00E06E79" w:rsidRDefault="008A5DBC" w:rsidP="004D5729">
      <w:pPr>
        <w:pStyle w:val="1c"/>
        <w:widowControl w:val="0"/>
        <w:numPr>
          <w:ilvl w:val="0"/>
          <w:numId w:val="28"/>
        </w:numPr>
        <w:tabs>
          <w:tab w:val="left" w:pos="700"/>
        </w:tabs>
        <w:spacing w:line="240" w:lineRule="auto"/>
        <w:ind w:left="160" w:firstLine="20"/>
      </w:pPr>
      <w:r w:rsidRPr="00E06E79">
        <w:rPr>
          <w:rStyle w:val="afffd"/>
        </w:rPr>
        <w:t xml:space="preserve">В течении 5 </w:t>
      </w:r>
      <w:r w:rsidRPr="00E06E79">
        <w:rPr>
          <w:rFonts w:eastAsia="Microsoft Sans Serif"/>
        </w:rPr>
        <w:t>рабочих</w:t>
      </w:r>
      <w:r w:rsidRPr="00E06E79">
        <w:rPr>
          <w:rStyle w:val="afffd"/>
        </w:rPr>
        <w:t xml:space="preserve"> дней после проведения общественных обсуждений гражданам предоставляется возможность внести свои предложения и дополнения к представленному проекту муниципальной программы «Формирование современной городской среды на территории Комсомольского городского поселения», проекту по благоустройству общественной территории и дворовых территорий.</w:t>
      </w:r>
    </w:p>
    <w:p w14:paraId="3860B30F" w14:textId="77777777" w:rsidR="008A5DBC" w:rsidRPr="00E06E79" w:rsidRDefault="008A5DBC" w:rsidP="008A5DBC">
      <w:pPr>
        <w:pStyle w:val="1c"/>
        <w:ind w:left="160" w:firstLine="20"/>
      </w:pPr>
      <w:r w:rsidRPr="00E06E79">
        <w:rPr>
          <w:rStyle w:val="afffd"/>
        </w:rPr>
        <w:t>Такие предложения направляются посредством почтовой связи по адресу: г. Комсомольск, ул. 50 лет ВЛКСМ, д. 2, факсимильной связи</w:t>
      </w:r>
      <w:r w:rsidRPr="00E06E79">
        <w:rPr>
          <w:rStyle w:val="46"/>
        </w:rPr>
        <w:t xml:space="preserve"> </w:t>
      </w:r>
      <w:r w:rsidRPr="00E06E79">
        <w:rPr>
          <w:rStyle w:val="afffd"/>
        </w:rPr>
        <w:t xml:space="preserve">телефон (факс) 8(49352)41205, электронной почтой </w:t>
      </w:r>
      <w:hyperlink r:id="rId16" w:history="1">
        <w:r w:rsidRPr="00E06E79">
          <w:rPr>
            <w:rStyle w:val="a5"/>
            <w:szCs w:val="28"/>
            <w:shd w:val="clear" w:color="auto" w:fill="FFFFFF"/>
          </w:rPr>
          <w:t>gkhstroykoms2@mail.ru</w:t>
        </w:r>
      </w:hyperlink>
      <w:r w:rsidRPr="00E06E79">
        <w:rPr>
          <w:rStyle w:val="afffd"/>
        </w:rPr>
        <w:t>, представляются лично по адресу: г. Комсомольск, ул. 50 лет ВЛКСМ, д. 2, каб. 20, через специальную форму, созданную на сайте проекта, принимаются при личном приеме в Управлении.</w:t>
      </w:r>
    </w:p>
    <w:p w14:paraId="70C20ADB" w14:textId="77777777" w:rsidR="008A5DBC" w:rsidRPr="00E06E79" w:rsidRDefault="008A5DBC" w:rsidP="004D5729">
      <w:pPr>
        <w:pStyle w:val="1c"/>
        <w:widowControl w:val="0"/>
        <w:numPr>
          <w:ilvl w:val="0"/>
          <w:numId w:val="28"/>
        </w:numPr>
        <w:tabs>
          <w:tab w:val="left" w:pos="607"/>
        </w:tabs>
        <w:spacing w:line="240" w:lineRule="auto"/>
        <w:ind w:left="160" w:firstLine="20"/>
      </w:pPr>
      <w:r w:rsidRPr="00E06E79">
        <w:rPr>
          <w:rStyle w:val="afffd"/>
        </w:rPr>
        <w:t>В случае поступлений дополнительных предложений и замечаний Комиссия рассматривает поступившие предложения и замечания в течение 2 рабочих дней, по итогам рассмотрения составляется протокол о рассмотрении</w:t>
      </w:r>
    </w:p>
    <w:p w14:paraId="5F276D8A" w14:textId="77777777" w:rsidR="008A5DBC" w:rsidRPr="00E06E79" w:rsidRDefault="008A5DBC" w:rsidP="008A5DBC">
      <w:pPr>
        <w:pStyle w:val="1c"/>
        <w:ind w:left="180"/>
      </w:pPr>
      <w:r w:rsidRPr="00E06E79">
        <w:rPr>
          <w:rStyle w:val="afffd"/>
        </w:rPr>
        <w:t>предложений и замечаний, поступивших после проведения общественных обсуждений по форме согласно Приложению 2 к Порядку.</w:t>
      </w:r>
    </w:p>
    <w:p w14:paraId="06A23C40" w14:textId="77777777" w:rsidR="008A5DBC" w:rsidRPr="00E06E79" w:rsidRDefault="008A5DBC" w:rsidP="004D5729">
      <w:pPr>
        <w:pStyle w:val="1c"/>
        <w:widowControl w:val="0"/>
        <w:numPr>
          <w:ilvl w:val="0"/>
          <w:numId w:val="28"/>
        </w:numPr>
        <w:tabs>
          <w:tab w:val="left" w:pos="1020"/>
        </w:tabs>
        <w:spacing w:line="240" w:lineRule="auto"/>
        <w:ind w:left="180"/>
      </w:pPr>
      <w:r w:rsidRPr="00E06E79">
        <w:rPr>
          <w:rStyle w:val="afffd"/>
        </w:rPr>
        <w:t>Публикация проекта изменений муниципальной программы «Формирование современной городской среды на территории Комсомольского городского поселения», итоговых версий проектов по благоустройству общественной территории и дворовых территорий с пояснениями о том, какие изменения по итогам общественных обсуждений были внесены в проекты и каким образом учтено мнение граждан осуществляется на официальном сайте администрации Комсомольского муниципального района в разделе «Формирование современной городской среды» в течении 10 рабочих дней после проведения общественного обсуждения.</w:t>
      </w:r>
    </w:p>
    <w:p w14:paraId="18EE130F" w14:textId="77777777" w:rsidR="008A5DBC" w:rsidRPr="00E06E79" w:rsidRDefault="008A5DBC" w:rsidP="004D5729">
      <w:pPr>
        <w:pStyle w:val="1c"/>
        <w:widowControl w:val="0"/>
        <w:numPr>
          <w:ilvl w:val="0"/>
          <w:numId w:val="28"/>
        </w:numPr>
        <w:tabs>
          <w:tab w:val="left" w:pos="708"/>
        </w:tabs>
        <w:spacing w:after="200" w:line="240" w:lineRule="auto"/>
        <w:ind w:left="180"/>
        <w:rPr>
          <w:rStyle w:val="afffd"/>
        </w:rPr>
      </w:pPr>
      <w:r w:rsidRPr="00E06E79">
        <w:rPr>
          <w:rStyle w:val="afffd"/>
        </w:rPr>
        <w:t>При необходимости и в особо спорных случаях общественные обсуждения проводятся повторно, до достижения консенсуса между всеми заинтересованными сторонами.</w:t>
      </w:r>
    </w:p>
    <w:p w14:paraId="005DD595" w14:textId="77777777" w:rsidR="008A5DBC" w:rsidRPr="00E06E79" w:rsidRDefault="008A5DBC" w:rsidP="008A5DBC">
      <w:pPr>
        <w:pStyle w:val="1c"/>
        <w:tabs>
          <w:tab w:val="left" w:pos="708"/>
        </w:tabs>
        <w:spacing w:after="200"/>
        <w:rPr>
          <w:rStyle w:val="afffd"/>
        </w:rPr>
      </w:pPr>
    </w:p>
    <w:p w14:paraId="2AD77246" w14:textId="77777777" w:rsidR="008A5DBC" w:rsidRPr="00E06E79" w:rsidRDefault="008A5DBC" w:rsidP="008A5DBC">
      <w:pPr>
        <w:pStyle w:val="1c"/>
        <w:tabs>
          <w:tab w:val="left" w:pos="708"/>
        </w:tabs>
        <w:spacing w:after="200"/>
        <w:rPr>
          <w:rStyle w:val="afffd"/>
        </w:rPr>
      </w:pPr>
    </w:p>
    <w:p w14:paraId="2647A34D" w14:textId="77777777" w:rsidR="008A5DBC" w:rsidRPr="00E06E79" w:rsidRDefault="008A5DBC" w:rsidP="008A5DBC">
      <w:pPr>
        <w:pStyle w:val="1c"/>
        <w:tabs>
          <w:tab w:val="left" w:pos="708"/>
        </w:tabs>
        <w:spacing w:after="200"/>
        <w:rPr>
          <w:rStyle w:val="afffd"/>
        </w:rPr>
      </w:pPr>
    </w:p>
    <w:p w14:paraId="255087DB" w14:textId="77777777" w:rsidR="008A5DBC" w:rsidRPr="00E06E79" w:rsidRDefault="008A5DBC" w:rsidP="008A5DBC">
      <w:pPr>
        <w:pStyle w:val="1c"/>
        <w:tabs>
          <w:tab w:val="left" w:pos="708"/>
        </w:tabs>
        <w:spacing w:after="200"/>
        <w:rPr>
          <w:rStyle w:val="afffd"/>
        </w:rPr>
      </w:pPr>
    </w:p>
    <w:p w14:paraId="1D78AFF5" w14:textId="77777777" w:rsidR="008A5DBC" w:rsidRPr="00E06E79" w:rsidRDefault="008A5DBC" w:rsidP="008A5DBC">
      <w:pPr>
        <w:pStyle w:val="1c"/>
        <w:tabs>
          <w:tab w:val="left" w:pos="708"/>
        </w:tabs>
        <w:spacing w:after="200"/>
        <w:rPr>
          <w:rStyle w:val="afffd"/>
        </w:rPr>
      </w:pPr>
    </w:p>
    <w:p w14:paraId="3A0303D9" w14:textId="77777777" w:rsidR="008A5DBC" w:rsidRPr="00E06E79" w:rsidRDefault="008A5DBC" w:rsidP="008A5DBC">
      <w:pPr>
        <w:pStyle w:val="1c"/>
        <w:tabs>
          <w:tab w:val="left" w:pos="708"/>
        </w:tabs>
        <w:spacing w:after="200"/>
        <w:rPr>
          <w:rStyle w:val="afffd"/>
        </w:rPr>
      </w:pPr>
    </w:p>
    <w:p w14:paraId="20B77E5D" w14:textId="77777777" w:rsidR="008A5DBC" w:rsidRPr="00E06E79" w:rsidRDefault="008A5DBC" w:rsidP="008A5DBC">
      <w:pPr>
        <w:pStyle w:val="1c"/>
        <w:tabs>
          <w:tab w:val="left" w:pos="708"/>
        </w:tabs>
        <w:spacing w:after="200"/>
        <w:rPr>
          <w:rStyle w:val="afffd"/>
        </w:rPr>
      </w:pPr>
    </w:p>
    <w:p w14:paraId="3A778A28" w14:textId="77777777" w:rsidR="008A5DBC" w:rsidRPr="00E06E79" w:rsidRDefault="008A5DBC" w:rsidP="008A5DBC">
      <w:pPr>
        <w:pStyle w:val="1c"/>
        <w:tabs>
          <w:tab w:val="left" w:pos="708"/>
        </w:tabs>
        <w:spacing w:after="200"/>
        <w:rPr>
          <w:rStyle w:val="afffd"/>
        </w:rPr>
      </w:pPr>
    </w:p>
    <w:p w14:paraId="16FBE83E" w14:textId="77777777" w:rsidR="008A5DBC" w:rsidRPr="00E06E79" w:rsidRDefault="008A5DBC" w:rsidP="008A5DBC">
      <w:pPr>
        <w:pStyle w:val="1c"/>
        <w:tabs>
          <w:tab w:val="left" w:pos="708"/>
        </w:tabs>
        <w:spacing w:after="200"/>
        <w:rPr>
          <w:rStyle w:val="afffd"/>
        </w:rPr>
      </w:pPr>
    </w:p>
    <w:p w14:paraId="59093F7B" w14:textId="77777777" w:rsidR="008A5DBC" w:rsidRPr="00E06E79" w:rsidRDefault="008A5DBC" w:rsidP="008A5DBC">
      <w:pPr>
        <w:pStyle w:val="1c"/>
        <w:tabs>
          <w:tab w:val="left" w:pos="708"/>
        </w:tabs>
        <w:spacing w:after="200"/>
        <w:rPr>
          <w:rStyle w:val="afffd"/>
        </w:rPr>
      </w:pPr>
    </w:p>
    <w:p w14:paraId="52D52AEC" w14:textId="77777777" w:rsidR="008A5DBC" w:rsidRPr="00E06E79" w:rsidRDefault="008A5DBC" w:rsidP="008A5DBC">
      <w:pPr>
        <w:pStyle w:val="1c"/>
        <w:tabs>
          <w:tab w:val="left" w:pos="708"/>
        </w:tabs>
        <w:spacing w:after="200"/>
        <w:rPr>
          <w:rStyle w:val="afffd"/>
        </w:rPr>
      </w:pPr>
    </w:p>
    <w:p w14:paraId="56DC8663" w14:textId="77777777" w:rsidR="008A5DBC" w:rsidRPr="00E06E79" w:rsidRDefault="008A5DBC" w:rsidP="008A5DBC">
      <w:pPr>
        <w:pStyle w:val="1c"/>
        <w:tabs>
          <w:tab w:val="left" w:pos="708"/>
        </w:tabs>
        <w:spacing w:after="200"/>
      </w:pPr>
    </w:p>
    <w:p w14:paraId="651C57F5" w14:textId="77777777" w:rsidR="008A5DBC" w:rsidRPr="00E06E79" w:rsidRDefault="008A5DBC" w:rsidP="008A5DBC">
      <w:pPr>
        <w:pStyle w:val="2f3"/>
        <w:spacing w:after="460"/>
        <w:ind w:left="3880" w:right="620"/>
      </w:pPr>
      <w:r w:rsidRPr="00E06E79">
        <w:rPr>
          <w:rStyle w:val="2f2"/>
        </w:rPr>
        <w:t>Приложение 1 к Порядку общественного обсуждения проекта муниципальной программы «Формирование современной городской среды на территории Комсомольского городского поселения»</w:t>
      </w:r>
    </w:p>
    <w:p w14:paraId="0B674399" w14:textId="77777777" w:rsidR="008A5DBC" w:rsidRPr="00E06E79" w:rsidRDefault="008A5DBC" w:rsidP="008A5DBC">
      <w:pPr>
        <w:pStyle w:val="1c"/>
        <w:spacing w:line="0" w:lineRule="atLeast"/>
        <w:jc w:val="center"/>
        <w:rPr>
          <w:rStyle w:val="afffd"/>
          <w:b/>
          <w:bCs/>
        </w:rPr>
      </w:pPr>
      <w:r w:rsidRPr="00E06E79">
        <w:rPr>
          <w:rStyle w:val="afffd"/>
          <w:b/>
          <w:bCs/>
        </w:rPr>
        <w:t>Замечания и предложения</w:t>
      </w:r>
      <w:r w:rsidRPr="00E06E79">
        <w:rPr>
          <w:rStyle w:val="afffd"/>
          <w:b/>
          <w:bCs/>
        </w:rPr>
        <w:br/>
        <w:t>к проекту муниципальной программы «Формирование современной</w:t>
      </w:r>
      <w:r w:rsidRPr="00E06E79">
        <w:rPr>
          <w:rStyle w:val="afffd"/>
          <w:b/>
          <w:bCs/>
        </w:rPr>
        <w:br/>
        <w:t xml:space="preserve">городской среды на территории Комсомольского городского поселения», </w:t>
      </w:r>
    </w:p>
    <w:p w14:paraId="13990626" w14:textId="77777777" w:rsidR="008A5DBC" w:rsidRPr="00E06E79" w:rsidRDefault="008A5DBC" w:rsidP="008A5DBC">
      <w:pPr>
        <w:pStyle w:val="1c"/>
        <w:spacing w:line="0" w:lineRule="atLeast"/>
        <w:jc w:val="center"/>
        <w:rPr>
          <w:rStyle w:val="afffd"/>
          <w:b/>
          <w:bCs/>
        </w:rPr>
      </w:pPr>
      <w:r w:rsidRPr="00E06E79">
        <w:rPr>
          <w:rStyle w:val="afffd"/>
          <w:b/>
          <w:bCs/>
        </w:rPr>
        <w:t>к проектам по благоустройства муниципальной территории общего пользования и дворовых территорий*</w:t>
      </w:r>
    </w:p>
    <w:p w14:paraId="708D90CE" w14:textId="77777777" w:rsidR="008A5DBC" w:rsidRPr="00E06E79" w:rsidRDefault="008A5DBC" w:rsidP="008A5DBC">
      <w:pPr>
        <w:pStyle w:val="1c"/>
        <w:spacing w:line="0" w:lineRule="atLeast"/>
        <w:jc w:val="cente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62"/>
        <w:gridCol w:w="2918"/>
        <w:gridCol w:w="2185"/>
        <w:gridCol w:w="1947"/>
        <w:gridCol w:w="1642"/>
      </w:tblGrid>
      <w:tr w:rsidR="008A5DBC" w:rsidRPr="00E06E79" w14:paraId="5E7274C9" w14:textId="77777777" w:rsidTr="00E06E79">
        <w:trPr>
          <w:trHeight w:hRule="exact" w:val="3086"/>
          <w:jc w:val="center"/>
        </w:trPr>
        <w:tc>
          <w:tcPr>
            <w:tcW w:w="562" w:type="dxa"/>
            <w:tcBorders>
              <w:top w:val="single" w:sz="4" w:space="0" w:color="auto"/>
              <w:left w:val="single" w:sz="4" w:space="0" w:color="auto"/>
            </w:tcBorders>
            <w:shd w:val="clear" w:color="auto" w:fill="auto"/>
          </w:tcPr>
          <w:p w14:paraId="01F9271A" w14:textId="77777777" w:rsidR="008A5DBC" w:rsidRPr="00E06E79" w:rsidRDefault="008A5DBC" w:rsidP="00E06E79">
            <w:pPr>
              <w:pStyle w:val="afffffffd"/>
              <w:jc w:val="center"/>
            </w:pPr>
            <w:r w:rsidRPr="00E06E79">
              <w:rPr>
                <w:rStyle w:val="afffffffc"/>
              </w:rPr>
              <w:t>№ п/п</w:t>
            </w:r>
          </w:p>
        </w:tc>
        <w:tc>
          <w:tcPr>
            <w:tcW w:w="2918" w:type="dxa"/>
            <w:tcBorders>
              <w:top w:val="single" w:sz="4" w:space="0" w:color="auto"/>
              <w:left w:val="single" w:sz="4" w:space="0" w:color="auto"/>
            </w:tcBorders>
            <w:shd w:val="clear" w:color="auto" w:fill="auto"/>
          </w:tcPr>
          <w:p w14:paraId="4E5DB216" w14:textId="77777777" w:rsidR="008A5DBC" w:rsidRPr="00E06E79" w:rsidRDefault="008A5DBC" w:rsidP="00E06E79">
            <w:pPr>
              <w:pStyle w:val="afffffffd"/>
              <w:spacing w:line="262" w:lineRule="auto"/>
              <w:jc w:val="center"/>
            </w:pPr>
            <w:r w:rsidRPr="00E06E79">
              <w:rPr>
                <w:rStyle w:val="afffffffc"/>
              </w:rPr>
              <w:t>Отправитель (ФИО, наименование адрес, телефон, адрес электронной почты отправителя замечания/предложения)</w:t>
            </w:r>
          </w:p>
        </w:tc>
        <w:tc>
          <w:tcPr>
            <w:tcW w:w="2185" w:type="dxa"/>
            <w:tcBorders>
              <w:top w:val="single" w:sz="4" w:space="0" w:color="auto"/>
              <w:left w:val="single" w:sz="4" w:space="0" w:color="auto"/>
            </w:tcBorders>
            <w:shd w:val="clear" w:color="auto" w:fill="auto"/>
          </w:tcPr>
          <w:p w14:paraId="7B85E52F" w14:textId="77777777" w:rsidR="008A5DBC" w:rsidRPr="00E06E79" w:rsidRDefault="008A5DBC" w:rsidP="00E06E79">
            <w:pPr>
              <w:pStyle w:val="afffffffd"/>
              <w:spacing w:line="262" w:lineRule="auto"/>
              <w:jc w:val="center"/>
            </w:pPr>
            <w:r w:rsidRPr="00E06E79">
              <w:rPr>
                <w:rStyle w:val="afffffffc"/>
              </w:rPr>
              <w:t>Текст(часть текста), описание проекта, в отношении которого выносятся замечания/             предложения</w:t>
            </w:r>
          </w:p>
        </w:tc>
        <w:tc>
          <w:tcPr>
            <w:tcW w:w="1947" w:type="dxa"/>
            <w:tcBorders>
              <w:top w:val="single" w:sz="4" w:space="0" w:color="auto"/>
              <w:left w:val="single" w:sz="4" w:space="0" w:color="auto"/>
            </w:tcBorders>
            <w:shd w:val="clear" w:color="auto" w:fill="auto"/>
          </w:tcPr>
          <w:p w14:paraId="5AB64232" w14:textId="77777777" w:rsidR="008A5DBC" w:rsidRPr="00E06E79" w:rsidRDefault="008A5DBC" w:rsidP="00E06E79">
            <w:pPr>
              <w:pStyle w:val="afffffffd"/>
              <w:spacing w:after="160"/>
              <w:jc w:val="center"/>
            </w:pPr>
            <w:r w:rsidRPr="00E06E79">
              <w:rPr>
                <w:rStyle w:val="afffffffc"/>
              </w:rPr>
              <w:t>Текст замечания/</w:t>
            </w:r>
          </w:p>
          <w:p w14:paraId="1D165766" w14:textId="77777777" w:rsidR="008A5DBC" w:rsidRPr="00E06E79" w:rsidRDefault="008A5DBC" w:rsidP="00E06E79">
            <w:pPr>
              <w:pStyle w:val="afffffffd"/>
              <w:jc w:val="center"/>
            </w:pPr>
            <w:r w:rsidRPr="00E06E79">
              <w:rPr>
                <w:rStyle w:val="afffffffc"/>
              </w:rPr>
              <w:t>предложения</w:t>
            </w:r>
          </w:p>
        </w:tc>
        <w:tc>
          <w:tcPr>
            <w:tcW w:w="1642" w:type="dxa"/>
            <w:tcBorders>
              <w:top w:val="single" w:sz="4" w:space="0" w:color="auto"/>
              <w:left w:val="single" w:sz="4" w:space="0" w:color="auto"/>
              <w:right w:val="single" w:sz="4" w:space="0" w:color="auto"/>
            </w:tcBorders>
            <w:shd w:val="clear" w:color="auto" w:fill="auto"/>
          </w:tcPr>
          <w:p w14:paraId="7D23B8B8" w14:textId="77777777" w:rsidR="008A5DBC" w:rsidRPr="00E06E79" w:rsidRDefault="008A5DBC" w:rsidP="00E06E79">
            <w:pPr>
              <w:pStyle w:val="afffffffd"/>
              <w:spacing w:line="262" w:lineRule="auto"/>
              <w:jc w:val="center"/>
            </w:pPr>
            <w:r w:rsidRPr="00E06E79">
              <w:rPr>
                <w:rStyle w:val="afffffffc"/>
              </w:rPr>
              <w:t>Текст (часть текста), описание проекта с учетом вносимых замечаний/    предложений</w:t>
            </w:r>
          </w:p>
        </w:tc>
      </w:tr>
      <w:tr w:rsidR="008A5DBC" w:rsidRPr="00E06E79" w14:paraId="522AD325" w14:textId="77777777" w:rsidTr="00E06E79">
        <w:trPr>
          <w:trHeight w:hRule="exact" w:val="485"/>
          <w:jc w:val="center"/>
        </w:trPr>
        <w:tc>
          <w:tcPr>
            <w:tcW w:w="562" w:type="dxa"/>
            <w:tcBorders>
              <w:top w:val="single" w:sz="4" w:space="0" w:color="auto"/>
              <w:left w:val="single" w:sz="4" w:space="0" w:color="auto"/>
            </w:tcBorders>
            <w:shd w:val="clear" w:color="auto" w:fill="auto"/>
          </w:tcPr>
          <w:p w14:paraId="67F72C4B" w14:textId="77777777" w:rsidR="008A5DBC" w:rsidRPr="00E06E79" w:rsidRDefault="008A5DBC" w:rsidP="00E06E79">
            <w:pPr>
              <w:pStyle w:val="afffffffd"/>
              <w:jc w:val="center"/>
            </w:pPr>
            <w:r w:rsidRPr="00E06E79">
              <w:rPr>
                <w:rStyle w:val="afffffffc"/>
              </w:rPr>
              <w:t>1</w:t>
            </w:r>
          </w:p>
        </w:tc>
        <w:tc>
          <w:tcPr>
            <w:tcW w:w="2918" w:type="dxa"/>
            <w:tcBorders>
              <w:top w:val="single" w:sz="4" w:space="0" w:color="auto"/>
              <w:left w:val="single" w:sz="4" w:space="0" w:color="auto"/>
            </w:tcBorders>
            <w:shd w:val="clear" w:color="auto" w:fill="auto"/>
          </w:tcPr>
          <w:p w14:paraId="106B1AF5" w14:textId="77777777" w:rsidR="008A5DBC" w:rsidRPr="00E06E79" w:rsidRDefault="008A5DBC" w:rsidP="00E06E79">
            <w:pPr>
              <w:rPr>
                <w:sz w:val="10"/>
                <w:szCs w:val="10"/>
              </w:rPr>
            </w:pPr>
          </w:p>
        </w:tc>
        <w:tc>
          <w:tcPr>
            <w:tcW w:w="2185" w:type="dxa"/>
            <w:tcBorders>
              <w:top w:val="single" w:sz="4" w:space="0" w:color="auto"/>
              <w:left w:val="single" w:sz="4" w:space="0" w:color="auto"/>
            </w:tcBorders>
            <w:shd w:val="clear" w:color="auto" w:fill="auto"/>
          </w:tcPr>
          <w:p w14:paraId="77F5D715" w14:textId="77777777" w:rsidR="008A5DBC" w:rsidRPr="00E06E79" w:rsidRDefault="008A5DBC" w:rsidP="00E06E79">
            <w:pPr>
              <w:rPr>
                <w:sz w:val="10"/>
                <w:szCs w:val="10"/>
              </w:rPr>
            </w:pPr>
          </w:p>
        </w:tc>
        <w:tc>
          <w:tcPr>
            <w:tcW w:w="1947" w:type="dxa"/>
            <w:tcBorders>
              <w:top w:val="single" w:sz="4" w:space="0" w:color="auto"/>
              <w:left w:val="single" w:sz="4" w:space="0" w:color="auto"/>
            </w:tcBorders>
            <w:shd w:val="clear" w:color="auto" w:fill="auto"/>
          </w:tcPr>
          <w:p w14:paraId="2D4935AB" w14:textId="77777777" w:rsidR="008A5DBC" w:rsidRPr="00E06E79" w:rsidRDefault="008A5DBC" w:rsidP="00E06E79">
            <w:pPr>
              <w:rPr>
                <w:sz w:val="10"/>
                <w:szCs w:val="10"/>
              </w:rPr>
            </w:pPr>
          </w:p>
        </w:tc>
        <w:tc>
          <w:tcPr>
            <w:tcW w:w="1642" w:type="dxa"/>
            <w:tcBorders>
              <w:top w:val="single" w:sz="4" w:space="0" w:color="auto"/>
              <w:left w:val="single" w:sz="4" w:space="0" w:color="auto"/>
              <w:right w:val="single" w:sz="4" w:space="0" w:color="auto"/>
            </w:tcBorders>
            <w:shd w:val="clear" w:color="auto" w:fill="auto"/>
          </w:tcPr>
          <w:p w14:paraId="6C9CB078" w14:textId="77777777" w:rsidR="008A5DBC" w:rsidRPr="00E06E79" w:rsidRDefault="008A5DBC" w:rsidP="00E06E79">
            <w:pPr>
              <w:rPr>
                <w:sz w:val="10"/>
                <w:szCs w:val="10"/>
              </w:rPr>
            </w:pPr>
          </w:p>
        </w:tc>
      </w:tr>
      <w:tr w:rsidR="008A5DBC" w:rsidRPr="00E06E79" w14:paraId="05B7792C" w14:textId="77777777" w:rsidTr="00E06E79">
        <w:trPr>
          <w:trHeight w:hRule="exact" w:val="509"/>
          <w:jc w:val="center"/>
        </w:trPr>
        <w:tc>
          <w:tcPr>
            <w:tcW w:w="562" w:type="dxa"/>
            <w:tcBorders>
              <w:top w:val="single" w:sz="4" w:space="0" w:color="auto"/>
              <w:left w:val="single" w:sz="4" w:space="0" w:color="auto"/>
              <w:bottom w:val="single" w:sz="4" w:space="0" w:color="auto"/>
            </w:tcBorders>
            <w:shd w:val="clear" w:color="auto" w:fill="auto"/>
          </w:tcPr>
          <w:p w14:paraId="4FF30D7B" w14:textId="77777777" w:rsidR="008A5DBC" w:rsidRPr="00E06E79" w:rsidRDefault="008A5DBC" w:rsidP="00E06E79">
            <w:pPr>
              <w:pStyle w:val="afffffffd"/>
              <w:jc w:val="center"/>
            </w:pPr>
            <w:r w:rsidRPr="00E06E79">
              <w:rPr>
                <w:rStyle w:val="afffffffc"/>
              </w:rPr>
              <w:t>2</w:t>
            </w:r>
          </w:p>
        </w:tc>
        <w:tc>
          <w:tcPr>
            <w:tcW w:w="2918" w:type="dxa"/>
            <w:tcBorders>
              <w:top w:val="single" w:sz="4" w:space="0" w:color="auto"/>
              <w:left w:val="single" w:sz="4" w:space="0" w:color="auto"/>
              <w:bottom w:val="single" w:sz="4" w:space="0" w:color="auto"/>
            </w:tcBorders>
            <w:shd w:val="clear" w:color="auto" w:fill="auto"/>
          </w:tcPr>
          <w:p w14:paraId="3A58F5C2" w14:textId="77777777" w:rsidR="008A5DBC" w:rsidRPr="00E06E79" w:rsidRDefault="008A5DBC" w:rsidP="00E06E79">
            <w:pPr>
              <w:rPr>
                <w:sz w:val="10"/>
                <w:szCs w:val="10"/>
              </w:rPr>
            </w:pPr>
          </w:p>
        </w:tc>
        <w:tc>
          <w:tcPr>
            <w:tcW w:w="2185" w:type="dxa"/>
            <w:tcBorders>
              <w:top w:val="single" w:sz="4" w:space="0" w:color="auto"/>
              <w:left w:val="single" w:sz="4" w:space="0" w:color="auto"/>
              <w:bottom w:val="single" w:sz="4" w:space="0" w:color="auto"/>
            </w:tcBorders>
            <w:shd w:val="clear" w:color="auto" w:fill="auto"/>
          </w:tcPr>
          <w:p w14:paraId="01D8F7A9" w14:textId="77777777" w:rsidR="008A5DBC" w:rsidRPr="00E06E79" w:rsidRDefault="008A5DBC" w:rsidP="00E06E79">
            <w:pPr>
              <w:rPr>
                <w:sz w:val="10"/>
                <w:szCs w:val="10"/>
              </w:rPr>
            </w:pPr>
          </w:p>
        </w:tc>
        <w:tc>
          <w:tcPr>
            <w:tcW w:w="1947" w:type="dxa"/>
            <w:tcBorders>
              <w:top w:val="single" w:sz="4" w:space="0" w:color="auto"/>
              <w:left w:val="single" w:sz="4" w:space="0" w:color="auto"/>
              <w:bottom w:val="single" w:sz="4" w:space="0" w:color="auto"/>
            </w:tcBorders>
            <w:shd w:val="clear" w:color="auto" w:fill="auto"/>
          </w:tcPr>
          <w:p w14:paraId="7BA1BC3F" w14:textId="77777777" w:rsidR="008A5DBC" w:rsidRPr="00E06E79" w:rsidRDefault="008A5DBC" w:rsidP="00E06E79">
            <w:pPr>
              <w:rPr>
                <w:sz w:val="10"/>
                <w:szCs w:val="10"/>
              </w:rPr>
            </w:pPr>
          </w:p>
        </w:tc>
        <w:tc>
          <w:tcPr>
            <w:tcW w:w="1642" w:type="dxa"/>
            <w:tcBorders>
              <w:top w:val="single" w:sz="4" w:space="0" w:color="auto"/>
              <w:left w:val="single" w:sz="4" w:space="0" w:color="auto"/>
              <w:bottom w:val="single" w:sz="4" w:space="0" w:color="auto"/>
              <w:right w:val="single" w:sz="4" w:space="0" w:color="auto"/>
            </w:tcBorders>
            <w:shd w:val="clear" w:color="auto" w:fill="auto"/>
          </w:tcPr>
          <w:p w14:paraId="06BFC364" w14:textId="77777777" w:rsidR="008A5DBC" w:rsidRPr="00E06E79" w:rsidRDefault="008A5DBC" w:rsidP="00E06E79">
            <w:pPr>
              <w:rPr>
                <w:sz w:val="10"/>
                <w:szCs w:val="10"/>
              </w:rPr>
            </w:pPr>
          </w:p>
        </w:tc>
      </w:tr>
    </w:tbl>
    <w:p w14:paraId="6AB0360B" w14:textId="77777777" w:rsidR="008A5DBC" w:rsidRPr="00E06E79" w:rsidRDefault="008A5DBC" w:rsidP="008A5DBC">
      <w:pPr>
        <w:jc w:val="both"/>
      </w:pPr>
      <w:r w:rsidRPr="00E06E79">
        <w:rPr>
          <w:rStyle w:val="affffffffc"/>
          <w:rFonts w:ascii="Times New Roman" w:hAnsi="Times New Roman" w:cs="Times New Roman"/>
        </w:rPr>
        <w:t>*По желанию гражданина, организации, внесших предложения или замечания может быть представлено письменное обоснование соответствующих предложения или замечания</w:t>
      </w:r>
    </w:p>
    <w:p w14:paraId="05163285" w14:textId="77777777" w:rsidR="008A5DBC" w:rsidRPr="00E06E79" w:rsidRDefault="008A5DBC" w:rsidP="008A5DBC">
      <w:pPr>
        <w:pStyle w:val="2f3"/>
        <w:spacing w:after="840"/>
        <w:ind w:left="3700" w:right="620"/>
        <w:rPr>
          <w:rStyle w:val="2f2"/>
        </w:rPr>
      </w:pPr>
    </w:p>
    <w:p w14:paraId="3F9CC8B8" w14:textId="77777777" w:rsidR="008A5DBC" w:rsidRPr="00E06E79" w:rsidRDefault="008A5DBC" w:rsidP="008A5DBC">
      <w:pPr>
        <w:pStyle w:val="2f3"/>
        <w:spacing w:after="840"/>
        <w:ind w:left="3700" w:right="620"/>
        <w:rPr>
          <w:rStyle w:val="2f2"/>
        </w:rPr>
      </w:pPr>
    </w:p>
    <w:p w14:paraId="7CCD21B8" w14:textId="77777777" w:rsidR="008A5DBC" w:rsidRPr="00E06E79" w:rsidRDefault="008A5DBC" w:rsidP="008A5DBC">
      <w:pPr>
        <w:pStyle w:val="2f3"/>
        <w:spacing w:after="840"/>
        <w:ind w:left="3700" w:right="620"/>
        <w:rPr>
          <w:rStyle w:val="2f2"/>
        </w:rPr>
      </w:pPr>
    </w:p>
    <w:p w14:paraId="649378BE" w14:textId="77777777" w:rsidR="008A5DBC" w:rsidRPr="00E06E79" w:rsidRDefault="008A5DBC" w:rsidP="008A5DBC">
      <w:pPr>
        <w:pStyle w:val="2f3"/>
        <w:spacing w:after="840"/>
        <w:ind w:left="3700" w:right="620"/>
        <w:rPr>
          <w:rStyle w:val="2f2"/>
        </w:rPr>
      </w:pPr>
    </w:p>
    <w:p w14:paraId="088BF641" w14:textId="77777777" w:rsidR="008A5DBC" w:rsidRPr="00E06E79" w:rsidRDefault="008A5DBC" w:rsidP="008A5DBC">
      <w:pPr>
        <w:pStyle w:val="2f3"/>
        <w:spacing w:after="840"/>
        <w:ind w:left="3700" w:right="620"/>
        <w:rPr>
          <w:rStyle w:val="2f2"/>
        </w:rPr>
      </w:pPr>
    </w:p>
    <w:p w14:paraId="35DC18D0" w14:textId="77777777" w:rsidR="008A5DBC" w:rsidRPr="00E06E79" w:rsidRDefault="008A5DBC" w:rsidP="008A5DBC">
      <w:pPr>
        <w:pStyle w:val="2f3"/>
        <w:spacing w:after="840"/>
        <w:ind w:left="3700" w:right="620"/>
      </w:pPr>
      <w:r w:rsidRPr="00E06E79">
        <w:rPr>
          <w:rStyle w:val="2f2"/>
        </w:rPr>
        <w:t>Приложение 2 к Порядку общественного обсуждения проекта муниципальной программы «Формирование современной городской среды на территории Комсомольского городского поселения»</w:t>
      </w:r>
    </w:p>
    <w:p w14:paraId="57B0B815" w14:textId="77777777" w:rsidR="008A5DBC" w:rsidRPr="00E06E79" w:rsidRDefault="008A5DBC" w:rsidP="008A5DBC">
      <w:pPr>
        <w:pStyle w:val="1c"/>
        <w:spacing w:after="620" w:line="262" w:lineRule="auto"/>
        <w:jc w:val="center"/>
      </w:pPr>
      <w:r w:rsidRPr="00E06E79">
        <w:rPr>
          <w:rStyle w:val="afffd"/>
          <w:b/>
          <w:bCs/>
        </w:rPr>
        <w:t>Протокол о результатах общественного обсуждения проекта</w:t>
      </w:r>
      <w:r w:rsidRPr="00E06E79">
        <w:rPr>
          <w:rStyle w:val="afffd"/>
          <w:b/>
          <w:bCs/>
        </w:rPr>
        <w:br/>
        <w:t>муниципальной программы «Формирование современной городской</w:t>
      </w:r>
      <w:r w:rsidRPr="00E06E79">
        <w:rPr>
          <w:rStyle w:val="afffd"/>
          <w:b/>
          <w:bCs/>
        </w:rPr>
        <w:br/>
        <w:t>среды на территории Комсомольского городского поселения», к проектам благоустройства муниципальной</w:t>
      </w:r>
      <w:r w:rsidRPr="00E06E79">
        <w:rPr>
          <w:rStyle w:val="afffd"/>
          <w:b/>
          <w:bCs/>
        </w:rPr>
        <w:br/>
        <w:t>территории общего пользования и дворовых территорий</w:t>
      </w:r>
    </w:p>
    <w:p w14:paraId="3192D346" w14:textId="77777777" w:rsidR="008A5DBC" w:rsidRPr="00E06E79" w:rsidRDefault="008A5DBC" w:rsidP="008A5DBC">
      <w:pPr>
        <w:pStyle w:val="1c"/>
        <w:tabs>
          <w:tab w:val="left" w:leader="underscore" w:pos="5707"/>
        </w:tabs>
        <w:spacing w:after="620"/>
      </w:pPr>
      <w:r w:rsidRPr="00E06E79">
        <w:rPr>
          <w:rStyle w:val="afffd"/>
        </w:rPr>
        <w:t>В период с «   » _________ 20_____      по «      »___________ 20______</w:t>
      </w:r>
    </w:p>
    <w:tbl>
      <w:tblPr>
        <w:tblOverlap w:val="never"/>
        <w:tblW w:w="0" w:type="auto"/>
        <w:jc w:val="center"/>
        <w:tblLayout w:type="fixed"/>
        <w:tblCellMar>
          <w:left w:w="10" w:type="dxa"/>
          <w:right w:w="10" w:type="dxa"/>
        </w:tblCellMar>
        <w:tblLook w:val="0000" w:firstRow="0" w:lastRow="0" w:firstColumn="0" w:lastColumn="0" w:noHBand="0" w:noVBand="0"/>
      </w:tblPr>
      <w:tblGrid>
        <w:gridCol w:w="648"/>
        <w:gridCol w:w="2131"/>
        <w:gridCol w:w="2026"/>
        <w:gridCol w:w="2237"/>
        <w:gridCol w:w="2035"/>
      </w:tblGrid>
      <w:tr w:rsidR="008A5DBC" w:rsidRPr="00E06E79" w14:paraId="333295EE" w14:textId="77777777" w:rsidTr="00E06E79">
        <w:trPr>
          <w:trHeight w:hRule="exact" w:val="1810"/>
          <w:jc w:val="center"/>
        </w:trPr>
        <w:tc>
          <w:tcPr>
            <w:tcW w:w="648" w:type="dxa"/>
            <w:tcBorders>
              <w:top w:val="single" w:sz="4" w:space="0" w:color="auto"/>
              <w:left w:val="single" w:sz="4" w:space="0" w:color="auto"/>
            </w:tcBorders>
            <w:shd w:val="clear" w:color="auto" w:fill="auto"/>
          </w:tcPr>
          <w:p w14:paraId="68BFEF81" w14:textId="77777777" w:rsidR="008A5DBC" w:rsidRPr="00E06E79" w:rsidRDefault="008A5DBC" w:rsidP="00E06E79">
            <w:pPr>
              <w:pStyle w:val="afffffffd"/>
              <w:spacing w:line="259" w:lineRule="auto"/>
              <w:jc w:val="center"/>
            </w:pPr>
            <w:r w:rsidRPr="00E06E79">
              <w:rPr>
                <w:rStyle w:val="afffffffc"/>
              </w:rPr>
              <w:t>№ п/п</w:t>
            </w:r>
          </w:p>
        </w:tc>
        <w:tc>
          <w:tcPr>
            <w:tcW w:w="2131" w:type="dxa"/>
            <w:tcBorders>
              <w:top w:val="single" w:sz="4" w:space="0" w:color="auto"/>
              <w:left w:val="single" w:sz="4" w:space="0" w:color="auto"/>
            </w:tcBorders>
            <w:shd w:val="clear" w:color="auto" w:fill="auto"/>
          </w:tcPr>
          <w:p w14:paraId="26542838" w14:textId="77777777" w:rsidR="008A5DBC" w:rsidRPr="00E06E79" w:rsidRDefault="008A5DBC" w:rsidP="00E06E79">
            <w:pPr>
              <w:pStyle w:val="afffffffd"/>
              <w:spacing w:line="264" w:lineRule="auto"/>
              <w:jc w:val="center"/>
              <w:rPr>
                <w:rStyle w:val="afffffffc"/>
              </w:rPr>
            </w:pPr>
            <w:r w:rsidRPr="00E06E79">
              <w:rPr>
                <w:rStyle w:val="afffffffc"/>
              </w:rPr>
              <w:t>Отправитель замечаний/</w:t>
            </w:r>
          </w:p>
          <w:p w14:paraId="0597A598" w14:textId="77777777" w:rsidR="008A5DBC" w:rsidRPr="00E06E79" w:rsidRDefault="008A5DBC" w:rsidP="00E06E79">
            <w:pPr>
              <w:pStyle w:val="afffffffd"/>
              <w:spacing w:line="264" w:lineRule="auto"/>
              <w:jc w:val="center"/>
            </w:pPr>
            <w:r w:rsidRPr="00E06E79">
              <w:rPr>
                <w:rStyle w:val="afffffffc"/>
              </w:rPr>
              <w:t>предложений</w:t>
            </w:r>
          </w:p>
        </w:tc>
        <w:tc>
          <w:tcPr>
            <w:tcW w:w="2026" w:type="dxa"/>
            <w:tcBorders>
              <w:top w:val="single" w:sz="4" w:space="0" w:color="auto"/>
              <w:left w:val="single" w:sz="4" w:space="0" w:color="auto"/>
            </w:tcBorders>
            <w:shd w:val="clear" w:color="auto" w:fill="auto"/>
          </w:tcPr>
          <w:p w14:paraId="25B86301" w14:textId="77777777" w:rsidR="008A5DBC" w:rsidRPr="00E06E79" w:rsidRDefault="008A5DBC" w:rsidP="00E06E79">
            <w:pPr>
              <w:pStyle w:val="afffffffd"/>
              <w:spacing w:line="264" w:lineRule="auto"/>
              <w:jc w:val="center"/>
              <w:rPr>
                <w:rStyle w:val="afffffffc"/>
              </w:rPr>
            </w:pPr>
            <w:r w:rsidRPr="00E06E79">
              <w:rPr>
                <w:rStyle w:val="afffffffc"/>
              </w:rPr>
              <w:t>Содержание замечаний/</w:t>
            </w:r>
          </w:p>
          <w:p w14:paraId="2DBAEC57" w14:textId="77777777" w:rsidR="008A5DBC" w:rsidRPr="00E06E79" w:rsidRDefault="008A5DBC" w:rsidP="00E06E79">
            <w:pPr>
              <w:pStyle w:val="afffffffd"/>
              <w:spacing w:line="264" w:lineRule="auto"/>
              <w:jc w:val="center"/>
            </w:pPr>
            <w:r w:rsidRPr="00E06E79">
              <w:rPr>
                <w:rStyle w:val="afffffffc"/>
              </w:rPr>
              <w:t>предложений</w:t>
            </w:r>
          </w:p>
        </w:tc>
        <w:tc>
          <w:tcPr>
            <w:tcW w:w="2237" w:type="dxa"/>
            <w:tcBorders>
              <w:top w:val="single" w:sz="4" w:space="0" w:color="auto"/>
              <w:left w:val="single" w:sz="4" w:space="0" w:color="auto"/>
            </w:tcBorders>
            <w:shd w:val="clear" w:color="auto" w:fill="auto"/>
          </w:tcPr>
          <w:p w14:paraId="77098A50" w14:textId="77777777" w:rsidR="008A5DBC" w:rsidRPr="00E06E79" w:rsidRDefault="008A5DBC" w:rsidP="00E06E79">
            <w:pPr>
              <w:pStyle w:val="afffffffd"/>
              <w:spacing w:line="264" w:lineRule="auto"/>
              <w:jc w:val="center"/>
              <w:rPr>
                <w:rStyle w:val="afffffffc"/>
              </w:rPr>
            </w:pPr>
            <w:r w:rsidRPr="00E06E79">
              <w:rPr>
                <w:rStyle w:val="afffffffc"/>
              </w:rPr>
              <w:t>Информация о принятии/</w:t>
            </w:r>
          </w:p>
          <w:p w14:paraId="440C0E8E" w14:textId="77777777" w:rsidR="008A5DBC" w:rsidRPr="00E06E79" w:rsidRDefault="008A5DBC" w:rsidP="00E06E79">
            <w:pPr>
              <w:pStyle w:val="afffffffd"/>
              <w:spacing w:line="264" w:lineRule="auto"/>
              <w:jc w:val="center"/>
              <w:rPr>
                <w:rStyle w:val="afffffffc"/>
              </w:rPr>
            </w:pPr>
            <w:r w:rsidRPr="00E06E79">
              <w:rPr>
                <w:rStyle w:val="afffffffc"/>
              </w:rPr>
              <w:t>отклонении замечаний/</w:t>
            </w:r>
          </w:p>
          <w:p w14:paraId="1D974238" w14:textId="77777777" w:rsidR="008A5DBC" w:rsidRPr="00E06E79" w:rsidRDefault="008A5DBC" w:rsidP="00E06E79">
            <w:pPr>
              <w:pStyle w:val="afffffffd"/>
              <w:spacing w:line="264" w:lineRule="auto"/>
              <w:jc w:val="center"/>
            </w:pPr>
            <w:r w:rsidRPr="00E06E79">
              <w:rPr>
                <w:rStyle w:val="afffffffc"/>
              </w:rPr>
              <w:t>предложений</w:t>
            </w:r>
          </w:p>
        </w:tc>
        <w:tc>
          <w:tcPr>
            <w:tcW w:w="2035" w:type="dxa"/>
            <w:tcBorders>
              <w:top w:val="single" w:sz="4" w:space="0" w:color="auto"/>
              <w:left w:val="single" w:sz="4" w:space="0" w:color="auto"/>
              <w:right w:val="single" w:sz="4" w:space="0" w:color="auto"/>
            </w:tcBorders>
            <w:shd w:val="clear" w:color="auto" w:fill="auto"/>
          </w:tcPr>
          <w:p w14:paraId="4ED40FA5" w14:textId="77777777" w:rsidR="008A5DBC" w:rsidRPr="00E06E79" w:rsidRDefault="008A5DBC" w:rsidP="00E06E79">
            <w:pPr>
              <w:pStyle w:val="afffffffd"/>
              <w:spacing w:line="264" w:lineRule="auto"/>
              <w:jc w:val="center"/>
              <w:rPr>
                <w:rStyle w:val="afffffffc"/>
              </w:rPr>
            </w:pPr>
            <w:r w:rsidRPr="00E06E79">
              <w:rPr>
                <w:rStyle w:val="afffffffc"/>
              </w:rPr>
              <w:t>Причины отклонения замечаний/</w:t>
            </w:r>
          </w:p>
          <w:p w14:paraId="38691AB6" w14:textId="77777777" w:rsidR="008A5DBC" w:rsidRPr="00E06E79" w:rsidRDefault="008A5DBC" w:rsidP="00E06E79">
            <w:pPr>
              <w:pStyle w:val="afffffffd"/>
              <w:spacing w:line="264" w:lineRule="auto"/>
              <w:jc w:val="center"/>
            </w:pPr>
            <w:r w:rsidRPr="00E06E79">
              <w:rPr>
                <w:rStyle w:val="afffffffc"/>
              </w:rPr>
              <w:t>предложений</w:t>
            </w:r>
          </w:p>
        </w:tc>
      </w:tr>
      <w:tr w:rsidR="008A5DBC" w:rsidRPr="00E06E79" w14:paraId="4DEF215B" w14:textId="77777777" w:rsidTr="00E06E79">
        <w:trPr>
          <w:trHeight w:hRule="exact" w:val="485"/>
          <w:jc w:val="center"/>
        </w:trPr>
        <w:tc>
          <w:tcPr>
            <w:tcW w:w="648" w:type="dxa"/>
            <w:tcBorders>
              <w:top w:val="single" w:sz="4" w:space="0" w:color="auto"/>
              <w:left w:val="single" w:sz="4" w:space="0" w:color="auto"/>
            </w:tcBorders>
            <w:shd w:val="clear" w:color="auto" w:fill="auto"/>
          </w:tcPr>
          <w:p w14:paraId="36AE8ED3" w14:textId="77777777" w:rsidR="008A5DBC" w:rsidRPr="00E06E79" w:rsidRDefault="008A5DBC" w:rsidP="00E06E79">
            <w:pPr>
              <w:rPr>
                <w:sz w:val="10"/>
                <w:szCs w:val="10"/>
              </w:rPr>
            </w:pPr>
          </w:p>
        </w:tc>
        <w:tc>
          <w:tcPr>
            <w:tcW w:w="2131" w:type="dxa"/>
            <w:tcBorders>
              <w:top w:val="single" w:sz="4" w:space="0" w:color="auto"/>
              <w:left w:val="single" w:sz="4" w:space="0" w:color="auto"/>
            </w:tcBorders>
            <w:shd w:val="clear" w:color="auto" w:fill="auto"/>
          </w:tcPr>
          <w:p w14:paraId="61A9F371" w14:textId="77777777" w:rsidR="008A5DBC" w:rsidRPr="00E06E79" w:rsidRDefault="008A5DBC" w:rsidP="00E06E79">
            <w:pPr>
              <w:rPr>
                <w:sz w:val="10"/>
                <w:szCs w:val="10"/>
              </w:rPr>
            </w:pPr>
          </w:p>
        </w:tc>
        <w:tc>
          <w:tcPr>
            <w:tcW w:w="2026" w:type="dxa"/>
            <w:tcBorders>
              <w:top w:val="single" w:sz="4" w:space="0" w:color="auto"/>
              <w:left w:val="single" w:sz="4" w:space="0" w:color="auto"/>
            </w:tcBorders>
            <w:shd w:val="clear" w:color="auto" w:fill="auto"/>
          </w:tcPr>
          <w:p w14:paraId="4FED1822" w14:textId="77777777" w:rsidR="008A5DBC" w:rsidRPr="00E06E79" w:rsidRDefault="008A5DBC" w:rsidP="00E06E79">
            <w:pPr>
              <w:rPr>
                <w:sz w:val="10"/>
                <w:szCs w:val="10"/>
              </w:rPr>
            </w:pPr>
          </w:p>
        </w:tc>
        <w:tc>
          <w:tcPr>
            <w:tcW w:w="2237" w:type="dxa"/>
            <w:tcBorders>
              <w:top w:val="single" w:sz="4" w:space="0" w:color="auto"/>
              <w:left w:val="single" w:sz="4" w:space="0" w:color="auto"/>
            </w:tcBorders>
            <w:shd w:val="clear" w:color="auto" w:fill="auto"/>
          </w:tcPr>
          <w:p w14:paraId="55C3A146" w14:textId="77777777" w:rsidR="008A5DBC" w:rsidRPr="00E06E79" w:rsidRDefault="008A5DBC" w:rsidP="00E06E79">
            <w:pPr>
              <w:rPr>
                <w:sz w:val="10"/>
                <w:szCs w:val="10"/>
              </w:rPr>
            </w:pPr>
          </w:p>
        </w:tc>
        <w:tc>
          <w:tcPr>
            <w:tcW w:w="2035" w:type="dxa"/>
            <w:tcBorders>
              <w:top w:val="single" w:sz="4" w:space="0" w:color="auto"/>
              <w:left w:val="single" w:sz="4" w:space="0" w:color="auto"/>
              <w:right w:val="single" w:sz="4" w:space="0" w:color="auto"/>
            </w:tcBorders>
            <w:shd w:val="clear" w:color="auto" w:fill="auto"/>
          </w:tcPr>
          <w:p w14:paraId="4D0EDADD" w14:textId="77777777" w:rsidR="008A5DBC" w:rsidRPr="00E06E79" w:rsidRDefault="008A5DBC" w:rsidP="00E06E79">
            <w:pPr>
              <w:rPr>
                <w:sz w:val="10"/>
                <w:szCs w:val="10"/>
              </w:rPr>
            </w:pPr>
          </w:p>
        </w:tc>
      </w:tr>
      <w:tr w:rsidR="008A5DBC" w:rsidRPr="00E06E79" w14:paraId="3C92130A" w14:textId="77777777" w:rsidTr="00E06E79">
        <w:trPr>
          <w:trHeight w:hRule="exact" w:val="494"/>
          <w:jc w:val="center"/>
        </w:trPr>
        <w:tc>
          <w:tcPr>
            <w:tcW w:w="648" w:type="dxa"/>
            <w:tcBorders>
              <w:top w:val="single" w:sz="4" w:space="0" w:color="auto"/>
              <w:left w:val="single" w:sz="4" w:space="0" w:color="auto"/>
              <w:bottom w:val="single" w:sz="4" w:space="0" w:color="auto"/>
            </w:tcBorders>
            <w:shd w:val="clear" w:color="auto" w:fill="auto"/>
          </w:tcPr>
          <w:p w14:paraId="69DF8E6D" w14:textId="77777777" w:rsidR="008A5DBC" w:rsidRPr="00E06E79" w:rsidRDefault="008A5DBC" w:rsidP="00E06E79">
            <w:pPr>
              <w:rPr>
                <w:sz w:val="10"/>
                <w:szCs w:val="10"/>
              </w:rPr>
            </w:pPr>
          </w:p>
        </w:tc>
        <w:tc>
          <w:tcPr>
            <w:tcW w:w="2131" w:type="dxa"/>
            <w:tcBorders>
              <w:top w:val="single" w:sz="4" w:space="0" w:color="auto"/>
              <w:left w:val="single" w:sz="4" w:space="0" w:color="auto"/>
              <w:bottom w:val="single" w:sz="4" w:space="0" w:color="auto"/>
            </w:tcBorders>
            <w:shd w:val="clear" w:color="auto" w:fill="auto"/>
          </w:tcPr>
          <w:p w14:paraId="4067DACB" w14:textId="77777777" w:rsidR="008A5DBC" w:rsidRPr="00E06E79" w:rsidRDefault="008A5DBC" w:rsidP="00E06E79">
            <w:pPr>
              <w:rPr>
                <w:sz w:val="10"/>
                <w:szCs w:val="10"/>
              </w:rPr>
            </w:pPr>
          </w:p>
        </w:tc>
        <w:tc>
          <w:tcPr>
            <w:tcW w:w="2026" w:type="dxa"/>
            <w:tcBorders>
              <w:top w:val="single" w:sz="4" w:space="0" w:color="auto"/>
              <w:left w:val="single" w:sz="4" w:space="0" w:color="auto"/>
              <w:bottom w:val="single" w:sz="4" w:space="0" w:color="auto"/>
            </w:tcBorders>
            <w:shd w:val="clear" w:color="auto" w:fill="auto"/>
          </w:tcPr>
          <w:p w14:paraId="6B416680" w14:textId="77777777" w:rsidR="008A5DBC" w:rsidRPr="00E06E79" w:rsidRDefault="008A5DBC" w:rsidP="00E06E79">
            <w:pPr>
              <w:rPr>
                <w:sz w:val="10"/>
                <w:szCs w:val="10"/>
              </w:rPr>
            </w:pPr>
          </w:p>
        </w:tc>
        <w:tc>
          <w:tcPr>
            <w:tcW w:w="2237" w:type="dxa"/>
            <w:tcBorders>
              <w:top w:val="single" w:sz="4" w:space="0" w:color="auto"/>
              <w:left w:val="single" w:sz="4" w:space="0" w:color="auto"/>
              <w:bottom w:val="single" w:sz="4" w:space="0" w:color="auto"/>
            </w:tcBorders>
            <w:shd w:val="clear" w:color="auto" w:fill="auto"/>
          </w:tcPr>
          <w:p w14:paraId="470624A6" w14:textId="77777777" w:rsidR="008A5DBC" w:rsidRPr="00E06E79" w:rsidRDefault="008A5DBC" w:rsidP="00E06E79">
            <w:pPr>
              <w:rPr>
                <w:sz w:val="10"/>
                <w:szCs w:val="10"/>
              </w:rPr>
            </w:pPr>
          </w:p>
        </w:tc>
        <w:tc>
          <w:tcPr>
            <w:tcW w:w="2035" w:type="dxa"/>
            <w:tcBorders>
              <w:top w:val="single" w:sz="4" w:space="0" w:color="auto"/>
              <w:left w:val="single" w:sz="4" w:space="0" w:color="auto"/>
              <w:bottom w:val="single" w:sz="4" w:space="0" w:color="auto"/>
              <w:right w:val="single" w:sz="4" w:space="0" w:color="auto"/>
            </w:tcBorders>
            <w:shd w:val="clear" w:color="auto" w:fill="auto"/>
          </w:tcPr>
          <w:p w14:paraId="51B8E0BA" w14:textId="77777777" w:rsidR="008A5DBC" w:rsidRPr="00E06E79" w:rsidRDefault="008A5DBC" w:rsidP="00E06E79">
            <w:pPr>
              <w:rPr>
                <w:sz w:val="10"/>
                <w:szCs w:val="10"/>
              </w:rPr>
            </w:pPr>
          </w:p>
        </w:tc>
      </w:tr>
    </w:tbl>
    <w:p w14:paraId="4AF14DCF" w14:textId="77777777" w:rsidR="008A5DBC" w:rsidRPr="00E06E79" w:rsidRDefault="008A5DBC" w:rsidP="008A5DBC"/>
    <w:p w14:paraId="3A9A53A7" w14:textId="18F2CD09" w:rsidR="008A5DBC" w:rsidRDefault="008A5DBC" w:rsidP="008A5DBC">
      <w:pPr>
        <w:widowControl w:val="0"/>
        <w:autoSpaceDE w:val="0"/>
        <w:autoSpaceDN w:val="0"/>
        <w:adjustRightInd w:val="0"/>
        <w:rPr>
          <w:b/>
          <w:color w:val="auto"/>
          <w:sz w:val="28"/>
          <w:szCs w:val="28"/>
          <w:lang w:eastAsia="en-US"/>
        </w:rPr>
      </w:pPr>
    </w:p>
    <w:p w14:paraId="35B09063" w14:textId="056359DC" w:rsidR="00730353" w:rsidRDefault="00730353" w:rsidP="008A5DBC">
      <w:pPr>
        <w:widowControl w:val="0"/>
        <w:autoSpaceDE w:val="0"/>
        <w:autoSpaceDN w:val="0"/>
        <w:adjustRightInd w:val="0"/>
        <w:rPr>
          <w:b/>
          <w:color w:val="auto"/>
          <w:sz w:val="28"/>
          <w:szCs w:val="28"/>
          <w:lang w:eastAsia="en-US"/>
        </w:rPr>
      </w:pPr>
    </w:p>
    <w:p w14:paraId="4F7AF682" w14:textId="29F02BCF" w:rsidR="00730353" w:rsidRDefault="00730353" w:rsidP="008A5DBC">
      <w:pPr>
        <w:widowControl w:val="0"/>
        <w:autoSpaceDE w:val="0"/>
        <w:autoSpaceDN w:val="0"/>
        <w:adjustRightInd w:val="0"/>
        <w:rPr>
          <w:b/>
          <w:color w:val="auto"/>
          <w:sz w:val="28"/>
          <w:szCs w:val="28"/>
          <w:lang w:eastAsia="en-US"/>
        </w:rPr>
      </w:pPr>
    </w:p>
    <w:p w14:paraId="7DCD6981" w14:textId="1B5F4A3B" w:rsidR="00730353" w:rsidRDefault="00730353" w:rsidP="008A5DBC">
      <w:pPr>
        <w:widowControl w:val="0"/>
        <w:autoSpaceDE w:val="0"/>
        <w:autoSpaceDN w:val="0"/>
        <w:adjustRightInd w:val="0"/>
        <w:rPr>
          <w:b/>
          <w:color w:val="auto"/>
          <w:sz w:val="28"/>
          <w:szCs w:val="28"/>
          <w:lang w:eastAsia="en-US"/>
        </w:rPr>
      </w:pPr>
    </w:p>
    <w:p w14:paraId="31AF777A" w14:textId="7F39F53C" w:rsidR="00730353" w:rsidRDefault="00730353" w:rsidP="008A5DBC">
      <w:pPr>
        <w:widowControl w:val="0"/>
        <w:autoSpaceDE w:val="0"/>
        <w:autoSpaceDN w:val="0"/>
        <w:adjustRightInd w:val="0"/>
        <w:rPr>
          <w:b/>
          <w:color w:val="auto"/>
          <w:sz w:val="28"/>
          <w:szCs w:val="28"/>
          <w:lang w:eastAsia="en-US"/>
        </w:rPr>
      </w:pPr>
    </w:p>
    <w:p w14:paraId="6D81EBBD" w14:textId="0B7F5688" w:rsidR="00730353" w:rsidRDefault="00730353" w:rsidP="008A5DBC">
      <w:pPr>
        <w:widowControl w:val="0"/>
        <w:autoSpaceDE w:val="0"/>
        <w:autoSpaceDN w:val="0"/>
        <w:adjustRightInd w:val="0"/>
        <w:rPr>
          <w:b/>
          <w:color w:val="auto"/>
          <w:sz w:val="28"/>
          <w:szCs w:val="28"/>
          <w:lang w:eastAsia="en-US"/>
        </w:rPr>
      </w:pPr>
    </w:p>
    <w:p w14:paraId="2F275EDF" w14:textId="674DE602" w:rsidR="00730353" w:rsidRDefault="00730353" w:rsidP="008A5DBC">
      <w:pPr>
        <w:widowControl w:val="0"/>
        <w:autoSpaceDE w:val="0"/>
        <w:autoSpaceDN w:val="0"/>
        <w:adjustRightInd w:val="0"/>
        <w:rPr>
          <w:b/>
          <w:color w:val="auto"/>
          <w:sz w:val="28"/>
          <w:szCs w:val="28"/>
          <w:lang w:eastAsia="en-US"/>
        </w:rPr>
      </w:pPr>
    </w:p>
    <w:p w14:paraId="327DD16A" w14:textId="7C9972CF" w:rsidR="00730353" w:rsidRDefault="00730353" w:rsidP="008A5DBC">
      <w:pPr>
        <w:widowControl w:val="0"/>
        <w:autoSpaceDE w:val="0"/>
        <w:autoSpaceDN w:val="0"/>
        <w:adjustRightInd w:val="0"/>
        <w:rPr>
          <w:b/>
          <w:color w:val="auto"/>
          <w:sz w:val="28"/>
          <w:szCs w:val="28"/>
          <w:lang w:eastAsia="en-US"/>
        </w:rPr>
      </w:pPr>
    </w:p>
    <w:p w14:paraId="25D66164" w14:textId="0242FBEC" w:rsidR="00730353" w:rsidRDefault="00730353" w:rsidP="008A5DBC">
      <w:pPr>
        <w:widowControl w:val="0"/>
        <w:autoSpaceDE w:val="0"/>
        <w:autoSpaceDN w:val="0"/>
        <w:adjustRightInd w:val="0"/>
        <w:rPr>
          <w:b/>
          <w:color w:val="auto"/>
          <w:sz w:val="28"/>
          <w:szCs w:val="28"/>
          <w:lang w:eastAsia="en-US"/>
        </w:rPr>
      </w:pPr>
    </w:p>
    <w:p w14:paraId="5EC73D70" w14:textId="28BAA3AF" w:rsidR="00730353" w:rsidRDefault="00730353" w:rsidP="008A5DBC">
      <w:pPr>
        <w:widowControl w:val="0"/>
        <w:autoSpaceDE w:val="0"/>
        <w:autoSpaceDN w:val="0"/>
        <w:adjustRightInd w:val="0"/>
        <w:rPr>
          <w:b/>
          <w:color w:val="auto"/>
          <w:sz w:val="28"/>
          <w:szCs w:val="28"/>
          <w:lang w:eastAsia="en-US"/>
        </w:rPr>
      </w:pPr>
    </w:p>
    <w:p w14:paraId="1B262879" w14:textId="4FB179B7" w:rsidR="00730353" w:rsidRDefault="00730353" w:rsidP="008A5DBC">
      <w:pPr>
        <w:widowControl w:val="0"/>
        <w:autoSpaceDE w:val="0"/>
        <w:autoSpaceDN w:val="0"/>
        <w:adjustRightInd w:val="0"/>
        <w:rPr>
          <w:b/>
          <w:color w:val="auto"/>
          <w:sz w:val="28"/>
          <w:szCs w:val="28"/>
          <w:lang w:eastAsia="en-US"/>
        </w:rPr>
      </w:pPr>
    </w:p>
    <w:p w14:paraId="66974FC6" w14:textId="2FA8E933" w:rsidR="00730353" w:rsidRDefault="00730353" w:rsidP="008A5DBC">
      <w:pPr>
        <w:widowControl w:val="0"/>
        <w:autoSpaceDE w:val="0"/>
        <w:autoSpaceDN w:val="0"/>
        <w:adjustRightInd w:val="0"/>
        <w:rPr>
          <w:b/>
          <w:color w:val="auto"/>
          <w:sz w:val="28"/>
          <w:szCs w:val="28"/>
          <w:lang w:eastAsia="en-US"/>
        </w:rPr>
      </w:pPr>
    </w:p>
    <w:p w14:paraId="7E071ECB" w14:textId="77777777" w:rsidR="00730353" w:rsidRPr="00E06E79" w:rsidRDefault="00730353" w:rsidP="008A5DBC">
      <w:pPr>
        <w:widowControl w:val="0"/>
        <w:autoSpaceDE w:val="0"/>
        <w:autoSpaceDN w:val="0"/>
        <w:adjustRightInd w:val="0"/>
        <w:rPr>
          <w:b/>
          <w:color w:val="auto"/>
          <w:sz w:val="28"/>
          <w:szCs w:val="28"/>
          <w:lang w:eastAsia="en-US"/>
        </w:rPr>
      </w:pPr>
    </w:p>
    <w:p w14:paraId="4D880ABA" w14:textId="77777777" w:rsidR="008A5DBC" w:rsidRPr="00E06E79" w:rsidRDefault="008A5DBC" w:rsidP="008A5DBC">
      <w:pPr>
        <w:widowControl w:val="0"/>
        <w:autoSpaceDE w:val="0"/>
        <w:autoSpaceDN w:val="0"/>
        <w:adjustRightInd w:val="0"/>
        <w:jc w:val="center"/>
        <w:rPr>
          <w:b/>
          <w:color w:val="auto"/>
          <w:sz w:val="28"/>
          <w:szCs w:val="28"/>
          <w:lang w:eastAsia="en-US"/>
        </w:rPr>
      </w:pPr>
      <w:r w:rsidRPr="00E06E79">
        <w:rPr>
          <w:b/>
          <w:noProof/>
          <w:color w:val="auto"/>
          <w:sz w:val="28"/>
          <w:szCs w:val="28"/>
        </w:rPr>
        <w:drawing>
          <wp:inline distT="0" distB="0" distL="0" distR="0" wp14:anchorId="42222D89" wp14:editId="3439BEBB">
            <wp:extent cx="552450" cy="666750"/>
            <wp:effectExtent l="19050" t="0" r="0" b="0"/>
            <wp:docPr id="1"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13">
                      <a:lum bright="6000" contrast="42000"/>
                    </a:blip>
                    <a:srcRect/>
                    <a:stretch>
                      <a:fillRect/>
                    </a:stretch>
                  </pic:blipFill>
                  <pic:spPr bwMode="auto">
                    <a:xfrm>
                      <a:off x="0" y="0"/>
                      <a:ext cx="552450" cy="666750"/>
                    </a:xfrm>
                    <a:prstGeom prst="rect">
                      <a:avLst/>
                    </a:prstGeom>
                    <a:noFill/>
                    <a:ln w="9525">
                      <a:noFill/>
                      <a:miter lim="800000"/>
                      <a:headEnd/>
                      <a:tailEnd/>
                    </a:ln>
                  </pic:spPr>
                </pic:pic>
              </a:graphicData>
            </a:graphic>
          </wp:inline>
        </w:drawing>
      </w:r>
    </w:p>
    <w:p w14:paraId="77107256" w14:textId="77777777" w:rsidR="008A5DBC" w:rsidRPr="00E06E79" w:rsidRDefault="008A5DBC" w:rsidP="008A5DBC">
      <w:pPr>
        <w:keepNext/>
        <w:jc w:val="center"/>
        <w:outlineLvl w:val="0"/>
        <w:rPr>
          <w:b/>
          <w:bCs/>
          <w:color w:val="003366"/>
          <w:sz w:val="36"/>
          <w:lang w:eastAsia="en-US"/>
        </w:rPr>
      </w:pPr>
      <w:r w:rsidRPr="00E06E79">
        <w:rPr>
          <w:b/>
          <w:bCs/>
          <w:color w:val="003366"/>
          <w:sz w:val="36"/>
          <w:lang w:eastAsia="en-US"/>
        </w:rPr>
        <w:t>ПОСТАНОВЛЕНИЕ</w:t>
      </w:r>
    </w:p>
    <w:p w14:paraId="4CFF353E" w14:textId="77777777" w:rsidR="008A5DBC" w:rsidRPr="00E06E79" w:rsidRDefault="008A5DBC" w:rsidP="008A5DBC">
      <w:pPr>
        <w:jc w:val="center"/>
        <w:rPr>
          <w:b/>
          <w:color w:val="003366"/>
          <w:lang w:eastAsia="en-US"/>
        </w:rPr>
      </w:pPr>
      <w:r w:rsidRPr="00E06E79">
        <w:rPr>
          <w:b/>
          <w:color w:val="003366"/>
          <w:lang w:eastAsia="en-US"/>
        </w:rPr>
        <w:t>АДМИНИСТРАЦИИ</w:t>
      </w:r>
    </w:p>
    <w:p w14:paraId="75AA69DB" w14:textId="77777777" w:rsidR="008A5DBC" w:rsidRPr="00E06E79" w:rsidRDefault="008A5DBC" w:rsidP="008A5DBC">
      <w:pPr>
        <w:jc w:val="center"/>
        <w:rPr>
          <w:b/>
          <w:color w:val="003366"/>
          <w:lang w:eastAsia="en-US"/>
        </w:rPr>
      </w:pPr>
      <w:r w:rsidRPr="00E06E79">
        <w:rPr>
          <w:b/>
          <w:color w:val="003366"/>
          <w:lang w:eastAsia="en-US"/>
        </w:rPr>
        <w:t xml:space="preserve"> КОМСОМОЛЬСКОГО МУНИЦИПАЛЬНОГО  РАЙОНА</w:t>
      </w:r>
    </w:p>
    <w:p w14:paraId="25ABEAB3" w14:textId="77777777" w:rsidR="008A5DBC" w:rsidRPr="00E06E79" w:rsidRDefault="008A5DBC" w:rsidP="008A5DBC">
      <w:pPr>
        <w:jc w:val="center"/>
        <w:rPr>
          <w:b/>
          <w:color w:val="003366"/>
          <w:lang w:eastAsia="en-US"/>
        </w:rPr>
      </w:pPr>
      <w:r w:rsidRPr="00E06E79">
        <w:rPr>
          <w:b/>
          <w:color w:val="003366"/>
          <w:lang w:eastAsia="en-US"/>
        </w:rPr>
        <w:t>ИВАНОВСКОЙ ОБЛАСТИ</w:t>
      </w:r>
    </w:p>
    <w:p w14:paraId="4F579D7B" w14:textId="77777777" w:rsidR="008A5DBC" w:rsidRPr="00E06E79" w:rsidRDefault="008A5DBC" w:rsidP="008A5DBC">
      <w:pPr>
        <w:jc w:val="center"/>
        <w:rPr>
          <w:color w:val="auto"/>
          <w:lang w:eastAsia="en-US"/>
        </w:rPr>
      </w:pPr>
    </w:p>
    <w:tbl>
      <w:tblPr>
        <w:tblpPr w:leftFromText="180" w:rightFromText="180" w:vertAnchor="text" w:tblpY="1"/>
        <w:tblOverlap w:val="never"/>
        <w:tblW w:w="9072" w:type="dxa"/>
        <w:tblBorders>
          <w:top w:val="single" w:sz="4" w:space="0" w:color="auto"/>
        </w:tblBorders>
        <w:tblLayout w:type="fixed"/>
        <w:tblLook w:val="0000" w:firstRow="0" w:lastRow="0" w:firstColumn="0" w:lastColumn="0" w:noHBand="0" w:noVBand="0"/>
      </w:tblPr>
      <w:tblGrid>
        <w:gridCol w:w="1582"/>
        <w:gridCol w:w="360"/>
        <w:gridCol w:w="610"/>
        <w:gridCol w:w="540"/>
        <w:gridCol w:w="1728"/>
        <w:gridCol w:w="1417"/>
        <w:gridCol w:w="1038"/>
        <w:gridCol w:w="520"/>
        <w:gridCol w:w="780"/>
        <w:gridCol w:w="497"/>
      </w:tblGrid>
      <w:tr w:rsidR="008A5DBC" w:rsidRPr="00E06E79" w14:paraId="47451634" w14:textId="77777777" w:rsidTr="00E06E79">
        <w:trPr>
          <w:trHeight w:val="100"/>
        </w:trPr>
        <w:tc>
          <w:tcPr>
            <w:tcW w:w="9072" w:type="dxa"/>
            <w:gridSpan w:val="10"/>
            <w:tcBorders>
              <w:top w:val="thinThickThinSmallGap" w:sz="24" w:space="0" w:color="auto"/>
              <w:left w:val="nil"/>
              <w:bottom w:val="nil"/>
              <w:right w:val="nil"/>
            </w:tcBorders>
          </w:tcPr>
          <w:p w14:paraId="6F416A52" w14:textId="77777777" w:rsidR="008A5DBC" w:rsidRPr="00E06E79" w:rsidRDefault="008A5DBC" w:rsidP="00E06E79">
            <w:pPr>
              <w:jc w:val="center"/>
              <w:rPr>
                <w:color w:val="003366"/>
                <w:lang w:eastAsia="en-US"/>
              </w:rPr>
            </w:pPr>
            <w:r w:rsidRPr="00E06E79">
              <w:rPr>
                <w:color w:val="003366"/>
                <w:lang w:eastAsia="en-US"/>
              </w:rPr>
              <w:t>155150, Ивановская область, г.Комсомольск, ул.50 лет ВЛКСМ, д.2, ИНН 3714002224,КПП 371401001,</w:t>
            </w:r>
          </w:p>
          <w:p w14:paraId="3B98C88C" w14:textId="77777777" w:rsidR="008A5DBC" w:rsidRPr="00E06E79" w:rsidRDefault="008A5DBC" w:rsidP="00E06E79">
            <w:pPr>
              <w:jc w:val="center"/>
              <w:rPr>
                <w:color w:val="003366"/>
                <w:lang w:eastAsia="en-US"/>
              </w:rPr>
            </w:pPr>
            <w:r w:rsidRPr="00E06E79">
              <w:rPr>
                <w:color w:val="003366"/>
                <w:lang w:eastAsia="en-US"/>
              </w:rPr>
              <w:t xml:space="preserve">ОГРН 1023701625595, Тел./Факс (49352) 4-11-78, e-mail: </w:t>
            </w:r>
            <w:hyperlink r:id="rId17" w:history="1">
              <w:r w:rsidRPr="00E06E79">
                <w:rPr>
                  <w:color w:val="0000FF"/>
                  <w:u w:val="single"/>
                  <w:lang w:eastAsia="en-US"/>
                </w:rPr>
                <w:t>admin.komsomolsk@mail.ru</w:t>
              </w:r>
            </w:hyperlink>
          </w:p>
          <w:p w14:paraId="6F5266F7" w14:textId="77777777" w:rsidR="008A5DBC" w:rsidRPr="00E06E79" w:rsidRDefault="008A5DBC" w:rsidP="00E06E79">
            <w:pPr>
              <w:rPr>
                <w:color w:val="003366"/>
                <w:sz w:val="28"/>
                <w:szCs w:val="28"/>
                <w:lang w:eastAsia="en-US"/>
              </w:rPr>
            </w:pPr>
          </w:p>
        </w:tc>
      </w:tr>
      <w:tr w:rsidR="008A5DBC" w:rsidRPr="00E06E79" w14:paraId="744121A6" w14:textId="77777777" w:rsidTr="00E06E79">
        <w:tblPrEx>
          <w:tblBorders>
            <w:top w:val="none" w:sz="0" w:space="0" w:color="auto"/>
          </w:tblBorders>
        </w:tblPrEx>
        <w:trPr>
          <w:gridAfter w:val="1"/>
          <w:wAfter w:w="497" w:type="dxa"/>
          <w:trHeight w:val="415"/>
        </w:trPr>
        <w:tc>
          <w:tcPr>
            <w:tcW w:w="1582" w:type="dxa"/>
          </w:tcPr>
          <w:p w14:paraId="4071A820" w14:textId="77777777" w:rsidR="008A5DBC" w:rsidRPr="00E06E79" w:rsidRDefault="008A5DBC" w:rsidP="00E06E79">
            <w:pPr>
              <w:ind w:right="-108"/>
              <w:jc w:val="center"/>
              <w:rPr>
                <w:color w:val="auto"/>
                <w:sz w:val="28"/>
                <w:szCs w:val="28"/>
                <w:lang w:eastAsia="en-US"/>
              </w:rPr>
            </w:pPr>
          </w:p>
        </w:tc>
        <w:tc>
          <w:tcPr>
            <w:tcW w:w="360" w:type="dxa"/>
          </w:tcPr>
          <w:p w14:paraId="634BA84B" w14:textId="77777777" w:rsidR="008A5DBC" w:rsidRPr="00E06E79" w:rsidRDefault="008A5DBC" w:rsidP="00E06E79">
            <w:pPr>
              <w:ind w:right="-108"/>
              <w:jc w:val="center"/>
              <w:rPr>
                <w:color w:val="auto"/>
                <w:sz w:val="28"/>
                <w:szCs w:val="28"/>
                <w:lang w:eastAsia="en-US"/>
              </w:rPr>
            </w:pPr>
          </w:p>
          <w:p w14:paraId="688428D3" w14:textId="77777777" w:rsidR="008A5DBC" w:rsidRPr="00E06E79" w:rsidRDefault="008A5DBC" w:rsidP="00E06E79">
            <w:pPr>
              <w:ind w:right="-108"/>
              <w:jc w:val="center"/>
              <w:rPr>
                <w:color w:val="auto"/>
                <w:lang w:eastAsia="en-US"/>
              </w:rPr>
            </w:pPr>
            <w:r w:rsidRPr="00E06E79">
              <w:rPr>
                <w:color w:val="auto"/>
                <w:sz w:val="28"/>
                <w:szCs w:val="28"/>
                <w:lang w:eastAsia="en-US"/>
              </w:rPr>
              <w:t>«</w:t>
            </w:r>
          </w:p>
        </w:tc>
        <w:tc>
          <w:tcPr>
            <w:tcW w:w="610" w:type="dxa"/>
            <w:tcBorders>
              <w:bottom w:val="single" w:sz="4" w:space="0" w:color="auto"/>
            </w:tcBorders>
            <w:vAlign w:val="bottom"/>
          </w:tcPr>
          <w:p w14:paraId="311F0FDA" w14:textId="77777777" w:rsidR="008A5DBC" w:rsidRPr="00E06E79" w:rsidRDefault="008A5DBC" w:rsidP="00E06E79">
            <w:pPr>
              <w:ind w:right="-108"/>
              <w:jc w:val="center"/>
              <w:rPr>
                <w:color w:val="auto"/>
                <w:sz w:val="28"/>
                <w:szCs w:val="28"/>
                <w:lang w:eastAsia="en-US"/>
              </w:rPr>
            </w:pPr>
          </w:p>
          <w:p w14:paraId="0FAFF8F0" w14:textId="77777777" w:rsidR="008A5DBC" w:rsidRPr="00E06E79" w:rsidRDefault="008A5DBC" w:rsidP="00E06E79">
            <w:pPr>
              <w:ind w:right="-108"/>
              <w:jc w:val="center"/>
              <w:rPr>
                <w:color w:val="auto"/>
                <w:sz w:val="28"/>
                <w:szCs w:val="28"/>
                <w:lang w:eastAsia="en-US"/>
              </w:rPr>
            </w:pPr>
            <w:r w:rsidRPr="00E06E79">
              <w:rPr>
                <w:color w:val="auto"/>
                <w:sz w:val="28"/>
                <w:szCs w:val="28"/>
                <w:lang w:eastAsia="en-US"/>
              </w:rPr>
              <w:t>27</w:t>
            </w:r>
          </w:p>
        </w:tc>
        <w:tc>
          <w:tcPr>
            <w:tcW w:w="540" w:type="dxa"/>
            <w:vAlign w:val="bottom"/>
          </w:tcPr>
          <w:p w14:paraId="6CEDC163" w14:textId="77777777" w:rsidR="008A5DBC" w:rsidRPr="00E06E79" w:rsidRDefault="008A5DBC" w:rsidP="00E06E79">
            <w:pPr>
              <w:ind w:left="-734" w:firstLine="720"/>
              <w:rPr>
                <w:color w:val="auto"/>
                <w:sz w:val="28"/>
                <w:szCs w:val="28"/>
                <w:lang w:eastAsia="en-US"/>
              </w:rPr>
            </w:pPr>
            <w:r w:rsidRPr="00E06E79">
              <w:rPr>
                <w:color w:val="auto"/>
                <w:sz w:val="28"/>
                <w:szCs w:val="28"/>
                <w:lang w:eastAsia="en-US"/>
              </w:rPr>
              <w:t>»</w:t>
            </w:r>
          </w:p>
        </w:tc>
        <w:tc>
          <w:tcPr>
            <w:tcW w:w="1728" w:type="dxa"/>
            <w:tcBorders>
              <w:bottom w:val="single" w:sz="4" w:space="0" w:color="auto"/>
            </w:tcBorders>
            <w:vAlign w:val="bottom"/>
          </w:tcPr>
          <w:p w14:paraId="7820E7A0" w14:textId="77777777" w:rsidR="008A5DBC" w:rsidRPr="00E06E79" w:rsidRDefault="008A5DBC" w:rsidP="00E06E79">
            <w:pPr>
              <w:jc w:val="center"/>
              <w:rPr>
                <w:color w:val="auto"/>
                <w:sz w:val="28"/>
                <w:szCs w:val="28"/>
                <w:lang w:eastAsia="en-US"/>
              </w:rPr>
            </w:pPr>
          </w:p>
          <w:p w14:paraId="2162DE49" w14:textId="77777777" w:rsidR="008A5DBC" w:rsidRPr="00E06E79" w:rsidRDefault="008A5DBC" w:rsidP="00E06E79">
            <w:pPr>
              <w:jc w:val="center"/>
              <w:rPr>
                <w:color w:val="auto"/>
                <w:sz w:val="28"/>
                <w:szCs w:val="28"/>
                <w:lang w:eastAsia="en-US"/>
              </w:rPr>
            </w:pPr>
            <w:r w:rsidRPr="00E06E79">
              <w:rPr>
                <w:color w:val="auto"/>
                <w:sz w:val="28"/>
                <w:szCs w:val="28"/>
                <w:lang w:eastAsia="en-US"/>
              </w:rPr>
              <w:t>01</w:t>
            </w:r>
          </w:p>
        </w:tc>
        <w:tc>
          <w:tcPr>
            <w:tcW w:w="1417" w:type="dxa"/>
            <w:vAlign w:val="bottom"/>
          </w:tcPr>
          <w:p w14:paraId="68F6656B" w14:textId="77777777" w:rsidR="008A5DBC" w:rsidRPr="00E06E79" w:rsidRDefault="008A5DBC" w:rsidP="00E06E79">
            <w:pPr>
              <w:rPr>
                <w:color w:val="auto"/>
                <w:sz w:val="28"/>
                <w:szCs w:val="28"/>
                <w:lang w:eastAsia="en-US"/>
              </w:rPr>
            </w:pPr>
            <w:r w:rsidRPr="00E06E79">
              <w:rPr>
                <w:color w:val="auto"/>
                <w:sz w:val="28"/>
                <w:szCs w:val="28"/>
                <w:lang w:eastAsia="en-US"/>
              </w:rPr>
              <w:t>2025г.  №</w:t>
            </w:r>
          </w:p>
        </w:tc>
        <w:tc>
          <w:tcPr>
            <w:tcW w:w="1038" w:type="dxa"/>
            <w:tcBorders>
              <w:left w:val="nil"/>
              <w:bottom w:val="single" w:sz="4" w:space="0" w:color="auto"/>
            </w:tcBorders>
            <w:vAlign w:val="bottom"/>
          </w:tcPr>
          <w:p w14:paraId="4F9D9DFA" w14:textId="77777777" w:rsidR="008A5DBC" w:rsidRPr="00E06E79" w:rsidRDefault="008A5DBC" w:rsidP="00E06E79">
            <w:pPr>
              <w:jc w:val="center"/>
              <w:rPr>
                <w:color w:val="auto"/>
                <w:sz w:val="28"/>
                <w:szCs w:val="28"/>
                <w:lang w:eastAsia="en-US"/>
              </w:rPr>
            </w:pPr>
          </w:p>
          <w:p w14:paraId="6CC24D12" w14:textId="77777777" w:rsidR="008A5DBC" w:rsidRPr="00E06E79" w:rsidRDefault="008A5DBC" w:rsidP="00E06E79">
            <w:pPr>
              <w:jc w:val="center"/>
              <w:rPr>
                <w:color w:val="auto"/>
                <w:sz w:val="28"/>
                <w:szCs w:val="28"/>
                <w:lang w:eastAsia="en-US"/>
              </w:rPr>
            </w:pPr>
            <w:r w:rsidRPr="00E06E79">
              <w:rPr>
                <w:color w:val="auto"/>
                <w:sz w:val="28"/>
                <w:szCs w:val="28"/>
                <w:lang w:eastAsia="en-US"/>
              </w:rPr>
              <w:t>19</w:t>
            </w:r>
          </w:p>
        </w:tc>
        <w:tc>
          <w:tcPr>
            <w:tcW w:w="520" w:type="dxa"/>
            <w:tcBorders>
              <w:left w:val="nil"/>
            </w:tcBorders>
            <w:vAlign w:val="bottom"/>
          </w:tcPr>
          <w:p w14:paraId="75138FCA" w14:textId="77777777" w:rsidR="008A5DBC" w:rsidRPr="00E06E79" w:rsidRDefault="008A5DBC" w:rsidP="00E06E79">
            <w:pPr>
              <w:jc w:val="center"/>
              <w:rPr>
                <w:color w:val="auto"/>
                <w:sz w:val="28"/>
                <w:szCs w:val="28"/>
                <w:lang w:eastAsia="en-US"/>
              </w:rPr>
            </w:pPr>
          </w:p>
        </w:tc>
        <w:tc>
          <w:tcPr>
            <w:tcW w:w="780" w:type="dxa"/>
            <w:tcBorders>
              <w:left w:val="nil"/>
            </w:tcBorders>
            <w:vAlign w:val="bottom"/>
          </w:tcPr>
          <w:p w14:paraId="0A803A16" w14:textId="77777777" w:rsidR="008A5DBC" w:rsidRPr="00E06E79" w:rsidRDefault="008A5DBC" w:rsidP="00E06E79">
            <w:pPr>
              <w:jc w:val="center"/>
              <w:rPr>
                <w:color w:val="auto"/>
                <w:lang w:eastAsia="en-US"/>
              </w:rPr>
            </w:pPr>
          </w:p>
        </w:tc>
      </w:tr>
    </w:tbl>
    <w:p w14:paraId="01B4DE56" w14:textId="77777777" w:rsidR="008A5DBC" w:rsidRPr="00E06E79" w:rsidRDefault="008A5DBC" w:rsidP="008A5DBC">
      <w:pPr>
        <w:spacing w:before="100" w:beforeAutospacing="1" w:after="100" w:afterAutospacing="1"/>
        <w:jc w:val="center"/>
        <w:rPr>
          <w:b/>
          <w:sz w:val="27"/>
          <w:szCs w:val="27"/>
        </w:rPr>
      </w:pPr>
    </w:p>
    <w:p w14:paraId="12C234A1" w14:textId="77777777" w:rsidR="008A5DBC" w:rsidRPr="00E06E79" w:rsidRDefault="008A5DBC" w:rsidP="008A5DBC">
      <w:pPr>
        <w:shd w:val="clear" w:color="auto" w:fill="FFFFFF"/>
        <w:jc w:val="center"/>
        <w:rPr>
          <w:b/>
          <w:sz w:val="27"/>
          <w:szCs w:val="27"/>
        </w:rPr>
      </w:pPr>
      <w:r w:rsidRPr="00E06E79">
        <w:rPr>
          <w:b/>
          <w:sz w:val="27"/>
          <w:szCs w:val="27"/>
        </w:rPr>
        <w:t xml:space="preserve">О внесении изменений в постановление Администрации Комсомольского муниципального района от 27.12.2023г. № 332 « Об утверждении муниципальной программы Комсомольского городского поселения «Дорожная деятельность в отношении автомобильных дорог общего пользования Комсомольского городского поселения»                                                                                                                      </w:t>
      </w:r>
    </w:p>
    <w:p w14:paraId="3F69BE7C" w14:textId="77777777" w:rsidR="008A5DBC" w:rsidRPr="00E06E79" w:rsidRDefault="008A5DBC" w:rsidP="008A5DBC">
      <w:pPr>
        <w:spacing w:before="100" w:beforeAutospacing="1" w:after="100" w:afterAutospacing="1"/>
        <w:jc w:val="both"/>
        <w:rPr>
          <w:b/>
          <w:sz w:val="27"/>
          <w:szCs w:val="27"/>
        </w:rPr>
      </w:pPr>
      <w:r w:rsidRPr="00E06E79">
        <w:rPr>
          <w:sz w:val="27"/>
          <w:szCs w:val="27"/>
        </w:rPr>
        <w:t xml:space="preserve">        В соответствии с постановлениями Администрации Комсомольского муниципального района от 21.04.2023 г. №117 «О порядке разработки и реализации муниципальных программ Комсомольского муниципального района и Комсомольского городского поселения Комсомольского муниципального района, от 03.05.2023 г. № 124 «Об утверждении Методических указаний по разработке и реализации муниципальных программ Комсомольского муниципального района и Комсомольского городского поселения Комсомольского муниципального района» Администрация Комсомольского муниципального района  </w:t>
      </w:r>
      <w:r w:rsidRPr="00E06E79">
        <w:rPr>
          <w:b/>
          <w:sz w:val="27"/>
          <w:szCs w:val="27"/>
        </w:rPr>
        <w:t>ПОСТАНОВЛЯЕТ:</w:t>
      </w:r>
    </w:p>
    <w:p w14:paraId="56BD7C27" w14:textId="77777777" w:rsidR="008A5DBC" w:rsidRPr="00E06E79" w:rsidRDefault="008A5DBC" w:rsidP="008A5DBC">
      <w:pPr>
        <w:spacing w:before="100" w:beforeAutospacing="1" w:after="100" w:afterAutospacing="1"/>
        <w:jc w:val="both"/>
        <w:rPr>
          <w:sz w:val="27"/>
          <w:szCs w:val="27"/>
        </w:rPr>
      </w:pPr>
      <w:r w:rsidRPr="00E06E79">
        <w:rPr>
          <w:sz w:val="27"/>
          <w:szCs w:val="27"/>
        </w:rPr>
        <w:t>1. Внести в постановление Администрации Комсомольского муниципального района от 27.12.2023г. № 332 «Об утверждении муниципальной программы Комсомольского городского поселения «Дорожная деятельность в отношении автомобильных дорог общего пользования Комсомольского городского поселения» изменения, изложив приложение к постановлению в новой редакции (прилагается).</w:t>
      </w:r>
    </w:p>
    <w:p w14:paraId="3E50CD98" w14:textId="77777777" w:rsidR="008A5DBC" w:rsidRPr="00E06E79" w:rsidRDefault="008A5DBC" w:rsidP="008A5DBC">
      <w:pPr>
        <w:spacing w:before="100" w:beforeAutospacing="1" w:after="100" w:afterAutospacing="1"/>
        <w:jc w:val="both"/>
        <w:rPr>
          <w:sz w:val="27"/>
          <w:szCs w:val="27"/>
        </w:rPr>
      </w:pPr>
      <w:r w:rsidRPr="00E06E79">
        <w:rPr>
          <w:sz w:val="27"/>
          <w:szCs w:val="27"/>
        </w:rPr>
        <w:t>2. Разместить настоящее постановление на официальном сайте органов местного самоуправления Комсомольского муниципального района в информационно-телекоммуникационной сети «Интернет» и опубликовать в «Вестнике нормативных правовых актов органов местного самоуправления  Комсомольского муниципального района».</w:t>
      </w:r>
    </w:p>
    <w:p w14:paraId="3CEC0980" w14:textId="77777777" w:rsidR="008A5DBC" w:rsidRPr="00E06E79" w:rsidRDefault="008A5DBC" w:rsidP="008A5DBC">
      <w:pPr>
        <w:spacing w:before="100" w:beforeAutospacing="1" w:after="100" w:afterAutospacing="1"/>
        <w:jc w:val="both"/>
        <w:rPr>
          <w:sz w:val="27"/>
          <w:szCs w:val="27"/>
        </w:rPr>
      </w:pPr>
    </w:p>
    <w:p w14:paraId="46353FB4" w14:textId="77777777" w:rsidR="008A5DBC" w:rsidRPr="00E06E79" w:rsidRDefault="008A5DBC" w:rsidP="008A5DBC">
      <w:pPr>
        <w:spacing w:before="100" w:beforeAutospacing="1" w:after="100" w:afterAutospacing="1"/>
        <w:jc w:val="both"/>
        <w:rPr>
          <w:sz w:val="27"/>
          <w:szCs w:val="27"/>
        </w:rPr>
      </w:pPr>
      <w:r w:rsidRPr="00E06E79">
        <w:rPr>
          <w:sz w:val="27"/>
          <w:szCs w:val="27"/>
        </w:rPr>
        <w:t>3. Настоящее постановление вступает в силу со дня его официального опубликования.</w:t>
      </w:r>
    </w:p>
    <w:p w14:paraId="03D9ABD2" w14:textId="77777777" w:rsidR="008A5DBC" w:rsidRPr="00E06E79" w:rsidRDefault="008A5DBC" w:rsidP="008A5DBC">
      <w:pPr>
        <w:spacing w:before="100" w:beforeAutospacing="1" w:after="100" w:afterAutospacing="1"/>
        <w:jc w:val="both"/>
        <w:rPr>
          <w:sz w:val="27"/>
          <w:szCs w:val="27"/>
        </w:rPr>
      </w:pPr>
      <w:r w:rsidRPr="00E06E79">
        <w:rPr>
          <w:sz w:val="27"/>
          <w:szCs w:val="27"/>
        </w:rPr>
        <w:t xml:space="preserve">4. Контроль за исполнением данного постановления возложить на начальника Управления по вопросу развития инфраструктуры Администрации Комсомольского муниципального района Ивановской области Новикову И.Г. </w:t>
      </w:r>
    </w:p>
    <w:p w14:paraId="50A13915" w14:textId="77777777" w:rsidR="008A5DBC" w:rsidRPr="00E06E79" w:rsidRDefault="008A5DBC" w:rsidP="008A5DBC">
      <w:pPr>
        <w:widowControl w:val="0"/>
        <w:autoSpaceDE w:val="0"/>
        <w:autoSpaceDN w:val="0"/>
        <w:adjustRightInd w:val="0"/>
        <w:ind w:firstLine="720"/>
        <w:jc w:val="both"/>
        <w:rPr>
          <w:b/>
          <w:color w:val="auto"/>
          <w:sz w:val="23"/>
          <w:szCs w:val="23"/>
          <w:lang w:eastAsia="en-US"/>
        </w:rPr>
      </w:pPr>
    </w:p>
    <w:p w14:paraId="5417B165" w14:textId="77777777" w:rsidR="008A5DBC" w:rsidRPr="00E06E79" w:rsidRDefault="008A5DBC" w:rsidP="008A5DBC">
      <w:pPr>
        <w:widowControl w:val="0"/>
        <w:autoSpaceDE w:val="0"/>
        <w:autoSpaceDN w:val="0"/>
        <w:adjustRightInd w:val="0"/>
        <w:ind w:firstLine="720"/>
        <w:jc w:val="both"/>
        <w:rPr>
          <w:b/>
          <w:color w:val="auto"/>
          <w:sz w:val="23"/>
          <w:szCs w:val="23"/>
          <w:lang w:eastAsia="en-US"/>
        </w:rPr>
      </w:pPr>
    </w:p>
    <w:p w14:paraId="2BFD5692" w14:textId="77777777" w:rsidR="008A5DBC" w:rsidRPr="00E06E79" w:rsidRDefault="008A5DBC" w:rsidP="008A5DBC">
      <w:pPr>
        <w:widowControl w:val="0"/>
        <w:autoSpaceDE w:val="0"/>
        <w:autoSpaceDN w:val="0"/>
        <w:adjustRightInd w:val="0"/>
        <w:ind w:firstLine="720"/>
        <w:jc w:val="both"/>
        <w:rPr>
          <w:b/>
          <w:color w:val="auto"/>
          <w:sz w:val="23"/>
          <w:szCs w:val="23"/>
          <w:lang w:eastAsia="en-US"/>
        </w:rPr>
      </w:pPr>
    </w:p>
    <w:p w14:paraId="30EEE194" w14:textId="77777777" w:rsidR="008A5DBC" w:rsidRPr="00E06E79" w:rsidRDefault="008A5DBC" w:rsidP="008A5DBC">
      <w:pPr>
        <w:widowControl w:val="0"/>
        <w:autoSpaceDE w:val="0"/>
        <w:autoSpaceDN w:val="0"/>
        <w:adjustRightInd w:val="0"/>
        <w:jc w:val="both"/>
        <w:rPr>
          <w:color w:val="auto"/>
          <w:sz w:val="28"/>
          <w:szCs w:val="23"/>
          <w:lang w:eastAsia="en-US"/>
        </w:rPr>
      </w:pPr>
      <w:r w:rsidRPr="00E06E79">
        <w:rPr>
          <w:b/>
          <w:color w:val="auto"/>
          <w:sz w:val="28"/>
          <w:szCs w:val="23"/>
          <w:lang w:eastAsia="en-US"/>
        </w:rPr>
        <w:t>Глава Комсомольского</w:t>
      </w:r>
    </w:p>
    <w:p w14:paraId="5750A9A1" w14:textId="77777777" w:rsidR="008A5DBC" w:rsidRPr="00E06E79" w:rsidRDefault="008A5DBC" w:rsidP="008A5DBC">
      <w:pPr>
        <w:spacing w:after="200" w:line="0" w:lineRule="atLeast"/>
        <w:ind w:left="-142" w:right="-2"/>
        <w:contextualSpacing/>
        <w:rPr>
          <w:b/>
          <w:color w:val="auto"/>
          <w:sz w:val="28"/>
          <w:szCs w:val="23"/>
          <w:lang w:eastAsia="en-US"/>
        </w:rPr>
      </w:pPr>
      <w:r w:rsidRPr="00E06E79">
        <w:rPr>
          <w:b/>
          <w:color w:val="auto"/>
          <w:sz w:val="28"/>
          <w:szCs w:val="23"/>
          <w:lang w:eastAsia="en-US"/>
        </w:rPr>
        <w:t xml:space="preserve">  муниципального района:                                                    О.В. Бузулуцкая </w:t>
      </w:r>
    </w:p>
    <w:p w14:paraId="4C886E8A" w14:textId="77777777" w:rsidR="008A5DBC" w:rsidRPr="00E06E79" w:rsidRDefault="008A5DBC" w:rsidP="008A5DBC">
      <w:pPr>
        <w:spacing w:after="200" w:line="0" w:lineRule="atLeast"/>
        <w:ind w:left="-142" w:right="-2"/>
        <w:contextualSpacing/>
        <w:rPr>
          <w:b/>
          <w:color w:val="auto"/>
          <w:sz w:val="28"/>
          <w:szCs w:val="23"/>
          <w:lang w:eastAsia="en-US"/>
        </w:rPr>
      </w:pPr>
    </w:p>
    <w:p w14:paraId="290570F0" w14:textId="77777777" w:rsidR="008A5DBC" w:rsidRPr="00E06E79" w:rsidRDefault="008A5DBC" w:rsidP="008A5DBC">
      <w:pPr>
        <w:spacing w:after="200" w:line="0" w:lineRule="atLeast"/>
        <w:ind w:left="-142" w:right="-2"/>
        <w:contextualSpacing/>
        <w:rPr>
          <w:b/>
          <w:color w:val="auto"/>
          <w:sz w:val="28"/>
          <w:szCs w:val="23"/>
          <w:lang w:eastAsia="en-US"/>
        </w:rPr>
      </w:pPr>
    </w:p>
    <w:p w14:paraId="50CA61A2" w14:textId="77777777" w:rsidR="008A5DBC" w:rsidRPr="00E06E79" w:rsidRDefault="008A5DBC" w:rsidP="008A5DBC">
      <w:pPr>
        <w:spacing w:line="0" w:lineRule="atLeast"/>
        <w:ind w:left="-142" w:right="-2"/>
        <w:contextualSpacing/>
        <w:jc w:val="right"/>
        <w:rPr>
          <w:rFonts w:eastAsia="Calibri"/>
          <w:color w:val="auto"/>
          <w:sz w:val="22"/>
          <w:szCs w:val="22"/>
          <w:lang w:eastAsia="en-US"/>
        </w:rPr>
      </w:pPr>
      <w:r w:rsidRPr="00E06E79">
        <w:rPr>
          <w:rFonts w:eastAsia="Calibri"/>
          <w:color w:val="auto"/>
          <w:sz w:val="22"/>
          <w:szCs w:val="22"/>
          <w:lang w:eastAsia="en-US"/>
        </w:rPr>
        <w:t xml:space="preserve">                                                             </w:t>
      </w:r>
    </w:p>
    <w:p w14:paraId="7F105166" w14:textId="77777777" w:rsidR="008A5DBC" w:rsidRPr="00E06E79" w:rsidRDefault="008A5DBC" w:rsidP="008A5DBC">
      <w:pPr>
        <w:pStyle w:val="af1"/>
        <w:spacing w:after="0" w:line="240" w:lineRule="auto"/>
        <w:ind w:left="0"/>
        <w:jc w:val="right"/>
        <w:rPr>
          <w:rFonts w:ascii="Times New Roman" w:hAnsi="Times New Roman" w:cs="Times New Roman"/>
        </w:rPr>
      </w:pPr>
    </w:p>
    <w:p w14:paraId="300FB62F" w14:textId="77777777" w:rsidR="008A5DBC" w:rsidRPr="00E06E79" w:rsidRDefault="008A5DBC" w:rsidP="008A5DBC">
      <w:pPr>
        <w:pStyle w:val="af1"/>
        <w:spacing w:after="0" w:line="240" w:lineRule="auto"/>
        <w:ind w:left="0"/>
        <w:jc w:val="right"/>
        <w:rPr>
          <w:rFonts w:ascii="Times New Roman" w:hAnsi="Times New Roman" w:cs="Times New Roman"/>
        </w:rPr>
      </w:pPr>
    </w:p>
    <w:p w14:paraId="65CCF3ED" w14:textId="77777777" w:rsidR="008A5DBC" w:rsidRPr="00E06E79" w:rsidRDefault="008A5DBC" w:rsidP="008A5DBC">
      <w:pPr>
        <w:pStyle w:val="af1"/>
        <w:spacing w:after="0" w:line="240" w:lineRule="auto"/>
        <w:ind w:left="0"/>
        <w:jc w:val="right"/>
        <w:rPr>
          <w:rFonts w:ascii="Times New Roman" w:hAnsi="Times New Roman" w:cs="Times New Roman"/>
        </w:rPr>
      </w:pPr>
    </w:p>
    <w:p w14:paraId="02B6B68D" w14:textId="77777777" w:rsidR="008A5DBC" w:rsidRPr="00E06E79" w:rsidRDefault="008A5DBC" w:rsidP="008A5DBC">
      <w:pPr>
        <w:pStyle w:val="af1"/>
        <w:spacing w:after="0" w:line="240" w:lineRule="auto"/>
        <w:ind w:left="0"/>
        <w:jc w:val="right"/>
        <w:rPr>
          <w:rFonts w:ascii="Times New Roman" w:hAnsi="Times New Roman" w:cs="Times New Roman"/>
        </w:rPr>
      </w:pPr>
    </w:p>
    <w:p w14:paraId="3685DE78" w14:textId="77777777" w:rsidR="008A5DBC" w:rsidRPr="00E06E79" w:rsidRDefault="008A5DBC" w:rsidP="008A5DBC">
      <w:pPr>
        <w:pStyle w:val="af1"/>
        <w:spacing w:after="0" w:line="240" w:lineRule="auto"/>
        <w:ind w:left="0"/>
        <w:jc w:val="right"/>
        <w:rPr>
          <w:rFonts w:ascii="Times New Roman" w:hAnsi="Times New Roman" w:cs="Times New Roman"/>
        </w:rPr>
      </w:pPr>
    </w:p>
    <w:p w14:paraId="48B4719F" w14:textId="77777777" w:rsidR="008A5DBC" w:rsidRPr="00E06E79" w:rsidRDefault="008A5DBC" w:rsidP="008A5DBC">
      <w:pPr>
        <w:pStyle w:val="af1"/>
        <w:spacing w:after="0" w:line="240" w:lineRule="auto"/>
        <w:ind w:left="0"/>
        <w:jc w:val="right"/>
        <w:rPr>
          <w:rFonts w:ascii="Times New Roman" w:hAnsi="Times New Roman" w:cs="Times New Roman"/>
        </w:rPr>
      </w:pPr>
    </w:p>
    <w:p w14:paraId="4D77AAF1" w14:textId="77777777" w:rsidR="008A5DBC" w:rsidRPr="00E06E79" w:rsidRDefault="008A5DBC" w:rsidP="008A5DBC">
      <w:pPr>
        <w:pStyle w:val="af1"/>
        <w:spacing w:after="0" w:line="240" w:lineRule="auto"/>
        <w:ind w:left="0"/>
        <w:jc w:val="right"/>
        <w:rPr>
          <w:rFonts w:ascii="Times New Roman" w:hAnsi="Times New Roman" w:cs="Times New Roman"/>
        </w:rPr>
      </w:pPr>
    </w:p>
    <w:p w14:paraId="02E5B2A6" w14:textId="77777777" w:rsidR="008A5DBC" w:rsidRPr="00E06E79" w:rsidRDefault="008A5DBC" w:rsidP="008A5DBC">
      <w:pPr>
        <w:pStyle w:val="af1"/>
        <w:spacing w:after="0" w:line="240" w:lineRule="auto"/>
        <w:ind w:left="0"/>
        <w:jc w:val="right"/>
        <w:rPr>
          <w:rFonts w:ascii="Times New Roman" w:hAnsi="Times New Roman" w:cs="Times New Roman"/>
        </w:rPr>
      </w:pPr>
    </w:p>
    <w:p w14:paraId="41034EA4" w14:textId="77777777" w:rsidR="008A5DBC" w:rsidRPr="00E06E79" w:rsidRDefault="008A5DBC" w:rsidP="008A5DBC">
      <w:pPr>
        <w:pStyle w:val="af1"/>
        <w:spacing w:after="0" w:line="240" w:lineRule="auto"/>
        <w:ind w:left="0"/>
        <w:jc w:val="right"/>
        <w:rPr>
          <w:rFonts w:ascii="Times New Roman" w:hAnsi="Times New Roman" w:cs="Times New Roman"/>
        </w:rPr>
      </w:pPr>
    </w:p>
    <w:p w14:paraId="36ECB63C" w14:textId="77777777" w:rsidR="008A5DBC" w:rsidRPr="00E06E79" w:rsidRDefault="008A5DBC" w:rsidP="008A5DBC">
      <w:pPr>
        <w:pStyle w:val="af1"/>
        <w:spacing w:after="0" w:line="240" w:lineRule="auto"/>
        <w:ind w:left="0"/>
        <w:jc w:val="right"/>
        <w:rPr>
          <w:rFonts w:ascii="Times New Roman" w:hAnsi="Times New Roman" w:cs="Times New Roman"/>
        </w:rPr>
      </w:pPr>
    </w:p>
    <w:p w14:paraId="3217DF4F" w14:textId="77777777" w:rsidR="008A5DBC" w:rsidRPr="00E06E79" w:rsidRDefault="008A5DBC" w:rsidP="008A5DBC">
      <w:pPr>
        <w:pStyle w:val="af1"/>
        <w:spacing w:after="0" w:line="240" w:lineRule="auto"/>
        <w:ind w:left="0"/>
        <w:jc w:val="right"/>
        <w:rPr>
          <w:rFonts w:ascii="Times New Roman" w:hAnsi="Times New Roman" w:cs="Times New Roman"/>
        </w:rPr>
      </w:pPr>
    </w:p>
    <w:p w14:paraId="58DEA66D" w14:textId="77777777" w:rsidR="008A5DBC" w:rsidRPr="00E06E79" w:rsidRDefault="008A5DBC" w:rsidP="008A5DBC">
      <w:pPr>
        <w:pStyle w:val="af1"/>
        <w:spacing w:after="0" w:line="240" w:lineRule="auto"/>
        <w:ind w:left="0"/>
        <w:jc w:val="right"/>
        <w:rPr>
          <w:rFonts w:ascii="Times New Roman" w:hAnsi="Times New Roman" w:cs="Times New Roman"/>
        </w:rPr>
      </w:pPr>
    </w:p>
    <w:p w14:paraId="70A37D6F" w14:textId="77777777" w:rsidR="008A5DBC" w:rsidRPr="00E06E79" w:rsidRDefault="008A5DBC" w:rsidP="008A5DBC">
      <w:pPr>
        <w:pStyle w:val="af1"/>
        <w:spacing w:after="0" w:line="240" w:lineRule="auto"/>
        <w:ind w:left="0"/>
        <w:jc w:val="right"/>
        <w:rPr>
          <w:rFonts w:ascii="Times New Roman" w:hAnsi="Times New Roman" w:cs="Times New Roman"/>
        </w:rPr>
      </w:pPr>
    </w:p>
    <w:p w14:paraId="4B10035C" w14:textId="77777777" w:rsidR="008A5DBC" w:rsidRPr="00E06E79" w:rsidRDefault="008A5DBC" w:rsidP="008A5DBC">
      <w:pPr>
        <w:pStyle w:val="af1"/>
        <w:spacing w:after="0" w:line="240" w:lineRule="auto"/>
        <w:ind w:left="0"/>
        <w:jc w:val="right"/>
        <w:rPr>
          <w:rFonts w:ascii="Times New Roman" w:hAnsi="Times New Roman" w:cs="Times New Roman"/>
        </w:rPr>
      </w:pPr>
    </w:p>
    <w:p w14:paraId="405DB9F6" w14:textId="77777777" w:rsidR="008A5DBC" w:rsidRPr="00E06E79" w:rsidRDefault="008A5DBC" w:rsidP="008A5DBC">
      <w:pPr>
        <w:pStyle w:val="af1"/>
        <w:spacing w:after="0" w:line="240" w:lineRule="auto"/>
        <w:ind w:left="0"/>
        <w:jc w:val="right"/>
        <w:rPr>
          <w:rFonts w:ascii="Times New Roman" w:hAnsi="Times New Roman" w:cs="Times New Roman"/>
        </w:rPr>
      </w:pPr>
    </w:p>
    <w:p w14:paraId="66B3EE87" w14:textId="77777777" w:rsidR="008A5DBC" w:rsidRPr="00E06E79" w:rsidRDefault="008A5DBC" w:rsidP="008A5DBC">
      <w:pPr>
        <w:pStyle w:val="af1"/>
        <w:spacing w:after="0" w:line="240" w:lineRule="auto"/>
        <w:ind w:left="0"/>
        <w:jc w:val="right"/>
        <w:rPr>
          <w:rFonts w:ascii="Times New Roman" w:hAnsi="Times New Roman" w:cs="Times New Roman"/>
        </w:rPr>
      </w:pPr>
    </w:p>
    <w:p w14:paraId="1FD29AEB" w14:textId="77777777" w:rsidR="008A5DBC" w:rsidRPr="00E06E79" w:rsidRDefault="008A5DBC" w:rsidP="008A5DBC">
      <w:pPr>
        <w:pStyle w:val="af1"/>
        <w:spacing w:after="0" w:line="240" w:lineRule="auto"/>
        <w:ind w:left="0"/>
        <w:jc w:val="right"/>
        <w:rPr>
          <w:rFonts w:ascii="Times New Roman" w:hAnsi="Times New Roman" w:cs="Times New Roman"/>
        </w:rPr>
      </w:pPr>
    </w:p>
    <w:p w14:paraId="6D8DF618" w14:textId="77777777" w:rsidR="008A5DBC" w:rsidRPr="00E06E79" w:rsidRDefault="008A5DBC" w:rsidP="008A5DBC">
      <w:pPr>
        <w:pStyle w:val="af1"/>
        <w:spacing w:after="0" w:line="240" w:lineRule="auto"/>
        <w:ind w:left="0"/>
        <w:jc w:val="right"/>
        <w:rPr>
          <w:rFonts w:ascii="Times New Roman" w:hAnsi="Times New Roman" w:cs="Times New Roman"/>
        </w:rPr>
      </w:pPr>
    </w:p>
    <w:p w14:paraId="7A26F6EB" w14:textId="77777777" w:rsidR="008A5DBC" w:rsidRPr="00E06E79" w:rsidRDefault="008A5DBC" w:rsidP="008A5DBC">
      <w:pPr>
        <w:pStyle w:val="af1"/>
        <w:spacing w:after="0" w:line="240" w:lineRule="auto"/>
        <w:ind w:left="0"/>
        <w:jc w:val="right"/>
        <w:rPr>
          <w:rFonts w:ascii="Times New Roman" w:hAnsi="Times New Roman" w:cs="Times New Roman"/>
        </w:rPr>
      </w:pPr>
    </w:p>
    <w:p w14:paraId="43DB8D7B" w14:textId="77777777" w:rsidR="008A5DBC" w:rsidRPr="00E06E79" w:rsidRDefault="008A5DBC" w:rsidP="008A5DBC">
      <w:pPr>
        <w:pStyle w:val="af1"/>
        <w:spacing w:after="0" w:line="240" w:lineRule="auto"/>
        <w:ind w:left="0"/>
        <w:jc w:val="right"/>
        <w:rPr>
          <w:rFonts w:ascii="Times New Roman" w:hAnsi="Times New Roman" w:cs="Times New Roman"/>
        </w:rPr>
      </w:pPr>
    </w:p>
    <w:p w14:paraId="58CF881D" w14:textId="77777777" w:rsidR="008A5DBC" w:rsidRPr="00E06E79" w:rsidRDefault="008A5DBC" w:rsidP="008A5DBC">
      <w:pPr>
        <w:pStyle w:val="af1"/>
        <w:spacing w:after="0" w:line="240" w:lineRule="auto"/>
        <w:ind w:left="0"/>
        <w:jc w:val="right"/>
        <w:rPr>
          <w:rFonts w:ascii="Times New Roman" w:hAnsi="Times New Roman" w:cs="Times New Roman"/>
        </w:rPr>
      </w:pPr>
    </w:p>
    <w:p w14:paraId="2CA5B7F9" w14:textId="77777777" w:rsidR="008A5DBC" w:rsidRPr="00E06E79" w:rsidRDefault="008A5DBC" w:rsidP="008A5DBC">
      <w:pPr>
        <w:pStyle w:val="af1"/>
        <w:spacing w:after="0" w:line="240" w:lineRule="auto"/>
        <w:ind w:left="0"/>
        <w:jc w:val="right"/>
        <w:rPr>
          <w:rFonts w:ascii="Times New Roman" w:hAnsi="Times New Roman" w:cs="Times New Roman"/>
        </w:rPr>
      </w:pPr>
    </w:p>
    <w:p w14:paraId="6C8F9376" w14:textId="77777777" w:rsidR="008A5DBC" w:rsidRPr="00E06E79" w:rsidRDefault="008A5DBC" w:rsidP="008A5DBC">
      <w:pPr>
        <w:pStyle w:val="af1"/>
        <w:spacing w:after="0" w:line="240" w:lineRule="auto"/>
        <w:ind w:left="0"/>
        <w:jc w:val="right"/>
        <w:rPr>
          <w:rFonts w:ascii="Times New Roman" w:hAnsi="Times New Roman" w:cs="Times New Roman"/>
        </w:rPr>
      </w:pPr>
    </w:p>
    <w:p w14:paraId="5B19050F" w14:textId="77777777" w:rsidR="008A5DBC" w:rsidRPr="00E06E79" w:rsidRDefault="008A5DBC" w:rsidP="008A5DBC">
      <w:pPr>
        <w:pStyle w:val="af1"/>
        <w:spacing w:after="0" w:line="240" w:lineRule="auto"/>
        <w:ind w:left="0"/>
        <w:jc w:val="right"/>
        <w:rPr>
          <w:rFonts w:ascii="Times New Roman" w:hAnsi="Times New Roman" w:cs="Times New Roman"/>
        </w:rPr>
      </w:pPr>
    </w:p>
    <w:p w14:paraId="69E3FF91" w14:textId="77777777" w:rsidR="008A5DBC" w:rsidRPr="00E06E79" w:rsidRDefault="008A5DBC" w:rsidP="008A5DBC">
      <w:pPr>
        <w:pStyle w:val="af1"/>
        <w:spacing w:after="0" w:line="240" w:lineRule="auto"/>
        <w:ind w:left="0"/>
        <w:jc w:val="right"/>
        <w:rPr>
          <w:rFonts w:ascii="Times New Roman" w:hAnsi="Times New Roman" w:cs="Times New Roman"/>
        </w:rPr>
      </w:pPr>
    </w:p>
    <w:p w14:paraId="6AD045D3" w14:textId="77777777" w:rsidR="008A5DBC" w:rsidRPr="00E06E79" w:rsidRDefault="008A5DBC" w:rsidP="008A5DBC">
      <w:pPr>
        <w:pStyle w:val="af1"/>
        <w:spacing w:after="0" w:line="240" w:lineRule="auto"/>
        <w:ind w:left="0"/>
        <w:jc w:val="right"/>
        <w:rPr>
          <w:rFonts w:ascii="Times New Roman" w:hAnsi="Times New Roman" w:cs="Times New Roman"/>
        </w:rPr>
      </w:pPr>
    </w:p>
    <w:p w14:paraId="53139BEC" w14:textId="77777777" w:rsidR="008A5DBC" w:rsidRPr="00E06E79" w:rsidRDefault="008A5DBC" w:rsidP="008A5DBC">
      <w:pPr>
        <w:pStyle w:val="af1"/>
        <w:spacing w:after="0" w:line="240" w:lineRule="auto"/>
        <w:ind w:left="0"/>
        <w:jc w:val="right"/>
        <w:rPr>
          <w:rFonts w:ascii="Times New Roman" w:hAnsi="Times New Roman" w:cs="Times New Roman"/>
        </w:rPr>
      </w:pPr>
    </w:p>
    <w:p w14:paraId="325198B5" w14:textId="77777777" w:rsidR="008A5DBC" w:rsidRPr="00E06E79" w:rsidRDefault="008A5DBC" w:rsidP="008A5DBC">
      <w:pPr>
        <w:pStyle w:val="af1"/>
        <w:spacing w:after="0" w:line="240" w:lineRule="auto"/>
        <w:ind w:left="0"/>
        <w:jc w:val="right"/>
        <w:rPr>
          <w:rFonts w:ascii="Times New Roman" w:hAnsi="Times New Roman" w:cs="Times New Roman"/>
        </w:rPr>
      </w:pPr>
    </w:p>
    <w:p w14:paraId="7F5C27C6" w14:textId="77777777" w:rsidR="008A5DBC" w:rsidRPr="00E06E79" w:rsidRDefault="008A5DBC" w:rsidP="008A5DBC">
      <w:pPr>
        <w:pStyle w:val="af1"/>
        <w:spacing w:after="0" w:line="240" w:lineRule="auto"/>
        <w:ind w:left="0"/>
        <w:jc w:val="right"/>
        <w:rPr>
          <w:rFonts w:ascii="Times New Roman" w:hAnsi="Times New Roman" w:cs="Times New Roman"/>
        </w:rPr>
      </w:pPr>
    </w:p>
    <w:p w14:paraId="0D6ED6D6" w14:textId="77777777" w:rsidR="008A5DBC" w:rsidRPr="00E06E79" w:rsidRDefault="008A5DBC" w:rsidP="008A5DBC">
      <w:pPr>
        <w:pStyle w:val="af1"/>
        <w:spacing w:after="0" w:line="240" w:lineRule="auto"/>
        <w:ind w:left="0"/>
        <w:jc w:val="right"/>
        <w:rPr>
          <w:rFonts w:ascii="Times New Roman" w:hAnsi="Times New Roman" w:cs="Times New Roman"/>
        </w:rPr>
      </w:pPr>
    </w:p>
    <w:p w14:paraId="7034859D" w14:textId="77777777" w:rsidR="008A5DBC" w:rsidRPr="00E06E79" w:rsidRDefault="008A5DBC" w:rsidP="008A5DBC">
      <w:pPr>
        <w:pStyle w:val="af1"/>
        <w:spacing w:after="0" w:line="240" w:lineRule="auto"/>
        <w:ind w:left="0"/>
        <w:jc w:val="right"/>
        <w:rPr>
          <w:rFonts w:ascii="Times New Roman" w:hAnsi="Times New Roman" w:cs="Times New Roman"/>
        </w:rPr>
      </w:pPr>
    </w:p>
    <w:p w14:paraId="29F6C8E1" w14:textId="77777777" w:rsidR="008A5DBC" w:rsidRPr="00E06E79" w:rsidRDefault="008A5DBC" w:rsidP="008A5DBC">
      <w:pPr>
        <w:pStyle w:val="af1"/>
        <w:spacing w:after="0" w:line="240" w:lineRule="auto"/>
        <w:ind w:left="0"/>
        <w:jc w:val="right"/>
        <w:rPr>
          <w:rFonts w:ascii="Times New Roman" w:hAnsi="Times New Roman" w:cs="Times New Roman"/>
        </w:rPr>
      </w:pPr>
    </w:p>
    <w:p w14:paraId="7B85287E" w14:textId="77777777" w:rsidR="008A5DBC" w:rsidRPr="00E06E79" w:rsidRDefault="008A5DBC" w:rsidP="008A5DBC">
      <w:pPr>
        <w:pStyle w:val="af1"/>
        <w:spacing w:after="0" w:line="240" w:lineRule="auto"/>
        <w:ind w:left="0"/>
        <w:jc w:val="right"/>
        <w:rPr>
          <w:rFonts w:ascii="Times New Roman" w:hAnsi="Times New Roman" w:cs="Times New Roman"/>
        </w:rPr>
      </w:pPr>
    </w:p>
    <w:p w14:paraId="3E6F51ED" w14:textId="77777777" w:rsidR="008A5DBC" w:rsidRPr="00E06E79" w:rsidRDefault="008A5DBC" w:rsidP="008A5DBC">
      <w:pPr>
        <w:pStyle w:val="af1"/>
        <w:spacing w:after="0" w:line="240" w:lineRule="auto"/>
        <w:ind w:left="0"/>
        <w:jc w:val="right"/>
        <w:rPr>
          <w:rFonts w:ascii="Times New Roman" w:hAnsi="Times New Roman" w:cs="Times New Roman"/>
        </w:rPr>
      </w:pPr>
    </w:p>
    <w:p w14:paraId="4FA6B728" w14:textId="706F26D2" w:rsidR="008A5DBC" w:rsidRDefault="008A5DBC" w:rsidP="008A5DBC">
      <w:pPr>
        <w:pStyle w:val="af1"/>
        <w:spacing w:after="0" w:line="240" w:lineRule="auto"/>
        <w:ind w:left="0"/>
        <w:jc w:val="right"/>
        <w:rPr>
          <w:rFonts w:ascii="Times New Roman" w:hAnsi="Times New Roman" w:cs="Times New Roman"/>
        </w:rPr>
      </w:pPr>
    </w:p>
    <w:p w14:paraId="73313CD3" w14:textId="59F60F44" w:rsidR="00730353" w:rsidRDefault="00730353" w:rsidP="008A5DBC">
      <w:pPr>
        <w:pStyle w:val="af1"/>
        <w:spacing w:after="0" w:line="240" w:lineRule="auto"/>
        <w:ind w:left="0"/>
        <w:jc w:val="right"/>
        <w:rPr>
          <w:rFonts w:ascii="Times New Roman" w:hAnsi="Times New Roman" w:cs="Times New Roman"/>
        </w:rPr>
      </w:pPr>
    </w:p>
    <w:p w14:paraId="4FB47839" w14:textId="090BAC4C" w:rsidR="00730353" w:rsidRDefault="00730353" w:rsidP="008A5DBC">
      <w:pPr>
        <w:pStyle w:val="af1"/>
        <w:spacing w:after="0" w:line="240" w:lineRule="auto"/>
        <w:ind w:left="0"/>
        <w:jc w:val="right"/>
        <w:rPr>
          <w:rFonts w:ascii="Times New Roman" w:hAnsi="Times New Roman" w:cs="Times New Roman"/>
        </w:rPr>
      </w:pPr>
    </w:p>
    <w:p w14:paraId="1FDDA5BF" w14:textId="77777777" w:rsidR="00730353" w:rsidRPr="00E06E79" w:rsidRDefault="00730353" w:rsidP="008A5DBC">
      <w:pPr>
        <w:pStyle w:val="af1"/>
        <w:spacing w:after="0" w:line="240" w:lineRule="auto"/>
        <w:ind w:left="0"/>
        <w:jc w:val="right"/>
        <w:rPr>
          <w:rFonts w:ascii="Times New Roman" w:hAnsi="Times New Roman" w:cs="Times New Roman"/>
        </w:rPr>
      </w:pPr>
    </w:p>
    <w:p w14:paraId="49CD4D00" w14:textId="77777777" w:rsidR="008A5DBC" w:rsidRPr="00E06E79" w:rsidRDefault="008A5DBC" w:rsidP="008A5DBC">
      <w:pPr>
        <w:pStyle w:val="af1"/>
        <w:spacing w:after="0" w:line="240" w:lineRule="auto"/>
        <w:ind w:left="0"/>
        <w:jc w:val="right"/>
        <w:rPr>
          <w:rFonts w:ascii="Times New Roman" w:hAnsi="Times New Roman" w:cs="Times New Roman"/>
        </w:rPr>
      </w:pPr>
    </w:p>
    <w:p w14:paraId="640FE02D" w14:textId="77777777" w:rsidR="008A5DBC" w:rsidRPr="00E06E79" w:rsidRDefault="008A5DBC" w:rsidP="008A5DBC">
      <w:pPr>
        <w:pStyle w:val="af1"/>
        <w:spacing w:after="0" w:line="240" w:lineRule="auto"/>
        <w:ind w:left="0"/>
        <w:jc w:val="right"/>
        <w:rPr>
          <w:rFonts w:ascii="Times New Roman" w:hAnsi="Times New Roman" w:cs="Times New Roman"/>
        </w:rPr>
      </w:pPr>
    </w:p>
    <w:p w14:paraId="5017FCC2" w14:textId="77777777" w:rsidR="008A5DBC" w:rsidRPr="00E06E79" w:rsidRDefault="008A5DBC" w:rsidP="008A5DBC">
      <w:pPr>
        <w:spacing w:line="0" w:lineRule="atLeast"/>
        <w:jc w:val="right"/>
        <w:rPr>
          <w:rFonts w:eastAsia="Calibri"/>
          <w:color w:val="auto"/>
          <w:lang w:eastAsia="en-US"/>
        </w:rPr>
      </w:pPr>
      <w:r w:rsidRPr="00E06E79">
        <w:rPr>
          <w:rFonts w:eastAsia="Calibri"/>
          <w:color w:val="auto"/>
          <w:lang w:eastAsia="en-US"/>
        </w:rPr>
        <w:t xml:space="preserve">Приложение </w:t>
      </w:r>
    </w:p>
    <w:p w14:paraId="43487338" w14:textId="77777777" w:rsidR="008A5DBC" w:rsidRPr="00E06E79" w:rsidRDefault="008A5DBC" w:rsidP="008A5DBC">
      <w:pPr>
        <w:spacing w:line="0" w:lineRule="atLeast"/>
        <w:jc w:val="right"/>
        <w:rPr>
          <w:rFonts w:eastAsia="Calibri"/>
          <w:color w:val="auto"/>
          <w:lang w:eastAsia="en-US"/>
        </w:rPr>
      </w:pPr>
      <w:r w:rsidRPr="00E06E79">
        <w:rPr>
          <w:rFonts w:eastAsia="Calibri"/>
          <w:color w:val="auto"/>
          <w:lang w:eastAsia="en-US"/>
        </w:rPr>
        <w:t xml:space="preserve">к постановлению </w:t>
      </w:r>
    </w:p>
    <w:p w14:paraId="4D7915E4" w14:textId="77777777" w:rsidR="008A5DBC" w:rsidRPr="00E06E79" w:rsidRDefault="008A5DBC" w:rsidP="008A5DBC">
      <w:pPr>
        <w:spacing w:line="0" w:lineRule="atLeast"/>
        <w:jc w:val="right"/>
        <w:rPr>
          <w:rFonts w:eastAsia="Calibri"/>
          <w:color w:val="auto"/>
          <w:lang w:eastAsia="en-US"/>
        </w:rPr>
      </w:pPr>
      <w:r w:rsidRPr="00E06E79">
        <w:rPr>
          <w:rFonts w:eastAsia="Calibri"/>
          <w:color w:val="auto"/>
          <w:lang w:eastAsia="en-US"/>
        </w:rPr>
        <w:t xml:space="preserve">Администрации Комсомольского </w:t>
      </w:r>
    </w:p>
    <w:p w14:paraId="3949B0E8" w14:textId="77777777" w:rsidR="008A5DBC" w:rsidRPr="00E06E79" w:rsidRDefault="008A5DBC" w:rsidP="008A5DBC">
      <w:pPr>
        <w:spacing w:line="0" w:lineRule="atLeast"/>
        <w:jc w:val="right"/>
        <w:rPr>
          <w:rFonts w:eastAsia="Calibri"/>
          <w:color w:val="auto"/>
          <w:lang w:eastAsia="en-US"/>
        </w:rPr>
      </w:pPr>
      <w:r w:rsidRPr="00E06E79">
        <w:rPr>
          <w:rFonts w:eastAsia="Calibri"/>
          <w:color w:val="auto"/>
          <w:lang w:eastAsia="en-US"/>
        </w:rPr>
        <w:t>муниципального района</w:t>
      </w:r>
    </w:p>
    <w:p w14:paraId="5B148F65" w14:textId="77777777" w:rsidR="008A5DBC" w:rsidRPr="00E06E79" w:rsidRDefault="008A5DBC" w:rsidP="008A5DBC">
      <w:pPr>
        <w:spacing w:line="0" w:lineRule="atLeast"/>
        <w:jc w:val="right"/>
        <w:rPr>
          <w:rFonts w:eastAsia="Calibri"/>
          <w:color w:val="auto"/>
          <w:u w:val="single"/>
          <w:lang w:eastAsia="en-US"/>
        </w:rPr>
      </w:pPr>
      <w:r w:rsidRPr="00E06E79">
        <w:rPr>
          <w:rFonts w:eastAsia="Calibri"/>
          <w:color w:val="auto"/>
          <w:u w:val="single"/>
          <w:lang w:eastAsia="en-US"/>
        </w:rPr>
        <w:t xml:space="preserve">от  27 .  01  . 2025г.  №19     </w:t>
      </w:r>
    </w:p>
    <w:p w14:paraId="3ECDEABC" w14:textId="77777777" w:rsidR="008A5DBC" w:rsidRPr="00E06E79" w:rsidRDefault="008A5DBC" w:rsidP="008A5DBC">
      <w:pPr>
        <w:spacing w:line="0" w:lineRule="atLeast"/>
        <w:jc w:val="right"/>
        <w:rPr>
          <w:rFonts w:eastAsia="Calibri"/>
          <w:color w:val="auto"/>
          <w:lang w:eastAsia="en-US"/>
        </w:rPr>
      </w:pPr>
      <w:r w:rsidRPr="00E06E79">
        <w:rPr>
          <w:rFonts w:eastAsia="Calibri"/>
          <w:color w:val="auto"/>
          <w:lang w:eastAsia="en-US"/>
        </w:rPr>
        <w:t xml:space="preserve">Приложение </w:t>
      </w:r>
    </w:p>
    <w:p w14:paraId="7CB30E5A" w14:textId="77777777" w:rsidR="008A5DBC" w:rsidRPr="00E06E79" w:rsidRDefault="008A5DBC" w:rsidP="008A5DBC">
      <w:pPr>
        <w:spacing w:line="0" w:lineRule="atLeast"/>
        <w:jc w:val="right"/>
        <w:rPr>
          <w:rFonts w:eastAsia="Calibri"/>
          <w:color w:val="auto"/>
          <w:lang w:eastAsia="en-US"/>
        </w:rPr>
      </w:pPr>
      <w:r w:rsidRPr="00E06E79">
        <w:rPr>
          <w:rFonts w:eastAsia="Calibri"/>
          <w:color w:val="auto"/>
          <w:lang w:eastAsia="en-US"/>
        </w:rPr>
        <w:t xml:space="preserve">к постановлению </w:t>
      </w:r>
    </w:p>
    <w:p w14:paraId="7C3A8DA6" w14:textId="77777777" w:rsidR="008A5DBC" w:rsidRPr="00E06E79" w:rsidRDefault="008A5DBC" w:rsidP="008A5DBC">
      <w:pPr>
        <w:spacing w:line="0" w:lineRule="atLeast"/>
        <w:jc w:val="right"/>
        <w:rPr>
          <w:rFonts w:eastAsia="Calibri"/>
          <w:color w:val="auto"/>
          <w:lang w:eastAsia="en-US"/>
        </w:rPr>
      </w:pPr>
      <w:r w:rsidRPr="00E06E79">
        <w:rPr>
          <w:rFonts w:eastAsia="Calibri"/>
          <w:color w:val="auto"/>
          <w:lang w:eastAsia="en-US"/>
        </w:rPr>
        <w:t xml:space="preserve">Администрации Комсомольского </w:t>
      </w:r>
    </w:p>
    <w:p w14:paraId="6D591C5A" w14:textId="77777777" w:rsidR="008A5DBC" w:rsidRPr="00E06E79" w:rsidRDefault="008A5DBC" w:rsidP="008A5DBC">
      <w:pPr>
        <w:spacing w:line="0" w:lineRule="atLeast"/>
        <w:jc w:val="right"/>
        <w:rPr>
          <w:rFonts w:eastAsia="Calibri"/>
          <w:color w:val="auto"/>
          <w:lang w:eastAsia="en-US"/>
        </w:rPr>
      </w:pPr>
      <w:r w:rsidRPr="00E06E79">
        <w:rPr>
          <w:rFonts w:eastAsia="Calibri"/>
          <w:color w:val="auto"/>
          <w:lang w:eastAsia="en-US"/>
        </w:rPr>
        <w:t>муниципального района</w:t>
      </w:r>
    </w:p>
    <w:p w14:paraId="0EA19D10" w14:textId="77777777" w:rsidR="008A5DBC" w:rsidRPr="00E06E79" w:rsidRDefault="008A5DBC" w:rsidP="008A5DBC">
      <w:pPr>
        <w:spacing w:line="0" w:lineRule="atLeast"/>
        <w:jc w:val="right"/>
        <w:rPr>
          <w:rFonts w:eastAsia="Calibri"/>
          <w:color w:val="auto"/>
          <w:u w:val="single"/>
          <w:lang w:eastAsia="en-US"/>
        </w:rPr>
      </w:pPr>
      <w:r w:rsidRPr="00E06E79">
        <w:rPr>
          <w:rFonts w:eastAsia="Calibri"/>
          <w:color w:val="auto"/>
          <w:u w:val="single"/>
          <w:lang w:eastAsia="en-US"/>
        </w:rPr>
        <w:t>от  27.12. 2023г.№ 332</w:t>
      </w:r>
    </w:p>
    <w:p w14:paraId="691325BC" w14:textId="77777777" w:rsidR="008A5DBC" w:rsidRPr="00E06E79" w:rsidRDefault="008A5DBC" w:rsidP="008A5DBC">
      <w:pPr>
        <w:spacing w:after="200" w:line="0" w:lineRule="atLeast"/>
        <w:ind w:left="284"/>
        <w:contextualSpacing/>
        <w:jc w:val="center"/>
        <w:rPr>
          <w:rFonts w:eastAsia="Calibri"/>
          <w:b/>
          <w:color w:val="auto"/>
          <w:lang w:eastAsia="en-US"/>
        </w:rPr>
      </w:pPr>
    </w:p>
    <w:p w14:paraId="1E9B7C9C" w14:textId="77777777" w:rsidR="008A5DBC" w:rsidRPr="00E06E79" w:rsidRDefault="008A5DBC" w:rsidP="008A5DBC">
      <w:pPr>
        <w:spacing w:after="200" w:line="0" w:lineRule="atLeast"/>
        <w:ind w:left="284"/>
        <w:contextualSpacing/>
        <w:jc w:val="center"/>
        <w:rPr>
          <w:rFonts w:eastAsia="Calibri"/>
          <w:b/>
          <w:color w:val="auto"/>
          <w:lang w:eastAsia="en-US"/>
        </w:rPr>
      </w:pPr>
    </w:p>
    <w:p w14:paraId="4E0821F2" w14:textId="77777777" w:rsidR="008A5DBC" w:rsidRPr="00E06E79" w:rsidRDefault="008A5DBC" w:rsidP="008A5DBC">
      <w:pPr>
        <w:jc w:val="center"/>
        <w:rPr>
          <w:b/>
          <w:sz w:val="32"/>
          <w:szCs w:val="32"/>
        </w:rPr>
      </w:pPr>
    </w:p>
    <w:p w14:paraId="290B2060" w14:textId="77777777" w:rsidR="008A5DBC" w:rsidRPr="00E06E79" w:rsidRDefault="008A5DBC" w:rsidP="008A5DBC">
      <w:pPr>
        <w:jc w:val="center"/>
        <w:rPr>
          <w:b/>
          <w:sz w:val="32"/>
          <w:szCs w:val="32"/>
        </w:rPr>
      </w:pPr>
    </w:p>
    <w:p w14:paraId="2AE5C616" w14:textId="77777777" w:rsidR="008A5DBC" w:rsidRPr="00E06E79" w:rsidRDefault="008A5DBC" w:rsidP="008A5DBC">
      <w:pPr>
        <w:jc w:val="center"/>
        <w:rPr>
          <w:b/>
          <w:sz w:val="32"/>
          <w:szCs w:val="32"/>
        </w:rPr>
      </w:pPr>
    </w:p>
    <w:p w14:paraId="4BED1135" w14:textId="77777777" w:rsidR="008A5DBC" w:rsidRPr="00E06E79" w:rsidRDefault="008A5DBC" w:rsidP="008A5DBC">
      <w:pPr>
        <w:jc w:val="center"/>
        <w:rPr>
          <w:b/>
          <w:sz w:val="32"/>
          <w:szCs w:val="32"/>
        </w:rPr>
      </w:pPr>
    </w:p>
    <w:p w14:paraId="60BA0893" w14:textId="77777777" w:rsidR="008A5DBC" w:rsidRPr="00E06E79" w:rsidRDefault="008A5DBC" w:rsidP="008A5DBC">
      <w:pPr>
        <w:jc w:val="center"/>
        <w:rPr>
          <w:b/>
          <w:sz w:val="32"/>
          <w:szCs w:val="32"/>
        </w:rPr>
      </w:pPr>
    </w:p>
    <w:p w14:paraId="5BE7E5F0" w14:textId="77777777" w:rsidR="008A5DBC" w:rsidRPr="00E06E79" w:rsidRDefault="008A5DBC" w:rsidP="008A5DBC">
      <w:pPr>
        <w:jc w:val="center"/>
        <w:rPr>
          <w:b/>
          <w:sz w:val="32"/>
          <w:szCs w:val="32"/>
        </w:rPr>
      </w:pPr>
    </w:p>
    <w:p w14:paraId="6A6D0FA9" w14:textId="77777777" w:rsidR="008A5DBC" w:rsidRPr="00E06E79" w:rsidRDefault="008A5DBC" w:rsidP="008A5DBC">
      <w:pPr>
        <w:jc w:val="center"/>
        <w:rPr>
          <w:b/>
          <w:sz w:val="32"/>
          <w:szCs w:val="32"/>
        </w:rPr>
      </w:pPr>
    </w:p>
    <w:p w14:paraId="74FEC0AD" w14:textId="77777777" w:rsidR="008A5DBC" w:rsidRPr="00E06E79" w:rsidRDefault="008A5DBC" w:rsidP="008A5DBC">
      <w:pPr>
        <w:jc w:val="center"/>
        <w:rPr>
          <w:b/>
          <w:sz w:val="32"/>
          <w:szCs w:val="32"/>
        </w:rPr>
      </w:pPr>
      <w:r w:rsidRPr="00E06E79">
        <w:rPr>
          <w:b/>
          <w:sz w:val="32"/>
          <w:szCs w:val="32"/>
        </w:rPr>
        <w:t>Муниципальная программа Комсомольского городского поселения</w:t>
      </w:r>
    </w:p>
    <w:p w14:paraId="6C329778" w14:textId="77777777" w:rsidR="008A5DBC" w:rsidRPr="00E06E79" w:rsidRDefault="008A5DBC" w:rsidP="008A5DBC">
      <w:pPr>
        <w:jc w:val="center"/>
        <w:rPr>
          <w:b/>
          <w:color w:val="auto"/>
          <w:sz w:val="32"/>
          <w:szCs w:val="32"/>
        </w:rPr>
      </w:pPr>
    </w:p>
    <w:p w14:paraId="6BE9C2B7" w14:textId="77777777" w:rsidR="008A5DBC" w:rsidRPr="00E06E79" w:rsidRDefault="008A5DBC" w:rsidP="008A5DBC">
      <w:pPr>
        <w:jc w:val="center"/>
        <w:rPr>
          <w:b/>
          <w:sz w:val="32"/>
          <w:szCs w:val="32"/>
        </w:rPr>
      </w:pPr>
      <w:r w:rsidRPr="00E06E79">
        <w:rPr>
          <w:b/>
          <w:sz w:val="32"/>
          <w:szCs w:val="32"/>
        </w:rPr>
        <w:t>«Дорожная деятельность в отношении</w:t>
      </w:r>
    </w:p>
    <w:p w14:paraId="01DFC485" w14:textId="77777777" w:rsidR="008A5DBC" w:rsidRPr="00E06E79" w:rsidRDefault="008A5DBC" w:rsidP="008A5DBC">
      <w:pPr>
        <w:jc w:val="center"/>
        <w:rPr>
          <w:b/>
          <w:sz w:val="32"/>
          <w:szCs w:val="32"/>
        </w:rPr>
      </w:pPr>
      <w:r w:rsidRPr="00E06E79">
        <w:rPr>
          <w:b/>
          <w:sz w:val="32"/>
          <w:szCs w:val="32"/>
        </w:rPr>
        <w:t xml:space="preserve"> автомобильных дорог общего пользования </w:t>
      </w:r>
    </w:p>
    <w:p w14:paraId="0082D44C" w14:textId="77777777" w:rsidR="008A5DBC" w:rsidRPr="00E06E79" w:rsidRDefault="008A5DBC" w:rsidP="008A5DBC">
      <w:pPr>
        <w:jc w:val="center"/>
        <w:rPr>
          <w:b/>
          <w:sz w:val="32"/>
          <w:szCs w:val="32"/>
        </w:rPr>
      </w:pPr>
      <w:r w:rsidRPr="00E06E79">
        <w:rPr>
          <w:b/>
          <w:sz w:val="32"/>
          <w:szCs w:val="32"/>
        </w:rPr>
        <w:t xml:space="preserve"> Комсомольского городского поселения»</w:t>
      </w:r>
    </w:p>
    <w:p w14:paraId="36172102" w14:textId="77777777" w:rsidR="008A5DBC" w:rsidRPr="00E06E79" w:rsidRDefault="008A5DBC" w:rsidP="008A5DBC">
      <w:pPr>
        <w:jc w:val="center"/>
        <w:rPr>
          <w:b/>
          <w:sz w:val="32"/>
          <w:szCs w:val="32"/>
        </w:rPr>
      </w:pPr>
    </w:p>
    <w:p w14:paraId="305A1972" w14:textId="77777777" w:rsidR="008A5DBC" w:rsidRPr="00E06E79" w:rsidRDefault="008A5DBC" w:rsidP="008A5DBC">
      <w:pPr>
        <w:spacing w:after="200" w:line="0" w:lineRule="atLeast"/>
        <w:ind w:left="284"/>
        <w:contextualSpacing/>
        <w:jc w:val="center"/>
        <w:rPr>
          <w:rFonts w:eastAsia="Calibri"/>
          <w:b/>
          <w:color w:val="auto"/>
          <w:sz w:val="32"/>
          <w:szCs w:val="32"/>
          <w:lang w:eastAsia="en-US"/>
        </w:rPr>
      </w:pPr>
    </w:p>
    <w:p w14:paraId="0B8EFB57" w14:textId="77777777" w:rsidR="008A5DBC" w:rsidRPr="00E06E79" w:rsidRDefault="008A5DBC" w:rsidP="008A5DBC">
      <w:pPr>
        <w:spacing w:after="200" w:line="0" w:lineRule="atLeast"/>
        <w:ind w:left="284"/>
        <w:contextualSpacing/>
        <w:jc w:val="center"/>
        <w:rPr>
          <w:rFonts w:eastAsia="Calibri"/>
          <w:b/>
          <w:color w:val="auto"/>
          <w:lang w:eastAsia="en-US"/>
        </w:rPr>
      </w:pPr>
    </w:p>
    <w:p w14:paraId="074CF2AE" w14:textId="77777777" w:rsidR="008A5DBC" w:rsidRPr="00E06E79" w:rsidRDefault="008A5DBC" w:rsidP="008A5DBC">
      <w:pPr>
        <w:spacing w:after="200" w:line="0" w:lineRule="atLeast"/>
        <w:ind w:left="284"/>
        <w:contextualSpacing/>
        <w:jc w:val="center"/>
        <w:rPr>
          <w:rFonts w:eastAsia="Calibri"/>
          <w:b/>
          <w:color w:val="auto"/>
          <w:lang w:eastAsia="en-US"/>
        </w:rPr>
      </w:pPr>
    </w:p>
    <w:p w14:paraId="2E06A7EC" w14:textId="77777777" w:rsidR="008A5DBC" w:rsidRPr="00E06E79" w:rsidRDefault="008A5DBC" w:rsidP="008A5DBC">
      <w:pPr>
        <w:spacing w:after="200" w:line="0" w:lineRule="atLeast"/>
        <w:ind w:left="284"/>
        <w:contextualSpacing/>
        <w:jc w:val="center"/>
        <w:rPr>
          <w:rFonts w:eastAsia="Calibri"/>
          <w:b/>
          <w:color w:val="auto"/>
          <w:lang w:eastAsia="en-US"/>
        </w:rPr>
      </w:pPr>
    </w:p>
    <w:p w14:paraId="5064D0BD" w14:textId="77777777" w:rsidR="008A5DBC" w:rsidRPr="00E06E79" w:rsidRDefault="008A5DBC" w:rsidP="008A5DBC">
      <w:pPr>
        <w:spacing w:after="200" w:line="0" w:lineRule="atLeast"/>
        <w:ind w:left="284"/>
        <w:contextualSpacing/>
        <w:jc w:val="center"/>
        <w:rPr>
          <w:rFonts w:eastAsia="Calibri"/>
          <w:b/>
          <w:color w:val="auto"/>
          <w:lang w:eastAsia="en-US"/>
        </w:rPr>
      </w:pPr>
    </w:p>
    <w:p w14:paraId="46A8D1DB" w14:textId="77777777" w:rsidR="008A5DBC" w:rsidRPr="00E06E79" w:rsidRDefault="008A5DBC" w:rsidP="008A5DBC">
      <w:pPr>
        <w:spacing w:after="200" w:line="0" w:lineRule="atLeast"/>
        <w:ind w:left="284"/>
        <w:contextualSpacing/>
        <w:jc w:val="center"/>
        <w:rPr>
          <w:rFonts w:eastAsia="Calibri"/>
          <w:b/>
          <w:color w:val="auto"/>
          <w:lang w:eastAsia="en-US"/>
        </w:rPr>
      </w:pPr>
    </w:p>
    <w:p w14:paraId="55878750" w14:textId="77777777" w:rsidR="008A5DBC" w:rsidRPr="00E06E79" w:rsidRDefault="008A5DBC" w:rsidP="008A5DBC">
      <w:pPr>
        <w:spacing w:after="200" w:line="0" w:lineRule="atLeast"/>
        <w:ind w:left="284"/>
        <w:contextualSpacing/>
        <w:jc w:val="center"/>
        <w:rPr>
          <w:rFonts w:eastAsia="Calibri"/>
          <w:b/>
          <w:color w:val="auto"/>
          <w:lang w:eastAsia="en-US"/>
        </w:rPr>
      </w:pPr>
    </w:p>
    <w:p w14:paraId="4B5EF036" w14:textId="77777777" w:rsidR="008A5DBC" w:rsidRPr="00E06E79" w:rsidRDefault="008A5DBC" w:rsidP="008A5DBC">
      <w:pPr>
        <w:spacing w:after="200" w:line="0" w:lineRule="atLeast"/>
        <w:ind w:left="284"/>
        <w:contextualSpacing/>
        <w:jc w:val="center"/>
        <w:rPr>
          <w:rFonts w:eastAsia="Calibri"/>
          <w:b/>
          <w:color w:val="auto"/>
          <w:lang w:eastAsia="en-US"/>
        </w:rPr>
      </w:pPr>
    </w:p>
    <w:p w14:paraId="143233E4" w14:textId="77777777" w:rsidR="008A5DBC" w:rsidRPr="00E06E79" w:rsidRDefault="008A5DBC" w:rsidP="008A5DBC">
      <w:pPr>
        <w:spacing w:after="200" w:line="0" w:lineRule="atLeast"/>
        <w:ind w:left="284"/>
        <w:contextualSpacing/>
        <w:jc w:val="center"/>
        <w:rPr>
          <w:rFonts w:eastAsia="Calibri"/>
          <w:b/>
          <w:color w:val="auto"/>
          <w:lang w:eastAsia="en-US"/>
        </w:rPr>
      </w:pPr>
    </w:p>
    <w:p w14:paraId="64FD775C" w14:textId="77777777" w:rsidR="008A5DBC" w:rsidRPr="00E06E79" w:rsidRDefault="008A5DBC" w:rsidP="008A5DBC">
      <w:pPr>
        <w:spacing w:after="200" w:line="0" w:lineRule="atLeast"/>
        <w:ind w:left="284"/>
        <w:contextualSpacing/>
        <w:jc w:val="center"/>
        <w:rPr>
          <w:rFonts w:eastAsia="Calibri"/>
          <w:b/>
          <w:color w:val="auto"/>
          <w:lang w:eastAsia="en-US"/>
        </w:rPr>
      </w:pPr>
    </w:p>
    <w:p w14:paraId="6AD8F3D7" w14:textId="77777777" w:rsidR="008A5DBC" w:rsidRPr="00E06E79" w:rsidRDefault="008A5DBC" w:rsidP="008A5DBC">
      <w:pPr>
        <w:spacing w:after="200" w:line="0" w:lineRule="atLeast"/>
        <w:ind w:left="284"/>
        <w:contextualSpacing/>
        <w:jc w:val="center"/>
        <w:rPr>
          <w:rFonts w:eastAsia="Calibri"/>
          <w:b/>
          <w:color w:val="auto"/>
          <w:lang w:eastAsia="en-US"/>
        </w:rPr>
      </w:pPr>
    </w:p>
    <w:p w14:paraId="200F5CC5" w14:textId="77777777" w:rsidR="008A5DBC" w:rsidRPr="00E06E79" w:rsidRDefault="008A5DBC" w:rsidP="008A5DBC">
      <w:pPr>
        <w:spacing w:after="200" w:line="0" w:lineRule="atLeast"/>
        <w:ind w:left="284"/>
        <w:contextualSpacing/>
        <w:jc w:val="center"/>
        <w:rPr>
          <w:rFonts w:eastAsia="Calibri"/>
          <w:b/>
          <w:color w:val="auto"/>
          <w:lang w:eastAsia="en-US"/>
        </w:rPr>
      </w:pPr>
    </w:p>
    <w:p w14:paraId="0866A725" w14:textId="77777777" w:rsidR="008A5DBC" w:rsidRPr="00E06E79" w:rsidRDefault="008A5DBC" w:rsidP="008A5DBC">
      <w:pPr>
        <w:spacing w:after="200" w:line="0" w:lineRule="atLeast"/>
        <w:ind w:left="284"/>
        <w:contextualSpacing/>
        <w:jc w:val="center"/>
        <w:rPr>
          <w:rFonts w:eastAsia="Calibri"/>
          <w:b/>
          <w:color w:val="auto"/>
          <w:lang w:eastAsia="en-US"/>
        </w:rPr>
      </w:pPr>
    </w:p>
    <w:p w14:paraId="6526E50B" w14:textId="6B45394A" w:rsidR="008A5DBC" w:rsidRDefault="008A5DBC" w:rsidP="008A5DBC">
      <w:pPr>
        <w:spacing w:after="200" w:line="0" w:lineRule="atLeast"/>
        <w:ind w:left="284"/>
        <w:contextualSpacing/>
        <w:jc w:val="center"/>
        <w:rPr>
          <w:rFonts w:eastAsia="Calibri"/>
          <w:b/>
          <w:color w:val="auto"/>
          <w:lang w:eastAsia="en-US"/>
        </w:rPr>
      </w:pPr>
    </w:p>
    <w:p w14:paraId="59B3AD23" w14:textId="500D1BBE" w:rsidR="00730353" w:rsidRDefault="00730353" w:rsidP="008A5DBC">
      <w:pPr>
        <w:spacing w:after="200" w:line="0" w:lineRule="atLeast"/>
        <w:ind w:left="284"/>
        <w:contextualSpacing/>
        <w:jc w:val="center"/>
        <w:rPr>
          <w:rFonts w:eastAsia="Calibri"/>
          <w:b/>
          <w:color w:val="auto"/>
          <w:lang w:eastAsia="en-US"/>
        </w:rPr>
      </w:pPr>
    </w:p>
    <w:p w14:paraId="21EE192C" w14:textId="12CD3B51" w:rsidR="00730353" w:rsidRDefault="00730353" w:rsidP="008A5DBC">
      <w:pPr>
        <w:spacing w:after="200" w:line="0" w:lineRule="atLeast"/>
        <w:ind w:left="284"/>
        <w:contextualSpacing/>
        <w:jc w:val="center"/>
        <w:rPr>
          <w:rFonts w:eastAsia="Calibri"/>
          <w:b/>
          <w:color w:val="auto"/>
          <w:lang w:eastAsia="en-US"/>
        </w:rPr>
      </w:pPr>
    </w:p>
    <w:p w14:paraId="66695483" w14:textId="77777777" w:rsidR="00730353" w:rsidRPr="00E06E79" w:rsidRDefault="00730353" w:rsidP="008A5DBC">
      <w:pPr>
        <w:spacing w:after="200" w:line="0" w:lineRule="atLeast"/>
        <w:ind w:left="284"/>
        <w:contextualSpacing/>
        <w:jc w:val="center"/>
        <w:rPr>
          <w:rFonts w:eastAsia="Calibri"/>
          <w:b/>
          <w:color w:val="auto"/>
          <w:lang w:eastAsia="en-US"/>
        </w:rPr>
      </w:pPr>
    </w:p>
    <w:p w14:paraId="202DD674" w14:textId="77777777" w:rsidR="008A5DBC" w:rsidRPr="00E06E79" w:rsidRDefault="008A5DBC" w:rsidP="008A5DBC">
      <w:pPr>
        <w:spacing w:after="200" w:line="0" w:lineRule="atLeast"/>
        <w:ind w:left="284"/>
        <w:contextualSpacing/>
        <w:jc w:val="center"/>
        <w:rPr>
          <w:rFonts w:eastAsia="Calibri"/>
          <w:b/>
          <w:color w:val="auto"/>
          <w:lang w:eastAsia="en-US"/>
        </w:rPr>
      </w:pPr>
    </w:p>
    <w:p w14:paraId="1988D27F" w14:textId="77777777" w:rsidR="008A5DBC" w:rsidRPr="00E06E79" w:rsidRDefault="008A5DBC" w:rsidP="008A5DBC">
      <w:pPr>
        <w:spacing w:after="200" w:line="0" w:lineRule="atLeast"/>
        <w:ind w:left="284"/>
        <w:contextualSpacing/>
        <w:jc w:val="center"/>
        <w:rPr>
          <w:rFonts w:eastAsia="Calibri"/>
          <w:b/>
          <w:color w:val="auto"/>
          <w:lang w:eastAsia="en-US"/>
        </w:rPr>
      </w:pPr>
    </w:p>
    <w:p w14:paraId="31000803" w14:textId="77777777" w:rsidR="008A5DBC" w:rsidRPr="00E06E79" w:rsidRDefault="008A5DBC" w:rsidP="008A5DBC">
      <w:pPr>
        <w:spacing w:after="200" w:line="0" w:lineRule="atLeast"/>
        <w:ind w:left="284"/>
        <w:contextualSpacing/>
        <w:jc w:val="center"/>
        <w:rPr>
          <w:rFonts w:eastAsia="Calibri"/>
          <w:b/>
          <w:color w:val="auto"/>
          <w:lang w:eastAsia="en-US"/>
        </w:rPr>
      </w:pPr>
    </w:p>
    <w:p w14:paraId="69402591" w14:textId="77777777" w:rsidR="008A5DBC" w:rsidRPr="00E06E79" w:rsidRDefault="008A5DBC" w:rsidP="008A5DBC">
      <w:pPr>
        <w:spacing w:after="200" w:line="0" w:lineRule="atLeast"/>
        <w:ind w:left="284"/>
        <w:contextualSpacing/>
        <w:jc w:val="center"/>
        <w:rPr>
          <w:rFonts w:eastAsia="Calibri"/>
          <w:b/>
          <w:color w:val="auto"/>
          <w:lang w:eastAsia="en-US"/>
        </w:rPr>
      </w:pPr>
    </w:p>
    <w:p w14:paraId="5CEE1AA5" w14:textId="77777777" w:rsidR="008A5DBC" w:rsidRPr="00E06E79" w:rsidRDefault="008A5DBC" w:rsidP="008A5DBC">
      <w:pPr>
        <w:spacing w:after="200" w:line="0" w:lineRule="atLeast"/>
        <w:ind w:left="284"/>
        <w:contextualSpacing/>
        <w:jc w:val="center"/>
        <w:rPr>
          <w:rFonts w:eastAsia="Calibri"/>
          <w:b/>
          <w:color w:val="auto"/>
          <w:lang w:eastAsia="en-US"/>
        </w:rPr>
      </w:pPr>
    </w:p>
    <w:p w14:paraId="35810628" w14:textId="77777777" w:rsidR="008A5DBC" w:rsidRPr="00E06E79" w:rsidRDefault="008A5DBC" w:rsidP="008A5DBC">
      <w:pPr>
        <w:spacing w:after="200" w:line="0" w:lineRule="atLeast"/>
        <w:ind w:left="284"/>
        <w:contextualSpacing/>
        <w:jc w:val="center"/>
        <w:rPr>
          <w:rFonts w:eastAsia="Calibri"/>
          <w:b/>
          <w:color w:val="auto"/>
          <w:lang w:eastAsia="en-US"/>
        </w:rPr>
      </w:pPr>
    </w:p>
    <w:p w14:paraId="31D5FAAF" w14:textId="77777777" w:rsidR="008A5DBC" w:rsidRPr="00E06E79" w:rsidRDefault="008A5DBC" w:rsidP="008A5DBC">
      <w:pPr>
        <w:spacing w:after="200" w:line="0" w:lineRule="atLeast"/>
        <w:ind w:left="284"/>
        <w:contextualSpacing/>
        <w:jc w:val="center"/>
        <w:rPr>
          <w:rFonts w:eastAsia="Calibri"/>
          <w:b/>
          <w:color w:val="auto"/>
          <w:lang w:eastAsia="en-US"/>
        </w:rPr>
      </w:pPr>
    </w:p>
    <w:p w14:paraId="78FED05B" w14:textId="77777777" w:rsidR="008A5DBC" w:rsidRPr="00E06E79" w:rsidRDefault="008A5DBC" w:rsidP="008A5DBC">
      <w:pPr>
        <w:spacing w:after="200" w:line="0" w:lineRule="atLeast"/>
        <w:ind w:left="284"/>
        <w:contextualSpacing/>
        <w:jc w:val="center"/>
        <w:rPr>
          <w:rFonts w:eastAsia="Calibri"/>
          <w:b/>
          <w:color w:val="auto"/>
          <w:lang w:eastAsia="en-US"/>
        </w:rPr>
      </w:pPr>
    </w:p>
    <w:p w14:paraId="628C2985" w14:textId="77777777" w:rsidR="008A5DBC" w:rsidRPr="00E06E79" w:rsidRDefault="008A5DBC" w:rsidP="008A5DBC">
      <w:pPr>
        <w:spacing w:after="200" w:line="0" w:lineRule="atLeast"/>
        <w:ind w:left="284"/>
        <w:contextualSpacing/>
        <w:jc w:val="center"/>
        <w:rPr>
          <w:rFonts w:eastAsia="Calibri"/>
          <w:b/>
          <w:color w:val="auto"/>
          <w:sz w:val="28"/>
          <w:szCs w:val="28"/>
          <w:lang w:eastAsia="en-US"/>
        </w:rPr>
      </w:pPr>
      <w:r w:rsidRPr="00E06E79">
        <w:rPr>
          <w:rFonts w:eastAsia="Calibri"/>
          <w:b/>
          <w:color w:val="auto"/>
          <w:sz w:val="28"/>
          <w:szCs w:val="28"/>
          <w:lang w:eastAsia="en-US"/>
        </w:rPr>
        <w:t>Приоритеты и цели в сфере реализации муниципальной программы Комсомольского городского поселения</w:t>
      </w:r>
    </w:p>
    <w:p w14:paraId="3621B3E6" w14:textId="77777777" w:rsidR="008A5DBC" w:rsidRPr="00E06E79" w:rsidRDefault="008A5DBC" w:rsidP="008A5DBC">
      <w:pPr>
        <w:spacing w:line="0" w:lineRule="atLeast"/>
        <w:ind w:left="-426" w:firstLine="710"/>
        <w:contextualSpacing/>
        <w:jc w:val="center"/>
        <w:rPr>
          <w:rFonts w:eastAsia="Calibri"/>
          <w:b/>
          <w:color w:val="auto"/>
          <w:sz w:val="28"/>
          <w:szCs w:val="28"/>
          <w:lang w:eastAsia="en-US"/>
        </w:rPr>
      </w:pPr>
      <w:r w:rsidRPr="00E06E79">
        <w:rPr>
          <w:rFonts w:eastAsia="Calibri"/>
          <w:b/>
          <w:color w:val="auto"/>
          <w:sz w:val="28"/>
          <w:szCs w:val="28"/>
          <w:lang w:eastAsia="en-US"/>
        </w:rPr>
        <w:t>«Дорожная деятельность в отношении автомобильных дорог общего                                пользования Комсомольского городского поселения»</w:t>
      </w:r>
    </w:p>
    <w:p w14:paraId="45FF5D90" w14:textId="77777777" w:rsidR="008A5DBC" w:rsidRPr="00E06E79" w:rsidRDefault="008A5DBC" w:rsidP="008A5DBC">
      <w:pPr>
        <w:spacing w:line="0" w:lineRule="atLeast"/>
        <w:ind w:left="-426" w:firstLine="710"/>
        <w:contextualSpacing/>
        <w:jc w:val="center"/>
        <w:rPr>
          <w:rFonts w:eastAsia="Calibri"/>
          <w:b/>
          <w:color w:val="auto"/>
          <w:sz w:val="28"/>
          <w:szCs w:val="28"/>
          <w:lang w:eastAsia="en-US"/>
        </w:rPr>
      </w:pPr>
    </w:p>
    <w:p w14:paraId="70B54370" w14:textId="77777777" w:rsidR="008A5DBC" w:rsidRPr="00E06E79" w:rsidRDefault="008A5DBC" w:rsidP="008A5DBC">
      <w:pPr>
        <w:widowControl w:val="0"/>
        <w:autoSpaceDE w:val="0"/>
        <w:autoSpaceDN w:val="0"/>
        <w:adjustRightInd w:val="0"/>
        <w:ind w:left="-426" w:firstLine="710"/>
        <w:jc w:val="both"/>
        <w:rPr>
          <w:color w:val="auto"/>
          <w:sz w:val="28"/>
          <w:szCs w:val="28"/>
        </w:rPr>
      </w:pPr>
      <w:r w:rsidRPr="00E06E79">
        <w:rPr>
          <w:color w:val="auto"/>
          <w:sz w:val="28"/>
          <w:szCs w:val="28"/>
        </w:rPr>
        <w:t xml:space="preserve">В соответствии с </w:t>
      </w:r>
      <w:hyperlink r:id="rId18" w:history="1">
        <w:r w:rsidRPr="00E06E79">
          <w:rPr>
            <w:color w:val="auto"/>
            <w:sz w:val="28"/>
            <w:szCs w:val="28"/>
          </w:rPr>
          <w:t>Конституцией</w:t>
        </w:r>
      </w:hyperlink>
      <w:r w:rsidRPr="00E06E79">
        <w:rPr>
          <w:color w:val="auto"/>
          <w:sz w:val="28"/>
          <w:szCs w:val="28"/>
        </w:rPr>
        <w:t xml:space="preserve"> Российской Федерации, Федеральным </w:t>
      </w:r>
      <w:hyperlink r:id="rId19" w:history="1">
        <w:r w:rsidRPr="00E06E79">
          <w:rPr>
            <w:color w:val="auto"/>
            <w:sz w:val="28"/>
            <w:szCs w:val="28"/>
          </w:rPr>
          <w:t>законом</w:t>
        </w:r>
      </w:hyperlink>
      <w:r w:rsidRPr="00E06E79">
        <w:rPr>
          <w:color w:val="auto"/>
          <w:sz w:val="28"/>
          <w:szCs w:val="28"/>
        </w:rPr>
        <w:t xml:space="preserve"> от 06.10.2003 N 131-ФЗ "Об общих принципах организации местного самоуправления в Российской Федерации" к вопросам местного значения относятся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w:t>
      </w:r>
    </w:p>
    <w:p w14:paraId="74E90FA1" w14:textId="77777777" w:rsidR="008A5DBC" w:rsidRPr="00E06E79" w:rsidRDefault="008A5DBC" w:rsidP="008A5DBC">
      <w:pPr>
        <w:widowControl w:val="0"/>
        <w:autoSpaceDE w:val="0"/>
        <w:autoSpaceDN w:val="0"/>
        <w:adjustRightInd w:val="0"/>
        <w:ind w:left="-426" w:firstLine="710"/>
        <w:jc w:val="both"/>
        <w:rPr>
          <w:color w:val="auto"/>
          <w:sz w:val="28"/>
          <w:szCs w:val="28"/>
        </w:rPr>
      </w:pPr>
      <w:r w:rsidRPr="00E06E79">
        <w:rPr>
          <w:color w:val="auto"/>
          <w:sz w:val="28"/>
          <w:szCs w:val="28"/>
        </w:rPr>
        <w:t>Наиболее важным элементом в благоустройстве городских территорий являются дороги общего пользования местного значения. Ежегодный годовой прирост автомобильного парка составляет не менее 10%, в связи с этим растет объем, производимых им, как грузовых, так и пассажирских перевозок, соответственно растет и интенсивность автомобильного движения.  Увеличение парка транспортных средств, снижение объемов и темпов строительства и реконструкции дорог, несоответствие уровня их обустройства и сервисного обслуживания современным требованиям, неудовлетворительная работа служб эксплуатации дорог приводят к значительному ухудшению условий движения.</w:t>
      </w:r>
    </w:p>
    <w:p w14:paraId="2C097BB7" w14:textId="77777777" w:rsidR="008A5DBC" w:rsidRPr="00E06E79" w:rsidRDefault="008A5DBC" w:rsidP="008A5DBC">
      <w:pPr>
        <w:ind w:left="-426" w:firstLine="710"/>
        <w:jc w:val="both"/>
        <w:rPr>
          <w:rFonts w:eastAsia="Calibri"/>
          <w:color w:val="auto"/>
          <w:sz w:val="28"/>
          <w:szCs w:val="28"/>
          <w:lang w:eastAsia="en-US"/>
        </w:rPr>
      </w:pPr>
      <w:r w:rsidRPr="00E06E79">
        <w:rPr>
          <w:rFonts w:eastAsia="Calibri"/>
          <w:color w:val="auto"/>
          <w:sz w:val="28"/>
          <w:szCs w:val="28"/>
          <w:lang w:eastAsia="en-US"/>
        </w:rPr>
        <w:t>Общая протяженность дорог общего пользования местного значения в городском поселении – 33,289 км, из них с асфальтобетонным покрытием –  17,36 км</w:t>
      </w:r>
    </w:p>
    <w:p w14:paraId="02DBE870" w14:textId="77777777" w:rsidR="008A5DBC" w:rsidRPr="00E06E79" w:rsidRDefault="008A5DBC" w:rsidP="008A5DBC">
      <w:pPr>
        <w:ind w:left="-426" w:firstLine="710"/>
        <w:jc w:val="both"/>
        <w:rPr>
          <w:rFonts w:eastAsia="Calibri"/>
          <w:color w:val="auto"/>
          <w:sz w:val="28"/>
          <w:szCs w:val="28"/>
          <w:lang w:eastAsia="en-US"/>
        </w:rPr>
      </w:pPr>
      <w:r w:rsidRPr="00E06E79">
        <w:rPr>
          <w:rFonts w:eastAsia="Calibri"/>
          <w:color w:val="auto"/>
          <w:sz w:val="28"/>
          <w:szCs w:val="28"/>
          <w:lang w:eastAsia="en-US"/>
        </w:rPr>
        <w:t>Состояние городских дорог имеет большое значение для организации движения городского транспорта и пешеходов. Ежегодный рост парка автомобильного транспорта и увеличение автотранспортных потоков предъявляют новые, повышенные требования к их техническому состоянию.</w:t>
      </w:r>
    </w:p>
    <w:p w14:paraId="4970B2B4" w14:textId="77777777" w:rsidR="008A5DBC" w:rsidRPr="00E06E79" w:rsidRDefault="008A5DBC" w:rsidP="008A5DBC">
      <w:pPr>
        <w:ind w:left="-426" w:firstLine="710"/>
        <w:jc w:val="both"/>
        <w:rPr>
          <w:rFonts w:eastAsia="Calibri"/>
          <w:color w:val="auto"/>
          <w:sz w:val="28"/>
          <w:szCs w:val="28"/>
          <w:lang w:eastAsia="en-US"/>
        </w:rPr>
      </w:pPr>
      <w:r w:rsidRPr="00E06E79">
        <w:rPr>
          <w:rFonts w:eastAsia="Calibri"/>
          <w:color w:val="auto"/>
          <w:sz w:val="28"/>
          <w:szCs w:val="28"/>
          <w:lang w:eastAsia="en-US"/>
        </w:rPr>
        <w:t>Текущее техническое состояние автодорожной сети характеризуется следующими показателями:</w:t>
      </w:r>
    </w:p>
    <w:p w14:paraId="03848F12" w14:textId="77777777" w:rsidR="008A5DBC" w:rsidRPr="00E06E79" w:rsidRDefault="008A5DBC" w:rsidP="008A5DBC">
      <w:pPr>
        <w:ind w:left="-426" w:firstLine="710"/>
        <w:jc w:val="both"/>
        <w:rPr>
          <w:rFonts w:eastAsia="Calibri"/>
          <w:color w:val="auto"/>
          <w:sz w:val="28"/>
          <w:szCs w:val="28"/>
          <w:lang w:eastAsia="en-US"/>
        </w:rPr>
      </w:pPr>
      <w:r w:rsidRPr="00E06E79">
        <w:rPr>
          <w:rFonts w:eastAsia="Calibri"/>
          <w:color w:val="auto"/>
          <w:sz w:val="28"/>
          <w:szCs w:val="28"/>
          <w:lang w:eastAsia="en-US"/>
        </w:rPr>
        <w:t>Текущее поддержание транспортно-эксплуатационного состояния дорог и дорожных сооружений в соответствии с требованиями технических регламентов осуществляется в рамках содержания автомобильных дорог общего пользования регионального и межмуниципального значения Ивановской области. На содержании находится 100% автомобильных дорог общего пользования местного значения. В рамках текущего содержания осуществляется уход за дорожным покрытием, его уборка (зимой - обработка противогололедными материалами), дорожными сооружениями и полосой отвода, элементами обустройства дорог, организации и безопасности движения. Также в содержание включается устранение незначительных разрушений, деформаций и повреждений конструктивных элементов дорог и сооружений на них.</w:t>
      </w:r>
    </w:p>
    <w:p w14:paraId="0F714A55" w14:textId="77777777" w:rsidR="008A5DBC" w:rsidRPr="00E06E79" w:rsidRDefault="008A5DBC" w:rsidP="008A5DBC">
      <w:pPr>
        <w:ind w:left="-426" w:firstLine="710"/>
        <w:jc w:val="both"/>
        <w:rPr>
          <w:rFonts w:eastAsia="Calibri"/>
          <w:color w:val="auto"/>
          <w:sz w:val="28"/>
          <w:szCs w:val="28"/>
          <w:lang w:eastAsia="en-US"/>
        </w:rPr>
      </w:pPr>
      <w:r w:rsidRPr="00E06E79">
        <w:rPr>
          <w:rFonts w:eastAsia="Calibri"/>
          <w:color w:val="auto"/>
          <w:sz w:val="28"/>
          <w:szCs w:val="28"/>
          <w:lang w:eastAsia="en-US"/>
        </w:rPr>
        <w:t>Соответствие транспортно-эксплуатационного состояния автомобильных дорог является одним из ключевых факторов в снижении аварийности на дорогах.</w:t>
      </w:r>
    </w:p>
    <w:p w14:paraId="083D597A" w14:textId="77777777" w:rsidR="008A5DBC" w:rsidRPr="00E06E79" w:rsidRDefault="008A5DBC" w:rsidP="008A5DBC">
      <w:pPr>
        <w:ind w:left="-426" w:firstLine="710"/>
        <w:jc w:val="both"/>
        <w:rPr>
          <w:rFonts w:eastAsia="Calibri"/>
          <w:color w:val="auto"/>
          <w:sz w:val="28"/>
          <w:szCs w:val="28"/>
          <w:lang w:eastAsia="en-US"/>
        </w:rPr>
      </w:pPr>
      <w:r w:rsidRPr="00E06E79">
        <w:rPr>
          <w:rFonts w:eastAsia="Calibri"/>
          <w:color w:val="auto"/>
          <w:sz w:val="28"/>
          <w:szCs w:val="28"/>
          <w:lang w:eastAsia="en-US"/>
        </w:rPr>
        <w:t>В целях безопасности дорожного движения в соответствии с Проектом организации дорожного движения на автомобильных дорогах Комсомольского городского поселения необходимо установить дорожных знаков около 25 штук, требуется установить светофорные объекты типа Т.7 на всех пешеходных переходах, расположенных около детских учреждений.</w:t>
      </w:r>
    </w:p>
    <w:p w14:paraId="349E5272" w14:textId="77777777" w:rsidR="008A5DBC" w:rsidRPr="00E06E79" w:rsidRDefault="008A5DBC" w:rsidP="008A5DBC">
      <w:pPr>
        <w:ind w:left="-426" w:firstLine="710"/>
        <w:jc w:val="both"/>
        <w:rPr>
          <w:rFonts w:eastAsia="Calibri"/>
          <w:color w:val="auto"/>
          <w:sz w:val="28"/>
          <w:szCs w:val="28"/>
          <w:lang w:eastAsia="en-US"/>
        </w:rPr>
      </w:pPr>
      <w:r w:rsidRPr="00E06E79">
        <w:rPr>
          <w:rFonts w:eastAsia="Calibri"/>
          <w:color w:val="auto"/>
          <w:sz w:val="28"/>
          <w:szCs w:val="28"/>
          <w:lang w:eastAsia="en-US"/>
        </w:rPr>
        <w:t>Также следует отметить и другие проблемы:</w:t>
      </w:r>
    </w:p>
    <w:p w14:paraId="38CDB0F0" w14:textId="77777777" w:rsidR="008A5DBC" w:rsidRPr="00E06E79" w:rsidRDefault="008A5DBC" w:rsidP="008A5DBC">
      <w:pPr>
        <w:ind w:left="-426" w:firstLine="710"/>
        <w:jc w:val="both"/>
        <w:rPr>
          <w:rFonts w:eastAsia="Calibri"/>
          <w:color w:val="auto"/>
          <w:sz w:val="28"/>
          <w:szCs w:val="28"/>
          <w:lang w:eastAsia="en-US"/>
        </w:rPr>
      </w:pPr>
      <w:r w:rsidRPr="00E06E79">
        <w:rPr>
          <w:rFonts w:eastAsia="Calibri"/>
          <w:color w:val="auto"/>
          <w:sz w:val="28"/>
          <w:szCs w:val="28"/>
          <w:lang w:eastAsia="en-US"/>
        </w:rPr>
        <w:t>- низкий уровень обеспеченности дорог сетью ливневой канализации, что является технологической особенностью производства работ при строительстве ливневой канализации, выполнить в полном объеме которые возможно только при новом строительстве или реконструкции дороги;</w:t>
      </w:r>
    </w:p>
    <w:p w14:paraId="4609B2A4" w14:textId="77777777" w:rsidR="008A5DBC" w:rsidRPr="00E06E79" w:rsidRDefault="008A5DBC" w:rsidP="008A5DBC">
      <w:pPr>
        <w:ind w:left="-426" w:firstLine="710"/>
        <w:jc w:val="both"/>
        <w:rPr>
          <w:rFonts w:eastAsia="Calibri"/>
          <w:b/>
          <w:color w:val="auto"/>
          <w:sz w:val="28"/>
          <w:szCs w:val="28"/>
          <w:lang w:eastAsia="en-US"/>
        </w:rPr>
      </w:pPr>
      <w:r w:rsidRPr="00E06E79">
        <w:rPr>
          <w:rFonts w:eastAsia="Calibri"/>
          <w:color w:val="auto"/>
          <w:sz w:val="28"/>
          <w:szCs w:val="28"/>
          <w:lang w:eastAsia="en-US"/>
        </w:rPr>
        <w:t>Основной причиной возникновения данных проблем является дефицит бюджетных финансовых средств.</w:t>
      </w:r>
    </w:p>
    <w:p w14:paraId="7D17140B" w14:textId="77777777" w:rsidR="008A5DBC" w:rsidRPr="00E06E79" w:rsidRDefault="008A5DBC" w:rsidP="008A5DBC">
      <w:pPr>
        <w:spacing w:after="200" w:line="276" w:lineRule="auto"/>
        <w:contextualSpacing/>
        <w:jc w:val="center"/>
        <w:rPr>
          <w:rFonts w:eastAsia="Calibri"/>
          <w:b/>
          <w:color w:val="auto"/>
          <w:sz w:val="28"/>
          <w:szCs w:val="28"/>
          <w:lang w:eastAsia="en-US"/>
        </w:rPr>
      </w:pPr>
    </w:p>
    <w:p w14:paraId="7968DB5C" w14:textId="77777777" w:rsidR="008A5DBC" w:rsidRPr="00E06E79" w:rsidRDefault="008A5DBC" w:rsidP="008A5DBC">
      <w:pPr>
        <w:spacing w:after="200" w:line="276" w:lineRule="auto"/>
        <w:contextualSpacing/>
        <w:jc w:val="center"/>
        <w:rPr>
          <w:rFonts w:eastAsia="Calibri"/>
          <w:b/>
          <w:color w:val="auto"/>
          <w:sz w:val="28"/>
          <w:szCs w:val="28"/>
          <w:lang w:eastAsia="en-US"/>
        </w:rPr>
      </w:pPr>
      <w:r w:rsidRPr="00E06E79">
        <w:rPr>
          <w:rFonts w:eastAsia="Calibri"/>
          <w:b/>
          <w:color w:val="auto"/>
          <w:sz w:val="28"/>
          <w:szCs w:val="28"/>
          <w:lang w:eastAsia="en-US"/>
        </w:rPr>
        <w:t>Безопасность дорожного движения</w:t>
      </w:r>
    </w:p>
    <w:p w14:paraId="46B451E1" w14:textId="77777777" w:rsidR="008A5DBC" w:rsidRPr="00E06E79" w:rsidRDefault="008A5DBC" w:rsidP="008A5DBC">
      <w:pPr>
        <w:spacing w:after="200" w:line="276" w:lineRule="auto"/>
        <w:contextualSpacing/>
        <w:jc w:val="center"/>
        <w:rPr>
          <w:rFonts w:eastAsia="Calibri"/>
          <w:b/>
          <w:color w:val="auto"/>
          <w:sz w:val="28"/>
          <w:szCs w:val="28"/>
          <w:lang w:eastAsia="en-US"/>
        </w:rPr>
      </w:pPr>
    </w:p>
    <w:p w14:paraId="0EB60F84" w14:textId="77777777" w:rsidR="008A5DBC" w:rsidRPr="00E06E79" w:rsidRDefault="008A5DBC" w:rsidP="008A5DBC">
      <w:pPr>
        <w:spacing w:after="200" w:line="276" w:lineRule="auto"/>
        <w:ind w:left="-284" w:firstLine="851"/>
        <w:contextualSpacing/>
        <w:jc w:val="both"/>
        <w:rPr>
          <w:rFonts w:eastAsia="Calibri"/>
          <w:color w:val="auto"/>
          <w:sz w:val="28"/>
          <w:szCs w:val="28"/>
          <w:lang w:eastAsia="en-US"/>
        </w:rPr>
      </w:pPr>
      <w:r w:rsidRPr="00E06E79">
        <w:rPr>
          <w:rFonts w:eastAsia="Calibri"/>
          <w:color w:val="auto"/>
          <w:sz w:val="28"/>
          <w:szCs w:val="28"/>
          <w:lang w:eastAsia="en-US"/>
        </w:rPr>
        <w:t>Безопасность дорожного движения является одной из важных социально-экономических задач Российской Федерации. Аварийность на автомобильном транспорте наносит огромный материальный и моральный ущерб как обществу в целом, так и отдельным гражданам. Дорожно-транспортный травматизм приводит к исключению из сферы производства людей трудоспособного возраста. Гибнут или становятся инвалидами дети.</w:t>
      </w:r>
    </w:p>
    <w:p w14:paraId="797DE835" w14:textId="77777777" w:rsidR="008A5DBC" w:rsidRPr="00E06E79" w:rsidRDefault="008A5DBC" w:rsidP="008A5DBC">
      <w:pPr>
        <w:spacing w:after="200" w:line="276" w:lineRule="auto"/>
        <w:ind w:left="-284" w:firstLine="851"/>
        <w:contextualSpacing/>
        <w:jc w:val="both"/>
        <w:rPr>
          <w:rFonts w:eastAsia="Calibri"/>
          <w:color w:val="auto"/>
          <w:sz w:val="28"/>
          <w:szCs w:val="28"/>
          <w:lang w:eastAsia="en-US"/>
        </w:rPr>
      </w:pPr>
      <w:r w:rsidRPr="00E06E79">
        <w:rPr>
          <w:rFonts w:eastAsia="Calibri"/>
          <w:color w:val="auto"/>
          <w:sz w:val="28"/>
          <w:szCs w:val="28"/>
          <w:lang w:eastAsia="en-US"/>
        </w:rPr>
        <w:t xml:space="preserve">Обеспечение безопасности дорожного движения является составной частью задач обеспечения личной безопасности, решения социальных и экономических проблем, повышения качества жизни и содействия региональному развитию. </w:t>
      </w:r>
    </w:p>
    <w:p w14:paraId="6E422E5D" w14:textId="77777777" w:rsidR="008A5DBC" w:rsidRPr="00E06E79" w:rsidRDefault="008A5DBC" w:rsidP="008A5DBC">
      <w:pPr>
        <w:spacing w:line="276" w:lineRule="auto"/>
        <w:ind w:left="-284" w:firstLine="851"/>
        <w:contextualSpacing/>
        <w:jc w:val="both"/>
        <w:rPr>
          <w:rFonts w:eastAsia="Calibri"/>
          <w:color w:val="auto"/>
          <w:sz w:val="28"/>
          <w:szCs w:val="28"/>
          <w:lang w:eastAsia="en-US"/>
        </w:rPr>
      </w:pPr>
      <w:r w:rsidRPr="00E06E79">
        <w:rPr>
          <w:rFonts w:eastAsia="Calibri"/>
          <w:color w:val="auto"/>
          <w:sz w:val="28"/>
          <w:szCs w:val="28"/>
          <w:lang w:eastAsia="en-US"/>
        </w:rPr>
        <w:t xml:space="preserve">Эффективность реализации Программы заключается в сохранении жизней участникам дорожного движения и предотвращении социально-экономического и демографического ущерба от дорожно-транспортных происшествий и их последствий. </w:t>
      </w:r>
    </w:p>
    <w:p w14:paraId="7BF9A263" w14:textId="77777777" w:rsidR="008A5DBC" w:rsidRPr="00E06E79" w:rsidRDefault="008A5DBC" w:rsidP="008A5DBC">
      <w:pPr>
        <w:spacing w:line="276" w:lineRule="auto"/>
        <w:ind w:left="-284" w:firstLine="851"/>
        <w:contextualSpacing/>
        <w:jc w:val="both"/>
        <w:rPr>
          <w:color w:val="auto"/>
          <w:sz w:val="28"/>
          <w:szCs w:val="28"/>
        </w:rPr>
      </w:pPr>
      <w:r w:rsidRPr="00E06E79">
        <w:rPr>
          <w:color w:val="auto"/>
          <w:sz w:val="28"/>
          <w:szCs w:val="28"/>
        </w:rPr>
        <w:t>Для того чтобы лучше ориентироваться на дороге и понимать суть различных дорожных знаков, существует дорожная разметка. Разметка необходима не только водителям, но и пешеходам. Для последних на полотне дорог обозначают зебры и пешеходные дорожки, также относящиеся к дорожной разметке.</w:t>
      </w:r>
    </w:p>
    <w:p w14:paraId="32D7B2DE" w14:textId="77777777" w:rsidR="008A5DBC" w:rsidRPr="00E06E79" w:rsidRDefault="008A5DBC" w:rsidP="008A5DBC">
      <w:pPr>
        <w:spacing w:after="200" w:line="276" w:lineRule="auto"/>
        <w:ind w:left="-284" w:firstLine="851"/>
        <w:contextualSpacing/>
        <w:jc w:val="both"/>
        <w:rPr>
          <w:color w:val="auto"/>
          <w:sz w:val="28"/>
          <w:szCs w:val="28"/>
        </w:rPr>
      </w:pPr>
      <w:r w:rsidRPr="00E06E79">
        <w:rPr>
          <w:color w:val="auto"/>
          <w:sz w:val="28"/>
          <w:szCs w:val="28"/>
        </w:rPr>
        <w:t xml:space="preserve">Чтобы организовать нормальный процесс движения транспортных средств, не обойтись без специальных указателей, установленных на дорогах и автомагистралях.                                         </w:t>
      </w:r>
      <w:hyperlink r:id="rId20" w:history="1">
        <w:r w:rsidRPr="00E06E79">
          <w:rPr>
            <w:color w:val="auto"/>
            <w:sz w:val="28"/>
            <w:szCs w:val="28"/>
          </w:rPr>
          <w:t>Дорожные знаки</w:t>
        </w:r>
      </w:hyperlink>
      <w:r w:rsidRPr="00E06E79">
        <w:rPr>
          <w:color w:val="auto"/>
          <w:sz w:val="28"/>
          <w:szCs w:val="28"/>
        </w:rPr>
        <w:t xml:space="preserve"> служат для правильного распределения потоков транспортных средств и движения пешеходов, а информация, которая содержится на них, часто дублируется дорожной разметкой. Это помогает водителям и пешеходам лучше воспринимать и правильно реагировать на знаки, а также легко ориентироваться в незнакомой обстановке.</w:t>
      </w:r>
    </w:p>
    <w:p w14:paraId="17F5AEB7" w14:textId="77777777" w:rsidR="008A5DBC" w:rsidRPr="00E06E79" w:rsidRDefault="008A5DBC" w:rsidP="008A5DBC">
      <w:pPr>
        <w:spacing w:after="200" w:line="276" w:lineRule="auto"/>
        <w:ind w:left="-284" w:firstLine="851"/>
        <w:contextualSpacing/>
        <w:jc w:val="both"/>
        <w:rPr>
          <w:rFonts w:eastAsia="Calibri"/>
          <w:b/>
          <w:color w:val="auto"/>
          <w:sz w:val="28"/>
          <w:szCs w:val="28"/>
          <w:lang w:eastAsia="en-US"/>
        </w:rPr>
      </w:pPr>
    </w:p>
    <w:p w14:paraId="473C6192" w14:textId="77777777" w:rsidR="008A5DBC" w:rsidRPr="00E06E79" w:rsidRDefault="008A5DBC" w:rsidP="008A5DBC">
      <w:pPr>
        <w:spacing w:line="0" w:lineRule="atLeast"/>
        <w:ind w:left="-284"/>
        <w:contextualSpacing/>
        <w:jc w:val="both"/>
        <w:rPr>
          <w:rFonts w:eastAsia="Calibri"/>
          <w:color w:val="auto"/>
          <w:sz w:val="28"/>
          <w:szCs w:val="28"/>
          <w:lang w:eastAsia="en-US"/>
        </w:rPr>
      </w:pPr>
      <w:r w:rsidRPr="00E06E79">
        <w:rPr>
          <w:rFonts w:eastAsia="Calibri"/>
          <w:color w:val="auto"/>
          <w:sz w:val="28"/>
          <w:szCs w:val="28"/>
          <w:lang w:eastAsia="en-US"/>
        </w:rPr>
        <w:tab/>
        <w:t>Основными целями Программы являются развитие современной и эффективной автомобильно-дорожной инфраструктуры, повышение технического уровня автомобильных дорог общего пользования местного значения Комсомольского городского поселения, их пропускной способности и уровня безопасности, для устойчивого экономического развития и улучшения качества жизни населения на территории поселения.</w:t>
      </w:r>
    </w:p>
    <w:p w14:paraId="7277F5A1" w14:textId="77777777" w:rsidR="008A5DBC" w:rsidRPr="00E06E79" w:rsidRDefault="008A5DBC" w:rsidP="008A5DBC">
      <w:pPr>
        <w:spacing w:line="0" w:lineRule="atLeast"/>
        <w:ind w:left="-284"/>
        <w:contextualSpacing/>
        <w:jc w:val="both"/>
        <w:rPr>
          <w:rFonts w:eastAsia="Calibri"/>
          <w:color w:val="auto"/>
          <w:sz w:val="28"/>
          <w:szCs w:val="28"/>
          <w:lang w:eastAsia="en-US"/>
        </w:rPr>
      </w:pPr>
      <w:r w:rsidRPr="00E06E79">
        <w:rPr>
          <w:rFonts w:eastAsia="Calibri"/>
          <w:color w:val="auto"/>
          <w:sz w:val="28"/>
          <w:szCs w:val="28"/>
          <w:lang w:eastAsia="en-US"/>
        </w:rPr>
        <w:tab/>
        <w:t>Для достижения основных целей Программы необходимо решить следующие задачи:</w:t>
      </w:r>
    </w:p>
    <w:p w14:paraId="7F170849" w14:textId="77777777" w:rsidR="008A5DBC" w:rsidRPr="00E06E79" w:rsidRDefault="008A5DBC" w:rsidP="008A5DBC">
      <w:pPr>
        <w:spacing w:line="0" w:lineRule="atLeast"/>
        <w:ind w:left="-284"/>
        <w:contextualSpacing/>
        <w:jc w:val="both"/>
        <w:rPr>
          <w:rFonts w:eastAsia="Calibri"/>
          <w:color w:val="auto"/>
          <w:sz w:val="28"/>
          <w:szCs w:val="28"/>
          <w:lang w:eastAsia="en-US"/>
        </w:rPr>
      </w:pPr>
      <w:r w:rsidRPr="00E06E79">
        <w:rPr>
          <w:rFonts w:eastAsia="Calibri"/>
          <w:color w:val="auto"/>
          <w:sz w:val="28"/>
          <w:szCs w:val="28"/>
          <w:lang w:eastAsia="en-US"/>
        </w:rPr>
        <w:tab/>
        <w:t>- поддержание автомобильных дорог общего пользования на уровне, соответствующем категории дороги, путем содержания дорог;</w:t>
      </w:r>
    </w:p>
    <w:p w14:paraId="31A5E0D1" w14:textId="77777777" w:rsidR="008A5DBC" w:rsidRPr="00E06E79" w:rsidRDefault="008A5DBC" w:rsidP="008A5DBC">
      <w:pPr>
        <w:spacing w:line="0" w:lineRule="atLeast"/>
        <w:ind w:left="-284"/>
        <w:contextualSpacing/>
        <w:jc w:val="both"/>
        <w:rPr>
          <w:rFonts w:eastAsia="Calibri"/>
          <w:color w:val="auto"/>
          <w:sz w:val="28"/>
          <w:szCs w:val="28"/>
          <w:lang w:eastAsia="en-US"/>
        </w:rPr>
      </w:pPr>
      <w:r w:rsidRPr="00E06E79">
        <w:rPr>
          <w:rFonts w:eastAsia="Calibri"/>
          <w:color w:val="auto"/>
          <w:sz w:val="28"/>
          <w:szCs w:val="28"/>
          <w:lang w:eastAsia="en-US"/>
        </w:rPr>
        <w:t>- ремонт и строительство автомобильных дорог общего пользования с увеличением пропускной способности автомобильных дорог, улучшением условий движения автотранспорта.</w:t>
      </w:r>
    </w:p>
    <w:p w14:paraId="43AE74FD" w14:textId="77777777" w:rsidR="008A5DBC" w:rsidRPr="00E06E79" w:rsidRDefault="008A5DBC" w:rsidP="008A5DBC">
      <w:pPr>
        <w:spacing w:line="0" w:lineRule="atLeast"/>
        <w:ind w:left="-284"/>
        <w:contextualSpacing/>
        <w:jc w:val="both"/>
        <w:rPr>
          <w:rFonts w:eastAsia="Calibri"/>
          <w:b/>
          <w:color w:val="auto"/>
          <w:sz w:val="28"/>
          <w:szCs w:val="28"/>
          <w:lang w:eastAsia="en-US"/>
        </w:rPr>
      </w:pPr>
    </w:p>
    <w:p w14:paraId="16CAD731" w14:textId="77777777" w:rsidR="008A5DBC" w:rsidRPr="00E06E79" w:rsidRDefault="008A5DBC" w:rsidP="008A5DBC">
      <w:pPr>
        <w:tabs>
          <w:tab w:val="left" w:pos="3230"/>
        </w:tabs>
        <w:spacing w:line="0" w:lineRule="atLeast"/>
        <w:jc w:val="center"/>
        <w:rPr>
          <w:rFonts w:eastAsia="Calibri"/>
          <w:b/>
          <w:color w:val="auto"/>
          <w:sz w:val="28"/>
          <w:szCs w:val="28"/>
          <w:lang w:eastAsia="en-US"/>
        </w:rPr>
      </w:pPr>
      <w:r w:rsidRPr="00E06E79">
        <w:rPr>
          <w:rFonts w:eastAsia="Calibri"/>
          <w:b/>
          <w:color w:val="auto"/>
          <w:sz w:val="28"/>
          <w:szCs w:val="28"/>
          <w:lang w:eastAsia="en-US"/>
        </w:rPr>
        <w:t>Ожидаемые результаты реализации муниципальной программы</w:t>
      </w:r>
    </w:p>
    <w:p w14:paraId="7EAE3F00" w14:textId="77777777" w:rsidR="008A5DBC" w:rsidRPr="00E06E79" w:rsidRDefault="008A5DBC" w:rsidP="008A5DBC">
      <w:pPr>
        <w:tabs>
          <w:tab w:val="left" w:pos="3230"/>
        </w:tabs>
        <w:spacing w:line="0" w:lineRule="atLeast"/>
        <w:jc w:val="center"/>
        <w:rPr>
          <w:rFonts w:eastAsia="Calibri"/>
          <w:b/>
          <w:color w:val="auto"/>
          <w:sz w:val="28"/>
          <w:szCs w:val="28"/>
          <w:lang w:eastAsia="en-US"/>
        </w:rPr>
      </w:pPr>
    </w:p>
    <w:p w14:paraId="7DB3D8C9" w14:textId="77777777" w:rsidR="008A5DBC" w:rsidRPr="00E06E79" w:rsidRDefault="008A5DBC" w:rsidP="008A5DBC">
      <w:pPr>
        <w:tabs>
          <w:tab w:val="left" w:pos="3230"/>
        </w:tabs>
        <w:spacing w:line="0" w:lineRule="atLeast"/>
        <w:ind w:left="-284"/>
        <w:jc w:val="both"/>
        <w:rPr>
          <w:rFonts w:eastAsia="Calibri"/>
          <w:color w:val="auto"/>
          <w:sz w:val="28"/>
          <w:szCs w:val="28"/>
          <w:lang w:eastAsia="en-US"/>
        </w:rPr>
      </w:pPr>
      <w:r w:rsidRPr="00E06E79">
        <w:rPr>
          <w:rFonts w:eastAsia="Calibri"/>
          <w:color w:val="auto"/>
          <w:sz w:val="28"/>
          <w:szCs w:val="28"/>
          <w:lang w:eastAsia="en-US"/>
        </w:rPr>
        <w:t>В результате реализации муниципальной программы к 2030г. планируется обеспечить:</w:t>
      </w:r>
    </w:p>
    <w:p w14:paraId="77908589" w14:textId="77777777" w:rsidR="008A5DBC" w:rsidRPr="00E06E79" w:rsidRDefault="008A5DBC" w:rsidP="008A5DBC">
      <w:pPr>
        <w:tabs>
          <w:tab w:val="left" w:pos="3230"/>
        </w:tabs>
        <w:spacing w:line="0" w:lineRule="atLeast"/>
        <w:ind w:left="-284"/>
        <w:jc w:val="both"/>
        <w:rPr>
          <w:rFonts w:eastAsia="Calibri"/>
          <w:color w:val="auto"/>
          <w:sz w:val="28"/>
          <w:szCs w:val="28"/>
          <w:lang w:eastAsia="en-US"/>
        </w:rPr>
      </w:pPr>
      <w:r w:rsidRPr="00E06E79">
        <w:rPr>
          <w:rFonts w:eastAsia="Calibri"/>
          <w:color w:val="auto"/>
          <w:sz w:val="28"/>
          <w:szCs w:val="28"/>
          <w:lang w:eastAsia="en-US"/>
        </w:rPr>
        <w:t>-уменьшение доли протяженности автомобильных дорог общего пользования местного значения, не отвечающим нормативным требованиям, в общей протяженности автомобильных дорог общего пользования местного значения на   5%</w:t>
      </w:r>
    </w:p>
    <w:p w14:paraId="7E5FD5F9" w14:textId="77777777" w:rsidR="008A5DBC" w:rsidRPr="00E06E79" w:rsidRDefault="008A5DBC" w:rsidP="008A5DBC">
      <w:pPr>
        <w:spacing w:line="0" w:lineRule="atLeast"/>
        <w:jc w:val="center"/>
        <w:rPr>
          <w:rFonts w:eastAsia="Calibri"/>
          <w:b/>
          <w:color w:val="auto"/>
          <w:sz w:val="28"/>
          <w:szCs w:val="28"/>
          <w:lang w:eastAsia="en-US"/>
        </w:rPr>
      </w:pPr>
      <w:r w:rsidRPr="00E06E79">
        <w:rPr>
          <w:rFonts w:eastAsia="Calibri"/>
          <w:b/>
          <w:color w:val="auto"/>
          <w:sz w:val="28"/>
          <w:szCs w:val="28"/>
          <w:lang w:eastAsia="en-US"/>
        </w:rPr>
        <w:t xml:space="preserve">Характеристика комплекса процессных мероприятий </w:t>
      </w:r>
    </w:p>
    <w:p w14:paraId="3DA09F61" w14:textId="77777777" w:rsidR="008A5DBC" w:rsidRPr="00E06E79" w:rsidRDefault="008A5DBC" w:rsidP="008A5DBC">
      <w:pPr>
        <w:spacing w:line="276" w:lineRule="auto"/>
        <w:ind w:left="394"/>
        <w:contextualSpacing/>
        <w:jc w:val="center"/>
        <w:rPr>
          <w:rFonts w:eastAsia="Calibri"/>
          <w:b/>
          <w:color w:val="auto"/>
          <w:sz w:val="28"/>
          <w:szCs w:val="28"/>
          <w:lang w:eastAsia="en-US"/>
        </w:rPr>
      </w:pPr>
      <w:r w:rsidRPr="00E06E79">
        <w:rPr>
          <w:rFonts w:eastAsia="Calibri"/>
          <w:b/>
          <w:color w:val="auto"/>
          <w:sz w:val="28"/>
          <w:szCs w:val="28"/>
          <w:lang w:eastAsia="en-US"/>
        </w:rPr>
        <w:t>«Дорожная деятельность в отношении автомобильных дорог общего             пользования Комсомольского городского поселения»</w:t>
      </w:r>
    </w:p>
    <w:p w14:paraId="560F11B2" w14:textId="77777777" w:rsidR="008A5DBC" w:rsidRPr="00E06E79" w:rsidRDefault="008A5DBC" w:rsidP="008A5DBC">
      <w:pPr>
        <w:spacing w:after="200" w:line="276" w:lineRule="auto"/>
        <w:ind w:left="-284" w:firstLine="284"/>
        <w:contextualSpacing/>
        <w:jc w:val="both"/>
        <w:rPr>
          <w:rFonts w:eastAsia="Calibri"/>
          <w:color w:val="auto"/>
          <w:sz w:val="28"/>
          <w:szCs w:val="28"/>
          <w:lang w:eastAsia="en-US"/>
        </w:rPr>
      </w:pPr>
      <w:r w:rsidRPr="00E06E79">
        <w:rPr>
          <w:rFonts w:eastAsia="Calibri"/>
          <w:color w:val="auto"/>
          <w:sz w:val="28"/>
          <w:szCs w:val="28"/>
          <w:lang w:eastAsia="en-US"/>
        </w:rPr>
        <w:tab/>
        <w:t>1. Основные мероприятия   подпрограммы</w:t>
      </w:r>
      <w:r w:rsidRPr="00E06E79">
        <w:rPr>
          <w:rFonts w:eastAsia="Calibri"/>
          <w:color w:val="FF0000"/>
          <w:sz w:val="28"/>
          <w:szCs w:val="28"/>
          <w:lang w:eastAsia="en-US"/>
        </w:rPr>
        <w:t xml:space="preserve"> </w:t>
      </w:r>
      <w:r w:rsidRPr="00E06E79">
        <w:rPr>
          <w:rFonts w:eastAsia="Calibri"/>
          <w:color w:val="auto"/>
          <w:sz w:val="28"/>
          <w:szCs w:val="28"/>
          <w:lang w:eastAsia="en-US"/>
        </w:rPr>
        <w:t>-</w:t>
      </w:r>
      <w:r w:rsidRPr="00E06E79">
        <w:rPr>
          <w:rFonts w:eastAsia="Calibri"/>
          <w:color w:val="FF0000"/>
          <w:sz w:val="28"/>
          <w:szCs w:val="28"/>
          <w:lang w:eastAsia="en-US"/>
        </w:rPr>
        <w:t xml:space="preserve"> </w:t>
      </w:r>
      <w:r w:rsidRPr="00E06E79">
        <w:rPr>
          <w:rFonts w:eastAsia="Calibri"/>
          <w:color w:val="auto"/>
          <w:sz w:val="28"/>
          <w:szCs w:val="28"/>
          <w:lang w:eastAsia="en-US"/>
        </w:rPr>
        <w:t xml:space="preserve">содержание автомобильных дорог общего пользования Комсомольского городского поселения. Состояние дорожного полотна характеризует внешний облик города, комфортную среду проживания, безопасность передвижения транспортных средств и пешеходов. В связи с этим, регулярно проводится механизированная уборка автомобильных дорог Комсомольского городского поселения.     </w:t>
      </w:r>
    </w:p>
    <w:p w14:paraId="1B26C21E" w14:textId="77777777" w:rsidR="008A5DBC" w:rsidRPr="00E06E79" w:rsidRDefault="008A5DBC" w:rsidP="008A5DBC">
      <w:pPr>
        <w:spacing w:after="200" w:line="276" w:lineRule="auto"/>
        <w:ind w:left="-284" w:firstLine="284"/>
        <w:contextualSpacing/>
        <w:jc w:val="both"/>
        <w:rPr>
          <w:rFonts w:eastAsia="Calibri"/>
          <w:color w:val="auto"/>
          <w:sz w:val="28"/>
          <w:szCs w:val="28"/>
          <w:lang w:eastAsia="en-US"/>
        </w:rPr>
      </w:pPr>
      <w:r w:rsidRPr="00E06E79">
        <w:rPr>
          <w:rFonts w:eastAsia="Calibri"/>
          <w:color w:val="auto"/>
          <w:sz w:val="28"/>
          <w:szCs w:val="28"/>
          <w:lang w:eastAsia="en-US"/>
        </w:rPr>
        <w:tab/>
        <w:t>2. Основное мероприятие подпрограммы</w:t>
      </w:r>
      <w:r w:rsidRPr="00E06E79">
        <w:rPr>
          <w:rFonts w:eastAsia="Calibri"/>
          <w:color w:val="FF0000"/>
          <w:sz w:val="28"/>
          <w:szCs w:val="28"/>
          <w:lang w:eastAsia="en-US"/>
        </w:rPr>
        <w:t xml:space="preserve"> </w:t>
      </w:r>
      <w:r w:rsidRPr="00E06E79">
        <w:rPr>
          <w:rFonts w:eastAsia="Calibri"/>
          <w:color w:val="auto"/>
          <w:sz w:val="28"/>
          <w:szCs w:val="28"/>
          <w:lang w:eastAsia="en-US"/>
        </w:rPr>
        <w:t>-</w:t>
      </w:r>
      <w:r w:rsidRPr="00E06E79">
        <w:rPr>
          <w:rFonts w:eastAsia="Calibri"/>
          <w:color w:val="FF0000"/>
          <w:sz w:val="28"/>
          <w:szCs w:val="28"/>
          <w:lang w:eastAsia="en-US"/>
        </w:rPr>
        <w:t xml:space="preserve"> </w:t>
      </w:r>
      <w:r w:rsidRPr="00E06E79">
        <w:rPr>
          <w:rFonts w:eastAsia="Calibri"/>
          <w:color w:val="auto"/>
          <w:sz w:val="28"/>
          <w:szCs w:val="28"/>
          <w:lang w:eastAsia="en-US"/>
        </w:rPr>
        <w:t>капитальный ремонт, ремонт и грейдирование автомобильных дорог общего пользования.</w:t>
      </w:r>
      <w:r w:rsidRPr="00E06E79">
        <w:rPr>
          <w:rFonts w:eastAsia="Times New Roman CYR"/>
          <w:color w:val="auto"/>
          <w:sz w:val="28"/>
          <w:szCs w:val="28"/>
          <w:lang w:eastAsia="en-US" w:bidi="ru-RU"/>
        </w:rPr>
        <w:t xml:space="preserve"> Увеличение парка транспортных средств, снижение объемов и темпов строительства и реконструкции дорог, несоответствие уровня их обустройства и сервисного обслуживания современным требованиям, неудовлетворительная работа служб эксплуатации дорог привели к значительному ухудшению условий движения.</w:t>
      </w:r>
      <w:r w:rsidRPr="00E06E79">
        <w:rPr>
          <w:rFonts w:eastAsia="Calibri"/>
          <w:color w:val="auto"/>
          <w:sz w:val="28"/>
          <w:szCs w:val="28"/>
          <w:lang w:eastAsia="en-US"/>
        </w:rPr>
        <w:t xml:space="preserve"> 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автомобильных дорог.</w:t>
      </w:r>
    </w:p>
    <w:p w14:paraId="38F1B451" w14:textId="77777777" w:rsidR="008A5DBC" w:rsidRPr="00E06E79" w:rsidRDefault="008A5DBC" w:rsidP="008A5DBC">
      <w:pPr>
        <w:widowControl w:val="0"/>
        <w:autoSpaceDE w:val="0"/>
        <w:autoSpaceDN w:val="0"/>
        <w:adjustRightInd w:val="0"/>
        <w:ind w:firstLine="540"/>
        <w:jc w:val="both"/>
        <w:rPr>
          <w:color w:val="auto"/>
          <w:sz w:val="28"/>
          <w:szCs w:val="28"/>
        </w:rPr>
      </w:pPr>
      <w:r w:rsidRPr="00E06E79">
        <w:rPr>
          <w:color w:val="auto"/>
          <w:sz w:val="28"/>
          <w:szCs w:val="28"/>
        </w:rPr>
        <w:t>Реализация мероприятий направления муниципальной программы направлены на улучшения технического и эксплуатационного состояния и повышение качества содержания дорог общего пользования местного значения.</w:t>
      </w:r>
    </w:p>
    <w:p w14:paraId="2B9F62D7" w14:textId="77777777" w:rsidR="008A5DBC" w:rsidRPr="00E06E79" w:rsidRDefault="008A5DBC" w:rsidP="008A5DBC">
      <w:pPr>
        <w:spacing w:line="0" w:lineRule="atLeast"/>
        <w:jc w:val="center"/>
        <w:rPr>
          <w:rFonts w:eastAsia="Calibri"/>
          <w:b/>
          <w:color w:val="auto"/>
          <w:sz w:val="28"/>
          <w:szCs w:val="28"/>
          <w:lang w:eastAsia="en-US"/>
        </w:rPr>
      </w:pPr>
    </w:p>
    <w:p w14:paraId="1C9F9CA9" w14:textId="77777777" w:rsidR="008A5DBC" w:rsidRPr="00E06E79" w:rsidRDefault="008A5DBC" w:rsidP="008A5DBC">
      <w:pPr>
        <w:spacing w:line="0" w:lineRule="atLeast"/>
        <w:jc w:val="center"/>
        <w:rPr>
          <w:rFonts w:eastAsia="Calibri"/>
          <w:color w:val="auto"/>
          <w:sz w:val="28"/>
          <w:szCs w:val="28"/>
          <w:lang w:eastAsia="en-US"/>
        </w:rPr>
      </w:pPr>
      <w:r w:rsidRPr="00E06E79">
        <w:rPr>
          <w:rFonts w:eastAsia="Calibri"/>
          <w:b/>
          <w:color w:val="auto"/>
          <w:sz w:val="28"/>
          <w:szCs w:val="28"/>
          <w:lang w:eastAsia="en-US"/>
        </w:rPr>
        <w:t>Характеристика основных мероприятий направления муниципальной программы</w:t>
      </w:r>
    </w:p>
    <w:p w14:paraId="3249CEF8" w14:textId="77777777" w:rsidR="008A5DBC" w:rsidRPr="00E06E79" w:rsidRDefault="008A5DBC" w:rsidP="008A5DBC">
      <w:pPr>
        <w:spacing w:line="0" w:lineRule="atLeast"/>
        <w:contextualSpacing/>
        <w:jc w:val="center"/>
        <w:rPr>
          <w:rFonts w:eastAsia="Calibri"/>
          <w:b/>
          <w:color w:val="auto"/>
          <w:sz w:val="28"/>
          <w:szCs w:val="28"/>
          <w:lang w:eastAsia="en-US"/>
        </w:rPr>
      </w:pPr>
      <w:r w:rsidRPr="00E06E79">
        <w:rPr>
          <w:rFonts w:eastAsia="Calibri"/>
          <w:b/>
          <w:color w:val="auto"/>
          <w:sz w:val="28"/>
          <w:szCs w:val="28"/>
          <w:lang w:eastAsia="en-US"/>
        </w:rPr>
        <w:t>«Безопасность дорожного движения»</w:t>
      </w:r>
    </w:p>
    <w:p w14:paraId="5495D62F" w14:textId="77777777" w:rsidR="008A5DBC" w:rsidRPr="00E06E79" w:rsidRDefault="008A5DBC" w:rsidP="008A5DBC">
      <w:pPr>
        <w:spacing w:after="200" w:line="276" w:lineRule="auto"/>
        <w:ind w:left="720"/>
        <w:contextualSpacing/>
        <w:jc w:val="center"/>
        <w:rPr>
          <w:rFonts w:eastAsia="Calibri"/>
          <w:b/>
          <w:color w:val="auto"/>
          <w:sz w:val="28"/>
          <w:szCs w:val="28"/>
          <w:lang w:eastAsia="en-US"/>
        </w:rPr>
      </w:pPr>
    </w:p>
    <w:p w14:paraId="1346BDF7" w14:textId="77777777" w:rsidR="008A5DBC" w:rsidRPr="00E06E79" w:rsidRDefault="008A5DBC" w:rsidP="008A5DBC">
      <w:pPr>
        <w:spacing w:after="200" w:line="276" w:lineRule="auto"/>
        <w:ind w:left="-851" w:firstLine="993"/>
        <w:contextualSpacing/>
        <w:jc w:val="both"/>
        <w:rPr>
          <w:color w:val="auto"/>
          <w:sz w:val="28"/>
          <w:szCs w:val="28"/>
        </w:rPr>
      </w:pPr>
      <w:r w:rsidRPr="00E06E79">
        <w:rPr>
          <w:rFonts w:eastAsia="Calibri"/>
          <w:color w:val="auto"/>
          <w:sz w:val="28"/>
          <w:szCs w:val="28"/>
          <w:lang w:eastAsia="en-US"/>
        </w:rPr>
        <w:tab/>
        <w:t xml:space="preserve"> Основное мероприятие - профилактика и организация безопасности дорожного движения. В рамках данного мероприятия планируется проведение работ по содержанию пешеходных переходов, нанесению дорожной разметки, по ремонту и установке новых дорожных знаков. Информация, которая содержится на дорожных знаках, </w:t>
      </w:r>
      <w:r w:rsidRPr="00E06E79">
        <w:rPr>
          <w:color w:val="auto"/>
          <w:sz w:val="28"/>
          <w:szCs w:val="28"/>
        </w:rPr>
        <w:t xml:space="preserve">служит для правильного распределения потоков транспортных средств и движения пешеходов и часто дублируется дорожной разметкой. Это помогает водителям и пешеходам лучше воспринимать и правильно реагировать на дорожные знаки. </w:t>
      </w:r>
    </w:p>
    <w:p w14:paraId="1BF26DFF" w14:textId="77777777" w:rsidR="008A5DBC" w:rsidRPr="00E06E79" w:rsidRDefault="008A5DBC" w:rsidP="008A5DBC">
      <w:pPr>
        <w:shd w:val="clear" w:color="auto" w:fill="FFFFFF"/>
        <w:ind w:firstLine="284"/>
        <w:jc w:val="right"/>
        <w:rPr>
          <w:b/>
          <w:sz w:val="28"/>
          <w:szCs w:val="28"/>
        </w:rPr>
      </w:pPr>
    </w:p>
    <w:p w14:paraId="3E728B21" w14:textId="77777777" w:rsidR="008A5DBC" w:rsidRPr="00E06E79" w:rsidRDefault="008A5DBC" w:rsidP="008A5DBC">
      <w:pPr>
        <w:spacing w:line="0" w:lineRule="atLeast"/>
        <w:jc w:val="center"/>
        <w:rPr>
          <w:rFonts w:eastAsia="Calibri"/>
          <w:b/>
          <w:color w:val="auto"/>
          <w:sz w:val="28"/>
          <w:szCs w:val="28"/>
          <w:lang w:eastAsia="en-US"/>
        </w:rPr>
      </w:pPr>
    </w:p>
    <w:p w14:paraId="4B50535E" w14:textId="77777777" w:rsidR="008A5DBC" w:rsidRPr="00E06E79" w:rsidRDefault="008A5DBC" w:rsidP="008A5DBC">
      <w:pPr>
        <w:spacing w:line="0" w:lineRule="atLeast"/>
        <w:jc w:val="center"/>
        <w:rPr>
          <w:rFonts w:eastAsia="Calibri"/>
          <w:b/>
          <w:color w:val="auto"/>
          <w:sz w:val="28"/>
          <w:szCs w:val="28"/>
          <w:lang w:eastAsia="en-US"/>
        </w:rPr>
      </w:pPr>
    </w:p>
    <w:p w14:paraId="639B29F1" w14:textId="77777777" w:rsidR="008A5DBC" w:rsidRPr="00E06E79" w:rsidRDefault="008A5DBC" w:rsidP="008A5DBC">
      <w:pPr>
        <w:spacing w:line="0" w:lineRule="atLeast"/>
        <w:jc w:val="center"/>
        <w:rPr>
          <w:rFonts w:eastAsia="Calibri"/>
          <w:b/>
          <w:color w:val="auto"/>
          <w:sz w:val="28"/>
          <w:szCs w:val="28"/>
          <w:lang w:eastAsia="en-US"/>
        </w:rPr>
      </w:pPr>
    </w:p>
    <w:p w14:paraId="52A4F8DD" w14:textId="77777777" w:rsidR="008A5DBC" w:rsidRPr="00E06E79" w:rsidRDefault="008A5DBC" w:rsidP="008A5DBC">
      <w:pPr>
        <w:spacing w:line="0" w:lineRule="atLeast"/>
        <w:jc w:val="center"/>
        <w:rPr>
          <w:rFonts w:eastAsia="Calibri"/>
          <w:b/>
          <w:color w:val="auto"/>
          <w:sz w:val="28"/>
          <w:szCs w:val="28"/>
          <w:lang w:eastAsia="en-US"/>
        </w:rPr>
      </w:pPr>
    </w:p>
    <w:p w14:paraId="1DEC08DC" w14:textId="77777777" w:rsidR="008A5DBC" w:rsidRPr="00E06E79" w:rsidRDefault="008A5DBC" w:rsidP="008A5DBC">
      <w:pPr>
        <w:shd w:val="clear" w:color="auto" w:fill="FFFFFF"/>
        <w:ind w:firstLine="284"/>
        <w:jc w:val="right"/>
        <w:rPr>
          <w:b/>
        </w:rPr>
      </w:pPr>
    </w:p>
    <w:p w14:paraId="031C99D8" w14:textId="77777777" w:rsidR="008A5DBC" w:rsidRPr="00E06E79" w:rsidRDefault="008A5DBC" w:rsidP="008A5DBC">
      <w:pPr>
        <w:pStyle w:val="af1"/>
        <w:spacing w:after="0" w:line="240" w:lineRule="auto"/>
        <w:ind w:left="0"/>
        <w:jc w:val="right"/>
        <w:rPr>
          <w:rFonts w:ascii="Times New Roman" w:hAnsi="Times New Roman" w:cs="Times New Roman"/>
          <w:sz w:val="20"/>
          <w:szCs w:val="20"/>
        </w:rPr>
      </w:pPr>
    </w:p>
    <w:p w14:paraId="7B46B69A" w14:textId="77777777" w:rsidR="008A5DBC" w:rsidRPr="00E06E79" w:rsidRDefault="008A5DBC" w:rsidP="008A5DBC">
      <w:pPr>
        <w:pStyle w:val="af1"/>
        <w:spacing w:after="0" w:line="240" w:lineRule="auto"/>
        <w:ind w:left="0"/>
        <w:jc w:val="right"/>
        <w:rPr>
          <w:rFonts w:ascii="Times New Roman" w:hAnsi="Times New Roman" w:cs="Times New Roman"/>
          <w:sz w:val="20"/>
          <w:szCs w:val="20"/>
        </w:rPr>
      </w:pPr>
    </w:p>
    <w:p w14:paraId="62D8288F" w14:textId="77777777" w:rsidR="008A5DBC" w:rsidRPr="00E06E79" w:rsidRDefault="008A5DBC" w:rsidP="008A5DBC">
      <w:pPr>
        <w:pStyle w:val="af1"/>
        <w:spacing w:after="0" w:line="240" w:lineRule="auto"/>
        <w:ind w:left="0"/>
        <w:jc w:val="right"/>
        <w:rPr>
          <w:rFonts w:ascii="Times New Roman" w:hAnsi="Times New Roman" w:cs="Times New Roman"/>
          <w:sz w:val="20"/>
          <w:szCs w:val="20"/>
        </w:rPr>
      </w:pPr>
    </w:p>
    <w:p w14:paraId="1998D509" w14:textId="77777777" w:rsidR="008A5DBC" w:rsidRPr="00E06E79" w:rsidRDefault="008A5DBC" w:rsidP="008A5DBC">
      <w:pPr>
        <w:pStyle w:val="af1"/>
        <w:spacing w:after="0" w:line="240" w:lineRule="auto"/>
        <w:ind w:left="0"/>
        <w:jc w:val="right"/>
        <w:rPr>
          <w:rFonts w:ascii="Times New Roman" w:hAnsi="Times New Roman" w:cs="Times New Roman"/>
          <w:sz w:val="20"/>
          <w:szCs w:val="20"/>
        </w:rPr>
      </w:pPr>
    </w:p>
    <w:p w14:paraId="17318101" w14:textId="77777777" w:rsidR="008A5DBC" w:rsidRPr="00E06E79" w:rsidRDefault="008A5DBC" w:rsidP="008A5DBC">
      <w:pPr>
        <w:pStyle w:val="af1"/>
        <w:spacing w:after="0" w:line="240" w:lineRule="auto"/>
        <w:ind w:left="0"/>
        <w:jc w:val="right"/>
        <w:rPr>
          <w:rFonts w:ascii="Times New Roman" w:hAnsi="Times New Roman" w:cs="Times New Roman"/>
          <w:sz w:val="20"/>
          <w:szCs w:val="20"/>
        </w:rPr>
      </w:pPr>
    </w:p>
    <w:p w14:paraId="612EC8D2" w14:textId="77777777" w:rsidR="008A5DBC" w:rsidRPr="00E06E79" w:rsidRDefault="008A5DBC" w:rsidP="008A5DBC">
      <w:pPr>
        <w:pStyle w:val="af1"/>
        <w:spacing w:after="0" w:line="240" w:lineRule="auto"/>
        <w:ind w:left="0"/>
        <w:jc w:val="right"/>
        <w:rPr>
          <w:rFonts w:ascii="Times New Roman" w:hAnsi="Times New Roman" w:cs="Times New Roman"/>
          <w:sz w:val="20"/>
          <w:szCs w:val="20"/>
        </w:rPr>
      </w:pPr>
    </w:p>
    <w:p w14:paraId="5ADB08BD" w14:textId="77777777" w:rsidR="008A5DBC" w:rsidRPr="00E06E79" w:rsidRDefault="008A5DBC" w:rsidP="008A5DBC">
      <w:pPr>
        <w:pStyle w:val="af1"/>
        <w:spacing w:after="0" w:line="240" w:lineRule="auto"/>
        <w:ind w:left="0"/>
        <w:jc w:val="right"/>
        <w:rPr>
          <w:rFonts w:ascii="Times New Roman" w:hAnsi="Times New Roman" w:cs="Times New Roman"/>
          <w:sz w:val="20"/>
          <w:szCs w:val="20"/>
        </w:rPr>
      </w:pPr>
    </w:p>
    <w:p w14:paraId="1FEB1C72" w14:textId="77777777" w:rsidR="008A5DBC" w:rsidRPr="00E06E79" w:rsidRDefault="008A5DBC" w:rsidP="008A5DBC">
      <w:pPr>
        <w:pStyle w:val="af1"/>
        <w:spacing w:after="0" w:line="240" w:lineRule="auto"/>
        <w:ind w:left="0"/>
        <w:jc w:val="right"/>
        <w:rPr>
          <w:rFonts w:ascii="Times New Roman" w:hAnsi="Times New Roman" w:cs="Times New Roman"/>
          <w:sz w:val="20"/>
          <w:szCs w:val="20"/>
        </w:rPr>
      </w:pPr>
    </w:p>
    <w:p w14:paraId="19AEF677" w14:textId="77777777" w:rsidR="008A5DBC" w:rsidRPr="00E06E79" w:rsidRDefault="008A5DBC" w:rsidP="008A5DBC">
      <w:pPr>
        <w:pStyle w:val="af1"/>
        <w:spacing w:after="0" w:line="240" w:lineRule="auto"/>
        <w:ind w:left="0"/>
        <w:jc w:val="right"/>
        <w:rPr>
          <w:rFonts w:ascii="Times New Roman" w:hAnsi="Times New Roman" w:cs="Times New Roman"/>
          <w:sz w:val="20"/>
          <w:szCs w:val="20"/>
        </w:rPr>
      </w:pPr>
    </w:p>
    <w:p w14:paraId="6831FDC8" w14:textId="77777777" w:rsidR="008A5DBC" w:rsidRPr="00E06E79" w:rsidRDefault="008A5DBC" w:rsidP="008A5DBC">
      <w:pPr>
        <w:pStyle w:val="af1"/>
        <w:spacing w:after="0" w:line="240" w:lineRule="auto"/>
        <w:ind w:left="0"/>
        <w:jc w:val="right"/>
        <w:rPr>
          <w:rFonts w:ascii="Times New Roman" w:hAnsi="Times New Roman" w:cs="Times New Roman"/>
          <w:sz w:val="20"/>
          <w:szCs w:val="20"/>
        </w:rPr>
      </w:pPr>
    </w:p>
    <w:p w14:paraId="60E1D797" w14:textId="77777777" w:rsidR="008A5DBC" w:rsidRPr="00E06E79" w:rsidRDefault="008A5DBC" w:rsidP="008A5DBC">
      <w:pPr>
        <w:pStyle w:val="af1"/>
        <w:spacing w:after="0" w:line="240" w:lineRule="auto"/>
        <w:ind w:left="0"/>
        <w:jc w:val="right"/>
        <w:rPr>
          <w:rFonts w:ascii="Times New Roman" w:hAnsi="Times New Roman" w:cs="Times New Roman"/>
          <w:sz w:val="20"/>
          <w:szCs w:val="20"/>
        </w:rPr>
      </w:pPr>
    </w:p>
    <w:p w14:paraId="5318B84F" w14:textId="77777777" w:rsidR="008A5DBC" w:rsidRPr="00E06E79" w:rsidRDefault="008A5DBC" w:rsidP="008A5DBC">
      <w:pPr>
        <w:pStyle w:val="af1"/>
        <w:spacing w:after="0" w:line="240" w:lineRule="auto"/>
        <w:ind w:left="0"/>
        <w:jc w:val="right"/>
        <w:rPr>
          <w:rFonts w:ascii="Times New Roman" w:hAnsi="Times New Roman" w:cs="Times New Roman"/>
          <w:sz w:val="20"/>
          <w:szCs w:val="20"/>
        </w:rPr>
      </w:pPr>
    </w:p>
    <w:p w14:paraId="7663A396" w14:textId="77777777" w:rsidR="008A5DBC" w:rsidRPr="00E06E79" w:rsidRDefault="008A5DBC" w:rsidP="008A5DBC">
      <w:pPr>
        <w:pStyle w:val="af1"/>
        <w:spacing w:after="0" w:line="240" w:lineRule="auto"/>
        <w:ind w:left="0"/>
        <w:jc w:val="right"/>
        <w:rPr>
          <w:rFonts w:ascii="Times New Roman" w:hAnsi="Times New Roman" w:cs="Times New Roman"/>
          <w:sz w:val="20"/>
          <w:szCs w:val="20"/>
        </w:rPr>
      </w:pPr>
    </w:p>
    <w:p w14:paraId="6787991E" w14:textId="77777777" w:rsidR="008A5DBC" w:rsidRPr="00E06E79" w:rsidRDefault="008A5DBC" w:rsidP="008A5DBC">
      <w:pPr>
        <w:pStyle w:val="af1"/>
        <w:spacing w:after="0" w:line="240" w:lineRule="auto"/>
        <w:ind w:left="0"/>
        <w:jc w:val="right"/>
        <w:rPr>
          <w:rFonts w:ascii="Times New Roman" w:hAnsi="Times New Roman" w:cs="Times New Roman"/>
          <w:sz w:val="20"/>
          <w:szCs w:val="20"/>
        </w:rPr>
      </w:pPr>
    </w:p>
    <w:p w14:paraId="5809F5D4" w14:textId="77777777" w:rsidR="008A5DBC" w:rsidRPr="00E06E79" w:rsidRDefault="008A5DBC" w:rsidP="008A5DBC">
      <w:pPr>
        <w:pStyle w:val="af1"/>
        <w:spacing w:after="0" w:line="240" w:lineRule="auto"/>
        <w:ind w:left="0"/>
        <w:jc w:val="right"/>
        <w:rPr>
          <w:rFonts w:ascii="Times New Roman" w:hAnsi="Times New Roman" w:cs="Times New Roman"/>
          <w:sz w:val="20"/>
          <w:szCs w:val="20"/>
        </w:rPr>
      </w:pPr>
    </w:p>
    <w:p w14:paraId="1128AF5E" w14:textId="77777777" w:rsidR="008A5DBC" w:rsidRPr="00E06E79" w:rsidRDefault="008A5DBC" w:rsidP="008A5DBC">
      <w:pPr>
        <w:pStyle w:val="af1"/>
        <w:spacing w:after="0" w:line="240" w:lineRule="auto"/>
        <w:ind w:left="0"/>
        <w:jc w:val="right"/>
        <w:rPr>
          <w:rFonts w:ascii="Times New Roman" w:hAnsi="Times New Roman" w:cs="Times New Roman"/>
          <w:sz w:val="20"/>
          <w:szCs w:val="20"/>
        </w:rPr>
      </w:pPr>
    </w:p>
    <w:p w14:paraId="60DC6B75" w14:textId="77777777" w:rsidR="008A5DBC" w:rsidRPr="00E06E79" w:rsidRDefault="008A5DBC" w:rsidP="008A5DBC">
      <w:pPr>
        <w:pStyle w:val="af1"/>
        <w:spacing w:after="0" w:line="240" w:lineRule="auto"/>
        <w:ind w:left="0"/>
        <w:jc w:val="right"/>
        <w:rPr>
          <w:rFonts w:ascii="Times New Roman" w:hAnsi="Times New Roman" w:cs="Times New Roman"/>
          <w:sz w:val="20"/>
          <w:szCs w:val="20"/>
        </w:rPr>
      </w:pPr>
    </w:p>
    <w:p w14:paraId="03135E32" w14:textId="77777777" w:rsidR="008A5DBC" w:rsidRPr="00E06E79" w:rsidRDefault="008A5DBC" w:rsidP="008A5DBC">
      <w:pPr>
        <w:pStyle w:val="af1"/>
        <w:spacing w:after="0" w:line="240" w:lineRule="auto"/>
        <w:ind w:left="0"/>
        <w:jc w:val="right"/>
        <w:rPr>
          <w:rFonts w:ascii="Times New Roman" w:hAnsi="Times New Roman" w:cs="Times New Roman"/>
          <w:sz w:val="20"/>
          <w:szCs w:val="20"/>
        </w:rPr>
      </w:pPr>
    </w:p>
    <w:p w14:paraId="19114CDA" w14:textId="77777777" w:rsidR="008A5DBC" w:rsidRPr="00E06E79" w:rsidRDefault="008A5DBC" w:rsidP="008A5DBC">
      <w:pPr>
        <w:pStyle w:val="af1"/>
        <w:spacing w:after="0" w:line="240" w:lineRule="auto"/>
        <w:ind w:left="0"/>
        <w:jc w:val="right"/>
        <w:rPr>
          <w:rFonts w:ascii="Times New Roman" w:hAnsi="Times New Roman" w:cs="Times New Roman"/>
          <w:sz w:val="20"/>
          <w:szCs w:val="20"/>
        </w:rPr>
      </w:pPr>
    </w:p>
    <w:p w14:paraId="47BE12E0" w14:textId="77777777" w:rsidR="008A5DBC" w:rsidRPr="00E06E79" w:rsidRDefault="008A5DBC" w:rsidP="008A5DBC">
      <w:pPr>
        <w:pStyle w:val="af1"/>
        <w:spacing w:after="0" w:line="240" w:lineRule="auto"/>
        <w:ind w:left="0"/>
        <w:jc w:val="right"/>
        <w:rPr>
          <w:rFonts w:ascii="Times New Roman" w:hAnsi="Times New Roman" w:cs="Times New Roman"/>
          <w:sz w:val="20"/>
          <w:szCs w:val="20"/>
        </w:rPr>
      </w:pPr>
    </w:p>
    <w:p w14:paraId="61E6F763" w14:textId="77777777" w:rsidR="008A5DBC" w:rsidRPr="00E06E79" w:rsidRDefault="008A5DBC" w:rsidP="008A5DBC">
      <w:pPr>
        <w:pStyle w:val="af1"/>
        <w:spacing w:after="0" w:line="240" w:lineRule="auto"/>
        <w:ind w:left="0"/>
        <w:jc w:val="right"/>
        <w:rPr>
          <w:rFonts w:ascii="Times New Roman" w:hAnsi="Times New Roman" w:cs="Times New Roman"/>
          <w:sz w:val="20"/>
          <w:szCs w:val="20"/>
        </w:rPr>
      </w:pPr>
    </w:p>
    <w:p w14:paraId="74AD6CE6" w14:textId="628585CC" w:rsidR="008A5DBC" w:rsidRDefault="008A5DBC" w:rsidP="008A5DBC">
      <w:pPr>
        <w:pStyle w:val="af1"/>
        <w:spacing w:after="0" w:line="240" w:lineRule="auto"/>
        <w:ind w:left="0"/>
        <w:jc w:val="right"/>
        <w:rPr>
          <w:rFonts w:ascii="Times New Roman" w:hAnsi="Times New Roman" w:cs="Times New Roman"/>
          <w:sz w:val="20"/>
          <w:szCs w:val="20"/>
        </w:rPr>
      </w:pPr>
    </w:p>
    <w:p w14:paraId="376AC80A" w14:textId="77777777" w:rsidR="00730353" w:rsidRPr="00E06E79" w:rsidRDefault="00730353" w:rsidP="008A5DBC">
      <w:pPr>
        <w:pStyle w:val="af1"/>
        <w:spacing w:after="0" w:line="240" w:lineRule="auto"/>
        <w:ind w:left="0"/>
        <w:jc w:val="right"/>
        <w:rPr>
          <w:rFonts w:ascii="Times New Roman" w:hAnsi="Times New Roman" w:cs="Times New Roman"/>
          <w:sz w:val="20"/>
          <w:szCs w:val="20"/>
        </w:rPr>
      </w:pPr>
    </w:p>
    <w:p w14:paraId="3C37AEE3" w14:textId="77777777" w:rsidR="008A5DBC" w:rsidRPr="00E06E79" w:rsidRDefault="008A5DBC" w:rsidP="008A5DBC">
      <w:pPr>
        <w:pStyle w:val="af1"/>
        <w:spacing w:after="0" w:line="240" w:lineRule="auto"/>
        <w:ind w:left="0"/>
        <w:jc w:val="right"/>
        <w:rPr>
          <w:rFonts w:ascii="Times New Roman" w:hAnsi="Times New Roman" w:cs="Times New Roman"/>
          <w:sz w:val="20"/>
          <w:szCs w:val="20"/>
        </w:rPr>
      </w:pPr>
    </w:p>
    <w:p w14:paraId="3F3D13B4" w14:textId="77777777" w:rsidR="008A5DBC" w:rsidRPr="00E06E79" w:rsidRDefault="008A5DBC" w:rsidP="008A5DBC">
      <w:pPr>
        <w:pStyle w:val="af1"/>
        <w:spacing w:after="0" w:line="240" w:lineRule="auto"/>
        <w:ind w:left="0"/>
        <w:jc w:val="right"/>
        <w:rPr>
          <w:rFonts w:ascii="Times New Roman" w:hAnsi="Times New Roman" w:cs="Times New Roman"/>
          <w:sz w:val="20"/>
          <w:szCs w:val="20"/>
        </w:rPr>
      </w:pPr>
    </w:p>
    <w:p w14:paraId="2529C70B" w14:textId="77777777" w:rsidR="008A5DBC" w:rsidRPr="00E06E79" w:rsidRDefault="008A5DBC" w:rsidP="008A5DBC">
      <w:pPr>
        <w:pStyle w:val="af1"/>
        <w:spacing w:after="0" w:line="240" w:lineRule="auto"/>
        <w:ind w:left="0"/>
        <w:jc w:val="right"/>
        <w:rPr>
          <w:rFonts w:ascii="Times New Roman" w:hAnsi="Times New Roman" w:cs="Times New Roman"/>
          <w:sz w:val="20"/>
          <w:szCs w:val="20"/>
        </w:rPr>
      </w:pPr>
    </w:p>
    <w:p w14:paraId="4EC5C4FD" w14:textId="77777777" w:rsidR="008A5DBC" w:rsidRPr="00E06E79" w:rsidRDefault="008A5DBC" w:rsidP="008A5DBC">
      <w:pPr>
        <w:pStyle w:val="af1"/>
        <w:spacing w:after="0" w:line="240" w:lineRule="auto"/>
        <w:ind w:left="0"/>
        <w:jc w:val="right"/>
        <w:rPr>
          <w:rFonts w:ascii="Times New Roman" w:hAnsi="Times New Roman" w:cs="Times New Roman"/>
          <w:sz w:val="20"/>
          <w:szCs w:val="20"/>
        </w:rPr>
      </w:pPr>
    </w:p>
    <w:p w14:paraId="14230F81" w14:textId="77777777" w:rsidR="008A5DBC" w:rsidRPr="00E06E79" w:rsidRDefault="008A5DBC" w:rsidP="008A5DBC">
      <w:pPr>
        <w:pStyle w:val="af1"/>
        <w:spacing w:after="0" w:line="240" w:lineRule="auto"/>
        <w:ind w:left="0"/>
        <w:jc w:val="right"/>
        <w:rPr>
          <w:rFonts w:ascii="Times New Roman" w:hAnsi="Times New Roman" w:cs="Times New Roman"/>
          <w:sz w:val="20"/>
          <w:szCs w:val="20"/>
        </w:rPr>
      </w:pPr>
    </w:p>
    <w:p w14:paraId="2016896E" w14:textId="77777777" w:rsidR="008A5DBC" w:rsidRPr="00E06E79" w:rsidRDefault="008A5DBC" w:rsidP="008A5DBC">
      <w:pPr>
        <w:pStyle w:val="af1"/>
        <w:spacing w:after="0" w:line="240" w:lineRule="auto"/>
        <w:ind w:left="0"/>
        <w:jc w:val="right"/>
        <w:rPr>
          <w:rFonts w:ascii="Times New Roman" w:hAnsi="Times New Roman" w:cs="Times New Roman"/>
          <w:sz w:val="20"/>
          <w:szCs w:val="20"/>
        </w:rPr>
      </w:pPr>
    </w:p>
    <w:p w14:paraId="1BA2F1F7" w14:textId="77777777" w:rsidR="008A5DBC" w:rsidRPr="00E06E79" w:rsidRDefault="008A5DBC" w:rsidP="008A5DBC">
      <w:pPr>
        <w:pStyle w:val="af1"/>
        <w:spacing w:after="0" w:line="240" w:lineRule="auto"/>
        <w:ind w:left="0"/>
        <w:jc w:val="right"/>
        <w:rPr>
          <w:rFonts w:ascii="Times New Roman" w:hAnsi="Times New Roman" w:cs="Times New Roman"/>
          <w:sz w:val="20"/>
          <w:szCs w:val="20"/>
        </w:rPr>
      </w:pPr>
    </w:p>
    <w:p w14:paraId="552962A0" w14:textId="77777777" w:rsidR="008A5DBC" w:rsidRPr="00E06E79" w:rsidRDefault="008A5DBC" w:rsidP="008A5DBC">
      <w:pPr>
        <w:pStyle w:val="af1"/>
        <w:spacing w:after="0" w:line="240" w:lineRule="auto"/>
        <w:ind w:left="0"/>
        <w:jc w:val="right"/>
        <w:rPr>
          <w:rFonts w:ascii="Times New Roman" w:hAnsi="Times New Roman" w:cs="Times New Roman"/>
        </w:rPr>
      </w:pPr>
      <w:r w:rsidRPr="00E06E79">
        <w:rPr>
          <w:rFonts w:ascii="Times New Roman" w:hAnsi="Times New Roman" w:cs="Times New Roman"/>
          <w:sz w:val="20"/>
          <w:szCs w:val="20"/>
        </w:rPr>
        <w:t xml:space="preserve">Приложение              </w:t>
      </w:r>
    </w:p>
    <w:p w14:paraId="2FB9826C" w14:textId="77777777" w:rsidR="008A5DBC" w:rsidRPr="00E06E79" w:rsidRDefault="008A5DBC" w:rsidP="008A5DBC">
      <w:pPr>
        <w:shd w:val="clear" w:color="auto" w:fill="FFFFFF"/>
        <w:jc w:val="right"/>
      </w:pPr>
      <w:r w:rsidRPr="00E06E79">
        <w:t xml:space="preserve">   к муниципальной программе Комсомольского</w:t>
      </w:r>
    </w:p>
    <w:p w14:paraId="7ACD2B18" w14:textId="77777777" w:rsidR="008A5DBC" w:rsidRPr="00E06E79" w:rsidRDefault="008A5DBC" w:rsidP="008A5DBC">
      <w:pPr>
        <w:shd w:val="clear" w:color="auto" w:fill="FFFFFF"/>
        <w:jc w:val="right"/>
      </w:pPr>
      <w:r w:rsidRPr="00E06E79">
        <w:t xml:space="preserve"> городского поселения «Дорожная деятельность </w:t>
      </w:r>
    </w:p>
    <w:p w14:paraId="2BFB2AF6" w14:textId="77777777" w:rsidR="008A5DBC" w:rsidRPr="00E06E79" w:rsidRDefault="008A5DBC" w:rsidP="008A5DBC">
      <w:pPr>
        <w:shd w:val="clear" w:color="auto" w:fill="FFFFFF"/>
        <w:jc w:val="right"/>
      </w:pPr>
      <w:r w:rsidRPr="00E06E79">
        <w:t>в отношении автомобильных дорог общего</w:t>
      </w:r>
    </w:p>
    <w:p w14:paraId="5DABE0EE" w14:textId="77777777" w:rsidR="008A5DBC" w:rsidRPr="00E06E79" w:rsidRDefault="008A5DBC" w:rsidP="008A5DBC">
      <w:pPr>
        <w:shd w:val="clear" w:color="auto" w:fill="FFFFFF"/>
        <w:jc w:val="right"/>
      </w:pPr>
      <w:r w:rsidRPr="00E06E79">
        <w:t>пользования Комсомольского городского поселения»</w:t>
      </w:r>
    </w:p>
    <w:p w14:paraId="25E0E1D4" w14:textId="77777777" w:rsidR="008A5DBC" w:rsidRPr="00E06E79" w:rsidRDefault="008A5DBC" w:rsidP="008A5DBC">
      <w:pPr>
        <w:shd w:val="clear" w:color="auto" w:fill="FFFFFF"/>
        <w:ind w:firstLine="284"/>
        <w:jc w:val="right"/>
        <w:rPr>
          <w:b/>
        </w:rPr>
      </w:pPr>
    </w:p>
    <w:p w14:paraId="3F4453EA" w14:textId="77777777" w:rsidR="008A5DBC" w:rsidRPr="00E06E79" w:rsidRDefault="008A5DBC" w:rsidP="008A5DBC">
      <w:pPr>
        <w:shd w:val="clear" w:color="auto" w:fill="FFFFFF"/>
        <w:ind w:firstLine="284"/>
        <w:jc w:val="right"/>
        <w:rPr>
          <w:b/>
        </w:rPr>
      </w:pPr>
    </w:p>
    <w:p w14:paraId="3B53FFF1" w14:textId="77777777" w:rsidR="008A5DBC" w:rsidRPr="00E06E79" w:rsidRDefault="008A5DBC" w:rsidP="008A5DBC">
      <w:pPr>
        <w:shd w:val="clear" w:color="auto" w:fill="FFFFFF"/>
        <w:ind w:firstLine="284"/>
        <w:jc w:val="center"/>
        <w:rPr>
          <w:b/>
          <w:sz w:val="28"/>
          <w:szCs w:val="28"/>
        </w:rPr>
      </w:pPr>
      <w:r w:rsidRPr="00E06E79">
        <w:rPr>
          <w:b/>
          <w:sz w:val="28"/>
          <w:szCs w:val="28"/>
        </w:rPr>
        <w:t>ПАСПОРТ</w:t>
      </w:r>
    </w:p>
    <w:p w14:paraId="208E826A" w14:textId="77777777" w:rsidR="008A5DBC" w:rsidRPr="00E06E79" w:rsidRDefault="008A5DBC" w:rsidP="008A5DBC">
      <w:pPr>
        <w:jc w:val="center"/>
        <w:rPr>
          <w:b/>
          <w:sz w:val="28"/>
          <w:szCs w:val="28"/>
        </w:rPr>
      </w:pPr>
      <w:r w:rsidRPr="00E06E79">
        <w:rPr>
          <w:b/>
          <w:sz w:val="28"/>
          <w:szCs w:val="28"/>
        </w:rPr>
        <w:t>муниципальной программы Комсомольского городского поселения</w:t>
      </w:r>
    </w:p>
    <w:p w14:paraId="162DE963" w14:textId="77777777" w:rsidR="008A5DBC" w:rsidRPr="00E06E79" w:rsidRDefault="008A5DBC" w:rsidP="008A5DBC">
      <w:pPr>
        <w:jc w:val="center"/>
        <w:rPr>
          <w:b/>
          <w:sz w:val="28"/>
          <w:szCs w:val="28"/>
        </w:rPr>
      </w:pPr>
      <w:r w:rsidRPr="00E06E79">
        <w:rPr>
          <w:b/>
          <w:sz w:val="28"/>
          <w:szCs w:val="28"/>
        </w:rPr>
        <w:t xml:space="preserve"> «Дорожная деятельность в отношении автомобильных дорог общего пользования Комсомольского городского поселения»</w:t>
      </w:r>
    </w:p>
    <w:p w14:paraId="7A5F3C60" w14:textId="77777777" w:rsidR="008A5DBC" w:rsidRPr="00E06E79" w:rsidRDefault="008A5DBC" w:rsidP="008A5DBC">
      <w:pPr>
        <w:jc w:val="center"/>
        <w:rPr>
          <w:b/>
          <w:sz w:val="28"/>
          <w:szCs w:val="28"/>
        </w:rPr>
      </w:pPr>
    </w:p>
    <w:p w14:paraId="329C1EAB" w14:textId="77777777" w:rsidR="008A5DBC" w:rsidRPr="00E06E79" w:rsidRDefault="008A5DBC" w:rsidP="008A5DBC">
      <w:pPr>
        <w:jc w:val="center"/>
        <w:rPr>
          <w:b/>
          <w:sz w:val="28"/>
          <w:szCs w:val="28"/>
        </w:rPr>
      </w:pPr>
      <w:r w:rsidRPr="00E06E79">
        <w:rPr>
          <w:b/>
          <w:sz w:val="28"/>
          <w:szCs w:val="28"/>
        </w:rPr>
        <w:t>1.Основные положения</w:t>
      </w:r>
    </w:p>
    <w:p w14:paraId="2A516043" w14:textId="77777777" w:rsidR="008A5DBC" w:rsidRPr="00E06E79" w:rsidRDefault="008A5DBC" w:rsidP="008A5DBC">
      <w:pPr>
        <w:jc w:val="center"/>
        <w:rPr>
          <w:b/>
          <w:sz w:val="28"/>
          <w:szCs w:val="28"/>
        </w:rPr>
      </w:pPr>
    </w:p>
    <w:p w14:paraId="0EE6B186" w14:textId="77777777" w:rsidR="008A5DBC" w:rsidRPr="00E06E79" w:rsidRDefault="008A5DBC" w:rsidP="008A5DBC">
      <w:pPr>
        <w:shd w:val="clear" w:color="auto" w:fill="FFFFFF"/>
        <w:ind w:firstLine="284"/>
        <w:jc w:val="right"/>
        <w:rPr>
          <w:b/>
        </w:rPr>
      </w:pPr>
    </w:p>
    <w:tbl>
      <w:tblPr>
        <w:tblStyle w:val="af9"/>
        <w:tblW w:w="0" w:type="auto"/>
        <w:tblLook w:val="04A0" w:firstRow="1" w:lastRow="0" w:firstColumn="1" w:lastColumn="0" w:noHBand="0" w:noVBand="1"/>
      </w:tblPr>
      <w:tblGrid>
        <w:gridCol w:w="2898"/>
        <w:gridCol w:w="6447"/>
      </w:tblGrid>
      <w:tr w:rsidR="008A5DBC" w:rsidRPr="00E06E79" w14:paraId="0EA2FE03" w14:textId="77777777" w:rsidTr="00E06E79">
        <w:tc>
          <w:tcPr>
            <w:tcW w:w="2943" w:type="dxa"/>
          </w:tcPr>
          <w:p w14:paraId="43352A96" w14:textId="77777777" w:rsidR="008A5DBC" w:rsidRPr="00E06E79" w:rsidRDefault="008A5DBC" w:rsidP="00E06E79">
            <w:pPr>
              <w:rPr>
                <w:rFonts w:ascii="Times New Roman" w:hAnsi="Times New Roman"/>
              </w:rPr>
            </w:pPr>
            <w:r w:rsidRPr="00E06E79">
              <w:rPr>
                <w:rFonts w:ascii="Times New Roman" w:hAnsi="Times New Roman"/>
              </w:rPr>
              <w:t xml:space="preserve">Куратор муниципальной программы </w:t>
            </w:r>
          </w:p>
        </w:tc>
        <w:tc>
          <w:tcPr>
            <w:tcW w:w="6628" w:type="dxa"/>
          </w:tcPr>
          <w:p w14:paraId="69AF8C37" w14:textId="77777777" w:rsidR="008A5DBC" w:rsidRPr="00E06E79" w:rsidRDefault="008A5DBC" w:rsidP="00E06E79">
            <w:pPr>
              <w:rPr>
                <w:rFonts w:ascii="Times New Roman" w:hAnsi="Times New Roman"/>
              </w:rPr>
            </w:pPr>
            <w:r w:rsidRPr="00E06E79">
              <w:rPr>
                <w:rFonts w:ascii="Times New Roman" w:hAnsi="Times New Roman"/>
              </w:rPr>
              <w:t>Администрация Комсомольского муниципального района</w:t>
            </w:r>
          </w:p>
        </w:tc>
      </w:tr>
      <w:tr w:rsidR="008A5DBC" w:rsidRPr="00E06E79" w14:paraId="7C78AA46" w14:textId="77777777" w:rsidTr="00E06E79">
        <w:tc>
          <w:tcPr>
            <w:tcW w:w="2943" w:type="dxa"/>
          </w:tcPr>
          <w:p w14:paraId="1DF77F60" w14:textId="77777777" w:rsidR="008A5DBC" w:rsidRPr="00E06E79" w:rsidRDefault="008A5DBC" w:rsidP="00E06E79">
            <w:pPr>
              <w:rPr>
                <w:rFonts w:ascii="Times New Roman" w:hAnsi="Times New Roman"/>
              </w:rPr>
            </w:pPr>
            <w:r w:rsidRPr="00E06E79">
              <w:rPr>
                <w:rFonts w:ascii="Times New Roman" w:hAnsi="Times New Roman"/>
              </w:rPr>
              <w:t>Ответственный исполнитель муниципальной программы</w:t>
            </w:r>
          </w:p>
        </w:tc>
        <w:tc>
          <w:tcPr>
            <w:tcW w:w="6628" w:type="dxa"/>
          </w:tcPr>
          <w:p w14:paraId="3ADE47E3" w14:textId="77777777" w:rsidR="008A5DBC" w:rsidRPr="00E06E79" w:rsidRDefault="008A5DBC" w:rsidP="00E06E79">
            <w:pPr>
              <w:rPr>
                <w:rFonts w:ascii="Times New Roman" w:hAnsi="Times New Roman"/>
              </w:rPr>
            </w:pPr>
            <w:r w:rsidRPr="00E06E79">
              <w:rPr>
                <w:rFonts w:ascii="Times New Roman" w:hAnsi="Times New Roman"/>
              </w:rPr>
              <w:t>Администрация Комсомольского муниципального района</w:t>
            </w:r>
          </w:p>
        </w:tc>
      </w:tr>
      <w:tr w:rsidR="008A5DBC" w:rsidRPr="00E06E79" w14:paraId="30264311" w14:textId="77777777" w:rsidTr="00E06E79">
        <w:tc>
          <w:tcPr>
            <w:tcW w:w="2943" w:type="dxa"/>
          </w:tcPr>
          <w:p w14:paraId="3C294554" w14:textId="77777777" w:rsidR="008A5DBC" w:rsidRPr="00E06E79" w:rsidRDefault="008A5DBC" w:rsidP="00E06E79">
            <w:pPr>
              <w:rPr>
                <w:rFonts w:ascii="Times New Roman" w:hAnsi="Times New Roman"/>
              </w:rPr>
            </w:pPr>
            <w:r w:rsidRPr="00E06E79">
              <w:rPr>
                <w:rFonts w:ascii="Times New Roman" w:hAnsi="Times New Roman"/>
              </w:rPr>
              <w:t>Срок  реализации</w:t>
            </w:r>
          </w:p>
        </w:tc>
        <w:tc>
          <w:tcPr>
            <w:tcW w:w="6628" w:type="dxa"/>
          </w:tcPr>
          <w:p w14:paraId="165571C6" w14:textId="77777777" w:rsidR="008A5DBC" w:rsidRPr="00E06E79" w:rsidRDefault="008A5DBC" w:rsidP="00E06E79">
            <w:pPr>
              <w:rPr>
                <w:rFonts w:ascii="Times New Roman" w:hAnsi="Times New Roman"/>
              </w:rPr>
            </w:pPr>
            <w:r w:rsidRPr="00E06E79">
              <w:rPr>
                <w:rFonts w:ascii="Times New Roman" w:hAnsi="Times New Roman"/>
              </w:rPr>
              <w:t xml:space="preserve">Этап </w:t>
            </w:r>
            <w:r w:rsidRPr="00E06E79">
              <w:rPr>
                <w:rFonts w:ascii="Times New Roman" w:hAnsi="Times New Roman"/>
                <w:lang w:val="en-US"/>
              </w:rPr>
              <w:t>I</w:t>
            </w:r>
            <w:r w:rsidRPr="00E06E79">
              <w:rPr>
                <w:rFonts w:ascii="Times New Roman" w:hAnsi="Times New Roman"/>
              </w:rPr>
              <w:t>: 2016-2023</w:t>
            </w:r>
          </w:p>
          <w:p w14:paraId="66FA6CA1" w14:textId="77777777" w:rsidR="008A5DBC" w:rsidRPr="00E06E79" w:rsidRDefault="008A5DBC" w:rsidP="00E06E79">
            <w:pPr>
              <w:rPr>
                <w:rFonts w:ascii="Times New Roman" w:hAnsi="Times New Roman"/>
              </w:rPr>
            </w:pPr>
            <w:r w:rsidRPr="00E06E79">
              <w:rPr>
                <w:rFonts w:ascii="Times New Roman" w:hAnsi="Times New Roman"/>
              </w:rPr>
              <w:t xml:space="preserve">Этап </w:t>
            </w:r>
            <w:r w:rsidRPr="00E06E79">
              <w:rPr>
                <w:rFonts w:ascii="Times New Roman" w:hAnsi="Times New Roman"/>
                <w:lang w:val="en-US"/>
              </w:rPr>
              <w:t>II</w:t>
            </w:r>
            <w:r w:rsidRPr="00E06E79">
              <w:rPr>
                <w:rFonts w:ascii="Times New Roman" w:hAnsi="Times New Roman"/>
              </w:rPr>
              <w:t>: 2024-2030</w:t>
            </w:r>
          </w:p>
        </w:tc>
      </w:tr>
      <w:tr w:rsidR="008A5DBC" w:rsidRPr="00E06E79" w14:paraId="09472DB7" w14:textId="77777777" w:rsidTr="00E06E79">
        <w:tc>
          <w:tcPr>
            <w:tcW w:w="2943" w:type="dxa"/>
          </w:tcPr>
          <w:p w14:paraId="46E7B034" w14:textId="77777777" w:rsidR="008A5DBC" w:rsidRPr="00E06E79" w:rsidRDefault="008A5DBC" w:rsidP="00E06E79">
            <w:pPr>
              <w:rPr>
                <w:rFonts w:ascii="Times New Roman" w:hAnsi="Times New Roman"/>
              </w:rPr>
            </w:pPr>
            <w:r w:rsidRPr="00E06E79">
              <w:rPr>
                <w:rFonts w:ascii="Times New Roman" w:hAnsi="Times New Roman"/>
              </w:rPr>
              <w:t>Цели муниципальной программы</w:t>
            </w:r>
          </w:p>
        </w:tc>
        <w:tc>
          <w:tcPr>
            <w:tcW w:w="6628" w:type="dxa"/>
          </w:tcPr>
          <w:p w14:paraId="415F8A3D" w14:textId="77777777" w:rsidR="008A5DBC" w:rsidRPr="00E06E79" w:rsidRDefault="008A5DBC" w:rsidP="00E06E79">
            <w:pPr>
              <w:rPr>
                <w:rFonts w:ascii="Times New Roman" w:hAnsi="Times New Roman"/>
              </w:rPr>
            </w:pPr>
            <w:r w:rsidRPr="00E06E79">
              <w:rPr>
                <w:rFonts w:ascii="Times New Roman" w:hAnsi="Times New Roman"/>
              </w:rPr>
              <w:t>Развитие  современной и эффективной  автомобильно-дорожной  инфраструктуры, повышение технического  уровня автомобильных  дорог общего пользования местного значения  Комсомольского городского поселения, их пропускной способности и уровня безопасности для устойчивого экономического развития и улучшения качества жизни населения на территории поселения</w:t>
            </w:r>
          </w:p>
        </w:tc>
      </w:tr>
      <w:tr w:rsidR="008A5DBC" w:rsidRPr="00E06E79" w14:paraId="799A8482" w14:textId="77777777" w:rsidTr="00E06E79">
        <w:tc>
          <w:tcPr>
            <w:tcW w:w="2943" w:type="dxa"/>
          </w:tcPr>
          <w:p w14:paraId="0AB17A02" w14:textId="77777777" w:rsidR="008A5DBC" w:rsidRPr="00E06E79" w:rsidRDefault="008A5DBC" w:rsidP="00E06E79">
            <w:pPr>
              <w:rPr>
                <w:rFonts w:ascii="Times New Roman" w:hAnsi="Times New Roman"/>
              </w:rPr>
            </w:pPr>
            <w:r w:rsidRPr="00E06E79">
              <w:rPr>
                <w:rFonts w:ascii="Times New Roman" w:hAnsi="Times New Roman"/>
              </w:rPr>
              <w:t>Направления муниципальной программы</w:t>
            </w:r>
          </w:p>
        </w:tc>
        <w:tc>
          <w:tcPr>
            <w:tcW w:w="6628" w:type="dxa"/>
          </w:tcPr>
          <w:p w14:paraId="55A25EDD" w14:textId="77777777" w:rsidR="008A5DBC" w:rsidRPr="00E06E79" w:rsidRDefault="008A5DBC" w:rsidP="00E06E79">
            <w:pPr>
              <w:ind w:left="34"/>
              <w:contextualSpacing/>
              <w:rPr>
                <w:rFonts w:ascii="Times New Roman" w:hAnsi="Times New Roman"/>
              </w:rPr>
            </w:pPr>
            <w:r w:rsidRPr="00E06E79">
              <w:rPr>
                <w:rFonts w:ascii="Times New Roman" w:hAnsi="Times New Roman"/>
              </w:rPr>
              <w:t>1. Безопасность дорожного движения</w:t>
            </w:r>
            <w:r w:rsidRPr="00E06E79">
              <w:rPr>
                <w:rFonts w:ascii="Times New Roman" w:hAnsi="Times New Roman"/>
                <w:lang w:eastAsia="en-US"/>
              </w:rPr>
              <w:t xml:space="preserve">. </w:t>
            </w:r>
          </w:p>
          <w:p w14:paraId="511E30B5" w14:textId="77777777" w:rsidR="008A5DBC" w:rsidRPr="00E06E79" w:rsidRDefault="008A5DBC" w:rsidP="00E06E79">
            <w:pPr>
              <w:rPr>
                <w:rFonts w:ascii="Times New Roman" w:hAnsi="Times New Roman"/>
                <w:lang w:eastAsia="en-US"/>
              </w:rPr>
            </w:pPr>
            <w:r w:rsidRPr="00E06E79">
              <w:rPr>
                <w:rFonts w:ascii="Times New Roman" w:hAnsi="Times New Roman"/>
              </w:rPr>
              <w:t>2. Дорожная деятельность в отношении автомобильных дорог общего пользования Комсомольского городского поселения.</w:t>
            </w:r>
          </w:p>
          <w:p w14:paraId="0E3F633A" w14:textId="77777777" w:rsidR="008A5DBC" w:rsidRPr="00E06E79" w:rsidRDefault="008A5DBC" w:rsidP="00E06E79">
            <w:pPr>
              <w:rPr>
                <w:rFonts w:ascii="Times New Roman" w:hAnsi="Times New Roman"/>
              </w:rPr>
            </w:pPr>
          </w:p>
          <w:p w14:paraId="30CE68E2" w14:textId="77777777" w:rsidR="008A5DBC" w:rsidRPr="00E06E79" w:rsidRDefault="008A5DBC" w:rsidP="00E06E79">
            <w:pPr>
              <w:spacing w:line="0" w:lineRule="atLeast"/>
              <w:jc w:val="both"/>
              <w:rPr>
                <w:rFonts w:ascii="Times New Roman" w:hAnsi="Times New Roman"/>
              </w:rPr>
            </w:pPr>
          </w:p>
        </w:tc>
      </w:tr>
      <w:tr w:rsidR="008A5DBC" w:rsidRPr="00E06E79" w14:paraId="72FAFF8B" w14:textId="77777777" w:rsidTr="00E06E79">
        <w:tc>
          <w:tcPr>
            <w:tcW w:w="2943" w:type="dxa"/>
          </w:tcPr>
          <w:p w14:paraId="37DA6A56" w14:textId="77777777" w:rsidR="008A5DBC" w:rsidRPr="00E06E79" w:rsidRDefault="008A5DBC" w:rsidP="00E06E79">
            <w:pPr>
              <w:rPr>
                <w:rFonts w:ascii="Times New Roman" w:hAnsi="Times New Roman"/>
              </w:rPr>
            </w:pPr>
            <w:r w:rsidRPr="00E06E79">
              <w:rPr>
                <w:rFonts w:ascii="Times New Roman" w:hAnsi="Times New Roman"/>
              </w:rPr>
              <w:t xml:space="preserve"> Объемы финансового обеспечения</w:t>
            </w:r>
          </w:p>
        </w:tc>
        <w:tc>
          <w:tcPr>
            <w:tcW w:w="6628" w:type="dxa"/>
          </w:tcPr>
          <w:p w14:paraId="512E2980" w14:textId="77777777" w:rsidR="008A5DBC" w:rsidRPr="00E06E79" w:rsidRDefault="008A5DBC" w:rsidP="00E06E79">
            <w:pPr>
              <w:rPr>
                <w:rFonts w:ascii="Times New Roman" w:hAnsi="Times New Roman"/>
              </w:rPr>
            </w:pPr>
            <w:r w:rsidRPr="00E06E79">
              <w:rPr>
                <w:rFonts w:ascii="Times New Roman" w:hAnsi="Times New Roman"/>
              </w:rPr>
              <w:t xml:space="preserve">Всего по муниципальной программе – </w:t>
            </w:r>
            <w:r w:rsidRPr="00E06E79">
              <w:rPr>
                <w:rFonts w:ascii="Times New Roman" w:hAnsi="Times New Roman"/>
                <w:b/>
                <w:color w:val="auto"/>
                <w:sz w:val="24"/>
                <w:szCs w:val="24"/>
                <w:lang w:eastAsia="en-US"/>
              </w:rPr>
              <w:t xml:space="preserve">161 502 215,95 </w:t>
            </w:r>
            <w:r w:rsidRPr="00E06E79">
              <w:rPr>
                <w:rFonts w:ascii="Times New Roman" w:hAnsi="Times New Roman"/>
              </w:rPr>
              <w:t>рублей.</w:t>
            </w:r>
          </w:p>
        </w:tc>
      </w:tr>
      <w:tr w:rsidR="008A5DBC" w:rsidRPr="00E06E79" w14:paraId="0446A2A8" w14:textId="77777777" w:rsidTr="00E06E79">
        <w:tc>
          <w:tcPr>
            <w:tcW w:w="2943" w:type="dxa"/>
          </w:tcPr>
          <w:p w14:paraId="222A74DA" w14:textId="77777777" w:rsidR="008A5DBC" w:rsidRPr="00E06E79" w:rsidRDefault="008A5DBC" w:rsidP="00E06E79">
            <w:pPr>
              <w:rPr>
                <w:rFonts w:ascii="Times New Roman" w:hAnsi="Times New Roman"/>
              </w:rPr>
            </w:pPr>
            <w:r w:rsidRPr="00E06E79">
              <w:rPr>
                <w:rFonts w:ascii="Times New Roman" w:hAnsi="Times New Roman"/>
              </w:rPr>
              <w:t>Перечень направлений, соответствующих стратегическим  целям социально-экономического развития Комсомольского муниципального района</w:t>
            </w:r>
          </w:p>
        </w:tc>
        <w:tc>
          <w:tcPr>
            <w:tcW w:w="6628" w:type="dxa"/>
          </w:tcPr>
          <w:p w14:paraId="51D1A4B0" w14:textId="77777777" w:rsidR="008A5DBC" w:rsidRPr="00E06E79" w:rsidRDefault="008A5DBC" w:rsidP="00E06E79">
            <w:pPr>
              <w:rPr>
                <w:rFonts w:ascii="Times New Roman" w:hAnsi="Times New Roman"/>
              </w:rPr>
            </w:pPr>
            <w:r w:rsidRPr="00E06E79">
              <w:rPr>
                <w:rFonts w:ascii="Times New Roman" w:hAnsi="Times New Roman"/>
              </w:rPr>
              <w:t>1. Количество пешеходных переходов, подлежащих окраске</w:t>
            </w:r>
          </w:p>
          <w:p w14:paraId="72A7D771" w14:textId="77777777" w:rsidR="008A5DBC" w:rsidRPr="00E06E79" w:rsidRDefault="008A5DBC" w:rsidP="00E06E79">
            <w:pPr>
              <w:rPr>
                <w:rFonts w:ascii="Times New Roman" w:hAnsi="Times New Roman"/>
              </w:rPr>
            </w:pPr>
            <w:r w:rsidRPr="00E06E79">
              <w:rPr>
                <w:rFonts w:ascii="Times New Roman" w:hAnsi="Times New Roman"/>
              </w:rPr>
              <w:t>2.Количество нанесенной дорожной разметки</w:t>
            </w:r>
          </w:p>
          <w:p w14:paraId="2C00EC49" w14:textId="77777777" w:rsidR="008A5DBC" w:rsidRPr="00E06E79" w:rsidRDefault="008A5DBC" w:rsidP="00E06E79">
            <w:pPr>
              <w:rPr>
                <w:rFonts w:ascii="Times New Roman" w:hAnsi="Times New Roman"/>
              </w:rPr>
            </w:pPr>
            <w:r w:rsidRPr="00E06E79">
              <w:rPr>
                <w:rFonts w:ascii="Times New Roman" w:hAnsi="Times New Roman"/>
              </w:rPr>
              <w:t>3. Доля автомобильных дорог общего пользования местного значения, не соответствующих нормативным требованиям и транспортно-эксплуатационным показателям на 31 декабря</w:t>
            </w:r>
          </w:p>
          <w:p w14:paraId="3A756517" w14:textId="77777777" w:rsidR="008A5DBC" w:rsidRPr="00E06E79" w:rsidRDefault="008A5DBC" w:rsidP="00E06E79">
            <w:pPr>
              <w:rPr>
                <w:rFonts w:ascii="Times New Roman" w:hAnsi="Times New Roman"/>
              </w:rPr>
            </w:pPr>
            <w:r w:rsidRPr="00E06E79">
              <w:rPr>
                <w:rFonts w:ascii="Times New Roman" w:hAnsi="Times New Roman"/>
              </w:rPr>
              <w:t>4.Доля автомобильных дорог общего пользования, находящихся на содержании</w:t>
            </w:r>
          </w:p>
          <w:p w14:paraId="44B40284" w14:textId="77777777" w:rsidR="008A5DBC" w:rsidRPr="00E06E79" w:rsidRDefault="008A5DBC" w:rsidP="00E06E79">
            <w:pPr>
              <w:rPr>
                <w:rFonts w:ascii="Times New Roman" w:hAnsi="Times New Roman"/>
              </w:rPr>
            </w:pPr>
            <w:r w:rsidRPr="00E06E79">
              <w:rPr>
                <w:rFonts w:ascii="Times New Roman" w:hAnsi="Times New Roman"/>
              </w:rPr>
              <w:t xml:space="preserve">5. Протяженность сети автомобильных дорог общего пользования  местного значения  </w:t>
            </w:r>
          </w:p>
          <w:p w14:paraId="48D14FA7" w14:textId="77777777" w:rsidR="008A5DBC" w:rsidRPr="00E06E79" w:rsidRDefault="008A5DBC" w:rsidP="00E06E79">
            <w:pPr>
              <w:rPr>
                <w:rFonts w:ascii="Times New Roman" w:hAnsi="Times New Roman"/>
              </w:rPr>
            </w:pPr>
            <w:r w:rsidRPr="00E06E79">
              <w:rPr>
                <w:rFonts w:ascii="Times New Roman" w:hAnsi="Times New Roman"/>
              </w:rPr>
              <w:t xml:space="preserve">6. Прирост протяженности автомобильных дорог общего пользования местного значения </w:t>
            </w:r>
          </w:p>
          <w:p w14:paraId="20E9A15F" w14:textId="77777777" w:rsidR="008A5DBC" w:rsidRPr="00E06E79" w:rsidRDefault="008A5DBC" w:rsidP="00E06E79">
            <w:pPr>
              <w:rPr>
                <w:rFonts w:ascii="Times New Roman" w:hAnsi="Times New Roman"/>
              </w:rPr>
            </w:pPr>
            <w:r w:rsidRPr="00E06E79">
              <w:rPr>
                <w:rFonts w:ascii="Times New Roman" w:hAnsi="Times New Roman"/>
              </w:rPr>
              <w:t>на территории Комсомольского городского поселения соответствующих нормативным требованиям к транспортно-эксплуатационным показателям, в результате капитального ремонта</w:t>
            </w:r>
          </w:p>
          <w:p w14:paraId="3DE07BF9" w14:textId="77777777" w:rsidR="008A5DBC" w:rsidRPr="00E06E79" w:rsidRDefault="008A5DBC" w:rsidP="00E06E79">
            <w:pPr>
              <w:rPr>
                <w:rFonts w:ascii="Times New Roman" w:hAnsi="Times New Roman"/>
                <w:color w:val="auto"/>
              </w:rPr>
            </w:pPr>
            <w:r w:rsidRPr="00E06E79">
              <w:rPr>
                <w:rFonts w:ascii="Times New Roman" w:hAnsi="Times New Roman"/>
              </w:rPr>
              <w:t xml:space="preserve">7. </w:t>
            </w:r>
            <w:r w:rsidRPr="00E06E79">
              <w:rPr>
                <w:rFonts w:ascii="Times New Roman" w:hAnsi="Times New Roman"/>
                <w:color w:val="auto"/>
              </w:rPr>
              <w:t>Общая протяженность автомобильных дорог общего пользования местного значения на территории Ивановской области, соответствующих нормативным требованиям к транспортно-эксплуатационным</w:t>
            </w:r>
          </w:p>
          <w:p w14:paraId="6800DDB7" w14:textId="77777777" w:rsidR="008A5DBC" w:rsidRPr="00E06E79" w:rsidRDefault="008A5DBC" w:rsidP="00E06E79">
            <w:pPr>
              <w:rPr>
                <w:rFonts w:ascii="Times New Roman" w:hAnsi="Times New Roman"/>
              </w:rPr>
            </w:pPr>
            <w:r w:rsidRPr="00E06E79">
              <w:rPr>
                <w:rFonts w:ascii="Times New Roman" w:hAnsi="Times New Roman"/>
                <w:color w:val="auto"/>
              </w:rPr>
              <w:t>показателям на 31 декабря отчетного года</w:t>
            </w:r>
          </w:p>
        </w:tc>
      </w:tr>
    </w:tbl>
    <w:p w14:paraId="24DAAD19" w14:textId="77777777" w:rsidR="008A5DBC" w:rsidRPr="00E06E79" w:rsidRDefault="008A5DBC" w:rsidP="008A5DBC">
      <w:pPr>
        <w:spacing w:after="200" w:line="0" w:lineRule="atLeast"/>
        <w:contextualSpacing/>
        <w:jc w:val="center"/>
        <w:rPr>
          <w:rFonts w:eastAsia="Calibri"/>
          <w:b/>
          <w:color w:val="auto"/>
          <w:lang w:eastAsia="en-US"/>
        </w:rPr>
      </w:pPr>
    </w:p>
    <w:p w14:paraId="742F560B" w14:textId="77777777" w:rsidR="008A5DBC" w:rsidRPr="00E06E79" w:rsidRDefault="008A5DBC" w:rsidP="008A5DBC">
      <w:pPr>
        <w:tabs>
          <w:tab w:val="left" w:pos="3420"/>
        </w:tabs>
        <w:sectPr w:rsidR="008A5DBC" w:rsidRPr="00E06E79" w:rsidSect="00E06E79">
          <w:pgSz w:w="11906" w:h="16838"/>
          <w:pgMar w:top="1134" w:right="850" w:bottom="1134" w:left="1701" w:header="708" w:footer="708" w:gutter="0"/>
          <w:cols w:space="708"/>
          <w:docGrid w:linePitch="360"/>
        </w:sectPr>
      </w:pPr>
    </w:p>
    <w:p w14:paraId="5704EC84" w14:textId="77777777" w:rsidR="008A5DBC" w:rsidRPr="00E06E79" w:rsidRDefault="008A5DBC" w:rsidP="008A5DBC">
      <w:pPr>
        <w:pStyle w:val="af1"/>
        <w:tabs>
          <w:tab w:val="left" w:pos="7751"/>
          <w:tab w:val="right" w:pos="14570"/>
        </w:tabs>
        <w:spacing w:after="0" w:line="240" w:lineRule="auto"/>
        <w:ind w:left="0"/>
        <w:rPr>
          <w:rFonts w:ascii="Times New Roman" w:hAnsi="Times New Roman" w:cs="Times New Roman"/>
          <w:sz w:val="20"/>
          <w:szCs w:val="20"/>
        </w:rPr>
      </w:pPr>
      <w:r w:rsidRPr="00E06E79">
        <w:rPr>
          <w:rFonts w:ascii="Times New Roman" w:hAnsi="Times New Roman" w:cs="Times New Roman"/>
          <w:b/>
          <w:sz w:val="28"/>
          <w:szCs w:val="28"/>
        </w:rPr>
        <w:tab/>
        <w:t xml:space="preserve">                                                                                                                                                                   </w:t>
      </w:r>
    </w:p>
    <w:p w14:paraId="72F25BFE" w14:textId="77777777" w:rsidR="008A5DBC" w:rsidRPr="00E06E79" w:rsidRDefault="008A5DBC" w:rsidP="008A5DBC">
      <w:pPr>
        <w:tabs>
          <w:tab w:val="left" w:pos="567"/>
        </w:tabs>
        <w:rPr>
          <w:sz w:val="22"/>
          <w:szCs w:val="22"/>
        </w:rPr>
      </w:pPr>
      <w:r w:rsidRPr="00E06E79">
        <w:t xml:space="preserve">    </w:t>
      </w:r>
    </w:p>
    <w:p w14:paraId="56C00985" w14:textId="77777777" w:rsidR="008A5DBC" w:rsidRPr="00E06E79" w:rsidRDefault="008A5DBC" w:rsidP="008A5DBC">
      <w:pPr>
        <w:tabs>
          <w:tab w:val="left" w:pos="567"/>
        </w:tabs>
        <w:rPr>
          <w:b/>
          <w:sz w:val="28"/>
          <w:szCs w:val="28"/>
        </w:rPr>
      </w:pPr>
    </w:p>
    <w:p w14:paraId="203A2309" w14:textId="77777777" w:rsidR="008A5DBC" w:rsidRPr="00E06E79" w:rsidRDefault="008A5DBC" w:rsidP="008A5DBC">
      <w:pPr>
        <w:tabs>
          <w:tab w:val="left" w:pos="567"/>
        </w:tabs>
        <w:rPr>
          <w:b/>
          <w:sz w:val="28"/>
          <w:szCs w:val="28"/>
        </w:rPr>
      </w:pPr>
      <w:r w:rsidRPr="00E06E79">
        <w:rPr>
          <w:b/>
          <w:sz w:val="28"/>
          <w:szCs w:val="28"/>
        </w:rPr>
        <w:t>2.   Показатели муниципальной программы</w:t>
      </w:r>
      <w:r w:rsidRPr="00E06E79">
        <w:t xml:space="preserve"> </w:t>
      </w:r>
      <w:r w:rsidRPr="00E06E79">
        <w:rPr>
          <w:b/>
          <w:sz w:val="28"/>
          <w:szCs w:val="28"/>
        </w:rPr>
        <w:t>Комсомольского</w:t>
      </w:r>
      <w:r w:rsidRPr="00E06E79">
        <w:t xml:space="preserve"> </w:t>
      </w:r>
      <w:r w:rsidRPr="00E06E79">
        <w:rPr>
          <w:b/>
          <w:sz w:val="28"/>
          <w:szCs w:val="28"/>
        </w:rPr>
        <w:t>городского поселения</w:t>
      </w:r>
      <w:r w:rsidRPr="00E06E79">
        <w:t xml:space="preserve"> «</w:t>
      </w:r>
      <w:r w:rsidRPr="00E06E79">
        <w:rPr>
          <w:b/>
          <w:sz w:val="28"/>
          <w:szCs w:val="28"/>
        </w:rPr>
        <w:t>Дорожная деятельность в отношении автомобильных дорог общего пользования Комсомольского городского поселения»</w:t>
      </w:r>
    </w:p>
    <w:p w14:paraId="715EE370" w14:textId="77777777" w:rsidR="008A5DBC" w:rsidRPr="00E06E79" w:rsidRDefault="008A5DBC" w:rsidP="008A5DBC">
      <w:pPr>
        <w:tabs>
          <w:tab w:val="left" w:pos="567"/>
        </w:tabs>
        <w:rPr>
          <w:b/>
          <w:sz w:val="28"/>
          <w:szCs w:val="28"/>
        </w:rPr>
      </w:pPr>
    </w:p>
    <w:tbl>
      <w:tblPr>
        <w:tblStyle w:val="af9"/>
        <w:tblW w:w="14850" w:type="dxa"/>
        <w:tblLayout w:type="fixed"/>
        <w:tblLook w:val="04A0" w:firstRow="1" w:lastRow="0" w:firstColumn="1" w:lastColumn="0" w:noHBand="0" w:noVBand="1"/>
      </w:tblPr>
      <w:tblGrid>
        <w:gridCol w:w="657"/>
        <w:gridCol w:w="1437"/>
        <w:gridCol w:w="700"/>
        <w:gridCol w:w="402"/>
        <w:gridCol w:w="447"/>
        <w:gridCol w:w="692"/>
        <w:gridCol w:w="159"/>
        <w:gridCol w:w="553"/>
        <w:gridCol w:w="297"/>
        <w:gridCol w:w="414"/>
        <w:gridCol w:w="437"/>
        <w:gridCol w:w="272"/>
        <w:gridCol w:w="578"/>
        <w:gridCol w:w="131"/>
        <w:gridCol w:w="721"/>
        <w:gridCol w:w="851"/>
        <w:gridCol w:w="709"/>
        <w:gridCol w:w="150"/>
        <w:gridCol w:w="1988"/>
        <w:gridCol w:w="1839"/>
        <w:gridCol w:w="1416"/>
      </w:tblGrid>
      <w:tr w:rsidR="008A5DBC" w:rsidRPr="00E06E79" w14:paraId="1EE97B5E" w14:textId="77777777" w:rsidTr="00E06E79">
        <w:trPr>
          <w:trHeight w:val="405"/>
        </w:trPr>
        <w:tc>
          <w:tcPr>
            <w:tcW w:w="658" w:type="dxa"/>
            <w:vMerge w:val="restart"/>
          </w:tcPr>
          <w:p w14:paraId="6048315A" w14:textId="77777777" w:rsidR="008A5DBC" w:rsidRPr="00E06E79" w:rsidRDefault="008A5DBC" w:rsidP="00E06E79">
            <w:pPr>
              <w:tabs>
                <w:tab w:val="left" w:pos="567"/>
              </w:tabs>
              <w:rPr>
                <w:rFonts w:ascii="Times New Roman" w:hAnsi="Times New Roman"/>
              </w:rPr>
            </w:pPr>
            <w:r w:rsidRPr="00E06E79">
              <w:rPr>
                <w:rFonts w:ascii="Times New Roman" w:hAnsi="Times New Roman"/>
              </w:rPr>
              <w:t>№ п/п</w:t>
            </w:r>
          </w:p>
        </w:tc>
        <w:tc>
          <w:tcPr>
            <w:tcW w:w="1439" w:type="dxa"/>
            <w:vMerge w:val="restart"/>
          </w:tcPr>
          <w:p w14:paraId="4C9A38AA" w14:textId="77777777" w:rsidR="008A5DBC" w:rsidRPr="00E06E79" w:rsidRDefault="008A5DBC" w:rsidP="00E06E79">
            <w:pPr>
              <w:tabs>
                <w:tab w:val="left" w:pos="567"/>
              </w:tabs>
              <w:rPr>
                <w:rFonts w:ascii="Times New Roman" w:hAnsi="Times New Roman"/>
              </w:rPr>
            </w:pPr>
            <w:r w:rsidRPr="00E06E79">
              <w:rPr>
                <w:rFonts w:ascii="Times New Roman" w:hAnsi="Times New Roman"/>
              </w:rPr>
              <w:t>Наименование показателя</w:t>
            </w:r>
          </w:p>
        </w:tc>
        <w:tc>
          <w:tcPr>
            <w:tcW w:w="1104" w:type="dxa"/>
            <w:gridSpan w:val="2"/>
            <w:vMerge w:val="restart"/>
          </w:tcPr>
          <w:p w14:paraId="537CABF8" w14:textId="77777777" w:rsidR="008A5DBC" w:rsidRPr="00E06E79" w:rsidRDefault="008A5DBC" w:rsidP="00E06E79">
            <w:pPr>
              <w:tabs>
                <w:tab w:val="left" w:pos="567"/>
              </w:tabs>
              <w:rPr>
                <w:rFonts w:ascii="Times New Roman" w:hAnsi="Times New Roman"/>
              </w:rPr>
            </w:pPr>
            <w:r w:rsidRPr="00E06E79">
              <w:rPr>
                <w:rFonts w:ascii="Times New Roman" w:hAnsi="Times New Roman"/>
              </w:rPr>
              <w:t>Единица измерения (по ОКЕИ)</w:t>
            </w:r>
          </w:p>
        </w:tc>
        <w:tc>
          <w:tcPr>
            <w:tcW w:w="1139" w:type="dxa"/>
            <w:gridSpan w:val="2"/>
            <w:vMerge w:val="restart"/>
          </w:tcPr>
          <w:p w14:paraId="70DE3D9B" w14:textId="77777777" w:rsidR="008A5DBC" w:rsidRPr="00E06E79" w:rsidRDefault="008A5DBC" w:rsidP="00E06E79">
            <w:pPr>
              <w:tabs>
                <w:tab w:val="left" w:pos="567"/>
              </w:tabs>
              <w:rPr>
                <w:rFonts w:ascii="Times New Roman" w:hAnsi="Times New Roman"/>
              </w:rPr>
            </w:pPr>
            <w:r w:rsidRPr="00E06E79">
              <w:rPr>
                <w:rFonts w:ascii="Times New Roman" w:hAnsi="Times New Roman"/>
              </w:rPr>
              <w:t>Базовое значение 2023 год</w:t>
            </w:r>
          </w:p>
        </w:tc>
        <w:tc>
          <w:tcPr>
            <w:tcW w:w="5114" w:type="dxa"/>
            <w:gridSpan w:val="11"/>
          </w:tcPr>
          <w:p w14:paraId="18EE4E75" w14:textId="77777777" w:rsidR="008A5DBC" w:rsidRPr="00E06E79" w:rsidRDefault="008A5DBC" w:rsidP="00E06E79">
            <w:pPr>
              <w:tabs>
                <w:tab w:val="left" w:pos="567"/>
              </w:tabs>
              <w:jc w:val="center"/>
              <w:rPr>
                <w:rFonts w:ascii="Times New Roman" w:hAnsi="Times New Roman"/>
              </w:rPr>
            </w:pPr>
            <w:r w:rsidRPr="00E06E79">
              <w:rPr>
                <w:rFonts w:ascii="Times New Roman" w:hAnsi="Times New Roman"/>
              </w:rPr>
              <w:t>Значение показателей</w:t>
            </w:r>
          </w:p>
        </w:tc>
        <w:tc>
          <w:tcPr>
            <w:tcW w:w="2139" w:type="dxa"/>
            <w:gridSpan w:val="2"/>
            <w:vMerge w:val="restart"/>
          </w:tcPr>
          <w:p w14:paraId="0944AEC1" w14:textId="77777777" w:rsidR="008A5DBC" w:rsidRPr="00E06E79" w:rsidRDefault="008A5DBC" w:rsidP="00E06E79">
            <w:pPr>
              <w:tabs>
                <w:tab w:val="left" w:pos="567"/>
              </w:tabs>
              <w:rPr>
                <w:rFonts w:ascii="Times New Roman" w:hAnsi="Times New Roman"/>
              </w:rPr>
            </w:pPr>
            <w:r w:rsidRPr="00E06E79">
              <w:rPr>
                <w:rFonts w:ascii="Times New Roman" w:hAnsi="Times New Roman"/>
              </w:rPr>
              <w:t>Документ</w:t>
            </w:r>
          </w:p>
        </w:tc>
        <w:tc>
          <w:tcPr>
            <w:tcW w:w="1840" w:type="dxa"/>
            <w:vMerge w:val="restart"/>
          </w:tcPr>
          <w:p w14:paraId="2AF0EA32" w14:textId="77777777" w:rsidR="008A5DBC" w:rsidRPr="00E06E79" w:rsidRDefault="008A5DBC" w:rsidP="00E06E79">
            <w:pPr>
              <w:tabs>
                <w:tab w:val="left" w:pos="567"/>
              </w:tabs>
              <w:rPr>
                <w:rFonts w:ascii="Times New Roman" w:hAnsi="Times New Roman"/>
              </w:rPr>
            </w:pPr>
            <w:r w:rsidRPr="00E06E79">
              <w:rPr>
                <w:rFonts w:ascii="Times New Roman" w:hAnsi="Times New Roman"/>
              </w:rPr>
              <w:t>Ответственный за достижение показателя</w:t>
            </w:r>
          </w:p>
        </w:tc>
        <w:tc>
          <w:tcPr>
            <w:tcW w:w="1417" w:type="dxa"/>
            <w:vMerge w:val="restart"/>
          </w:tcPr>
          <w:p w14:paraId="77554FF6" w14:textId="77777777" w:rsidR="008A5DBC" w:rsidRPr="00E06E79" w:rsidRDefault="008A5DBC" w:rsidP="00E06E79">
            <w:pPr>
              <w:tabs>
                <w:tab w:val="left" w:pos="567"/>
              </w:tabs>
              <w:rPr>
                <w:rFonts w:ascii="Times New Roman" w:hAnsi="Times New Roman"/>
              </w:rPr>
            </w:pPr>
            <w:r w:rsidRPr="00E06E79">
              <w:rPr>
                <w:rFonts w:ascii="Times New Roman" w:hAnsi="Times New Roman"/>
              </w:rPr>
              <w:t>Связь с показателями стратегических целей</w:t>
            </w:r>
          </w:p>
        </w:tc>
      </w:tr>
      <w:tr w:rsidR="008A5DBC" w:rsidRPr="00E06E79" w14:paraId="37A774CD" w14:textId="77777777" w:rsidTr="00E06E79">
        <w:trPr>
          <w:trHeight w:val="600"/>
        </w:trPr>
        <w:tc>
          <w:tcPr>
            <w:tcW w:w="658" w:type="dxa"/>
            <w:vMerge/>
          </w:tcPr>
          <w:p w14:paraId="7E2E874F" w14:textId="77777777" w:rsidR="008A5DBC" w:rsidRPr="00E06E79" w:rsidRDefault="008A5DBC" w:rsidP="00E06E79">
            <w:pPr>
              <w:tabs>
                <w:tab w:val="left" w:pos="567"/>
              </w:tabs>
              <w:rPr>
                <w:rFonts w:ascii="Times New Roman" w:hAnsi="Times New Roman"/>
              </w:rPr>
            </w:pPr>
          </w:p>
        </w:tc>
        <w:tc>
          <w:tcPr>
            <w:tcW w:w="1439" w:type="dxa"/>
            <w:vMerge/>
          </w:tcPr>
          <w:p w14:paraId="5A09CA73" w14:textId="77777777" w:rsidR="008A5DBC" w:rsidRPr="00E06E79" w:rsidRDefault="008A5DBC" w:rsidP="00E06E79">
            <w:pPr>
              <w:tabs>
                <w:tab w:val="left" w:pos="567"/>
              </w:tabs>
              <w:rPr>
                <w:rFonts w:ascii="Times New Roman" w:hAnsi="Times New Roman"/>
              </w:rPr>
            </w:pPr>
          </w:p>
        </w:tc>
        <w:tc>
          <w:tcPr>
            <w:tcW w:w="1104" w:type="dxa"/>
            <w:gridSpan w:val="2"/>
            <w:vMerge/>
          </w:tcPr>
          <w:p w14:paraId="44A87538" w14:textId="77777777" w:rsidR="008A5DBC" w:rsidRPr="00E06E79" w:rsidRDefault="008A5DBC" w:rsidP="00E06E79">
            <w:pPr>
              <w:tabs>
                <w:tab w:val="left" w:pos="567"/>
              </w:tabs>
              <w:rPr>
                <w:rFonts w:ascii="Times New Roman" w:hAnsi="Times New Roman"/>
              </w:rPr>
            </w:pPr>
          </w:p>
        </w:tc>
        <w:tc>
          <w:tcPr>
            <w:tcW w:w="1139" w:type="dxa"/>
            <w:gridSpan w:val="2"/>
            <w:vMerge/>
          </w:tcPr>
          <w:p w14:paraId="0DA5BE36" w14:textId="77777777" w:rsidR="008A5DBC" w:rsidRPr="00E06E79" w:rsidRDefault="008A5DBC" w:rsidP="00E06E79">
            <w:pPr>
              <w:tabs>
                <w:tab w:val="left" w:pos="567"/>
              </w:tabs>
              <w:rPr>
                <w:rFonts w:ascii="Times New Roman" w:hAnsi="Times New Roman"/>
              </w:rPr>
            </w:pPr>
          </w:p>
        </w:tc>
        <w:tc>
          <w:tcPr>
            <w:tcW w:w="712" w:type="dxa"/>
            <w:gridSpan w:val="2"/>
          </w:tcPr>
          <w:p w14:paraId="2A7EE16E" w14:textId="77777777" w:rsidR="008A5DBC" w:rsidRPr="00E06E79" w:rsidRDefault="008A5DBC" w:rsidP="00E06E79">
            <w:pPr>
              <w:tabs>
                <w:tab w:val="left" w:pos="567"/>
              </w:tabs>
              <w:rPr>
                <w:rFonts w:ascii="Times New Roman" w:hAnsi="Times New Roman"/>
              </w:rPr>
            </w:pPr>
            <w:r w:rsidRPr="00E06E79">
              <w:rPr>
                <w:rFonts w:ascii="Times New Roman" w:hAnsi="Times New Roman"/>
              </w:rPr>
              <w:t>2024 год</w:t>
            </w:r>
          </w:p>
        </w:tc>
        <w:tc>
          <w:tcPr>
            <w:tcW w:w="711" w:type="dxa"/>
            <w:gridSpan w:val="2"/>
          </w:tcPr>
          <w:p w14:paraId="609AFB32" w14:textId="77777777" w:rsidR="008A5DBC" w:rsidRPr="00E06E79" w:rsidRDefault="008A5DBC" w:rsidP="00E06E79">
            <w:pPr>
              <w:tabs>
                <w:tab w:val="left" w:pos="567"/>
              </w:tabs>
              <w:rPr>
                <w:rFonts w:ascii="Times New Roman" w:hAnsi="Times New Roman"/>
              </w:rPr>
            </w:pPr>
            <w:r w:rsidRPr="00E06E79">
              <w:rPr>
                <w:rFonts w:ascii="Times New Roman" w:hAnsi="Times New Roman"/>
              </w:rPr>
              <w:t>2025 год</w:t>
            </w:r>
          </w:p>
        </w:tc>
        <w:tc>
          <w:tcPr>
            <w:tcW w:w="709" w:type="dxa"/>
            <w:gridSpan w:val="2"/>
          </w:tcPr>
          <w:p w14:paraId="34A39CE2" w14:textId="77777777" w:rsidR="008A5DBC" w:rsidRPr="00E06E79" w:rsidRDefault="008A5DBC" w:rsidP="00E06E79">
            <w:pPr>
              <w:tabs>
                <w:tab w:val="left" w:pos="567"/>
              </w:tabs>
              <w:rPr>
                <w:rFonts w:ascii="Times New Roman" w:hAnsi="Times New Roman"/>
              </w:rPr>
            </w:pPr>
            <w:r w:rsidRPr="00E06E79">
              <w:rPr>
                <w:rFonts w:ascii="Times New Roman" w:hAnsi="Times New Roman"/>
              </w:rPr>
              <w:t>2026 год</w:t>
            </w:r>
          </w:p>
        </w:tc>
        <w:tc>
          <w:tcPr>
            <w:tcW w:w="709" w:type="dxa"/>
            <w:gridSpan w:val="2"/>
          </w:tcPr>
          <w:p w14:paraId="03C65D47" w14:textId="77777777" w:rsidR="008A5DBC" w:rsidRPr="00E06E79" w:rsidRDefault="008A5DBC" w:rsidP="00E06E79">
            <w:pPr>
              <w:tabs>
                <w:tab w:val="left" w:pos="567"/>
              </w:tabs>
              <w:rPr>
                <w:rFonts w:ascii="Times New Roman" w:hAnsi="Times New Roman"/>
              </w:rPr>
            </w:pPr>
            <w:r w:rsidRPr="00E06E79">
              <w:rPr>
                <w:rFonts w:ascii="Times New Roman" w:hAnsi="Times New Roman"/>
              </w:rPr>
              <w:t>2027 год</w:t>
            </w:r>
          </w:p>
        </w:tc>
        <w:tc>
          <w:tcPr>
            <w:tcW w:w="713" w:type="dxa"/>
          </w:tcPr>
          <w:p w14:paraId="6BF511BB" w14:textId="77777777" w:rsidR="008A5DBC" w:rsidRPr="00E06E79" w:rsidRDefault="008A5DBC" w:rsidP="00E06E79">
            <w:pPr>
              <w:tabs>
                <w:tab w:val="left" w:pos="567"/>
              </w:tabs>
              <w:rPr>
                <w:rFonts w:ascii="Times New Roman" w:hAnsi="Times New Roman"/>
              </w:rPr>
            </w:pPr>
            <w:r w:rsidRPr="00E06E79">
              <w:rPr>
                <w:rFonts w:ascii="Times New Roman" w:hAnsi="Times New Roman"/>
              </w:rPr>
              <w:t>2028 год</w:t>
            </w:r>
          </w:p>
        </w:tc>
        <w:tc>
          <w:tcPr>
            <w:tcW w:w="851" w:type="dxa"/>
          </w:tcPr>
          <w:p w14:paraId="33B621D4" w14:textId="77777777" w:rsidR="008A5DBC" w:rsidRPr="00E06E79" w:rsidRDefault="008A5DBC" w:rsidP="00E06E79">
            <w:pPr>
              <w:tabs>
                <w:tab w:val="left" w:pos="567"/>
              </w:tabs>
              <w:rPr>
                <w:rFonts w:ascii="Times New Roman" w:hAnsi="Times New Roman"/>
              </w:rPr>
            </w:pPr>
            <w:r w:rsidRPr="00E06E79">
              <w:rPr>
                <w:rFonts w:ascii="Times New Roman" w:hAnsi="Times New Roman"/>
              </w:rPr>
              <w:t>2029 год</w:t>
            </w:r>
          </w:p>
        </w:tc>
        <w:tc>
          <w:tcPr>
            <w:tcW w:w="709" w:type="dxa"/>
          </w:tcPr>
          <w:p w14:paraId="6D3C9542" w14:textId="77777777" w:rsidR="008A5DBC" w:rsidRPr="00E06E79" w:rsidRDefault="008A5DBC" w:rsidP="00E06E79">
            <w:pPr>
              <w:tabs>
                <w:tab w:val="left" w:pos="567"/>
              </w:tabs>
              <w:rPr>
                <w:rFonts w:ascii="Times New Roman" w:hAnsi="Times New Roman"/>
              </w:rPr>
            </w:pPr>
            <w:r w:rsidRPr="00E06E79">
              <w:rPr>
                <w:rFonts w:ascii="Times New Roman" w:hAnsi="Times New Roman"/>
              </w:rPr>
              <w:t>2030 год</w:t>
            </w:r>
          </w:p>
        </w:tc>
        <w:tc>
          <w:tcPr>
            <w:tcW w:w="2139" w:type="dxa"/>
            <w:gridSpan w:val="2"/>
            <w:vMerge/>
          </w:tcPr>
          <w:p w14:paraId="4836FD9C" w14:textId="77777777" w:rsidR="008A5DBC" w:rsidRPr="00E06E79" w:rsidRDefault="008A5DBC" w:rsidP="00E06E79">
            <w:pPr>
              <w:tabs>
                <w:tab w:val="left" w:pos="567"/>
              </w:tabs>
              <w:rPr>
                <w:rFonts w:ascii="Times New Roman" w:hAnsi="Times New Roman"/>
              </w:rPr>
            </w:pPr>
          </w:p>
        </w:tc>
        <w:tc>
          <w:tcPr>
            <w:tcW w:w="1840" w:type="dxa"/>
            <w:vMerge/>
          </w:tcPr>
          <w:p w14:paraId="00AC3499" w14:textId="77777777" w:rsidR="008A5DBC" w:rsidRPr="00E06E79" w:rsidRDefault="008A5DBC" w:rsidP="00E06E79">
            <w:pPr>
              <w:tabs>
                <w:tab w:val="left" w:pos="567"/>
              </w:tabs>
              <w:rPr>
                <w:rFonts w:ascii="Times New Roman" w:hAnsi="Times New Roman"/>
              </w:rPr>
            </w:pPr>
          </w:p>
        </w:tc>
        <w:tc>
          <w:tcPr>
            <w:tcW w:w="1417" w:type="dxa"/>
            <w:vMerge/>
          </w:tcPr>
          <w:p w14:paraId="696A8CC6" w14:textId="77777777" w:rsidR="008A5DBC" w:rsidRPr="00E06E79" w:rsidRDefault="008A5DBC" w:rsidP="00E06E79">
            <w:pPr>
              <w:tabs>
                <w:tab w:val="left" w:pos="567"/>
              </w:tabs>
              <w:rPr>
                <w:rFonts w:ascii="Times New Roman" w:hAnsi="Times New Roman"/>
              </w:rPr>
            </w:pPr>
          </w:p>
        </w:tc>
      </w:tr>
      <w:tr w:rsidR="008A5DBC" w:rsidRPr="00E06E79" w14:paraId="3E8BC8CF" w14:textId="77777777" w:rsidTr="00E06E79">
        <w:tc>
          <w:tcPr>
            <w:tcW w:w="658" w:type="dxa"/>
          </w:tcPr>
          <w:p w14:paraId="2E38BEDB" w14:textId="77777777" w:rsidR="008A5DBC" w:rsidRPr="00E06E79" w:rsidRDefault="008A5DBC" w:rsidP="00E06E79">
            <w:pPr>
              <w:tabs>
                <w:tab w:val="left" w:pos="567"/>
              </w:tabs>
              <w:jc w:val="center"/>
              <w:rPr>
                <w:rFonts w:ascii="Times New Roman" w:hAnsi="Times New Roman"/>
              </w:rPr>
            </w:pPr>
            <w:r w:rsidRPr="00E06E79">
              <w:rPr>
                <w:rFonts w:ascii="Times New Roman" w:hAnsi="Times New Roman"/>
              </w:rPr>
              <w:t>1</w:t>
            </w:r>
          </w:p>
        </w:tc>
        <w:tc>
          <w:tcPr>
            <w:tcW w:w="1439" w:type="dxa"/>
          </w:tcPr>
          <w:p w14:paraId="51FE9DFE" w14:textId="77777777" w:rsidR="008A5DBC" w:rsidRPr="00E06E79" w:rsidRDefault="008A5DBC" w:rsidP="00E06E79">
            <w:pPr>
              <w:tabs>
                <w:tab w:val="left" w:pos="567"/>
              </w:tabs>
              <w:jc w:val="center"/>
              <w:rPr>
                <w:rFonts w:ascii="Times New Roman" w:hAnsi="Times New Roman"/>
              </w:rPr>
            </w:pPr>
            <w:r w:rsidRPr="00E06E79">
              <w:rPr>
                <w:rFonts w:ascii="Times New Roman" w:hAnsi="Times New Roman"/>
              </w:rPr>
              <w:t>2</w:t>
            </w:r>
          </w:p>
        </w:tc>
        <w:tc>
          <w:tcPr>
            <w:tcW w:w="1104" w:type="dxa"/>
            <w:gridSpan w:val="2"/>
          </w:tcPr>
          <w:p w14:paraId="2FFFE939" w14:textId="77777777" w:rsidR="008A5DBC" w:rsidRPr="00E06E79" w:rsidRDefault="008A5DBC" w:rsidP="00E06E79">
            <w:pPr>
              <w:tabs>
                <w:tab w:val="left" w:pos="567"/>
              </w:tabs>
              <w:jc w:val="center"/>
              <w:rPr>
                <w:rFonts w:ascii="Times New Roman" w:hAnsi="Times New Roman"/>
              </w:rPr>
            </w:pPr>
            <w:r w:rsidRPr="00E06E79">
              <w:rPr>
                <w:rFonts w:ascii="Times New Roman" w:hAnsi="Times New Roman"/>
              </w:rPr>
              <w:t>3</w:t>
            </w:r>
          </w:p>
        </w:tc>
        <w:tc>
          <w:tcPr>
            <w:tcW w:w="1139" w:type="dxa"/>
            <w:gridSpan w:val="2"/>
          </w:tcPr>
          <w:p w14:paraId="07A30248" w14:textId="77777777" w:rsidR="008A5DBC" w:rsidRPr="00E06E79" w:rsidRDefault="008A5DBC" w:rsidP="00E06E79">
            <w:pPr>
              <w:tabs>
                <w:tab w:val="left" w:pos="567"/>
              </w:tabs>
              <w:jc w:val="center"/>
              <w:rPr>
                <w:rFonts w:ascii="Times New Roman" w:hAnsi="Times New Roman"/>
              </w:rPr>
            </w:pPr>
            <w:r w:rsidRPr="00E06E79">
              <w:rPr>
                <w:rFonts w:ascii="Times New Roman" w:hAnsi="Times New Roman"/>
              </w:rPr>
              <w:t>4</w:t>
            </w:r>
          </w:p>
        </w:tc>
        <w:tc>
          <w:tcPr>
            <w:tcW w:w="712" w:type="dxa"/>
            <w:gridSpan w:val="2"/>
          </w:tcPr>
          <w:p w14:paraId="139B3E14" w14:textId="77777777" w:rsidR="008A5DBC" w:rsidRPr="00E06E79" w:rsidRDefault="008A5DBC" w:rsidP="00E06E79">
            <w:pPr>
              <w:tabs>
                <w:tab w:val="left" w:pos="567"/>
              </w:tabs>
              <w:jc w:val="center"/>
              <w:rPr>
                <w:rFonts w:ascii="Times New Roman" w:hAnsi="Times New Roman"/>
              </w:rPr>
            </w:pPr>
            <w:r w:rsidRPr="00E06E79">
              <w:rPr>
                <w:rFonts w:ascii="Times New Roman" w:hAnsi="Times New Roman"/>
              </w:rPr>
              <w:t>5</w:t>
            </w:r>
          </w:p>
        </w:tc>
        <w:tc>
          <w:tcPr>
            <w:tcW w:w="711" w:type="dxa"/>
            <w:gridSpan w:val="2"/>
          </w:tcPr>
          <w:p w14:paraId="45A94867" w14:textId="77777777" w:rsidR="008A5DBC" w:rsidRPr="00E06E79" w:rsidRDefault="008A5DBC" w:rsidP="00E06E79">
            <w:pPr>
              <w:tabs>
                <w:tab w:val="left" w:pos="567"/>
              </w:tabs>
              <w:jc w:val="center"/>
              <w:rPr>
                <w:rFonts w:ascii="Times New Roman" w:hAnsi="Times New Roman"/>
              </w:rPr>
            </w:pPr>
            <w:r w:rsidRPr="00E06E79">
              <w:rPr>
                <w:rFonts w:ascii="Times New Roman" w:hAnsi="Times New Roman"/>
              </w:rPr>
              <w:t>6</w:t>
            </w:r>
          </w:p>
        </w:tc>
        <w:tc>
          <w:tcPr>
            <w:tcW w:w="709" w:type="dxa"/>
            <w:gridSpan w:val="2"/>
          </w:tcPr>
          <w:p w14:paraId="0A4B67AB" w14:textId="77777777" w:rsidR="008A5DBC" w:rsidRPr="00E06E79" w:rsidRDefault="008A5DBC" w:rsidP="00E06E79">
            <w:pPr>
              <w:tabs>
                <w:tab w:val="left" w:pos="567"/>
              </w:tabs>
              <w:jc w:val="center"/>
              <w:rPr>
                <w:rFonts w:ascii="Times New Roman" w:hAnsi="Times New Roman"/>
              </w:rPr>
            </w:pPr>
            <w:r w:rsidRPr="00E06E79">
              <w:rPr>
                <w:rFonts w:ascii="Times New Roman" w:hAnsi="Times New Roman"/>
              </w:rPr>
              <w:t>7</w:t>
            </w:r>
          </w:p>
        </w:tc>
        <w:tc>
          <w:tcPr>
            <w:tcW w:w="709" w:type="dxa"/>
            <w:gridSpan w:val="2"/>
          </w:tcPr>
          <w:p w14:paraId="09D4D335" w14:textId="77777777" w:rsidR="008A5DBC" w:rsidRPr="00E06E79" w:rsidRDefault="008A5DBC" w:rsidP="00E06E79">
            <w:pPr>
              <w:tabs>
                <w:tab w:val="left" w:pos="567"/>
              </w:tabs>
              <w:jc w:val="center"/>
              <w:rPr>
                <w:rFonts w:ascii="Times New Roman" w:hAnsi="Times New Roman"/>
              </w:rPr>
            </w:pPr>
            <w:r w:rsidRPr="00E06E79">
              <w:rPr>
                <w:rFonts w:ascii="Times New Roman" w:hAnsi="Times New Roman"/>
              </w:rPr>
              <w:t>8</w:t>
            </w:r>
          </w:p>
        </w:tc>
        <w:tc>
          <w:tcPr>
            <w:tcW w:w="713" w:type="dxa"/>
          </w:tcPr>
          <w:p w14:paraId="44B741B0" w14:textId="77777777" w:rsidR="008A5DBC" w:rsidRPr="00E06E79" w:rsidRDefault="008A5DBC" w:rsidP="00E06E79">
            <w:pPr>
              <w:tabs>
                <w:tab w:val="left" w:pos="567"/>
              </w:tabs>
              <w:jc w:val="center"/>
              <w:rPr>
                <w:rFonts w:ascii="Times New Roman" w:hAnsi="Times New Roman"/>
              </w:rPr>
            </w:pPr>
            <w:r w:rsidRPr="00E06E79">
              <w:rPr>
                <w:rFonts w:ascii="Times New Roman" w:hAnsi="Times New Roman"/>
              </w:rPr>
              <w:t>9</w:t>
            </w:r>
          </w:p>
        </w:tc>
        <w:tc>
          <w:tcPr>
            <w:tcW w:w="851" w:type="dxa"/>
          </w:tcPr>
          <w:p w14:paraId="455FE7EF" w14:textId="77777777" w:rsidR="008A5DBC" w:rsidRPr="00E06E79" w:rsidRDefault="008A5DBC" w:rsidP="00E06E79">
            <w:pPr>
              <w:tabs>
                <w:tab w:val="left" w:pos="567"/>
              </w:tabs>
              <w:jc w:val="center"/>
              <w:rPr>
                <w:rFonts w:ascii="Times New Roman" w:hAnsi="Times New Roman"/>
              </w:rPr>
            </w:pPr>
            <w:r w:rsidRPr="00E06E79">
              <w:rPr>
                <w:rFonts w:ascii="Times New Roman" w:hAnsi="Times New Roman"/>
              </w:rPr>
              <w:t>10</w:t>
            </w:r>
          </w:p>
        </w:tc>
        <w:tc>
          <w:tcPr>
            <w:tcW w:w="709" w:type="dxa"/>
          </w:tcPr>
          <w:p w14:paraId="0B51A45A" w14:textId="77777777" w:rsidR="008A5DBC" w:rsidRPr="00E06E79" w:rsidRDefault="008A5DBC" w:rsidP="00E06E79">
            <w:pPr>
              <w:tabs>
                <w:tab w:val="left" w:pos="567"/>
              </w:tabs>
              <w:jc w:val="center"/>
              <w:rPr>
                <w:rFonts w:ascii="Times New Roman" w:hAnsi="Times New Roman"/>
              </w:rPr>
            </w:pPr>
            <w:r w:rsidRPr="00E06E79">
              <w:rPr>
                <w:rFonts w:ascii="Times New Roman" w:hAnsi="Times New Roman"/>
              </w:rPr>
              <w:t>11</w:t>
            </w:r>
          </w:p>
        </w:tc>
        <w:tc>
          <w:tcPr>
            <w:tcW w:w="2139" w:type="dxa"/>
            <w:gridSpan w:val="2"/>
          </w:tcPr>
          <w:p w14:paraId="561AD315" w14:textId="77777777" w:rsidR="008A5DBC" w:rsidRPr="00E06E79" w:rsidRDefault="008A5DBC" w:rsidP="00E06E79">
            <w:pPr>
              <w:tabs>
                <w:tab w:val="left" w:pos="567"/>
              </w:tabs>
              <w:jc w:val="center"/>
              <w:rPr>
                <w:rFonts w:ascii="Times New Roman" w:hAnsi="Times New Roman"/>
              </w:rPr>
            </w:pPr>
            <w:r w:rsidRPr="00E06E79">
              <w:rPr>
                <w:rFonts w:ascii="Times New Roman" w:hAnsi="Times New Roman"/>
              </w:rPr>
              <w:t>12</w:t>
            </w:r>
          </w:p>
        </w:tc>
        <w:tc>
          <w:tcPr>
            <w:tcW w:w="1840" w:type="dxa"/>
          </w:tcPr>
          <w:p w14:paraId="5E20A3EB" w14:textId="77777777" w:rsidR="008A5DBC" w:rsidRPr="00E06E79" w:rsidRDefault="008A5DBC" w:rsidP="00E06E79">
            <w:pPr>
              <w:tabs>
                <w:tab w:val="left" w:pos="567"/>
              </w:tabs>
              <w:jc w:val="center"/>
              <w:rPr>
                <w:rFonts w:ascii="Times New Roman" w:hAnsi="Times New Roman"/>
              </w:rPr>
            </w:pPr>
            <w:r w:rsidRPr="00E06E79">
              <w:rPr>
                <w:rFonts w:ascii="Times New Roman" w:hAnsi="Times New Roman"/>
              </w:rPr>
              <w:t>13</w:t>
            </w:r>
          </w:p>
        </w:tc>
        <w:tc>
          <w:tcPr>
            <w:tcW w:w="1417" w:type="dxa"/>
          </w:tcPr>
          <w:p w14:paraId="253D5FAA" w14:textId="77777777" w:rsidR="008A5DBC" w:rsidRPr="00E06E79" w:rsidRDefault="008A5DBC" w:rsidP="00E06E79">
            <w:pPr>
              <w:tabs>
                <w:tab w:val="left" w:pos="567"/>
              </w:tabs>
              <w:jc w:val="center"/>
              <w:rPr>
                <w:rFonts w:ascii="Times New Roman" w:hAnsi="Times New Roman"/>
              </w:rPr>
            </w:pPr>
            <w:r w:rsidRPr="00E06E79">
              <w:rPr>
                <w:rFonts w:ascii="Times New Roman" w:hAnsi="Times New Roman"/>
              </w:rPr>
              <w:t>14</w:t>
            </w:r>
          </w:p>
        </w:tc>
      </w:tr>
      <w:tr w:rsidR="008A5DBC" w:rsidRPr="00E06E79" w14:paraId="7BD14F47" w14:textId="77777777" w:rsidTr="00E06E79">
        <w:tc>
          <w:tcPr>
            <w:tcW w:w="14850" w:type="dxa"/>
            <w:gridSpan w:val="21"/>
          </w:tcPr>
          <w:p w14:paraId="13A3950E" w14:textId="77777777" w:rsidR="008A5DBC" w:rsidRPr="00E06E79" w:rsidRDefault="008A5DBC" w:rsidP="00E06E79">
            <w:pPr>
              <w:tabs>
                <w:tab w:val="left" w:pos="567"/>
              </w:tabs>
              <w:jc w:val="center"/>
              <w:rPr>
                <w:rFonts w:ascii="Times New Roman" w:hAnsi="Times New Roman"/>
              </w:rPr>
            </w:pPr>
            <w:r w:rsidRPr="00E06E79">
              <w:rPr>
                <w:rFonts w:ascii="Times New Roman" w:hAnsi="Times New Roman"/>
              </w:rPr>
              <w:t>Цель муниципальной программы Комсомольского городского поселения «Дорожная деятельность в отношении автомобильных дорог общего пользования Комсомольского городского поселения»</w:t>
            </w:r>
          </w:p>
          <w:p w14:paraId="0599E420" w14:textId="77777777" w:rsidR="008A5DBC" w:rsidRPr="00E06E79" w:rsidRDefault="008A5DBC" w:rsidP="00E06E79">
            <w:pPr>
              <w:pStyle w:val="af1"/>
              <w:tabs>
                <w:tab w:val="left" w:pos="567"/>
              </w:tabs>
              <w:jc w:val="center"/>
              <w:rPr>
                <w:rFonts w:ascii="Times New Roman" w:hAnsi="Times New Roman" w:cs="Times New Roman"/>
                <w:highlight w:val="yellow"/>
              </w:rPr>
            </w:pPr>
            <w:r w:rsidRPr="00E06E79">
              <w:rPr>
                <w:rFonts w:ascii="Times New Roman" w:hAnsi="Times New Roman" w:cs="Times New Roman"/>
              </w:rPr>
              <w:t>1.Развитие  современной и эффективной  автомобильно-дорожной  инфраструктуры, повышение технического  уровня автомобильных  дорог общего пользования местного значения  Комсомольского городского поселения, их пропускной способности и уровня безопасности для устойчивого экономического развития и улучшения качества жизни населения на территории поселения</w:t>
            </w:r>
          </w:p>
        </w:tc>
      </w:tr>
      <w:tr w:rsidR="008A5DBC" w:rsidRPr="00E06E79" w14:paraId="77717E00" w14:textId="77777777" w:rsidTr="00E06E79">
        <w:tc>
          <w:tcPr>
            <w:tcW w:w="658" w:type="dxa"/>
          </w:tcPr>
          <w:p w14:paraId="27DB44B7" w14:textId="77777777" w:rsidR="008A5DBC" w:rsidRPr="00E06E79" w:rsidRDefault="008A5DBC" w:rsidP="00E06E79">
            <w:pPr>
              <w:tabs>
                <w:tab w:val="left" w:pos="567"/>
              </w:tabs>
              <w:rPr>
                <w:rFonts w:ascii="Times New Roman" w:hAnsi="Times New Roman"/>
              </w:rPr>
            </w:pPr>
            <w:r w:rsidRPr="00E06E79">
              <w:rPr>
                <w:rFonts w:ascii="Times New Roman" w:hAnsi="Times New Roman"/>
              </w:rPr>
              <w:t>1.1.</w:t>
            </w:r>
          </w:p>
        </w:tc>
        <w:tc>
          <w:tcPr>
            <w:tcW w:w="1439" w:type="dxa"/>
          </w:tcPr>
          <w:p w14:paraId="21E7E5F1" w14:textId="77777777" w:rsidR="008A5DBC" w:rsidRPr="00E06E79" w:rsidRDefault="008A5DBC" w:rsidP="00E06E79">
            <w:pPr>
              <w:tabs>
                <w:tab w:val="left" w:pos="567"/>
              </w:tabs>
              <w:rPr>
                <w:rFonts w:ascii="Times New Roman" w:hAnsi="Times New Roman"/>
              </w:rPr>
            </w:pPr>
            <w:r w:rsidRPr="00E06E79">
              <w:rPr>
                <w:rFonts w:ascii="Times New Roman" w:hAnsi="Times New Roman"/>
              </w:rPr>
              <w:t>Количество пешеходных переходов, подлежащих окраске</w:t>
            </w:r>
          </w:p>
        </w:tc>
        <w:tc>
          <w:tcPr>
            <w:tcW w:w="701" w:type="dxa"/>
          </w:tcPr>
          <w:p w14:paraId="586D10A3" w14:textId="77777777" w:rsidR="008A5DBC" w:rsidRPr="00E06E79" w:rsidRDefault="008A5DBC" w:rsidP="00E06E79">
            <w:pPr>
              <w:tabs>
                <w:tab w:val="left" w:pos="567"/>
              </w:tabs>
              <w:rPr>
                <w:rFonts w:ascii="Times New Roman" w:hAnsi="Times New Roman"/>
              </w:rPr>
            </w:pPr>
            <w:r w:rsidRPr="00E06E79">
              <w:rPr>
                <w:rFonts w:ascii="Times New Roman" w:hAnsi="Times New Roman"/>
              </w:rPr>
              <w:t>%</w:t>
            </w:r>
          </w:p>
        </w:tc>
        <w:tc>
          <w:tcPr>
            <w:tcW w:w="850" w:type="dxa"/>
            <w:gridSpan w:val="2"/>
          </w:tcPr>
          <w:p w14:paraId="6B241EFE" w14:textId="77777777" w:rsidR="008A5DBC" w:rsidRPr="00E06E79" w:rsidRDefault="008A5DBC" w:rsidP="00E06E79">
            <w:pPr>
              <w:tabs>
                <w:tab w:val="left" w:pos="567"/>
              </w:tabs>
              <w:rPr>
                <w:rFonts w:ascii="Times New Roman" w:hAnsi="Times New Roman"/>
              </w:rPr>
            </w:pPr>
            <w:r w:rsidRPr="00E06E79">
              <w:rPr>
                <w:rFonts w:ascii="Times New Roman" w:hAnsi="Times New Roman"/>
              </w:rPr>
              <w:t>30</w:t>
            </w:r>
          </w:p>
        </w:tc>
        <w:tc>
          <w:tcPr>
            <w:tcW w:w="851" w:type="dxa"/>
            <w:gridSpan w:val="2"/>
          </w:tcPr>
          <w:p w14:paraId="63C5F80C" w14:textId="77777777" w:rsidR="008A5DBC" w:rsidRPr="00E06E79" w:rsidRDefault="008A5DBC" w:rsidP="00E06E79">
            <w:pPr>
              <w:tabs>
                <w:tab w:val="left" w:pos="567"/>
              </w:tabs>
              <w:rPr>
                <w:rFonts w:ascii="Times New Roman" w:hAnsi="Times New Roman"/>
              </w:rPr>
            </w:pPr>
            <w:r w:rsidRPr="00E06E79">
              <w:rPr>
                <w:rFonts w:ascii="Times New Roman" w:hAnsi="Times New Roman"/>
              </w:rPr>
              <w:t>30</w:t>
            </w:r>
          </w:p>
        </w:tc>
        <w:tc>
          <w:tcPr>
            <w:tcW w:w="850" w:type="dxa"/>
            <w:gridSpan w:val="2"/>
          </w:tcPr>
          <w:p w14:paraId="3CC9D547" w14:textId="77777777" w:rsidR="008A5DBC" w:rsidRPr="00E06E79" w:rsidRDefault="008A5DBC" w:rsidP="00E06E79">
            <w:pPr>
              <w:tabs>
                <w:tab w:val="left" w:pos="567"/>
              </w:tabs>
              <w:rPr>
                <w:rFonts w:ascii="Times New Roman" w:hAnsi="Times New Roman"/>
              </w:rPr>
            </w:pPr>
            <w:r w:rsidRPr="00E06E79">
              <w:rPr>
                <w:rFonts w:ascii="Times New Roman" w:hAnsi="Times New Roman"/>
              </w:rPr>
              <w:t>30</w:t>
            </w:r>
          </w:p>
        </w:tc>
        <w:tc>
          <w:tcPr>
            <w:tcW w:w="851" w:type="dxa"/>
            <w:gridSpan w:val="2"/>
          </w:tcPr>
          <w:p w14:paraId="2607D45E" w14:textId="77777777" w:rsidR="008A5DBC" w:rsidRPr="00E06E79" w:rsidRDefault="008A5DBC" w:rsidP="00E06E79">
            <w:pPr>
              <w:tabs>
                <w:tab w:val="left" w:pos="567"/>
              </w:tabs>
              <w:rPr>
                <w:rFonts w:ascii="Times New Roman" w:hAnsi="Times New Roman"/>
              </w:rPr>
            </w:pPr>
            <w:r w:rsidRPr="00E06E79">
              <w:rPr>
                <w:rFonts w:ascii="Times New Roman" w:hAnsi="Times New Roman"/>
              </w:rPr>
              <w:t>30</w:t>
            </w:r>
          </w:p>
        </w:tc>
        <w:tc>
          <w:tcPr>
            <w:tcW w:w="850" w:type="dxa"/>
            <w:gridSpan w:val="2"/>
          </w:tcPr>
          <w:p w14:paraId="156AF03E" w14:textId="77777777" w:rsidR="008A5DBC" w:rsidRPr="00E06E79" w:rsidRDefault="008A5DBC" w:rsidP="00E06E79">
            <w:pPr>
              <w:tabs>
                <w:tab w:val="left" w:pos="567"/>
              </w:tabs>
              <w:rPr>
                <w:rFonts w:ascii="Times New Roman" w:hAnsi="Times New Roman"/>
              </w:rPr>
            </w:pPr>
            <w:r w:rsidRPr="00E06E79">
              <w:rPr>
                <w:rFonts w:ascii="Times New Roman" w:hAnsi="Times New Roman"/>
              </w:rPr>
              <w:t>30</w:t>
            </w:r>
          </w:p>
        </w:tc>
        <w:tc>
          <w:tcPr>
            <w:tcW w:w="844" w:type="dxa"/>
            <w:gridSpan w:val="2"/>
          </w:tcPr>
          <w:p w14:paraId="428F490C" w14:textId="77777777" w:rsidR="008A5DBC" w:rsidRPr="00E06E79" w:rsidRDefault="008A5DBC" w:rsidP="00E06E79">
            <w:pPr>
              <w:tabs>
                <w:tab w:val="left" w:pos="567"/>
              </w:tabs>
              <w:rPr>
                <w:rFonts w:ascii="Times New Roman" w:hAnsi="Times New Roman"/>
              </w:rPr>
            </w:pPr>
            <w:r w:rsidRPr="00E06E79">
              <w:rPr>
                <w:rFonts w:ascii="Times New Roman" w:hAnsi="Times New Roman"/>
              </w:rPr>
              <w:t>30</w:t>
            </w:r>
          </w:p>
        </w:tc>
        <w:tc>
          <w:tcPr>
            <w:tcW w:w="851" w:type="dxa"/>
          </w:tcPr>
          <w:p w14:paraId="0DF238FD" w14:textId="77777777" w:rsidR="008A5DBC" w:rsidRPr="00E06E79" w:rsidRDefault="008A5DBC" w:rsidP="00E06E79">
            <w:pPr>
              <w:tabs>
                <w:tab w:val="left" w:pos="567"/>
              </w:tabs>
              <w:rPr>
                <w:rFonts w:ascii="Times New Roman" w:hAnsi="Times New Roman"/>
              </w:rPr>
            </w:pPr>
            <w:r w:rsidRPr="00E06E79">
              <w:rPr>
                <w:rFonts w:ascii="Times New Roman" w:hAnsi="Times New Roman"/>
              </w:rPr>
              <w:t>30</w:t>
            </w:r>
          </w:p>
        </w:tc>
        <w:tc>
          <w:tcPr>
            <w:tcW w:w="859" w:type="dxa"/>
            <w:gridSpan w:val="2"/>
          </w:tcPr>
          <w:p w14:paraId="2080FD68" w14:textId="77777777" w:rsidR="008A5DBC" w:rsidRPr="00E06E79" w:rsidRDefault="008A5DBC" w:rsidP="00E06E79">
            <w:pPr>
              <w:tabs>
                <w:tab w:val="left" w:pos="567"/>
              </w:tabs>
              <w:rPr>
                <w:rFonts w:ascii="Times New Roman" w:hAnsi="Times New Roman"/>
              </w:rPr>
            </w:pPr>
            <w:r w:rsidRPr="00E06E79">
              <w:rPr>
                <w:rFonts w:ascii="Times New Roman" w:hAnsi="Times New Roman"/>
              </w:rPr>
              <w:t>30</w:t>
            </w:r>
          </w:p>
        </w:tc>
        <w:tc>
          <w:tcPr>
            <w:tcW w:w="1989" w:type="dxa"/>
          </w:tcPr>
          <w:p w14:paraId="0F863ACD" w14:textId="77777777" w:rsidR="008A5DBC" w:rsidRPr="00E06E79" w:rsidRDefault="008A5DBC" w:rsidP="00E06E79">
            <w:pPr>
              <w:tabs>
                <w:tab w:val="left" w:pos="567"/>
              </w:tabs>
              <w:rPr>
                <w:rFonts w:ascii="Times New Roman" w:hAnsi="Times New Roman"/>
              </w:rPr>
            </w:pPr>
            <w:r w:rsidRPr="00E06E79">
              <w:rPr>
                <w:rFonts w:ascii="Times New Roman" w:hAnsi="Times New Roman"/>
              </w:rPr>
              <w:t>Решение Совета Комсомольского муниципального района от 20.10.2022г. №208 «Об утверждении стратегии социально-экономического развития Комсомольского муниципального района Ивановской области до 2030 года»</w:t>
            </w:r>
          </w:p>
        </w:tc>
        <w:tc>
          <w:tcPr>
            <w:tcW w:w="1840" w:type="dxa"/>
          </w:tcPr>
          <w:p w14:paraId="2B8A90E8" w14:textId="77777777" w:rsidR="008A5DBC" w:rsidRPr="00E06E79" w:rsidRDefault="008A5DBC" w:rsidP="00E06E79">
            <w:pPr>
              <w:tabs>
                <w:tab w:val="left" w:pos="567"/>
              </w:tabs>
              <w:rPr>
                <w:rFonts w:ascii="Times New Roman" w:hAnsi="Times New Roman"/>
              </w:rPr>
            </w:pPr>
            <w:r w:rsidRPr="00E06E79">
              <w:rPr>
                <w:rFonts w:ascii="Times New Roman" w:hAnsi="Times New Roman"/>
              </w:rPr>
              <w:t>Администрация Комсомольского муниципального района</w:t>
            </w:r>
          </w:p>
        </w:tc>
        <w:tc>
          <w:tcPr>
            <w:tcW w:w="1417" w:type="dxa"/>
          </w:tcPr>
          <w:p w14:paraId="7DE5E43A" w14:textId="77777777" w:rsidR="008A5DBC" w:rsidRPr="00E06E79" w:rsidRDefault="008A5DBC" w:rsidP="00E06E79">
            <w:pPr>
              <w:rPr>
                <w:rFonts w:ascii="Times New Roman" w:hAnsi="Times New Roman"/>
              </w:rPr>
            </w:pPr>
            <w:r w:rsidRPr="00E06E79">
              <w:rPr>
                <w:rFonts w:ascii="Times New Roman" w:hAnsi="Times New Roman"/>
              </w:rPr>
              <w:t>Обеспечение безопасности дорожного движения, предотвращение социально-экономического  ущерба от дорожно-транспортных происшествий и их последствий</w:t>
            </w:r>
          </w:p>
        </w:tc>
      </w:tr>
      <w:tr w:rsidR="008A5DBC" w:rsidRPr="00E06E79" w14:paraId="232A1C6E" w14:textId="77777777" w:rsidTr="00E06E79">
        <w:tc>
          <w:tcPr>
            <w:tcW w:w="658" w:type="dxa"/>
          </w:tcPr>
          <w:p w14:paraId="57FBCCCB" w14:textId="77777777" w:rsidR="008A5DBC" w:rsidRPr="00E06E79" w:rsidRDefault="008A5DBC" w:rsidP="00E06E79">
            <w:pPr>
              <w:tabs>
                <w:tab w:val="left" w:pos="567"/>
              </w:tabs>
              <w:rPr>
                <w:rFonts w:ascii="Times New Roman" w:hAnsi="Times New Roman"/>
              </w:rPr>
            </w:pPr>
          </w:p>
          <w:p w14:paraId="71EC7F41" w14:textId="77777777" w:rsidR="008A5DBC" w:rsidRPr="00E06E79" w:rsidRDefault="008A5DBC" w:rsidP="00E06E79">
            <w:pPr>
              <w:rPr>
                <w:rFonts w:ascii="Times New Roman" w:hAnsi="Times New Roman"/>
              </w:rPr>
            </w:pPr>
            <w:r w:rsidRPr="00E06E79">
              <w:rPr>
                <w:rFonts w:ascii="Times New Roman" w:hAnsi="Times New Roman"/>
              </w:rPr>
              <w:t>1.2.</w:t>
            </w:r>
          </w:p>
        </w:tc>
        <w:tc>
          <w:tcPr>
            <w:tcW w:w="1439" w:type="dxa"/>
          </w:tcPr>
          <w:p w14:paraId="18DAD5F4" w14:textId="77777777" w:rsidR="008A5DBC" w:rsidRPr="00E06E79" w:rsidRDefault="008A5DBC" w:rsidP="00E06E79">
            <w:pPr>
              <w:tabs>
                <w:tab w:val="left" w:pos="567"/>
              </w:tabs>
              <w:rPr>
                <w:rFonts w:ascii="Times New Roman" w:hAnsi="Times New Roman"/>
              </w:rPr>
            </w:pPr>
            <w:r w:rsidRPr="00E06E79">
              <w:rPr>
                <w:rFonts w:ascii="Times New Roman" w:hAnsi="Times New Roman"/>
              </w:rPr>
              <w:t>Количество нанесенной дорожной разметки</w:t>
            </w:r>
          </w:p>
        </w:tc>
        <w:tc>
          <w:tcPr>
            <w:tcW w:w="701" w:type="dxa"/>
          </w:tcPr>
          <w:p w14:paraId="1E4EB681" w14:textId="77777777" w:rsidR="008A5DBC" w:rsidRPr="00E06E79" w:rsidRDefault="008A5DBC" w:rsidP="00E06E79">
            <w:pPr>
              <w:tabs>
                <w:tab w:val="left" w:pos="567"/>
              </w:tabs>
              <w:rPr>
                <w:rFonts w:ascii="Times New Roman" w:hAnsi="Times New Roman"/>
              </w:rPr>
            </w:pPr>
            <w:r w:rsidRPr="00E06E79">
              <w:rPr>
                <w:rFonts w:ascii="Times New Roman" w:hAnsi="Times New Roman"/>
              </w:rPr>
              <w:t>м²</w:t>
            </w:r>
          </w:p>
        </w:tc>
        <w:tc>
          <w:tcPr>
            <w:tcW w:w="850" w:type="dxa"/>
            <w:gridSpan w:val="2"/>
          </w:tcPr>
          <w:p w14:paraId="4CBC2391" w14:textId="77777777" w:rsidR="008A5DBC" w:rsidRPr="00E06E79" w:rsidRDefault="008A5DBC" w:rsidP="00E06E79">
            <w:pPr>
              <w:rPr>
                <w:rFonts w:ascii="Times New Roman" w:hAnsi="Times New Roman"/>
              </w:rPr>
            </w:pPr>
            <w:r w:rsidRPr="00E06E79">
              <w:rPr>
                <w:rFonts w:ascii="Times New Roman" w:hAnsi="Times New Roman"/>
              </w:rPr>
              <w:t>950,18</w:t>
            </w:r>
          </w:p>
        </w:tc>
        <w:tc>
          <w:tcPr>
            <w:tcW w:w="851" w:type="dxa"/>
            <w:gridSpan w:val="2"/>
          </w:tcPr>
          <w:p w14:paraId="68AD4E0F" w14:textId="77777777" w:rsidR="008A5DBC" w:rsidRPr="00E06E79" w:rsidRDefault="008A5DBC" w:rsidP="00E06E79">
            <w:pPr>
              <w:rPr>
                <w:rFonts w:ascii="Times New Roman" w:hAnsi="Times New Roman"/>
              </w:rPr>
            </w:pPr>
            <w:r w:rsidRPr="00E06E79">
              <w:rPr>
                <w:rFonts w:ascii="Times New Roman" w:hAnsi="Times New Roman"/>
              </w:rPr>
              <w:t>950,18</w:t>
            </w:r>
          </w:p>
        </w:tc>
        <w:tc>
          <w:tcPr>
            <w:tcW w:w="850" w:type="dxa"/>
            <w:gridSpan w:val="2"/>
          </w:tcPr>
          <w:p w14:paraId="5B98943A" w14:textId="77777777" w:rsidR="008A5DBC" w:rsidRPr="00E06E79" w:rsidRDefault="008A5DBC" w:rsidP="00E06E79">
            <w:pPr>
              <w:rPr>
                <w:rFonts w:ascii="Times New Roman" w:hAnsi="Times New Roman"/>
              </w:rPr>
            </w:pPr>
            <w:r w:rsidRPr="00E06E79">
              <w:rPr>
                <w:rFonts w:ascii="Times New Roman" w:hAnsi="Times New Roman"/>
              </w:rPr>
              <w:t>950,18</w:t>
            </w:r>
          </w:p>
        </w:tc>
        <w:tc>
          <w:tcPr>
            <w:tcW w:w="851" w:type="dxa"/>
            <w:gridSpan w:val="2"/>
          </w:tcPr>
          <w:p w14:paraId="077B5BCD" w14:textId="77777777" w:rsidR="008A5DBC" w:rsidRPr="00E06E79" w:rsidRDefault="008A5DBC" w:rsidP="00E06E79">
            <w:pPr>
              <w:rPr>
                <w:rFonts w:ascii="Times New Roman" w:hAnsi="Times New Roman"/>
              </w:rPr>
            </w:pPr>
            <w:r w:rsidRPr="00E06E79">
              <w:rPr>
                <w:rFonts w:ascii="Times New Roman" w:hAnsi="Times New Roman"/>
              </w:rPr>
              <w:t>950,18</w:t>
            </w:r>
          </w:p>
        </w:tc>
        <w:tc>
          <w:tcPr>
            <w:tcW w:w="850" w:type="dxa"/>
            <w:gridSpan w:val="2"/>
          </w:tcPr>
          <w:p w14:paraId="227D7C13" w14:textId="77777777" w:rsidR="008A5DBC" w:rsidRPr="00E06E79" w:rsidRDefault="008A5DBC" w:rsidP="00E06E79">
            <w:pPr>
              <w:rPr>
                <w:rFonts w:ascii="Times New Roman" w:hAnsi="Times New Roman"/>
              </w:rPr>
            </w:pPr>
            <w:r w:rsidRPr="00E06E79">
              <w:rPr>
                <w:rFonts w:ascii="Times New Roman" w:hAnsi="Times New Roman"/>
              </w:rPr>
              <w:t>950,18</w:t>
            </w:r>
          </w:p>
        </w:tc>
        <w:tc>
          <w:tcPr>
            <w:tcW w:w="844" w:type="dxa"/>
            <w:gridSpan w:val="2"/>
          </w:tcPr>
          <w:p w14:paraId="430DAC02" w14:textId="77777777" w:rsidR="008A5DBC" w:rsidRPr="00E06E79" w:rsidRDefault="008A5DBC" w:rsidP="00E06E79">
            <w:pPr>
              <w:rPr>
                <w:rFonts w:ascii="Times New Roman" w:hAnsi="Times New Roman"/>
              </w:rPr>
            </w:pPr>
            <w:r w:rsidRPr="00E06E79">
              <w:rPr>
                <w:rFonts w:ascii="Times New Roman" w:hAnsi="Times New Roman"/>
              </w:rPr>
              <w:t>950,18</w:t>
            </w:r>
          </w:p>
        </w:tc>
        <w:tc>
          <w:tcPr>
            <w:tcW w:w="851" w:type="dxa"/>
          </w:tcPr>
          <w:p w14:paraId="7E8CB106" w14:textId="77777777" w:rsidR="008A5DBC" w:rsidRPr="00E06E79" w:rsidRDefault="008A5DBC" w:rsidP="00E06E79">
            <w:pPr>
              <w:rPr>
                <w:rFonts w:ascii="Times New Roman" w:hAnsi="Times New Roman"/>
              </w:rPr>
            </w:pPr>
            <w:r w:rsidRPr="00E06E79">
              <w:rPr>
                <w:rFonts w:ascii="Times New Roman" w:hAnsi="Times New Roman"/>
              </w:rPr>
              <w:t>950,18</w:t>
            </w:r>
          </w:p>
        </w:tc>
        <w:tc>
          <w:tcPr>
            <w:tcW w:w="859" w:type="dxa"/>
            <w:gridSpan w:val="2"/>
          </w:tcPr>
          <w:p w14:paraId="76702D62" w14:textId="77777777" w:rsidR="008A5DBC" w:rsidRPr="00E06E79" w:rsidRDefault="008A5DBC" w:rsidP="00E06E79">
            <w:pPr>
              <w:rPr>
                <w:rFonts w:ascii="Times New Roman" w:hAnsi="Times New Roman"/>
              </w:rPr>
            </w:pPr>
            <w:r w:rsidRPr="00E06E79">
              <w:rPr>
                <w:rFonts w:ascii="Times New Roman" w:hAnsi="Times New Roman"/>
              </w:rPr>
              <w:t>950,18</w:t>
            </w:r>
          </w:p>
        </w:tc>
        <w:tc>
          <w:tcPr>
            <w:tcW w:w="1989" w:type="dxa"/>
          </w:tcPr>
          <w:p w14:paraId="488A12B2" w14:textId="77777777" w:rsidR="008A5DBC" w:rsidRPr="00E06E79" w:rsidRDefault="008A5DBC" w:rsidP="00E06E79">
            <w:pPr>
              <w:tabs>
                <w:tab w:val="left" w:pos="567"/>
              </w:tabs>
              <w:rPr>
                <w:rFonts w:ascii="Times New Roman" w:hAnsi="Times New Roman"/>
                <w:highlight w:val="yellow"/>
              </w:rPr>
            </w:pPr>
            <w:r w:rsidRPr="00E06E79">
              <w:rPr>
                <w:rFonts w:ascii="Times New Roman" w:hAnsi="Times New Roman"/>
              </w:rPr>
              <w:t>Решение Совета Комсомольского муниципального района от 20.10.2022г. №208 «Об утверждении стратегии социально-экономического развития Комсомольского муниципального района Ивановской области до 2030 года»</w:t>
            </w:r>
          </w:p>
        </w:tc>
        <w:tc>
          <w:tcPr>
            <w:tcW w:w="1840" w:type="dxa"/>
          </w:tcPr>
          <w:p w14:paraId="73FC0782" w14:textId="77777777" w:rsidR="008A5DBC" w:rsidRPr="00E06E79" w:rsidRDefault="008A5DBC" w:rsidP="00E06E79">
            <w:pPr>
              <w:tabs>
                <w:tab w:val="left" w:pos="567"/>
              </w:tabs>
              <w:rPr>
                <w:rFonts w:ascii="Times New Roman" w:hAnsi="Times New Roman"/>
                <w:highlight w:val="yellow"/>
              </w:rPr>
            </w:pPr>
            <w:r w:rsidRPr="00E06E79">
              <w:rPr>
                <w:rFonts w:ascii="Times New Roman" w:hAnsi="Times New Roman"/>
              </w:rPr>
              <w:t>Администрация Комсомольского муниципального района</w:t>
            </w:r>
          </w:p>
        </w:tc>
        <w:tc>
          <w:tcPr>
            <w:tcW w:w="1417" w:type="dxa"/>
          </w:tcPr>
          <w:p w14:paraId="26B9060E" w14:textId="77777777" w:rsidR="008A5DBC" w:rsidRPr="00E06E79" w:rsidRDefault="008A5DBC" w:rsidP="00E06E79">
            <w:pPr>
              <w:rPr>
                <w:rFonts w:ascii="Times New Roman" w:hAnsi="Times New Roman"/>
              </w:rPr>
            </w:pPr>
            <w:r w:rsidRPr="00E06E79">
              <w:rPr>
                <w:rFonts w:ascii="Times New Roman" w:hAnsi="Times New Roman"/>
              </w:rPr>
              <w:t>Обеспечение безопасности дорожного движения, предотвращение социально-экономического  ущерба от дорожно-транспортных происшествий и их последствий</w:t>
            </w:r>
          </w:p>
        </w:tc>
      </w:tr>
      <w:tr w:rsidR="008A5DBC" w:rsidRPr="00E06E79" w14:paraId="6FD18974" w14:textId="77777777" w:rsidTr="00E06E79">
        <w:tc>
          <w:tcPr>
            <w:tcW w:w="658" w:type="dxa"/>
          </w:tcPr>
          <w:p w14:paraId="21917D88" w14:textId="77777777" w:rsidR="008A5DBC" w:rsidRPr="00E06E79" w:rsidRDefault="008A5DBC" w:rsidP="00E06E79">
            <w:pPr>
              <w:tabs>
                <w:tab w:val="left" w:pos="567"/>
              </w:tabs>
              <w:rPr>
                <w:rFonts w:ascii="Times New Roman" w:hAnsi="Times New Roman"/>
              </w:rPr>
            </w:pPr>
            <w:r w:rsidRPr="00E06E79">
              <w:rPr>
                <w:rFonts w:ascii="Times New Roman" w:hAnsi="Times New Roman"/>
              </w:rPr>
              <w:t>1.3.</w:t>
            </w:r>
          </w:p>
        </w:tc>
        <w:tc>
          <w:tcPr>
            <w:tcW w:w="1435" w:type="dxa"/>
          </w:tcPr>
          <w:p w14:paraId="65898E84" w14:textId="77777777" w:rsidR="008A5DBC" w:rsidRPr="00E06E79" w:rsidRDefault="008A5DBC" w:rsidP="00E06E79">
            <w:pPr>
              <w:tabs>
                <w:tab w:val="left" w:pos="567"/>
              </w:tabs>
              <w:rPr>
                <w:rFonts w:ascii="Times New Roman" w:hAnsi="Times New Roman"/>
              </w:rPr>
            </w:pPr>
            <w:r w:rsidRPr="00E06E79">
              <w:rPr>
                <w:rFonts w:ascii="Times New Roman" w:hAnsi="Times New Roman"/>
              </w:rPr>
              <w:t>Доля автомобильных дорог общего пользования местного значения, не соответствующих нормативным требованиям и транспортно-эксплуатационным показателям на 31 декабря</w:t>
            </w:r>
          </w:p>
        </w:tc>
        <w:tc>
          <w:tcPr>
            <w:tcW w:w="697" w:type="dxa"/>
          </w:tcPr>
          <w:p w14:paraId="692D3C10" w14:textId="77777777" w:rsidR="008A5DBC" w:rsidRPr="00E06E79" w:rsidRDefault="008A5DBC" w:rsidP="00E06E79">
            <w:pPr>
              <w:tabs>
                <w:tab w:val="left" w:pos="567"/>
              </w:tabs>
              <w:rPr>
                <w:rFonts w:ascii="Times New Roman" w:hAnsi="Times New Roman"/>
              </w:rPr>
            </w:pPr>
            <w:r w:rsidRPr="00E06E79">
              <w:rPr>
                <w:rFonts w:ascii="Times New Roman" w:hAnsi="Times New Roman"/>
              </w:rPr>
              <w:t>%</w:t>
            </w:r>
          </w:p>
        </w:tc>
        <w:tc>
          <w:tcPr>
            <w:tcW w:w="850" w:type="dxa"/>
            <w:gridSpan w:val="2"/>
          </w:tcPr>
          <w:p w14:paraId="0766110D" w14:textId="77777777" w:rsidR="008A5DBC" w:rsidRPr="00E06E79" w:rsidRDefault="008A5DBC" w:rsidP="00E06E79">
            <w:pPr>
              <w:tabs>
                <w:tab w:val="left" w:pos="567"/>
              </w:tabs>
              <w:rPr>
                <w:rFonts w:ascii="Times New Roman" w:hAnsi="Times New Roman"/>
              </w:rPr>
            </w:pPr>
            <w:r w:rsidRPr="00E06E79">
              <w:rPr>
                <w:rFonts w:ascii="Times New Roman" w:hAnsi="Times New Roman"/>
              </w:rPr>
              <w:t>18,5</w:t>
            </w:r>
          </w:p>
        </w:tc>
        <w:tc>
          <w:tcPr>
            <w:tcW w:w="851" w:type="dxa"/>
            <w:gridSpan w:val="2"/>
          </w:tcPr>
          <w:p w14:paraId="71A8CE07" w14:textId="77777777" w:rsidR="008A5DBC" w:rsidRPr="00E06E79" w:rsidRDefault="008A5DBC" w:rsidP="00E06E79">
            <w:pPr>
              <w:tabs>
                <w:tab w:val="left" w:pos="567"/>
              </w:tabs>
              <w:rPr>
                <w:rFonts w:ascii="Times New Roman" w:hAnsi="Times New Roman"/>
              </w:rPr>
            </w:pPr>
            <w:r w:rsidRPr="00E06E79">
              <w:rPr>
                <w:rFonts w:ascii="Times New Roman" w:hAnsi="Times New Roman"/>
              </w:rPr>
              <w:t>18,5</w:t>
            </w:r>
          </w:p>
        </w:tc>
        <w:tc>
          <w:tcPr>
            <w:tcW w:w="850" w:type="dxa"/>
            <w:gridSpan w:val="2"/>
          </w:tcPr>
          <w:p w14:paraId="73F4C61F" w14:textId="77777777" w:rsidR="008A5DBC" w:rsidRPr="00E06E79" w:rsidRDefault="008A5DBC" w:rsidP="00E06E79">
            <w:pPr>
              <w:tabs>
                <w:tab w:val="left" w:pos="567"/>
              </w:tabs>
              <w:rPr>
                <w:rFonts w:ascii="Times New Roman" w:hAnsi="Times New Roman"/>
              </w:rPr>
            </w:pPr>
            <w:r w:rsidRPr="00E06E79">
              <w:rPr>
                <w:rFonts w:ascii="Times New Roman" w:hAnsi="Times New Roman"/>
              </w:rPr>
              <w:t>17,5</w:t>
            </w:r>
          </w:p>
        </w:tc>
        <w:tc>
          <w:tcPr>
            <w:tcW w:w="851" w:type="dxa"/>
            <w:gridSpan w:val="2"/>
          </w:tcPr>
          <w:p w14:paraId="10617C8A" w14:textId="77777777" w:rsidR="008A5DBC" w:rsidRPr="00E06E79" w:rsidRDefault="008A5DBC" w:rsidP="00E06E79">
            <w:pPr>
              <w:tabs>
                <w:tab w:val="left" w:pos="567"/>
              </w:tabs>
              <w:rPr>
                <w:rFonts w:ascii="Times New Roman" w:hAnsi="Times New Roman"/>
              </w:rPr>
            </w:pPr>
            <w:r w:rsidRPr="00E06E79">
              <w:rPr>
                <w:rFonts w:ascii="Times New Roman" w:hAnsi="Times New Roman"/>
              </w:rPr>
              <w:t>17,5</w:t>
            </w:r>
          </w:p>
        </w:tc>
        <w:tc>
          <w:tcPr>
            <w:tcW w:w="850" w:type="dxa"/>
            <w:gridSpan w:val="2"/>
          </w:tcPr>
          <w:p w14:paraId="06F3758E" w14:textId="77777777" w:rsidR="008A5DBC" w:rsidRPr="00E06E79" w:rsidRDefault="008A5DBC" w:rsidP="00E06E79">
            <w:pPr>
              <w:tabs>
                <w:tab w:val="left" w:pos="567"/>
              </w:tabs>
              <w:rPr>
                <w:rFonts w:ascii="Times New Roman" w:hAnsi="Times New Roman"/>
              </w:rPr>
            </w:pPr>
            <w:r w:rsidRPr="00E06E79">
              <w:rPr>
                <w:rFonts w:ascii="Times New Roman" w:hAnsi="Times New Roman"/>
              </w:rPr>
              <w:t>16,5</w:t>
            </w:r>
          </w:p>
        </w:tc>
        <w:tc>
          <w:tcPr>
            <w:tcW w:w="852" w:type="dxa"/>
            <w:gridSpan w:val="2"/>
          </w:tcPr>
          <w:p w14:paraId="44F17DA3" w14:textId="77777777" w:rsidR="008A5DBC" w:rsidRPr="00E06E79" w:rsidRDefault="008A5DBC" w:rsidP="00E06E79">
            <w:pPr>
              <w:tabs>
                <w:tab w:val="left" w:pos="567"/>
              </w:tabs>
              <w:rPr>
                <w:rFonts w:ascii="Times New Roman" w:hAnsi="Times New Roman"/>
              </w:rPr>
            </w:pPr>
            <w:r w:rsidRPr="00E06E79">
              <w:rPr>
                <w:rFonts w:ascii="Times New Roman" w:hAnsi="Times New Roman"/>
              </w:rPr>
              <w:t>16,5</w:t>
            </w:r>
          </w:p>
        </w:tc>
        <w:tc>
          <w:tcPr>
            <w:tcW w:w="851" w:type="dxa"/>
          </w:tcPr>
          <w:p w14:paraId="7F6DA0C4" w14:textId="77777777" w:rsidR="008A5DBC" w:rsidRPr="00E06E79" w:rsidRDefault="008A5DBC" w:rsidP="00E06E79">
            <w:pPr>
              <w:tabs>
                <w:tab w:val="left" w:pos="567"/>
              </w:tabs>
              <w:rPr>
                <w:rFonts w:ascii="Times New Roman" w:hAnsi="Times New Roman"/>
              </w:rPr>
            </w:pPr>
            <w:r w:rsidRPr="00E06E79">
              <w:rPr>
                <w:rFonts w:ascii="Times New Roman" w:hAnsi="Times New Roman"/>
              </w:rPr>
              <w:t>15,5</w:t>
            </w:r>
          </w:p>
        </w:tc>
        <w:tc>
          <w:tcPr>
            <w:tcW w:w="859" w:type="dxa"/>
            <w:gridSpan w:val="2"/>
          </w:tcPr>
          <w:p w14:paraId="2BBD7524" w14:textId="77777777" w:rsidR="008A5DBC" w:rsidRPr="00E06E79" w:rsidRDefault="008A5DBC" w:rsidP="00E06E79">
            <w:pPr>
              <w:tabs>
                <w:tab w:val="left" w:pos="567"/>
              </w:tabs>
              <w:rPr>
                <w:rFonts w:ascii="Times New Roman" w:hAnsi="Times New Roman"/>
              </w:rPr>
            </w:pPr>
            <w:r w:rsidRPr="00E06E79">
              <w:rPr>
                <w:rFonts w:ascii="Times New Roman" w:hAnsi="Times New Roman"/>
              </w:rPr>
              <w:t>15,5</w:t>
            </w:r>
          </w:p>
        </w:tc>
        <w:tc>
          <w:tcPr>
            <w:tcW w:w="1989" w:type="dxa"/>
          </w:tcPr>
          <w:p w14:paraId="1E43BC53" w14:textId="77777777" w:rsidR="008A5DBC" w:rsidRPr="00E06E79" w:rsidRDefault="008A5DBC" w:rsidP="00E06E79">
            <w:pPr>
              <w:tabs>
                <w:tab w:val="left" w:pos="567"/>
              </w:tabs>
              <w:rPr>
                <w:rFonts w:ascii="Times New Roman" w:hAnsi="Times New Roman"/>
              </w:rPr>
            </w:pPr>
            <w:r w:rsidRPr="00E06E79">
              <w:rPr>
                <w:rFonts w:ascii="Times New Roman" w:hAnsi="Times New Roman"/>
              </w:rPr>
              <w:t>Решение Совета Комсомольского муниципального района от 20.10.2022г. №208 «Об утверждении стратегии социально-экономического развития Комсомольского муниципального района Ивановской области до 2030 года»</w:t>
            </w:r>
          </w:p>
        </w:tc>
        <w:tc>
          <w:tcPr>
            <w:tcW w:w="1840" w:type="dxa"/>
          </w:tcPr>
          <w:p w14:paraId="279C7241" w14:textId="77777777" w:rsidR="008A5DBC" w:rsidRPr="00E06E79" w:rsidRDefault="008A5DBC" w:rsidP="00E06E79">
            <w:pPr>
              <w:tabs>
                <w:tab w:val="left" w:pos="567"/>
              </w:tabs>
              <w:rPr>
                <w:rFonts w:ascii="Times New Roman" w:hAnsi="Times New Roman"/>
              </w:rPr>
            </w:pPr>
            <w:r w:rsidRPr="00E06E79">
              <w:rPr>
                <w:rFonts w:ascii="Times New Roman" w:hAnsi="Times New Roman"/>
              </w:rPr>
              <w:t>Администрация Комсомольского муниципального района</w:t>
            </w:r>
          </w:p>
        </w:tc>
        <w:tc>
          <w:tcPr>
            <w:tcW w:w="1417" w:type="dxa"/>
          </w:tcPr>
          <w:p w14:paraId="37D7E0A2" w14:textId="77777777" w:rsidR="008A5DBC" w:rsidRPr="00E06E79" w:rsidRDefault="008A5DBC" w:rsidP="00E06E79">
            <w:pPr>
              <w:tabs>
                <w:tab w:val="left" w:pos="567"/>
              </w:tabs>
              <w:rPr>
                <w:rFonts w:ascii="Times New Roman" w:hAnsi="Times New Roman"/>
              </w:rPr>
            </w:pPr>
            <w:r w:rsidRPr="00E06E79">
              <w:rPr>
                <w:rFonts w:ascii="Times New Roman" w:hAnsi="Times New Roman"/>
              </w:rPr>
              <w:t>Улучшение технического и эксплуатационного состояния дорог общего пользования местного значения. Уменьшение доли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r>
      <w:tr w:rsidR="008A5DBC" w:rsidRPr="00E06E79" w14:paraId="30D9233E" w14:textId="77777777" w:rsidTr="00E06E79">
        <w:tc>
          <w:tcPr>
            <w:tcW w:w="658" w:type="dxa"/>
          </w:tcPr>
          <w:p w14:paraId="549328D7" w14:textId="77777777" w:rsidR="008A5DBC" w:rsidRPr="00E06E79" w:rsidRDefault="008A5DBC" w:rsidP="00E06E79">
            <w:pPr>
              <w:tabs>
                <w:tab w:val="left" w:pos="567"/>
              </w:tabs>
              <w:rPr>
                <w:rFonts w:ascii="Times New Roman" w:hAnsi="Times New Roman"/>
              </w:rPr>
            </w:pPr>
            <w:r w:rsidRPr="00E06E79">
              <w:rPr>
                <w:rFonts w:ascii="Times New Roman" w:hAnsi="Times New Roman"/>
              </w:rPr>
              <w:t>1.4.</w:t>
            </w:r>
          </w:p>
        </w:tc>
        <w:tc>
          <w:tcPr>
            <w:tcW w:w="1435" w:type="dxa"/>
          </w:tcPr>
          <w:p w14:paraId="2C92AA21" w14:textId="77777777" w:rsidR="008A5DBC" w:rsidRPr="00E06E79" w:rsidRDefault="008A5DBC" w:rsidP="00E06E79">
            <w:pPr>
              <w:tabs>
                <w:tab w:val="left" w:pos="567"/>
              </w:tabs>
              <w:rPr>
                <w:rFonts w:ascii="Times New Roman" w:hAnsi="Times New Roman"/>
              </w:rPr>
            </w:pPr>
            <w:r w:rsidRPr="00E06E79">
              <w:rPr>
                <w:rFonts w:ascii="Times New Roman" w:hAnsi="Times New Roman"/>
              </w:rPr>
              <w:t>Доля автомобильных дорог общего пользования, находящихся на содержании</w:t>
            </w:r>
          </w:p>
        </w:tc>
        <w:tc>
          <w:tcPr>
            <w:tcW w:w="697" w:type="dxa"/>
          </w:tcPr>
          <w:p w14:paraId="11958EA8" w14:textId="77777777" w:rsidR="008A5DBC" w:rsidRPr="00E06E79" w:rsidRDefault="008A5DBC" w:rsidP="00E06E79">
            <w:pPr>
              <w:tabs>
                <w:tab w:val="left" w:pos="567"/>
              </w:tabs>
              <w:rPr>
                <w:rFonts w:ascii="Times New Roman" w:hAnsi="Times New Roman"/>
              </w:rPr>
            </w:pPr>
            <w:r w:rsidRPr="00E06E79">
              <w:rPr>
                <w:rFonts w:ascii="Times New Roman" w:hAnsi="Times New Roman"/>
              </w:rPr>
              <w:t>%</w:t>
            </w:r>
          </w:p>
        </w:tc>
        <w:tc>
          <w:tcPr>
            <w:tcW w:w="850" w:type="dxa"/>
            <w:gridSpan w:val="2"/>
          </w:tcPr>
          <w:p w14:paraId="318E6E44" w14:textId="77777777" w:rsidR="008A5DBC" w:rsidRPr="00E06E79" w:rsidRDefault="008A5DBC" w:rsidP="00E06E79">
            <w:pPr>
              <w:tabs>
                <w:tab w:val="left" w:pos="567"/>
              </w:tabs>
              <w:rPr>
                <w:rFonts w:ascii="Times New Roman" w:hAnsi="Times New Roman"/>
              </w:rPr>
            </w:pPr>
            <w:r w:rsidRPr="00E06E79">
              <w:rPr>
                <w:rFonts w:ascii="Times New Roman" w:hAnsi="Times New Roman"/>
              </w:rPr>
              <w:t>100</w:t>
            </w:r>
          </w:p>
        </w:tc>
        <w:tc>
          <w:tcPr>
            <w:tcW w:w="851" w:type="dxa"/>
            <w:gridSpan w:val="2"/>
          </w:tcPr>
          <w:p w14:paraId="4028F920" w14:textId="77777777" w:rsidR="008A5DBC" w:rsidRPr="00E06E79" w:rsidRDefault="008A5DBC" w:rsidP="00E06E79">
            <w:pPr>
              <w:tabs>
                <w:tab w:val="left" w:pos="567"/>
              </w:tabs>
              <w:rPr>
                <w:rFonts w:ascii="Times New Roman" w:hAnsi="Times New Roman"/>
              </w:rPr>
            </w:pPr>
            <w:r w:rsidRPr="00E06E79">
              <w:rPr>
                <w:rFonts w:ascii="Times New Roman" w:hAnsi="Times New Roman"/>
              </w:rPr>
              <w:t>100</w:t>
            </w:r>
          </w:p>
        </w:tc>
        <w:tc>
          <w:tcPr>
            <w:tcW w:w="850" w:type="dxa"/>
            <w:gridSpan w:val="2"/>
          </w:tcPr>
          <w:p w14:paraId="7EEA12F8" w14:textId="77777777" w:rsidR="008A5DBC" w:rsidRPr="00E06E79" w:rsidRDefault="008A5DBC" w:rsidP="00E06E79">
            <w:pPr>
              <w:tabs>
                <w:tab w:val="left" w:pos="567"/>
              </w:tabs>
              <w:rPr>
                <w:rFonts w:ascii="Times New Roman" w:hAnsi="Times New Roman"/>
              </w:rPr>
            </w:pPr>
            <w:r w:rsidRPr="00E06E79">
              <w:rPr>
                <w:rFonts w:ascii="Times New Roman" w:hAnsi="Times New Roman"/>
              </w:rPr>
              <w:t>100</w:t>
            </w:r>
          </w:p>
        </w:tc>
        <w:tc>
          <w:tcPr>
            <w:tcW w:w="851" w:type="dxa"/>
            <w:gridSpan w:val="2"/>
          </w:tcPr>
          <w:p w14:paraId="74E6A5D5" w14:textId="77777777" w:rsidR="008A5DBC" w:rsidRPr="00E06E79" w:rsidRDefault="008A5DBC" w:rsidP="00E06E79">
            <w:pPr>
              <w:tabs>
                <w:tab w:val="left" w:pos="567"/>
              </w:tabs>
              <w:rPr>
                <w:rFonts w:ascii="Times New Roman" w:hAnsi="Times New Roman"/>
              </w:rPr>
            </w:pPr>
            <w:r w:rsidRPr="00E06E79">
              <w:rPr>
                <w:rFonts w:ascii="Times New Roman" w:hAnsi="Times New Roman"/>
              </w:rPr>
              <w:t>100</w:t>
            </w:r>
          </w:p>
        </w:tc>
        <w:tc>
          <w:tcPr>
            <w:tcW w:w="850" w:type="dxa"/>
            <w:gridSpan w:val="2"/>
          </w:tcPr>
          <w:p w14:paraId="4F74D264" w14:textId="77777777" w:rsidR="008A5DBC" w:rsidRPr="00E06E79" w:rsidRDefault="008A5DBC" w:rsidP="00E06E79">
            <w:pPr>
              <w:tabs>
                <w:tab w:val="left" w:pos="567"/>
              </w:tabs>
              <w:rPr>
                <w:rFonts w:ascii="Times New Roman" w:hAnsi="Times New Roman"/>
              </w:rPr>
            </w:pPr>
            <w:r w:rsidRPr="00E06E79">
              <w:rPr>
                <w:rFonts w:ascii="Times New Roman" w:hAnsi="Times New Roman"/>
              </w:rPr>
              <w:t>100</w:t>
            </w:r>
          </w:p>
        </w:tc>
        <w:tc>
          <w:tcPr>
            <w:tcW w:w="852" w:type="dxa"/>
            <w:gridSpan w:val="2"/>
          </w:tcPr>
          <w:p w14:paraId="4FB82377" w14:textId="77777777" w:rsidR="008A5DBC" w:rsidRPr="00E06E79" w:rsidRDefault="008A5DBC" w:rsidP="00E06E79">
            <w:pPr>
              <w:tabs>
                <w:tab w:val="left" w:pos="567"/>
              </w:tabs>
              <w:rPr>
                <w:rFonts w:ascii="Times New Roman" w:hAnsi="Times New Roman"/>
              </w:rPr>
            </w:pPr>
            <w:r w:rsidRPr="00E06E79">
              <w:rPr>
                <w:rFonts w:ascii="Times New Roman" w:hAnsi="Times New Roman"/>
              </w:rPr>
              <w:t>100</w:t>
            </w:r>
          </w:p>
        </w:tc>
        <w:tc>
          <w:tcPr>
            <w:tcW w:w="851" w:type="dxa"/>
          </w:tcPr>
          <w:p w14:paraId="66355D9A" w14:textId="77777777" w:rsidR="008A5DBC" w:rsidRPr="00E06E79" w:rsidRDefault="008A5DBC" w:rsidP="00E06E79">
            <w:pPr>
              <w:tabs>
                <w:tab w:val="left" w:pos="567"/>
              </w:tabs>
              <w:rPr>
                <w:rFonts w:ascii="Times New Roman" w:hAnsi="Times New Roman"/>
              </w:rPr>
            </w:pPr>
            <w:r w:rsidRPr="00E06E79">
              <w:rPr>
                <w:rFonts w:ascii="Times New Roman" w:hAnsi="Times New Roman"/>
              </w:rPr>
              <w:t>100</w:t>
            </w:r>
          </w:p>
        </w:tc>
        <w:tc>
          <w:tcPr>
            <w:tcW w:w="859" w:type="dxa"/>
            <w:gridSpan w:val="2"/>
          </w:tcPr>
          <w:p w14:paraId="2854C0D4" w14:textId="77777777" w:rsidR="008A5DBC" w:rsidRPr="00E06E79" w:rsidRDefault="008A5DBC" w:rsidP="00E06E79">
            <w:pPr>
              <w:tabs>
                <w:tab w:val="left" w:pos="567"/>
              </w:tabs>
              <w:rPr>
                <w:rFonts w:ascii="Times New Roman" w:hAnsi="Times New Roman"/>
              </w:rPr>
            </w:pPr>
            <w:r w:rsidRPr="00E06E79">
              <w:rPr>
                <w:rFonts w:ascii="Times New Roman" w:hAnsi="Times New Roman"/>
              </w:rPr>
              <w:t>100</w:t>
            </w:r>
          </w:p>
        </w:tc>
        <w:tc>
          <w:tcPr>
            <w:tcW w:w="1989" w:type="dxa"/>
          </w:tcPr>
          <w:p w14:paraId="56763D5C" w14:textId="77777777" w:rsidR="008A5DBC" w:rsidRPr="00E06E79" w:rsidRDefault="008A5DBC" w:rsidP="00E06E79">
            <w:pPr>
              <w:tabs>
                <w:tab w:val="left" w:pos="567"/>
              </w:tabs>
              <w:rPr>
                <w:rFonts w:ascii="Times New Roman" w:hAnsi="Times New Roman"/>
              </w:rPr>
            </w:pPr>
            <w:r w:rsidRPr="00E06E79">
              <w:rPr>
                <w:rFonts w:ascii="Times New Roman" w:hAnsi="Times New Roman"/>
              </w:rPr>
              <w:t>Решение Совета Комсомольского муниципального района от 20.10.2022г. №208 «Об утверждении стратегии социально-экономического развития Комсомольского муниципального района Ивановской области до 2030 года»</w:t>
            </w:r>
          </w:p>
        </w:tc>
        <w:tc>
          <w:tcPr>
            <w:tcW w:w="1840" w:type="dxa"/>
          </w:tcPr>
          <w:p w14:paraId="111CE30B" w14:textId="77777777" w:rsidR="008A5DBC" w:rsidRPr="00E06E79" w:rsidRDefault="008A5DBC" w:rsidP="00E06E79">
            <w:pPr>
              <w:tabs>
                <w:tab w:val="left" w:pos="567"/>
              </w:tabs>
              <w:rPr>
                <w:rFonts w:ascii="Times New Roman" w:hAnsi="Times New Roman"/>
              </w:rPr>
            </w:pPr>
            <w:r w:rsidRPr="00E06E79">
              <w:rPr>
                <w:rFonts w:ascii="Times New Roman" w:hAnsi="Times New Roman"/>
              </w:rPr>
              <w:t>Администрация Комсомольского муниципального района</w:t>
            </w:r>
          </w:p>
        </w:tc>
        <w:tc>
          <w:tcPr>
            <w:tcW w:w="1417" w:type="dxa"/>
          </w:tcPr>
          <w:p w14:paraId="1C3ED0B3" w14:textId="77777777" w:rsidR="008A5DBC" w:rsidRPr="00E06E79" w:rsidRDefault="008A5DBC" w:rsidP="00E06E79">
            <w:pPr>
              <w:tabs>
                <w:tab w:val="left" w:pos="567"/>
              </w:tabs>
              <w:rPr>
                <w:rFonts w:ascii="Times New Roman" w:hAnsi="Times New Roman"/>
              </w:rPr>
            </w:pPr>
            <w:r w:rsidRPr="00E06E79">
              <w:rPr>
                <w:rFonts w:ascii="Times New Roman" w:hAnsi="Times New Roman"/>
              </w:rPr>
              <w:t>Улучшение технического и эксплуатационного состояния дорог общего пользования местного значения. Уменьшение доли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r>
      <w:tr w:rsidR="008A5DBC" w:rsidRPr="00E06E79" w14:paraId="4A80960B" w14:textId="77777777" w:rsidTr="00E06E79">
        <w:tc>
          <w:tcPr>
            <w:tcW w:w="658" w:type="dxa"/>
          </w:tcPr>
          <w:p w14:paraId="1529CE8D" w14:textId="77777777" w:rsidR="008A5DBC" w:rsidRPr="00E06E79" w:rsidRDefault="008A5DBC" w:rsidP="00E06E79">
            <w:pPr>
              <w:tabs>
                <w:tab w:val="left" w:pos="567"/>
              </w:tabs>
              <w:rPr>
                <w:rFonts w:ascii="Times New Roman" w:hAnsi="Times New Roman"/>
              </w:rPr>
            </w:pPr>
            <w:r w:rsidRPr="00E06E79">
              <w:rPr>
                <w:rFonts w:ascii="Times New Roman" w:hAnsi="Times New Roman"/>
              </w:rPr>
              <w:t>1.5.</w:t>
            </w:r>
          </w:p>
        </w:tc>
        <w:tc>
          <w:tcPr>
            <w:tcW w:w="1435" w:type="dxa"/>
          </w:tcPr>
          <w:p w14:paraId="7FE5C691" w14:textId="77777777" w:rsidR="008A5DBC" w:rsidRPr="00E06E79" w:rsidRDefault="008A5DBC" w:rsidP="00E06E79">
            <w:pPr>
              <w:tabs>
                <w:tab w:val="left" w:pos="567"/>
              </w:tabs>
              <w:rPr>
                <w:rFonts w:ascii="Times New Roman" w:hAnsi="Times New Roman"/>
              </w:rPr>
            </w:pPr>
            <w:r w:rsidRPr="00E06E79">
              <w:rPr>
                <w:rFonts w:ascii="Times New Roman" w:hAnsi="Times New Roman"/>
              </w:rPr>
              <w:t xml:space="preserve">Протяженность сети  автомобильных  дорог общего пользования  местного значения  </w:t>
            </w:r>
          </w:p>
        </w:tc>
        <w:tc>
          <w:tcPr>
            <w:tcW w:w="697" w:type="dxa"/>
          </w:tcPr>
          <w:p w14:paraId="2CFFB697" w14:textId="77777777" w:rsidR="008A5DBC" w:rsidRPr="00E06E79" w:rsidRDefault="008A5DBC" w:rsidP="00E06E79">
            <w:pPr>
              <w:tabs>
                <w:tab w:val="left" w:pos="567"/>
              </w:tabs>
              <w:rPr>
                <w:rFonts w:ascii="Times New Roman" w:hAnsi="Times New Roman"/>
              </w:rPr>
            </w:pPr>
            <w:r w:rsidRPr="00E06E79">
              <w:rPr>
                <w:rFonts w:ascii="Times New Roman" w:hAnsi="Times New Roman"/>
              </w:rPr>
              <w:t>км.</w:t>
            </w:r>
          </w:p>
        </w:tc>
        <w:tc>
          <w:tcPr>
            <w:tcW w:w="850" w:type="dxa"/>
            <w:gridSpan w:val="2"/>
          </w:tcPr>
          <w:p w14:paraId="690C99E4" w14:textId="77777777" w:rsidR="008A5DBC" w:rsidRPr="00E06E79" w:rsidRDefault="008A5DBC" w:rsidP="00E06E79">
            <w:pPr>
              <w:tabs>
                <w:tab w:val="left" w:pos="567"/>
              </w:tabs>
              <w:rPr>
                <w:rFonts w:ascii="Times New Roman" w:hAnsi="Times New Roman"/>
              </w:rPr>
            </w:pPr>
            <w:r w:rsidRPr="00E06E79">
              <w:rPr>
                <w:rFonts w:ascii="Times New Roman" w:hAnsi="Times New Roman"/>
              </w:rPr>
              <w:t>33,289</w:t>
            </w:r>
          </w:p>
        </w:tc>
        <w:tc>
          <w:tcPr>
            <w:tcW w:w="851" w:type="dxa"/>
            <w:gridSpan w:val="2"/>
          </w:tcPr>
          <w:p w14:paraId="2378B445" w14:textId="77777777" w:rsidR="008A5DBC" w:rsidRPr="00E06E79" w:rsidRDefault="008A5DBC" w:rsidP="00E06E79">
            <w:pPr>
              <w:rPr>
                <w:rFonts w:ascii="Times New Roman" w:hAnsi="Times New Roman"/>
              </w:rPr>
            </w:pPr>
            <w:r w:rsidRPr="00E06E79">
              <w:rPr>
                <w:rFonts w:ascii="Times New Roman" w:hAnsi="Times New Roman"/>
              </w:rPr>
              <w:t>33,289</w:t>
            </w:r>
          </w:p>
        </w:tc>
        <w:tc>
          <w:tcPr>
            <w:tcW w:w="850" w:type="dxa"/>
            <w:gridSpan w:val="2"/>
          </w:tcPr>
          <w:p w14:paraId="68A878E1" w14:textId="77777777" w:rsidR="008A5DBC" w:rsidRPr="00E06E79" w:rsidRDefault="008A5DBC" w:rsidP="00E06E79">
            <w:pPr>
              <w:rPr>
                <w:rFonts w:ascii="Times New Roman" w:hAnsi="Times New Roman"/>
              </w:rPr>
            </w:pPr>
            <w:r w:rsidRPr="00E06E79">
              <w:rPr>
                <w:rFonts w:ascii="Times New Roman" w:hAnsi="Times New Roman"/>
              </w:rPr>
              <w:t>33,289</w:t>
            </w:r>
          </w:p>
        </w:tc>
        <w:tc>
          <w:tcPr>
            <w:tcW w:w="851" w:type="dxa"/>
            <w:gridSpan w:val="2"/>
          </w:tcPr>
          <w:p w14:paraId="22324A53" w14:textId="77777777" w:rsidR="008A5DBC" w:rsidRPr="00E06E79" w:rsidRDefault="008A5DBC" w:rsidP="00E06E79">
            <w:pPr>
              <w:rPr>
                <w:rFonts w:ascii="Times New Roman" w:hAnsi="Times New Roman"/>
              </w:rPr>
            </w:pPr>
            <w:r w:rsidRPr="00E06E79">
              <w:rPr>
                <w:rFonts w:ascii="Times New Roman" w:hAnsi="Times New Roman"/>
              </w:rPr>
              <w:t>33,289</w:t>
            </w:r>
          </w:p>
        </w:tc>
        <w:tc>
          <w:tcPr>
            <w:tcW w:w="850" w:type="dxa"/>
            <w:gridSpan w:val="2"/>
          </w:tcPr>
          <w:p w14:paraId="7E5A0BEB" w14:textId="77777777" w:rsidR="008A5DBC" w:rsidRPr="00E06E79" w:rsidRDefault="008A5DBC" w:rsidP="00E06E79">
            <w:pPr>
              <w:rPr>
                <w:rFonts w:ascii="Times New Roman" w:hAnsi="Times New Roman"/>
              </w:rPr>
            </w:pPr>
            <w:r w:rsidRPr="00E06E79">
              <w:rPr>
                <w:rFonts w:ascii="Times New Roman" w:hAnsi="Times New Roman"/>
              </w:rPr>
              <w:t>33,289</w:t>
            </w:r>
          </w:p>
        </w:tc>
        <w:tc>
          <w:tcPr>
            <w:tcW w:w="852" w:type="dxa"/>
            <w:gridSpan w:val="2"/>
          </w:tcPr>
          <w:p w14:paraId="5F88384C" w14:textId="77777777" w:rsidR="008A5DBC" w:rsidRPr="00E06E79" w:rsidRDefault="008A5DBC" w:rsidP="00E06E79">
            <w:pPr>
              <w:rPr>
                <w:rFonts w:ascii="Times New Roman" w:hAnsi="Times New Roman"/>
              </w:rPr>
            </w:pPr>
            <w:r w:rsidRPr="00E06E79">
              <w:rPr>
                <w:rFonts w:ascii="Times New Roman" w:hAnsi="Times New Roman"/>
              </w:rPr>
              <w:t>33,289</w:t>
            </w:r>
          </w:p>
        </w:tc>
        <w:tc>
          <w:tcPr>
            <w:tcW w:w="851" w:type="dxa"/>
          </w:tcPr>
          <w:p w14:paraId="07E49441" w14:textId="77777777" w:rsidR="008A5DBC" w:rsidRPr="00E06E79" w:rsidRDefault="008A5DBC" w:rsidP="00E06E79">
            <w:pPr>
              <w:rPr>
                <w:rFonts w:ascii="Times New Roman" w:hAnsi="Times New Roman"/>
              </w:rPr>
            </w:pPr>
            <w:r w:rsidRPr="00E06E79">
              <w:rPr>
                <w:rFonts w:ascii="Times New Roman" w:hAnsi="Times New Roman"/>
              </w:rPr>
              <w:t>33,289</w:t>
            </w:r>
          </w:p>
        </w:tc>
        <w:tc>
          <w:tcPr>
            <w:tcW w:w="859" w:type="dxa"/>
            <w:gridSpan w:val="2"/>
          </w:tcPr>
          <w:p w14:paraId="67183084" w14:textId="77777777" w:rsidR="008A5DBC" w:rsidRPr="00E06E79" w:rsidRDefault="008A5DBC" w:rsidP="00E06E79">
            <w:pPr>
              <w:rPr>
                <w:rFonts w:ascii="Times New Roman" w:hAnsi="Times New Roman"/>
              </w:rPr>
            </w:pPr>
            <w:r w:rsidRPr="00E06E79">
              <w:rPr>
                <w:rFonts w:ascii="Times New Roman" w:hAnsi="Times New Roman"/>
              </w:rPr>
              <w:t>33,289</w:t>
            </w:r>
          </w:p>
        </w:tc>
        <w:tc>
          <w:tcPr>
            <w:tcW w:w="1989" w:type="dxa"/>
          </w:tcPr>
          <w:p w14:paraId="260A2CEB" w14:textId="77777777" w:rsidR="008A5DBC" w:rsidRPr="00E06E79" w:rsidRDefault="008A5DBC" w:rsidP="00E06E79">
            <w:pPr>
              <w:tabs>
                <w:tab w:val="left" w:pos="567"/>
              </w:tabs>
              <w:rPr>
                <w:rFonts w:ascii="Times New Roman" w:hAnsi="Times New Roman"/>
              </w:rPr>
            </w:pPr>
            <w:r w:rsidRPr="00E06E79">
              <w:rPr>
                <w:rFonts w:ascii="Times New Roman" w:hAnsi="Times New Roman"/>
              </w:rPr>
              <w:t>Решение Совета Комсомольского муниципального района от 20.10.2022г. №208 «Об утверждении стратегии социально-экономического развития Комсомольского муниципального района Ивановской области до 2030 года»</w:t>
            </w:r>
          </w:p>
        </w:tc>
        <w:tc>
          <w:tcPr>
            <w:tcW w:w="1840" w:type="dxa"/>
          </w:tcPr>
          <w:p w14:paraId="6F69FB99" w14:textId="77777777" w:rsidR="008A5DBC" w:rsidRPr="00E06E79" w:rsidRDefault="008A5DBC" w:rsidP="00E06E79">
            <w:pPr>
              <w:tabs>
                <w:tab w:val="left" w:pos="567"/>
              </w:tabs>
              <w:rPr>
                <w:rFonts w:ascii="Times New Roman" w:hAnsi="Times New Roman"/>
              </w:rPr>
            </w:pPr>
            <w:r w:rsidRPr="00E06E79">
              <w:rPr>
                <w:rFonts w:ascii="Times New Roman" w:hAnsi="Times New Roman"/>
              </w:rPr>
              <w:t>Администрация Комсомольского муниципального района</w:t>
            </w:r>
          </w:p>
        </w:tc>
        <w:tc>
          <w:tcPr>
            <w:tcW w:w="1417" w:type="dxa"/>
          </w:tcPr>
          <w:p w14:paraId="4FE620AE" w14:textId="77777777" w:rsidR="008A5DBC" w:rsidRPr="00E06E79" w:rsidRDefault="008A5DBC" w:rsidP="00E06E79">
            <w:pPr>
              <w:tabs>
                <w:tab w:val="left" w:pos="567"/>
              </w:tabs>
              <w:rPr>
                <w:rFonts w:ascii="Times New Roman" w:hAnsi="Times New Roman"/>
              </w:rPr>
            </w:pPr>
            <w:r w:rsidRPr="00E06E79">
              <w:rPr>
                <w:rFonts w:ascii="Times New Roman" w:hAnsi="Times New Roman"/>
              </w:rPr>
              <w:t>Улучшение технического и эксплуатационного состояния дорог общего пользования местного значения. Уменьшение доли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r>
      <w:tr w:rsidR="008A5DBC" w:rsidRPr="00E06E79" w14:paraId="4B8BB71A" w14:textId="77777777" w:rsidTr="00E06E79">
        <w:tc>
          <w:tcPr>
            <w:tcW w:w="658" w:type="dxa"/>
          </w:tcPr>
          <w:p w14:paraId="4208EDE0" w14:textId="77777777" w:rsidR="008A5DBC" w:rsidRPr="00E06E79" w:rsidRDefault="008A5DBC" w:rsidP="00E06E79">
            <w:pPr>
              <w:tabs>
                <w:tab w:val="left" w:pos="567"/>
              </w:tabs>
              <w:rPr>
                <w:rFonts w:ascii="Times New Roman" w:hAnsi="Times New Roman"/>
              </w:rPr>
            </w:pPr>
            <w:r w:rsidRPr="00E06E79">
              <w:rPr>
                <w:rFonts w:ascii="Times New Roman" w:hAnsi="Times New Roman"/>
              </w:rPr>
              <w:t>1.6.</w:t>
            </w:r>
          </w:p>
        </w:tc>
        <w:tc>
          <w:tcPr>
            <w:tcW w:w="1435" w:type="dxa"/>
          </w:tcPr>
          <w:p w14:paraId="6B9A87F5" w14:textId="77777777" w:rsidR="008A5DBC" w:rsidRPr="00E06E79" w:rsidRDefault="008A5DBC" w:rsidP="00E06E79">
            <w:pPr>
              <w:tabs>
                <w:tab w:val="left" w:pos="567"/>
              </w:tabs>
              <w:rPr>
                <w:rFonts w:ascii="Times New Roman" w:hAnsi="Times New Roman"/>
              </w:rPr>
            </w:pPr>
            <w:r w:rsidRPr="00E06E79">
              <w:rPr>
                <w:rFonts w:ascii="Times New Roman" w:hAnsi="Times New Roman"/>
                <w:spacing w:val="-6"/>
              </w:rPr>
              <w:t xml:space="preserve">Прирост протяженности автомобильных дорог общего пользования местного значения </w:t>
            </w:r>
            <w:r w:rsidRPr="00E06E79">
              <w:rPr>
                <w:rFonts w:ascii="Times New Roman" w:hAnsi="Times New Roman"/>
                <w:spacing w:val="-6"/>
              </w:rPr>
              <w:br/>
              <w:t>на территории Комсомольского городского поселения соответствующих нормативным требованиям к транспортно-эксплуатационным показателям, в результате  капитального ремонта</w:t>
            </w:r>
          </w:p>
        </w:tc>
        <w:tc>
          <w:tcPr>
            <w:tcW w:w="697" w:type="dxa"/>
          </w:tcPr>
          <w:p w14:paraId="225EBD30" w14:textId="77777777" w:rsidR="008A5DBC" w:rsidRPr="00E06E79" w:rsidRDefault="008A5DBC" w:rsidP="00E06E79">
            <w:pPr>
              <w:tabs>
                <w:tab w:val="left" w:pos="567"/>
              </w:tabs>
              <w:rPr>
                <w:rFonts w:ascii="Times New Roman" w:hAnsi="Times New Roman"/>
              </w:rPr>
            </w:pPr>
            <w:r w:rsidRPr="00E06E79">
              <w:rPr>
                <w:rFonts w:ascii="Times New Roman" w:hAnsi="Times New Roman"/>
              </w:rPr>
              <w:t>км.</w:t>
            </w:r>
          </w:p>
        </w:tc>
        <w:tc>
          <w:tcPr>
            <w:tcW w:w="850" w:type="dxa"/>
            <w:gridSpan w:val="2"/>
          </w:tcPr>
          <w:p w14:paraId="278CA598" w14:textId="77777777" w:rsidR="008A5DBC" w:rsidRPr="00E06E79" w:rsidRDefault="008A5DBC" w:rsidP="00E06E79">
            <w:pPr>
              <w:tabs>
                <w:tab w:val="left" w:pos="884"/>
              </w:tabs>
              <w:rPr>
                <w:rFonts w:ascii="Times New Roman" w:hAnsi="Times New Roman"/>
              </w:rPr>
            </w:pPr>
            <w:r w:rsidRPr="00E06E79">
              <w:rPr>
                <w:rFonts w:ascii="Times New Roman" w:hAnsi="Times New Roman"/>
                <w:color w:val="auto"/>
              </w:rPr>
              <w:t>0,873</w:t>
            </w:r>
          </w:p>
        </w:tc>
        <w:tc>
          <w:tcPr>
            <w:tcW w:w="851" w:type="dxa"/>
            <w:gridSpan w:val="2"/>
          </w:tcPr>
          <w:p w14:paraId="59B972D0" w14:textId="77777777" w:rsidR="008A5DBC" w:rsidRPr="00E06E79" w:rsidRDefault="008A5DBC" w:rsidP="00E06E79">
            <w:pPr>
              <w:tabs>
                <w:tab w:val="left" w:pos="884"/>
              </w:tabs>
              <w:rPr>
                <w:rFonts w:ascii="Times New Roman" w:hAnsi="Times New Roman"/>
              </w:rPr>
            </w:pPr>
            <w:r w:rsidRPr="00E06E79">
              <w:rPr>
                <w:rFonts w:ascii="Times New Roman" w:hAnsi="Times New Roman"/>
              </w:rPr>
              <w:t>0,750</w:t>
            </w:r>
          </w:p>
        </w:tc>
        <w:tc>
          <w:tcPr>
            <w:tcW w:w="850" w:type="dxa"/>
            <w:gridSpan w:val="2"/>
          </w:tcPr>
          <w:p w14:paraId="3A76710D" w14:textId="77777777" w:rsidR="008A5DBC" w:rsidRPr="00E06E79" w:rsidRDefault="008A5DBC" w:rsidP="00E06E79">
            <w:pPr>
              <w:rPr>
                <w:rFonts w:ascii="Times New Roman" w:hAnsi="Times New Roman"/>
              </w:rPr>
            </w:pPr>
            <w:r w:rsidRPr="00E06E79">
              <w:rPr>
                <w:rFonts w:ascii="Times New Roman" w:hAnsi="Times New Roman"/>
              </w:rPr>
              <w:t>0,549*</w:t>
            </w:r>
          </w:p>
        </w:tc>
        <w:tc>
          <w:tcPr>
            <w:tcW w:w="851" w:type="dxa"/>
            <w:gridSpan w:val="2"/>
          </w:tcPr>
          <w:p w14:paraId="6CDBD13E" w14:textId="77777777" w:rsidR="008A5DBC" w:rsidRPr="00E06E79" w:rsidRDefault="008A5DBC" w:rsidP="00E06E79">
            <w:pPr>
              <w:rPr>
                <w:rFonts w:ascii="Times New Roman" w:hAnsi="Times New Roman"/>
              </w:rPr>
            </w:pPr>
            <w:r w:rsidRPr="00E06E79">
              <w:rPr>
                <w:rFonts w:ascii="Times New Roman" w:hAnsi="Times New Roman"/>
              </w:rPr>
              <w:t>0,00</w:t>
            </w:r>
          </w:p>
        </w:tc>
        <w:tc>
          <w:tcPr>
            <w:tcW w:w="850" w:type="dxa"/>
            <w:gridSpan w:val="2"/>
          </w:tcPr>
          <w:p w14:paraId="47F72957" w14:textId="77777777" w:rsidR="008A5DBC" w:rsidRPr="00E06E79" w:rsidRDefault="008A5DBC" w:rsidP="00E06E79">
            <w:pPr>
              <w:rPr>
                <w:rFonts w:ascii="Times New Roman" w:hAnsi="Times New Roman"/>
              </w:rPr>
            </w:pPr>
            <w:r w:rsidRPr="00E06E79">
              <w:rPr>
                <w:rFonts w:ascii="Times New Roman" w:hAnsi="Times New Roman"/>
              </w:rPr>
              <w:t>0,00</w:t>
            </w:r>
          </w:p>
        </w:tc>
        <w:tc>
          <w:tcPr>
            <w:tcW w:w="852" w:type="dxa"/>
            <w:gridSpan w:val="2"/>
          </w:tcPr>
          <w:p w14:paraId="6FF9C525" w14:textId="77777777" w:rsidR="008A5DBC" w:rsidRPr="00E06E79" w:rsidRDefault="008A5DBC" w:rsidP="00E06E79">
            <w:pPr>
              <w:rPr>
                <w:rFonts w:ascii="Times New Roman" w:hAnsi="Times New Roman"/>
              </w:rPr>
            </w:pPr>
            <w:r w:rsidRPr="00E06E79">
              <w:rPr>
                <w:rFonts w:ascii="Times New Roman" w:hAnsi="Times New Roman"/>
              </w:rPr>
              <w:t>0,00</w:t>
            </w:r>
          </w:p>
        </w:tc>
        <w:tc>
          <w:tcPr>
            <w:tcW w:w="851" w:type="dxa"/>
          </w:tcPr>
          <w:p w14:paraId="5C0D14C6" w14:textId="77777777" w:rsidR="008A5DBC" w:rsidRPr="00E06E79" w:rsidRDefault="008A5DBC" w:rsidP="00E06E79">
            <w:pPr>
              <w:rPr>
                <w:rFonts w:ascii="Times New Roman" w:hAnsi="Times New Roman"/>
              </w:rPr>
            </w:pPr>
            <w:r w:rsidRPr="00E06E79">
              <w:rPr>
                <w:rFonts w:ascii="Times New Roman" w:hAnsi="Times New Roman"/>
              </w:rPr>
              <w:t>0,00</w:t>
            </w:r>
          </w:p>
        </w:tc>
        <w:tc>
          <w:tcPr>
            <w:tcW w:w="859" w:type="dxa"/>
            <w:gridSpan w:val="2"/>
          </w:tcPr>
          <w:p w14:paraId="7CE2E557" w14:textId="77777777" w:rsidR="008A5DBC" w:rsidRPr="00E06E79" w:rsidRDefault="008A5DBC" w:rsidP="00E06E79">
            <w:pPr>
              <w:rPr>
                <w:rFonts w:ascii="Times New Roman" w:hAnsi="Times New Roman"/>
              </w:rPr>
            </w:pPr>
            <w:r w:rsidRPr="00E06E79">
              <w:rPr>
                <w:rFonts w:ascii="Times New Roman" w:hAnsi="Times New Roman"/>
              </w:rPr>
              <w:t>0,00</w:t>
            </w:r>
          </w:p>
        </w:tc>
        <w:tc>
          <w:tcPr>
            <w:tcW w:w="1989" w:type="dxa"/>
          </w:tcPr>
          <w:p w14:paraId="27852CA6" w14:textId="77777777" w:rsidR="008A5DBC" w:rsidRPr="00E06E79" w:rsidRDefault="008A5DBC" w:rsidP="00E06E79">
            <w:pPr>
              <w:tabs>
                <w:tab w:val="left" w:pos="567"/>
              </w:tabs>
              <w:rPr>
                <w:rFonts w:ascii="Times New Roman" w:hAnsi="Times New Roman"/>
              </w:rPr>
            </w:pPr>
            <w:r w:rsidRPr="00E06E79">
              <w:rPr>
                <w:rFonts w:ascii="Times New Roman" w:hAnsi="Times New Roman"/>
              </w:rPr>
              <w:t>Решение Совета Комсомольского муниципального района от 20.10.2022г. №208 «Об утверждении стратегии социально-экономического развития Комсомольского муниципального района Ивановской области до 2030 года»</w:t>
            </w:r>
          </w:p>
        </w:tc>
        <w:tc>
          <w:tcPr>
            <w:tcW w:w="1840" w:type="dxa"/>
          </w:tcPr>
          <w:p w14:paraId="3B0EA177" w14:textId="77777777" w:rsidR="008A5DBC" w:rsidRPr="00E06E79" w:rsidRDefault="008A5DBC" w:rsidP="00E06E79">
            <w:pPr>
              <w:tabs>
                <w:tab w:val="left" w:pos="567"/>
              </w:tabs>
              <w:rPr>
                <w:rFonts w:ascii="Times New Roman" w:hAnsi="Times New Roman"/>
              </w:rPr>
            </w:pPr>
            <w:r w:rsidRPr="00E06E79">
              <w:rPr>
                <w:rFonts w:ascii="Times New Roman" w:hAnsi="Times New Roman"/>
              </w:rPr>
              <w:t>Администрация Комсомольского муниципального района</w:t>
            </w:r>
          </w:p>
        </w:tc>
        <w:tc>
          <w:tcPr>
            <w:tcW w:w="1417" w:type="dxa"/>
          </w:tcPr>
          <w:p w14:paraId="3B551ECF" w14:textId="77777777" w:rsidR="008A5DBC" w:rsidRPr="00E06E79" w:rsidRDefault="008A5DBC" w:rsidP="00E06E79">
            <w:pPr>
              <w:tabs>
                <w:tab w:val="left" w:pos="567"/>
              </w:tabs>
              <w:rPr>
                <w:rFonts w:ascii="Times New Roman" w:hAnsi="Times New Roman"/>
              </w:rPr>
            </w:pPr>
            <w:r w:rsidRPr="00E06E79">
              <w:rPr>
                <w:rFonts w:ascii="Times New Roman" w:hAnsi="Times New Roman"/>
              </w:rPr>
              <w:t>Улучшение технического и эксплуатационного состояния дорог общего пользования местного значения. Уменьшение доли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r>
      <w:tr w:rsidR="008A5DBC" w:rsidRPr="00E06E79" w14:paraId="57E837C6" w14:textId="77777777" w:rsidTr="00E06E79">
        <w:tc>
          <w:tcPr>
            <w:tcW w:w="658" w:type="dxa"/>
          </w:tcPr>
          <w:p w14:paraId="49FC3A5C" w14:textId="77777777" w:rsidR="008A5DBC" w:rsidRPr="00E06E79" w:rsidRDefault="008A5DBC" w:rsidP="00E06E79">
            <w:pPr>
              <w:tabs>
                <w:tab w:val="left" w:pos="567"/>
              </w:tabs>
              <w:rPr>
                <w:rFonts w:ascii="Times New Roman" w:hAnsi="Times New Roman"/>
              </w:rPr>
            </w:pPr>
            <w:r w:rsidRPr="00E06E79">
              <w:rPr>
                <w:rFonts w:ascii="Times New Roman" w:hAnsi="Times New Roman"/>
              </w:rPr>
              <w:t>1.7.</w:t>
            </w:r>
          </w:p>
        </w:tc>
        <w:tc>
          <w:tcPr>
            <w:tcW w:w="1435" w:type="dxa"/>
          </w:tcPr>
          <w:p w14:paraId="6C57B40F" w14:textId="77777777" w:rsidR="008A5DBC" w:rsidRPr="00E06E79" w:rsidRDefault="008A5DBC" w:rsidP="00E06E79">
            <w:pPr>
              <w:rPr>
                <w:rFonts w:ascii="Times New Roman" w:hAnsi="Times New Roman"/>
                <w:color w:val="auto"/>
              </w:rPr>
            </w:pPr>
            <w:r w:rsidRPr="00E06E79">
              <w:rPr>
                <w:rFonts w:ascii="Times New Roman" w:hAnsi="Times New Roman"/>
                <w:color w:val="auto"/>
              </w:rPr>
              <w:t>Общая протяженность автомобильных дорог общего пользования местного значения на территории Ивановской области, соответствующих нормативным требованиям к транспортно-эксплуатационным</w:t>
            </w:r>
          </w:p>
          <w:p w14:paraId="7BA39F14" w14:textId="77777777" w:rsidR="008A5DBC" w:rsidRPr="00E06E79" w:rsidRDefault="008A5DBC" w:rsidP="00E06E79">
            <w:pPr>
              <w:tabs>
                <w:tab w:val="left" w:pos="567"/>
              </w:tabs>
              <w:rPr>
                <w:rFonts w:ascii="Times New Roman" w:hAnsi="Times New Roman"/>
              </w:rPr>
            </w:pPr>
            <w:r w:rsidRPr="00E06E79">
              <w:rPr>
                <w:rFonts w:ascii="Times New Roman" w:hAnsi="Times New Roman"/>
                <w:color w:val="auto"/>
              </w:rPr>
              <w:t>показателям на 31 декабря отчетного года</w:t>
            </w:r>
          </w:p>
        </w:tc>
        <w:tc>
          <w:tcPr>
            <w:tcW w:w="697" w:type="dxa"/>
          </w:tcPr>
          <w:p w14:paraId="4F1AB761" w14:textId="77777777" w:rsidR="008A5DBC" w:rsidRPr="00E06E79" w:rsidRDefault="008A5DBC" w:rsidP="00E06E79">
            <w:pPr>
              <w:tabs>
                <w:tab w:val="left" w:pos="567"/>
              </w:tabs>
              <w:rPr>
                <w:rFonts w:ascii="Times New Roman" w:hAnsi="Times New Roman"/>
              </w:rPr>
            </w:pPr>
            <w:r w:rsidRPr="00E06E79">
              <w:rPr>
                <w:rFonts w:ascii="Times New Roman" w:hAnsi="Times New Roman"/>
              </w:rPr>
              <w:t>км.</w:t>
            </w:r>
          </w:p>
        </w:tc>
        <w:tc>
          <w:tcPr>
            <w:tcW w:w="850" w:type="dxa"/>
            <w:gridSpan w:val="2"/>
          </w:tcPr>
          <w:p w14:paraId="4EF9DA7B" w14:textId="77777777" w:rsidR="008A5DBC" w:rsidRPr="00E06E79" w:rsidRDefault="008A5DBC" w:rsidP="00E06E79">
            <w:pPr>
              <w:tabs>
                <w:tab w:val="left" w:pos="567"/>
              </w:tabs>
              <w:rPr>
                <w:rFonts w:ascii="Times New Roman" w:hAnsi="Times New Roman"/>
              </w:rPr>
            </w:pPr>
            <w:r w:rsidRPr="00E06E79">
              <w:rPr>
                <w:rFonts w:ascii="Times New Roman" w:hAnsi="Times New Roman"/>
              </w:rPr>
              <w:t>34,9</w:t>
            </w:r>
          </w:p>
        </w:tc>
        <w:tc>
          <w:tcPr>
            <w:tcW w:w="851" w:type="dxa"/>
            <w:gridSpan w:val="2"/>
          </w:tcPr>
          <w:p w14:paraId="623F7D25" w14:textId="77777777" w:rsidR="008A5DBC" w:rsidRPr="00E06E79" w:rsidRDefault="008A5DBC" w:rsidP="00E06E79">
            <w:pPr>
              <w:tabs>
                <w:tab w:val="left" w:pos="567"/>
              </w:tabs>
              <w:rPr>
                <w:rFonts w:ascii="Times New Roman" w:hAnsi="Times New Roman"/>
              </w:rPr>
            </w:pPr>
            <w:r w:rsidRPr="00E06E79">
              <w:rPr>
                <w:rFonts w:ascii="Times New Roman" w:hAnsi="Times New Roman"/>
              </w:rPr>
              <w:t>35,65</w:t>
            </w:r>
          </w:p>
        </w:tc>
        <w:tc>
          <w:tcPr>
            <w:tcW w:w="850" w:type="dxa"/>
            <w:gridSpan w:val="2"/>
          </w:tcPr>
          <w:p w14:paraId="38B0D3D3" w14:textId="77777777" w:rsidR="008A5DBC" w:rsidRPr="00E06E79" w:rsidRDefault="008A5DBC" w:rsidP="00E06E79">
            <w:pPr>
              <w:rPr>
                <w:rFonts w:ascii="Times New Roman" w:hAnsi="Times New Roman"/>
              </w:rPr>
            </w:pPr>
            <w:r w:rsidRPr="00E06E79">
              <w:rPr>
                <w:rFonts w:ascii="Times New Roman" w:hAnsi="Times New Roman"/>
              </w:rPr>
              <w:t>35,65*</w:t>
            </w:r>
          </w:p>
        </w:tc>
        <w:tc>
          <w:tcPr>
            <w:tcW w:w="851" w:type="dxa"/>
            <w:gridSpan w:val="2"/>
          </w:tcPr>
          <w:p w14:paraId="72BB2841" w14:textId="77777777" w:rsidR="008A5DBC" w:rsidRPr="00E06E79" w:rsidRDefault="008A5DBC" w:rsidP="00E06E79">
            <w:pPr>
              <w:rPr>
                <w:rFonts w:ascii="Times New Roman" w:hAnsi="Times New Roman"/>
              </w:rPr>
            </w:pPr>
            <w:r w:rsidRPr="00E06E79">
              <w:rPr>
                <w:rFonts w:ascii="Times New Roman" w:hAnsi="Times New Roman"/>
              </w:rPr>
              <w:t>0,00</w:t>
            </w:r>
          </w:p>
        </w:tc>
        <w:tc>
          <w:tcPr>
            <w:tcW w:w="850" w:type="dxa"/>
            <w:gridSpan w:val="2"/>
          </w:tcPr>
          <w:p w14:paraId="11044751" w14:textId="77777777" w:rsidR="008A5DBC" w:rsidRPr="00E06E79" w:rsidRDefault="008A5DBC" w:rsidP="00E06E79">
            <w:pPr>
              <w:rPr>
                <w:rFonts w:ascii="Times New Roman" w:hAnsi="Times New Roman"/>
              </w:rPr>
            </w:pPr>
            <w:r w:rsidRPr="00E06E79">
              <w:rPr>
                <w:rFonts w:ascii="Times New Roman" w:hAnsi="Times New Roman"/>
              </w:rPr>
              <w:t>0,00</w:t>
            </w:r>
          </w:p>
        </w:tc>
        <w:tc>
          <w:tcPr>
            <w:tcW w:w="852" w:type="dxa"/>
            <w:gridSpan w:val="2"/>
          </w:tcPr>
          <w:p w14:paraId="6C30B215" w14:textId="77777777" w:rsidR="008A5DBC" w:rsidRPr="00E06E79" w:rsidRDefault="008A5DBC" w:rsidP="00E06E79">
            <w:pPr>
              <w:rPr>
                <w:rFonts w:ascii="Times New Roman" w:hAnsi="Times New Roman"/>
              </w:rPr>
            </w:pPr>
            <w:r w:rsidRPr="00E06E79">
              <w:rPr>
                <w:rFonts w:ascii="Times New Roman" w:hAnsi="Times New Roman"/>
              </w:rPr>
              <w:t>0,00</w:t>
            </w:r>
          </w:p>
        </w:tc>
        <w:tc>
          <w:tcPr>
            <w:tcW w:w="851" w:type="dxa"/>
          </w:tcPr>
          <w:p w14:paraId="232CD0A8" w14:textId="77777777" w:rsidR="008A5DBC" w:rsidRPr="00E06E79" w:rsidRDefault="008A5DBC" w:rsidP="00E06E79">
            <w:pPr>
              <w:rPr>
                <w:rFonts w:ascii="Times New Roman" w:hAnsi="Times New Roman"/>
              </w:rPr>
            </w:pPr>
            <w:r w:rsidRPr="00E06E79">
              <w:rPr>
                <w:rFonts w:ascii="Times New Roman" w:hAnsi="Times New Roman"/>
              </w:rPr>
              <w:t>0,00</w:t>
            </w:r>
          </w:p>
        </w:tc>
        <w:tc>
          <w:tcPr>
            <w:tcW w:w="859" w:type="dxa"/>
            <w:gridSpan w:val="2"/>
          </w:tcPr>
          <w:p w14:paraId="094D8EC8" w14:textId="77777777" w:rsidR="008A5DBC" w:rsidRPr="00E06E79" w:rsidRDefault="008A5DBC" w:rsidP="00E06E79">
            <w:pPr>
              <w:rPr>
                <w:rFonts w:ascii="Times New Roman" w:hAnsi="Times New Roman"/>
              </w:rPr>
            </w:pPr>
            <w:r w:rsidRPr="00E06E79">
              <w:rPr>
                <w:rFonts w:ascii="Times New Roman" w:hAnsi="Times New Roman"/>
              </w:rPr>
              <w:t>0,00</w:t>
            </w:r>
          </w:p>
        </w:tc>
        <w:tc>
          <w:tcPr>
            <w:tcW w:w="1989" w:type="dxa"/>
          </w:tcPr>
          <w:p w14:paraId="7F6B48A6" w14:textId="77777777" w:rsidR="008A5DBC" w:rsidRPr="00E06E79" w:rsidRDefault="008A5DBC" w:rsidP="00E06E79">
            <w:pPr>
              <w:tabs>
                <w:tab w:val="left" w:pos="567"/>
              </w:tabs>
              <w:rPr>
                <w:rFonts w:ascii="Times New Roman" w:hAnsi="Times New Roman"/>
              </w:rPr>
            </w:pPr>
            <w:r w:rsidRPr="00E06E79">
              <w:rPr>
                <w:rFonts w:ascii="Times New Roman" w:hAnsi="Times New Roman"/>
              </w:rPr>
              <w:t>Решение Совета Комсомольского муниципального района от 20.10.2022г. №208 «Об утверждении стратегии социально-экономического развития Комсомольского муниципального района Ивановской области до 2030 года»</w:t>
            </w:r>
          </w:p>
        </w:tc>
        <w:tc>
          <w:tcPr>
            <w:tcW w:w="1840" w:type="dxa"/>
          </w:tcPr>
          <w:p w14:paraId="51CEF8C5" w14:textId="77777777" w:rsidR="008A5DBC" w:rsidRPr="00E06E79" w:rsidRDefault="008A5DBC" w:rsidP="00E06E79">
            <w:pPr>
              <w:tabs>
                <w:tab w:val="left" w:pos="567"/>
              </w:tabs>
              <w:rPr>
                <w:rFonts w:ascii="Times New Roman" w:hAnsi="Times New Roman"/>
              </w:rPr>
            </w:pPr>
            <w:r w:rsidRPr="00E06E79">
              <w:rPr>
                <w:rFonts w:ascii="Times New Roman" w:hAnsi="Times New Roman"/>
              </w:rPr>
              <w:t>Администрация Комсомольского муниципального района</w:t>
            </w:r>
          </w:p>
        </w:tc>
        <w:tc>
          <w:tcPr>
            <w:tcW w:w="1417" w:type="dxa"/>
          </w:tcPr>
          <w:p w14:paraId="0C2A9023" w14:textId="77777777" w:rsidR="008A5DBC" w:rsidRPr="00E06E79" w:rsidRDefault="008A5DBC" w:rsidP="00E06E79">
            <w:pPr>
              <w:tabs>
                <w:tab w:val="left" w:pos="567"/>
              </w:tabs>
              <w:rPr>
                <w:rFonts w:ascii="Times New Roman" w:hAnsi="Times New Roman"/>
              </w:rPr>
            </w:pPr>
            <w:r w:rsidRPr="00E06E79">
              <w:rPr>
                <w:rFonts w:ascii="Times New Roman" w:hAnsi="Times New Roman"/>
              </w:rPr>
              <w:t>Улучшение технического и эксплуатационного состояния дорог общего пользования местного значения. Уменьшение доли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r>
    </w:tbl>
    <w:p w14:paraId="77248254" w14:textId="77777777" w:rsidR="00730353" w:rsidRDefault="00730353" w:rsidP="008A5DBC">
      <w:pPr>
        <w:tabs>
          <w:tab w:val="left" w:pos="567"/>
        </w:tabs>
        <w:rPr>
          <w:b/>
          <w:sz w:val="28"/>
          <w:szCs w:val="28"/>
        </w:rPr>
        <w:sectPr w:rsidR="00730353" w:rsidSect="00730353">
          <w:headerReference w:type="default" r:id="rId21"/>
          <w:footerReference w:type="default" r:id="rId22"/>
          <w:footerReference w:type="first" r:id="rId23"/>
          <w:pgSz w:w="16838" w:h="11906" w:orient="landscape"/>
          <w:pgMar w:top="851" w:right="284" w:bottom="1134" w:left="284" w:header="709" w:footer="709" w:gutter="0"/>
          <w:cols w:space="708"/>
          <w:docGrid w:linePitch="360"/>
        </w:sectPr>
      </w:pPr>
    </w:p>
    <w:p w14:paraId="690AB9CB" w14:textId="77777777" w:rsidR="008A5DBC" w:rsidRPr="00E06E79" w:rsidRDefault="008A5DBC" w:rsidP="008A5DBC">
      <w:pPr>
        <w:pStyle w:val="af1"/>
        <w:spacing w:after="0" w:line="240" w:lineRule="auto"/>
        <w:ind w:left="0"/>
        <w:jc w:val="right"/>
        <w:rPr>
          <w:rFonts w:ascii="Times New Roman" w:hAnsi="Times New Roman" w:cs="Times New Roman"/>
          <w:sz w:val="20"/>
          <w:szCs w:val="20"/>
        </w:rPr>
      </w:pPr>
    </w:p>
    <w:p w14:paraId="5B868154" w14:textId="77777777" w:rsidR="008A5DBC" w:rsidRPr="00E06E79" w:rsidRDefault="008A5DBC" w:rsidP="008A5DBC">
      <w:pPr>
        <w:tabs>
          <w:tab w:val="left" w:pos="567"/>
        </w:tabs>
        <w:jc w:val="center"/>
        <w:rPr>
          <w:b/>
          <w:sz w:val="28"/>
          <w:szCs w:val="28"/>
        </w:rPr>
      </w:pPr>
      <w:r w:rsidRPr="00E06E79">
        <w:rPr>
          <w:b/>
          <w:sz w:val="28"/>
          <w:szCs w:val="28"/>
        </w:rPr>
        <w:t>3.Перечень структурных элементов муниципальной программы</w:t>
      </w:r>
      <w:r w:rsidRPr="00E06E79">
        <w:t xml:space="preserve"> </w:t>
      </w:r>
      <w:r w:rsidRPr="00E06E79">
        <w:rPr>
          <w:b/>
          <w:sz w:val="28"/>
          <w:szCs w:val="28"/>
        </w:rPr>
        <w:t xml:space="preserve">Комсомольского городского поселения </w:t>
      </w:r>
      <w:r w:rsidRPr="00E06E79">
        <w:t>«</w:t>
      </w:r>
      <w:r w:rsidRPr="00E06E79">
        <w:rPr>
          <w:b/>
          <w:sz w:val="28"/>
          <w:szCs w:val="28"/>
        </w:rPr>
        <w:t>Дорожная деятельность в отношении автомобильных дорог общего пользования Комсомольского городского поселения»</w:t>
      </w:r>
    </w:p>
    <w:p w14:paraId="521C5286" w14:textId="77777777" w:rsidR="008A5DBC" w:rsidRPr="00E06E79" w:rsidRDefault="008A5DBC" w:rsidP="008A5DBC">
      <w:pPr>
        <w:tabs>
          <w:tab w:val="left" w:pos="567"/>
        </w:tabs>
        <w:jc w:val="center"/>
        <w:rPr>
          <w:b/>
          <w:sz w:val="28"/>
          <w:szCs w:val="28"/>
        </w:rPr>
      </w:pPr>
    </w:p>
    <w:tbl>
      <w:tblPr>
        <w:tblStyle w:val="af9"/>
        <w:tblW w:w="0" w:type="auto"/>
        <w:tblLook w:val="04A0" w:firstRow="1" w:lastRow="0" w:firstColumn="1" w:lastColumn="0" w:noHBand="0" w:noVBand="1"/>
      </w:tblPr>
      <w:tblGrid>
        <w:gridCol w:w="734"/>
        <w:gridCol w:w="4417"/>
        <w:gridCol w:w="175"/>
        <w:gridCol w:w="2020"/>
        <w:gridCol w:w="705"/>
        <w:gridCol w:w="170"/>
        <w:gridCol w:w="1690"/>
      </w:tblGrid>
      <w:tr w:rsidR="008A5DBC" w:rsidRPr="00E06E79" w14:paraId="5CC86ECB" w14:textId="77777777" w:rsidTr="00E06E79">
        <w:tc>
          <w:tcPr>
            <w:tcW w:w="824" w:type="dxa"/>
          </w:tcPr>
          <w:p w14:paraId="2396C4CF" w14:textId="77777777" w:rsidR="008A5DBC" w:rsidRPr="00E06E79" w:rsidRDefault="008A5DBC" w:rsidP="00E06E79">
            <w:pPr>
              <w:tabs>
                <w:tab w:val="left" w:pos="567"/>
              </w:tabs>
              <w:rPr>
                <w:rFonts w:ascii="Times New Roman" w:hAnsi="Times New Roman"/>
              </w:rPr>
            </w:pPr>
            <w:r w:rsidRPr="00E06E79">
              <w:rPr>
                <w:rFonts w:ascii="Times New Roman" w:hAnsi="Times New Roman"/>
              </w:rPr>
              <w:t>№ п/п</w:t>
            </w:r>
          </w:p>
        </w:tc>
        <w:tc>
          <w:tcPr>
            <w:tcW w:w="8295" w:type="dxa"/>
            <w:gridSpan w:val="2"/>
          </w:tcPr>
          <w:p w14:paraId="6A0902C7" w14:textId="77777777" w:rsidR="008A5DBC" w:rsidRPr="00E06E79" w:rsidRDefault="008A5DBC" w:rsidP="00E06E79">
            <w:pPr>
              <w:tabs>
                <w:tab w:val="left" w:pos="567"/>
              </w:tabs>
              <w:rPr>
                <w:rFonts w:ascii="Times New Roman" w:hAnsi="Times New Roman"/>
              </w:rPr>
            </w:pPr>
            <w:r w:rsidRPr="00E06E79">
              <w:rPr>
                <w:rFonts w:ascii="Times New Roman" w:hAnsi="Times New Roman"/>
              </w:rPr>
              <w:t>Задачи структурного элемента</w:t>
            </w:r>
          </w:p>
        </w:tc>
        <w:tc>
          <w:tcPr>
            <w:tcW w:w="3782" w:type="dxa"/>
            <w:gridSpan w:val="3"/>
          </w:tcPr>
          <w:p w14:paraId="76BC745E" w14:textId="77777777" w:rsidR="008A5DBC" w:rsidRPr="00E06E79" w:rsidRDefault="008A5DBC" w:rsidP="00E06E79">
            <w:pPr>
              <w:tabs>
                <w:tab w:val="left" w:pos="567"/>
              </w:tabs>
              <w:rPr>
                <w:rFonts w:ascii="Times New Roman" w:hAnsi="Times New Roman"/>
              </w:rPr>
            </w:pPr>
            <w:r w:rsidRPr="00E06E79">
              <w:rPr>
                <w:rFonts w:ascii="Times New Roman" w:hAnsi="Times New Roman"/>
              </w:rPr>
              <w:t>Краткое описание ожидаемых эффектов от реализации задачи структурного элемента</w:t>
            </w:r>
          </w:p>
        </w:tc>
        <w:tc>
          <w:tcPr>
            <w:tcW w:w="1885" w:type="dxa"/>
          </w:tcPr>
          <w:p w14:paraId="36C91F74" w14:textId="77777777" w:rsidR="008A5DBC" w:rsidRPr="00E06E79" w:rsidRDefault="008A5DBC" w:rsidP="00E06E79">
            <w:pPr>
              <w:tabs>
                <w:tab w:val="left" w:pos="567"/>
              </w:tabs>
              <w:rPr>
                <w:rFonts w:ascii="Times New Roman" w:hAnsi="Times New Roman"/>
              </w:rPr>
            </w:pPr>
            <w:r w:rsidRPr="00E06E79">
              <w:rPr>
                <w:rFonts w:ascii="Times New Roman" w:hAnsi="Times New Roman"/>
              </w:rPr>
              <w:t>Связь с показателями</w:t>
            </w:r>
          </w:p>
        </w:tc>
      </w:tr>
      <w:tr w:rsidR="008A5DBC" w:rsidRPr="00E06E79" w14:paraId="738B63A8" w14:textId="77777777" w:rsidTr="00E06E79">
        <w:tc>
          <w:tcPr>
            <w:tcW w:w="824" w:type="dxa"/>
          </w:tcPr>
          <w:p w14:paraId="104F50CB" w14:textId="77777777" w:rsidR="008A5DBC" w:rsidRPr="00E06E79" w:rsidRDefault="008A5DBC" w:rsidP="00E06E79">
            <w:pPr>
              <w:tabs>
                <w:tab w:val="left" w:pos="567"/>
              </w:tabs>
              <w:jc w:val="center"/>
              <w:rPr>
                <w:rFonts w:ascii="Times New Roman" w:hAnsi="Times New Roman"/>
              </w:rPr>
            </w:pPr>
            <w:r w:rsidRPr="00E06E79">
              <w:rPr>
                <w:rFonts w:ascii="Times New Roman" w:hAnsi="Times New Roman"/>
              </w:rPr>
              <w:t>1</w:t>
            </w:r>
          </w:p>
        </w:tc>
        <w:tc>
          <w:tcPr>
            <w:tcW w:w="8295" w:type="dxa"/>
            <w:gridSpan w:val="2"/>
          </w:tcPr>
          <w:p w14:paraId="4DDB3690" w14:textId="77777777" w:rsidR="008A5DBC" w:rsidRPr="00E06E79" w:rsidRDefault="008A5DBC" w:rsidP="00E06E79">
            <w:pPr>
              <w:tabs>
                <w:tab w:val="left" w:pos="567"/>
              </w:tabs>
              <w:jc w:val="center"/>
              <w:rPr>
                <w:rFonts w:ascii="Times New Roman" w:hAnsi="Times New Roman"/>
              </w:rPr>
            </w:pPr>
            <w:r w:rsidRPr="00E06E79">
              <w:rPr>
                <w:rFonts w:ascii="Times New Roman" w:hAnsi="Times New Roman"/>
              </w:rPr>
              <w:t>2</w:t>
            </w:r>
          </w:p>
        </w:tc>
        <w:tc>
          <w:tcPr>
            <w:tcW w:w="3782" w:type="dxa"/>
            <w:gridSpan w:val="3"/>
          </w:tcPr>
          <w:p w14:paraId="6DC922B4" w14:textId="77777777" w:rsidR="008A5DBC" w:rsidRPr="00E06E79" w:rsidRDefault="008A5DBC" w:rsidP="00E06E79">
            <w:pPr>
              <w:tabs>
                <w:tab w:val="left" w:pos="567"/>
              </w:tabs>
              <w:jc w:val="center"/>
              <w:rPr>
                <w:rFonts w:ascii="Times New Roman" w:hAnsi="Times New Roman"/>
              </w:rPr>
            </w:pPr>
            <w:r w:rsidRPr="00E06E79">
              <w:rPr>
                <w:rFonts w:ascii="Times New Roman" w:hAnsi="Times New Roman"/>
              </w:rPr>
              <w:t>3</w:t>
            </w:r>
          </w:p>
        </w:tc>
        <w:tc>
          <w:tcPr>
            <w:tcW w:w="1885" w:type="dxa"/>
          </w:tcPr>
          <w:p w14:paraId="58453EE9" w14:textId="77777777" w:rsidR="008A5DBC" w:rsidRPr="00E06E79" w:rsidRDefault="008A5DBC" w:rsidP="00E06E79">
            <w:pPr>
              <w:tabs>
                <w:tab w:val="left" w:pos="567"/>
              </w:tabs>
              <w:jc w:val="center"/>
              <w:rPr>
                <w:rFonts w:ascii="Times New Roman" w:hAnsi="Times New Roman"/>
              </w:rPr>
            </w:pPr>
            <w:r w:rsidRPr="00E06E79">
              <w:rPr>
                <w:rFonts w:ascii="Times New Roman" w:hAnsi="Times New Roman"/>
              </w:rPr>
              <w:t>4</w:t>
            </w:r>
          </w:p>
        </w:tc>
      </w:tr>
      <w:tr w:rsidR="008A5DBC" w:rsidRPr="00E06E79" w14:paraId="727993E4" w14:textId="77777777" w:rsidTr="00E06E79">
        <w:tc>
          <w:tcPr>
            <w:tcW w:w="824" w:type="dxa"/>
          </w:tcPr>
          <w:p w14:paraId="457B1D44" w14:textId="77777777" w:rsidR="008A5DBC" w:rsidRPr="00E06E79" w:rsidRDefault="008A5DBC" w:rsidP="00E06E79">
            <w:pPr>
              <w:tabs>
                <w:tab w:val="left" w:pos="567"/>
              </w:tabs>
              <w:rPr>
                <w:rFonts w:ascii="Times New Roman" w:hAnsi="Times New Roman"/>
              </w:rPr>
            </w:pPr>
            <w:r w:rsidRPr="00E06E79">
              <w:rPr>
                <w:rFonts w:ascii="Times New Roman" w:hAnsi="Times New Roman"/>
              </w:rPr>
              <w:t>1.</w:t>
            </w:r>
          </w:p>
        </w:tc>
        <w:tc>
          <w:tcPr>
            <w:tcW w:w="13962" w:type="dxa"/>
            <w:gridSpan w:val="6"/>
          </w:tcPr>
          <w:p w14:paraId="1F1E8FA6" w14:textId="77777777" w:rsidR="008A5DBC" w:rsidRPr="00E06E79" w:rsidRDefault="008A5DBC" w:rsidP="00E06E79">
            <w:pPr>
              <w:tabs>
                <w:tab w:val="left" w:pos="567"/>
              </w:tabs>
              <w:jc w:val="center"/>
              <w:rPr>
                <w:rFonts w:ascii="Times New Roman" w:hAnsi="Times New Roman"/>
                <w:b/>
              </w:rPr>
            </w:pPr>
            <w:r w:rsidRPr="00E06E79">
              <w:rPr>
                <w:rFonts w:ascii="Times New Roman" w:hAnsi="Times New Roman"/>
                <w:b/>
              </w:rPr>
              <w:t>Направление «</w:t>
            </w:r>
            <w:r w:rsidRPr="00E06E79">
              <w:rPr>
                <w:rFonts w:ascii="Times New Roman" w:hAnsi="Times New Roman"/>
                <w:b/>
                <w:sz w:val="24"/>
                <w:szCs w:val="24"/>
              </w:rPr>
              <w:t>Безопасность дорожного движения</w:t>
            </w:r>
            <w:r w:rsidRPr="00E06E79">
              <w:rPr>
                <w:rFonts w:ascii="Times New Roman" w:hAnsi="Times New Roman"/>
                <w:b/>
              </w:rPr>
              <w:t>»</w:t>
            </w:r>
          </w:p>
        </w:tc>
      </w:tr>
      <w:tr w:rsidR="008A5DBC" w:rsidRPr="00E06E79" w14:paraId="7BFCA8FD" w14:textId="77777777" w:rsidTr="00E06E79">
        <w:tc>
          <w:tcPr>
            <w:tcW w:w="824" w:type="dxa"/>
          </w:tcPr>
          <w:p w14:paraId="3D2B81B2" w14:textId="77777777" w:rsidR="008A5DBC" w:rsidRPr="00E06E79" w:rsidRDefault="008A5DBC" w:rsidP="00E06E79">
            <w:pPr>
              <w:tabs>
                <w:tab w:val="left" w:pos="567"/>
              </w:tabs>
              <w:rPr>
                <w:rFonts w:ascii="Times New Roman" w:hAnsi="Times New Roman"/>
              </w:rPr>
            </w:pPr>
            <w:r w:rsidRPr="00E06E79">
              <w:rPr>
                <w:rFonts w:ascii="Times New Roman" w:hAnsi="Times New Roman"/>
              </w:rPr>
              <w:t>1.1.</w:t>
            </w:r>
          </w:p>
        </w:tc>
        <w:tc>
          <w:tcPr>
            <w:tcW w:w="13962" w:type="dxa"/>
            <w:gridSpan w:val="6"/>
          </w:tcPr>
          <w:p w14:paraId="491B6AD9" w14:textId="77777777" w:rsidR="008A5DBC" w:rsidRPr="00E06E79" w:rsidRDefault="008A5DBC" w:rsidP="00E06E79">
            <w:pPr>
              <w:tabs>
                <w:tab w:val="left" w:pos="567"/>
              </w:tabs>
              <w:jc w:val="center"/>
              <w:rPr>
                <w:rFonts w:ascii="Times New Roman" w:hAnsi="Times New Roman"/>
                <w:b/>
              </w:rPr>
            </w:pPr>
            <w:r w:rsidRPr="00E06E79">
              <w:rPr>
                <w:rFonts w:ascii="Times New Roman" w:hAnsi="Times New Roman"/>
                <w:b/>
              </w:rPr>
              <w:t>Ведомственный проект «</w:t>
            </w:r>
            <w:r w:rsidRPr="00E06E79">
              <w:rPr>
                <w:rFonts w:ascii="Times New Roman" w:hAnsi="Times New Roman"/>
                <w:b/>
                <w:sz w:val="24"/>
                <w:szCs w:val="24"/>
              </w:rPr>
              <w:t>Безопасность дорожного движения</w:t>
            </w:r>
            <w:r w:rsidRPr="00E06E79">
              <w:rPr>
                <w:rFonts w:ascii="Times New Roman" w:hAnsi="Times New Roman"/>
                <w:b/>
              </w:rPr>
              <w:t>»</w:t>
            </w:r>
          </w:p>
          <w:p w14:paraId="3BDED0DD" w14:textId="77777777" w:rsidR="008A5DBC" w:rsidRPr="00E06E79" w:rsidRDefault="008A5DBC" w:rsidP="00E06E79">
            <w:pPr>
              <w:tabs>
                <w:tab w:val="left" w:pos="567"/>
              </w:tabs>
              <w:jc w:val="center"/>
              <w:rPr>
                <w:rFonts w:ascii="Times New Roman" w:hAnsi="Times New Roman"/>
                <w:b/>
              </w:rPr>
            </w:pPr>
            <w:r w:rsidRPr="00E06E79">
              <w:rPr>
                <w:rFonts w:ascii="Times New Roman" w:hAnsi="Times New Roman"/>
                <w:b/>
              </w:rPr>
              <w:t>(Администрация Комсомольского муниципального района)</w:t>
            </w:r>
          </w:p>
          <w:p w14:paraId="6DFF7371" w14:textId="77777777" w:rsidR="008A5DBC" w:rsidRPr="00E06E79" w:rsidRDefault="008A5DBC" w:rsidP="00E06E79">
            <w:pPr>
              <w:tabs>
                <w:tab w:val="left" w:pos="567"/>
              </w:tabs>
              <w:jc w:val="center"/>
              <w:rPr>
                <w:rFonts w:ascii="Times New Roman" w:hAnsi="Times New Roman"/>
                <w:b/>
              </w:rPr>
            </w:pPr>
          </w:p>
        </w:tc>
      </w:tr>
      <w:tr w:rsidR="008A5DBC" w:rsidRPr="00E06E79" w14:paraId="674362BF" w14:textId="77777777" w:rsidTr="00E06E79">
        <w:tc>
          <w:tcPr>
            <w:tcW w:w="824" w:type="dxa"/>
          </w:tcPr>
          <w:p w14:paraId="26EBE454" w14:textId="77777777" w:rsidR="008A5DBC" w:rsidRPr="00E06E79" w:rsidRDefault="008A5DBC" w:rsidP="00E06E79">
            <w:pPr>
              <w:tabs>
                <w:tab w:val="left" w:pos="567"/>
              </w:tabs>
              <w:rPr>
                <w:rFonts w:ascii="Times New Roman" w:hAnsi="Times New Roman"/>
              </w:rPr>
            </w:pPr>
            <w:r w:rsidRPr="00E06E79">
              <w:rPr>
                <w:rFonts w:ascii="Times New Roman" w:hAnsi="Times New Roman"/>
              </w:rPr>
              <w:t xml:space="preserve"> </w:t>
            </w:r>
          </w:p>
        </w:tc>
        <w:tc>
          <w:tcPr>
            <w:tcW w:w="10766" w:type="dxa"/>
            <w:gridSpan w:val="3"/>
          </w:tcPr>
          <w:p w14:paraId="42A32C14" w14:textId="77777777" w:rsidR="008A5DBC" w:rsidRPr="00E06E79" w:rsidRDefault="008A5DBC" w:rsidP="00E06E79">
            <w:pPr>
              <w:tabs>
                <w:tab w:val="left" w:pos="567"/>
              </w:tabs>
              <w:rPr>
                <w:rFonts w:ascii="Times New Roman" w:hAnsi="Times New Roman"/>
              </w:rPr>
            </w:pPr>
            <w:r w:rsidRPr="00E06E79">
              <w:rPr>
                <w:rFonts w:ascii="Times New Roman" w:hAnsi="Times New Roman"/>
              </w:rPr>
              <w:t>Ответственный за реализацию: Администрация Комсомольского муниципального района</w:t>
            </w:r>
          </w:p>
        </w:tc>
        <w:tc>
          <w:tcPr>
            <w:tcW w:w="3196" w:type="dxa"/>
            <w:gridSpan w:val="3"/>
          </w:tcPr>
          <w:p w14:paraId="08DED2A3" w14:textId="77777777" w:rsidR="008A5DBC" w:rsidRPr="00E06E79" w:rsidRDefault="008A5DBC" w:rsidP="00E06E79">
            <w:pPr>
              <w:tabs>
                <w:tab w:val="left" w:pos="567"/>
              </w:tabs>
              <w:rPr>
                <w:rFonts w:ascii="Times New Roman" w:hAnsi="Times New Roman"/>
              </w:rPr>
            </w:pPr>
            <w:r w:rsidRPr="00E06E79">
              <w:rPr>
                <w:rFonts w:ascii="Times New Roman" w:hAnsi="Times New Roman"/>
              </w:rPr>
              <w:t>Срок реализации 2024-2030</w:t>
            </w:r>
          </w:p>
        </w:tc>
      </w:tr>
      <w:tr w:rsidR="008A5DBC" w:rsidRPr="00E06E79" w14:paraId="741602C8" w14:textId="77777777" w:rsidTr="00E06E79">
        <w:tc>
          <w:tcPr>
            <w:tcW w:w="824" w:type="dxa"/>
          </w:tcPr>
          <w:p w14:paraId="1F3027AF" w14:textId="77777777" w:rsidR="008A5DBC" w:rsidRPr="00E06E79" w:rsidRDefault="008A5DBC" w:rsidP="00E06E79">
            <w:pPr>
              <w:tabs>
                <w:tab w:val="left" w:pos="567"/>
              </w:tabs>
              <w:rPr>
                <w:rFonts w:ascii="Times New Roman" w:hAnsi="Times New Roman"/>
              </w:rPr>
            </w:pPr>
            <w:r w:rsidRPr="00E06E79">
              <w:rPr>
                <w:rFonts w:ascii="Times New Roman" w:hAnsi="Times New Roman"/>
              </w:rPr>
              <w:t xml:space="preserve"> 1.1.1.</w:t>
            </w:r>
          </w:p>
        </w:tc>
        <w:tc>
          <w:tcPr>
            <w:tcW w:w="8053" w:type="dxa"/>
          </w:tcPr>
          <w:p w14:paraId="156F2670" w14:textId="77777777" w:rsidR="008A5DBC" w:rsidRPr="00E06E79" w:rsidRDefault="008A5DBC" w:rsidP="00E06E79">
            <w:pPr>
              <w:rPr>
                <w:rFonts w:ascii="Times New Roman" w:hAnsi="Times New Roman"/>
              </w:rPr>
            </w:pPr>
            <w:r w:rsidRPr="00E06E79">
              <w:rPr>
                <w:rFonts w:ascii="Times New Roman" w:hAnsi="Times New Roman"/>
              </w:rPr>
              <w:t>Мероприятия по профилактике и организации безопасности дорожного движения на территории Комсомольского городского поселения</w:t>
            </w:r>
          </w:p>
        </w:tc>
        <w:tc>
          <w:tcPr>
            <w:tcW w:w="3830" w:type="dxa"/>
            <w:gridSpan w:val="3"/>
          </w:tcPr>
          <w:p w14:paraId="64226390" w14:textId="77777777" w:rsidR="008A5DBC" w:rsidRPr="00E06E79" w:rsidRDefault="008A5DBC" w:rsidP="00E06E79">
            <w:pPr>
              <w:tabs>
                <w:tab w:val="left" w:pos="567"/>
              </w:tabs>
              <w:rPr>
                <w:rFonts w:ascii="Times New Roman" w:hAnsi="Times New Roman"/>
              </w:rPr>
            </w:pPr>
            <w:r w:rsidRPr="00E06E79">
              <w:rPr>
                <w:rFonts w:ascii="Times New Roman" w:hAnsi="Times New Roman"/>
              </w:rPr>
              <w:t>Обеспечение безопасности дорожного движения, предотвращение социально-экономического  ущерба от дорожно-транспортных происшествий и их последствий</w:t>
            </w:r>
          </w:p>
        </w:tc>
        <w:tc>
          <w:tcPr>
            <w:tcW w:w="2079" w:type="dxa"/>
            <w:gridSpan w:val="2"/>
          </w:tcPr>
          <w:p w14:paraId="16527317" w14:textId="77777777" w:rsidR="008A5DBC" w:rsidRPr="00E06E79" w:rsidRDefault="008A5DBC" w:rsidP="00E06E79">
            <w:pPr>
              <w:tabs>
                <w:tab w:val="left" w:pos="567"/>
              </w:tabs>
              <w:rPr>
                <w:rFonts w:ascii="Times New Roman" w:hAnsi="Times New Roman"/>
              </w:rPr>
            </w:pPr>
            <w:r w:rsidRPr="00E06E79">
              <w:rPr>
                <w:rFonts w:ascii="Times New Roman" w:hAnsi="Times New Roman"/>
                <w:sz w:val="24"/>
                <w:szCs w:val="24"/>
              </w:rPr>
              <w:t>профилактика и организация безопасности дорожного движения</w:t>
            </w:r>
          </w:p>
        </w:tc>
      </w:tr>
      <w:tr w:rsidR="008A5DBC" w:rsidRPr="00E06E79" w14:paraId="5DB185FC" w14:textId="77777777" w:rsidTr="00E06E79">
        <w:tc>
          <w:tcPr>
            <w:tcW w:w="824" w:type="dxa"/>
          </w:tcPr>
          <w:p w14:paraId="0B75B329" w14:textId="77777777" w:rsidR="008A5DBC" w:rsidRPr="00E06E79" w:rsidRDefault="008A5DBC" w:rsidP="00E06E79">
            <w:pPr>
              <w:tabs>
                <w:tab w:val="left" w:pos="567"/>
              </w:tabs>
              <w:rPr>
                <w:rFonts w:ascii="Times New Roman" w:hAnsi="Times New Roman"/>
              </w:rPr>
            </w:pPr>
          </w:p>
        </w:tc>
        <w:tc>
          <w:tcPr>
            <w:tcW w:w="8053" w:type="dxa"/>
          </w:tcPr>
          <w:p w14:paraId="3D66F327" w14:textId="77777777" w:rsidR="008A5DBC" w:rsidRPr="00E06E79" w:rsidRDefault="008A5DBC" w:rsidP="00E06E79">
            <w:pPr>
              <w:rPr>
                <w:rFonts w:ascii="Times New Roman" w:hAnsi="Times New Roman"/>
              </w:rPr>
            </w:pPr>
          </w:p>
        </w:tc>
        <w:tc>
          <w:tcPr>
            <w:tcW w:w="3830" w:type="dxa"/>
            <w:gridSpan w:val="3"/>
          </w:tcPr>
          <w:p w14:paraId="318AEF0B" w14:textId="77777777" w:rsidR="008A5DBC" w:rsidRPr="00E06E79" w:rsidRDefault="008A5DBC" w:rsidP="00E06E79">
            <w:pPr>
              <w:tabs>
                <w:tab w:val="left" w:pos="567"/>
              </w:tabs>
              <w:rPr>
                <w:rFonts w:ascii="Times New Roman" w:hAnsi="Times New Roman"/>
              </w:rPr>
            </w:pPr>
          </w:p>
        </w:tc>
        <w:tc>
          <w:tcPr>
            <w:tcW w:w="2079" w:type="dxa"/>
            <w:gridSpan w:val="2"/>
          </w:tcPr>
          <w:p w14:paraId="3A014499" w14:textId="77777777" w:rsidR="008A5DBC" w:rsidRPr="00E06E79" w:rsidRDefault="008A5DBC" w:rsidP="00E06E79">
            <w:pPr>
              <w:tabs>
                <w:tab w:val="left" w:pos="567"/>
              </w:tabs>
              <w:rPr>
                <w:rFonts w:ascii="Times New Roman" w:hAnsi="Times New Roman"/>
              </w:rPr>
            </w:pPr>
          </w:p>
        </w:tc>
      </w:tr>
      <w:tr w:rsidR="008A5DBC" w:rsidRPr="00E06E79" w14:paraId="7D9635BA" w14:textId="77777777" w:rsidTr="00E06E79">
        <w:tc>
          <w:tcPr>
            <w:tcW w:w="824" w:type="dxa"/>
          </w:tcPr>
          <w:p w14:paraId="7E6DFDAB" w14:textId="77777777" w:rsidR="008A5DBC" w:rsidRPr="00E06E79" w:rsidRDefault="008A5DBC" w:rsidP="00E06E79">
            <w:pPr>
              <w:tabs>
                <w:tab w:val="left" w:pos="567"/>
              </w:tabs>
              <w:rPr>
                <w:rFonts w:ascii="Times New Roman" w:hAnsi="Times New Roman"/>
              </w:rPr>
            </w:pPr>
          </w:p>
        </w:tc>
        <w:tc>
          <w:tcPr>
            <w:tcW w:w="8053" w:type="dxa"/>
          </w:tcPr>
          <w:p w14:paraId="5CA98341" w14:textId="77777777" w:rsidR="008A5DBC" w:rsidRPr="00E06E79" w:rsidRDefault="008A5DBC" w:rsidP="00E06E79">
            <w:pPr>
              <w:rPr>
                <w:rFonts w:ascii="Times New Roman" w:hAnsi="Times New Roman"/>
              </w:rPr>
            </w:pPr>
          </w:p>
        </w:tc>
        <w:tc>
          <w:tcPr>
            <w:tcW w:w="3830" w:type="dxa"/>
            <w:gridSpan w:val="3"/>
          </w:tcPr>
          <w:p w14:paraId="6E1D3172" w14:textId="77777777" w:rsidR="008A5DBC" w:rsidRPr="00E06E79" w:rsidRDefault="008A5DBC" w:rsidP="00E06E79">
            <w:pPr>
              <w:tabs>
                <w:tab w:val="left" w:pos="567"/>
              </w:tabs>
              <w:rPr>
                <w:rFonts w:ascii="Times New Roman" w:hAnsi="Times New Roman"/>
              </w:rPr>
            </w:pPr>
          </w:p>
        </w:tc>
        <w:tc>
          <w:tcPr>
            <w:tcW w:w="2079" w:type="dxa"/>
            <w:gridSpan w:val="2"/>
          </w:tcPr>
          <w:p w14:paraId="70FEE4A3" w14:textId="77777777" w:rsidR="008A5DBC" w:rsidRPr="00E06E79" w:rsidRDefault="008A5DBC" w:rsidP="00E06E79">
            <w:pPr>
              <w:tabs>
                <w:tab w:val="left" w:pos="567"/>
              </w:tabs>
              <w:rPr>
                <w:rFonts w:ascii="Times New Roman" w:hAnsi="Times New Roman"/>
              </w:rPr>
            </w:pPr>
          </w:p>
        </w:tc>
      </w:tr>
      <w:tr w:rsidR="008A5DBC" w:rsidRPr="00E06E79" w14:paraId="083184D3" w14:textId="77777777" w:rsidTr="00E06E79">
        <w:tc>
          <w:tcPr>
            <w:tcW w:w="824" w:type="dxa"/>
          </w:tcPr>
          <w:p w14:paraId="06980BCC" w14:textId="77777777" w:rsidR="008A5DBC" w:rsidRPr="00E06E79" w:rsidRDefault="008A5DBC" w:rsidP="00E06E79">
            <w:pPr>
              <w:tabs>
                <w:tab w:val="left" w:pos="567"/>
              </w:tabs>
              <w:rPr>
                <w:rFonts w:ascii="Times New Roman" w:hAnsi="Times New Roman"/>
              </w:rPr>
            </w:pPr>
            <w:r w:rsidRPr="00E06E79">
              <w:rPr>
                <w:rFonts w:ascii="Times New Roman" w:hAnsi="Times New Roman"/>
              </w:rPr>
              <w:t>2.</w:t>
            </w:r>
          </w:p>
        </w:tc>
        <w:tc>
          <w:tcPr>
            <w:tcW w:w="13962" w:type="dxa"/>
            <w:gridSpan w:val="6"/>
          </w:tcPr>
          <w:p w14:paraId="120941E4" w14:textId="77777777" w:rsidR="008A5DBC" w:rsidRPr="00E06E79" w:rsidRDefault="008A5DBC" w:rsidP="00E06E79">
            <w:pPr>
              <w:pStyle w:val="af1"/>
              <w:spacing w:after="0" w:line="240" w:lineRule="auto"/>
              <w:ind w:left="0"/>
              <w:rPr>
                <w:rFonts w:ascii="Times New Roman" w:hAnsi="Times New Roman" w:cs="Times New Roman"/>
              </w:rPr>
            </w:pPr>
            <w:r w:rsidRPr="00E06E79">
              <w:rPr>
                <w:rFonts w:ascii="Times New Roman" w:hAnsi="Times New Roman" w:cs="Times New Roman"/>
                <w:b/>
              </w:rPr>
              <w:t>Направление  «</w:t>
            </w:r>
            <w:r w:rsidRPr="00E06E79">
              <w:rPr>
                <w:rFonts w:ascii="Times New Roman" w:hAnsi="Times New Roman" w:cs="Times New Roman"/>
                <w:b/>
                <w:sz w:val="24"/>
                <w:szCs w:val="24"/>
              </w:rPr>
              <w:t>Дорожная деятельность в отношении автомобильных дорог  общего пользования Комсомольского городского поселения</w:t>
            </w:r>
            <w:r w:rsidRPr="00E06E79">
              <w:rPr>
                <w:rFonts w:ascii="Times New Roman" w:hAnsi="Times New Roman" w:cs="Times New Roman"/>
                <w:b/>
              </w:rPr>
              <w:t>.»</w:t>
            </w:r>
          </w:p>
        </w:tc>
      </w:tr>
      <w:tr w:rsidR="008A5DBC" w:rsidRPr="00E06E79" w14:paraId="63E1333D" w14:textId="77777777" w:rsidTr="00E06E79">
        <w:tc>
          <w:tcPr>
            <w:tcW w:w="824" w:type="dxa"/>
          </w:tcPr>
          <w:p w14:paraId="6EC14095" w14:textId="77777777" w:rsidR="008A5DBC" w:rsidRPr="00E06E79" w:rsidRDefault="008A5DBC" w:rsidP="00E06E79">
            <w:pPr>
              <w:tabs>
                <w:tab w:val="left" w:pos="567"/>
              </w:tabs>
              <w:rPr>
                <w:rFonts w:ascii="Times New Roman" w:hAnsi="Times New Roman"/>
              </w:rPr>
            </w:pPr>
            <w:r w:rsidRPr="00E06E79">
              <w:rPr>
                <w:rFonts w:ascii="Times New Roman" w:hAnsi="Times New Roman"/>
              </w:rPr>
              <w:t>2.1.</w:t>
            </w:r>
          </w:p>
        </w:tc>
        <w:tc>
          <w:tcPr>
            <w:tcW w:w="13962" w:type="dxa"/>
            <w:gridSpan w:val="6"/>
          </w:tcPr>
          <w:p w14:paraId="06D77B3C" w14:textId="77777777" w:rsidR="008A5DBC" w:rsidRPr="00E06E79" w:rsidRDefault="008A5DBC" w:rsidP="00E06E79">
            <w:pPr>
              <w:tabs>
                <w:tab w:val="left" w:pos="567"/>
              </w:tabs>
              <w:rPr>
                <w:rFonts w:ascii="Times New Roman" w:hAnsi="Times New Roman"/>
                <w:b/>
              </w:rPr>
            </w:pPr>
            <w:r w:rsidRPr="00E06E79">
              <w:rPr>
                <w:rFonts w:ascii="Times New Roman" w:hAnsi="Times New Roman"/>
                <w:b/>
              </w:rPr>
              <w:t>Комплекс процесных мероприятий</w:t>
            </w:r>
            <w:r w:rsidRPr="00E06E79">
              <w:rPr>
                <w:rFonts w:ascii="Times New Roman" w:hAnsi="Times New Roman"/>
              </w:rPr>
              <w:t xml:space="preserve"> «</w:t>
            </w:r>
            <w:r w:rsidRPr="00E06E79">
              <w:rPr>
                <w:rFonts w:ascii="Times New Roman" w:hAnsi="Times New Roman"/>
                <w:b/>
                <w:sz w:val="24"/>
                <w:szCs w:val="24"/>
              </w:rPr>
              <w:t>Дорожная деятельность в отношении автомобильных дорог  общего пользования Комсомольского городского поселения</w:t>
            </w:r>
            <w:r w:rsidRPr="00E06E79">
              <w:rPr>
                <w:rFonts w:ascii="Times New Roman" w:hAnsi="Times New Roman"/>
                <w:b/>
              </w:rPr>
              <w:t>.»</w:t>
            </w:r>
          </w:p>
          <w:p w14:paraId="139F5DE1" w14:textId="77777777" w:rsidR="008A5DBC" w:rsidRPr="00E06E79" w:rsidRDefault="008A5DBC" w:rsidP="00E06E79">
            <w:pPr>
              <w:tabs>
                <w:tab w:val="left" w:pos="567"/>
              </w:tabs>
              <w:jc w:val="center"/>
              <w:rPr>
                <w:rFonts w:ascii="Times New Roman" w:hAnsi="Times New Roman"/>
              </w:rPr>
            </w:pPr>
            <w:r w:rsidRPr="00E06E79">
              <w:rPr>
                <w:rFonts w:ascii="Times New Roman" w:hAnsi="Times New Roman"/>
                <w:b/>
              </w:rPr>
              <w:t>(Администрация Комсомольского муниципального района)</w:t>
            </w:r>
          </w:p>
        </w:tc>
      </w:tr>
      <w:tr w:rsidR="008A5DBC" w:rsidRPr="00E06E79" w14:paraId="3B6720E1" w14:textId="77777777" w:rsidTr="00E06E79">
        <w:tc>
          <w:tcPr>
            <w:tcW w:w="824" w:type="dxa"/>
          </w:tcPr>
          <w:p w14:paraId="51779555" w14:textId="77777777" w:rsidR="008A5DBC" w:rsidRPr="00E06E79" w:rsidRDefault="008A5DBC" w:rsidP="00E06E79">
            <w:pPr>
              <w:tabs>
                <w:tab w:val="left" w:pos="567"/>
              </w:tabs>
              <w:rPr>
                <w:rFonts w:ascii="Times New Roman" w:hAnsi="Times New Roman"/>
              </w:rPr>
            </w:pPr>
          </w:p>
        </w:tc>
        <w:tc>
          <w:tcPr>
            <w:tcW w:w="10766" w:type="dxa"/>
            <w:gridSpan w:val="3"/>
          </w:tcPr>
          <w:p w14:paraId="73A8C67A" w14:textId="77777777" w:rsidR="008A5DBC" w:rsidRPr="00E06E79" w:rsidRDefault="008A5DBC" w:rsidP="00E06E79">
            <w:pPr>
              <w:tabs>
                <w:tab w:val="left" w:pos="567"/>
              </w:tabs>
              <w:rPr>
                <w:rFonts w:ascii="Times New Roman" w:hAnsi="Times New Roman"/>
              </w:rPr>
            </w:pPr>
            <w:r w:rsidRPr="00E06E79">
              <w:rPr>
                <w:rFonts w:ascii="Times New Roman" w:hAnsi="Times New Roman"/>
              </w:rPr>
              <w:t>Ответственный за реализацию: Администрация Комсомольского муниципального района</w:t>
            </w:r>
          </w:p>
        </w:tc>
        <w:tc>
          <w:tcPr>
            <w:tcW w:w="3196" w:type="dxa"/>
            <w:gridSpan w:val="3"/>
          </w:tcPr>
          <w:p w14:paraId="2CD3260A" w14:textId="77777777" w:rsidR="008A5DBC" w:rsidRPr="00E06E79" w:rsidRDefault="008A5DBC" w:rsidP="00E06E79">
            <w:pPr>
              <w:tabs>
                <w:tab w:val="left" w:pos="567"/>
              </w:tabs>
              <w:rPr>
                <w:rFonts w:ascii="Times New Roman" w:hAnsi="Times New Roman"/>
              </w:rPr>
            </w:pPr>
            <w:r w:rsidRPr="00E06E79">
              <w:rPr>
                <w:rFonts w:ascii="Times New Roman" w:hAnsi="Times New Roman"/>
              </w:rPr>
              <w:t>Срок реализации 2024-2030</w:t>
            </w:r>
          </w:p>
        </w:tc>
      </w:tr>
      <w:tr w:rsidR="008A5DBC" w:rsidRPr="00E06E79" w14:paraId="3535C626" w14:textId="77777777" w:rsidTr="00E06E79">
        <w:tc>
          <w:tcPr>
            <w:tcW w:w="824" w:type="dxa"/>
          </w:tcPr>
          <w:p w14:paraId="7E652A02" w14:textId="77777777" w:rsidR="008A5DBC" w:rsidRPr="00E06E79" w:rsidRDefault="008A5DBC" w:rsidP="00E06E79">
            <w:pPr>
              <w:tabs>
                <w:tab w:val="left" w:pos="567"/>
              </w:tabs>
              <w:rPr>
                <w:rFonts w:ascii="Times New Roman" w:hAnsi="Times New Roman"/>
              </w:rPr>
            </w:pPr>
            <w:r w:rsidRPr="00E06E79">
              <w:rPr>
                <w:rFonts w:ascii="Times New Roman" w:hAnsi="Times New Roman"/>
              </w:rPr>
              <w:t>2.1.1.</w:t>
            </w:r>
          </w:p>
        </w:tc>
        <w:tc>
          <w:tcPr>
            <w:tcW w:w="8053" w:type="dxa"/>
          </w:tcPr>
          <w:p w14:paraId="0A097981" w14:textId="77777777" w:rsidR="008A5DBC" w:rsidRPr="00E06E79" w:rsidRDefault="008A5DBC" w:rsidP="00E06E79">
            <w:pPr>
              <w:tabs>
                <w:tab w:val="left" w:pos="7830"/>
              </w:tabs>
              <w:rPr>
                <w:rFonts w:ascii="Times New Roman" w:hAnsi="Times New Roman"/>
              </w:rPr>
            </w:pPr>
            <w:r w:rsidRPr="00E06E79">
              <w:rPr>
                <w:rFonts w:ascii="Times New Roman" w:hAnsi="Times New Roman"/>
              </w:rPr>
              <w:t>Мероприятия по  содержанию, грейдированию  автомобильных дорог общего пользования Комсомольского городского поселения</w:t>
            </w:r>
            <w:r w:rsidRPr="00E06E79">
              <w:rPr>
                <w:rFonts w:ascii="Times New Roman" w:hAnsi="Times New Roman"/>
              </w:rPr>
              <w:tab/>
            </w:r>
          </w:p>
        </w:tc>
        <w:tc>
          <w:tcPr>
            <w:tcW w:w="3830" w:type="dxa"/>
            <w:gridSpan w:val="3"/>
          </w:tcPr>
          <w:p w14:paraId="2886F732" w14:textId="77777777" w:rsidR="008A5DBC" w:rsidRPr="00E06E79" w:rsidRDefault="008A5DBC" w:rsidP="00E06E79">
            <w:pPr>
              <w:tabs>
                <w:tab w:val="left" w:pos="7830"/>
              </w:tabs>
              <w:rPr>
                <w:rFonts w:ascii="Times New Roman" w:hAnsi="Times New Roman"/>
              </w:rPr>
            </w:pPr>
            <w:r w:rsidRPr="00E06E79">
              <w:rPr>
                <w:rFonts w:ascii="Times New Roman" w:hAnsi="Times New Roman"/>
                <w:sz w:val="24"/>
                <w:szCs w:val="24"/>
              </w:rPr>
              <w:t>Улучшения технического и эксплуатационного состояния дорог общего пользования местного значения. Уменьшение доли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2079" w:type="dxa"/>
            <w:gridSpan w:val="2"/>
          </w:tcPr>
          <w:p w14:paraId="5CC60EE1" w14:textId="77777777" w:rsidR="008A5DBC" w:rsidRPr="00E06E79" w:rsidRDefault="008A5DBC" w:rsidP="00E06E79">
            <w:pPr>
              <w:tabs>
                <w:tab w:val="left" w:pos="567"/>
              </w:tabs>
              <w:rPr>
                <w:rFonts w:ascii="Times New Roman" w:hAnsi="Times New Roman"/>
              </w:rPr>
            </w:pPr>
            <w:r w:rsidRPr="00E06E79">
              <w:rPr>
                <w:rFonts w:ascii="Times New Roman" w:hAnsi="Times New Roman"/>
              </w:rPr>
              <w:t>Развитие  современной и эффективной  автомобильно-дорожной  инфраструктуры, повышение технического  уровня автомобильных  дорог общего пользования местного значения  Комсомольского городского поселения, их пропускной способности и уровня безопасности для устойчивого экономического развития и улучшения качества жизни населения на территории поселения</w:t>
            </w:r>
          </w:p>
        </w:tc>
      </w:tr>
      <w:tr w:rsidR="008A5DBC" w:rsidRPr="00E06E79" w14:paraId="52F1D4BD" w14:textId="77777777" w:rsidTr="00E06E79">
        <w:tc>
          <w:tcPr>
            <w:tcW w:w="824" w:type="dxa"/>
          </w:tcPr>
          <w:p w14:paraId="6AFF75AC" w14:textId="77777777" w:rsidR="008A5DBC" w:rsidRPr="00E06E79" w:rsidRDefault="008A5DBC" w:rsidP="00E06E79">
            <w:pPr>
              <w:tabs>
                <w:tab w:val="left" w:pos="567"/>
              </w:tabs>
              <w:rPr>
                <w:rFonts w:ascii="Times New Roman" w:hAnsi="Times New Roman"/>
              </w:rPr>
            </w:pPr>
            <w:r w:rsidRPr="00E06E79">
              <w:rPr>
                <w:rFonts w:ascii="Times New Roman" w:hAnsi="Times New Roman"/>
              </w:rPr>
              <w:t>2.1.2.</w:t>
            </w:r>
          </w:p>
        </w:tc>
        <w:tc>
          <w:tcPr>
            <w:tcW w:w="8053" w:type="dxa"/>
          </w:tcPr>
          <w:p w14:paraId="65522777" w14:textId="77777777" w:rsidR="008A5DBC" w:rsidRPr="00E06E79" w:rsidRDefault="008A5DBC" w:rsidP="00E06E79">
            <w:pPr>
              <w:rPr>
                <w:rFonts w:ascii="Times New Roman" w:hAnsi="Times New Roman"/>
              </w:rPr>
            </w:pPr>
            <w:r w:rsidRPr="00E06E79">
              <w:rPr>
                <w:rFonts w:ascii="Times New Roman" w:hAnsi="Times New Roman"/>
              </w:rPr>
              <w:t>Капитальный ремонт, ремонт  автомобильных дорог общего пользования Комсомольского городского поселения"</w:t>
            </w:r>
          </w:p>
        </w:tc>
        <w:tc>
          <w:tcPr>
            <w:tcW w:w="3830" w:type="dxa"/>
            <w:gridSpan w:val="3"/>
          </w:tcPr>
          <w:p w14:paraId="1BC0F44C" w14:textId="77777777" w:rsidR="008A5DBC" w:rsidRPr="00E06E79" w:rsidRDefault="008A5DBC" w:rsidP="00E06E79">
            <w:pPr>
              <w:tabs>
                <w:tab w:val="left" w:pos="567"/>
              </w:tabs>
              <w:rPr>
                <w:rFonts w:ascii="Times New Roman" w:hAnsi="Times New Roman"/>
              </w:rPr>
            </w:pPr>
            <w:r w:rsidRPr="00E06E79">
              <w:rPr>
                <w:rFonts w:ascii="Times New Roman" w:hAnsi="Times New Roman"/>
                <w:sz w:val="24"/>
                <w:szCs w:val="24"/>
              </w:rPr>
              <w:t>Улучшения технического и эксплуатационного состояния дорог общего пользования местного значения. Уменьшение доли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2079" w:type="dxa"/>
            <w:gridSpan w:val="2"/>
          </w:tcPr>
          <w:p w14:paraId="5468C8F2" w14:textId="77777777" w:rsidR="008A5DBC" w:rsidRPr="00E06E79" w:rsidRDefault="008A5DBC" w:rsidP="00E06E79">
            <w:pPr>
              <w:tabs>
                <w:tab w:val="left" w:pos="567"/>
              </w:tabs>
              <w:rPr>
                <w:rFonts w:ascii="Times New Roman" w:hAnsi="Times New Roman"/>
              </w:rPr>
            </w:pPr>
            <w:r w:rsidRPr="00E06E79">
              <w:rPr>
                <w:rFonts w:ascii="Times New Roman" w:hAnsi="Times New Roman"/>
              </w:rPr>
              <w:t>Развитие  современной и эффективной  автомобильно-дорожной  инфраструктуры, повышение технического  уровня автомобильных  дорог общего пользования местного значения  Комсомольского городского поселения, их пропускной способности и уровня безопасности для устойчивого экономического развития и улучшения качества жизни населения на территории поселения</w:t>
            </w:r>
          </w:p>
        </w:tc>
      </w:tr>
      <w:tr w:rsidR="008A5DBC" w:rsidRPr="00E06E79" w14:paraId="2E7C0A0B" w14:textId="77777777" w:rsidTr="00E06E79">
        <w:tc>
          <w:tcPr>
            <w:tcW w:w="824" w:type="dxa"/>
          </w:tcPr>
          <w:p w14:paraId="227B34EC" w14:textId="77777777" w:rsidR="008A5DBC" w:rsidRPr="00E06E79" w:rsidRDefault="008A5DBC" w:rsidP="00E06E79">
            <w:pPr>
              <w:tabs>
                <w:tab w:val="left" w:pos="567"/>
              </w:tabs>
              <w:rPr>
                <w:rFonts w:ascii="Times New Roman" w:hAnsi="Times New Roman"/>
              </w:rPr>
            </w:pPr>
            <w:r w:rsidRPr="00E06E79">
              <w:rPr>
                <w:rFonts w:ascii="Times New Roman" w:hAnsi="Times New Roman"/>
              </w:rPr>
              <w:t>2.1.3.</w:t>
            </w:r>
          </w:p>
        </w:tc>
        <w:tc>
          <w:tcPr>
            <w:tcW w:w="8053" w:type="dxa"/>
          </w:tcPr>
          <w:p w14:paraId="6BAA088A" w14:textId="77777777" w:rsidR="008A5DBC" w:rsidRPr="00E06E79" w:rsidRDefault="008A5DBC" w:rsidP="00E06E79">
            <w:pPr>
              <w:tabs>
                <w:tab w:val="left" w:pos="1320"/>
              </w:tabs>
              <w:rPr>
                <w:rFonts w:ascii="Times New Roman" w:hAnsi="Times New Roman"/>
              </w:rPr>
            </w:pPr>
            <w:r w:rsidRPr="00E06E79">
              <w:rPr>
                <w:rFonts w:ascii="Times New Roman" w:hAnsi="Times New Roman"/>
              </w:rPr>
              <w:t>Проектирование строительства (реконструкции), капитального ремонта, строительство (реконструкция), капитальный ремонт, ремонт  и содержание автомобильных дорого общего пользования местного значения, в том числе на формирование муниципальных дорожных фондов</w:t>
            </w:r>
          </w:p>
        </w:tc>
        <w:tc>
          <w:tcPr>
            <w:tcW w:w="3830" w:type="dxa"/>
            <w:gridSpan w:val="3"/>
          </w:tcPr>
          <w:p w14:paraId="751688EC" w14:textId="77777777" w:rsidR="008A5DBC" w:rsidRPr="00E06E79" w:rsidRDefault="008A5DBC" w:rsidP="00E06E79">
            <w:pPr>
              <w:tabs>
                <w:tab w:val="left" w:pos="567"/>
              </w:tabs>
              <w:rPr>
                <w:rFonts w:ascii="Times New Roman" w:hAnsi="Times New Roman"/>
              </w:rPr>
            </w:pPr>
            <w:r w:rsidRPr="00E06E79">
              <w:rPr>
                <w:rFonts w:ascii="Times New Roman" w:hAnsi="Times New Roman"/>
                <w:sz w:val="24"/>
                <w:szCs w:val="24"/>
              </w:rPr>
              <w:t>Улучшения технического и эксплуатационного состояния дорог общего пользования местного значения. Уменьшение доли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2079" w:type="dxa"/>
            <w:gridSpan w:val="2"/>
          </w:tcPr>
          <w:p w14:paraId="7C8FAA0F" w14:textId="77777777" w:rsidR="008A5DBC" w:rsidRPr="00E06E79" w:rsidRDefault="008A5DBC" w:rsidP="00E06E79">
            <w:pPr>
              <w:tabs>
                <w:tab w:val="left" w:pos="567"/>
              </w:tabs>
              <w:rPr>
                <w:rFonts w:ascii="Times New Roman" w:hAnsi="Times New Roman"/>
              </w:rPr>
            </w:pPr>
            <w:r w:rsidRPr="00E06E79">
              <w:rPr>
                <w:rFonts w:ascii="Times New Roman" w:hAnsi="Times New Roman"/>
              </w:rPr>
              <w:t>Развитие  современной и эффективной  автомобильно-дорожной  инфраструктуры, повышение технического  уровня автомобильных  дорог общего пользования местного значения  Комсомольского городского поселения, их пропускной способности и уровня безопасности для устойчивого экономического развития и улучшения качества жизни населения на территории поселения</w:t>
            </w:r>
          </w:p>
        </w:tc>
      </w:tr>
    </w:tbl>
    <w:p w14:paraId="679A26EE" w14:textId="77777777" w:rsidR="008A5DBC" w:rsidRPr="00E06E79" w:rsidRDefault="008A5DBC" w:rsidP="008A5DBC">
      <w:pPr>
        <w:tabs>
          <w:tab w:val="left" w:pos="11460"/>
        </w:tabs>
      </w:pPr>
      <w:r w:rsidRPr="00E06E79">
        <w:tab/>
      </w:r>
    </w:p>
    <w:p w14:paraId="5B20DB3C" w14:textId="77777777" w:rsidR="0038324D" w:rsidRDefault="0038324D" w:rsidP="008A5DBC">
      <w:pPr>
        <w:spacing w:after="200" w:line="276" w:lineRule="auto"/>
        <w:jc w:val="center"/>
        <w:rPr>
          <w:rFonts w:eastAsia="Calibri"/>
          <w:b/>
          <w:color w:val="auto"/>
          <w:sz w:val="28"/>
          <w:szCs w:val="28"/>
          <w:lang w:eastAsia="en-US"/>
        </w:rPr>
        <w:sectPr w:rsidR="0038324D" w:rsidSect="00023416">
          <w:pgSz w:w="11906" w:h="16838"/>
          <w:pgMar w:top="284" w:right="1134" w:bottom="284" w:left="851" w:header="709" w:footer="709" w:gutter="0"/>
          <w:cols w:space="708"/>
          <w:docGrid w:linePitch="360"/>
        </w:sectPr>
      </w:pPr>
    </w:p>
    <w:p w14:paraId="1FD4579F" w14:textId="326155AF" w:rsidR="008A5DBC" w:rsidRPr="00E06E79" w:rsidRDefault="008A5DBC" w:rsidP="008A5DBC">
      <w:pPr>
        <w:spacing w:after="200" w:line="276" w:lineRule="auto"/>
        <w:jc w:val="center"/>
        <w:rPr>
          <w:rFonts w:eastAsia="Calibri"/>
          <w:b/>
          <w:color w:val="auto"/>
          <w:sz w:val="28"/>
          <w:szCs w:val="28"/>
          <w:lang w:eastAsia="en-US"/>
        </w:rPr>
      </w:pPr>
    </w:p>
    <w:p w14:paraId="30323C77" w14:textId="77777777" w:rsidR="008A5DBC" w:rsidRPr="00E06E79" w:rsidRDefault="008A5DBC" w:rsidP="008A5DBC">
      <w:pPr>
        <w:spacing w:after="200" w:line="276" w:lineRule="auto"/>
        <w:jc w:val="center"/>
        <w:rPr>
          <w:rFonts w:eastAsia="Calibri"/>
          <w:b/>
          <w:color w:val="auto"/>
          <w:sz w:val="28"/>
          <w:szCs w:val="28"/>
          <w:lang w:eastAsia="en-US"/>
        </w:rPr>
      </w:pPr>
    </w:p>
    <w:p w14:paraId="12466292" w14:textId="77777777" w:rsidR="008A5DBC" w:rsidRPr="00E06E79" w:rsidRDefault="008A5DBC" w:rsidP="008A5DBC">
      <w:pPr>
        <w:spacing w:after="200" w:line="276" w:lineRule="auto"/>
        <w:jc w:val="center"/>
        <w:rPr>
          <w:rFonts w:eastAsia="Calibri"/>
          <w:b/>
          <w:color w:val="auto"/>
          <w:sz w:val="28"/>
          <w:szCs w:val="28"/>
          <w:lang w:eastAsia="en-US"/>
        </w:rPr>
      </w:pPr>
      <w:r w:rsidRPr="00E06E79">
        <w:rPr>
          <w:rFonts w:eastAsia="Calibri"/>
          <w:b/>
          <w:color w:val="auto"/>
          <w:sz w:val="28"/>
          <w:szCs w:val="28"/>
          <w:lang w:eastAsia="en-US"/>
        </w:rPr>
        <w:t xml:space="preserve">4. Параметры финансового обеспечения реализации муниципальной программы Комсомольского городского поселения «Дорожная деятельность в отношении автомобильных дорог общего пользования Комсомольского городского поселения </w:t>
      </w:r>
    </w:p>
    <w:tbl>
      <w:tblPr>
        <w:tblStyle w:val="af9"/>
        <w:tblW w:w="15134" w:type="dxa"/>
        <w:tblLayout w:type="fixed"/>
        <w:tblLook w:val="04A0" w:firstRow="1" w:lastRow="0" w:firstColumn="1" w:lastColumn="0" w:noHBand="0" w:noVBand="1"/>
      </w:tblPr>
      <w:tblGrid>
        <w:gridCol w:w="3369"/>
        <w:gridCol w:w="1842"/>
        <w:gridCol w:w="1701"/>
        <w:gridCol w:w="1985"/>
        <w:gridCol w:w="1701"/>
        <w:gridCol w:w="992"/>
        <w:gridCol w:w="851"/>
        <w:gridCol w:w="850"/>
        <w:gridCol w:w="1843"/>
      </w:tblGrid>
      <w:tr w:rsidR="008A5DBC" w:rsidRPr="00E06E79" w14:paraId="530F40A5" w14:textId="77777777" w:rsidTr="00E06E79">
        <w:tc>
          <w:tcPr>
            <w:tcW w:w="3369" w:type="dxa"/>
            <w:vMerge w:val="restart"/>
          </w:tcPr>
          <w:p w14:paraId="31403D80" w14:textId="77777777" w:rsidR="008A5DBC" w:rsidRPr="00E06E79" w:rsidRDefault="008A5DBC" w:rsidP="00E06E79">
            <w:pPr>
              <w:jc w:val="center"/>
              <w:rPr>
                <w:rFonts w:ascii="Times New Roman" w:hAnsi="Times New Roman"/>
                <w:color w:val="auto"/>
                <w:sz w:val="28"/>
                <w:szCs w:val="28"/>
                <w:lang w:eastAsia="en-US"/>
              </w:rPr>
            </w:pPr>
            <w:r w:rsidRPr="00E06E79">
              <w:rPr>
                <w:rFonts w:ascii="Times New Roman" w:hAnsi="Times New Roman"/>
                <w:color w:val="auto"/>
                <w:sz w:val="28"/>
                <w:szCs w:val="28"/>
                <w:lang w:eastAsia="en-US"/>
              </w:rPr>
              <w:t>Наименование муниципальной программы, структурного элемента/источник финансового обеспеченияя</w:t>
            </w:r>
          </w:p>
        </w:tc>
        <w:tc>
          <w:tcPr>
            <w:tcW w:w="11765" w:type="dxa"/>
            <w:gridSpan w:val="8"/>
          </w:tcPr>
          <w:p w14:paraId="088435C3" w14:textId="77777777" w:rsidR="008A5DBC" w:rsidRPr="00E06E79" w:rsidRDefault="008A5DBC" w:rsidP="00E06E79">
            <w:pPr>
              <w:ind w:left="-249" w:firstLine="249"/>
              <w:jc w:val="center"/>
              <w:rPr>
                <w:rFonts w:ascii="Times New Roman" w:hAnsi="Times New Roman"/>
                <w:b/>
                <w:color w:val="auto"/>
                <w:sz w:val="28"/>
                <w:szCs w:val="28"/>
                <w:lang w:eastAsia="en-US"/>
              </w:rPr>
            </w:pPr>
            <w:r w:rsidRPr="00E06E79">
              <w:rPr>
                <w:rFonts w:ascii="Times New Roman" w:hAnsi="Times New Roman"/>
                <w:b/>
                <w:color w:val="auto"/>
                <w:sz w:val="28"/>
                <w:szCs w:val="28"/>
                <w:lang w:eastAsia="en-US"/>
              </w:rPr>
              <w:t xml:space="preserve">Объем финансового обеспечения по годам реализации, рублей </w:t>
            </w:r>
          </w:p>
        </w:tc>
      </w:tr>
      <w:tr w:rsidR="008A5DBC" w:rsidRPr="00E06E79" w14:paraId="26B877A5" w14:textId="77777777" w:rsidTr="00E06E79">
        <w:tc>
          <w:tcPr>
            <w:tcW w:w="3369" w:type="dxa"/>
            <w:vMerge/>
          </w:tcPr>
          <w:p w14:paraId="0B2FECBC" w14:textId="77777777" w:rsidR="008A5DBC" w:rsidRPr="00E06E79" w:rsidRDefault="008A5DBC" w:rsidP="00E06E79">
            <w:pPr>
              <w:jc w:val="center"/>
              <w:rPr>
                <w:rFonts w:ascii="Times New Roman" w:hAnsi="Times New Roman"/>
                <w:b/>
                <w:color w:val="auto"/>
                <w:sz w:val="28"/>
                <w:szCs w:val="28"/>
                <w:lang w:eastAsia="en-US"/>
              </w:rPr>
            </w:pPr>
          </w:p>
        </w:tc>
        <w:tc>
          <w:tcPr>
            <w:tcW w:w="1842" w:type="dxa"/>
          </w:tcPr>
          <w:p w14:paraId="4899A643" w14:textId="77777777" w:rsidR="008A5DBC" w:rsidRPr="00E06E79" w:rsidRDefault="008A5DBC" w:rsidP="00E06E79">
            <w:pPr>
              <w:jc w:val="center"/>
              <w:rPr>
                <w:rFonts w:ascii="Times New Roman" w:hAnsi="Times New Roman"/>
                <w:b/>
                <w:color w:val="auto"/>
                <w:sz w:val="28"/>
                <w:szCs w:val="28"/>
                <w:lang w:eastAsia="en-US"/>
              </w:rPr>
            </w:pPr>
            <w:r w:rsidRPr="00E06E79">
              <w:rPr>
                <w:rFonts w:ascii="Times New Roman" w:hAnsi="Times New Roman"/>
                <w:b/>
                <w:color w:val="auto"/>
                <w:sz w:val="28"/>
                <w:szCs w:val="28"/>
                <w:lang w:eastAsia="en-US"/>
              </w:rPr>
              <w:t>2024</w:t>
            </w:r>
          </w:p>
        </w:tc>
        <w:tc>
          <w:tcPr>
            <w:tcW w:w="1701" w:type="dxa"/>
          </w:tcPr>
          <w:p w14:paraId="498C3A7F" w14:textId="77777777" w:rsidR="008A5DBC" w:rsidRPr="00E06E79" w:rsidRDefault="008A5DBC" w:rsidP="00E06E79">
            <w:pPr>
              <w:jc w:val="center"/>
              <w:rPr>
                <w:rFonts w:ascii="Times New Roman" w:hAnsi="Times New Roman"/>
                <w:b/>
                <w:color w:val="auto"/>
                <w:sz w:val="28"/>
                <w:szCs w:val="28"/>
                <w:lang w:eastAsia="en-US"/>
              </w:rPr>
            </w:pPr>
            <w:r w:rsidRPr="00E06E79">
              <w:rPr>
                <w:rFonts w:ascii="Times New Roman" w:hAnsi="Times New Roman"/>
                <w:b/>
                <w:color w:val="auto"/>
                <w:sz w:val="28"/>
                <w:szCs w:val="28"/>
                <w:lang w:eastAsia="en-US"/>
              </w:rPr>
              <w:t>2025</w:t>
            </w:r>
          </w:p>
        </w:tc>
        <w:tc>
          <w:tcPr>
            <w:tcW w:w="1985" w:type="dxa"/>
          </w:tcPr>
          <w:p w14:paraId="23ACF208" w14:textId="77777777" w:rsidR="008A5DBC" w:rsidRPr="00E06E79" w:rsidRDefault="008A5DBC" w:rsidP="00E06E79">
            <w:pPr>
              <w:jc w:val="center"/>
              <w:rPr>
                <w:rFonts w:ascii="Times New Roman" w:hAnsi="Times New Roman"/>
                <w:b/>
                <w:color w:val="auto"/>
                <w:sz w:val="28"/>
                <w:szCs w:val="28"/>
                <w:lang w:eastAsia="en-US"/>
              </w:rPr>
            </w:pPr>
            <w:r w:rsidRPr="00E06E79">
              <w:rPr>
                <w:rFonts w:ascii="Times New Roman" w:hAnsi="Times New Roman"/>
                <w:b/>
                <w:color w:val="auto"/>
                <w:sz w:val="28"/>
                <w:szCs w:val="28"/>
                <w:lang w:eastAsia="en-US"/>
              </w:rPr>
              <w:t>2026</w:t>
            </w:r>
          </w:p>
        </w:tc>
        <w:tc>
          <w:tcPr>
            <w:tcW w:w="1701" w:type="dxa"/>
          </w:tcPr>
          <w:p w14:paraId="3CCDD2DB" w14:textId="77777777" w:rsidR="008A5DBC" w:rsidRPr="00E06E79" w:rsidRDefault="008A5DBC" w:rsidP="00E06E79">
            <w:pPr>
              <w:jc w:val="center"/>
              <w:rPr>
                <w:rFonts w:ascii="Times New Roman" w:hAnsi="Times New Roman"/>
                <w:b/>
                <w:color w:val="auto"/>
                <w:sz w:val="28"/>
                <w:szCs w:val="28"/>
                <w:lang w:eastAsia="en-US"/>
              </w:rPr>
            </w:pPr>
            <w:r w:rsidRPr="00E06E79">
              <w:rPr>
                <w:rFonts w:ascii="Times New Roman" w:hAnsi="Times New Roman"/>
                <w:b/>
                <w:color w:val="auto"/>
                <w:sz w:val="28"/>
                <w:szCs w:val="28"/>
                <w:lang w:eastAsia="en-US"/>
              </w:rPr>
              <w:t>2027</w:t>
            </w:r>
          </w:p>
        </w:tc>
        <w:tc>
          <w:tcPr>
            <w:tcW w:w="992" w:type="dxa"/>
          </w:tcPr>
          <w:p w14:paraId="3F1EED02" w14:textId="77777777" w:rsidR="008A5DBC" w:rsidRPr="00E06E79" w:rsidRDefault="008A5DBC" w:rsidP="00E06E79">
            <w:pPr>
              <w:jc w:val="center"/>
              <w:rPr>
                <w:rFonts w:ascii="Times New Roman" w:hAnsi="Times New Roman"/>
                <w:b/>
                <w:color w:val="auto"/>
                <w:sz w:val="28"/>
                <w:szCs w:val="28"/>
                <w:lang w:eastAsia="en-US"/>
              </w:rPr>
            </w:pPr>
            <w:r w:rsidRPr="00E06E79">
              <w:rPr>
                <w:rFonts w:ascii="Times New Roman" w:hAnsi="Times New Roman"/>
                <w:b/>
                <w:color w:val="auto"/>
                <w:sz w:val="28"/>
                <w:szCs w:val="28"/>
                <w:lang w:eastAsia="en-US"/>
              </w:rPr>
              <w:t>2028</w:t>
            </w:r>
          </w:p>
        </w:tc>
        <w:tc>
          <w:tcPr>
            <w:tcW w:w="851" w:type="dxa"/>
          </w:tcPr>
          <w:p w14:paraId="20772A37" w14:textId="77777777" w:rsidR="008A5DBC" w:rsidRPr="00E06E79" w:rsidRDefault="008A5DBC" w:rsidP="00E06E79">
            <w:pPr>
              <w:jc w:val="center"/>
              <w:rPr>
                <w:rFonts w:ascii="Times New Roman" w:hAnsi="Times New Roman"/>
                <w:b/>
                <w:color w:val="auto"/>
                <w:sz w:val="28"/>
                <w:szCs w:val="28"/>
                <w:lang w:eastAsia="en-US"/>
              </w:rPr>
            </w:pPr>
            <w:r w:rsidRPr="00E06E79">
              <w:rPr>
                <w:rFonts w:ascii="Times New Roman" w:hAnsi="Times New Roman"/>
                <w:b/>
                <w:color w:val="auto"/>
                <w:sz w:val="28"/>
                <w:szCs w:val="28"/>
                <w:lang w:eastAsia="en-US"/>
              </w:rPr>
              <w:t>2029</w:t>
            </w:r>
          </w:p>
        </w:tc>
        <w:tc>
          <w:tcPr>
            <w:tcW w:w="850" w:type="dxa"/>
          </w:tcPr>
          <w:p w14:paraId="169B3435" w14:textId="77777777" w:rsidR="008A5DBC" w:rsidRPr="00E06E79" w:rsidRDefault="008A5DBC" w:rsidP="00E06E79">
            <w:pPr>
              <w:jc w:val="center"/>
              <w:rPr>
                <w:rFonts w:ascii="Times New Roman" w:hAnsi="Times New Roman"/>
                <w:b/>
                <w:color w:val="auto"/>
                <w:sz w:val="28"/>
                <w:szCs w:val="28"/>
                <w:lang w:eastAsia="en-US"/>
              </w:rPr>
            </w:pPr>
            <w:r w:rsidRPr="00E06E79">
              <w:rPr>
                <w:rFonts w:ascii="Times New Roman" w:hAnsi="Times New Roman"/>
                <w:b/>
                <w:color w:val="auto"/>
                <w:sz w:val="28"/>
                <w:szCs w:val="28"/>
                <w:lang w:eastAsia="en-US"/>
              </w:rPr>
              <w:t>2030</w:t>
            </w:r>
          </w:p>
        </w:tc>
        <w:tc>
          <w:tcPr>
            <w:tcW w:w="1843" w:type="dxa"/>
          </w:tcPr>
          <w:p w14:paraId="5B2E9FE2" w14:textId="77777777" w:rsidR="008A5DBC" w:rsidRPr="00E06E79" w:rsidRDefault="008A5DBC" w:rsidP="00E06E79">
            <w:pPr>
              <w:jc w:val="center"/>
              <w:rPr>
                <w:rFonts w:ascii="Times New Roman" w:hAnsi="Times New Roman"/>
                <w:b/>
                <w:color w:val="auto"/>
                <w:sz w:val="28"/>
                <w:szCs w:val="28"/>
                <w:lang w:eastAsia="en-US"/>
              </w:rPr>
            </w:pPr>
            <w:r w:rsidRPr="00E06E79">
              <w:rPr>
                <w:rFonts w:ascii="Times New Roman" w:hAnsi="Times New Roman"/>
                <w:b/>
                <w:color w:val="auto"/>
                <w:sz w:val="28"/>
                <w:szCs w:val="28"/>
                <w:lang w:eastAsia="en-US"/>
              </w:rPr>
              <w:t>Всего</w:t>
            </w:r>
          </w:p>
        </w:tc>
      </w:tr>
      <w:tr w:rsidR="008A5DBC" w:rsidRPr="00E06E79" w14:paraId="67917E9D" w14:textId="77777777" w:rsidTr="00E06E79">
        <w:tc>
          <w:tcPr>
            <w:tcW w:w="3369" w:type="dxa"/>
          </w:tcPr>
          <w:p w14:paraId="0DD2C6EB" w14:textId="77777777" w:rsidR="008A5DBC" w:rsidRPr="00E06E79" w:rsidRDefault="008A5DBC" w:rsidP="00E06E79">
            <w:pPr>
              <w:jc w:val="center"/>
              <w:rPr>
                <w:rFonts w:ascii="Times New Roman" w:hAnsi="Times New Roman"/>
                <w:b/>
                <w:color w:val="auto"/>
                <w:sz w:val="28"/>
                <w:szCs w:val="28"/>
                <w:lang w:eastAsia="en-US"/>
              </w:rPr>
            </w:pPr>
            <w:r w:rsidRPr="00E06E79">
              <w:rPr>
                <w:rFonts w:ascii="Times New Roman" w:hAnsi="Times New Roman"/>
                <w:b/>
                <w:color w:val="auto"/>
                <w:sz w:val="28"/>
                <w:szCs w:val="28"/>
                <w:lang w:eastAsia="en-US"/>
              </w:rPr>
              <w:t>1</w:t>
            </w:r>
          </w:p>
        </w:tc>
        <w:tc>
          <w:tcPr>
            <w:tcW w:w="1842" w:type="dxa"/>
          </w:tcPr>
          <w:p w14:paraId="6A25CDE8" w14:textId="77777777" w:rsidR="008A5DBC" w:rsidRPr="00E06E79" w:rsidRDefault="008A5DBC" w:rsidP="00E06E79">
            <w:pPr>
              <w:jc w:val="center"/>
              <w:rPr>
                <w:rFonts w:ascii="Times New Roman" w:hAnsi="Times New Roman"/>
                <w:b/>
                <w:color w:val="auto"/>
                <w:sz w:val="28"/>
                <w:szCs w:val="28"/>
                <w:lang w:eastAsia="en-US"/>
              </w:rPr>
            </w:pPr>
            <w:r w:rsidRPr="00E06E79">
              <w:rPr>
                <w:rFonts w:ascii="Times New Roman" w:hAnsi="Times New Roman"/>
                <w:b/>
                <w:color w:val="auto"/>
                <w:sz w:val="28"/>
                <w:szCs w:val="28"/>
                <w:lang w:eastAsia="en-US"/>
              </w:rPr>
              <w:t>2</w:t>
            </w:r>
          </w:p>
        </w:tc>
        <w:tc>
          <w:tcPr>
            <w:tcW w:w="1701" w:type="dxa"/>
          </w:tcPr>
          <w:p w14:paraId="47592163" w14:textId="77777777" w:rsidR="008A5DBC" w:rsidRPr="00E06E79" w:rsidRDefault="008A5DBC" w:rsidP="00E06E79">
            <w:pPr>
              <w:jc w:val="center"/>
              <w:rPr>
                <w:rFonts w:ascii="Times New Roman" w:hAnsi="Times New Roman"/>
                <w:b/>
                <w:color w:val="auto"/>
                <w:sz w:val="28"/>
                <w:szCs w:val="28"/>
                <w:lang w:eastAsia="en-US"/>
              </w:rPr>
            </w:pPr>
            <w:r w:rsidRPr="00E06E79">
              <w:rPr>
                <w:rFonts w:ascii="Times New Roman" w:hAnsi="Times New Roman"/>
                <w:b/>
                <w:color w:val="auto"/>
                <w:sz w:val="28"/>
                <w:szCs w:val="28"/>
                <w:lang w:eastAsia="en-US"/>
              </w:rPr>
              <w:t>3</w:t>
            </w:r>
          </w:p>
        </w:tc>
        <w:tc>
          <w:tcPr>
            <w:tcW w:w="1985" w:type="dxa"/>
          </w:tcPr>
          <w:p w14:paraId="4162A037" w14:textId="77777777" w:rsidR="008A5DBC" w:rsidRPr="00E06E79" w:rsidRDefault="008A5DBC" w:rsidP="00E06E79">
            <w:pPr>
              <w:jc w:val="center"/>
              <w:rPr>
                <w:rFonts w:ascii="Times New Roman" w:hAnsi="Times New Roman"/>
                <w:b/>
                <w:color w:val="auto"/>
                <w:sz w:val="28"/>
                <w:szCs w:val="28"/>
                <w:lang w:eastAsia="en-US"/>
              </w:rPr>
            </w:pPr>
            <w:r w:rsidRPr="00E06E79">
              <w:rPr>
                <w:rFonts w:ascii="Times New Roman" w:hAnsi="Times New Roman"/>
                <w:b/>
                <w:color w:val="auto"/>
                <w:sz w:val="28"/>
                <w:szCs w:val="28"/>
                <w:lang w:eastAsia="en-US"/>
              </w:rPr>
              <w:t>4</w:t>
            </w:r>
          </w:p>
        </w:tc>
        <w:tc>
          <w:tcPr>
            <w:tcW w:w="1701" w:type="dxa"/>
          </w:tcPr>
          <w:p w14:paraId="7FA9423B" w14:textId="77777777" w:rsidR="008A5DBC" w:rsidRPr="00E06E79" w:rsidRDefault="008A5DBC" w:rsidP="00E06E79">
            <w:pPr>
              <w:jc w:val="center"/>
              <w:rPr>
                <w:rFonts w:ascii="Times New Roman" w:hAnsi="Times New Roman"/>
                <w:b/>
                <w:color w:val="auto"/>
                <w:sz w:val="28"/>
                <w:szCs w:val="28"/>
                <w:lang w:eastAsia="en-US"/>
              </w:rPr>
            </w:pPr>
            <w:r w:rsidRPr="00E06E79">
              <w:rPr>
                <w:rFonts w:ascii="Times New Roman" w:hAnsi="Times New Roman"/>
                <w:b/>
                <w:color w:val="auto"/>
                <w:sz w:val="28"/>
                <w:szCs w:val="28"/>
                <w:lang w:eastAsia="en-US"/>
              </w:rPr>
              <w:t>5</w:t>
            </w:r>
          </w:p>
        </w:tc>
        <w:tc>
          <w:tcPr>
            <w:tcW w:w="992" w:type="dxa"/>
          </w:tcPr>
          <w:p w14:paraId="1B5ED2FD" w14:textId="77777777" w:rsidR="008A5DBC" w:rsidRPr="00E06E79" w:rsidRDefault="008A5DBC" w:rsidP="00E06E79">
            <w:pPr>
              <w:jc w:val="center"/>
              <w:rPr>
                <w:rFonts w:ascii="Times New Roman" w:hAnsi="Times New Roman"/>
                <w:b/>
                <w:color w:val="auto"/>
                <w:sz w:val="28"/>
                <w:szCs w:val="28"/>
                <w:lang w:eastAsia="en-US"/>
              </w:rPr>
            </w:pPr>
            <w:r w:rsidRPr="00E06E79">
              <w:rPr>
                <w:rFonts w:ascii="Times New Roman" w:hAnsi="Times New Roman"/>
                <w:b/>
                <w:color w:val="auto"/>
                <w:sz w:val="28"/>
                <w:szCs w:val="28"/>
                <w:lang w:eastAsia="en-US"/>
              </w:rPr>
              <w:t>6</w:t>
            </w:r>
          </w:p>
        </w:tc>
        <w:tc>
          <w:tcPr>
            <w:tcW w:w="851" w:type="dxa"/>
          </w:tcPr>
          <w:p w14:paraId="1FD0E9A3" w14:textId="77777777" w:rsidR="008A5DBC" w:rsidRPr="00E06E79" w:rsidRDefault="008A5DBC" w:rsidP="00E06E79">
            <w:pPr>
              <w:jc w:val="center"/>
              <w:rPr>
                <w:rFonts w:ascii="Times New Roman" w:hAnsi="Times New Roman"/>
                <w:b/>
                <w:color w:val="auto"/>
                <w:sz w:val="28"/>
                <w:szCs w:val="28"/>
                <w:lang w:eastAsia="en-US"/>
              </w:rPr>
            </w:pPr>
            <w:r w:rsidRPr="00E06E79">
              <w:rPr>
                <w:rFonts w:ascii="Times New Roman" w:hAnsi="Times New Roman"/>
                <w:b/>
                <w:color w:val="auto"/>
                <w:sz w:val="28"/>
                <w:szCs w:val="28"/>
                <w:lang w:eastAsia="en-US"/>
              </w:rPr>
              <w:t>7</w:t>
            </w:r>
          </w:p>
        </w:tc>
        <w:tc>
          <w:tcPr>
            <w:tcW w:w="850" w:type="dxa"/>
          </w:tcPr>
          <w:p w14:paraId="2C9FCEC2" w14:textId="77777777" w:rsidR="008A5DBC" w:rsidRPr="00E06E79" w:rsidRDefault="008A5DBC" w:rsidP="00E06E79">
            <w:pPr>
              <w:jc w:val="center"/>
              <w:rPr>
                <w:rFonts w:ascii="Times New Roman" w:hAnsi="Times New Roman"/>
                <w:b/>
                <w:color w:val="auto"/>
                <w:sz w:val="28"/>
                <w:szCs w:val="28"/>
                <w:lang w:eastAsia="en-US"/>
              </w:rPr>
            </w:pPr>
            <w:r w:rsidRPr="00E06E79">
              <w:rPr>
                <w:rFonts w:ascii="Times New Roman" w:hAnsi="Times New Roman"/>
                <w:b/>
                <w:color w:val="auto"/>
                <w:sz w:val="28"/>
                <w:szCs w:val="28"/>
                <w:lang w:eastAsia="en-US"/>
              </w:rPr>
              <w:t>8</w:t>
            </w:r>
          </w:p>
        </w:tc>
        <w:tc>
          <w:tcPr>
            <w:tcW w:w="1843" w:type="dxa"/>
          </w:tcPr>
          <w:p w14:paraId="09CBB954" w14:textId="77777777" w:rsidR="008A5DBC" w:rsidRPr="00E06E79" w:rsidRDefault="008A5DBC" w:rsidP="00E06E79">
            <w:pPr>
              <w:jc w:val="center"/>
              <w:rPr>
                <w:rFonts w:ascii="Times New Roman" w:hAnsi="Times New Roman"/>
                <w:b/>
                <w:color w:val="auto"/>
                <w:sz w:val="28"/>
                <w:szCs w:val="28"/>
                <w:lang w:eastAsia="en-US"/>
              </w:rPr>
            </w:pPr>
            <w:r w:rsidRPr="00E06E79">
              <w:rPr>
                <w:rFonts w:ascii="Times New Roman" w:hAnsi="Times New Roman"/>
                <w:b/>
                <w:color w:val="auto"/>
                <w:sz w:val="28"/>
                <w:szCs w:val="28"/>
                <w:lang w:eastAsia="en-US"/>
              </w:rPr>
              <w:t>9</w:t>
            </w:r>
          </w:p>
        </w:tc>
      </w:tr>
      <w:tr w:rsidR="008A5DBC" w:rsidRPr="00E06E79" w14:paraId="4DDA0B91" w14:textId="77777777" w:rsidTr="00E06E79">
        <w:tc>
          <w:tcPr>
            <w:tcW w:w="3369" w:type="dxa"/>
          </w:tcPr>
          <w:p w14:paraId="53B34897" w14:textId="77777777" w:rsidR="008A5DBC" w:rsidRPr="00E06E79" w:rsidRDefault="008A5DBC" w:rsidP="00E06E79">
            <w:pPr>
              <w:rPr>
                <w:rFonts w:ascii="Times New Roman" w:hAnsi="Times New Roman"/>
                <w:color w:val="auto"/>
                <w:sz w:val="24"/>
                <w:szCs w:val="24"/>
                <w:lang w:eastAsia="en-US"/>
              </w:rPr>
            </w:pPr>
            <w:r w:rsidRPr="00E06E79">
              <w:rPr>
                <w:rFonts w:ascii="Times New Roman" w:hAnsi="Times New Roman"/>
                <w:b/>
                <w:color w:val="auto"/>
                <w:sz w:val="24"/>
                <w:szCs w:val="24"/>
                <w:lang w:eastAsia="en-US"/>
              </w:rPr>
              <w:t>Муниципальная программа</w:t>
            </w:r>
            <w:r w:rsidRPr="00E06E79">
              <w:rPr>
                <w:rFonts w:ascii="Times New Roman" w:hAnsi="Times New Roman"/>
                <w:color w:val="auto"/>
                <w:sz w:val="24"/>
                <w:szCs w:val="24"/>
                <w:lang w:eastAsia="en-US"/>
              </w:rPr>
              <w:t xml:space="preserve"> (ведомственная программа) всего, </w:t>
            </w:r>
          </w:p>
          <w:p w14:paraId="1FF4B6DA" w14:textId="77777777" w:rsidR="008A5DBC" w:rsidRPr="00E06E79" w:rsidRDefault="008A5DBC" w:rsidP="00E06E79">
            <w:pPr>
              <w:rPr>
                <w:rFonts w:ascii="Times New Roman" w:hAnsi="Times New Roman"/>
                <w:color w:val="auto"/>
                <w:sz w:val="24"/>
                <w:szCs w:val="24"/>
                <w:lang w:eastAsia="en-US"/>
              </w:rPr>
            </w:pPr>
            <w:r w:rsidRPr="00E06E79">
              <w:rPr>
                <w:rFonts w:ascii="Times New Roman" w:hAnsi="Times New Roman"/>
                <w:color w:val="auto"/>
                <w:sz w:val="24"/>
                <w:szCs w:val="24"/>
                <w:lang w:eastAsia="en-US"/>
              </w:rPr>
              <w:t>в том числе:</w:t>
            </w:r>
          </w:p>
        </w:tc>
        <w:tc>
          <w:tcPr>
            <w:tcW w:w="1842" w:type="dxa"/>
          </w:tcPr>
          <w:p w14:paraId="0A17958D" w14:textId="77777777" w:rsidR="008A5DBC" w:rsidRPr="00E06E79" w:rsidRDefault="008A5DBC" w:rsidP="00E06E79">
            <w:pPr>
              <w:jc w:val="center"/>
              <w:rPr>
                <w:rFonts w:ascii="Times New Roman" w:hAnsi="Times New Roman"/>
                <w:b/>
                <w:color w:val="auto"/>
                <w:sz w:val="24"/>
                <w:szCs w:val="24"/>
                <w:lang w:eastAsia="en-US"/>
              </w:rPr>
            </w:pPr>
            <w:r w:rsidRPr="00E06E79">
              <w:rPr>
                <w:rFonts w:ascii="Times New Roman" w:hAnsi="Times New Roman"/>
                <w:b/>
                <w:color w:val="auto"/>
                <w:sz w:val="24"/>
                <w:szCs w:val="24"/>
                <w:lang w:eastAsia="en-US"/>
              </w:rPr>
              <w:t>44 429 313,63</w:t>
            </w:r>
          </w:p>
        </w:tc>
        <w:tc>
          <w:tcPr>
            <w:tcW w:w="1701" w:type="dxa"/>
          </w:tcPr>
          <w:p w14:paraId="45D0F938" w14:textId="77777777" w:rsidR="008A5DBC" w:rsidRPr="00E06E79" w:rsidRDefault="008A5DBC" w:rsidP="00E06E79">
            <w:pPr>
              <w:jc w:val="center"/>
              <w:rPr>
                <w:rFonts w:ascii="Times New Roman" w:hAnsi="Times New Roman"/>
                <w:b/>
                <w:sz w:val="24"/>
                <w:szCs w:val="24"/>
              </w:rPr>
            </w:pPr>
            <w:r w:rsidRPr="00E06E79">
              <w:rPr>
                <w:rFonts w:ascii="Times New Roman" w:hAnsi="Times New Roman"/>
                <w:b/>
                <w:sz w:val="24"/>
                <w:szCs w:val="24"/>
              </w:rPr>
              <w:t>34 890 033,13</w:t>
            </w:r>
          </w:p>
        </w:tc>
        <w:tc>
          <w:tcPr>
            <w:tcW w:w="1985" w:type="dxa"/>
          </w:tcPr>
          <w:p w14:paraId="7CF5BF9E" w14:textId="77777777" w:rsidR="008A5DBC" w:rsidRPr="00E06E79" w:rsidRDefault="008A5DBC" w:rsidP="00E06E79">
            <w:pPr>
              <w:jc w:val="center"/>
              <w:rPr>
                <w:rFonts w:ascii="Times New Roman" w:hAnsi="Times New Roman"/>
                <w:b/>
                <w:sz w:val="24"/>
                <w:szCs w:val="24"/>
              </w:rPr>
            </w:pPr>
            <w:r w:rsidRPr="00E06E79">
              <w:rPr>
                <w:rFonts w:ascii="Times New Roman" w:hAnsi="Times New Roman"/>
                <w:b/>
                <w:sz w:val="24"/>
                <w:szCs w:val="24"/>
              </w:rPr>
              <w:t>40 364 522,78</w:t>
            </w:r>
          </w:p>
        </w:tc>
        <w:tc>
          <w:tcPr>
            <w:tcW w:w="1701" w:type="dxa"/>
          </w:tcPr>
          <w:p w14:paraId="7AC50E46" w14:textId="77777777" w:rsidR="008A5DBC" w:rsidRPr="00E06E79" w:rsidRDefault="008A5DBC" w:rsidP="00E06E79">
            <w:pPr>
              <w:jc w:val="center"/>
              <w:rPr>
                <w:rFonts w:ascii="Times New Roman" w:hAnsi="Times New Roman"/>
                <w:b/>
                <w:color w:val="auto"/>
                <w:sz w:val="24"/>
                <w:szCs w:val="24"/>
                <w:lang w:eastAsia="en-US"/>
              </w:rPr>
            </w:pPr>
            <w:r w:rsidRPr="00E06E79">
              <w:rPr>
                <w:rFonts w:ascii="Times New Roman" w:hAnsi="Times New Roman"/>
                <w:b/>
                <w:color w:val="auto"/>
                <w:sz w:val="24"/>
                <w:szCs w:val="24"/>
                <w:lang w:eastAsia="en-US"/>
              </w:rPr>
              <w:t>41 818 346,41</w:t>
            </w:r>
          </w:p>
        </w:tc>
        <w:tc>
          <w:tcPr>
            <w:tcW w:w="992" w:type="dxa"/>
          </w:tcPr>
          <w:p w14:paraId="74C199A0" w14:textId="77777777" w:rsidR="008A5DBC" w:rsidRPr="00E06E79" w:rsidRDefault="008A5DBC" w:rsidP="00E06E79">
            <w:pPr>
              <w:jc w:val="center"/>
              <w:rPr>
                <w:rFonts w:ascii="Times New Roman" w:hAnsi="Times New Roman"/>
                <w:b/>
                <w:sz w:val="24"/>
                <w:szCs w:val="24"/>
              </w:rPr>
            </w:pPr>
            <w:r w:rsidRPr="00E06E79">
              <w:rPr>
                <w:rFonts w:ascii="Times New Roman" w:hAnsi="Times New Roman"/>
                <w:b/>
                <w:sz w:val="24"/>
                <w:szCs w:val="24"/>
              </w:rPr>
              <w:t>0,00</w:t>
            </w:r>
          </w:p>
        </w:tc>
        <w:tc>
          <w:tcPr>
            <w:tcW w:w="851" w:type="dxa"/>
          </w:tcPr>
          <w:p w14:paraId="422F7541" w14:textId="77777777" w:rsidR="008A5DBC" w:rsidRPr="00E06E79" w:rsidRDefault="008A5DBC" w:rsidP="00E06E79">
            <w:pPr>
              <w:jc w:val="center"/>
              <w:rPr>
                <w:rFonts w:ascii="Times New Roman" w:hAnsi="Times New Roman"/>
                <w:b/>
                <w:sz w:val="24"/>
                <w:szCs w:val="24"/>
              </w:rPr>
            </w:pPr>
            <w:r w:rsidRPr="00E06E79">
              <w:rPr>
                <w:rFonts w:ascii="Times New Roman" w:hAnsi="Times New Roman"/>
                <w:b/>
                <w:sz w:val="24"/>
                <w:szCs w:val="24"/>
              </w:rPr>
              <w:t>0,00</w:t>
            </w:r>
          </w:p>
        </w:tc>
        <w:tc>
          <w:tcPr>
            <w:tcW w:w="850" w:type="dxa"/>
          </w:tcPr>
          <w:p w14:paraId="31B20845" w14:textId="77777777" w:rsidR="008A5DBC" w:rsidRPr="00E06E79" w:rsidRDefault="008A5DBC" w:rsidP="00E06E79">
            <w:pPr>
              <w:jc w:val="center"/>
              <w:rPr>
                <w:rFonts w:ascii="Times New Roman" w:hAnsi="Times New Roman"/>
                <w:b/>
                <w:sz w:val="24"/>
                <w:szCs w:val="24"/>
              </w:rPr>
            </w:pPr>
            <w:r w:rsidRPr="00E06E79">
              <w:rPr>
                <w:rFonts w:ascii="Times New Roman" w:hAnsi="Times New Roman"/>
                <w:b/>
                <w:sz w:val="24"/>
                <w:szCs w:val="24"/>
              </w:rPr>
              <w:t>0,00</w:t>
            </w:r>
          </w:p>
        </w:tc>
        <w:tc>
          <w:tcPr>
            <w:tcW w:w="1843" w:type="dxa"/>
          </w:tcPr>
          <w:p w14:paraId="15F407C0" w14:textId="77777777" w:rsidR="008A5DBC" w:rsidRPr="00E06E79" w:rsidRDefault="008A5DBC" w:rsidP="00E06E79">
            <w:pPr>
              <w:jc w:val="center"/>
              <w:rPr>
                <w:rFonts w:ascii="Times New Roman" w:hAnsi="Times New Roman"/>
                <w:b/>
                <w:color w:val="auto"/>
                <w:sz w:val="24"/>
                <w:szCs w:val="24"/>
                <w:lang w:eastAsia="en-US"/>
              </w:rPr>
            </w:pPr>
            <w:r w:rsidRPr="00E06E79">
              <w:rPr>
                <w:rFonts w:ascii="Times New Roman" w:hAnsi="Times New Roman"/>
                <w:b/>
                <w:color w:val="auto"/>
                <w:sz w:val="24"/>
                <w:szCs w:val="24"/>
                <w:lang w:eastAsia="en-US"/>
              </w:rPr>
              <w:t>161 502 215,95</w:t>
            </w:r>
          </w:p>
        </w:tc>
      </w:tr>
      <w:tr w:rsidR="008A5DBC" w:rsidRPr="00E06E79" w14:paraId="2D53A78A" w14:textId="77777777" w:rsidTr="00E06E79">
        <w:tc>
          <w:tcPr>
            <w:tcW w:w="3369" w:type="dxa"/>
          </w:tcPr>
          <w:p w14:paraId="40FAAA12" w14:textId="77777777" w:rsidR="008A5DBC" w:rsidRPr="00E06E79" w:rsidRDefault="008A5DBC" w:rsidP="00E06E79">
            <w:pPr>
              <w:rPr>
                <w:rFonts w:ascii="Times New Roman" w:hAnsi="Times New Roman"/>
                <w:color w:val="auto"/>
                <w:sz w:val="24"/>
                <w:szCs w:val="24"/>
                <w:lang w:eastAsia="en-US"/>
              </w:rPr>
            </w:pPr>
            <w:r w:rsidRPr="00E06E79">
              <w:rPr>
                <w:rFonts w:ascii="Times New Roman" w:hAnsi="Times New Roman"/>
                <w:color w:val="auto"/>
                <w:sz w:val="24"/>
                <w:szCs w:val="24"/>
                <w:lang w:eastAsia="en-US"/>
              </w:rPr>
              <w:t>бюджетные ассигнования, всего в т.ч.:</w:t>
            </w:r>
          </w:p>
        </w:tc>
        <w:tc>
          <w:tcPr>
            <w:tcW w:w="1842" w:type="dxa"/>
          </w:tcPr>
          <w:p w14:paraId="6B5B39B2" w14:textId="77777777" w:rsidR="008A5DBC" w:rsidRPr="00E06E79" w:rsidRDefault="008A5DBC" w:rsidP="00E06E79">
            <w:pPr>
              <w:jc w:val="center"/>
              <w:rPr>
                <w:rFonts w:ascii="Times New Roman" w:hAnsi="Times New Roman"/>
                <w:b/>
                <w:color w:val="auto"/>
                <w:sz w:val="24"/>
                <w:szCs w:val="24"/>
                <w:lang w:eastAsia="en-US"/>
              </w:rPr>
            </w:pPr>
            <w:r w:rsidRPr="00E06E79">
              <w:rPr>
                <w:rFonts w:ascii="Times New Roman" w:hAnsi="Times New Roman"/>
                <w:b/>
                <w:color w:val="auto"/>
                <w:sz w:val="24"/>
                <w:szCs w:val="24"/>
                <w:lang w:eastAsia="en-US"/>
              </w:rPr>
              <w:t>44 429 313,63</w:t>
            </w:r>
          </w:p>
        </w:tc>
        <w:tc>
          <w:tcPr>
            <w:tcW w:w="1701" w:type="dxa"/>
          </w:tcPr>
          <w:p w14:paraId="25C1549B" w14:textId="77777777" w:rsidR="008A5DBC" w:rsidRPr="00E06E79" w:rsidRDefault="008A5DBC" w:rsidP="00E06E79">
            <w:pPr>
              <w:jc w:val="center"/>
              <w:rPr>
                <w:rFonts w:ascii="Times New Roman" w:hAnsi="Times New Roman"/>
                <w:b/>
                <w:sz w:val="24"/>
                <w:szCs w:val="24"/>
                <w:lang w:val="en-US"/>
              </w:rPr>
            </w:pPr>
            <w:r w:rsidRPr="00E06E79">
              <w:rPr>
                <w:rFonts w:ascii="Times New Roman" w:hAnsi="Times New Roman"/>
                <w:b/>
                <w:sz w:val="24"/>
                <w:szCs w:val="24"/>
                <w:lang w:val="en-US"/>
              </w:rPr>
              <w:t>34 890 033</w:t>
            </w:r>
            <w:r w:rsidRPr="00E06E79">
              <w:rPr>
                <w:rFonts w:ascii="Times New Roman" w:hAnsi="Times New Roman"/>
                <w:b/>
                <w:sz w:val="24"/>
                <w:szCs w:val="24"/>
              </w:rPr>
              <w:t>,</w:t>
            </w:r>
            <w:r w:rsidRPr="00E06E79">
              <w:rPr>
                <w:rFonts w:ascii="Times New Roman" w:hAnsi="Times New Roman"/>
                <w:b/>
                <w:sz w:val="24"/>
                <w:szCs w:val="24"/>
                <w:lang w:val="en-US"/>
              </w:rPr>
              <w:t>13</w:t>
            </w:r>
          </w:p>
        </w:tc>
        <w:tc>
          <w:tcPr>
            <w:tcW w:w="1985" w:type="dxa"/>
          </w:tcPr>
          <w:p w14:paraId="04D78A5D" w14:textId="77777777" w:rsidR="008A5DBC" w:rsidRPr="00E06E79" w:rsidRDefault="008A5DBC" w:rsidP="00E06E79">
            <w:pPr>
              <w:jc w:val="center"/>
              <w:rPr>
                <w:rFonts w:ascii="Times New Roman" w:hAnsi="Times New Roman"/>
                <w:b/>
                <w:sz w:val="24"/>
                <w:szCs w:val="24"/>
              </w:rPr>
            </w:pPr>
            <w:r w:rsidRPr="00E06E79">
              <w:rPr>
                <w:rFonts w:ascii="Times New Roman" w:hAnsi="Times New Roman"/>
                <w:b/>
                <w:sz w:val="24"/>
                <w:szCs w:val="24"/>
              </w:rPr>
              <w:t>40 364 522,78</w:t>
            </w:r>
          </w:p>
        </w:tc>
        <w:tc>
          <w:tcPr>
            <w:tcW w:w="1701" w:type="dxa"/>
          </w:tcPr>
          <w:p w14:paraId="5BE3D345" w14:textId="77777777" w:rsidR="008A5DBC" w:rsidRPr="00E06E79" w:rsidRDefault="008A5DBC" w:rsidP="00E06E79">
            <w:pPr>
              <w:jc w:val="center"/>
              <w:rPr>
                <w:rFonts w:ascii="Times New Roman" w:hAnsi="Times New Roman"/>
                <w:b/>
                <w:color w:val="auto"/>
                <w:sz w:val="24"/>
                <w:szCs w:val="24"/>
                <w:lang w:eastAsia="en-US"/>
              </w:rPr>
            </w:pPr>
            <w:r w:rsidRPr="00E06E79">
              <w:rPr>
                <w:rFonts w:ascii="Times New Roman" w:hAnsi="Times New Roman"/>
                <w:b/>
                <w:color w:val="auto"/>
                <w:sz w:val="24"/>
                <w:szCs w:val="24"/>
                <w:lang w:eastAsia="en-US"/>
              </w:rPr>
              <w:t>41 818 346,41</w:t>
            </w:r>
          </w:p>
        </w:tc>
        <w:tc>
          <w:tcPr>
            <w:tcW w:w="992" w:type="dxa"/>
          </w:tcPr>
          <w:p w14:paraId="4E2CF4D4" w14:textId="77777777" w:rsidR="008A5DBC" w:rsidRPr="00E06E79" w:rsidRDefault="008A5DBC" w:rsidP="00E06E79">
            <w:pPr>
              <w:jc w:val="center"/>
              <w:rPr>
                <w:rFonts w:ascii="Times New Roman" w:hAnsi="Times New Roman"/>
                <w:b/>
                <w:sz w:val="24"/>
                <w:szCs w:val="24"/>
              </w:rPr>
            </w:pPr>
            <w:r w:rsidRPr="00E06E79">
              <w:rPr>
                <w:rFonts w:ascii="Times New Roman" w:hAnsi="Times New Roman"/>
                <w:b/>
                <w:sz w:val="24"/>
                <w:szCs w:val="24"/>
              </w:rPr>
              <w:t>0,00</w:t>
            </w:r>
          </w:p>
        </w:tc>
        <w:tc>
          <w:tcPr>
            <w:tcW w:w="851" w:type="dxa"/>
          </w:tcPr>
          <w:p w14:paraId="2DB93F09" w14:textId="77777777" w:rsidR="008A5DBC" w:rsidRPr="00E06E79" w:rsidRDefault="008A5DBC" w:rsidP="00E06E79">
            <w:pPr>
              <w:jc w:val="center"/>
              <w:rPr>
                <w:rFonts w:ascii="Times New Roman" w:hAnsi="Times New Roman"/>
                <w:b/>
                <w:sz w:val="24"/>
                <w:szCs w:val="24"/>
              </w:rPr>
            </w:pPr>
            <w:r w:rsidRPr="00E06E79">
              <w:rPr>
                <w:rFonts w:ascii="Times New Roman" w:hAnsi="Times New Roman"/>
                <w:b/>
                <w:sz w:val="24"/>
                <w:szCs w:val="24"/>
              </w:rPr>
              <w:t>0,00</w:t>
            </w:r>
          </w:p>
        </w:tc>
        <w:tc>
          <w:tcPr>
            <w:tcW w:w="850" w:type="dxa"/>
          </w:tcPr>
          <w:p w14:paraId="36B403D4" w14:textId="77777777" w:rsidR="008A5DBC" w:rsidRPr="00E06E79" w:rsidRDefault="008A5DBC" w:rsidP="00E06E79">
            <w:pPr>
              <w:jc w:val="center"/>
              <w:rPr>
                <w:rFonts w:ascii="Times New Roman" w:hAnsi="Times New Roman"/>
                <w:b/>
                <w:sz w:val="24"/>
                <w:szCs w:val="24"/>
              </w:rPr>
            </w:pPr>
            <w:r w:rsidRPr="00E06E79">
              <w:rPr>
                <w:rFonts w:ascii="Times New Roman" w:hAnsi="Times New Roman"/>
                <w:b/>
                <w:sz w:val="24"/>
                <w:szCs w:val="24"/>
              </w:rPr>
              <w:t>0,00</w:t>
            </w:r>
          </w:p>
        </w:tc>
        <w:tc>
          <w:tcPr>
            <w:tcW w:w="1843" w:type="dxa"/>
          </w:tcPr>
          <w:p w14:paraId="3303A166" w14:textId="77777777" w:rsidR="008A5DBC" w:rsidRPr="00E06E79" w:rsidRDefault="008A5DBC" w:rsidP="00E06E79">
            <w:pPr>
              <w:jc w:val="center"/>
              <w:rPr>
                <w:rFonts w:ascii="Times New Roman" w:hAnsi="Times New Roman"/>
                <w:b/>
                <w:color w:val="auto"/>
                <w:sz w:val="24"/>
                <w:szCs w:val="24"/>
                <w:lang w:eastAsia="en-US"/>
              </w:rPr>
            </w:pPr>
            <w:r w:rsidRPr="00E06E79">
              <w:rPr>
                <w:rFonts w:ascii="Times New Roman" w:hAnsi="Times New Roman"/>
                <w:b/>
                <w:color w:val="auto"/>
                <w:sz w:val="24"/>
                <w:szCs w:val="24"/>
                <w:lang w:eastAsia="en-US"/>
              </w:rPr>
              <w:t>161 502 215,95</w:t>
            </w:r>
          </w:p>
        </w:tc>
      </w:tr>
      <w:tr w:rsidR="008A5DBC" w:rsidRPr="00E06E79" w14:paraId="6139220D" w14:textId="77777777" w:rsidTr="00E06E79">
        <w:tc>
          <w:tcPr>
            <w:tcW w:w="3369" w:type="dxa"/>
          </w:tcPr>
          <w:p w14:paraId="7D4F18AB" w14:textId="77777777" w:rsidR="008A5DBC" w:rsidRPr="00E06E79" w:rsidRDefault="008A5DBC" w:rsidP="00E06E79">
            <w:pPr>
              <w:rPr>
                <w:rFonts w:ascii="Times New Roman" w:hAnsi="Times New Roman"/>
                <w:color w:val="auto"/>
                <w:sz w:val="24"/>
                <w:szCs w:val="24"/>
                <w:lang w:eastAsia="en-US"/>
              </w:rPr>
            </w:pPr>
            <w:r w:rsidRPr="00E06E79">
              <w:rPr>
                <w:rFonts w:ascii="Times New Roman" w:hAnsi="Times New Roman"/>
                <w:color w:val="auto"/>
                <w:sz w:val="24"/>
                <w:szCs w:val="24"/>
                <w:lang w:eastAsia="en-US"/>
              </w:rPr>
              <w:t>- бюджет Комсомольского городского поселения</w:t>
            </w:r>
          </w:p>
        </w:tc>
        <w:tc>
          <w:tcPr>
            <w:tcW w:w="1842" w:type="dxa"/>
          </w:tcPr>
          <w:p w14:paraId="5E725985" w14:textId="77777777" w:rsidR="008A5DBC" w:rsidRPr="00E06E79" w:rsidRDefault="008A5DBC" w:rsidP="00E06E79">
            <w:pPr>
              <w:jc w:val="center"/>
              <w:rPr>
                <w:rFonts w:ascii="Times New Roman" w:hAnsi="Times New Roman"/>
                <w:b/>
                <w:color w:val="auto"/>
                <w:sz w:val="24"/>
                <w:szCs w:val="24"/>
                <w:lang w:eastAsia="en-US"/>
              </w:rPr>
            </w:pPr>
            <w:r w:rsidRPr="00E06E79">
              <w:rPr>
                <w:rFonts w:ascii="Times New Roman" w:hAnsi="Times New Roman"/>
                <w:b/>
                <w:color w:val="auto"/>
                <w:sz w:val="24"/>
                <w:szCs w:val="24"/>
                <w:lang w:eastAsia="en-US"/>
              </w:rPr>
              <w:t>31 841 281,66</w:t>
            </w:r>
          </w:p>
        </w:tc>
        <w:tc>
          <w:tcPr>
            <w:tcW w:w="1701" w:type="dxa"/>
          </w:tcPr>
          <w:p w14:paraId="63E137D4" w14:textId="77777777" w:rsidR="008A5DBC" w:rsidRPr="00E06E79" w:rsidRDefault="008A5DBC" w:rsidP="00E06E79">
            <w:pPr>
              <w:jc w:val="center"/>
              <w:rPr>
                <w:rFonts w:ascii="Times New Roman" w:hAnsi="Times New Roman"/>
                <w:b/>
                <w:color w:val="auto"/>
                <w:sz w:val="24"/>
                <w:szCs w:val="24"/>
                <w:lang w:val="en-US" w:eastAsia="en-US"/>
              </w:rPr>
            </w:pPr>
            <w:r w:rsidRPr="00E06E79">
              <w:rPr>
                <w:rFonts w:ascii="Times New Roman" w:hAnsi="Times New Roman"/>
                <w:b/>
                <w:color w:val="auto"/>
                <w:sz w:val="24"/>
                <w:szCs w:val="24"/>
                <w:lang w:val="en-US" w:eastAsia="en-US"/>
              </w:rPr>
              <w:t>24 708 941</w:t>
            </w:r>
            <w:r w:rsidRPr="00E06E79">
              <w:rPr>
                <w:rFonts w:ascii="Times New Roman" w:hAnsi="Times New Roman"/>
                <w:b/>
                <w:color w:val="auto"/>
                <w:sz w:val="24"/>
                <w:szCs w:val="24"/>
                <w:lang w:eastAsia="en-US"/>
              </w:rPr>
              <w:t>,</w:t>
            </w:r>
            <w:r w:rsidRPr="00E06E79">
              <w:rPr>
                <w:rFonts w:ascii="Times New Roman" w:hAnsi="Times New Roman"/>
                <w:b/>
                <w:color w:val="auto"/>
                <w:sz w:val="24"/>
                <w:szCs w:val="24"/>
                <w:lang w:val="en-US" w:eastAsia="en-US"/>
              </w:rPr>
              <w:t>60</w:t>
            </w:r>
          </w:p>
        </w:tc>
        <w:tc>
          <w:tcPr>
            <w:tcW w:w="1985" w:type="dxa"/>
          </w:tcPr>
          <w:p w14:paraId="5227AB2A" w14:textId="77777777" w:rsidR="008A5DBC" w:rsidRPr="00E06E79" w:rsidRDefault="008A5DBC" w:rsidP="00E06E79">
            <w:pPr>
              <w:jc w:val="center"/>
              <w:rPr>
                <w:rFonts w:ascii="Times New Roman" w:hAnsi="Times New Roman"/>
                <w:b/>
                <w:sz w:val="24"/>
                <w:szCs w:val="24"/>
              </w:rPr>
            </w:pPr>
            <w:r w:rsidRPr="00E06E79">
              <w:rPr>
                <w:rFonts w:ascii="Times New Roman" w:hAnsi="Times New Roman"/>
                <w:b/>
                <w:sz w:val="24"/>
                <w:szCs w:val="24"/>
              </w:rPr>
              <w:t>40 364 522,78</w:t>
            </w:r>
          </w:p>
        </w:tc>
        <w:tc>
          <w:tcPr>
            <w:tcW w:w="1701" w:type="dxa"/>
          </w:tcPr>
          <w:p w14:paraId="56DE3A5B" w14:textId="77777777" w:rsidR="008A5DBC" w:rsidRPr="00E06E79" w:rsidRDefault="008A5DBC" w:rsidP="00E06E79">
            <w:pPr>
              <w:jc w:val="center"/>
              <w:rPr>
                <w:rFonts w:ascii="Times New Roman" w:hAnsi="Times New Roman"/>
                <w:b/>
                <w:color w:val="auto"/>
                <w:sz w:val="24"/>
                <w:szCs w:val="24"/>
                <w:lang w:eastAsia="en-US"/>
              </w:rPr>
            </w:pPr>
            <w:r w:rsidRPr="00E06E79">
              <w:rPr>
                <w:rFonts w:ascii="Times New Roman" w:hAnsi="Times New Roman"/>
                <w:b/>
                <w:color w:val="auto"/>
                <w:sz w:val="24"/>
                <w:szCs w:val="24"/>
                <w:lang w:eastAsia="en-US"/>
              </w:rPr>
              <w:t>41 818 346,41</w:t>
            </w:r>
          </w:p>
        </w:tc>
        <w:tc>
          <w:tcPr>
            <w:tcW w:w="992" w:type="dxa"/>
          </w:tcPr>
          <w:p w14:paraId="26719591" w14:textId="77777777" w:rsidR="008A5DBC" w:rsidRPr="00E06E79" w:rsidRDefault="008A5DBC" w:rsidP="00E06E79">
            <w:pPr>
              <w:jc w:val="center"/>
              <w:rPr>
                <w:rFonts w:ascii="Times New Roman" w:hAnsi="Times New Roman"/>
                <w:b/>
                <w:sz w:val="24"/>
                <w:szCs w:val="24"/>
              </w:rPr>
            </w:pPr>
            <w:r w:rsidRPr="00E06E79">
              <w:rPr>
                <w:rFonts w:ascii="Times New Roman" w:hAnsi="Times New Roman"/>
                <w:b/>
                <w:sz w:val="24"/>
                <w:szCs w:val="24"/>
              </w:rPr>
              <w:t>0,00</w:t>
            </w:r>
          </w:p>
        </w:tc>
        <w:tc>
          <w:tcPr>
            <w:tcW w:w="851" w:type="dxa"/>
          </w:tcPr>
          <w:p w14:paraId="6E83B3B7" w14:textId="77777777" w:rsidR="008A5DBC" w:rsidRPr="00E06E79" w:rsidRDefault="008A5DBC" w:rsidP="00E06E79">
            <w:pPr>
              <w:jc w:val="center"/>
              <w:rPr>
                <w:rFonts w:ascii="Times New Roman" w:hAnsi="Times New Roman"/>
                <w:b/>
                <w:sz w:val="24"/>
                <w:szCs w:val="24"/>
              </w:rPr>
            </w:pPr>
            <w:r w:rsidRPr="00E06E79">
              <w:rPr>
                <w:rFonts w:ascii="Times New Roman" w:hAnsi="Times New Roman"/>
                <w:b/>
                <w:sz w:val="24"/>
                <w:szCs w:val="24"/>
              </w:rPr>
              <w:t>0,00</w:t>
            </w:r>
          </w:p>
        </w:tc>
        <w:tc>
          <w:tcPr>
            <w:tcW w:w="850" w:type="dxa"/>
          </w:tcPr>
          <w:p w14:paraId="4D925DBA" w14:textId="77777777" w:rsidR="008A5DBC" w:rsidRPr="00E06E79" w:rsidRDefault="008A5DBC" w:rsidP="00E06E79">
            <w:pPr>
              <w:jc w:val="center"/>
              <w:rPr>
                <w:rFonts w:ascii="Times New Roman" w:hAnsi="Times New Roman"/>
                <w:b/>
                <w:sz w:val="24"/>
                <w:szCs w:val="24"/>
              </w:rPr>
            </w:pPr>
            <w:r w:rsidRPr="00E06E79">
              <w:rPr>
                <w:rFonts w:ascii="Times New Roman" w:hAnsi="Times New Roman"/>
                <w:b/>
                <w:sz w:val="24"/>
                <w:szCs w:val="24"/>
              </w:rPr>
              <w:t>0,00</w:t>
            </w:r>
          </w:p>
        </w:tc>
        <w:tc>
          <w:tcPr>
            <w:tcW w:w="1843" w:type="dxa"/>
          </w:tcPr>
          <w:p w14:paraId="0322984B" w14:textId="77777777" w:rsidR="008A5DBC" w:rsidRPr="00E06E79" w:rsidRDefault="008A5DBC" w:rsidP="00E06E79">
            <w:pPr>
              <w:jc w:val="center"/>
              <w:rPr>
                <w:rFonts w:ascii="Times New Roman" w:hAnsi="Times New Roman"/>
                <w:b/>
                <w:color w:val="auto"/>
                <w:sz w:val="24"/>
                <w:szCs w:val="24"/>
                <w:lang w:eastAsia="en-US"/>
              </w:rPr>
            </w:pPr>
            <w:r w:rsidRPr="00E06E79">
              <w:rPr>
                <w:rFonts w:ascii="Times New Roman" w:hAnsi="Times New Roman"/>
                <w:b/>
                <w:color w:val="auto"/>
                <w:sz w:val="24"/>
                <w:szCs w:val="24"/>
                <w:lang w:eastAsia="en-US"/>
              </w:rPr>
              <w:t>138 733 092,45</w:t>
            </w:r>
          </w:p>
        </w:tc>
      </w:tr>
      <w:tr w:rsidR="008A5DBC" w:rsidRPr="00E06E79" w14:paraId="4A887F02" w14:textId="77777777" w:rsidTr="00E06E79">
        <w:tc>
          <w:tcPr>
            <w:tcW w:w="3369" w:type="dxa"/>
          </w:tcPr>
          <w:p w14:paraId="67DC3E64" w14:textId="77777777" w:rsidR="008A5DBC" w:rsidRPr="00E06E79" w:rsidRDefault="008A5DBC" w:rsidP="00E06E79">
            <w:pPr>
              <w:rPr>
                <w:rFonts w:ascii="Times New Roman" w:hAnsi="Times New Roman"/>
                <w:color w:val="auto"/>
                <w:sz w:val="24"/>
                <w:szCs w:val="24"/>
                <w:lang w:eastAsia="en-US"/>
              </w:rPr>
            </w:pPr>
            <w:r w:rsidRPr="00E06E79">
              <w:rPr>
                <w:rFonts w:ascii="Times New Roman" w:hAnsi="Times New Roman"/>
                <w:color w:val="auto"/>
                <w:sz w:val="24"/>
                <w:szCs w:val="24"/>
                <w:lang w:eastAsia="en-US"/>
              </w:rPr>
              <w:t>- областной бюджет</w:t>
            </w:r>
          </w:p>
        </w:tc>
        <w:tc>
          <w:tcPr>
            <w:tcW w:w="1842" w:type="dxa"/>
          </w:tcPr>
          <w:p w14:paraId="075261DE" w14:textId="77777777" w:rsidR="008A5DBC" w:rsidRPr="00E06E79" w:rsidRDefault="008A5DBC" w:rsidP="00E06E79">
            <w:pPr>
              <w:jc w:val="center"/>
              <w:rPr>
                <w:rFonts w:ascii="Times New Roman" w:hAnsi="Times New Roman"/>
                <w:b/>
                <w:sz w:val="24"/>
                <w:szCs w:val="24"/>
              </w:rPr>
            </w:pPr>
            <w:r w:rsidRPr="00E06E79">
              <w:rPr>
                <w:rFonts w:ascii="Times New Roman" w:hAnsi="Times New Roman"/>
                <w:b/>
                <w:sz w:val="24"/>
                <w:szCs w:val="24"/>
              </w:rPr>
              <w:t>12 588 031,97</w:t>
            </w:r>
          </w:p>
        </w:tc>
        <w:tc>
          <w:tcPr>
            <w:tcW w:w="1701" w:type="dxa"/>
          </w:tcPr>
          <w:p w14:paraId="7E812576" w14:textId="77777777" w:rsidR="008A5DBC" w:rsidRPr="00E06E79" w:rsidRDefault="008A5DBC" w:rsidP="00E06E79">
            <w:pPr>
              <w:jc w:val="center"/>
              <w:rPr>
                <w:rFonts w:ascii="Times New Roman" w:hAnsi="Times New Roman"/>
                <w:b/>
                <w:sz w:val="24"/>
                <w:szCs w:val="24"/>
              </w:rPr>
            </w:pPr>
            <w:r w:rsidRPr="00E06E79">
              <w:rPr>
                <w:rFonts w:ascii="Times New Roman" w:hAnsi="Times New Roman"/>
                <w:b/>
                <w:sz w:val="24"/>
                <w:szCs w:val="24"/>
              </w:rPr>
              <w:t>10 181 091,53</w:t>
            </w:r>
          </w:p>
        </w:tc>
        <w:tc>
          <w:tcPr>
            <w:tcW w:w="1985" w:type="dxa"/>
          </w:tcPr>
          <w:p w14:paraId="3B871954" w14:textId="77777777" w:rsidR="008A5DBC" w:rsidRPr="00E06E79" w:rsidRDefault="008A5DBC" w:rsidP="00E06E79">
            <w:pPr>
              <w:jc w:val="center"/>
              <w:rPr>
                <w:rFonts w:ascii="Times New Roman" w:hAnsi="Times New Roman"/>
                <w:b/>
                <w:color w:val="auto"/>
                <w:sz w:val="24"/>
                <w:szCs w:val="24"/>
                <w:lang w:eastAsia="en-US"/>
              </w:rPr>
            </w:pPr>
            <w:r w:rsidRPr="00E06E79">
              <w:rPr>
                <w:rFonts w:ascii="Times New Roman" w:hAnsi="Times New Roman"/>
                <w:b/>
                <w:color w:val="auto"/>
                <w:sz w:val="24"/>
                <w:szCs w:val="24"/>
                <w:lang w:eastAsia="en-US"/>
              </w:rPr>
              <w:t>0,00</w:t>
            </w:r>
          </w:p>
        </w:tc>
        <w:tc>
          <w:tcPr>
            <w:tcW w:w="1701" w:type="dxa"/>
          </w:tcPr>
          <w:p w14:paraId="48E36FED" w14:textId="77777777" w:rsidR="008A5DBC" w:rsidRPr="00E06E79" w:rsidRDefault="008A5DBC" w:rsidP="00E06E79">
            <w:pPr>
              <w:jc w:val="center"/>
              <w:rPr>
                <w:rFonts w:ascii="Times New Roman" w:hAnsi="Times New Roman"/>
                <w:b/>
                <w:color w:val="auto"/>
                <w:sz w:val="24"/>
                <w:szCs w:val="24"/>
                <w:lang w:eastAsia="en-US"/>
              </w:rPr>
            </w:pPr>
            <w:r w:rsidRPr="00E06E79">
              <w:rPr>
                <w:rFonts w:ascii="Times New Roman" w:hAnsi="Times New Roman"/>
                <w:b/>
                <w:color w:val="auto"/>
                <w:sz w:val="24"/>
                <w:szCs w:val="24"/>
                <w:lang w:eastAsia="en-US"/>
              </w:rPr>
              <w:t>0,00</w:t>
            </w:r>
          </w:p>
        </w:tc>
        <w:tc>
          <w:tcPr>
            <w:tcW w:w="992" w:type="dxa"/>
          </w:tcPr>
          <w:p w14:paraId="5849AAB7" w14:textId="77777777" w:rsidR="008A5DBC" w:rsidRPr="00E06E79" w:rsidRDefault="008A5DBC" w:rsidP="00E06E79">
            <w:pPr>
              <w:jc w:val="center"/>
              <w:rPr>
                <w:rFonts w:ascii="Times New Roman" w:hAnsi="Times New Roman"/>
                <w:b/>
                <w:sz w:val="24"/>
                <w:szCs w:val="24"/>
              </w:rPr>
            </w:pPr>
            <w:r w:rsidRPr="00E06E79">
              <w:rPr>
                <w:rFonts w:ascii="Times New Roman" w:hAnsi="Times New Roman"/>
                <w:b/>
                <w:sz w:val="24"/>
                <w:szCs w:val="24"/>
              </w:rPr>
              <w:t>0,00</w:t>
            </w:r>
          </w:p>
        </w:tc>
        <w:tc>
          <w:tcPr>
            <w:tcW w:w="851" w:type="dxa"/>
          </w:tcPr>
          <w:p w14:paraId="1D272399" w14:textId="77777777" w:rsidR="008A5DBC" w:rsidRPr="00E06E79" w:rsidRDefault="008A5DBC" w:rsidP="00E06E79">
            <w:pPr>
              <w:jc w:val="center"/>
              <w:rPr>
                <w:rFonts w:ascii="Times New Roman" w:hAnsi="Times New Roman"/>
                <w:b/>
                <w:sz w:val="24"/>
                <w:szCs w:val="24"/>
              </w:rPr>
            </w:pPr>
            <w:r w:rsidRPr="00E06E79">
              <w:rPr>
                <w:rFonts w:ascii="Times New Roman" w:hAnsi="Times New Roman"/>
                <w:b/>
                <w:sz w:val="24"/>
                <w:szCs w:val="24"/>
              </w:rPr>
              <w:t>0,00</w:t>
            </w:r>
          </w:p>
        </w:tc>
        <w:tc>
          <w:tcPr>
            <w:tcW w:w="850" w:type="dxa"/>
          </w:tcPr>
          <w:p w14:paraId="018D5464" w14:textId="77777777" w:rsidR="008A5DBC" w:rsidRPr="00E06E79" w:rsidRDefault="008A5DBC" w:rsidP="00E06E79">
            <w:pPr>
              <w:jc w:val="center"/>
              <w:rPr>
                <w:rFonts w:ascii="Times New Roman" w:hAnsi="Times New Roman"/>
                <w:b/>
                <w:sz w:val="24"/>
                <w:szCs w:val="24"/>
              </w:rPr>
            </w:pPr>
            <w:r w:rsidRPr="00E06E79">
              <w:rPr>
                <w:rFonts w:ascii="Times New Roman" w:hAnsi="Times New Roman"/>
                <w:b/>
                <w:sz w:val="24"/>
                <w:szCs w:val="24"/>
              </w:rPr>
              <w:t>0,00</w:t>
            </w:r>
          </w:p>
        </w:tc>
        <w:tc>
          <w:tcPr>
            <w:tcW w:w="1843" w:type="dxa"/>
          </w:tcPr>
          <w:p w14:paraId="25EB2F76" w14:textId="77777777" w:rsidR="008A5DBC" w:rsidRPr="00E06E79" w:rsidRDefault="008A5DBC" w:rsidP="00E06E79">
            <w:pPr>
              <w:jc w:val="center"/>
              <w:rPr>
                <w:rFonts w:ascii="Times New Roman" w:hAnsi="Times New Roman"/>
                <w:b/>
                <w:color w:val="auto"/>
                <w:sz w:val="24"/>
                <w:szCs w:val="24"/>
                <w:lang w:eastAsia="en-US"/>
              </w:rPr>
            </w:pPr>
            <w:r w:rsidRPr="00E06E79">
              <w:rPr>
                <w:rFonts w:ascii="Times New Roman" w:hAnsi="Times New Roman"/>
                <w:b/>
                <w:color w:val="auto"/>
                <w:sz w:val="24"/>
                <w:szCs w:val="24"/>
                <w:lang w:eastAsia="en-US"/>
              </w:rPr>
              <w:t>22 769 123,50</w:t>
            </w:r>
          </w:p>
        </w:tc>
      </w:tr>
      <w:tr w:rsidR="008A5DBC" w:rsidRPr="00E06E79" w14:paraId="28CB7599" w14:textId="77777777" w:rsidTr="00E06E79">
        <w:tc>
          <w:tcPr>
            <w:tcW w:w="3369" w:type="dxa"/>
          </w:tcPr>
          <w:p w14:paraId="717D5D75" w14:textId="77777777" w:rsidR="008A5DBC" w:rsidRPr="00E06E79" w:rsidRDefault="008A5DBC" w:rsidP="00E06E79">
            <w:pPr>
              <w:rPr>
                <w:rFonts w:ascii="Times New Roman" w:hAnsi="Times New Roman"/>
                <w:b/>
                <w:color w:val="auto"/>
                <w:sz w:val="24"/>
                <w:szCs w:val="24"/>
                <w:lang w:eastAsia="en-US"/>
              </w:rPr>
            </w:pPr>
            <w:r w:rsidRPr="00E06E79">
              <w:rPr>
                <w:rFonts w:ascii="Times New Roman" w:hAnsi="Times New Roman"/>
                <w:b/>
                <w:color w:val="auto"/>
                <w:sz w:val="24"/>
                <w:szCs w:val="24"/>
                <w:lang w:eastAsia="en-US"/>
              </w:rPr>
              <w:t>Ведомственные проекты</w:t>
            </w:r>
          </w:p>
        </w:tc>
        <w:tc>
          <w:tcPr>
            <w:tcW w:w="1842" w:type="dxa"/>
          </w:tcPr>
          <w:p w14:paraId="71773F0C" w14:textId="77777777" w:rsidR="008A5DBC" w:rsidRPr="00E06E79" w:rsidRDefault="008A5DBC" w:rsidP="00E06E79">
            <w:pPr>
              <w:jc w:val="center"/>
              <w:rPr>
                <w:rFonts w:ascii="Times New Roman" w:hAnsi="Times New Roman"/>
                <w:b/>
                <w:color w:val="auto"/>
                <w:sz w:val="24"/>
                <w:szCs w:val="24"/>
                <w:lang w:eastAsia="en-US"/>
              </w:rPr>
            </w:pPr>
            <w:r w:rsidRPr="00E06E79">
              <w:rPr>
                <w:rFonts w:ascii="Times New Roman" w:hAnsi="Times New Roman"/>
                <w:b/>
                <w:color w:val="auto"/>
                <w:sz w:val="24"/>
                <w:szCs w:val="24"/>
                <w:lang w:eastAsia="en-US"/>
              </w:rPr>
              <w:t>873 252,13</w:t>
            </w:r>
          </w:p>
        </w:tc>
        <w:tc>
          <w:tcPr>
            <w:tcW w:w="1701" w:type="dxa"/>
          </w:tcPr>
          <w:p w14:paraId="06BA9EC8" w14:textId="77777777" w:rsidR="008A5DBC" w:rsidRPr="00E06E79" w:rsidRDefault="008A5DBC" w:rsidP="00E06E79">
            <w:pPr>
              <w:jc w:val="center"/>
              <w:rPr>
                <w:rFonts w:ascii="Times New Roman" w:hAnsi="Times New Roman"/>
                <w:b/>
                <w:sz w:val="24"/>
                <w:szCs w:val="24"/>
              </w:rPr>
            </w:pPr>
            <w:r w:rsidRPr="00E06E79">
              <w:rPr>
                <w:rFonts w:ascii="Times New Roman" w:hAnsi="Times New Roman"/>
                <w:b/>
                <w:sz w:val="24"/>
                <w:szCs w:val="24"/>
              </w:rPr>
              <w:t>1 084 942,07</w:t>
            </w:r>
          </w:p>
        </w:tc>
        <w:tc>
          <w:tcPr>
            <w:tcW w:w="1985" w:type="dxa"/>
          </w:tcPr>
          <w:p w14:paraId="406A1607" w14:textId="77777777" w:rsidR="008A5DBC" w:rsidRPr="00E06E79" w:rsidRDefault="008A5DBC" w:rsidP="00E06E79">
            <w:pPr>
              <w:jc w:val="center"/>
              <w:rPr>
                <w:rFonts w:ascii="Times New Roman" w:hAnsi="Times New Roman"/>
                <w:b/>
                <w:sz w:val="24"/>
                <w:szCs w:val="24"/>
              </w:rPr>
            </w:pPr>
            <w:r w:rsidRPr="00E06E79">
              <w:rPr>
                <w:rFonts w:ascii="Times New Roman" w:hAnsi="Times New Roman"/>
                <w:b/>
                <w:sz w:val="24"/>
                <w:szCs w:val="24"/>
              </w:rPr>
              <w:t>1 131 772,07</w:t>
            </w:r>
          </w:p>
        </w:tc>
        <w:tc>
          <w:tcPr>
            <w:tcW w:w="1701" w:type="dxa"/>
          </w:tcPr>
          <w:p w14:paraId="40DBED4C" w14:textId="77777777" w:rsidR="008A5DBC" w:rsidRPr="00E06E79" w:rsidRDefault="008A5DBC" w:rsidP="00E06E79">
            <w:pPr>
              <w:jc w:val="center"/>
              <w:rPr>
                <w:rFonts w:ascii="Times New Roman" w:hAnsi="Times New Roman"/>
                <w:b/>
                <w:color w:val="auto"/>
                <w:sz w:val="24"/>
                <w:szCs w:val="24"/>
                <w:lang w:eastAsia="en-US"/>
              </w:rPr>
            </w:pPr>
            <w:r w:rsidRPr="00E06E79">
              <w:rPr>
                <w:rFonts w:ascii="Times New Roman" w:hAnsi="Times New Roman"/>
                <w:b/>
                <w:color w:val="auto"/>
                <w:sz w:val="24"/>
                <w:szCs w:val="24"/>
                <w:lang w:eastAsia="en-US"/>
              </w:rPr>
              <w:t>1 131 772,07</w:t>
            </w:r>
          </w:p>
        </w:tc>
        <w:tc>
          <w:tcPr>
            <w:tcW w:w="992" w:type="dxa"/>
          </w:tcPr>
          <w:p w14:paraId="502B65E2" w14:textId="77777777" w:rsidR="008A5DBC" w:rsidRPr="00E06E79" w:rsidRDefault="008A5DBC" w:rsidP="00E06E79">
            <w:pPr>
              <w:jc w:val="center"/>
              <w:rPr>
                <w:rFonts w:ascii="Times New Roman" w:hAnsi="Times New Roman"/>
                <w:b/>
                <w:sz w:val="24"/>
                <w:szCs w:val="24"/>
              </w:rPr>
            </w:pPr>
            <w:r w:rsidRPr="00E06E79">
              <w:rPr>
                <w:rFonts w:ascii="Times New Roman" w:hAnsi="Times New Roman"/>
                <w:b/>
                <w:sz w:val="24"/>
                <w:szCs w:val="24"/>
              </w:rPr>
              <w:t>0,00</w:t>
            </w:r>
          </w:p>
        </w:tc>
        <w:tc>
          <w:tcPr>
            <w:tcW w:w="851" w:type="dxa"/>
          </w:tcPr>
          <w:p w14:paraId="2BF070CF" w14:textId="77777777" w:rsidR="008A5DBC" w:rsidRPr="00E06E79" w:rsidRDefault="008A5DBC" w:rsidP="00E06E79">
            <w:pPr>
              <w:jc w:val="center"/>
              <w:rPr>
                <w:rFonts w:ascii="Times New Roman" w:hAnsi="Times New Roman"/>
                <w:b/>
                <w:sz w:val="24"/>
                <w:szCs w:val="24"/>
              </w:rPr>
            </w:pPr>
            <w:r w:rsidRPr="00E06E79">
              <w:rPr>
                <w:rFonts w:ascii="Times New Roman" w:hAnsi="Times New Roman"/>
                <w:b/>
                <w:sz w:val="24"/>
                <w:szCs w:val="24"/>
              </w:rPr>
              <w:t>0,00</w:t>
            </w:r>
          </w:p>
        </w:tc>
        <w:tc>
          <w:tcPr>
            <w:tcW w:w="850" w:type="dxa"/>
          </w:tcPr>
          <w:p w14:paraId="422489A5" w14:textId="77777777" w:rsidR="008A5DBC" w:rsidRPr="00E06E79" w:rsidRDefault="008A5DBC" w:rsidP="00E06E79">
            <w:pPr>
              <w:jc w:val="center"/>
              <w:rPr>
                <w:rFonts w:ascii="Times New Roman" w:hAnsi="Times New Roman"/>
                <w:b/>
                <w:sz w:val="24"/>
                <w:szCs w:val="24"/>
              </w:rPr>
            </w:pPr>
            <w:r w:rsidRPr="00E06E79">
              <w:rPr>
                <w:rFonts w:ascii="Times New Roman" w:hAnsi="Times New Roman"/>
                <w:b/>
                <w:sz w:val="24"/>
                <w:szCs w:val="24"/>
              </w:rPr>
              <w:t>0,00</w:t>
            </w:r>
          </w:p>
        </w:tc>
        <w:tc>
          <w:tcPr>
            <w:tcW w:w="1843" w:type="dxa"/>
          </w:tcPr>
          <w:p w14:paraId="0EC14D9F" w14:textId="77777777" w:rsidR="008A5DBC" w:rsidRPr="00E06E79" w:rsidRDefault="008A5DBC" w:rsidP="00E06E79">
            <w:pPr>
              <w:jc w:val="center"/>
              <w:rPr>
                <w:rFonts w:ascii="Times New Roman" w:hAnsi="Times New Roman"/>
                <w:b/>
                <w:color w:val="auto"/>
                <w:sz w:val="24"/>
                <w:szCs w:val="24"/>
                <w:lang w:eastAsia="en-US"/>
              </w:rPr>
            </w:pPr>
            <w:r w:rsidRPr="00E06E79">
              <w:rPr>
                <w:rFonts w:ascii="Times New Roman" w:hAnsi="Times New Roman"/>
                <w:b/>
                <w:color w:val="auto"/>
                <w:sz w:val="24"/>
                <w:szCs w:val="24"/>
                <w:lang w:eastAsia="en-US"/>
              </w:rPr>
              <w:t>4 221 738,34</w:t>
            </w:r>
          </w:p>
        </w:tc>
      </w:tr>
      <w:tr w:rsidR="008A5DBC" w:rsidRPr="00E06E79" w14:paraId="201E3FC4" w14:textId="77777777" w:rsidTr="00E06E79">
        <w:tc>
          <w:tcPr>
            <w:tcW w:w="3369" w:type="dxa"/>
          </w:tcPr>
          <w:p w14:paraId="206B4833" w14:textId="77777777" w:rsidR="008A5DBC" w:rsidRPr="00E06E79" w:rsidRDefault="008A5DBC" w:rsidP="00E06E79">
            <w:pPr>
              <w:rPr>
                <w:rFonts w:ascii="Times New Roman" w:hAnsi="Times New Roman"/>
                <w:b/>
                <w:color w:val="auto"/>
                <w:sz w:val="24"/>
                <w:szCs w:val="24"/>
                <w:lang w:eastAsia="en-US"/>
              </w:rPr>
            </w:pPr>
            <w:r w:rsidRPr="00E06E79">
              <w:rPr>
                <w:rFonts w:ascii="Times New Roman" w:hAnsi="Times New Roman"/>
                <w:b/>
                <w:color w:val="auto"/>
                <w:sz w:val="24"/>
                <w:szCs w:val="24"/>
                <w:lang w:eastAsia="en-US"/>
              </w:rPr>
              <w:t>Ведомственный проект «Безопасность дорожного движения»</w:t>
            </w:r>
          </w:p>
        </w:tc>
        <w:tc>
          <w:tcPr>
            <w:tcW w:w="1842" w:type="dxa"/>
          </w:tcPr>
          <w:p w14:paraId="4EBD894B" w14:textId="77777777" w:rsidR="008A5DBC" w:rsidRPr="00E06E79" w:rsidRDefault="008A5DBC" w:rsidP="00E06E79">
            <w:pPr>
              <w:jc w:val="center"/>
              <w:rPr>
                <w:rFonts w:ascii="Times New Roman" w:hAnsi="Times New Roman"/>
                <w:b/>
                <w:color w:val="auto"/>
                <w:sz w:val="24"/>
                <w:szCs w:val="24"/>
                <w:lang w:eastAsia="en-US"/>
              </w:rPr>
            </w:pPr>
            <w:r w:rsidRPr="00E06E79">
              <w:rPr>
                <w:rFonts w:ascii="Times New Roman" w:hAnsi="Times New Roman"/>
                <w:b/>
                <w:color w:val="auto"/>
                <w:sz w:val="24"/>
                <w:szCs w:val="24"/>
                <w:lang w:eastAsia="en-US"/>
              </w:rPr>
              <w:t>873 252,13</w:t>
            </w:r>
          </w:p>
        </w:tc>
        <w:tc>
          <w:tcPr>
            <w:tcW w:w="1701" w:type="dxa"/>
          </w:tcPr>
          <w:p w14:paraId="5848E7FF" w14:textId="77777777" w:rsidR="008A5DBC" w:rsidRPr="00E06E79" w:rsidRDefault="008A5DBC" w:rsidP="00E06E79">
            <w:pPr>
              <w:jc w:val="center"/>
              <w:rPr>
                <w:rFonts w:ascii="Times New Roman" w:hAnsi="Times New Roman"/>
                <w:b/>
                <w:sz w:val="24"/>
                <w:szCs w:val="24"/>
              </w:rPr>
            </w:pPr>
            <w:r w:rsidRPr="00E06E79">
              <w:rPr>
                <w:rFonts w:ascii="Times New Roman" w:hAnsi="Times New Roman"/>
                <w:b/>
                <w:sz w:val="24"/>
                <w:szCs w:val="24"/>
              </w:rPr>
              <w:t>1 084 942,07</w:t>
            </w:r>
          </w:p>
        </w:tc>
        <w:tc>
          <w:tcPr>
            <w:tcW w:w="1985" w:type="dxa"/>
          </w:tcPr>
          <w:p w14:paraId="7FF91519" w14:textId="77777777" w:rsidR="008A5DBC" w:rsidRPr="00E06E79" w:rsidRDefault="008A5DBC" w:rsidP="00E06E79">
            <w:pPr>
              <w:jc w:val="center"/>
              <w:rPr>
                <w:rFonts w:ascii="Times New Roman" w:hAnsi="Times New Roman"/>
                <w:b/>
                <w:sz w:val="24"/>
                <w:szCs w:val="24"/>
              </w:rPr>
            </w:pPr>
            <w:r w:rsidRPr="00E06E79">
              <w:rPr>
                <w:rFonts w:ascii="Times New Roman" w:hAnsi="Times New Roman"/>
                <w:b/>
                <w:sz w:val="24"/>
                <w:szCs w:val="24"/>
              </w:rPr>
              <w:t>1 131 772,07</w:t>
            </w:r>
          </w:p>
        </w:tc>
        <w:tc>
          <w:tcPr>
            <w:tcW w:w="1701" w:type="dxa"/>
          </w:tcPr>
          <w:p w14:paraId="11AB5CC4" w14:textId="77777777" w:rsidR="008A5DBC" w:rsidRPr="00E06E79" w:rsidRDefault="008A5DBC" w:rsidP="00E06E79">
            <w:pPr>
              <w:jc w:val="center"/>
              <w:rPr>
                <w:rFonts w:ascii="Times New Roman" w:hAnsi="Times New Roman"/>
                <w:b/>
                <w:color w:val="auto"/>
                <w:sz w:val="24"/>
                <w:szCs w:val="24"/>
                <w:lang w:eastAsia="en-US"/>
              </w:rPr>
            </w:pPr>
            <w:r w:rsidRPr="00E06E79">
              <w:rPr>
                <w:rFonts w:ascii="Times New Roman" w:hAnsi="Times New Roman"/>
                <w:b/>
                <w:color w:val="auto"/>
                <w:sz w:val="24"/>
                <w:szCs w:val="24"/>
                <w:lang w:eastAsia="en-US"/>
              </w:rPr>
              <w:t>1 131 772,07</w:t>
            </w:r>
          </w:p>
        </w:tc>
        <w:tc>
          <w:tcPr>
            <w:tcW w:w="992" w:type="dxa"/>
          </w:tcPr>
          <w:p w14:paraId="76128844" w14:textId="77777777" w:rsidR="008A5DBC" w:rsidRPr="00E06E79" w:rsidRDefault="008A5DBC" w:rsidP="00E06E79">
            <w:pPr>
              <w:jc w:val="center"/>
              <w:rPr>
                <w:rFonts w:ascii="Times New Roman" w:hAnsi="Times New Roman"/>
                <w:b/>
                <w:sz w:val="24"/>
                <w:szCs w:val="24"/>
              </w:rPr>
            </w:pPr>
            <w:r w:rsidRPr="00E06E79">
              <w:rPr>
                <w:rFonts w:ascii="Times New Roman" w:hAnsi="Times New Roman"/>
                <w:b/>
                <w:sz w:val="24"/>
                <w:szCs w:val="24"/>
              </w:rPr>
              <w:t>0,00</w:t>
            </w:r>
          </w:p>
        </w:tc>
        <w:tc>
          <w:tcPr>
            <w:tcW w:w="851" w:type="dxa"/>
          </w:tcPr>
          <w:p w14:paraId="40029A54" w14:textId="77777777" w:rsidR="008A5DBC" w:rsidRPr="00E06E79" w:rsidRDefault="008A5DBC" w:rsidP="00E06E79">
            <w:pPr>
              <w:jc w:val="center"/>
              <w:rPr>
                <w:rFonts w:ascii="Times New Roman" w:hAnsi="Times New Roman"/>
                <w:b/>
                <w:sz w:val="24"/>
                <w:szCs w:val="24"/>
              </w:rPr>
            </w:pPr>
            <w:r w:rsidRPr="00E06E79">
              <w:rPr>
                <w:rFonts w:ascii="Times New Roman" w:hAnsi="Times New Roman"/>
                <w:b/>
                <w:sz w:val="24"/>
                <w:szCs w:val="24"/>
              </w:rPr>
              <w:t>0,00</w:t>
            </w:r>
          </w:p>
        </w:tc>
        <w:tc>
          <w:tcPr>
            <w:tcW w:w="850" w:type="dxa"/>
          </w:tcPr>
          <w:p w14:paraId="3EE76BA5" w14:textId="77777777" w:rsidR="008A5DBC" w:rsidRPr="00E06E79" w:rsidRDefault="008A5DBC" w:rsidP="00E06E79">
            <w:pPr>
              <w:jc w:val="center"/>
              <w:rPr>
                <w:rFonts w:ascii="Times New Roman" w:hAnsi="Times New Roman"/>
                <w:b/>
                <w:sz w:val="24"/>
                <w:szCs w:val="24"/>
              </w:rPr>
            </w:pPr>
            <w:r w:rsidRPr="00E06E79">
              <w:rPr>
                <w:rFonts w:ascii="Times New Roman" w:hAnsi="Times New Roman"/>
                <w:b/>
                <w:sz w:val="24"/>
                <w:szCs w:val="24"/>
              </w:rPr>
              <w:t>0,00</w:t>
            </w:r>
          </w:p>
        </w:tc>
        <w:tc>
          <w:tcPr>
            <w:tcW w:w="1843" w:type="dxa"/>
          </w:tcPr>
          <w:p w14:paraId="4F197EB2" w14:textId="77777777" w:rsidR="008A5DBC" w:rsidRPr="00E06E79" w:rsidRDefault="008A5DBC" w:rsidP="00E06E79">
            <w:pPr>
              <w:jc w:val="center"/>
              <w:rPr>
                <w:rFonts w:ascii="Times New Roman" w:hAnsi="Times New Roman"/>
                <w:b/>
                <w:color w:val="auto"/>
                <w:sz w:val="24"/>
                <w:szCs w:val="24"/>
                <w:lang w:eastAsia="en-US"/>
              </w:rPr>
            </w:pPr>
            <w:r w:rsidRPr="00E06E79">
              <w:rPr>
                <w:rFonts w:ascii="Times New Roman" w:hAnsi="Times New Roman"/>
                <w:b/>
                <w:color w:val="auto"/>
                <w:sz w:val="24"/>
                <w:szCs w:val="24"/>
                <w:lang w:eastAsia="en-US"/>
              </w:rPr>
              <w:t>4 221 738,34</w:t>
            </w:r>
          </w:p>
        </w:tc>
      </w:tr>
      <w:tr w:rsidR="008A5DBC" w:rsidRPr="00E06E79" w14:paraId="6B50E522" w14:textId="77777777" w:rsidTr="00E06E79">
        <w:tc>
          <w:tcPr>
            <w:tcW w:w="3369" w:type="dxa"/>
          </w:tcPr>
          <w:p w14:paraId="43811885" w14:textId="77777777" w:rsidR="008A5DBC" w:rsidRPr="00E06E79" w:rsidRDefault="008A5DBC" w:rsidP="00E06E79">
            <w:pPr>
              <w:rPr>
                <w:rFonts w:ascii="Times New Roman" w:hAnsi="Times New Roman"/>
                <w:color w:val="auto"/>
                <w:sz w:val="24"/>
                <w:szCs w:val="24"/>
                <w:lang w:eastAsia="en-US"/>
              </w:rPr>
            </w:pPr>
            <w:r w:rsidRPr="00E06E79">
              <w:rPr>
                <w:rFonts w:ascii="Times New Roman" w:hAnsi="Times New Roman"/>
                <w:color w:val="auto"/>
                <w:sz w:val="24"/>
                <w:szCs w:val="24"/>
                <w:lang w:eastAsia="en-US"/>
              </w:rPr>
              <w:t>бюджетные ассигнования, всего в т.ч.:</w:t>
            </w:r>
          </w:p>
        </w:tc>
        <w:tc>
          <w:tcPr>
            <w:tcW w:w="1842" w:type="dxa"/>
          </w:tcPr>
          <w:p w14:paraId="4A9689BF" w14:textId="77777777" w:rsidR="008A5DBC" w:rsidRPr="00E06E79" w:rsidRDefault="008A5DBC" w:rsidP="00E06E79">
            <w:pPr>
              <w:jc w:val="center"/>
              <w:rPr>
                <w:rFonts w:ascii="Times New Roman" w:hAnsi="Times New Roman"/>
                <w:color w:val="auto"/>
                <w:sz w:val="24"/>
                <w:szCs w:val="24"/>
                <w:lang w:eastAsia="en-US"/>
              </w:rPr>
            </w:pPr>
            <w:r w:rsidRPr="00E06E79">
              <w:rPr>
                <w:rFonts w:ascii="Times New Roman" w:hAnsi="Times New Roman"/>
                <w:color w:val="auto"/>
                <w:sz w:val="24"/>
                <w:szCs w:val="24"/>
                <w:lang w:eastAsia="en-US"/>
              </w:rPr>
              <w:t>873 252,13</w:t>
            </w:r>
          </w:p>
        </w:tc>
        <w:tc>
          <w:tcPr>
            <w:tcW w:w="1701" w:type="dxa"/>
          </w:tcPr>
          <w:p w14:paraId="0C2F3FA7" w14:textId="77777777" w:rsidR="008A5DBC" w:rsidRPr="00E06E79" w:rsidRDefault="008A5DBC" w:rsidP="00E06E79">
            <w:pPr>
              <w:jc w:val="center"/>
              <w:rPr>
                <w:rFonts w:ascii="Times New Roman" w:hAnsi="Times New Roman"/>
                <w:sz w:val="24"/>
                <w:szCs w:val="24"/>
              </w:rPr>
            </w:pPr>
            <w:r w:rsidRPr="00E06E79">
              <w:rPr>
                <w:rFonts w:ascii="Times New Roman" w:hAnsi="Times New Roman"/>
                <w:sz w:val="24"/>
                <w:szCs w:val="24"/>
              </w:rPr>
              <w:t>1 084 942,07</w:t>
            </w:r>
          </w:p>
        </w:tc>
        <w:tc>
          <w:tcPr>
            <w:tcW w:w="1985" w:type="dxa"/>
          </w:tcPr>
          <w:p w14:paraId="0BA9A64A" w14:textId="77777777" w:rsidR="008A5DBC" w:rsidRPr="00E06E79" w:rsidRDefault="008A5DBC" w:rsidP="00E06E79">
            <w:pPr>
              <w:jc w:val="center"/>
              <w:rPr>
                <w:rFonts w:ascii="Times New Roman" w:hAnsi="Times New Roman"/>
                <w:sz w:val="24"/>
                <w:szCs w:val="24"/>
              </w:rPr>
            </w:pPr>
            <w:r w:rsidRPr="00E06E79">
              <w:rPr>
                <w:rFonts w:ascii="Times New Roman" w:hAnsi="Times New Roman"/>
                <w:sz w:val="24"/>
                <w:szCs w:val="24"/>
              </w:rPr>
              <w:t>1 131 772,07</w:t>
            </w:r>
          </w:p>
        </w:tc>
        <w:tc>
          <w:tcPr>
            <w:tcW w:w="1701" w:type="dxa"/>
          </w:tcPr>
          <w:p w14:paraId="065D1657" w14:textId="77777777" w:rsidR="008A5DBC" w:rsidRPr="00E06E79" w:rsidRDefault="008A5DBC" w:rsidP="00E06E79">
            <w:pPr>
              <w:jc w:val="center"/>
              <w:rPr>
                <w:rFonts w:ascii="Times New Roman" w:hAnsi="Times New Roman"/>
                <w:color w:val="auto"/>
                <w:sz w:val="24"/>
                <w:szCs w:val="24"/>
                <w:lang w:eastAsia="en-US"/>
              </w:rPr>
            </w:pPr>
            <w:r w:rsidRPr="00E06E79">
              <w:rPr>
                <w:rFonts w:ascii="Times New Roman" w:hAnsi="Times New Roman"/>
                <w:color w:val="auto"/>
                <w:sz w:val="24"/>
                <w:szCs w:val="24"/>
                <w:lang w:eastAsia="en-US"/>
              </w:rPr>
              <w:t>1 131 772,07</w:t>
            </w:r>
          </w:p>
          <w:p w14:paraId="3C2EB696" w14:textId="77777777" w:rsidR="008A5DBC" w:rsidRPr="00E06E79" w:rsidRDefault="008A5DBC" w:rsidP="00E06E79">
            <w:pPr>
              <w:jc w:val="center"/>
              <w:rPr>
                <w:rFonts w:ascii="Times New Roman" w:hAnsi="Times New Roman"/>
                <w:color w:val="auto"/>
                <w:sz w:val="24"/>
                <w:szCs w:val="24"/>
                <w:lang w:eastAsia="en-US"/>
              </w:rPr>
            </w:pPr>
          </w:p>
        </w:tc>
        <w:tc>
          <w:tcPr>
            <w:tcW w:w="992" w:type="dxa"/>
          </w:tcPr>
          <w:p w14:paraId="671F6E0F" w14:textId="77777777" w:rsidR="008A5DBC" w:rsidRPr="00E06E79" w:rsidRDefault="008A5DBC" w:rsidP="00E06E79">
            <w:pPr>
              <w:jc w:val="center"/>
              <w:rPr>
                <w:rFonts w:ascii="Times New Roman" w:hAnsi="Times New Roman"/>
                <w:sz w:val="24"/>
                <w:szCs w:val="24"/>
              </w:rPr>
            </w:pPr>
            <w:r w:rsidRPr="00E06E79">
              <w:rPr>
                <w:rFonts w:ascii="Times New Roman" w:hAnsi="Times New Roman"/>
                <w:sz w:val="24"/>
                <w:szCs w:val="24"/>
              </w:rPr>
              <w:t>0,00</w:t>
            </w:r>
          </w:p>
        </w:tc>
        <w:tc>
          <w:tcPr>
            <w:tcW w:w="851" w:type="dxa"/>
          </w:tcPr>
          <w:p w14:paraId="3BCE1FEC" w14:textId="77777777" w:rsidR="008A5DBC" w:rsidRPr="00E06E79" w:rsidRDefault="008A5DBC" w:rsidP="00E06E79">
            <w:pPr>
              <w:jc w:val="center"/>
              <w:rPr>
                <w:rFonts w:ascii="Times New Roman" w:hAnsi="Times New Roman"/>
                <w:sz w:val="24"/>
                <w:szCs w:val="24"/>
              </w:rPr>
            </w:pPr>
            <w:r w:rsidRPr="00E06E79">
              <w:rPr>
                <w:rFonts w:ascii="Times New Roman" w:hAnsi="Times New Roman"/>
                <w:sz w:val="24"/>
                <w:szCs w:val="24"/>
              </w:rPr>
              <w:t>0,00</w:t>
            </w:r>
          </w:p>
        </w:tc>
        <w:tc>
          <w:tcPr>
            <w:tcW w:w="850" w:type="dxa"/>
          </w:tcPr>
          <w:p w14:paraId="6DAB7ED8" w14:textId="77777777" w:rsidR="008A5DBC" w:rsidRPr="00E06E79" w:rsidRDefault="008A5DBC" w:rsidP="00E06E79">
            <w:pPr>
              <w:jc w:val="center"/>
              <w:rPr>
                <w:rFonts w:ascii="Times New Roman" w:hAnsi="Times New Roman"/>
                <w:sz w:val="24"/>
                <w:szCs w:val="24"/>
              </w:rPr>
            </w:pPr>
            <w:r w:rsidRPr="00E06E79">
              <w:rPr>
                <w:rFonts w:ascii="Times New Roman" w:hAnsi="Times New Roman"/>
                <w:sz w:val="24"/>
                <w:szCs w:val="24"/>
              </w:rPr>
              <w:t>0,00</w:t>
            </w:r>
          </w:p>
        </w:tc>
        <w:tc>
          <w:tcPr>
            <w:tcW w:w="1843" w:type="dxa"/>
          </w:tcPr>
          <w:p w14:paraId="672E03B3" w14:textId="77777777" w:rsidR="008A5DBC" w:rsidRPr="00E06E79" w:rsidRDefault="008A5DBC" w:rsidP="00E06E79">
            <w:pPr>
              <w:jc w:val="center"/>
              <w:rPr>
                <w:rFonts w:ascii="Times New Roman" w:hAnsi="Times New Roman"/>
                <w:b/>
                <w:color w:val="auto"/>
                <w:sz w:val="24"/>
                <w:szCs w:val="24"/>
                <w:lang w:eastAsia="en-US"/>
              </w:rPr>
            </w:pPr>
            <w:r w:rsidRPr="00E06E79">
              <w:rPr>
                <w:rFonts w:ascii="Times New Roman" w:hAnsi="Times New Roman"/>
                <w:b/>
                <w:color w:val="auto"/>
                <w:sz w:val="24"/>
                <w:szCs w:val="24"/>
                <w:lang w:eastAsia="en-US"/>
              </w:rPr>
              <w:t>4 221 738,34</w:t>
            </w:r>
          </w:p>
        </w:tc>
      </w:tr>
      <w:tr w:rsidR="008A5DBC" w:rsidRPr="00E06E79" w14:paraId="2C710586" w14:textId="77777777" w:rsidTr="00E06E79">
        <w:tc>
          <w:tcPr>
            <w:tcW w:w="3369" w:type="dxa"/>
          </w:tcPr>
          <w:p w14:paraId="197333E7" w14:textId="77777777" w:rsidR="008A5DBC" w:rsidRPr="00E06E79" w:rsidRDefault="008A5DBC" w:rsidP="00E06E79">
            <w:pPr>
              <w:rPr>
                <w:rFonts w:ascii="Times New Roman" w:hAnsi="Times New Roman"/>
                <w:color w:val="auto"/>
                <w:sz w:val="24"/>
                <w:szCs w:val="24"/>
                <w:lang w:eastAsia="en-US"/>
              </w:rPr>
            </w:pPr>
            <w:r w:rsidRPr="00E06E79">
              <w:rPr>
                <w:rFonts w:ascii="Times New Roman" w:hAnsi="Times New Roman"/>
                <w:color w:val="auto"/>
                <w:sz w:val="24"/>
                <w:szCs w:val="24"/>
                <w:lang w:eastAsia="en-US"/>
              </w:rPr>
              <w:t>- бюджет Комсомольского городского поселения</w:t>
            </w:r>
          </w:p>
        </w:tc>
        <w:tc>
          <w:tcPr>
            <w:tcW w:w="1842" w:type="dxa"/>
          </w:tcPr>
          <w:p w14:paraId="739AE3C8" w14:textId="77777777" w:rsidR="008A5DBC" w:rsidRPr="00E06E79" w:rsidRDefault="008A5DBC" w:rsidP="00E06E79">
            <w:pPr>
              <w:jc w:val="center"/>
              <w:rPr>
                <w:rFonts w:ascii="Times New Roman" w:hAnsi="Times New Roman"/>
                <w:color w:val="auto"/>
                <w:sz w:val="24"/>
                <w:szCs w:val="24"/>
                <w:lang w:eastAsia="en-US"/>
              </w:rPr>
            </w:pPr>
            <w:r w:rsidRPr="00E06E79">
              <w:rPr>
                <w:rFonts w:ascii="Times New Roman" w:hAnsi="Times New Roman"/>
                <w:color w:val="auto"/>
                <w:sz w:val="24"/>
                <w:szCs w:val="24"/>
                <w:lang w:eastAsia="en-US"/>
              </w:rPr>
              <w:t>873 252,13</w:t>
            </w:r>
          </w:p>
        </w:tc>
        <w:tc>
          <w:tcPr>
            <w:tcW w:w="1701" w:type="dxa"/>
          </w:tcPr>
          <w:p w14:paraId="182158B5" w14:textId="77777777" w:rsidR="008A5DBC" w:rsidRPr="00E06E79" w:rsidRDefault="008A5DBC" w:rsidP="00E06E79">
            <w:pPr>
              <w:jc w:val="center"/>
              <w:rPr>
                <w:rFonts w:ascii="Times New Roman" w:hAnsi="Times New Roman"/>
                <w:sz w:val="24"/>
                <w:szCs w:val="24"/>
              </w:rPr>
            </w:pPr>
            <w:r w:rsidRPr="00E06E79">
              <w:rPr>
                <w:rFonts w:ascii="Times New Roman" w:hAnsi="Times New Roman"/>
                <w:sz w:val="24"/>
                <w:szCs w:val="24"/>
              </w:rPr>
              <w:t>1 084 942,07</w:t>
            </w:r>
          </w:p>
        </w:tc>
        <w:tc>
          <w:tcPr>
            <w:tcW w:w="1985" w:type="dxa"/>
          </w:tcPr>
          <w:p w14:paraId="5254E4B4" w14:textId="77777777" w:rsidR="008A5DBC" w:rsidRPr="00E06E79" w:rsidRDefault="008A5DBC" w:rsidP="00E06E79">
            <w:pPr>
              <w:jc w:val="center"/>
              <w:rPr>
                <w:rFonts w:ascii="Times New Roman" w:hAnsi="Times New Roman"/>
                <w:sz w:val="24"/>
                <w:szCs w:val="24"/>
              </w:rPr>
            </w:pPr>
            <w:r w:rsidRPr="00E06E79">
              <w:rPr>
                <w:rFonts w:ascii="Times New Roman" w:hAnsi="Times New Roman"/>
                <w:sz w:val="24"/>
                <w:szCs w:val="24"/>
              </w:rPr>
              <w:t>1 131 772,07</w:t>
            </w:r>
          </w:p>
        </w:tc>
        <w:tc>
          <w:tcPr>
            <w:tcW w:w="1701" w:type="dxa"/>
          </w:tcPr>
          <w:p w14:paraId="1DD6BC23" w14:textId="77777777" w:rsidR="008A5DBC" w:rsidRPr="00E06E79" w:rsidRDefault="008A5DBC" w:rsidP="00E06E79">
            <w:pPr>
              <w:jc w:val="center"/>
              <w:rPr>
                <w:rFonts w:ascii="Times New Roman" w:hAnsi="Times New Roman"/>
                <w:sz w:val="24"/>
                <w:szCs w:val="24"/>
                <w:lang w:eastAsia="en-US"/>
              </w:rPr>
            </w:pPr>
            <w:r w:rsidRPr="00E06E79">
              <w:rPr>
                <w:rFonts w:ascii="Times New Roman" w:hAnsi="Times New Roman"/>
                <w:sz w:val="24"/>
                <w:szCs w:val="24"/>
                <w:lang w:eastAsia="en-US"/>
              </w:rPr>
              <w:t>1 131 772,07</w:t>
            </w:r>
          </w:p>
        </w:tc>
        <w:tc>
          <w:tcPr>
            <w:tcW w:w="992" w:type="dxa"/>
          </w:tcPr>
          <w:p w14:paraId="51FC5006" w14:textId="77777777" w:rsidR="008A5DBC" w:rsidRPr="00E06E79" w:rsidRDefault="008A5DBC" w:rsidP="00E06E79">
            <w:pPr>
              <w:jc w:val="center"/>
              <w:rPr>
                <w:rFonts w:ascii="Times New Roman" w:hAnsi="Times New Roman"/>
                <w:sz w:val="24"/>
                <w:szCs w:val="24"/>
              </w:rPr>
            </w:pPr>
            <w:r w:rsidRPr="00E06E79">
              <w:rPr>
                <w:rFonts w:ascii="Times New Roman" w:hAnsi="Times New Roman"/>
                <w:sz w:val="24"/>
                <w:szCs w:val="24"/>
              </w:rPr>
              <w:t>0,00</w:t>
            </w:r>
          </w:p>
        </w:tc>
        <w:tc>
          <w:tcPr>
            <w:tcW w:w="851" w:type="dxa"/>
          </w:tcPr>
          <w:p w14:paraId="5796D0B1" w14:textId="77777777" w:rsidR="008A5DBC" w:rsidRPr="00E06E79" w:rsidRDefault="008A5DBC" w:rsidP="00E06E79">
            <w:pPr>
              <w:jc w:val="center"/>
              <w:rPr>
                <w:rFonts w:ascii="Times New Roman" w:hAnsi="Times New Roman"/>
                <w:sz w:val="24"/>
                <w:szCs w:val="24"/>
              </w:rPr>
            </w:pPr>
            <w:r w:rsidRPr="00E06E79">
              <w:rPr>
                <w:rFonts w:ascii="Times New Roman" w:hAnsi="Times New Roman"/>
                <w:sz w:val="24"/>
                <w:szCs w:val="24"/>
              </w:rPr>
              <w:t>0,00</w:t>
            </w:r>
          </w:p>
        </w:tc>
        <w:tc>
          <w:tcPr>
            <w:tcW w:w="850" w:type="dxa"/>
          </w:tcPr>
          <w:p w14:paraId="4FD10053" w14:textId="77777777" w:rsidR="008A5DBC" w:rsidRPr="00E06E79" w:rsidRDefault="008A5DBC" w:rsidP="00E06E79">
            <w:pPr>
              <w:jc w:val="center"/>
              <w:rPr>
                <w:rFonts w:ascii="Times New Roman" w:hAnsi="Times New Roman"/>
                <w:sz w:val="24"/>
                <w:szCs w:val="24"/>
              </w:rPr>
            </w:pPr>
            <w:r w:rsidRPr="00E06E79">
              <w:rPr>
                <w:rFonts w:ascii="Times New Roman" w:hAnsi="Times New Roman"/>
                <w:sz w:val="24"/>
                <w:szCs w:val="24"/>
              </w:rPr>
              <w:t>0,00</w:t>
            </w:r>
          </w:p>
        </w:tc>
        <w:tc>
          <w:tcPr>
            <w:tcW w:w="1843" w:type="dxa"/>
          </w:tcPr>
          <w:p w14:paraId="20064AD1" w14:textId="77777777" w:rsidR="008A5DBC" w:rsidRPr="00E06E79" w:rsidRDefault="008A5DBC" w:rsidP="00E06E79">
            <w:pPr>
              <w:jc w:val="center"/>
              <w:rPr>
                <w:rFonts w:ascii="Times New Roman" w:hAnsi="Times New Roman"/>
                <w:b/>
                <w:color w:val="auto"/>
                <w:sz w:val="24"/>
                <w:szCs w:val="24"/>
                <w:lang w:eastAsia="en-US"/>
              </w:rPr>
            </w:pPr>
            <w:r w:rsidRPr="00E06E79">
              <w:rPr>
                <w:rFonts w:ascii="Times New Roman" w:hAnsi="Times New Roman"/>
                <w:b/>
                <w:color w:val="auto"/>
                <w:sz w:val="24"/>
                <w:szCs w:val="24"/>
                <w:lang w:eastAsia="en-US"/>
              </w:rPr>
              <w:t>4 221 738,34</w:t>
            </w:r>
          </w:p>
        </w:tc>
      </w:tr>
      <w:tr w:rsidR="008A5DBC" w:rsidRPr="00E06E79" w14:paraId="5762BD8D" w14:textId="77777777" w:rsidTr="00E06E79">
        <w:tc>
          <w:tcPr>
            <w:tcW w:w="3369" w:type="dxa"/>
          </w:tcPr>
          <w:p w14:paraId="06EDB81B" w14:textId="77777777" w:rsidR="008A5DBC" w:rsidRPr="00E06E79" w:rsidRDefault="008A5DBC" w:rsidP="00E06E79">
            <w:pPr>
              <w:rPr>
                <w:rFonts w:ascii="Times New Roman" w:hAnsi="Times New Roman"/>
                <w:color w:val="auto"/>
                <w:sz w:val="24"/>
                <w:szCs w:val="24"/>
                <w:lang w:eastAsia="en-US"/>
              </w:rPr>
            </w:pPr>
            <w:r w:rsidRPr="00E06E79">
              <w:rPr>
                <w:rFonts w:ascii="Times New Roman" w:hAnsi="Times New Roman"/>
                <w:color w:val="auto"/>
                <w:sz w:val="24"/>
                <w:szCs w:val="24"/>
                <w:lang w:eastAsia="en-US"/>
              </w:rPr>
              <w:t>- областной бюджет</w:t>
            </w:r>
          </w:p>
        </w:tc>
        <w:tc>
          <w:tcPr>
            <w:tcW w:w="1842" w:type="dxa"/>
          </w:tcPr>
          <w:p w14:paraId="68BC8FCA" w14:textId="77777777" w:rsidR="008A5DBC" w:rsidRPr="00E06E79" w:rsidRDefault="008A5DBC" w:rsidP="00E06E79">
            <w:pPr>
              <w:jc w:val="center"/>
              <w:rPr>
                <w:rFonts w:ascii="Times New Roman" w:hAnsi="Times New Roman"/>
                <w:color w:val="auto"/>
                <w:sz w:val="24"/>
                <w:szCs w:val="24"/>
                <w:lang w:eastAsia="en-US"/>
              </w:rPr>
            </w:pPr>
            <w:r w:rsidRPr="00E06E79">
              <w:rPr>
                <w:rFonts w:ascii="Times New Roman" w:hAnsi="Times New Roman"/>
                <w:color w:val="auto"/>
                <w:sz w:val="24"/>
                <w:szCs w:val="24"/>
                <w:lang w:eastAsia="en-US"/>
              </w:rPr>
              <w:t>0,00</w:t>
            </w:r>
          </w:p>
        </w:tc>
        <w:tc>
          <w:tcPr>
            <w:tcW w:w="1701" w:type="dxa"/>
          </w:tcPr>
          <w:p w14:paraId="24E52A20" w14:textId="77777777" w:rsidR="008A5DBC" w:rsidRPr="00E06E79" w:rsidRDefault="008A5DBC" w:rsidP="00E06E79">
            <w:pPr>
              <w:jc w:val="center"/>
              <w:rPr>
                <w:rFonts w:ascii="Times New Roman" w:hAnsi="Times New Roman"/>
                <w:color w:val="auto"/>
                <w:sz w:val="24"/>
                <w:szCs w:val="24"/>
                <w:lang w:eastAsia="en-US"/>
              </w:rPr>
            </w:pPr>
            <w:r w:rsidRPr="00E06E79">
              <w:rPr>
                <w:rFonts w:ascii="Times New Roman" w:hAnsi="Times New Roman"/>
                <w:color w:val="auto"/>
                <w:sz w:val="24"/>
                <w:szCs w:val="24"/>
                <w:lang w:eastAsia="en-US"/>
              </w:rPr>
              <w:t>0,00</w:t>
            </w:r>
          </w:p>
        </w:tc>
        <w:tc>
          <w:tcPr>
            <w:tcW w:w="1985" w:type="dxa"/>
          </w:tcPr>
          <w:p w14:paraId="068DDD21" w14:textId="77777777" w:rsidR="008A5DBC" w:rsidRPr="00E06E79" w:rsidRDefault="008A5DBC" w:rsidP="00E06E79">
            <w:pPr>
              <w:jc w:val="center"/>
              <w:rPr>
                <w:rFonts w:ascii="Times New Roman" w:hAnsi="Times New Roman"/>
                <w:color w:val="auto"/>
                <w:sz w:val="24"/>
                <w:szCs w:val="24"/>
                <w:lang w:eastAsia="en-US"/>
              </w:rPr>
            </w:pPr>
            <w:r w:rsidRPr="00E06E79">
              <w:rPr>
                <w:rFonts w:ascii="Times New Roman" w:hAnsi="Times New Roman"/>
                <w:color w:val="auto"/>
                <w:sz w:val="24"/>
                <w:szCs w:val="24"/>
                <w:lang w:eastAsia="en-US"/>
              </w:rPr>
              <w:t>0,00</w:t>
            </w:r>
          </w:p>
        </w:tc>
        <w:tc>
          <w:tcPr>
            <w:tcW w:w="1701" w:type="dxa"/>
          </w:tcPr>
          <w:p w14:paraId="0B68E3C1" w14:textId="77777777" w:rsidR="008A5DBC" w:rsidRPr="00E06E79" w:rsidRDefault="008A5DBC" w:rsidP="00E06E79">
            <w:pPr>
              <w:jc w:val="center"/>
              <w:rPr>
                <w:rFonts w:ascii="Times New Roman" w:hAnsi="Times New Roman"/>
                <w:color w:val="auto"/>
                <w:sz w:val="24"/>
                <w:szCs w:val="24"/>
                <w:lang w:eastAsia="en-US"/>
              </w:rPr>
            </w:pPr>
            <w:r w:rsidRPr="00E06E79">
              <w:rPr>
                <w:rFonts w:ascii="Times New Roman" w:hAnsi="Times New Roman"/>
                <w:color w:val="auto"/>
                <w:sz w:val="24"/>
                <w:szCs w:val="24"/>
                <w:lang w:eastAsia="en-US"/>
              </w:rPr>
              <w:t>0,00</w:t>
            </w:r>
          </w:p>
        </w:tc>
        <w:tc>
          <w:tcPr>
            <w:tcW w:w="992" w:type="dxa"/>
          </w:tcPr>
          <w:p w14:paraId="51F60F65" w14:textId="77777777" w:rsidR="008A5DBC" w:rsidRPr="00E06E79" w:rsidRDefault="008A5DBC" w:rsidP="00E06E79">
            <w:pPr>
              <w:jc w:val="center"/>
              <w:rPr>
                <w:rFonts w:ascii="Times New Roman" w:hAnsi="Times New Roman"/>
                <w:sz w:val="24"/>
                <w:szCs w:val="24"/>
              </w:rPr>
            </w:pPr>
            <w:r w:rsidRPr="00E06E79">
              <w:rPr>
                <w:rFonts w:ascii="Times New Roman" w:hAnsi="Times New Roman"/>
                <w:sz w:val="24"/>
                <w:szCs w:val="24"/>
              </w:rPr>
              <w:t>0,00</w:t>
            </w:r>
          </w:p>
        </w:tc>
        <w:tc>
          <w:tcPr>
            <w:tcW w:w="851" w:type="dxa"/>
          </w:tcPr>
          <w:p w14:paraId="67B97CF1" w14:textId="77777777" w:rsidR="008A5DBC" w:rsidRPr="00E06E79" w:rsidRDefault="008A5DBC" w:rsidP="00E06E79">
            <w:pPr>
              <w:jc w:val="center"/>
              <w:rPr>
                <w:rFonts w:ascii="Times New Roman" w:hAnsi="Times New Roman"/>
                <w:sz w:val="24"/>
                <w:szCs w:val="24"/>
              </w:rPr>
            </w:pPr>
            <w:r w:rsidRPr="00E06E79">
              <w:rPr>
                <w:rFonts w:ascii="Times New Roman" w:hAnsi="Times New Roman"/>
                <w:sz w:val="24"/>
                <w:szCs w:val="24"/>
              </w:rPr>
              <w:t>0,00</w:t>
            </w:r>
          </w:p>
        </w:tc>
        <w:tc>
          <w:tcPr>
            <w:tcW w:w="850" w:type="dxa"/>
          </w:tcPr>
          <w:p w14:paraId="51FB0EEE" w14:textId="77777777" w:rsidR="008A5DBC" w:rsidRPr="00E06E79" w:rsidRDefault="008A5DBC" w:rsidP="00E06E79">
            <w:pPr>
              <w:jc w:val="center"/>
              <w:rPr>
                <w:rFonts w:ascii="Times New Roman" w:hAnsi="Times New Roman"/>
                <w:sz w:val="24"/>
                <w:szCs w:val="24"/>
              </w:rPr>
            </w:pPr>
            <w:r w:rsidRPr="00E06E79">
              <w:rPr>
                <w:rFonts w:ascii="Times New Roman" w:hAnsi="Times New Roman"/>
                <w:sz w:val="24"/>
                <w:szCs w:val="24"/>
              </w:rPr>
              <w:t>0,00</w:t>
            </w:r>
          </w:p>
        </w:tc>
        <w:tc>
          <w:tcPr>
            <w:tcW w:w="1843" w:type="dxa"/>
          </w:tcPr>
          <w:p w14:paraId="27789116" w14:textId="77777777" w:rsidR="008A5DBC" w:rsidRPr="00E06E79" w:rsidRDefault="008A5DBC" w:rsidP="00E06E79">
            <w:pPr>
              <w:jc w:val="center"/>
              <w:rPr>
                <w:rFonts w:ascii="Times New Roman" w:hAnsi="Times New Roman"/>
                <w:b/>
                <w:color w:val="auto"/>
                <w:sz w:val="24"/>
                <w:szCs w:val="24"/>
                <w:lang w:eastAsia="en-US"/>
              </w:rPr>
            </w:pPr>
            <w:r w:rsidRPr="00E06E79">
              <w:rPr>
                <w:rFonts w:ascii="Times New Roman" w:hAnsi="Times New Roman"/>
                <w:b/>
                <w:color w:val="auto"/>
                <w:sz w:val="24"/>
                <w:szCs w:val="24"/>
                <w:lang w:eastAsia="en-US"/>
              </w:rPr>
              <w:t>0,00</w:t>
            </w:r>
          </w:p>
        </w:tc>
      </w:tr>
      <w:tr w:rsidR="008A5DBC" w:rsidRPr="00E06E79" w14:paraId="4626B3D7" w14:textId="77777777" w:rsidTr="00E06E79">
        <w:tc>
          <w:tcPr>
            <w:tcW w:w="3369" w:type="dxa"/>
          </w:tcPr>
          <w:p w14:paraId="020EABC9" w14:textId="77777777" w:rsidR="008A5DBC" w:rsidRPr="00E06E79" w:rsidRDefault="008A5DBC" w:rsidP="00E06E79">
            <w:pPr>
              <w:rPr>
                <w:rFonts w:ascii="Times New Roman" w:hAnsi="Times New Roman"/>
                <w:color w:val="auto"/>
                <w:sz w:val="24"/>
                <w:szCs w:val="24"/>
                <w:lang w:eastAsia="en-US"/>
              </w:rPr>
            </w:pPr>
            <w:r w:rsidRPr="00E06E79">
              <w:rPr>
                <w:rFonts w:ascii="Times New Roman" w:hAnsi="Times New Roman"/>
                <w:color w:val="auto"/>
                <w:sz w:val="24"/>
                <w:szCs w:val="24"/>
                <w:lang w:eastAsia="en-US"/>
              </w:rPr>
              <w:t>Мероприятия по профилактике и организации безопасности дорожного движения на территории Комсомольского городского поселения</w:t>
            </w:r>
          </w:p>
        </w:tc>
        <w:tc>
          <w:tcPr>
            <w:tcW w:w="1842" w:type="dxa"/>
          </w:tcPr>
          <w:p w14:paraId="07E0DE2B" w14:textId="77777777" w:rsidR="008A5DBC" w:rsidRPr="00E06E79" w:rsidRDefault="008A5DBC" w:rsidP="00E06E79">
            <w:pPr>
              <w:jc w:val="center"/>
              <w:rPr>
                <w:rFonts w:ascii="Times New Roman" w:hAnsi="Times New Roman"/>
                <w:color w:val="auto"/>
                <w:sz w:val="24"/>
                <w:szCs w:val="24"/>
                <w:lang w:eastAsia="en-US"/>
              </w:rPr>
            </w:pPr>
            <w:r w:rsidRPr="00E06E79">
              <w:rPr>
                <w:rFonts w:ascii="Times New Roman" w:hAnsi="Times New Roman"/>
                <w:color w:val="auto"/>
                <w:sz w:val="24"/>
                <w:szCs w:val="24"/>
                <w:lang w:eastAsia="en-US"/>
              </w:rPr>
              <w:t>873 252,13</w:t>
            </w:r>
          </w:p>
        </w:tc>
        <w:tc>
          <w:tcPr>
            <w:tcW w:w="1701" w:type="dxa"/>
          </w:tcPr>
          <w:p w14:paraId="58B7C82D" w14:textId="77777777" w:rsidR="008A5DBC" w:rsidRPr="00E06E79" w:rsidRDefault="008A5DBC" w:rsidP="00E06E79">
            <w:pPr>
              <w:jc w:val="center"/>
              <w:rPr>
                <w:rFonts w:ascii="Times New Roman" w:hAnsi="Times New Roman"/>
                <w:sz w:val="24"/>
                <w:szCs w:val="24"/>
              </w:rPr>
            </w:pPr>
            <w:r w:rsidRPr="00E06E79">
              <w:rPr>
                <w:rFonts w:ascii="Times New Roman" w:hAnsi="Times New Roman"/>
                <w:sz w:val="24"/>
                <w:szCs w:val="24"/>
              </w:rPr>
              <w:t>1 084 942,07</w:t>
            </w:r>
          </w:p>
        </w:tc>
        <w:tc>
          <w:tcPr>
            <w:tcW w:w="1985" w:type="dxa"/>
          </w:tcPr>
          <w:p w14:paraId="1D874BCB" w14:textId="77777777" w:rsidR="008A5DBC" w:rsidRPr="00E06E79" w:rsidRDefault="008A5DBC" w:rsidP="00E06E79">
            <w:pPr>
              <w:jc w:val="center"/>
              <w:rPr>
                <w:rFonts w:ascii="Times New Roman" w:hAnsi="Times New Roman"/>
                <w:sz w:val="24"/>
                <w:szCs w:val="24"/>
              </w:rPr>
            </w:pPr>
            <w:r w:rsidRPr="00E06E79">
              <w:rPr>
                <w:rFonts w:ascii="Times New Roman" w:hAnsi="Times New Roman"/>
                <w:sz w:val="24"/>
                <w:szCs w:val="24"/>
              </w:rPr>
              <w:t>1 131 772,07</w:t>
            </w:r>
          </w:p>
        </w:tc>
        <w:tc>
          <w:tcPr>
            <w:tcW w:w="1701" w:type="dxa"/>
          </w:tcPr>
          <w:p w14:paraId="6A73730D" w14:textId="77777777" w:rsidR="008A5DBC" w:rsidRPr="00E06E79" w:rsidRDefault="008A5DBC" w:rsidP="00E06E79">
            <w:pPr>
              <w:jc w:val="center"/>
              <w:rPr>
                <w:rFonts w:ascii="Times New Roman" w:hAnsi="Times New Roman"/>
                <w:color w:val="auto"/>
                <w:sz w:val="24"/>
                <w:szCs w:val="24"/>
                <w:lang w:eastAsia="en-US"/>
              </w:rPr>
            </w:pPr>
            <w:r w:rsidRPr="00E06E79">
              <w:rPr>
                <w:rFonts w:ascii="Times New Roman" w:hAnsi="Times New Roman"/>
                <w:color w:val="auto"/>
                <w:sz w:val="24"/>
                <w:szCs w:val="24"/>
                <w:lang w:eastAsia="en-US"/>
              </w:rPr>
              <w:t>1 131 772,07</w:t>
            </w:r>
          </w:p>
        </w:tc>
        <w:tc>
          <w:tcPr>
            <w:tcW w:w="992" w:type="dxa"/>
          </w:tcPr>
          <w:p w14:paraId="6A119E6D" w14:textId="77777777" w:rsidR="008A5DBC" w:rsidRPr="00E06E79" w:rsidRDefault="008A5DBC" w:rsidP="00E06E79">
            <w:pPr>
              <w:jc w:val="center"/>
              <w:rPr>
                <w:rFonts w:ascii="Times New Roman" w:hAnsi="Times New Roman"/>
                <w:sz w:val="24"/>
                <w:szCs w:val="24"/>
              </w:rPr>
            </w:pPr>
            <w:r w:rsidRPr="00E06E79">
              <w:rPr>
                <w:rFonts w:ascii="Times New Roman" w:hAnsi="Times New Roman"/>
                <w:sz w:val="24"/>
                <w:szCs w:val="24"/>
              </w:rPr>
              <w:t>0,00</w:t>
            </w:r>
          </w:p>
        </w:tc>
        <w:tc>
          <w:tcPr>
            <w:tcW w:w="851" w:type="dxa"/>
          </w:tcPr>
          <w:p w14:paraId="40F79A3B" w14:textId="77777777" w:rsidR="008A5DBC" w:rsidRPr="00E06E79" w:rsidRDefault="008A5DBC" w:rsidP="00E06E79">
            <w:pPr>
              <w:jc w:val="center"/>
              <w:rPr>
                <w:rFonts w:ascii="Times New Roman" w:hAnsi="Times New Roman"/>
                <w:sz w:val="24"/>
                <w:szCs w:val="24"/>
              </w:rPr>
            </w:pPr>
            <w:r w:rsidRPr="00E06E79">
              <w:rPr>
                <w:rFonts w:ascii="Times New Roman" w:hAnsi="Times New Roman"/>
                <w:sz w:val="24"/>
                <w:szCs w:val="24"/>
              </w:rPr>
              <w:t>0,00</w:t>
            </w:r>
          </w:p>
        </w:tc>
        <w:tc>
          <w:tcPr>
            <w:tcW w:w="850" w:type="dxa"/>
          </w:tcPr>
          <w:p w14:paraId="75E4B314" w14:textId="77777777" w:rsidR="008A5DBC" w:rsidRPr="00E06E79" w:rsidRDefault="008A5DBC" w:rsidP="00E06E79">
            <w:pPr>
              <w:jc w:val="center"/>
              <w:rPr>
                <w:rFonts w:ascii="Times New Roman" w:hAnsi="Times New Roman"/>
                <w:sz w:val="24"/>
                <w:szCs w:val="24"/>
              </w:rPr>
            </w:pPr>
            <w:r w:rsidRPr="00E06E79">
              <w:rPr>
                <w:rFonts w:ascii="Times New Roman" w:hAnsi="Times New Roman"/>
                <w:sz w:val="24"/>
                <w:szCs w:val="24"/>
              </w:rPr>
              <w:t>0,00</w:t>
            </w:r>
          </w:p>
        </w:tc>
        <w:tc>
          <w:tcPr>
            <w:tcW w:w="1843" w:type="dxa"/>
          </w:tcPr>
          <w:p w14:paraId="61B70AD0" w14:textId="77777777" w:rsidR="008A5DBC" w:rsidRPr="00E06E79" w:rsidRDefault="008A5DBC" w:rsidP="00E06E79">
            <w:pPr>
              <w:jc w:val="center"/>
              <w:rPr>
                <w:rFonts w:ascii="Times New Roman" w:hAnsi="Times New Roman"/>
                <w:b/>
                <w:color w:val="auto"/>
                <w:sz w:val="24"/>
                <w:szCs w:val="24"/>
                <w:lang w:eastAsia="en-US"/>
              </w:rPr>
            </w:pPr>
            <w:r w:rsidRPr="00E06E79">
              <w:rPr>
                <w:rFonts w:ascii="Times New Roman" w:hAnsi="Times New Roman"/>
                <w:b/>
                <w:color w:val="auto"/>
                <w:sz w:val="24"/>
                <w:szCs w:val="24"/>
                <w:lang w:eastAsia="en-US"/>
              </w:rPr>
              <w:t>4 221 738,34</w:t>
            </w:r>
          </w:p>
        </w:tc>
      </w:tr>
      <w:tr w:rsidR="008A5DBC" w:rsidRPr="00E06E79" w14:paraId="44D8701A" w14:textId="77777777" w:rsidTr="00E06E79">
        <w:tc>
          <w:tcPr>
            <w:tcW w:w="3369" w:type="dxa"/>
          </w:tcPr>
          <w:p w14:paraId="55CE169F" w14:textId="77777777" w:rsidR="008A5DBC" w:rsidRPr="00E06E79" w:rsidRDefault="008A5DBC" w:rsidP="00E06E79">
            <w:pPr>
              <w:rPr>
                <w:rFonts w:ascii="Times New Roman" w:hAnsi="Times New Roman"/>
                <w:color w:val="auto"/>
                <w:sz w:val="24"/>
                <w:szCs w:val="24"/>
                <w:lang w:eastAsia="en-US"/>
              </w:rPr>
            </w:pPr>
            <w:r w:rsidRPr="00E06E79">
              <w:rPr>
                <w:rFonts w:ascii="Times New Roman" w:hAnsi="Times New Roman"/>
                <w:color w:val="auto"/>
                <w:sz w:val="24"/>
                <w:szCs w:val="24"/>
                <w:lang w:eastAsia="en-US"/>
              </w:rPr>
              <w:t>бюджетные ассигнования, всего в т.ч.:</w:t>
            </w:r>
          </w:p>
        </w:tc>
        <w:tc>
          <w:tcPr>
            <w:tcW w:w="1842" w:type="dxa"/>
          </w:tcPr>
          <w:p w14:paraId="5E46B198" w14:textId="77777777" w:rsidR="008A5DBC" w:rsidRPr="00E06E79" w:rsidRDefault="008A5DBC" w:rsidP="00E06E79">
            <w:pPr>
              <w:jc w:val="center"/>
              <w:rPr>
                <w:rFonts w:ascii="Times New Roman" w:hAnsi="Times New Roman"/>
                <w:color w:val="auto"/>
                <w:sz w:val="24"/>
                <w:szCs w:val="24"/>
                <w:lang w:eastAsia="en-US"/>
              </w:rPr>
            </w:pPr>
            <w:r w:rsidRPr="00E06E79">
              <w:rPr>
                <w:rFonts w:ascii="Times New Roman" w:hAnsi="Times New Roman"/>
                <w:color w:val="auto"/>
                <w:sz w:val="24"/>
                <w:szCs w:val="24"/>
                <w:lang w:eastAsia="en-US"/>
              </w:rPr>
              <w:t>873 252,13</w:t>
            </w:r>
          </w:p>
        </w:tc>
        <w:tc>
          <w:tcPr>
            <w:tcW w:w="1701" w:type="dxa"/>
          </w:tcPr>
          <w:p w14:paraId="5917FA45" w14:textId="77777777" w:rsidR="008A5DBC" w:rsidRPr="00E06E79" w:rsidRDefault="008A5DBC" w:rsidP="00E06E79">
            <w:pPr>
              <w:jc w:val="center"/>
              <w:rPr>
                <w:rFonts w:ascii="Times New Roman" w:hAnsi="Times New Roman"/>
                <w:sz w:val="24"/>
                <w:szCs w:val="24"/>
              </w:rPr>
            </w:pPr>
            <w:r w:rsidRPr="00E06E79">
              <w:rPr>
                <w:rFonts w:ascii="Times New Roman" w:hAnsi="Times New Roman"/>
                <w:sz w:val="24"/>
                <w:szCs w:val="24"/>
              </w:rPr>
              <w:t>1 084 942,07</w:t>
            </w:r>
          </w:p>
        </w:tc>
        <w:tc>
          <w:tcPr>
            <w:tcW w:w="1985" w:type="dxa"/>
          </w:tcPr>
          <w:p w14:paraId="07E9120B" w14:textId="77777777" w:rsidR="008A5DBC" w:rsidRPr="00E06E79" w:rsidRDefault="008A5DBC" w:rsidP="00E06E79">
            <w:pPr>
              <w:jc w:val="center"/>
              <w:rPr>
                <w:rFonts w:ascii="Times New Roman" w:hAnsi="Times New Roman"/>
                <w:sz w:val="24"/>
                <w:szCs w:val="24"/>
              </w:rPr>
            </w:pPr>
            <w:r w:rsidRPr="00E06E79">
              <w:rPr>
                <w:rFonts w:ascii="Times New Roman" w:hAnsi="Times New Roman"/>
                <w:sz w:val="24"/>
                <w:szCs w:val="24"/>
              </w:rPr>
              <w:t>1 131 772,07</w:t>
            </w:r>
          </w:p>
        </w:tc>
        <w:tc>
          <w:tcPr>
            <w:tcW w:w="1701" w:type="dxa"/>
          </w:tcPr>
          <w:p w14:paraId="1365F5D5" w14:textId="77777777" w:rsidR="008A5DBC" w:rsidRPr="00E06E79" w:rsidRDefault="008A5DBC" w:rsidP="00E06E79">
            <w:pPr>
              <w:jc w:val="center"/>
              <w:rPr>
                <w:rFonts w:ascii="Times New Roman" w:hAnsi="Times New Roman"/>
                <w:color w:val="auto"/>
                <w:sz w:val="24"/>
                <w:szCs w:val="24"/>
                <w:lang w:eastAsia="en-US"/>
              </w:rPr>
            </w:pPr>
            <w:r w:rsidRPr="00E06E79">
              <w:rPr>
                <w:rFonts w:ascii="Times New Roman" w:hAnsi="Times New Roman"/>
                <w:color w:val="auto"/>
                <w:sz w:val="24"/>
                <w:szCs w:val="24"/>
                <w:lang w:eastAsia="en-US"/>
              </w:rPr>
              <w:t>1 131 772,07</w:t>
            </w:r>
          </w:p>
        </w:tc>
        <w:tc>
          <w:tcPr>
            <w:tcW w:w="992" w:type="dxa"/>
          </w:tcPr>
          <w:p w14:paraId="4994AAF2" w14:textId="77777777" w:rsidR="008A5DBC" w:rsidRPr="00E06E79" w:rsidRDefault="008A5DBC" w:rsidP="00E06E79">
            <w:pPr>
              <w:jc w:val="center"/>
              <w:rPr>
                <w:rFonts w:ascii="Times New Roman" w:hAnsi="Times New Roman"/>
                <w:sz w:val="24"/>
                <w:szCs w:val="24"/>
              </w:rPr>
            </w:pPr>
            <w:r w:rsidRPr="00E06E79">
              <w:rPr>
                <w:rFonts w:ascii="Times New Roman" w:hAnsi="Times New Roman"/>
                <w:sz w:val="24"/>
                <w:szCs w:val="24"/>
              </w:rPr>
              <w:t>0,00</w:t>
            </w:r>
          </w:p>
        </w:tc>
        <w:tc>
          <w:tcPr>
            <w:tcW w:w="851" w:type="dxa"/>
          </w:tcPr>
          <w:p w14:paraId="676ED317" w14:textId="77777777" w:rsidR="008A5DBC" w:rsidRPr="00E06E79" w:rsidRDefault="008A5DBC" w:rsidP="00E06E79">
            <w:pPr>
              <w:jc w:val="center"/>
              <w:rPr>
                <w:rFonts w:ascii="Times New Roman" w:hAnsi="Times New Roman"/>
                <w:sz w:val="24"/>
                <w:szCs w:val="24"/>
              </w:rPr>
            </w:pPr>
            <w:r w:rsidRPr="00E06E79">
              <w:rPr>
                <w:rFonts w:ascii="Times New Roman" w:hAnsi="Times New Roman"/>
                <w:sz w:val="24"/>
                <w:szCs w:val="24"/>
              </w:rPr>
              <w:t>0,00</w:t>
            </w:r>
          </w:p>
        </w:tc>
        <w:tc>
          <w:tcPr>
            <w:tcW w:w="850" w:type="dxa"/>
          </w:tcPr>
          <w:p w14:paraId="21A4F6A5" w14:textId="77777777" w:rsidR="008A5DBC" w:rsidRPr="00E06E79" w:rsidRDefault="008A5DBC" w:rsidP="00E06E79">
            <w:pPr>
              <w:jc w:val="center"/>
              <w:rPr>
                <w:rFonts w:ascii="Times New Roman" w:hAnsi="Times New Roman"/>
                <w:sz w:val="24"/>
                <w:szCs w:val="24"/>
              </w:rPr>
            </w:pPr>
            <w:r w:rsidRPr="00E06E79">
              <w:rPr>
                <w:rFonts w:ascii="Times New Roman" w:hAnsi="Times New Roman"/>
                <w:sz w:val="24"/>
                <w:szCs w:val="24"/>
              </w:rPr>
              <w:t>0,00</w:t>
            </w:r>
          </w:p>
        </w:tc>
        <w:tc>
          <w:tcPr>
            <w:tcW w:w="1843" w:type="dxa"/>
          </w:tcPr>
          <w:p w14:paraId="5096D0E3" w14:textId="77777777" w:rsidR="008A5DBC" w:rsidRPr="00E06E79" w:rsidRDefault="008A5DBC" w:rsidP="00E06E79">
            <w:pPr>
              <w:jc w:val="center"/>
              <w:rPr>
                <w:rFonts w:ascii="Times New Roman" w:hAnsi="Times New Roman"/>
                <w:b/>
                <w:color w:val="auto"/>
                <w:sz w:val="24"/>
                <w:szCs w:val="24"/>
                <w:lang w:eastAsia="en-US"/>
              </w:rPr>
            </w:pPr>
            <w:r w:rsidRPr="00E06E79">
              <w:rPr>
                <w:rFonts w:ascii="Times New Roman" w:hAnsi="Times New Roman"/>
                <w:b/>
                <w:color w:val="auto"/>
                <w:sz w:val="24"/>
                <w:szCs w:val="24"/>
                <w:lang w:eastAsia="en-US"/>
              </w:rPr>
              <w:t>4 221 738,34</w:t>
            </w:r>
          </w:p>
        </w:tc>
      </w:tr>
      <w:tr w:rsidR="008A5DBC" w:rsidRPr="00E06E79" w14:paraId="773FCAEB" w14:textId="77777777" w:rsidTr="00E06E79">
        <w:tc>
          <w:tcPr>
            <w:tcW w:w="3369" w:type="dxa"/>
          </w:tcPr>
          <w:p w14:paraId="3E5174E8" w14:textId="77777777" w:rsidR="008A5DBC" w:rsidRPr="00E06E79" w:rsidRDefault="008A5DBC" w:rsidP="00E06E79">
            <w:pPr>
              <w:rPr>
                <w:rFonts w:ascii="Times New Roman" w:hAnsi="Times New Roman"/>
                <w:color w:val="auto"/>
                <w:sz w:val="24"/>
                <w:szCs w:val="24"/>
                <w:lang w:eastAsia="en-US"/>
              </w:rPr>
            </w:pPr>
            <w:r w:rsidRPr="00E06E79">
              <w:rPr>
                <w:rFonts w:ascii="Times New Roman" w:hAnsi="Times New Roman"/>
                <w:color w:val="auto"/>
                <w:sz w:val="24"/>
                <w:szCs w:val="24"/>
                <w:lang w:eastAsia="en-US"/>
              </w:rPr>
              <w:t>- бюджет Комсомольского городского поселения</w:t>
            </w:r>
          </w:p>
        </w:tc>
        <w:tc>
          <w:tcPr>
            <w:tcW w:w="1842" w:type="dxa"/>
          </w:tcPr>
          <w:p w14:paraId="55FEAB7E" w14:textId="77777777" w:rsidR="008A5DBC" w:rsidRPr="00E06E79" w:rsidRDefault="008A5DBC" w:rsidP="00E06E79">
            <w:pPr>
              <w:jc w:val="center"/>
              <w:rPr>
                <w:rFonts w:ascii="Times New Roman" w:hAnsi="Times New Roman"/>
                <w:color w:val="auto"/>
                <w:sz w:val="24"/>
                <w:szCs w:val="24"/>
                <w:lang w:eastAsia="en-US"/>
              </w:rPr>
            </w:pPr>
            <w:r w:rsidRPr="00E06E79">
              <w:rPr>
                <w:rFonts w:ascii="Times New Roman" w:hAnsi="Times New Roman"/>
                <w:color w:val="auto"/>
                <w:sz w:val="24"/>
                <w:szCs w:val="24"/>
                <w:lang w:eastAsia="en-US"/>
              </w:rPr>
              <w:t>873 252,13</w:t>
            </w:r>
          </w:p>
        </w:tc>
        <w:tc>
          <w:tcPr>
            <w:tcW w:w="1701" w:type="dxa"/>
          </w:tcPr>
          <w:p w14:paraId="2605D7FE" w14:textId="77777777" w:rsidR="008A5DBC" w:rsidRPr="00E06E79" w:rsidRDefault="008A5DBC" w:rsidP="00E06E79">
            <w:pPr>
              <w:jc w:val="center"/>
              <w:rPr>
                <w:rFonts w:ascii="Times New Roman" w:hAnsi="Times New Roman"/>
                <w:sz w:val="24"/>
                <w:szCs w:val="24"/>
              </w:rPr>
            </w:pPr>
            <w:r w:rsidRPr="00E06E79">
              <w:rPr>
                <w:rFonts w:ascii="Times New Roman" w:hAnsi="Times New Roman"/>
                <w:sz w:val="24"/>
                <w:szCs w:val="24"/>
              </w:rPr>
              <w:t>1 084 942,07</w:t>
            </w:r>
          </w:p>
        </w:tc>
        <w:tc>
          <w:tcPr>
            <w:tcW w:w="1985" w:type="dxa"/>
          </w:tcPr>
          <w:p w14:paraId="493BEF3C" w14:textId="77777777" w:rsidR="008A5DBC" w:rsidRPr="00E06E79" w:rsidRDefault="008A5DBC" w:rsidP="00E06E79">
            <w:pPr>
              <w:jc w:val="center"/>
              <w:rPr>
                <w:rFonts w:ascii="Times New Roman" w:hAnsi="Times New Roman"/>
                <w:sz w:val="24"/>
                <w:szCs w:val="24"/>
              </w:rPr>
            </w:pPr>
            <w:r w:rsidRPr="00E06E79">
              <w:rPr>
                <w:rFonts w:ascii="Times New Roman" w:hAnsi="Times New Roman"/>
                <w:sz w:val="24"/>
                <w:szCs w:val="24"/>
              </w:rPr>
              <w:t>1 131 772,07</w:t>
            </w:r>
          </w:p>
        </w:tc>
        <w:tc>
          <w:tcPr>
            <w:tcW w:w="1701" w:type="dxa"/>
          </w:tcPr>
          <w:p w14:paraId="1B55A0F9" w14:textId="77777777" w:rsidR="008A5DBC" w:rsidRPr="00E06E79" w:rsidRDefault="008A5DBC" w:rsidP="00E06E79">
            <w:pPr>
              <w:jc w:val="center"/>
              <w:rPr>
                <w:rFonts w:ascii="Times New Roman" w:hAnsi="Times New Roman"/>
                <w:color w:val="auto"/>
                <w:sz w:val="24"/>
                <w:szCs w:val="24"/>
                <w:lang w:eastAsia="en-US"/>
              </w:rPr>
            </w:pPr>
            <w:r w:rsidRPr="00E06E79">
              <w:rPr>
                <w:rFonts w:ascii="Times New Roman" w:hAnsi="Times New Roman"/>
                <w:color w:val="auto"/>
                <w:sz w:val="24"/>
                <w:szCs w:val="24"/>
                <w:lang w:eastAsia="en-US"/>
              </w:rPr>
              <w:t>1 131 772,07</w:t>
            </w:r>
          </w:p>
        </w:tc>
        <w:tc>
          <w:tcPr>
            <w:tcW w:w="992" w:type="dxa"/>
          </w:tcPr>
          <w:p w14:paraId="3F0D3192" w14:textId="77777777" w:rsidR="008A5DBC" w:rsidRPr="00E06E79" w:rsidRDefault="008A5DBC" w:rsidP="00E06E79">
            <w:pPr>
              <w:jc w:val="center"/>
              <w:rPr>
                <w:rFonts w:ascii="Times New Roman" w:hAnsi="Times New Roman"/>
                <w:sz w:val="24"/>
                <w:szCs w:val="24"/>
              </w:rPr>
            </w:pPr>
            <w:r w:rsidRPr="00E06E79">
              <w:rPr>
                <w:rFonts w:ascii="Times New Roman" w:hAnsi="Times New Roman"/>
                <w:sz w:val="24"/>
                <w:szCs w:val="24"/>
              </w:rPr>
              <w:t>0,00</w:t>
            </w:r>
          </w:p>
        </w:tc>
        <w:tc>
          <w:tcPr>
            <w:tcW w:w="851" w:type="dxa"/>
          </w:tcPr>
          <w:p w14:paraId="783381F5" w14:textId="77777777" w:rsidR="008A5DBC" w:rsidRPr="00E06E79" w:rsidRDefault="008A5DBC" w:rsidP="00E06E79">
            <w:pPr>
              <w:jc w:val="center"/>
              <w:rPr>
                <w:rFonts w:ascii="Times New Roman" w:hAnsi="Times New Roman"/>
                <w:sz w:val="24"/>
                <w:szCs w:val="24"/>
              </w:rPr>
            </w:pPr>
            <w:r w:rsidRPr="00E06E79">
              <w:rPr>
                <w:rFonts w:ascii="Times New Roman" w:hAnsi="Times New Roman"/>
                <w:sz w:val="24"/>
                <w:szCs w:val="24"/>
              </w:rPr>
              <w:t>0,00</w:t>
            </w:r>
          </w:p>
        </w:tc>
        <w:tc>
          <w:tcPr>
            <w:tcW w:w="850" w:type="dxa"/>
          </w:tcPr>
          <w:p w14:paraId="6B0D7EA0" w14:textId="77777777" w:rsidR="008A5DBC" w:rsidRPr="00E06E79" w:rsidRDefault="008A5DBC" w:rsidP="00E06E79">
            <w:pPr>
              <w:jc w:val="center"/>
              <w:rPr>
                <w:rFonts w:ascii="Times New Roman" w:hAnsi="Times New Roman"/>
                <w:sz w:val="24"/>
                <w:szCs w:val="24"/>
              </w:rPr>
            </w:pPr>
            <w:r w:rsidRPr="00E06E79">
              <w:rPr>
                <w:rFonts w:ascii="Times New Roman" w:hAnsi="Times New Roman"/>
                <w:sz w:val="24"/>
                <w:szCs w:val="24"/>
              </w:rPr>
              <w:t>0,00</w:t>
            </w:r>
          </w:p>
        </w:tc>
        <w:tc>
          <w:tcPr>
            <w:tcW w:w="1843" w:type="dxa"/>
          </w:tcPr>
          <w:p w14:paraId="7FBFAC3E" w14:textId="77777777" w:rsidR="008A5DBC" w:rsidRPr="00E06E79" w:rsidRDefault="008A5DBC" w:rsidP="00E06E79">
            <w:pPr>
              <w:jc w:val="center"/>
              <w:rPr>
                <w:rFonts w:ascii="Times New Roman" w:hAnsi="Times New Roman"/>
                <w:b/>
                <w:color w:val="auto"/>
                <w:sz w:val="24"/>
                <w:szCs w:val="24"/>
                <w:lang w:eastAsia="en-US"/>
              </w:rPr>
            </w:pPr>
            <w:r w:rsidRPr="00E06E79">
              <w:rPr>
                <w:rFonts w:ascii="Times New Roman" w:hAnsi="Times New Roman"/>
                <w:b/>
                <w:color w:val="auto"/>
                <w:sz w:val="24"/>
                <w:szCs w:val="24"/>
                <w:lang w:eastAsia="en-US"/>
              </w:rPr>
              <w:t>4 221 738,34</w:t>
            </w:r>
          </w:p>
        </w:tc>
      </w:tr>
      <w:tr w:rsidR="008A5DBC" w:rsidRPr="00E06E79" w14:paraId="135285BF" w14:textId="77777777" w:rsidTr="00E06E79">
        <w:tc>
          <w:tcPr>
            <w:tcW w:w="3369" w:type="dxa"/>
          </w:tcPr>
          <w:p w14:paraId="65589813" w14:textId="77777777" w:rsidR="008A5DBC" w:rsidRPr="00E06E79" w:rsidRDefault="008A5DBC" w:rsidP="00E06E79">
            <w:pPr>
              <w:rPr>
                <w:rFonts w:ascii="Times New Roman" w:hAnsi="Times New Roman"/>
                <w:color w:val="auto"/>
                <w:sz w:val="24"/>
                <w:szCs w:val="24"/>
                <w:lang w:eastAsia="en-US"/>
              </w:rPr>
            </w:pPr>
            <w:r w:rsidRPr="00E06E79">
              <w:rPr>
                <w:rFonts w:ascii="Times New Roman" w:hAnsi="Times New Roman"/>
                <w:color w:val="auto"/>
                <w:sz w:val="24"/>
                <w:szCs w:val="24"/>
                <w:lang w:eastAsia="en-US"/>
              </w:rPr>
              <w:t>- областной бюджет</w:t>
            </w:r>
          </w:p>
        </w:tc>
        <w:tc>
          <w:tcPr>
            <w:tcW w:w="1842" w:type="dxa"/>
          </w:tcPr>
          <w:p w14:paraId="12CEF0BD" w14:textId="77777777" w:rsidR="008A5DBC" w:rsidRPr="00E06E79" w:rsidRDefault="008A5DBC" w:rsidP="00E06E79">
            <w:pPr>
              <w:jc w:val="center"/>
              <w:rPr>
                <w:rFonts w:ascii="Times New Roman" w:hAnsi="Times New Roman"/>
                <w:color w:val="auto"/>
                <w:sz w:val="24"/>
                <w:szCs w:val="24"/>
                <w:lang w:eastAsia="en-US"/>
              </w:rPr>
            </w:pPr>
            <w:r w:rsidRPr="00E06E79">
              <w:rPr>
                <w:rFonts w:ascii="Times New Roman" w:hAnsi="Times New Roman"/>
                <w:color w:val="auto"/>
                <w:sz w:val="24"/>
                <w:szCs w:val="24"/>
                <w:lang w:eastAsia="en-US"/>
              </w:rPr>
              <w:t>0,00</w:t>
            </w:r>
          </w:p>
        </w:tc>
        <w:tc>
          <w:tcPr>
            <w:tcW w:w="1701" w:type="dxa"/>
          </w:tcPr>
          <w:p w14:paraId="27F6425A" w14:textId="77777777" w:rsidR="008A5DBC" w:rsidRPr="00E06E79" w:rsidRDefault="008A5DBC" w:rsidP="00E06E79">
            <w:pPr>
              <w:jc w:val="center"/>
              <w:rPr>
                <w:rFonts w:ascii="Times New Roman" w:hAnsi="Times New Roman"/>
                <w:color w:val="auto"/>
                <w:sz w:val="24"/>
                <w:szCs w:val="24"/>
                <w:lang w:eastAsia="en-US"/>
              </w:rPr>
            </w:pPr>
            <w:r w:rsidRPr="00E06E79">
              <w:rPr>
                <w:rFonts w:ascii="Times New Roman" w:hAnsi="Times New Roman"/>
                <w:color w:val="auto"/>
                <w:sz w:val="24"/>
                <w:szCs w:val="24"/>
                <w:lang w:eastAsia="en-US"/>
              </w:rPr>
              <w:t>0,00</w:t>
            </w:r>
          </w:p>
        </w:tc>
        <w:tc>
          <w:tcPr>
            <w:tcW w:w="1985" w:type="dxa"/>
          </w:tcPr>
          <w:p w14:paraId="2D5C394F" w14:textId="77777777" w:rsidR="008A5DBC" w:rsidRPr="00E06E79" w:rsidRDefault="008A5DBC" w:rsidP="00E06E79">
            <w:pPr>
              <w:jc w:val="center"/>
              <w:rPr>
                <w:rFonts w:ascii="Times New Roman" w:hAnsi="Times New Roman"/>
                <w:color w:val="auto"/>
                <w:sz w:val="24"/>
                <w:szCs w:val="24"/>
                <w:lang w:eastAsia="en-US"/>
              </w:rPr>
            </w:pPr>
            <w:r w:rsidRPr="00E06E79">
              <w:rPr>
                <w:rFonts w:ascii="Times New Roman" w:hAnsi="Times New Roman"/>
                <w:color w:val="auto"/>
                <w:sz w:val="24"/>
                <w:szCs w:val="24"/>
                <w:lang w:eastAsia="en-US"/>
              </w:rPr>
              <w:t>0,00</w:t>
            </w:r>
          </w:p>
        </w:tc>
        <w:tc>
          <w:tcPr>
            <w:tcW w:w="1701" w:type="dxa"/>
          </w:tcPr>
          <w:p w14:paraId="460F5188" w14:textId="77777777" w:rsidR="008A5DBC" w:rsidRPr="00E06E79" w:rsidRDefault="008A5DBC" w:rsidP="00E06E79">
            <w:pPr>
              <w:jc w:val="center"/>
              <w:rPr>
                <w:rFonts w:ascii="Times New Roman" w:hAnsi="Times New Roman"/>
                <w:color w:val="auto"/>
                <w:sz w:val="24"/>
                <w:szCs w:val="24"/>
                <w:lang w:eastAsia="en-US"/>
              </w:rPr>
            </w:pPr>
            <w:r w:rsidRPr="00E06E79">
              <w:rPr>
                <w:rFonts w:ascii="Times New Roman" w:hAnsi="Times New Roman"/>
                <w:color w:val="auto"/>
                <w:sz w:val="24"/>
                <w:szCs w:val="24"/>
                <w:lang w:eastAsia="en-US"/>
              </w:rPr>
              <w:t>0,00</w:t>
            </w:r>
          </w:p>
        </w:tc>
        <w:tc>
          <w:tcPr>
            <w:tcW w:w="992" w:type="dxa"/>
          </w:tcPr>
          <w:p w14:paraId="54B7B355" w14:textId="77777777" w:rsidR="008A5DBC" w:rsidRPr="00E06E79" w:rsidRDefault="008A5DBC" w:rsidP="00E06E79">
            <w:pPr>
              <w:jc w:val="center"/>
              <w:rPr>
                <w:rFonts w:ascii="Times New Roman" w:hAnsi="Times New Roman"/>
                <w:sz w:val="24"/>
                <w:szCs w:val="24"/>
              </w:rPr>
            </w:pPr>
            <w:r w:rsidRPr="00E06E79">
              <w:rPr>
                <w:rFonts w:ascii="Times New Roman" w:hAnsi="Times New Roman"/>
                <w:sz w:val="24"/>
                <w:szCs w:val="24"/>
              </w:rPr>
              <w:t>0,00</w:t>
            </w:r>
          </w:p>
        </w:tc>
        <w:tc>
          <w:tcPr>
            <w:tcW w:w="851" w:type="dxa"/>
          </w:tcPr>
          <w:p w14:paraId="2667B76C" w14:textId="77777777" w:rsidR="008A5DBC" w:rsidRPr="00E06E79" w:rsidRDefault="008A5DBC" w:rsidP="00E06E79">
            <w:pPr>
              <w:jc w:val="center"/>
              <w:rPr>
                <w:rFonts w:ascii="Times New Roman" w:hAnsi="Times New Roman"/>
                <w:sz w:val="24"/>
                <w:szCs w:val="24"/>
              </w:rPr>
            </w:pPr>
            <w:r w:rsidRPr="00E06E79">
              <w:rPr>
                <w:rFonts w:ascii="Times New Roman" w:hAnsi="Times New Roman"/>
                <w:sz w:val="24"/>
                <w:szCs w:val="24"/>
              </w:rPr>
              <w:t>0,00</w:t>
            </w:r>
          </w:p>
        </w:tc>
        <w:tc>
          <w:tcPr>
            <w:tcW w:w="850" w:type="dxa"/>
          </w:tcPr>
          <w:p w14:paraId="73F46127" w14:textId="77777777" w:rsidR="008A5DBC" w:rsidRPr="00E06E79" w:rsidRDefault="008A5DBC" w:rsidP="00E06E79">
            <w:pPr>
              <w:jc w:val="center"/>
              <w:rPr>
                <w:rFonts w:ascii="Times New Roman" w:hAnsi="Times New Roman"/>
                <w:sz w:val="24"/>
                <w:szCs w:val="24"/>
              </w:rPr>
            </w:pPr>
            <w:r w:rsidRPr="00E06E79">
              <w:rPr>
                <w:rFonts w:ascii="Times New Roman" w:hAnsi="Times New Roman"/>
                <w:sz w:val="24"/>
                <w:szCs w:val="24"/>
              </w:rPr>
              <w:t>0,00</w:t>
            </w:r>
          </w:p>
        </w:tc>
        <w:tc>
          <w:tcPr>
            <w:tcW w:w="1843" w:type="dxa"/>
          </w:tcPr>
          <w:p w14:paraId="01401AD8" w14:textId="77777777" w:rsidR="008A5DBC" w:rsidRPr="00E06E79" w:rsidRDefault="008A5DBC" w:rsidP="00E06E79">
            <w:pPr>
              <w:jc w:val="center"/>
              <w:rPr>
                <w:rFonts w:ascii="Times New Roman" w:hAnsi="Times New Roman"/>
                <w:color w:val="auto"/>
                <w:sz w:val="24"/>
                <w:szCs w:val="24"/>
                <w:lang w:eastAsia="en-US"/>
              </w:rPr>
            </w:pPr>
            <w:r w:rsidRPr="00E06E79">
              <w:rPr>
                <w:rFonts w:ascii="Times New Roman" w:hAnsi="Times New Roman"/>
                <w:color w:val="auto"/>
                <w:sz w:val="24"/>
                <w:szCs w:val="24"/>
                <w:lang w:eastAsia="en-US"/>
              </w:rPr>
              <w:t>0,00</w:t>
            </w:r>
          </w:p>
        </w:tc>
      </w:tr>
      <w:tr w:rsidR="008A5DBC" w:rsidRPr="00E06E79" w14:paraId="2DB7C669" w14:textId="77777777" w:rsidTr="00E06E79">
        <w:tc>
          <w:tcPr>
            <w:tcW w:w="3369" w:type="dxa"/>
          </w:tcPr>
          <w:p w14:paraId="5FE1A97B" w14:textId="77777777" w:rsidR="008A5DBC" w:rsidRPr="00E06E79" w:rsidRDefault="008A5DBC" w:rsidP="00E06E79">
            <w:pPr>
              <w:rPr>
                <w:rFonts w:ascii="Times New Roman" w:hAnsi="Times New Roman"/>
                <w:b/>
                <w:color w:val="auto"/>
                <w:sz w:val="24"/>
                <w:szCs w:val="24"/>
                <w:lang w:eastAsia="en-US"/>
              </w:rPr>
            </w:pPr>
            <w:r w:rsidRPr="00E06E79">
              <w:rPr>
                <w:rFonts w:ascii="Times New Roman" w:hAnsi="Times New Roman"/>
                <w:b/>
                <w:color w:val="auto"/>
                <w:sz w:val="24"/>
                <w:szCs w:val="24"/>
                <w:lang w:eastAsia="en-US"/>
              </w:rPr>
              <w:t>Комплексы процессных мероприятий</w:t>
            </w:r>
          </w:p>
        </w:tc>
        <w:tc>
          <w:tcPr>
            <w:tcW w:w="1842" w:type="dxa"/>
          </w:tcPr>
          <w:p w14:paraId="6F2FC8C2" w14:textId="77777777" w:rsidR="008A5DBC" w:rsidRPr="00E06E79" w:rsidRDefault="008A5DBC" w:rsidP="00E06E79">
            <w:pPr>
              <w:jc w:val="center"/>
              <w:rPr>
                <w:rFonts w:ascii="Times New Roman" w:hAnsi="Times New Roman"/>
                <w:b/>
                <w:color w:val="auto"/>
                <w:sz w:val="24"/>
                <w:szCs w:val="24"/>
                <w:lang w:eastAsia="en-US"/>
              </w:rPr>
            </w:pPr>
            <w:r w:rsidRPr="00E06E79">
              <w:rPr>
                <w:rFonts w:ascii="Times New Roman" w:hAnsi="Times New Roman"/>
                <w:b/>
                <w:color w:val="auto"/>
                <w:sz w:val="24"/>
                <w:szCs w:val="24"/>
                <w:lang w:eastAsia="en-US"/>
              </w:rPr>
              <w:t>43 556 061,50</w:t>
            </w:r>
          </w:p>
        </w:tc>
        <w:tc>
          <w:tcPr>
            <w:tcW w:w="1701" w:type="dxa"/>
          </w:tcPr>
          <w:p w14:paraId="1735A062" w14:textId="77777777" w:rsidR="008A5DBC" w:rsidRPr="00E06E79" w:rsidRDefault="008A5DBC" w:rsidP="00E06E79">
            <w:pPr>
              <w:jc w:val="center"/>
              <w:rPr>
                <w:rFonts w:ascii="Times New Roman" w:hAnsi="Times New Roman"/>
                <w:b/>
                <w:color w:val="auto"/>
                <w:sz w:val="24"/>
                <w:szCs w:val="24"/>
                <w:lang w:eastAsia="en-US"/>
              </w:rPr>
            </w:pPr>
            <w:r w:rsidRPr="00E06E79">
              <w:rPr>
                <w:rFonts w:ascii="Times New Roman" w:hAnsi="Times New Roman"/>
                <w:b/>
                <w:color w:val="auto"/>
                <w:sz w:val="24"/>
                <w:szCs w:val="24"/>
                <w:lang w:eastAsia="en-US"/>
              </w:rPr>
              <w:t>33 805 091,06</w:t>
            </w:r>
          </w:p>
        </w:tc>
        <w:tc>
          <w:tcPr>
            <w:tcW w:w="1985" w:type="dxa"/>
          </w:tcPr>
          <w:p w14:paraId="7F568446" w14:textId="77777777" w:rsidR="008A5DBC" w:rsidRPr="00E06E79" w:rsidRDefault="008A5DBC" w:rsidP="00E06E79">
            <w:pPr>
              <w:jc w:val="center"/>
              <w:rPr>
                <w:rFonts w:ascii="Times New Roman" w:hAnsi="Times New Roman"/>
                <w:b/>
                <w:color w:val="auto"/>
                <w:sz w:val="24"/>
                <w:szCs w:val="24"/>
                <w:lang w:eastAsia="en-US"/>
              </w:rPr>
            </w:pPr>
            <w:r w:rsidRPr="00E06E79">
              <w:rPr>
                <w:rFonts w:ascii="Times New Roman" w:hAnsi="Times New Roman"/>
                <w:b/>
                <w:color w:val="auto"/>
                <w:sz w:val="24"/>
                <w:szCs w:val="24"/>
                <w:lang w:eastAsia="en-US"/>
              </w:rPr>
              <w:t>39 232 750,71</w:t>
            </w:r>
          </w:p>
        </w:tc>
        <w:tc>
          <w:tcPr>
            <w:tcW w:w="1701" w:type="dxa"/>
          </w:tcPr>
          <w:p w14:paraId="351D65DF" w14:textId="77777777" w:rsidR="008A5DBC" w:rsidRPr="00E06E79" w:rsidRDefault="008A5DBC" w:rsidP="00E06E79">
            <w:pPr>
              <w:jc w:val="center"/>
              <w:rPr>
                <w:rFonts w:ascii="Times New Roman" w:hAnsi="Times New Roman"/>
                <w:b/>
                <w:color w:val="auto"/>
                <w:sz w:val="24"/>
                <w:szCs w:val="24"/>
                <w:lang w:eastAsia="en-US"/>
              </w:rPr>
            </w:pPr>
            <w:r w:rsidRPr="00E06E79">
              <w:rPr>
                <w:rFonts w:ascii="Times New Roman" w:hAnsi="Times New Roman"/>
                <w:b/>
                <w:color w:val="auto"/>
                <w:sz w:val="24"/>
                <w:szCs w:val="24"/>
                <w:lang w:eastAsia="en-US"/>
              </w:rPr>
              <w:t>40 686 574,34</w:t>
            </w:r>
          </w:p>
        </w:tc>
        <w:tc>
          <w:tcPr>
            <w:tcW w:w="992" w:type="dxa"/>
          </w:tcPr>
          <w:p w14:paraId="43D9D9FA" w14:textId="77777777" w:rsidR="008A5DBC" w:rsidRPr="00E06E79" w:rsidRDefault="008A5DBC" w:rsidP="00E06E79">
            <w:pPr>
              <w:jc w:val="center"/>
              <w:rPr>
                <w:rFonts w:ascii="Times New Roman" w:hAnsi="Times New Roman"/>
                <w:sz w:val="24"/>
                <w:szCs w:val="24"/>
              </w:rPr>
            </w:pPr>
            <w:r w:rsidRPr="00E06E79">
              <w:rPr>
                <w:rFonts w:ascii="Times New Roman" w:hAnsi="Times New Roman"/>
                <w:sz w:val="24"/>
                <w:szCs w:val="24"/>
              </w:rPr>
              <w:t>0,00</w:t>
            </w:r>
          </w:p>
        </w:tc>
        <w:tc>
          <w:tcPr>
            <w:tcW w:w="851" w:type="dxa"/>
          </w:tcPr>
          <w:p w14:paraId="178C2DFB" w14:textId="77777777" w:rsidR="008A5DBC" w:rsidRPr="00E06E79" w:rsidRDefault="008A5DBC" w:rsidP="00E06E79">
            <w:pPr>
              <w:jc w:val="center"/>
              <w:rPr>
                <w:rFonts w:ascii="Times New Roman" w:hAnsi="Times New Roman"/>
                <w:sz w:val="24"/>
                <w:szCs w:val="24"/>
              </w:rPr>
            </w:pPr>
            <w:r w:rsidRPr="00E06E79">
              <w:rPr>
                <w:rFonts w:ascii="Times New Roman" w:hAnsi="Times New Roman"/>
                <w:sz w:val="24"/>
                <w:szCs w:val="24"/>
              </w:rPr>
              <w:t>0,00</w:t>
            </w:r>
          </w:p>
        </w:tc>
        <w:tc>
          <w:tcPr>
            <w:tcW w:w="850" w:type="dxa"/>
          </w:tcPr>
          <w:p w14:paraId="77CCA7B5" w14:textId="77777777" w:rsidR="008A5DBC" w:rsidRPr="00E06E79" w:rsidRDefault="008A5DBC" w:rsidP="00E06E79">
            <w:pPr>
              <w:jc w:val="center"/>
              <w:rPr>
                <w:rFonts w:ascii="Times New Roman" w:hAnsi="Times New Roman"/>
                <w:sz w:val="24"/>
                <w:szCs w:val="24"/>
              </w:rPr>
            </w:pPr>
            <w:r w:rsidRPr="00E06E79">
              <w:rPr>
                <w:rFonts w:ascii="Times New Roman" w:hAnsi="Times New Roman"/>
                <w:sz w:val="24"/>
                <w:szCs w:val="24"/>
              </w:rPr>
              <w:t>0,00</w:t>
            </w:r>
          </w:p>
        </w:tc>
        <w:tc>
          <w:tcPr>
            <w:tcW w:w="1843" w:type="dxa"/>
          </w:tcPr>
          <w:p w14:paraId="014ACD6F" w14:textId="77777777" w:rsidR="008A5DBC" w:rsidRPr="00E06E79" w:rsidRDefault="008A5DBC" w:rsidP="00E06E79">
            <w:pPr>
              <w:jc w:val="center"/>
              <w:rPr>
                <w:rFonts w:ascii="Times New Roman" w:hAnsi="Times New Roman"/>
                <w:b/>
                <w:color w:val="auto"/>
                <w:sz w:val="24"/>
                <w:szCs w:val="24"/>
                <w:lang w:eastAsia="en-US"/>
              </w:rPr>
            </w:pPr>
            <w:r w:rsidRPr="00E06E79">
              <w:rPr>
                <w:rFonts w:ascii="Times New Roman" w:hAnsi="Times New Roman"/>
                <w:b/>
                <w:color w:val="auto"/>
                <w:sz w:val="24"/>
                <w:szCs w:val="24"/>
                <w:lang w:eastAsia="en-US"/>
              </w:rPr>
              <w:t>157 280 477,61</w:t>
            </w:r>
          </w:p>
        </w:tc>
      </w:tr>
      <w:tr w:rsidR="008A5DBC" w:rsidRPr="00E06E79" w14:paraId="545B13A4" w14:textId="77777777" w:rsidTr="00E06E79">
        <w:tc>
          <w:tcPr>
            <w:tcW w:w="3369" w:type="dxa"/>
          </w:tcPr>
          <w:p w14:paraId="7E436EA0" w14:textId="77777777" w:rsidR="008A5DBC" w:rsidRPr="00E06E79" w:rsidRDefault="008A5DBC" w:rsidP="00E06E79">
            <w:pPr>
              <w:rPr>
                <w:rFonts w:ascii="Times New Roman" w:hAnsi="Times New Roman"/>
                <w:b/>
                <w:color w:val="auto"/>
                <w:sz w:val="24"/>
                <w:szCs w:val="24"/>
                <w:lang w:eastAsia="en-US"/>
              </w:rPr>
            </w:pPr>
            <w:r w:rsidRPr="00E06E79">
              <w:rPr>
                <w:rFonts w:ascii="Times New Roman" w:hAnsi="Times New Roman"/>
                <w:b/>
                <w:color w:val="auto"/>
                <w:sz w:val="24"/>
                <w:szCs w:val="24"/>
                <w:lang w:eastAsia="en-US"/>
              </w:rPr>
              <w:t>Комплекс процессных мероприятий «Дорожная деятельность в отношении автомобильных дорог общего пользования Комсомольского городского поселения»</w:t>
            </w:r>
          </w:p>
        </w:tc>
        <w:tc>
          <w:tcPr>
            <w:tcW w:w="1842" w:type="dxa"/>
          </w:tcPr>
          <w:p w14:paraId="7BF7FC93" w14:textId="77777777" w:rsidR="008A5DBC" w:rsidRPr="00E06E79" w:rsidRDefault="008A5DBC" w:rsidP="00E06E79">
            <w:pPr>
              <w:jc w:val="center"/>
              <w:rPr>
                <w:rFonts w:ascii="Times New Roman" w:hAnsi="Times New Roman"/>
                <w:b/>
                <w:color w:val="auto"/>
                <w:sz w:val="24"/>
                <w:szCs w:val="24"/>
                <w:lang w:eastAsia="en-US"/>
              </w:rPr>
            </w:pPr>
            <w:r w:rsidRPr="00E06E79">
              <w:rPr>
                <w:rFonts w:ascii="Times New Roman" w:hAnsi="Times New Roman"/>
                <w:b/>
                <w:color w:val="auto"/>
                <w:sz w:val="24"/>
                <w:szCs w:val="24"/>
                <w:lang w:eastAsia="en-US"/>
              </w:rPr>
              <w:t>43 556 061,50</w:t>
            </w:r>
          </w:p>
        </w:tc>
        <w:tc>
          <w:tcPr>
            <w:tcW w:w="1701" w:type="dxa"/>
          </w:tcPr>
          <w:p w14:paraId="73A19327" w14:textId="77777777" w:rsidR="008A5DBC" w:rsidRPr="00E06E79" w:rsidRDefault="008A5DBC" w:rsidP="00E06E79">
            <w:pPr>
              <w:jc w:val="center"/>
              <w:rPr>
                <w:rFonts w:ascii="Times New Roman" w:hAnsi="Times New Roman"/>
                <w:b/>
                <w:color w:val="auto"/>
                <w:sz w:val="24"/>
                <w:szCs w:val="24"/>
                <w:lang w:eastAsia="en-US"/>
              </w:rPr>
            </w:pPr>
            <w:r w:rsidRPr="00E06E79">
              <w:rPr>
                <w:rFonts w:ascii="Times New Roman" w:hAnsi="Times New Roman"/>
                <w:b/>
                <w:color w:val="auto"/>
                <w:sz w:val="24"/>
                <w:szCs w:val="24"/>
                <w:lang w:eastAsia="en-US"/>
              </w:rPr>
              <w:t>33 805 091,06</w:t>
            </w:r>
          </w:p>
        </w:tc>
        <w:tc>
          <w:tcPr>
            <w:tcW w:w="1985" w:type="dxa"/>
          </w:tcPr>
          <w:p w14:paraId="189733D6" w14:textId="77777777" w:rsidR="008A5DBC" w:rsidRPr="00E06E79" w:rsidRDefault="008A5DBC" w:rsidP="00E06E79">
            <w:pPr>
              <w:jc w:val="center"/>
              <w:rPr>
                <w:rFonts w:ascii="Times New Roman" w:hAnsi="Times New Roman"/>
                <w:b/>
                <w:color w:val="auto"/>
                <w:sz w:val="24"/>
                <w:szCs w:val="24"/>
                <w:lang w:eastAsia="en-US"/>
              </w:rPr>
            </w:pPr>
            <w:r w:rsidRPr="00E06E79">
              <w:rPr>
                <w:rFonts w:ascii="Times New Roman" w:hAnsi="Times New Roman"/>
                <w:b/>
                <w:color w:val="auto"/>
                <w:sz w:val="24"/>
                <w:szCs w:val="24"/>
                <w:lang w:eastAsia="en-US"/>
              </w:rPr>
              <w:t>39 232 750,71</w:t>
            </w:r>
          </w:p>
        </w:tc>
        <w:tc>
          <w:tcPr>
            <w:tcW w:w="1701" w:type="dxa"/>
          </w:tcPr>
          <w:p w14:paraId="7BAC452C" w14:textId="77777777" w:rsidR="008A5DBC" w:rsidRPr="00E06E79" w:rsidRDefault="008A5DBC" w:rsidP="00E06E79">
            <w:pPr>
              <w:jc w:val="center"/>
              <w:rPr>
                <w:rFonts w:ascii="Times New Roman" w:hAnsi="Times New Roman"/>
                <w:b/>
                <w:color w:val="auto"/>
                <w:sz w:val="24"/>
                <w:szCs w:val="24"/>
                <w:lang w:eastAsia="en-US"/>
              </w:rPr>
            </w:pPr>
            <w:r w:rsidRPr="00E06E79">
              <w:rPr>
                <w:rFonts w:ascii="Times New Roman" w:hAnsi="Times New Roman"/>
                <w:b/>
                <w:color w:val="auto"/>
                <w:sz w:val="24"/>
                <w:szCs w:val="24"/>
                <w:lang w:eastAsia="en-US"/>
              </w:rPr>
              <w:t>40 686 574,34</w:t>
            </w:r>
          </w:p>
        </w:tc>
        <w:tc>
          <w:tcPr>
            <w:tcW w:w="992" w:type="dxa"/>
          </w:tcPr>
          <w:p w14:paraId="1AE69E2D" w14:textId="77777777" w:rsidR="008A5DBC" w:rsidRPr="00E06E79" w:rsidRDefault="008A5DBC" w:rsidP="00E06E79">
            <w:pPr>
              <w:jc w:val="center"/>
              <w:rPr>
                <w:rFonts w:ascii="Times New Roman" w:hAnsi="Times New Roman"/>
                <w:sz w:val="24"/>
                <w:szCs w:val="24"/>
              </w:rPr>
            </w:pPr>
            <w:r w:rsidRPr="00E06E79">
              <w:rPr>
                <w:rFonts w:ascii="Times New Roman" w:hAnsi="Times New Roman"/>
                <w:sz w:val="24"/>
                <w:szCs w:val="24"/>
              </w:rPr>
              <w:t>0,00</w:t>
            </w:r>
          </w:p>
        </w:tc>
        <w:tc>
          <w:tcPr>
            <w:tcW w:w="851" w:type="dxa"/>
          </w:tcPr>
          <w:p w14:paraId="1C4EDB1F" w14:textId="77777777" w:rsidR="008A5DBC" w:rsidRPr="00E06E79" w:rsidRDefault="008A5DBC" w:rsidP="00E06E79">
            <w:pPr>
              <w:jc w:val="center"/>
              <w:rPr>
                <w:rFonts w:ascii="Times New Roman" w:hAnsi="Times New Roman"/>
                <w:sz w:val="24"/>
                <w:szCs w:val="24"/>
              </w:rPr>
            </w:pPr>
            <w:r w:rsidRPr="00E06E79">
              <w:rPr>
                <w:rFonts w:ascii="Times New Roman" w:hAnsi="Times New Roman"/>
                <w:sz w:val="24"/>
                <w:szCs w:val="24"/>
              </w:rPr>
              <w:t>0,00</w:t>
            </w:r>
          </w:p>
        </w:tc>
        <w:tc>
          <w:tcPr>
            <w:tcW w:w="850" w:type="dxa"/>
          </w:tcPr>
          <w:p w14:paraId="183905A3" w14:textId="77777777" w:rsidR="008A5DBC" w:rsidRPr="00E06E79" w:rsidRDefault="008A5DBC" w:rsidP="00E06E79">
            <w:pPr>
              <w:jc w:val="center"/>
              <w:rPr>
                <w:rFonts w:ascii="Times New Roman" w:hAnsi="Times New Roman"/>
                <w:sz w:val="24"/>
                <w:szCs w:val="24"/>
              </w:rPr>
            </w:pPr>
            <w:r w:rsidRPr="00E06E79">
              <w:rPr>
                <w:rFonts w:ascii="Times New Roman" w:hAnsi="Times New Roman"/>
                <w:sz w:val="24"/>
                <w:szCs w:val="24"/>
              </w:rPr>
              <w:t>0,00</w:t>
            </w:r>
          </w:p>
        </w:tc>
        <w:tc>
          <w:tcPr>
            <w:tcW w:w="1843" w:type="dxa"/>
          </w:tcPr>
          <w:p w14:paraId="5E99FBBB" w14:textId="77777777" w:rsidR="008A5DBC" w:rsidRPr="00E06E79" w:rsidRDefault="008A5DBC" w:rsidP="00E06E79">
            <w:pPr>
              <w:jc w:val="center"/>
              <w:rPr>
                <w:rFonts w:ascii="Times New Roman" w:hAnsi="Times New Roman"/>
                <w:b/>
                <w:color w:val="auto"/>
                <w:sz w:val="24"/>
                <w:szCs w:val="24"/>
                <w:lang w:eastAsia="en-US"/>
              </w:rPr>
            </w:pPr>
            <w:r w:rsidRPr="00E06E79">
              <w:rPr>
                <w:rFonts w:ascii="Times New Roman" w:hAnsi="Times New Roman"/>
                <w:b/>
                <w:color w:val="auto"/>
                <w:sz w:val="24"/>
                <w:szCs w:val="24"/>
                <w:lang w:eastAsia="en-US"/>
              </w:rPr>
              <w:t>157 280 477,61</w:t>
            </w:r>
          </w:p>
        </w:tc>
      </w:tr>
      <w:tr w:rsidR="008A5DBC" w:rsidRPr="00E06E79" w14:paraId="289BE573" w14:textId="77777777" w:rsidTr="00E06E79">
        <w:tc>
          <w:tcPr>
            <w:tcW w:w="3369" w:type="dxa"/>
          </w:tcPr>
          <w:p w14:paraId="450D6B32" w14:textId="77777777" w:rsidR="008A5DBC" w:rsidRPr="00E06E79" w:rsidRDefault="008A5DBC" w:rsidP="00E06E79">
            <w:pPr>
              <w:rPr>
                <w:rFonts w:ascii="Times New Roman" w:hAnsi="Times New Roman"/>
                <w:color w:val="auto"/>
                <w:sz w:val="24"/>
                <w:szCs w:val="24"/>
                <w:lang w:eastAsia="en-US"/>
              </w:rPr>
            </w:pPr>
            <w:r w:rsidRPr="00E06E79">
              <w:rPr>
                <w:rFonts w:ascii="Times New Roman" w:hAnsi="Times New Roman"/>
                <w:color w:val="auto"/>
                <w:sz w:val="24"/>
                <w:szCs w:val="24"/>
                <w:lang w:eastAsia="en-US"/>
              </w:rPr>
              <w:t>бюджетные ассигнования, всего в т.ч.:</w:t>
            </w:r>
          </w:p>
        </w:tc>
        <w:tc>
          <w:tcPr>
            <w:tcW w:w="1842" w:type="dxa"/>
          </w:tcPr>
          <w:p w14:paraId="2ED6373B" w14:textId="77777777" w:rsidR="008A5DBC" w:rsidRPr="00E06E79" w:rsidRDefault="008A5DBC" w:rsidP="00E06E79">
            <w:pPr>
              <w:jc w:val="center"/>
              <w:rPr>
                <w:rFonts w:ascii="Times New Roman" w:hAnsi="Times New Roman"/>
                <w:color w:val="auto"/>
                <w:sz w:val="24"/>
                <w:szCs w:val="24"/>
                <w:lang w:eastAsia="en-US"/>
              </w:rPr>
            </w:pPr>
            <w:r w:rsidRPr="00E06E79">
              <w:rPr>
                <w:rFonts w:ascii="Times New Roman" w:hAnsi="Times New Roman"/>
                <w:color w:val="auto"/>
                <w:sz w:val="24"/>
                <w:szCs w:val="24"/>
                <w:lang w:eastAsia="en-US"/>
              </w:rPr>
              <w:t>43 556 061,50</w:t>
            </w:r>
          </w:p>
        </w:tc>
        <w:tc>
          <w:tcPr>
            <w:tcW w:w="1701" w:type="dxa"/>
          </w:tcPr>
          <w:p w14:paraId="6B1192A5" w14:textId="77777777" w:rsidR="008A5DBC" w:rsidRPr="00E06E79" w:rsidRDefault="008A5DBC" w:rsidP="00E06E79">
            <w:pPr>
              <w:jc w:val="center"/>
              <w:rPr>
                <w:rFonts w:ascii="Times New Roman" w:hAnsi="Times New Roman"/>
                <w:color w:val="auto"/>
                <w:sz w:val="24"/>
                <w:szCs w:val="24"/>
                <w:lang w:eastAsia="en-US"/>
              </w:rPr>
            </w:pPr>
            <w:r w:rsidRPr="00E06E79">
              <w:rPr>
                <w:rFonts w:ascii="Times New Roman" w:hAnsi="Times New Roman"/>
                <w:color w:val="auto"/>
                <w:sz w:val="24"/>
                <w:szCs w:val="24"/>
                <w:lang w:eastAsia="en-US"/>
              </w:rPr>
              <w:t>33 805 091,06</w:t>
            </w:r>
          </w:p>
        </w:tc>
        <w:tc>
          <w:tcPr>
            <w:tcW w:w="1985" w:type="dxa"/>
          </w:tcPr>
          <w:p w14:paraId="1C33B755" w14:textId="77777777" w:rsidR="008A5DBC" w:rsidRPr="00E06E79" w:rsidRDefault="008A5DBC" w:rsidP="00E06E79">
            <w:pPr>
              <w:jc w:val="center"/>
              <w:rPr>
                <w:rFonts w:ascii="Times New Roman" w:hAnsi="Times New Roman"/>
                <w:color w:val="auto"/>
                <w:sz w:val="24"/>
                <w:szCs w:val="24"/>
                <w:lang w:eastAsia="en-US"/>
              </w:rPr>
            </w:pPr>
            <w:r w:rsidRPr="00E06E79">
              <w:rPr>
                <w:rFonts w:ascii="Times New Roman" w:hAnsi="Times New Roman"/>
                <w:color w:val="auto"/>
                <w:sz w:val="24"/>
                <w:szCs w:val="24"/>
                <w:lang w:eastAsia="en-US"/>
              </w:rPr>
              <w:t>39 232 750,71</w:t>
            </w:r>
          </w:p>
        </w:tc>
        <w:tc>
          <w:tcPr>
            <w:tcW w:w="1701" w:type="dxa"/>
          </w:tcPr>
          <w:p w14:paraId="070D073B" w14:textId="77777777" w:rsidR="008A5DBC" w:rsidRPr="00E06E79" w:rsidRDefault="008A5DBC" w:rsidP="00E06E79">
            <w:pPr>
              <w:jc w:val="center"/>
              <w:rPr>
                <w:rFonts w:ascii="Times New Roman" w:hAnsi="Times New Roman"/>
                <w:color w:val="auto"/>
                <w:sz w:val="24"/>
                <w:szCs w:val="24"/>
                <w:lang w:eastAsia="en-US"/>
              </w:rPr>
            </w:pPr>
            <w:r w:rsidRPr="00E06E79">
              <w:rPr>
                <w:rFonts w:ascii="Times New Roman" w:hAnsi="Times New Roman"/>
                <w:color w:val="auto"/>
                <w:sz w:val="24"/>
                <w:szCs w:val="24"/>
                <w:lang w:eastAsia="en-US"/>
              </w:rPr>
              <w:t>40 686 574,34</w:t>
            </w:r>
          </w:p>
        </w:tc>
        <w:tc>
          <w:tcPr>
            <w:tcW w:w="992" w:type="dxa"/>
          </w:tcPr>
          <w:p w14:paraId="19DB23A0" w14:textId="77777777" w:rsidR="008A5DBC" w:rsidRPr="00E06E79" w:rsidRDefault="008A5DBC" w:rsidP="00E06E79">
            <w:pPr>
              <w:jc w:val="center"/>
              <w:rPr>
                <w:rFonts w:ascii="Times New Roman" w:hAnsi="Times New Roman"/>
                <w:sz w:val="24"/>
                <w:szCs w:val="24"/>
              </w:rPr>
            </w:pPr>
            <w:r w:rsidRPr="00E06E79">
              <w:rPr>
                <w:rFonts w:ascii="Times New Roman" w:hAnsi="Times New Roman"/>
                <w:sz w:val="24"/>
                <w:szCs w:val="24"/>
              </w:rPr>
              <w:t>0,00</w:t>
            </w:r>
          </w:p>
        </w:tc>
        <w:tc>
          <w:tcPr>
            <w:tcW w:w="851" w:type="dxa"/>
          </w:tcPr>
          <w:p w14:paraId="06F265A7" w14:textId="77777777" w:rsidR="008A5DBC" w:rsidRPr="00E06E79" w:rsidRDefault="008A5DBC" w:rsidP="00E06E79">
            <w:pPr>
              <w:jc w:val="center"/>
              <w:rPr>
                <w:rFonts w:ascii="Times New Roman" w:hAnsi="Times New Roman"/>
                <w:sz w:val="24"/>
                <w:szCs w:val="24"/>
              </w:rPr>
            </w:pPr>
            <w:r w:rsidRPr="00E06E79">
              <w:rPr>
                <w:rFonts w:ascii="Times New Roman" w:hAnsi="Times New Roman"/>
                <w:sz w:val="24"/>
                <w:szCs w:val="24"/>
              </w:rPr>
              <w:t>0,00</w:t>
            </w:r>
          </w:p>
        </w:tc>
        <w:tc>
          <w:tcPr>
            <w:tcW w:w="850" w:type="dxa"/>
          </w:tcPr>
          <w:p w14:paraId="1C3277CF" w14:textId="77777777" w:rsidR="008A5DBC" w:rsidRPr="00E06E79" w:rsidRDefault="008A5DBC" w:rsidP="00E06E79">
            <w:pPr>
              <w:jc w:val="center"/>
              <w:rPr>
                <w:rFonts w:ascii="Times New Roman" w:hAnsi="Times New Roman"/>
                <w:sz w:val="24"/>
                <w:szCs w:val="24"/>
              </w:rPr>
            </w:pPr>
            <w:r w:rsidRPr="00E06E79">
              <w:rPr>
                <w:rFonts w:ascii="Times New Roman" w:hAnsi="Times New Roman"/>
                <w:sz w:val="24"/>
                <w:szCs w:val="24"/>
              </w:rPr>
              <w:t>0,00</w:t>
            </w:r>
          </w:p>
        </w:tc>
        <w:tc>
          <w:tcPr>
            <w:tcW w:w="1843" w:type="dxa"/>
          </w:tcPr>
          <w:p w14:paraId="572B0642" w14:textId="77777777" w:rsidR="008A5DBC" w:rsidRPr="00E06E79" w:rsidRDefault="008A5DBC" w:rsidP="00E06E79">
            <w:pPr>
              <w:jc w:val="center"/>
              <w:rPr>
                <w:rFonts w:ascii="Times New Roman" w:hAnsi="Times New Roman"/>
                <w:b/>
                <w:color w:val="auto"/>
                <w:sz w:val="24"/>
                <w:szCs w:val="24"/>
                <w:lang w:eastAsia="en-US"/>
              </w:rPr>
            </w:pPr>
            <w:r w:rsidRPr="00E06E79">
              <w:rPr>
                <w:rFonts w:ascii="Times New Roman" w:hAnsi="Times New Roman"/>
                <w:b/>
                <w:color w:val="auto"/>
                <w:sz w:val="24"/>
                <w:szCs w:val="24"/>
                <w:lang w:eastAsia="en-US"/>
              </w:rPr>
              <w:t>157 280 477,61</w:t>
            </w:r>
          </w:p>
        </w:tc>
      </w:tr>
      <w:tr w:rsidR="008A5DBC" w:rsidRPr="00E06E79" w14:paraId="5F5C1F51" w14:textId="77777777" w:rsidTr="00E06E79">
        <w:tc>
          <w:tcPr>
            <w:tcW w:w="3369" w:type="dxa"/>
          </w:tcPr>
          <w:p w14:paraId="7FBE2D96" w14:textId="77777777" w:rsidR="008A5DBC" w:rsidRPr="00E06E79" w:rsidRDefault="008A5DBC" w:rsidP="00E06E79">
            <w:pPr>
              <w:rPr>
                <w:rFonts w:ascii="Times New Roman" w:hAnsi="Times New Roman"/>
                <w:color w:val="auto"/>
                <w:sz w:val="24"/>
                <w:szCs w:val="24"/>
                <w:lang w:eastAsia="en-US"/>
              </w:rPr>
            </w:pPr>
            <w:r w:rsidRPr="00E06E79">
              <w:rPr>
                <w:rFonts w:ascii="Times New Roman" w:hAnsi="Times New Roman"/>
                <w:color w:val="auto"/>
                <w:sz w:val="24"/>
                <w:szCs w:val="24"/>
                <w:lang w:eastAsia="en-US"/>
              </w:rPr>
              <w:t>- бюджет Комсомольского городского поселения</w:t>
            </w:r>
          </w:p>
        </w:tc>
        <w:tc>
          <w:tcPr>
            <w:tcW w:w="1842" w:type="dxa"/>
          </w:tcPr>
          <w:p w14:paraId="3DE7D844" w14:textId="77777777" w:rsidR="008A5DBC" w:rsidRPr="00E06E79" w:rsidRDefault="008A5DBC" w:rsidP="00E06E79">
            <w:pPr>
              <w:jc w:val="center"/>
              <w:rPr>
                <w:rFonts w:ascii="Times New Roman" w:hAnsi="Times New Roman"/>
                <w:color w:val="auto"/>
                <w:sz w:val="24"/>
                <w:szCs w:val="24"/>
                <w:lang w:eastAsia="en-US"/>
              </w:rPr>
            </w:pPr>
            <w:r w:rsidRPr="00E06E79">
              <w:rPr>
                <w:rFonts w:ascii="Times New Roman" w:hAnsi="Times New Roman"/>
                <w:color w:val="auto"/>
                <w:sz w:val="24"/>
                <w:szCs w:val="24"/>
                <w:lang w:eastAsia="en-US"/>
              </w:rPr>
              <w:t>30 968 029,53</w:t>
            </w:r>
          </w:p>
        </w:tc>
        <w:tc>
          <w:tcPr>
            <w:tcW w:w="1701" w:type="dxa"/>
          </w:tcPr>
          <w:p w14:paraId="02607D73" w14:textId="77777777" w:rsidR="008A5DBC" w:rsidRPr="00E06E79" w:rsidRDefault="008A5DBC" w:rsidP="00E06E79">
            <w:pPr>
              <w:jc w:val="center"/>
              <w:rPr>
                <w:rFonts w:ascii="Times New Roman" w:hAnsi="Times New Roman"/>
                <w:color w:val="auto"/>
                <w:sz w:val="24"/>
                <w:szCs w:val="24"/>
                <w:lang w:eastAsia="en-US"/>
              </w:rPr>
            </w:pPr>
            <w:r w:rsidRPr="00E06E79">
              <w:rPr>
                <w:rFonts w:ascii="Times New Roman" w:hAnsi="Times New Roman"/>
                <w:color w:val="auto"/>
                <w:sz w:val="24"/>
                <w:szCs w:val="24"/>
                <w:lang w:eastAsia="en-US"/>
              </w:rPr>
              <w:t>23 623 999,53</w:t>
            </w:r>
          </w:p>
        </w:tc>
        <w:tc>
          <w:tcPr>
            <w:tcW w:w="1985" w:type="dxa"/>
          </w:tcPr>
          <w:p w14:paraId="4AB968F6" w14:textId="77777777" w:rsidR="008A5DBC" w:rsidRPr="00E06E79" w:rsidRDefault="008A5DBC" w:rsidP="00E06E79">
            <w:pPr>
              <w:jc w:val="center"/>
              <w:rPr>
                <w:rFonts w:ascii="Times New Roman" w:hAnsi="Times New Roman"/>
                <w:color w:val="auto"/>
                <w:sz w:val="24"/>
                <w:szCs w:val="24"/>
                <w:lang w:eastAsia="en-US"/>
              </w:rPr>
            </w:pPr>
            <w:r w:rsidRPr="00E06E79">
              <w:rPr>
                <w:rFonts w:ascii="Times New Roman" w:hAnsi="Times New Roman"/>
                <w:color w:val="auto"/>
                <w:sz w:val="24"/>
                <w:szCs w:val="24"/>
                <w:lang w:eastAsia="en-US"/>
              </w:rPr>
              <w:t>39 232 750,71</w:t>
            </w:r>
          </w:p>
        </w:tc>
        <w:tc>
          <w:tcPr>
            <w:tcW w:w="1701" w:type="dxa"/>
          </w:tcPr>
          <w:p w14:paraId="45FC8A73" w14:textId="77777777" w:rsidR="008A5DBC" w:rsidRPr="00E06E79" w:rsidRDefault="008A5DBC" w:rsidP="00E06E79">
            <w:pPr>
              <w:jc w:val="center"/>
              <w:rPr>
                <w:rFonts w:ascii="Times New Roman" w:hAnsi="Times New Roman"/>
                <w:color w:val="auto"/>
                <w:sz w:val="24"/>
                <w:szCs w:val="24"/>
                <w:lang w:eastAsia="en-US"/>
              </w:rPr>
            </w:pPr>
            <w:r w:rsidRPr="00E06E79">
              <w:rPr>
                <w:rFonts w:ascii="Times New Roman" w:hAnsi="Times New Roman"/>
                <w:color w:val="auto"/>
                <w:sz w:val="24"/>
                <w:szCs w:val="24"/>
                <w:lang w:eastAsia="en-US"/>
              </w:rPr>
              <w:t>40 686 574,34</w:t>
            </w:r>
          </w:p>
        </w:tc>
        <w:tc>
          <w:tcPr>
            <w:tcW w:w="992" w:type="dxa"/>
          </w:tcPr>
          <w:p w14:paraId="04582989" w14:textId="77777777" w:rsidR="008A5DBC" w:rsidRPr="00E06E79" w:rsidRDefault="008A5DBC" w:rsidP="00E06E79">
            <w:pPr>
              <w:jc w:val="center"/>
              <w:rPr>
                <w:rFonts w:ascii="Times New Roman" w:hAnsi="Times New Roman"/>
                <w:sz w:val="24"/>
                <w:szCs w:val="24"/>
              </w:rPr>
            </w:pPr>
            <w:r w:rsidRPr="00E06E79">
              <w:rPr>
                <w:rFonts w:ascii="Times New Roman" w:hAnsi="Times New Roman"/>
                <w:sz w:val="24"/>
                <w:szCs w:val="24"/>
              </w:rPr>
              <w:t>0,00</w:t>
            </w:r>
          </w:p>
        </w:tc>
        <w:tc>
          <w:tcPr>
            <w:tcW w:w="851" w:type="dxa"/>
          </w:tcPr>
          <w:p w14:paraId="453E1262" w14:textId="77777777" w:rsidR="008A5DBC" w:rsidRPr="00E06E79" w:rsidRDefault="008A5DBC" w:rsidP="00E06E79">
            <w:pPr>
              <w:jc w:val="center"/>
              <w:rPr>
                <w:rFonts w:ascii="Times New Roman" w:hAnsi="Times New Roman"/>
                <w:sz w:val="24"/>
                <w:szCs w:val="24"/>
              </w:rPr>
            </w:pPr>
            <w:r w:rsidRPr="00E06E79">
              <w:rPr>
                <w:rFonts w:ascii="Times New Roman" w:hAnsi="Times New Roman"/>
                <w:sz w:val="24"/>
                <w:szCs w:val="24"/>
              </w:rPr>
              <w:t>0,00</w:t>
            </w:r>
          </w:p>
        </w:tc>
        <w:tc>
          <w:tcPr>
            <w:tcW w:w="850" w:type="dxa"/>
          </w:tcPr>
          <w:p w14:paraId="79541A7B" w14:textId="77777777" w:rsidR="008A5DBC" w:rsidRPr="00E06E79" w:rsidRDefault="008A5DBC" w:rsidP="00E06E79">
            <w:pPr>
              <w:jc w:val="center"/>
              <w:rPr>
                <w:rFonts w:ascii="Times New Roman" w:hAnsi="Times New Roman"/>
                <w:sz w:val="24"/>
                <w:szCs w:val="24"/>
              </w:rPr>
            </w:pPr>
            <w:r w:rsidRPr="00E06E79">
              <w:rPr>
                <w:rFonts w:ascii="Times New Roman" w:hAnsi="Times New Roman"/>
                <w:sz w:val="24"/>
                <w:szCs w:val="24"/>
              </w:rPr>
              <w:t>0,00</w:t>
            </w:r>
          </w:p>
        </w:tc>
        <w:tc>
          <w:tcPr>
            <w:tcW w:w="1843" w:type="dxa"/>
          </w:tcPr>
          <w:p w14:paraId="2A88DB91" w14:textId="77777777" w:rsidR="008A5DBC" w:rsidRPr="00E06E79" w:rsidRDefault="008A5DBC" w:rsidP="00E06E79">
            <w:pPr>
              <w:jc w:val="center"/>
              <w:rPr>
                <w:rFonts w:ascii="Times New Roman" w:hAnsi="Times New Roman"/>
                <w:b/>
                <w:color w:val="auto"/>
                <w:sz w:val="24"/>
                <w:szCs w:val="24"/>
                <w:lang w:eastAsia="en-US"/>
              </w:rPr>
            </w:pPr>
            <w:r w:rsidRPr="00E06E79">
              <w:rPr>
                <w:rFonts w:ascii="Times New Roman" w:hAnsi="Times New Roman"/>
                <w:b/>
                <w:color w:val="auto"/>
                <w:sz w:val="24"/>
                <w:szCs w:val="24"/>
                <w:lang w:eastAsia="en-US"/>
              </w:rPr>
              <w:t>134 511 354,11</w:t>
            </w:r>
          </w:p>
        </w:tc>
      </w:tr>
      <w:tr w:rsidR="008A5DBC" w:rsidRPr="00E06E79" w14:paraId="19585CA2" w14:textId="77777777" w:rsidTr="00E06E79">
        <w:tc>
          <w:tcPr>
            <w:tcW w:w="3369" w:type="dxa"/>
          </w:tcPr>
          <w:p w14:paraId="6C2A57DD" w14:textId="77777777" w:rsidR="008A5DBC" w:rsidRPr="00E06E79" w:rsidRDefault="008A5DBC" w:rsidP="00E06E79">
            <w:pPr>
              <w:rPr>
                <w:rFonts w:ascii="Times New Roman" w:hAnsi="Times New Roman"/>
                <w:color w:val="auto"/>
                <w:sz w:val="24"/>
                <w:szCs w:val="24"/>
                <w:lang w:eastAsia="en-US"/>
              </w:rPr>
            </w:pPr>
            <w:r w:rsidRPr="00E06E79">
              <w:rPr>
                <w:rFonts w:ascii="Times New Roman" w:hAnsi="Times New Roman"/>
                <w:color w:val="auto"/>
                <w:sz w:val="24"/>
                <w:szCs w:val="24"/>
                <w:lang w:eastAsia="en-US"/>
              </w:rPr>
              <w:t>- областной бюджет</w:t>
            </w:r>
          </w:p>
        </w:tc>
        <w:tc>
          <w:tcPr>
            <w:tcW w:w="1842" w:type="dxa"/>
          </w:tcPr>
          <w:p w14:paraId="2F79B9A3" w14:textId="77777777" w:rsidR="008A5DBC" w:rsidRPr="00E06E79" w:rsidRDefault="008A5DBC" w:rsidP="00E06E79">
            <w:pPr>
              <w:jc w:val="center"/>
              <w:rPr>
                <w:rFonts w:ascii="Times New Roman" w:hAnsi="Times New Roman"/>
                <w:color w:val="auto"/>
                <w:sz w:val="24"/>
                <w:szCs w:val="24"/>
                <w:lang w:eastAsia="en-US"/>
              </w:rPr>
            </w:pPr>
            <w:r w:rsidRPr="00E06E79">
              <w:rPr>
                <w:rFonts w:ascii="Times New Roman" w:hAnsi="Times New Roman"/>
                <w:color w:val="auto"/>
                <w:sz w:val="24"/>
                <w:szCs w:val="24"/>
                <w:lang w:eastAsia="en-US"/>
              </w:rPr>
              <w:t>12 588 031,97</w:t>
            </w:r>
          </w:p>
        </w:tc>
        <w:tc>
          <w:tcPr>
            <w:tcW w:w="1701" w:type="dxa"/>
          </w:tcPr>
          <w:p w14:paraId="6BD381E5" w14:textId="77777777" w:rsidR="008A5DBC" w:rsidRPr="00E06E79" w:rsidRDefault="008A5DBC" w:rsidP="00E06E79">
            <w:pPr>
              <w:jc w:val="center"/>
              <w:rPr>
                <w:rFonts w:ascii="Times New Roman" w:hAnsi="Times New Roman"/>
                <w:color w:val="auto"/>
                <w:sz w:val="24"/>
                <w:szCs w:val="24"/>
                <w:lang w:eastAsia="en-US"/>
              </w:rPr>
            </w:pPr>
            <w:r w:rsidRPr="00E06E79">
              <w:rPr>
                <w:rFonts w:ascii="Times New Roman" w:hAnsi="Times New Roman"/>
                <w:color w:val="auto"/>
                <w:sz w:val="24"/>
                <w:szCs w:val="24"/>
                <w:lang w:eastAsia="en-US"/>
              </w:rPr>
              <w:t>10 181 091,53</w:t>
            </w:r>
          </w:p>
        </w:tc>
        <w:tc>
          <w:tcPr>
            <w:tcW w:w="1985" w:type="dxa"/>
          </w:tcPr>
          <w:p w14:paraId="2C2B2CAC" w14:textId="77777777" w:rsidR="008A5DBC" w:rsidRPr="00E06E79" w:rsidRDefault="008A5DBC" w:rsidP="00E06E79">
            <w:pPr>
              <w:jc w:val="center"/>
              <w:rPr>
                <w:rFonts w:ascii="Times New Roman" w:hAnsi="Times New Roman"/>
                <w:color w:val="auto"/>
                <w:sz w:val="24"/>
                <w:szCs w:val="24"/>
                <w:lang w:eastAsia="en-US"/>
              </w:rPr>
            </w:pPr>
            <w:r w:rsidRPr="00E06E79">
              <w:rPr>
                <w:rFonts w:ascii="Times New Roman" w:hAnsi="Times New Roman"/>
                <w:color w:val="auto"/>
                <w:sz w:val="24"/>
                <w:szCs w:val="24"/>
                <w:lang w:eastAsia="en-US"/>
              </w:rPr>
              <w:t>0,00</w:t>
            </w:r>
          </w:p>
        </w:tc>
        <w:tc>
          <w:tcPr>
            <w:tcW w:w="1701" w:type="dxa"/>
          </w:tcPr>
          <w:p w14:paraId="0F5D8D57" w14:textId="77777777" w:rsidR="008A5DBC" w:rsidRPr="00E06E79" w:rsidRDefault="008A5DBC" w:rsidP="00E06E79">
            <w:pPr>
              <w:jc w:val="center"/>
              <w:rPr>
                <w:rFonts w:ascii="Times New Roman" w:hAnsi="Times New Roman"/>
                <w:color w:val="auto"/>
                <w:sz w:val="24"/>
                <w:szCs w:val="24"/>
                <w:lang w:eastAsia="en-US"/>
              </w:rPr>
            </w:pPr>
            <w:r w:rsidRPr="00E06E79">
              <w:rPr>
                <w:rFonts w:ascii="Times New Roman" w:hAnsi="Times New Roman"/>
                <w:color w:val="auto"/>
                <w:sz w:val="24"/>
                <w:szCs w:val="24"/>
                <w:lang w:eastAsia="en-US"/>
              </w:rPr>
              <w:t>0,00</w:t>
            </w:r>
          </w:p>
        </w:tc>
        <w:tc>
          <w:tcPr>
            <w:tcW w:w="992" w:type="dxa"/>
          </w:tcPr>
          <w:p w14:paraId="130407B1" w14:textId="77777777" w:rsidR="008A5DBC" w:rsidRPr="00E06E79" w:rsidRDefault="008A5DBC" w:rsidP="00E06E79">
            <w:pPr>
              <w:jc w:val="center"/>
              <w:rPr>
                <w:rFonts w:ascii="Times New Roman" w:hAnsi="Times New Roman"/>
                <w:sz w:val="24"/>
                <w:szCs w:val="24"/>
              </w:rPr>
            </w:pPr>
            <w:r w:rsidRPr="00E06E79">
              <w:rPr>
                <w:rFonts w:ascii="Times New Roman" w:hAnsi="Times New Roman"/>
                <w:sz w:val="24"/>
                <w:szCs w:val="24"/>
              </w:rPr>
              <w:t>0,00</w:t>
            </w:r>
          </w:p>
        </w:tc>
        <w:tc>
          <w:tcPr>
            <w:tcW w:w="851" w:type="dxa"/>
          </w:tcPr>
          <w:p w14:paraId="1CA7D6E9" w14:textId="77777777" w:rsidR="008A5DBC" w:rsidRPr="00E06E79" w:rsidRDefault="008A5DBC" w:rsidP="00E06E79">
            <w:pPr>
              <w:jc w:val="center"/>
              <w:rPr>
                <w:rFonts w:ascii="Times New Roman" w:hAnsi="Times New Roman"/>
                <w:sz w:val="24"/>
                <w:szCs w:val="24"/>
              </w:rPr>
            </w:pPr>
            <w:r w:rsidRPr="00E06E79">
              <w:rPr>
                <w:rFonts w:ascii="Times New Roman" w:hAnsi="Times New Roman"/>
                <w:sz w:val="24"/>
                <w:szCs w:val="24"/>
              </w:rPr>
              <w:t>0,00</w:t>
            </w:r>
          </w:p>
        </w:tc>
        <w:tc>
          <w:tcPr>
            <w:tcW w:w="850" w:type="dxa"/>
          </w:tcPr>
          <w:p w14:paraId="6DEC78AA" w14:textId="77777777" w:rsidR="008A5DBC" w:rsidRPr="00E06E79" w:rsidRDefault="008A5DBC" w:rsidP="00E06E79">
            <w:pPr>
              <w:jc w:val="center"/>
              <w:rPr>
                <w:rFonts w:ascii="Times New Roman" w:hAnsi="Times New Roman"/>
                <w:sz w:val="24"/>
                <w:szCs w:val="24"/>
              </w:rPr>
            </w:pPr>
            <w:r w:rsidRPr="00E06E79">
              <w:rPr>
                <w:rFonts w:ascii="Times New Roman" w:hAnsi="Times New Roman"/>
                <w:sz w:val="24"/>
                <w:szCs w:val="24"/>
              </w:rPr>
              <w:t>0,00</w:t>
            </w:r>
          </w:p>
        </w:tc>
        <w:tc>
          <w:tcPr>
            <w:tcW w:w="1843" w:type="dxa"/>
          </w:tcPr>
          <w:p w14:paraId="23DE11AA" w14:textId="77777777" w:rsidR="008A5DBC" w:rsidRPr="00E06E79" w:rsidRDefault="008A5DBC" w:rsidP="00E06E79">
            <w:pPr>
              <w:jc w:val="center"/>
              <w:rPr>
                <w:rFonts w:ascii="Times New Roman" w:hAnsi="Times New Roman"/>
                <w:b/>
                <w:color w:val="auto"/>
                <w:sz w:val="24"/>
                <w:szCs w:val="24"/>
                <w:lang w:eastAsia="en-US"/>
              </w:rPr>
            </w:pPr>
            <w:r w:rsidRPr="00E06E79">
              <w:rPr>
                <w:rFonts w:ascii="Times New Roman" w:hAnsi="Times New Roman"/>
                <w:b/>
                <w:color w:val="auto"/>
                <w:sz w:val="24"/>
                <w:szCs w:val="24"/>
                <w:lang w:eastAsia="en-US"/>
              </w:rPr>
              <w:t>22 769 123,50</w:t>
            </w:r>
          </w:p>
        </w:tc>
      </w:tr>
      <w:tr w:rsidR="008A5DBC" w:rsidRPr="00E06E79" w14:paraId="48A20E91" w14:textId="77777777" w:rsidTr="00E06E79">
        <w:tc>
          <w:tcPr>
            <w:tcW w:w="3369" w:type="dxa"/>
          </w:tcPr>
          <w:p w14:paraId="6DE67D54" w14:textId="77777777" w:rsidR="008A5DBC" w:rsidRPr="00E06E79" w:rsidRDefault="008A5DBC" w:rsidP="00E06E79">
            <w:pPr>
              <w:rPr>
                <w:rFonts w:ascii="Times New Roman" w:hAnsi="Times New Roman"/>
                <w:color w:val="auto"/>
                <w:sz w:val="24"/>
                <w:szCs w:val="24"/>
                <w:lang w:eastAsia="en-US"/>
              </w:rPr>
            </w:pPr>
            <w:r w:rsidRPr="00E06E79">
              <w:rPr>
                <w:rFonts w:ascii="Times New Roman" w:hAnsi="Times New Roman"/>
                <w:color w:val="auto"/>
                <w:sz w:val="24"/>
                <w:szCs w:val="24"/>
                <w:lang w:eastAsia="en-US"/>
              </w:rPr>
              <w:t>Мероприятия по содержанию, грейдированию автомобильных дорог общего пользования Комсомольского городского поселения</w:t>
            </w:r>
          </w:p>
        </w:tc>
        <w:tc>
          <w:tcPr>
            <w:tcW w:w="1842" w:type="dxa"/>
          </w:tcPr>
          <w:p w14:paraId="3E62EE7C" w14:textId="77777777" w:rsidR="008A5DBC" w:rsidRPr="00E06E79" w:rsidRDefault="008A5DBC" w:rsidP="00E06E79">
            <w:pPr>
              <w:jc w:val="center"/>
              <w:rPr>
                <w:rFonts w:ascii="Times New Roman" w:hAnsi="Times New Roman"/>
                <w:color w:val="auto"/>
                <w:sz w:val="24"/>
                <w:szCs w:val="24"/>
                <w:lang w:eastAsia="en-US"/>
              </w:rPr>
            </w:pPr>
            <w:r w:rsidRPr="00E06E79">
              <w:rPr>
                <w:rFonts w:ascii="Times New Roman" w:hAnsi="Times New Roman"/>
                <w:color w:val="auto"/>
                <w:sz w:val="24"/>
                <w:szCs w:val="24"/>
                <w:lang w:eastAsia="en-US"/>
              </w:rPr>
              <w:t>13 789 690,55</w:t>
            </w:r>
          </w:p>
        </w:tc>
        <w:tc>
          <w:tcPr>
            <w:tcW w:w="1701" w:type="dxa"/>
          </w:tcPr>
          <w:p w14:paraId="7463E555" w14:textId="77777777" w:rsidR="008A5DBC" w:rsidRPr="00E06E79" w:rsidRDefault="008A5DBC" w:rsidP="00E06E79">
            <w:pPr>
              <w:jc w:val="center"/>
              <w:rPr>
                <w:rFonts w:ascii="Times New Roman" w:hAnsi="Times New Roman"/>
                <w:sz w:val="24"/>
                <w:szCs w:val="24"/>
              </w:rPr>
            </w:pPr>
            <w:r w:rsidRPr="00E06E79">
              <w:rPr>
                <w:rFonts w:ascii="Times New Roman" w:hAnsi="Times New Roman"/>
                <w:sz w:val="24"/>
                <w:szCs w:val="24"/>
              </w:rPr>
              <w:t>15 283 993,53</w:t>
            </w:r>
          </w:p>
        </w:tc>
        <w:tc>
          <w:tcPr>
            <w:tcW w:w="1985" w:type="dxa"/>
          </w:tcPr>
          <w:p w14:paraId="3761E95D" w14:textId="77777777" w:rsidR="008A5DBC" w:rsidRPr="00E06E79" w:rsidRDefault="008A5DBC" w:rsidP="00E06E79">
            <w:pPr>
              <w:jc w:val="center"/>
              <w:rPr>
                <w:rFonts w:ascii="Times New Roman" w:hAnsi="Times New Roman"/>
                <w:sz w:val="24"/>
                <w:szCs w:val="24"/>
              </w:rPr>
            </w:pPr>
            <w:r w:rsidRPr="00E06E79">
              <w:rPr>
                <w:rFonts w:ascii="Times New Roman" w:hAnsi="Times New Roman"/>
                <w:sz w:val="24"/>
                <w:szCs w:val="24"/>
              </w:rPr>
              <w:t>14 120 060,00</w:t>
            </w:r>
          </w:p>
        </w:tc>
        <w:tc>
          <w:tcPr>
            <w:tcW w:w="1701" w:type="dxa"/>
          </w:tcPr>
          <w:p w14:paraId="42425573" w14:textId="77777777" w:rsidR="008A5DBC" w:rsidRPr="00E06E79" w:rsidRDefault="008A5DBC" w:rsidP="00E06E79">
            <w:pPr>
              <w:jc w:val="center"/>
              <w:rPr>
                <w:rFonts w:ascii="Times New Roman" w:hAnsi="Times New Roman"/>
                <w:color w:val="auto"/>
                <w:sz w:val="24"/>
                <w:szCs w:val="24"/>
                <w:lang w:eastAsia="en-US"/>
              </w:rPr>
            </w:pPr>
            <w:r w:rsidRPr="00E06E79">
              <w:rPr>
                <w:rFonts w:ascii="Times New Roman" w:hAnsi="Times New Roman"/>
                <w:color w:val="auto"/>
                <w:sz w:val="24"/>
                <w:szCs w:val="24"/>
                <w:lang w:eastAsia="en-US"/>
              </w:rPr>
              <w:t>14 120 060,00</w:t>
            </w:r>
          </w:p>
        </w:tc>
        <w:tc>
          <w:tcPr>
            <w:tcW w:w="992" w:type="dxa"/>
          </w:tcPr>
          <w:p w14:paraId="05D4ED41" w14:textId="77777777" w:rsidR="008A5DBC" w:rsidRPr="00E06E79" w:rsidRDefault="008A5DBC" w:rsidP="00E06E79">
            <w:pPr>
              <w:jc w:val="center"/>
              <w:rPr>
                <w:rFonts w:ascii="Times New Roman" w:hAnsi="Times New Roman"/>
                <w:sz w:val="24"/>
                <w:szCs w:val="24"/>
              </w:rPr>
            </w:pPr>
            <w:r w:rsidRPr="00E06E79">
              <w:rPr>
                <w:rFonts w:ascii="Times New Roman" w:hAnsi="Times New Roman"/>
                <w:sz w:val="24"/>
                <w:szCs w:val="24"/>
              </w:rPr>
              <w:t>0,00</w:t>
            </w:r>
          </w:p>
        </w:tc>
        <w:tc>
          <w:tcPr>
            <w:tcW w:w="851" w:type="dxa"/>
          </w:tcPr>
          <w:p w14:paraId="549E8D3C" w14:textId="77777777" w:rsidR="008A5DBC" w:rsidRPr="00E06E79" w:rsidRDefault="008A5DBC" w:rsidP="00E06E79">
            <w:pPr>
              <w:jc w:val="center"/>
              <w:rPr>
                <w:rFonts w:ascii="Times New Roman" w:hAnsi="Times New Roman"/>
                <w:sz w:val="24"/>
                <w:szCs w:val="24"/>
              </w:rPr>
            </w:pPr>
            <w:r w:rsidRPr="00E06E79">
              <w:rPr>
                <w:rFonts w:ascii="Times New Roman" w:hAnsi="Times New Roman"/>
                <w:sz w:val="24"/>
                <w:szCs w:val="24"/>
              </w:rPr>
              <w:t>0,00</w:t>
            </w:r>
          </w:p>
        </w:tc>
        <w:tc>
          <w:tcPr>
            <w:tcW w:w="850" w:type="dxa"/>
          </w:tcPr>
          <w:p w14:paraId="619D2098" w14:textId="77777777" w:rsidR="008A5DBC" w:rsidRPr="00E06E79" w:rsidRDefault="008A5DBC" w:rsidP="00E06E79">
            <w:pPr>
              <w:jc w:val="center"/>
              <w:rPr>
                <w:rFonts w:ascii="Times New Roman" w:hAnsi="Times New Roman"/>
                <w:sz w:val="24"/>
                <w:szCs w:val="24"/>
              </w:rPr>
            </w:pPr>
            <w:r w:rsidRPr="00E06E79">
              <w:rPr>
                <w:rFonts w:ascii="Times New Roman" w:hAnsi="Times New Roman"/>
                <w:sz w:val="24"/>
                <w:szCs w:val="24"/>
              </w:rPr>
              <w:t>0,00</w:t>
            </w:r>
          </w:p>
        </w:tc>
        <w:tc>
          <w:tcPr>
            <w:tcW w:w="1843" w:type="dxa"/>
          </w:tcPr>
          <w:p w14:paraId="63F85357" w14:textId="77777777" w:rsidR="008A5DBC" w:rsidRPr="00E06E79" w:rsidRDefault="008A5DBC" w:rsidP="00E06E79">
            <w:pPr>
              <w:jc w:val="center"/>
              <w:rPr>
                <w:rFonts w:ascii="Times New Roman" w:hAnsi="Times New Roman"/>
                <w:b/>
                <w:color w:val="auto"/>
                <w:sz w:val="24"/>
                <w:szCs w:val="24"/>
                <w:lang w:eastAsia="en-US"/>
              </w:rPr>
            </w:pPr>
            <w:r w:rsidRPr="00E06E79">
              <w:rPr>
                <w:rFonts w:ascii="Times New Roman" w:hAnsi="Times New Roman"/>
                <w:b/>
                <w:color w:val="auto"/>
                <w:sz w:val="24"/>
                <w:szCs w:val="24"/>
                <w:lang w:eastAsia="en-US"/>
              </w:rPr>
              <w:t>57 313 804,08</w:t>
            </w:r>
          </w:p>
        </w:tc>
      </w:tr>
      <w:tr w:rsidR="008A5DBC" w:rsidRPr="00E06E79" w14:paraId="07A10F17" w14:textId="77777777" w:rsidTr="00E06E79">
        <w:tc>
          <w:tcPr>
            <w:tcW w:w="3369" w:type="dxa"/>
          </w:tcPr>
          <w:p w14:paraId="0C15A1FA" w14:textId="77777777" w:rsidR="008A5DBC" w:rsidRPr="00E06E79" w:rsidRDefault="008A5DBC" w:rsidP="00E06E79">
            <w:pPr>
              <w:rPr>
                <w:rFonts w:ascii="Times New Roman" w:hAnsi="Times New Roman"/>
                <w:color w:val="auto"/>
                <w:sz w:val="24"/>
                <w:szCs w:val="24"/>
                <w:lang w:eastAsia="en-US"/>
              </w:rPr>
            </w:pPr>
            <w:r w:rsidRPr="00E06E79">
              <w:rPr>
                <w:rFonts w:ascii="Times New Roman" w:hAnsi="Times New Roman"/>
                <w:color w:val="auto"/>
                <w:sz w:val="24"/>
                <w:szCs w:val="24"/>
                <w:lang w:eastAsia="en-US"/>
              </w:rPr>
              <w:t>бюджетные ассигнования, всего в т.ч.:</w:t>
            </w:r>
          </w:p>
        </w:tc>
        <w:tc>
          <w:tcPr>
            <w:tcW w:w="1842" w:type="dxa"/>
          </w:tcPr>
          <w:p w14:paraId="34F3AA5E" w14:textId="77777777" w:rsidR="008A5DBC" w:rsidRPr="00E06E79" w:rsidRDefault="008A5DBC" w:rsidP="00E06E79">
            <w:pPr>
              <w:jc w:val="center"/>
              <w:rPr>
                <w:rFonts w:ascii="Times New Roman" w:hAnsi="Times New Roman"/>
                <w:color w:val="auto"/>
                <w:sz w:val="24"/>
                <w:szCs w:val="24"/>
                <w:lang w:eastAsia="en-US"/>
              </w:rPr>
            </w:pPr>
            <w:r w:rsidRPr="00E06E79">
              <w:rPr>
                <w:rFonts w:ascii="Times New Roman" w:hAnsi="Times New Roman"/>
                <w:color w:val="auto"/>
                <w:sz w:val="24"/>
                <w:szCs w:val="24"/>
                <w:lang w:eastAsia="en-US"/>
              </w:rPr>
              <w:t>13 789 690,55</w:t>
            </w:r>
          </w:p>
        </w:tc>
        <w:tc>
          <w:tcPr>
            <w:tcW w:w="1701" w:type="dxa"/>
          </w:tcPr>
          <w:p w14:paraId="02DBBAFC" w14:textId="77777777" w:rsidR="008A5DBC" w:rsidRPr="00E06E79" w:rsidRDefault="008A5DBC" w:rsidP="00E06E79">
            <w:pPr>
              <w:rPr>
                <w:rFonts w:ascii="Times New Roman" w:hAnsi="Times New Roman"/>
              </w:rPr>
            </w:pPr>
            <w:r w:rsidRPr="00E06E79">
              <w:rPr>
                <w:rFonts w:ascii="Times New Roman" w:hAnsi="Times New Roman"/>
                <w:sz w:val="24"/>
                <w:szCs w:val="24"/>
              </w:rPr>
              <w:t>15 283 993,53</w:t>
            </w:r>
          </w:p>
        </w:tc>
        <w:tc>
          <w:tcPr>
            <w:tcW w:w="1985" w:type="dxa"/>
          </w:tcPr>
          <w:p w14:paraId="42A0F910" w14:textId="77777777" w:rsidR="008A5DBC" w:rsidRPr="00E06E79" w:rsidRDefault="008A5DBC" w:rsidP="00E06E79">
            <w:pPr>
              <w:jc w:val="center"/>
              <w:rPr>
                <w:rFonts w:ascii="Times New Roman" w:hAnsi="Times New Roman"/>
                <w:sz w:val="24"/>
                <w:szCs w:val="24"/>
              </w:rPr>
            </w:pPr>
            <w:r w:rsidRPr="00E06E79">
              <w:rPr>
                <w:rFonts w:ascii="Times New Roman" w:hAnsi="Times New Roman"/>
                <w:sz w:val="24"/>
                <w:szCs w:val="24"/>
              </w:rPr>
              <w:t>14 120 060,00</w:t>
            </w:r>
          </w:p>
        </w:tc>
        <w:tc>
          <w:tcPr>
            <w:tcW w:w="1701" w:type="dxa"/>
          </w:tcPr>
          <w:p w14:paraId="347FB867" w14:textId="77777777" w:rsidR="008A5DBC" w:rsidRPr="00E06E79" w:rsidRDefault="008A5DBC" w:rsidP="00E06E79">
            <w:pPr>
              <w:jc w:val="center"/>
              <w:rPr>
                <w:rFonts w:ascii="Times New Roman" w:hAnsi="Times New Roman"/>
                <w:color w:val="auto"/>
                <w:sz w:val="24"/>
                <w:szCs w:val="24"/>
                <w:lang w:eastAsia="en-US"/>
              </w:rPr>
            </w:pPr>
            <w:r w:rsidRPr="00E06E79">
              <w:rPr>
                <w:rFonts w:ascii="Times New Roman" w:hAnsi="Times New Roman"/>
                <w:color w:val="auto"/>
                <w:sz w:val="24"/>
                <w:szCs w:val="24"/>
                <w:lang w:eastAsia="en-US"/>
              </w:rPr>
              <w:t>14 120 060,00</w:t>
            </w:r>
          </w:p>
        </w:tc>
        <w:tc>
          <w:tcPr>
            <w:tcW w:w="992" w:type="dxa"/>
          </w:tcPr>
          <w:p w14:paraId="22D20CE1" w14:textId="77777777" w:rsidR="008A5DBC" w:rsidRPr="00E06E79" w:rsidRDefault="008A5DBC" w:rsidP="00E06E79">
            <w:pPr>
              <w:jc w:val="center"/>
              <w:rPr>
                <w:rFonts w:ascii="Times New Roman" w:hAnsi="Times New Roman"/>
                <w:sz w:val="24"/>
                <w:szCs w:val="24"/>
              </w:rPr>
            </w:pPr>
            <w:r w:rsidRPr="00E06E79">
              <w:rPr>
                <w:rFonts w:ascii="Times New Roman" w:hAnsi="Times New Roman"/>
                <w:sz w:val="24"/>
                <w:szCs w:val="24"/>
              </w:rPr>
              <w:t>0,00</w:t>
            </w:r>
          </w:p>
        </w:tc>
        <w:tc>
          <w:tcPr>
            <w:tcW w:w="851" w:type="dxa"/>
          </w:tcPr>
          <w:p w14:paraId="6F44D5D3" w14:textId="77777777" w:rsidR="008A5DBC" w:rsidRPr="00E06E79" w:rsidRDefault="008A5DBC" w:rsidP="00E06E79">
            <w:pPr>
              <w:jc w:val="center"/>
              <w:rPr>
                <w:rFonts w:ascii="Times New Roman" w:hAnsi="Times New Roman"/>
                <w:sz w:val="24"/>
                <w:szCs w:val="24"/>
              </w:rPr>
            </w:pPr>
            <w:r w:rsidRPr="00E06E79">
              <w:rPr>
                <w:rFonts w:ascii="Times New Roman" w:hAnsi="Times New Roman"/>
                <w:sz w:val="24"/>
                <w:szCs w:val="24"/>
              </w:rPr>
              <w:t>0,00</w:t>
            </w:r>
          </w:p>
        </w:tc>
        <w:tc>
          <w:tcPr>
            <w:tcW w:w="850" w:type="dxa"/>
          </w:tcPr>
          <w:p w14:paraId="3ECBE16F" w14:textId="77777777" w:rsidR="008A5DBC" w:rsidRPr="00E06E79" w:rsidRDefault="008A5DBC" w:rsidP="00E06E79">
            <w:pPr>
              <w:jc w:val="center"/>
              <w:rPr>
                <w:rFonts w:ascii="Times New Roman" w:hAnsi="Times New Roman"/>
                <w:sz w:val="24"/>
                <w:szCs w:val="24"/>
              </w:rPr>
            </w:pPr>
            <w:r w:rsidRPr="00E06E79">
              <w:rPr>
                <w:rFonts w:ascii="Times New Roman" w:hAnsi="Times New Roman"/>
                <w:sz w:val="24"/>
                <w:szCs w:val="24"/>
              </w:rPr>
              <w:t>0,00</w:t>
            </w:r>
          </w:p>
        </w:tc>
        <w:tc>
          <w:tcPr>
            <w:tcW w:w="1843" w:type="dxa"/>
          </w:tcPr>
          <w:p w14:paraId="2E943AD0" w14:textId="77777777" w:rsidR="008A5DBC" w:rsidRPr="00E06E79" w:rsidRDefault="008A5DBC" w:rsidP="00E06E79">
            <w:pPr>
              <w:jc w:val="center"/>
              <w:rPr>
                <w:rFonts w:ascii="Times New Roman" w:hAnsi="Times New Roman"/>
                <w:b/>
                <w:color w:val="auto"/>
                <w:sz w:val="24"/>
                <w:szCs w:val="24"/>
                <w:lang w:eastAsia="en-US"/>
              </w:rPr>
            </w:pPr>
            <w:r w:rsidRPr="00E06E79">
              <w:rPr>
                <w:rFonts w:ascii="Times New Roman" w:hAnsi="Times New Roman"/>
                <w:b/>
                <w:color w:val="auto"/>
                <w:sz w:val="24"/>
                <w:szCs w:val="24"/>
                <w:lang w:eastAsia="en-US"/>
              </w:rPr>
              <w:t>57 313 804,08</w:t>
            </w:r>
          </w:p>
        </w:tc>
      </w:tr>
      <w:tr w:rsidR="008A5DBC" w:rsidRPr="00E06E79" w14:paraId="6DD11166" w14:textId="77777777" w:rsidTr="00E06E79">
        <w:tc>
          <w:tcPr>
            <w:tcW w:w="3369" w:type="dxa"/>
          </w:tcPr>
          <w:p w14:paraId="48CC8A72" w14:textId="77777777" w:rsidR="008A5DBC" w:rsidRPr="00E06E79" w:rsidRDefault="008A5DBC" w:rsidP="00E06E79">
            <w:pPr>
              <w:rPr>
                <w:rFonts w:ascii="Times New Roman" w:hAnsi="Times New Roman"/>
                <w:color w:val="auto"/>
                <w:sz w:val="24"/>
                <w:szCs w:val="24"/>
                <w:lang w:eastAsia="en-US"/>
              </w:rPr>
            </w:pPr>
            <w:r w:rsidRPr="00E06E79">
              <w:rPr>
                <w:rFonts w:ascii="Times New Roman" w:hAnsi="Times New Roman"/>
                <w:color w:val="auto"/>
                <w:sz w:val="24"/>
                <w:szCs w:val="24"/>
                <w:lang w:eastAsia="en-US"/>
              </w:rPr>
              <w:t>- бюджет Комсомольского городского поселения</w:t>
            </w:r>
          </w:p>
        </w:tc>
        <w:tc>
          <w:tcPr>
            <w:tcW w:w="1842" w:type="dxa"/>
          </w:tcPr>
          <w:p w14:paraId="69E80DE1" w14:textId="77777777" w:rsidR="008A5DBC" w:rsidRPr="00E06E79" w:rsidRDefault="008A5DBC" w:rsidP="00E06E79">
            <w:pPr>
              <w:jc w:val="center"/>
              <w:rPr>
                <w:rFonts w:ascii="Times New Roman" w:hAnsi="Times New Roman"/>
                <w:color w:val="auto"/>
                <w:sz w:val="24"/>
                <w:szCs w:val="24"/>
                <w:lang w:eastAsia="en-US"/>
              </w:rPr>
            </w:pPr>
            <w:r w:rsidRPr="00E06E79">
              <w:rPr>
                <w:rFonts w:ascii="Times New Roman" w:hAnsi="Times New Roman"/>
                <w:color w:val="auto"/>
                <w:sz w:val="24"/>
                <w:szCs w:val="24"/>
                <w:lang w:eastAsia="en-US"/>
              </w:rPr>
              <w:t>13 789 690,55</w:t>
            </w:r>
          </w:p>
        </w:tc>
        <w:tc>
          <w:tcPr>
            <w:tcW w:w="1701" w:type="dxa"/>
          </w:tcPr>
          <w:p w14:paraId="0669621C" w14:textId="77777777" w:rsidR="008A5DBC" w:rsidRPr="00E06E79" w:rsidRDefault="008A5DBC" w:rsidP="00E06E79">
            <w:pPr>
              <w:rPr>
                <w:rFonts w:ascii="Times New Roman" w:hAnsi="Times New Roman"/>
              </w:rPr>
            </w:pPr>
            <w:r w:rsidRPr="00E06E79">
              <w:rPr>
                <w:rFonts w:ascii="Times New Roman" w:hAnsi="Times New Roman"/>
                <w:sz w:val="24"/>
                <w:szCs w:val="24"/>
              </w:rPr>
              <w:t>15 283 993,53</w:t>
            </w:r>
          </w:p>
        </w:tc>
        <w:tc>
          <w:tcPr>
            <w:tcW w:w="1985" w:type="dxa"/>
          </w:tcPr>
          <w:p w14:paraId="13E578D5" w14:textId="77777777" w:rsidR="008A5DBC" w:rsidRPr="00E06E79" w:rsidRDefault="008A5DBC" w:rsidP="00E06E79">
            <w:pPr>
              <w:jc w:val="center"/>
              <w:rPr>
                <w:rFonts w:ascii="Times New Roman" w:hAnsi="Times New Roman"/>
                <w:sz w:val="24"/>
                <w:szCs w:val="24"/>
              </w:rPr>
            </w:pPr>
            <w:r w:rsidRPr="00E06E79">
              <w:rPr>
                <w:rFonts w:ascii="Times New Roman" w:hAnsi="Times New Roman"/>
                <w:sz w:val="24"/>
                <w:szCs w:val="24"/>
              </w:rPr>
              <w:t>14 120 060,00</w:t>
            </w:r>
          </w:p>
        </w:tc>
        <w:tc>
          <w:tcPr>
            <w:tcW w:w="1701" w:type="dxa"/>
          </w:tcPr>
          <w:p w14:paraId="655940BE" w14:textId="77777777" w:rsidR="008A5DBC" w:rsidRPr="00E06E79" w:rsidRDefault="008A5DBC" w:rsidP="00E06E79">
            <w:pPr>
              <w:jc w:val="center"/>
              <w:rPr>
                <w:rFonts w:ascii="Times New Roman" w:hAnsi="Times New Roman"/>
                <w:color w:val="auto"/>
                <w:sz w:val="24"/>
                <w:szCs w:val="24"/>
                <w:lang w:eastAsia="en-US"/>
              </w:rPr>
            </w:pPr>
            <w:r w:rsidRPr="00E06E79">
              <w:rPr>
                <w:rFonts w:ascii="Times New Roman" w:hAnsi="Times New Roman"/>
                <w:color w:val="auto"/>
                <w:sz w:val="24"/>
                <w:szCs w:val="24"/>
                <w:lang w:eastAsia="en-US"/>
              </w:rPr>
              <w:t>14 120 060,00</w:t>
            </w:r>
          </w:p>
        </w:tc>
        <w:tc>
          <w:tcPr>
            <w:tcW w:w="992" w:type="dxa"/>
          </w:tcPr>
          <w:p w14:paraId="2C15B029" w14:textId="77777777" w:rsidR="008A5DBC" w:rsidRPr="00E06E79" w:rsidRDefault="008A5DBC" w:rsidP="00E06E79">
            <w:pPr>
              <w:jc w:val="center"/>
              <w:rPr>
                <w:rFonts w:ascii="Times New Roman" w:hAnsi="Times New Roman"/>
                <w:sz w:val="24"/>
                <w:szCs w:val="24"/>
              </w:rPr>
            </w:pPr>
            <w:r w:rsidRPr="00E06E79">
              <w:rPr>
                <w:rFonts w:ascii="Times New Roman" w:hAnsi="Times New Roman"/>
                <w:sz w:val="24"/>
                <w:szCs w:val="24"/>
              </w:rPr>
              <w:t>0,00</w:t>
            </w:r>
          </w:p>
        </w:tc>
        <w:tc>
          <w:tcPr>
            <w:tcW w:w="851" w:type="dxa"/>
          </w:tcPr>
          <w:p w14:paraId="5713E764" w14:textId="77777777" w:rsidR="008A5DBC" w:rsidRPr="00E06E79" w:rsidRDefault="008A5DBC" w:rsidP="00E06E79">
            <w:pPr>
              <w:jc w:val="center"/>
              <w:rPr>
                <w:rFonts w:ascii="Times New Roman" w:hAnsi="Times New Roman"/>
                <w:sz w:val="24"/>
                <w:szCs w:val="24"/>
              </w:rPr>
            </w:pPr>
            <w:r w:rsidRPr="00E06E79">
              <w:rPr>
                <w:rFonts w:ascii="Times New Roman" w:hAnsi="Times New Roman"/>
                <w:sz w:val="24"/>
                <w:szCs w:val="24"/>
              </w:rPr>
              <w:t>0,00</w:t>
            </w:r>
          </w:p>
        </w:tc>
        <w:tc>
          <w:tcPr>
            <w:tcW w:w="850" w:type="dxa"/>
          </w:tcPr>
          <w:p w14:paraId="31A0C0A5" w14:textId="77777777" w:rsidR="008A5DBC" w:rsidRPr="00E06E79" w:rsidRDefault="008A5DBC" w:rsidP="00E06E79">
            <w:pPr>
              <w:jc w:val="center"/>
              <w:rPr>
                <w:rFonts w:ascii="Times New Roman" w:hAnsi="Times New Roman"/>
                <w:sz w:val="24"/>
                <w:szCs w:val="24"/>
              </w:rPr>
            </w:pPr>
            <w:r w:rsidRPr="00E06E79">
              <w:rPr>
                <w:rFonts w:ascii="Times New Roman" w:hAnsi="Times New Roman"/>
                <w:sz w:val="24"/>
                <w:szCs w:val="24"/>
              </w:rPr>
              <w:t>0,00</w:t>
            </w:r>
          </w:p>
        </w:tc>
        <w:tc>
          <w:tcPr>
            <w:tcW w:w="1843" w:type="dxa"/>
          </w:tcPr>
          <w:p w14:paraId="7F0B4132" w14:textId="77777777" w:rsidR="008A5DBC" w:rsidRPr="00E06E79" w:rsidRDefault="008A5DBC" w:rsidP="00E06E79">
            <w:pPr>
              <w:jc w:val="center"/>
              <w:rPr>
                <w:rFonts w:ascii="Times New Roman" w:hAnsi="Times New Roman"/>
                <w:b/>
                <w:color w:val="auto"/>
                <w:sz w:val="24"/>
                <w:szCs w:val="24"/>
                <w:lang w:eastAsia="en-US"/>
              </w:rPr>
            </w:pPr>
            <w:r w:rsidRPr="00E06E79">
              <w:rPr>
                <w:rFonts w:ascii="Times New Roman" w:hAnsi="Times New Roman"/>
                <w:b/>
                <w:color w:val="auto"/>
                <w:sz w:val="24"/>
                <w:szCs w:val="24"/>
                <w:lang w:eastAsia="en-US"/>
              </w:rPr>
              <w:t>57 313 804,08</w:t>
            </w:r>
          </w:p>
        </w:tc>
      </w:tr>
      <w:tr w:rsidR="008A5DBC" w:rsidRPr="00E06E79" w14:paraId="20FF423B" w14:textId="77777777" w:rsidTr="00E06E79">
        <w:tc>
          <w:tcPr>
            <w:tcW w:w="3369" w:type="dxa"/>
          </w:tcPr>
          <w:p w14:paraId="0895682D" w14:textId="77777777" w:rsidR="008A5DBC" w:rsidRPr="00E06E79" w:rsidRDefault="008A5DBC" w:rsidP="00E06E79">
            <w:pPr>
              <w:rPr>
                <w:rFonts w:ascii="Times New Roman" w:hAnsi="Times New Roman"/>
                <w:color w:val="auto"/>
                <w:sz w:val="24"/>
                <w:szCs w:val="24"/>
                <w:lang w:eastAsia="en-US"/>
              </w:rPr>
            </w:pPr>
            <w:r w:rsidRPr="00E06E79">
              <w:rPr>
                <w:rFonts w:ascii="Times New Roman" w:hAnsi="Times New Roman"/>
                <w:color w:val="auto"/>
                <w:sz w:val="24"/>
                <w:szCs w:val="24"/>
                <w:lang w:eastAsia="en-US"/>
              </w:rPr>
              <w:t>- областной бюджет</w:t>
            </w:r>
          </w:p>
        </w:tc>
        <w:tc>
          <w:tcPr>
            <w:tcW w:w="1842" w:type="dxa"/>
          </w:tcPr>
          <w:p w14:paraId="66CA2C09" w14:textId="77777777" w:rsidR="008A5DBC" w:rsidRPr="00E06E79" w:rsidRDefault="008A5DBC" w:rsidP="00E06E79">
            <w:pPr>
              <w:jc w:val="center"/>
              <w:rPr>
                <w:rFonts w:ascii="Times New Roman" w:hAnsi="Times New Roman"/>
                <w:color w:val="auto"/>
                <w:sz w:val="24"/>
                <w:szCs w:val="24"/>
                <w:lang w:eastAsia="en-US"/>
              </w:rPr>
            </w:pPr>
            <w:r w:rsidRPr="00E06E79">
              <w:rPr>
                <w:rFonts w:ascii="Times New Roman" w:hAnsi="Times New Roman"/>
                <w:color w:val="auto"/>
                <w:sz w:val="24"/>
                <w:szCs w:val="24"/>
                <w:lang w:eastAsia="en-US"/>
              </w:rPr>
              <w:t>0,00</w:t>
            </w:r>
          </w:p>
        </w:tc>
        <w:tc>
          <w:tcPr>
            <w:tcW w:w="1701" w:type="dxa"/>
          </w:tcPr>
          <w:p w14:paraId="75083D1E" w14:textId="77777777" w:rsidR="008A5DBC" w:rsidRPr="00E06E79" w:rsidRDefault="008A5DBC" w:rsidP="00E06E79">
            <w:pPr>
              <w:jc w:val="center"/>
              <w:rPr>
                <w:rFonts w:ascii="Times New Roman" w:hAnsi="Times New Roman"/>
                <w:color w:val="auto"/>
                <w:sz w:val="24"/>
                <w:szCs w:val="24"/>
                <w:lang w:eastAsia="en-US"/>
              </w:rPr>
            </w:pPr>
            <w:r w:rsidRPr="00E06E79">
              <w:rPr>
                <w:rFonts w:ascii="Times New Roman" w:hAnsi="Times New Roman"/>
                <w:color w:val="auto"/>
                <w:sz w:val="24"/>
                <w:szCs w:val="24"/>
                <w:lang w:eastAsia="en-US"/>
              </w:rPr>
              <w:t>0,00</w:t>
            </w:r>
          </w:p>
        </w:tc>
        <w:tc>
          <w:tcPr>
            <w:tcW w:w="1985" w:type="dxa"/>
          </w:tcPr>
          <w:p w14:paraId="581D9EA9" w14:textId="77777777" w:rsidR="008A5DBC" w:rsidRPr="00E06E79" w:rsidRDefault="008A5DBC" w:rsidP="00E06E79">
            <w:pPr>
              <w:jc w:val="center"/>
              <w:rPr>
                <w:rFonts w:ascii="Times New Roman" w:hAnsi="Times New Roman"/>
                <w:color w:val="auto"/>
                <w:sz w:val="24"/>
                <w:szCs w:val="24"/>
                <w:lang w:eastAsia="en-US"/>
              </w:rPr>
            </w:pPr>
            <w:r w:rsidRPr="00E06E79">
              <w:rPr>
                <w:rFonts w:ascii="Times New Roman" w:hAnsi="Times New Roman"/>
                <w:color w:val="auto"/>
                <w:sz w:val="24"/>
                <w:szCs w:val="24"/>
                <w:lang w:eastAsia="en-US"/>
              </w:rPr>
              <w:t>0,00</w:t>
            </w:r>
          </w:p>
        </w:tc>
        <w:tc>
          <w:tcPr>
            <w:tcW w:w="1701" w:type="dxa"/>
          </w:tcPr>
          <w:p w14:paraId="035C8F7E" w14:textId="77777777" w:rsidR="008A5DBC" w:rsidRPr="00E06E79" w:rsidRDefault="008A5DBC" w:rsidP="00E06E79">
            <w:pPr>
              <w:jc w:val="center"/>
              <w:rPr>
                <w:rFonts w:ascii="Times New Roman" w:hAnsi="Times New Roman"/>
                <w:color w:val="auto"/>
                <w:sz w:val="24"/>
                <w:szCs w:val="24"/>
                <w:lang w:eastAsia="en-US"/>
              </w:rPr>
            </w:pPr>
            <w:r w:rsidRPr="00E06E79">
              <w:rPr>
                <w:rFonts w:ascii="Times New Roman" w:hAnsi="Times New Roman"/>
                <w:color w:val="auto"/>
                <w:sz w:val="24"/>
                <w:szCs w:val="24"/>
                <w:lang w:eastAsia="en-US"/>
              </w:rPr>
              <w:t>0,00</w:t>
            </w:r>
          </w:p>
        </w:tc>
        <w:tc>
          <w:tcPr>
            <w:tcW w:w="992" w:type="dxa"/>
          </w:tcPr>
          <w:p w14:paraId="10F97CF0" w14:textId="77777777" w:rsidR="008A5DBC" w:rsidRPr="00E06E79" w:rsidRDefault="008A5DBC" w:rsidP="00E06E79">
            <w:pPr>
              <w:jc w:val="center"/>
              <w:rPr>
                <w:rFonts w:ascii="Times New Roman" w:hAnsi="Times New Roman"/>
                <w:sz w:val="24"/>
                <w:szCs w:val="24"/>
              </w:rPr>
            </w:pPr>
            <w:r w:rsidRPr="00E06E79">
              <w:rPr>
                <w:rFonts w:ascii="Times New Roman" w:hAnsi="Times New Roman"/>
                <w:sz w:val="24"/>
                <w:szCs w:val="24"/>
              </w:rPr>
              <w:t>0,00</w:t>
            </w:r>
          </w:p>
        </w:tc>
        <w:tc>
          <w:tcPr>
            <w:tcW w:w="851" w:type="dxa"/>
          </w:tcPr>
          <w:p w14:paraId="4E3AC473" w14:textId="77777777" w:rsidR="008A5DBC" w:rsidRPr="00E06E79" w:rsidRDefault="008A5DBC" w:rsidP="00E06E79">
            <w:pPr>
              <w:jc w:val="center"/>
              <w:rPr>
                <w:rFonts w:ascii="Times New Roman" w:hAnsi="Times New Roman"/>
                <w:sz w:val="24"/>
                <w:szCs w:val="24"/>
              </w:rPr>
            </w:pPr>
            <w:r w:rsidRPr="00E06E79">
              <w:rPr>
                <w:rFonts w:ascii="Times New Roman" w:hAnsi="Times New Roman"/>
                <w:sz w:val="24"/>
                <w:szCs w:val="24"/>
              </w:rPr>
              <w:t>0,00</w:t>
            </w:r>
          </w:p>
        </w:tc>
        <w:tc>
          <w:tcPr>
            <w:tcW w:w="850" w:type="dxa"/>
          </w:tcPr>
          <w:p w14:paraId="3F8F51A2" w14:textId="77777777" w:rsidR="008A5DBC" w:rsidRPr="00E06E79" w:rsidRDefault="008A5DBC" w:rsidP="00E06E79">
            <w:pPr>
              <w:jc w:val="center"/>
              <w:rPr>
                <w:rFonts w:ascii="Times New Roman" w:hAnsi="Times New Roman"/>
                <w:sz w:val="24"/>
                <w:szCs w:val="24"/>
              </w:rPr>
            </w:pPr>
            <w:r w:rsidRPr="00E06E79">
              <w:rPr>
                <w:rFonts w:ascii="Times New Roman" w:hAnsi="Times New Roman"/>
                <w:sz w:val="24"/>
                <w:szCs w:val="24"/>
              </w:rPr>
              <w:t>0,00</w:t>
            </w:r>
          </w:p>
        </w:tc>
        <w:tc>
          <w:tcPr>
            <w:tcW w:w="1843" w:type="dxa"/>
          </w:tcPr>
          <w:p w14:paraId="783B963B" w14:textId="77777777" w:rsidR="008A5DBC" w:rsidRPr="00E06E79" w:rsidRDefault="008A5DBC" w:rsidP="00E06E79">
            <w:pPr>
              <w:jc w:val="center"/>
              <w:rPr>
                <w:rFonts w:ascii="Times New Roman" w:hAnsi="Times New Roman"/>
                <w:b/>
                <w:color w:val="auto"/>
                <w:sz w:val="24"/>
                <w:szCs w:val="24"/>
                <w:lang w:eastAsia="en-US"/>
              </w:rPr>
            </w:pPr>
            <w:r w:rsidRPr="00E06E79">
              <w:rPr>
                <w:rFonts w:ascii="Times New Roman" w:hAnsi="Times New Roman"/>
                <w:b/>
                <w:color w:val="auto"/>
                <w:sz w:val="24"/>
                <w:szCs w:val="24"/>
                <w:lang w:eastAsia="en-US"/>
              </w:rPr>
              <w:t>0,00</w:t>
            </w:r>
          </w:p>
        </w:tc>
      </w:tr>
      <w:tr w:rsidR="008A5DBC" w:rsidRPr="00E06E79" w14:paraId="0E9B70F3" w14:textId="77777777" w:rsidTr="00E06E79">
        <w:tc>
          <w:tcPr>
            <w:tcW w:w="3369" w:type="dxa"/>
          </w:tcPr>
          <w:p w14:paraId="7B9CA161" w14:textId="77777777" w:rsidR="008A5DBC" w:rsidRPr="00E06E79" w:rsidRDefault="008A5DBC" w:rsidP="00E06E79">
            <w:pPr>
              <w:rPr>
                <w:rFonts w:ascii="Times New Roman" w:hAnsi="Times New Roman"/>
                <w:color w:val="auto"/>
                <w:sz w:val="24"/>
                <w:szCs w:val="24"/>
                <w:lang w:eastAsia="en-US"/>
              </w:rPr>
            </w:pPr>
            <w:r w:rsidRPr="00E06E79">
              <w:rPr>
                <w:rFonts w:ascii="Times New Roman" w:hAnsi="Times New Roman"/>
                <w:color w:val="auto"/>
                <w:sz w:val="24"/>
                <w:szCs w:val="24"/>
                <w:lang w:eastAsia="en-US"/>
              </w:rPr>
              <w:t>Капитальный ремонт, ремонт автомобильных дорого общего пользования Комсомольского городского поселения</w:t>
            </w:r>
          </w:p>
        </w:tc>
        <w:tc>
          <w:tcPr>
            <w:tcW w:w="1842" w:type="dxa"/>
          </w:tcPr>
          <w:p w14:paraId="42E7FF2C" w14:textId="77777777" w:rsidR="008A5DBC" w:rsidRPr="00E06E79" w:rsidRDefault="008A5DBC" w:rsidP="00E06E79">
            <w:pPr>
              <w:jc w:val="center"/>
              <w:rPr>
                <w:rFonts w:ascii="Times New Roman" w:hAnsi="Times New Roman"/>
                <w:color w:val="auto"/>
                <w:sz w:val="24"/>
                <w:szCs w:val="24"/>
                <w:lang w:eastAsia="en-US"/>
              </w:rPr>
            </w:pPr>
            <w:r w:rsidRPr="00E06E79">
              <w:rPr>
                <w:rFonts w:ascii="Times New Roman" w:hAnsi="Times New Roman"/>
                <w:color w:val="auto"/>
                <w:sz w:val="24"/>
                <w:szCs w:val="24"/>
                <w:lang w:eastAsia="en-US"/>
              </w:rPr>
              <w:t>16 462 754,36</w:t>
            </w:r>
          </w:p>
        </w:tc>
        <w:tc>
          <w:tcPr>
            <w:tcW w:w="1701" w:type="dxa"/>
          </w:tcPr>
          <w:p w14:paraId="59351B6A" w14:textId="77777777" w:rsidR="008A5DBC" w:rsidRPr="00E06E79" w:rsidRDefault="008A5DBC" w:rsidP="00E06E79">
            <w:pPr>
              <w:jc w:val="center"/>
              <w:rPr>
                <w:rFonts w:ascii="Times New Roman" w:hAnsi="Times New Roman"/>
                <w:color w:val="auto"/>
                <w:sz w:val="24"/>
                <w:szCs w:val="24"/>
                <w:lang w:eastAsia="en-US"/>
              </w:rPr>
            </w:pPr>
            <w:r w:rsidRPr="00E06E79">
              <w:rPr>
                <w:rFonts w:ascii="Times New Roman" w:hAnsi="Times New Roman"/>
                <w:color w:val="auto"/>
                <w:sz w:val="24"/>
                <w:szCs w:val="24"/>
                <w:lang w:eastAsia="en-US"/>
              </w:rPr>
              <w:t>8 192 778,43</w:t>
            </w:r>
          </w:p>
        </w:tc>
        <w:tc>
          <w:tcPr>
            <w:tcW w:w="1985" w:type="dxa"/>
          </w:tcPr>
          <w:p w14:paraId="6569A8F1" w14:textId="77777777" w:rsidR="008A5DBC" w:rsidRPr="00E06E79" w:rsidRDefault="008A5DBC" w:rsidP="00E06E79">
            <w:pPr>
              <w:jc w:val="center"/>
              <w:rPr>
                <w:rFonts w:ascii="Times New Roman" w:hAnsi="Times New Roman"/>
                <w:color w:val="auto"/>
                <w:sz w:val="24"/>
                <w:szCs w:val="24"/>
                <w:lang w:eastAsia="en-US"/>
              </w:rPr>
            </w:pPr>
            <w:r w:rsidRPr="00E06E79">
              <w:rPr>
                <w:rFonts w:ascii="Times New Roman" w:hAnsi="Times New Roman"/>
                <w:color w:val="auto"/>
                <w:sz w:val="24"/>
                <w:szCs w:val="24"/>
                <w:lang w:eastAsia="en-US"/>
              </w:rPr>
              <w:t>13 730 697,91</w:t>
            </w:r>
          </w:p>
        </w:tc>
        <w:tc>
          <w:tcPr>
            <w:tcW w:w="1701" w:type="dxa"/>
          </w:tcPr>
          <w:p w14:paraId="218313EC" w14:textId="77777777" w:rsidR="008A5DBC" w:rsidRPr="00E06E79" w:rsidRDefault="008A5DBC" w:rsidP="00E06E79">
            <w:pPr>
              <w:jc w:val="center"/>
              <w:rPr>
                <w:rFonts w:ascii="Times New Roman" w:hAnsi="Times New Roman"/>
                <w:color w:val="auto"/>
                <w:sz w:val="24"/>
                <w:szCs w:val="24"/>
                <w:lang w:eastAsia="en-US"/>
              </w:rPr>
            </w:pPr>
            <w:r w:rsidRPr="00E06E79">
              <w:rPr>
                <w:rFonts w:ascii="Times New Roman" w:hAnsi="Times New Roman"/>
                <w:color w:val="auto"/>
                <w:sz w:val="24"/>
                <w:szCs w:val="24"/>
                <w:lang w:eastAsia="en-US"/>
              </w:rPr>
              <w:t>15 184 521,54</w:t>
            </w:r>
          </w:p>
        </w:tc>
        <w:tc>
          <w:tcPr>
            <w:tcW w:w="992" w:type="dxa"/>
          </w:tcPr>
          <w:p w14:paraId="3CA00D91" w14:textId="77777777" w:rsidR="008A5DBC" w:rsidRPr="00E06E79" w:rsidRDefault="008A5DBC" w:rsidP="00E06E79">
            <w:pPr>
              <w:jc w:val="center"/>
              <w:rPr>
                <w:rFonts w:ascii="Times New Roman" w:hAnsi="Times New Roman"/>
                <w:sz w:val="24"/>
                <w:szCs w:val="24"/>
              </w:rPr>
            </w:pPr>
            <w:r w:rsidRPr="00E06E79">
              <w:rPr>
                <w:rFonts w:ascii="Times New Roman" w:hAnsi="Times New Roman"/>
                <w:sz w:val="24"/>
                <w:szCs w:val="24"/>
              </w:rPr>
              <w:t>0,00</w:t>
            </w:r>
          </w:p>
        </w:tc>
        <w:tc>
          <w:tcPr>
            <w:tcW w:w="851" w:type="dxa"/>
          </w:tcPr>
          <w:p w14:paraId="63353C6E" w14:textId="77777777" w:rsidR="008A5DBC" w:rsidRPr="00E06E79" w:rsidRDefault="008A5DBC" w:rsidP="00E06E79">
            <w:pPr>
              <w:jc w:val="center"/>
              <w:rPr>
                <w:rFonts w:ascii="Times New Roman" w:hAnsi="Times New Roman"/>
                <w:sz w:val="24"/>
                <w:szCs w:val="24"/>
              </w:rPr>
            </w:pPr>
            <w:r w:rsidRPr="00E06E79">
              <w:rPr>
                <w:rFonts w:ascii="Times New Roman" w:hAnsi="Times New Roman"/>
                <w:sz w:val="24"/>
                <w:szCs w:val="24"/>
              </w:rPr>
              <w:t>0,00</w:t>
            </w:r>
          </w:p>
        </w:tc>
        <w:tc>
          <w:tcPr>
            <w:tcW w:w="850" w:type="dxa"/>
          </w:tcPr>
          <w:p w14:paraId="0C5C301D" w14:textId="77777777" w:rsidR="008A5DBC" w:rsidRPr="00E06E79" w:rsidRDefault="008A5DBC" w:rsidP="00E06E79">
            <w:pPr>
              <w:jc w:val="center"/>
              <w:rPr>
                <w:rFonts w:ascii="Times New Roman" w:hAnsi="Times New Roman"/>
                <w:sz w:val="24"/>
                <w:szCs w:val="24"/>
              </w:rPr>
            </w:pPr>
            <w:r w:rsidRPr="00E06E79">
              <w:rPr>
                <w:rFonts w:ascii="Times New Roman" w:hAnsi="Times New Roman"/>
                <w:sz w:val="24"/>
                <w:szCs w:val="24"/>
              </w:rPr>
              <w:t>0,00</w:t>
            </w:r>
          </w:p>
        </w:tc>
        <w:tc>
          <w:tcPr>
            <w:tcW w:w="1843" w:type="dxa"/>
          </w:tcPr>
          <w:p w14:paraId="47AE8E71" w14:textId="77777777" w:rsidR="008A5DBC" w:rsidRPr="00E06E79" w:rsidRDefault="008A5DBC" w:rsidP="00E06E79">
            <w:pPr>
              <w:jc w:val="center"/>
              <w:rPr>
                <w:rFonts w:ascii="Times New Roman" w:hAnsi="Times New Roman"/>
                <w:b/>
                <w:color w:val="auto"/>
                <w:sz w:val="24"/>
                <w:szCs w:val="24"/>
                <w:lang w:eastAsia="en-US"/>
              </w:rPr>
            </w:pPr>
            <w:r w:rsidRPr="00E06E79">
              <w:rPr>
                <w:rFonts w:ascii="Times New Roman" w:hAnsi="Times New Roman"/>
                <w:b/>
                <w:color w:val="auto"/>
                <w:sz w:val="24"/>
                <w:szCs w:val="24"/>
                <w:lang w:eastAsia="en-US"/>
              </w:rPr>
              <w:t>53 570 752,24</w:t>
            </w:r>
          </w:p>
        </w:tc>
      </w:tr>
      <w:tr w:rsidR="008A5DBC" w:rsidRPr="00E06E79" w14:paraId="19280CF6" w14:textId="77777777" w:rsidTr="00E06E79">
        <w:tc>
          <w:tcPr>
            <w:tcW w:w="3369" w:type="dxa"/>
          </w:tcPr>
          <w:p w14:paraId="7C48E354" w14:textId="77777777" w:rsidR="008A5DBC" w:rsidRPr="00E06E79" w:rsidRDefault="008A5DBC" w:rsidP="00E06E79">
            <w:pPr>
              <w:rPr>
                <w:rFonts w:ascii="Times New Roman" w:hAnsi="Times New Roman"/>
                <w:color w:val="auto"/>
                <w:sz w:val="24"/>
                <w:szCs w:val="24"/>
                <w:lang w:eastAsia="en-US"/>
              </w:rPr>
            </w:pPr>
            <w:r w:rsidRPr="00E06E79">
              <w:rPr>
                <w:rFonts w:ascii="Times New Roman" w:hAnsi="Times New Roman"/>
                <w:color w:val="auto"/>
                <w:sz w:val="24"/>
                <w:szCs w:val="24"/>
                <w:lang w:eastAsia="en-US"/>
              </w:rPr>
              <w:t>бюджетные ассигнования, всего в т.ч.:</w:t>
            </w:r>
          </w:p>
        </w:tc>
        <w:tc>
          <w:tcPr>
            <w:tcW w:w="1842" w:type="dxa"/>
          </w:tcPr>
          <w:p w14:paraId="1346118B" w14:textId="77777777" w:rsidR="008A5DBC" w:rsidRPr="00E06E79" w:rsidRDefault="008A5DBC" w:rsidP="00E06E79">
            <w:pPr>
              <w:jc w:val="center"/>
              <w:rPr>
                <w:rFonts w:ascii="Times New Roman" w:hAnsi="Times New Roman"/>
                <w:color w:val="auto"/>
                <w:sz w:val="24"/>
                <w:szCs w:val="24"/>
                <w:lang w:eastAsia="en-US"/>
              </w:rPr>
            </w:pPr>
            <w:r w:rsidRPr="00E06E79">
              <w:rPr>
                <w:rFonts w:ascii="Times New Roman" w:hAnsi="Times New Roman"/>
                <w:color w:val="auto"/>
                <w:sz w:val="24"/>
                <w:szCs w:val="24"/>
                <w:lang w:eastAsia="en-US"/>
              </w:rPr>
              <w:t>16 462 754,36</w:t>
            </w:r>
          </w:p>
        </w:tc>
        <w:tc>
          <w:tcPr>
            <w:tcW w:w="1701" w:type="dxa"/>
          </w:tcPr>
          <w:p w14:paraId="021BB713" w14:textId="77777777" w:rsidR="008A5DBC" w:rsidRPr="00E06E79" w:rsidRDefault="008A5DBC" w:rsidP="00E06E79">
            <w:pPr>
              <w:jc w:val="center"/>
              <w:rPr>
                <w:rFonts w:ascii="Times New Roman" w:hAnsi="Times New Roman"/>
                <w:color w:val="auto"/>
                <w:sz w:val="24"/>
                <w:szCs w:val="24"/>
                <w:lang w:eastAsia="en-US"/>
              </w:rPr>
            </w:pPr>
            <w:r w:rsidRPr="00E06E79">
              <w:rPr>
                <w:rFonts w:ascii="Times New Roman" w:hAnsi="Times New Roman"/>
                <w:color w:val="auto"/>
                <w:sz w:val="24"/>
                <w:szCs w:val="24"/>
                <w:lang w:eastAsia="en-US"/>
              </w:rPr>
              <w:t>8 192 778,43</w:t>
            </w:r>
          </w:p>
        </w:tc>
        <w:tc>
          <w:tcPr>
            <w:tcW w:w="1985" w:type="dxa"/>
          </w:tcPr>
          <w:p w14:paraId="7C4B0281" w14:textId="77777777" w:rsidR="008A5DBC" w:rsidRPr="00E06E79" w:rsidRDefault="008A5DBC" w:rsidP="00E06E79">
            <w:pPr>
              <w:jc w:val="center"/>
              <w:rPr>
                <w:rFonts w:ascii="Times New Roman" w:hAnsi="Times New Roman"/>
                <w:color w:val="auto"/>
                <w:sz w:val="24"/>
                <w:szCs w:val="24"/>
                <w:lang w:eastAsia="en-US"/>
              </w:rPr>
            </w:pPr>
            <w:r w:rsidRPr="00E06E79">
              <w:rPr>
                <w:rFonts w:ascii="Times New Roman" w:hAnsi="Times New Roman"/>
                <w:color w:val="auto"/>
                <w:sz w:val="24"/>
                <w:szCs w:val="24"/>
                <w:lang w:eastAsia="en-US"/>
              </w:rPr>
              <w:t>13 730 697,91</w:t>
            </w:r>
          </w:p>
        </w:tc>
        <w:tc>
          <w:tcPr>
            <w:tcW w:w="1701" w:type="dxa"/>
          </w:tcPr>
          <w:p w14:paraId="64AC0E51" w14:textId="77777777" w:rsidR="008A5DBC" w:rsidRPr="00E06E79" w:rsidRDefault="008A5DBC" w:rsidP="00E06E79">
            <w:pPr>
              <w:jc w:val="center"/>
              <w:rPr>
                <w:rFonts w:ascii="Times New Roman" w:hAnsi="Times New Roman"/>
                <w:color w:val="auto"/>
                <w:sz w:val="24"/>
                <w:szCs w:val="24"/>
                <w:lang w:eastAsia="en-US"/>
              </w:rPr>
            </w:pPr>
            <w:r w:rsidRPr="00E06E79">
              <w:rPr>
                <w:rFonts w:ascii="Times New Roman" w:hAnsi="Times New Roman"/>
                <w:color w:val="auto"/>
                <w:sz w:val="24"/>
                <w:szCs w:val="24"/>
                <w:lang w:eastAsia="en-US"/>
              </w:rPr>
              <w:t>15 184 521,54</w:t>
            </w:r>
          </w:p>
        </w:tc>
        <w:tc>
          <w:tcPr>
            <w:tcW w:w="992" w:type="dxa"/>
          </w:tcPr>
          <w:p w14:paraId="37AE2925" w14:textId="77777777" w:rsidR="008A5DBC" w:rsidRPr="00E06E79" w:rsidRDefault="008A5DBC" w:rsidP="00E06E79">
            <w:pPr>
              <w:jc w:val="center"/>
              <w:rPr>
                <w:rFonts w:ascii="Times New Roman" w:hAnsi="Times New Roman"/>
                <w:sz w:val="24"/>
                <w:szCs w:val="24"/>
              </w:rPr>
            </w:pPr>
            <w:r w:rsidRPr="00E06E79">
              <w:rPr>
                <w:rFonts w:ascii="Times New Roman" w:hAnsi="Times New Roman"/>
                <w:sz w:val="24"/>
                <w:szCs w:val="24"/>
              </w:rPr>
              <w:t>0,00</w:t>
            </w:r>
          </w:p>
        </w:tc>
        <w:tc>
          <w:tcPr>
            <w:tcW w:w="851" w:type="dxa"/>
          </w:tcPr>
          <w:p w14:paraId="2F6D439D" w14:textId="77777777" w:rsidR="008A5DBC" w:rsidRPr="00E06E79" w:rsidRDefault="008A5DBC" w:rsidP="00E06E79">
            <w:pPr>
              <w:jc w:val="center"/>
              <w:rPr>
                <w:rFonts w:ascii="Times New Roman" w:hAnsi="Times New Roman"/>
                <w:sz w:val="24"/>
                <w:szCs w:val="24"/>
              </w:rPr>
            </w:pPr>
            <w:r w:rsidRPr="00E06E79">
              <w:rPr>
                <w:rFonts w:ascii="Times New Roman" w:hAnsi="Times New Roman"/>
                <w:sz w:val="24"/>
                <w:szCs w:val="24"/>
              </w:rPr>
              <w:t>0,00</w:t>
            </w:r>
          </w:p>
        </w:tc>
        <w:tc>
          <w:tcPr>
            <w:tcW w:w="850" w:type="dxa"/>
          </w:tcPr>
          <w:p w14:paraId="0DC7A957" w14:textId="77777777" w:rsidR="008A5DBC" w:rsidRPr="00E06E79" w:rsidRDefault="008A5DBC" w:rsidP="00E06E79">
            <w:pPr>
              <w:jc w:val="center"/>
              <w:rPr>
                <w:rFonts w:ascii="Times New Roman" w:hAnsi="Times New Roman"/>
                <w:sz w:val="24"/>
                <w:szCs w:val="24"/>
              </w:rPr>
            </w:pPr>
            <w:r w:rsidRPr="00E06E79">
              <w:rPr>
                <w:rFonts w:ascii="Times New Roman" w:hAnsi="Times New Roman"/>
                <w:sz w:val="24"/>
                <w:szCs w:val="24"/>
              </w:rPr>
              <w:t>0,00</w:t>
            </w:r>
          </w:p>
        </w:tc>
        <w:tc>
          <w:tcPr>
            <w:tcW w:w="1843" w:type="dxa"/>
          </w:tcPr>
          <w:p w14:paraId="3FB83723" w14:textId="77777777" w:rsidR="008A5DBC" w:rsidRPr="00E06E79" w:rsidRDefault="008A5DBC" w:rsidP="00E06E79">
            <w:pPr>
              <w:jc w:val="center"/>
              <w:rPr>
                <w:rFonts w:ascii="Times New Roman" w:hAnsi="Times New Roman"/>
                <w:b/>
                <w:color w:val="auto"/>
                <w:sz w:val="24"/>
                <w:szCs w:val="24"/>
                <w:lang w:eastAsia="en-US"/>
              </w:rPr>
            </w:pPr>
            <w:r w:rsidRPr="00E06E79">
              <w:rPr>
                <w:rFonts w:ascii="Times New Roman" w:hAnsi="Times New Roman"/>
                <w:b/>
                <w:color w:val="auto"/>
                <w:sz w:val="24"/>
                <w:szCs w:val="24"/>
                <w:lang w:eastAsia="en-US"/>
              </w:rPr>
              <w:t>53 570 752,24</w:t>
            </w:r>
          </w:p>
        </w:tc>
      </w:tr>
      <w:tr w:rsidR="008A5DBC" w:rsidRPr="00E06E79" w14:paraId="5D4F6168" w14:textId="77777777" w:rsidTr="00E06E79">
        <w:tc>
          <w:tcPr>
            <w:tcW w:w="3369" w:type="dxa"/>
          </w:tcPr>
          <w:p w14:paraId="30860BA4" w14:textId="77777777" w:rsidR="008A5DBC" w:rsidRPr="00E06E79" w:rsidRDefault="008A5DBC" w:rsidP="00E06E79">
            <w:pPr>
              <w:rPr>
                <w:rFonts w:ascii="Times New Roman" w:hAnsi="Times New Roman"/>
                <w:color w:val="auto"/>
                <w:sz w:val="24"/>
                <w:szCs w:val="24"/>
                <w:lang w:eastAsia="en-US"/>
              </w:rPr>
            </w:pPr>
            <w:r w:rsidRPr="00E06E79">
              <w:rPr>
                <w:rFonts w:ascii="Times New Roman" w:hAnsi="Times New Roman"/>
                <w:color w:val="auto"/>
                <w:sz w:val="24"/>
                <w:szCs w:val="24"/>
                <w:lang w:eastAsia="en-US"/>
              </w:rPr>
              <w:t>- бюджет Комсомольского городского поселения</w:t>
            </w:r>
          </w:p>
        </w:tc>
        <w:tc>
          <w:tcPr>
            <w:tcW w:w="1842" w:type="dxa"/>
          </w:tcPr>
          <w:p w14:paraId="217956FD" w14:textId="77777777" w:rsidR="008A5DBC" w:rsidRPr="00E06E79" w:rsidRDefault="008A5DBC" w:rsidP="00E06E79">
            <w:pPr>
              <w:jc w:val="center"/>
              <w:rPr>
                <w:rFonts w:ascii="Times New Roman" w:hAnsi="Times New Roman"/>
                <w:color w:val="auto"/>
                <w:sz w:val="24"/>
                <w:szCs w:val="24"/>
                <w:lang w:eastAsia="en-US"/>
              </w:rPr>
            </w:pPr>
            <w:r w:rsidRPr="00E06E79">
              <w:rPr>
                <w:rFonts w:ascii="Times New Roman" w:hAnsi="Times New Roman"/>
                <w:color w:val="auto"/>
                <w:sz w:val="24"/>
                <w:szCs w:val="24"/>
                <w:lang w:eastAsia="en-US"/>
              </w:rPr>
              <w:t>16 462 754,36</w:t>
            </w:r>
          </w:p>
        </w:tc>
        <w:tc>
          <w:tcPr>
            <w:tcW w:w="1701" w:type="dxa"/>
          </w:tcPr>
          <w:p w14:paraId="470AFB88" w14:textId="77777777" w:rsidR="008A5DBC" w:rsidRPr="00E06E79" w:rsidRDefault="008A5DBC" w:rsidP="00E06E79">
            <w:pPr>
              <w:jc w:val="center"/>
              <w:rPr>
                <w:rFonts w:ascii="Times New Roman" w:hAnsi="Times New Roman"/>
                <w:color w:val="auto"/>
                <w:sz w:val="24"/>
                <w:szCs w:val="24"/>
                <w:lang w:eastAsia="en-US"/>
              </w:rPr>
            </w:pPr>
            <w:r w:rsidRPr="00E06E79">
              <w:rPr>
                <w:rFonts w:ascii="Times New Roman" w:hAnsi="Times New Roman"/>
                <w:color w:val="auto"/>
                <w:sz w:val="24"/>
                <w:szCs w:val="24"/>
                <w:lang w:eastAsia="en-US"/>
              </w:rPr>
              <w:t>8 192 778,43</w:t>
            </w:r>
          </w:p>
        </w:tc>
        <w:tc>
          <w:tcPr>
            <w:tcW w:w="1985" w:type="dxa"/>
          </w:tcPr>
          <w:p w14:paraId="0B605F29" w14:textId="77777777" w:rsidR="008A5DBC" w:rsidRPr="00E06E79" w:rsidRDefault="008A5DBC" w:rsidP="00E06E79">
            <w:pPr>
              <w:jc w:val="center"/>
              <w:rPr>
                <w:rFonts w:ascii="Times New Roman" w:hAnsi="Times New Roman"/>
                <w:color w:val="auto"/>
                <w:sz w:val="24"/>
                <w:szCs w:val="24"/>
                <w:lang w:eastAsia="en-US"/>
              </w:rPr>
            </w:pPr>
            <w:r w:rsidRPr="00E06E79">
              <w:rPr>
                <w:rFonts w:ascii="Times New Roman" w:hAnsi="Times New Roman"/>
                <w:color w:val="auto"/>
                <w:sz w:val="24"/>
                <w:szCs w:val="24"/>
                <w:lang w:eastAsia="en-US"/>
              </w:rPr>
              <w:t>13 730 697,91</w:t>
            </w:r>
          </w:p>
        </w:tc>
        <w:tc>
          <w:tcPr>
            <w:tcW w:w="1701" w:type="dxa"/>
          </w:tcPr>
          <w:p w14:paraId="0B2F57B4" w14:textId="77777777" w:rsidR="008A5DBC" w:rsidRPr="00E06E79" w:rsidRDefault="008A5DBC" w:rsidP="00E06E79">
            <w:pPr>
              <w:jc w:val="center"/>
              <w:rPr>
                <w:rFonts w:ascii="Times New Roman" w:hAnsi="Times New Roman"/>
                <w:color w:val="auto"/>
                <w:sz w:val="24"/>
                <w:szCs w:val="24"/>
                <w:lang w:eastAsia="en-US"/>
              </w:rPr>
            </w:pPr>
            <w:r w:rsidRPr="00E06E79">
              <w:rPr>
                <w:rFonts w:ascii="Times New Roman" w:hAnsi="Times New Roman"/>
                <w:color w:val="auto"/>
                <w:sz w:val="24"/>
                <w:szCs w:val="24"/>
                <w:lang w:eastAsia="en-US"/>
              </w:rPr>
              <w:t>15 184 521,54</w:t>
            </w:r>
          </w:p>
        </w:tc>
        <w:tc>
          <w:tcPr>
            <w:tcW w:w="992" w:type="dxa"/>
          </w:tcPr>
          <w:p w14:paraId="32444386" w14:textId="77777777" w:rsidR="008A5DBC" w:rsidRPr="00E06E79" w:rsidRDefault="008A5DBC" w:rsidP="00E06E79">
            <w:pPr>
              <w:jc w:val="center"/>
              <w:rPr>
                <w:rFonts w:ascii="Times New Roman" w:hAnsi="Times New Roman"/>
                <w:sz w:val="24"/>
                <w:szCs w:val="24"/>
              </w:rPr>
            </w:pPr>
            <w:r w:rsidRPr="00E06E79">
              <w:rPr>
                <w:rFonts w:ascii="Times New Roman" w:hAnsi="Times New Roman"/>
                <w:sz w:val="24"/>
                <w:szCs w:val="24"/>
              </w:rPr>
              <w:t>0,00</w:t>
            </w:r>
          </w:p>
        </w:tc>
        <w:tc>
          <w:tcPr>
            <w:tcW w:w="851" w:type="dxa"/>
          </w:tcPr>
          <w:p w14:paraId="7FDF28D1" w14:textId="77777777" w:rsidR="008A5DBC" w:rsidRPr="00E06E79" w:rsidRDefault="008A5DBC" w:rsidP="00E06E79">
            <w:pPr>
              <w:jc w:val="center"/>
              <w:rPr>
                <w:rFonts w:ascii="Times New Roman" w:hAnsi="Times New Roman"/>
                <w:sz w:val="24"/>
                <w:szCs w:val="24"/>
              </w:rPr>
            </w:pPr>
            <w:r w:rsidRPr="00E06E79">
              <w:rPr>
                <w:rFonts w:ascii="Times New Roman" w:hAnsi="Times New Roman"/>
                <w:sz w:val="24"/>
                <w:szCs w:val="24"/>
              </w:rPr>
              <w:t>0,00</w:t>
            </w:r>
          </w:p>
        </w:tc>
        <w:tc>
          <w:tcPr>
            <w:tcW w:w="850" w:type="dxa"/>
          </w:tcPr>
          <w:p w14:paraId="2F2DE285" w14:textId="77777777" w:rsidR="008A5DBC" w:rsidRPr="00E06E79" w:rsidRDefault="008A5DBC" w:rsidP="00E06E79">
            <w:pPr>
              <w:jc w:val="center"/>
              <w:rPr>
                <w:rFonts w:ascii="Times New Roman" w:hAnsi="Times New Roman"/>
                <w:sz w:val="24"/>
                <w:szCs w:val="24"/>
              </w:rPr>
            </w:pPr>
            <w:r w:rsidRPr="00E06E79">
              <w:rPr>
                <w:rFonts w:ascii="Times New Roman" w:hAnsi="Times New Roman"/>
                <w:sz w:val="24"/>
                <w:szCs w:val="24"/>
              </w:rPr>
              <w:t>0,00</w:t>
            </w:r>
          </w:p>
        </w:tc>
        <w:tc>
          <w:tcPr>
            <w:tcW w:w="1843" w:type="dxa"/>
          </w:tcPr>
          <w:p w14:paraId="0E57E741" w14:textId="77777777" w:rsidR="008A5DBC" w:rsidRPr="00E06E79" w:rsidRDefault="008A5DBC" w:rsidP="00E06E79">
            <w:pPr>
              <w:jc w:val="center"/>
              <w:rPr>
                <w:rFonts w:ascii="Times New Roman" w:hAnsi="Times New Roman"/>
                <w:b/>
                <w:color w:val="auto"/>
                <w:sz w:val="24"/>
                <w:szCs w:val="24"/>
                <w:lang w:eastAsia="en-US"/>
              </w:rPr>
            </w:pPr>
            <w:r w:rsidRPr="00E06E79">
              <w:rPr>
                <w:rFonts w:ascii="Times New Roman" w:hAnsi="Times New Roman"/>
                <w:b/>
                <w:color w:val="auto"/>
                <w:sz w:val="24"/>
                <w:szCs w:val="24"/>
                <w:lang w:eastAsia="en-US"/>
              </w:rPr>
              <w:t>53 570 752,24</w:t>
            </w:r>
          </w:p>
        </w:tc>
      </w:tr>
      <w:tr w:rsidR="008A5DBC" w:rsidRPr="00E06E79" w14:paraId="71BB8414" w14:textId="77777777" w:rsidTr="00E06E79">
        <w:tc>
          <w:tcPr>
            <w:tcW w:w="3369" w:type="dxa"/>
          </w:tcPr>
          <w:p w14:paraId="4958C6D8" w14:textId="77777777" w:rsidR="008A5DBC" w:rsidRPr="00E06E79" w:rsidRDefault="008A5DBC" w:rsidP="00E06E79">
            <w:pPr>
              <w:rPr>
                <w:rFonts w:ascii="Times New Roman" w:hAnsi="Times New Roman"/>
                <w:color w:val="auto"/>
                <w:sz w:val="24"/>
                <w:szCs w:val="24"/>
                <w:lang w:eastAsia="en-US"/>
              </w:rPr>
            </w:pPr>
            <w:r w:rsidRPr="00E06E79">
              <w:rPr>
                <w:rFonts w:ascii="Times New Roman" w:hAnsi="Times New Roman"/>
                <w:color w:val="auto"/>
                <w:sz w:val="24"/>
                <w:szCs w:val="24"/>
                <w:lang w:eastAsia="en-US"/>
              </w:rPr>
              <w:t>- областной бюджет</w:t>
            </w:r>
          </w:p>
        </w:tc>
        <w:tc>
          <w:tcPr>
            <w:tcW w:w="1842" w:type="dxa"/>
          </w:tcPr>
          <w:p w14:paraId="6DD1342B" w14:textId="77777777" w:rsidR="008A5DBC" w:rsidRPr="00E06E79" w:rsidRDefault="008A5DBC" w:rsidP="00E06E79">
            <w:pPr>
              <w:jc w:val="center"/>
              <w:rPr>
                <w:rFonts w:ascii="Times New Roman" w:hAnsi="Times New Roman"/>
                <w:color w:val="auto"/>
                <w:sz w:val="24"/>
                <w:szCs w:val="24"/>
                <w:lang w:eastAsia="en-US"/>
              </w:rPr>
            </w:pPr>
            <w:r w:rsidRPr="00E06E79">
              <w:rPr>
                <w:rFonts w:ascii="Times New Roman" w:hAnsi="Times New Roman"/>
                <w:color w:val="auto"/>
                <w:sz w:val="24"/>
                <w:szCs w:val="24"/>
                <w:lang w:eastAsia="en-US"/>
              </w:rPr>
              <w:t>0,00</w:t>
            </w:r>
          </w:p>
        </w:tc>
        <w:tc>
          <w:tcPr>
            <w:tcW w:w="1701" w:type="dxa"/>
          </w:tcPr>
          <w:p w14:paraId="0DCB3E73" w14:textId="77777777" w:rsidR="008A5DBC" w:rsidRPr="00E06E79" w:rsidRDefault="008A5DBC" w:rsidP="00E06E79">
            <w:pPr>
              <w:jc w:val="center"/>
              <w:rPr>
                <w:rFonts w:ascii="Times New Roman" w:hAnsi="Times New Roman"/>
                <w:color w:val="auto"/>
                <w:sz w:val="24"/>
                <w:szCs w:val="24"/>
                <w:lang w:eastAsia="en-US"/>
              </w:rPr>
            </w:pPr>
            <w:r w:rsidRPr="00E06E79">
              <w:rPr>
                <w:rFonts w:ascii="Times New Roman" w:hAnsi="Times New Roman"/>
                <w:color w:val="auto"/>
                <w:sz w:val="24"/>
                <w:szCs w:val="24"/>
                <w:lang w:eastAsia="en-US"/>
              </w:rPr>
              <w:t>0,00</w:t>
            </w:r>
          </w:p>
        </w:tc>
        <w:tc>
          <w:tcPr>
            <w:tcW w:w="1985" w:type="dxa"/>
          </w:tcPr>
          <w:p w14:paraId="492779C0" w14:textId="77777777" w:rsidR="008A5DBC" w:rsidRPr="00E06E79" w:rsidRDefault="008A5DBC" w:rsidP="00E06E79">
            <w:pPr>
              <w:jc w:val="center"/>
              <w:rPr>
                <w:rFonts w:ascii="Times New Roman" w:hAnsi="Times New Roman"/>
                <w:color w:val="auto"/>
                <w:sz w:val="24"/>
                <w:szCs w:val="24"/>
                <w:lang w:eastAsia="en-US"/>
              </w:rPr>
            </w:pPr>
            <w:r w:rsidRPr="00E06E79">
              <w:rPr>
                <w:rFonts w:ascii="Times New Roman" w:hAnsi="Times New Roman"/>
                <w:color w:val="auto"/>
                <w:sz w:val="24"/>
                <w:szCs w:val="24"/>
                <w:lang w:eastAsia="en-US"/>
              </w:rPr>
              <w:t>0,00</w:t>
            </w:r>
          </w:p>
        </w:tc>
        <w:tc>
          <w:tcPr>
            <w:tcW w:w="1701" w:type="dxa"/>
          </w:tcPr>
          <w:p w14:paraId="0A768887" w14:textId="77777777" w:rsidR="008A5DBC" w:rsidRPr="00E06E79" w:rsidRDefault="008A5DBC" w:rsidP="00E06E79">
            <w:pPr>
              <w:jc w:val="center"/>
              <w:rPr>
                <w:rFonts w:ascii="Times New Roman" w:hAnsi="Times New Roman"/>
                <w:color w:val="auto"/>
                <w:sz w:val="24"/>
                <w:szCs w:val="24"/>
                <w:lang w:eastAsia="en-US"/>
              </w:rPr>
            </w:pPr>
            <w:r w:rsidRPr="00E06E79">
              <w:rPr>
                <w:rFonts w:ascii="Times New Roman" w:hAnsi="Times New Roman"/>
                <w:color w:val="auto"/>
                <w:sz w:val="24"/>
                <w:szCs w:val="24"/>
                <w:lang w:eastAsia="en-US"/>
              </w:rPr>
              <w:t>0,00</w:t>
            </w:r>
          </w:p>
        </w:tc>
        <w:tc>
          <w:tcPr>
            <w:tcW w:w="992" w:type="dxa"/>
          </w:tcPr>
          <w:p w14:paraId="00606B5A" w14:textId="77777777" w:rsidR="008A5DBC" w:rsidRPr="00E06E79" w:rsidRDefault="008A5DBC" w:rsidP="00E06E79">
            <w:pPr>
              <w:jc w:val="center"/>
              <w:rPr>
                <w:rFonts w:ascii="Times New Roman" w:hAnsi="Times New Roman"/>
                <w:sz w:val="24"/>
                <w:szCs w:val="24"/>
              </w:rPr>
            </w:pPr>
            <w:r w:rsidRPr="00E06E79">
              <w:rPr>
                <w:rFonts w:ascii="Times New Roman" w:hAnsi="Times New Roman"/>
                <w:sz w:val="24"/>
                <w:szCs w:val="24"/>
              </w:rPr>
              <w:t>0,00</w:t>
            </w:r>
          </w:p>
        </w:tc>
        <w:tc>
          <w:tcPr>
            <w:tcW w:w="851" w:type="dxa"/>
          </w:tcPr>
          <w:p w14:paraId="0E031A0A" w14:textId="77777777" w:rsidR="008A5DBC" w:rsidRPr="00E06E79" w:rsidRDefault="008A5DBC" w:rsidP="00E06E79">
            <w:pPr>
              <w:jc w:val="center"/>
              <w:rPr>
                <w:rFonts w:ascii="Times New Roman" w:hAnsi="Times New Roman"/>
                <w:sz w:val="24"/>
                <w:szCs w:val="24"/>
              </w:rPr>
            </w:pPr>
            <w:r w:rsidRPr="00E06E79">
              <w:rPr>
                <w:rFonts w:ascii="Times New Roman" w:hAnsi="Times New Roman"/>
                <w:sz w:val="24"/>
                <w:szCs w:val="24"/>
              </w:rPr>
              <w:t>0,00</w:t>
            </w:r>
          </w:p>
        </w:tc>
        <w:tc>
          <w:tcPr>
            <w:tcW w:w="850" w:type="dxa"/>
          </w:tcPr>
          <w:p w14:paraId="280AA9E8" w14:textId="77777777" w:rsidR="008A5DBC" w:rsidRPr="00E06E79" w:rsidRDefault="008A5DBC" w:rsidP="00E06E79">
            <w:pPr>
              <w:jc w:val="center"/>
              <w:rPr>
                <w:rFonts w:ascii="Times New Roman" w:hAnsi="Times New Roman"/>
                <w:sz w:val="24"/>
                <w:szCs w:val="24"/>
              </w:rPr>
            </w:pPr>
            <w:r w:rsidRPr="00E06E79">
              <w:rPr>
                <w:rFonts w:ascii="Times New Roman" w:hAnsi="Times New Roman"/>
                <w:sz w:val="24"/>
                <w:szCs w:val="24"/>
              </w:rPr>
              <w:t>0,00</w:t>
            </w:r>
          </w:p>
        </w:tc>
        <w:tc>
          <w:tcPr>
            <w:tcW w:w="1843" w:type="dxa"/>
          </w:tcPr>
          <w:p w14:paraId="3C24FAEF" w14:textId="77777777" w:rsidR="008A5DBC" w:rsidRPr="00E06E79" w:rsidRDefault="008A5DBC" w:rsidP="00E06E79">
            <w:pPr>
              <w:jc w:val="center"/>
              <w:rPr>
                <w:rFonts w:ascii="Times New Roman" w:hAnsi="Times New Roman"/>
                <w:b/>
                <w:color w:val="auto"/>
                <w:sz w:val="24"/>
                <w:szCs w:val="24"/>
                <w:lang w:eastAsia="en-US"/>
              </w:rPr>
            </w:pPr>
            <w:r w:rsidRPr="00E06E79">
              <w:rPr>
                <w:rFonts w:ascii="Times New Roman" w:hAnsi="Times New Roman"/>
                <w:b/>
                <w:color w:val="auto"/>
                <w:sz w:val="24"/>
                <w:szCs w:val="24"/>
                <w:lang w:eastAsia="en-US"/>
              </w:rPr>
              <w:t>0,00</w:t>
            </w:r>
          </w:p>
        </w:tc>
      </w:tr>
      <w:tr w:rsidR="008A5DBC" w:rsidRPr="00E06E79" w14:paraId="46071C1E" w14:textId="77777777" w:rsidTr="00E06E79">
        <w:tc>
          <w:tcPr>
            <w:tcW w:w="3369" w:type="dxa"/>
          </w:tcPr>
          <w:p w14:paraId="41C6EAA0" w14:textId="77777777" w:rsidR="008A5DBC" w:rsidRPr="00E06E79" w:rsidRDefault="008A5DBC" w:rsidP="00E06E79">
            <w:pPr>
              <w:rPr>
                <w:rFonts w:ascii="Times New Roman" w:hAnsi="Times New Roman"/>
                <w:sz w:val="24"/>
                <w:szCs w:val="24"/>
              </w:rPr>
            </w:pPr>
            <w:r w:rsidRPr="00E06E79">
              <w:rPr>
                <w:rFonts w:ascii="Times New Roman" w:hAnsi="Times New Roman"/>
                <w:sz w:val="24"/>
                <w:szCs w:val="24"/>
              </w:rPr>
              <w:t>Строительство (реконструкция), капитальный ремонт и ремонт автомобильных дорог общего пользования местного значения</w:t>
            </w:r>
          </w:p>
        </w:tc>
        <w:tc>
          <w:tcPr>
            <w:tcW w:w="1842" w:type="dxa"/>
          </w:tcPr>
          <w:p w14:paraId="0723E39B" w14:textId="77777777" w:rsidR="008A5DBC" w:rsidRPr="00E06E79" w:rsidRDefault="008A5DBC" w:rsidP="00E06E79">
            <w:pPr>
              <w:jc w:val="center"/>
              <w:rPr>
                <w:rFonts w:ascii="Times New Roman" w:hAnsi="Times New Roman"/>
                <w:color w:val="auto"/>
                <w:sz w:val="24"/>
                <w:szCs w:val="24"/>
                <w:lang w:eastAsia="en-US"/>
              </w:rPr>
            </w:pPr>
            <w:r w:rsidRPr="00E06E79">
              <w:rPr>
                <w:rFonts w:ascii="Times New Roman" w:hAnsi="Times New Roman"/>
                <w:color w:val="auto"/>
                <w:sz w:val="24"/>
                <w:szCs w:val="24"/>
                <w:lang w:eastAsia="en-US"/>
              </w:rPr>
              <w:t>2 406 940,44</w:t>
            </w:r>
          </w:p>
        </w:tc>
        <w:tc>
          <w:tcPr>
            <w:tcW w:w="1701" w:type="dxa"/>
          </w:tcPr>
          <w:p w14:paraId="06DF5EDE" w14:textId="77777777" w:rsidR="008A5DBC" w:rsidRPr="00E06E79" w:rsidRDefault="008A5DBC" w:rsidP="00E06E79">
            <w:pPr>
              <w:jc w:val="center"/>
              <w:rPr>
                <w:rFonts w:ascii="Times New Roman" w:hAnsi="Times New Roman"/>
                <w:color w:val="auto"/>
                <w:sz w:val="24"/>
                <w:szCs w:val="24"/>
                <w:lang w:eastAsia="en-US"/>
              </w:rPr>
            </w:pPr>
            <w:r w:rsidRPr="00E06E79">
              <w:rPr>
                <w:rFonts w:ascii="Times New Roman" w:hAnsi="Times New Roman"/>
                <w:color w:val="auto"/>
                <w:sz w:val="24"/>
                <w:szCs w:val="24"/>
                <w:lang w:eastAsia="en-US"/>
              </w:rPr>
              <w:t>0,00</w:t>
            </w:r>
          </w:p>
        </w:tc>
        <w:tc>
          <w:tcPr>
            <w:tcW w:w="1985" w:type="dxa"/>
          </w:tcPr>
          <w:p w14:paraId="42472EE9" w14:textId="77777777" w:rsidR="008A5DBC" w:rsidRPr="00E06E79" w:rsidRDefault="008A5DBC" w:rsidP="00E06E79">
            <w:pPr>
              <w:jc w:val="center"/>
              <w:rPr>
                <w:rFonts w:ascii="Times New Roman" w:hAnsi="Times New Roman"/>
                <w:color w:val="auto"/>
                <w:sz w:val="24"/>
                <w:szCs w:val="24"/>
                <w:lang w:eastAsia="en-US"/>
              </w:rPr>
            </w:pPr>
            <w:r w:rsidRPr="00E06E79">
              <w:rPr>
                <w:rFonts w:ascii="Times New Roman" w:hAnsi="Times New Roman"/>
                <w:color w:val="auto"/>
                <w:sz w:val="24"/>
                <w:szCs w:val="24"/>
                <w:lang w:eastAsia="en-US"/>
              </w:rPr>
              <w:t>0,00</w:t>
            </w:r>
          </w:p>
        </w:tc>
        <w:tc>
          <w:tcPr>
            <w:tcW w:w="1701" w:type="dxa"/>
          </w:tcPr>
          <w:p w14:paraId="3FDF6654" w14:textId="77777777" w:rsidR="008A5DBC" w:rsidRPr="00E06E79" w:rsidRDefault="008A5DBC" w:rsidP="00E06E79">
            <w:pPr>
              <w:jc w:val="center"/>
              <w:rPr>
                <w:rFonts w:ascii="Times New Roman" w:hAnsi="Times New Roman"/>
                <w:color w:val="auto"/>
                <w:sz w:val="24"/>
                <w:szCs w:val="24"/>
                <w:lang w:eastAsia="en-US"/>
              </w:rPr>
            </w:pPr>
            <w:r w:rsidRPr="00E06E79">
              <w:rPr>
                <w:rFonts w:ascii="Times New Roman" w:hAnsi="Times New Roman"/>
                <w:color w:val="auto"/>
                <w:sz w:val="24"/>
                <w:szCs w:val="24"/>
                <w:lang w:eastAsia="en-US"/>
              </w:rPr>
              <w:t>0,00</w:t>
            </w:r>
          </w:p>
        </w:tc>
        <w:tc>
          <w:tcPr>
            <w:tcW w:w="992" w:type="dxa"/>
          </w:tcPr>
          <w:p w14:paraId="78657B81" w14:textId="77777777" w:rsidR="008A5DBC" w:rsidRPr="00E06E79" w:rsidRDefault="008A5DBC" w:rsidP="00E06E79">
            <w:pPr>
              <w:jc w:val="center"/>
              <w:rPr>
                <w:rFonts w:ascii="Times New Roman" w:hAnsi="Times New Roman"/>
                <w:sz w:val="24"/>
                <w:szCs w:val="24"/>
              </w:rPr>
            </w:pPr>
            <w:r w:rsidRPr="00E06E79">
              <w:rPr>
                <w:rFonts w:ascii="Times New Roman" w:hAnsi="Times New Roman"/>
                <w:sz w:val="24"/>
                <w:szCs w:val="24"/>
              </w:rPr>
              <w:t>0,00</w:t>
            </w:r>
          </w:p>
        </w:tc>
        <w:tc>
          <w:tcPr>
            <w:tcW w:w="851" w:type="dxa"/>
          </w:tcPr>
          <w:p w14:paraId="683FFFA5" w14:textId="77777777" w:rsidR="008A5DBC" w:rsidRPr="00E06E79" w:rsidRDefault="008A5DBC" w:rsidP="00E06E79">
            <w:pPr>
              <w:jc w:val="center"/>
              <w:rPr>
                <w:rFonts w:ascii="Times New Roman" w:hAnsi="Times New Roman"/>
                <w:sz w:val="24"/>
                <w:szCs w:val="24"/>
              </w:rPr>
            </w:pPr>
            <w:r w:rsidRPr="00E06E79">
              <w:rPr>
                <w:rFonts w:ascii="Times New Roman" w:hAnsi="Times New Roman"/>
                <w:sz w:val="24"/>
                <w:szCs w:val="24"/>
              </w:rPr>
              <w:t>0,00</w:t>
            </w:r>
          </w:p>
        </w:tc>
        <w:tc>
          <w:tcPr>
            <w:tcW w:w="850" w:type="dxa"/>
          </w:tcPr>
          <w:p w14:paraId="7A3F397A" w14:textId="77777777" w:rsidR="008A5DBC" w:rsidRPr="00E06E79" w:rsidRDefault="008A5DBC" w:rsidP="00E06E79">
            <w:pPr>
              <w:jc w:val="center"/>
              <w:rPr>
                <w:rFonts w:ascii="Times New Roman" w:hAnsi="Times New Roman"/>
                <w:sz w:val="24"/>
                <w:szCs w:val="24"/>
              </w:rPr>
            </w:pPr>
            <w:r w:rsidRPr="00E06E79">
              <w:rPr>
                <w:rFonts w:ascii="Times New Roman" w:hAnsi="Times New Roman"/>
                <w:sz w:val="24"/>
                <w:szCs w:val="24"/>
              </w:rPr>
              <w:t>0,00</w:t>
            </w:r>
          </w:p>
        </w:tc>
        <w:tc>
          <w:tcPr>
            <w:tcW w:w="1843" w:type="dxa"/>
          </w:tcPr>
          <w:p w14:paraId="668CE3AC" w14:textId="77777777" w:rsidR="008A5DBC" w:rsidRPr="00E06E79" w:rsidRDefault="008A5DBC" w:rsidP="00E06E79">
            <w:pPr>
              <w:jc w:val="center"/>
              <w:rPr>
                <w:rFonts w:ascii="Times New Roman" w:hAnsi="Times New Roman"/>
                <w:b/>
                <w:color w:val="auto"/>
                <w:sz w:val="24"/>
                <w:szCs w:val="24"/>
                <w:lang w:eastAsia="en-US"/>
              </w:rPr>
            </w:pPr>
            <w:r w:rsidRPr="00E06E79">
              <w:rPr>
                <w:rFonts w:ascii="Times New Roman" w:hAnsi="Times New Roman"/>
                <w:b/>
                <w:color w:val="auto"/>
                <w:sz w:val="24"/>
                <w:szCs w:val="24"/>
                <w:lang w:eastAsia="en-US"/>
              </w:rPr>
              <w:t>2 406 940,44</w:t>
            </w:r>
          </w:p>
        </w:tc>
      </w:tr>
      <w:tr w:rsidR="008A5DBC" w:rsidRPr="00E06E79" w14:paraId="4F1A40FA" w14:textId="77777777" w:rsidTr="00E06E79">
        <w:tc>
          <w:tcPr>
            <w:tcW w:w="3369" w:type="dxa"/>
          </w:tcPr>
          <w:p w14:paraId="19CE948D" w14:textId="77777777" w:rsidR="008A5DBC" w:rsidRPr="00E06E79" w:rsidRDefault="008A5DBC" w:rsidP="00E06E79">
            <w:pPr>
              <w:rPr>
                <w:rFonts w:ascii="Times New Roman" w:hAnsi="Times New Roman"/>
                <w:color w:val="auto"/>
                <w:sz w:val="24"/>
                <w:szCs w:val="24"/>
                <w:lang w:eastAsia="en-US"/>
              </w:rPr>
            </w:pPr>
            <w:r w:rsidRPr="00E06E79">
              <w:rPr>
                <w:rFonts w:ascii="Times New Roman" w:hAnsi="Times New Roman"/>
                <w:color w:val="auto"/>
                <w:sz w:val="24"/>
                <w:szCs w:val="24"/>
                <w:lang w:eastAsia="en-US"/>
              </w:rPr>
              <w:t>бюджетные ассигнования, всего в т.ч.:</w:t>
            </w:r>
          </w:p>
        </w:tc>
        <w:tc>
          <w:tcPr>
            <w:tcW w:w="1842" w:type="dxa"/>
          </w:tcPr>
          <w:p w14:paraId="25259D0C" w14:textId="77777777" w:rsidR="008A5DBC" w:rsidRPr="00E06E79" w:rsidRDefault="008A5DBC" w:rsidP="00E06E79">
            <w:pPr>
              <w:jc w:val="center"/>
              <w:rPr>
                <w:rFonts w:ascii="Times New Roman" w:hAnsi="Times New Roman"/>
                <w:color w:val="auto"/>
                <w:sz w:val="24"/>
                <w:szCs w:val="24"/>
                <w:lang w:eastAsia="en-US"/>
              </w:rPr>
            </w:pPr>
            <w:r w:rsidRPr="00E06E79">
              <w:rPr>
                <w:rFonts w:ascii="Times New Roman" w:hAnsi="Times New Roman"/>
                <w:color w:val="auto"/>
                <w:sz w:val="24"/>
                <w:szCs w:val="24"/>
                <w:lang w:eastAsia="en-US"/>
              </w:rPr>
              <w:t>2 406 940,44</w:t>
            </w:r>
          </w:p>
        </w:tc>
        <w:tc>
          <w:tcPr>
            <w:tcW w:w="1701" w:type="dxa"/>
          </w:tcPr>
          <w:p w14:paraId="2F069533" w14:textId="77777777" w:rsidR="008A5DBC" w:rsidRPr="00E06E79" w:rsidRDefault="008A5DBC" w:rsidP="00E06E79">
            <w:pPr>
              <w:jc w:val="center"/>
              <w:rPr>
                <w:rFonts w:ascii="Times New Roman" w:hAnsi="Times New Roman"/>
                <w:color w:val="auto"/>
                <w:sz w:val="24"/>
                <w:szCs w:val="24"/>
                <w:lang w:eastAsia="en-US"/>
              </w:rPr>
            </w:pPr>
            <w:r w:rsidRPr="00E06E79">
              <w:rPr>
                <w:rFonts w:ascii="Times New Roman" w:hAnsi="Times New Roman"/>
                <w:color w:val="auto"/>
                <w:sz w:val="24"/>
                <w:szCs w:val="24"/>
                <w:lang w:eastAsia="en-US"/>
              </w:rPr>
              <w:t>0,00</w:t>
            </w:r>
          </w:p>
        </w:tc>
        <w:tc>
          <w:tcPr>
            <w:tcW w:w="1985" w:type="dxa"/>
          </w:tcPr>
          <w:p w14:paraId="2A969614" w14:textId="77777777" w:rsidR="008A5DBC" w:rsidRPr="00E06E79" w:rsidRDefault="008A5DBC" w:rsidP="00E06E79">
            <w:pPr>
              <w:jc w:val="center"/>
              <w:rPr>
                <w:rFonts w:ascii="Times New Roman" w:hAnsi="Times New Roman"/>
                <w:color w:val="auto"/>
                <w:sz w:val="24"/>
                <w:szCs w:val="24"/>
                <w:lang w:eastAsia="en-US"/>
              </w:rPr>
            </w:pPr>
            <w:r w:rsidRPr="00E06E79">
              <w:rPr>
                <w:rFonts w:ascii="Times New Roman" w:hAnsi="Times New Roman"/>
                <w:color w:val="auto"/>
                <w:sz w:val="24"/>
                <w:szCs w:val="24"/>
                <w:lang w:eastAsia="en-US"/>
              </w:rPr>
              <w:t>0,00</w:t>
            </w:r>
          </w:p>
        </w:tc>
        <w:tc>
          <w:tcPr>
            <w:tcW w:w="1701" w:type="dxa"/>
          </w:tcPr>
          <w:p w14:paraId="6E083ADB" w14:textId="77777777" w:rsidR="008A5DBC" w:rsidRPr="00E06E79" w:rsidRDefault="008A5DBC" w:rsidP="00E06E79">
            <w:pPr>
              <w:jc w:val="center"/>
              <w:rPr>
                <w:rFonts w:ascii="Times New Roman" w:hAnsi="Times New Roman"/>
                <w:color w:val="auto"/>
                <w:sz w:val="24"/>
                <w:szCs w:val="24"/>
                <w:lang w:eastAsia="en-US"/>
              </w:rPr>
            </w:pPr>
            <w:r w:rsidRPr="00E06E79">
              <w:rPr>
                <w:rFonts w:ascii="Times New Roman" w:hAnsi="Times New Roman"/>
                <w:color w:val="auto"/>
                <w:sz w:val="24"/>
                <w:szCs w:val="24"/>
                <w:lang w:eastAsia="en-US"/>
              </w:rPr>
              <w:t>0,00</w:t>
            </w:r>
          </w:p>
        </w:tc>
        <w:tc>
          <w:tcPr>
            <w:tcW w:w="992" w:type="dxa"/>
          </w:tcPr>
          <w:p w14:paraId="4CC6C93C" w14:textId="77777777" w:rsidR="008A5DBC" w:rsidRPr="00E06E79" w:rsidRDefault="008A5DBC" w:rsidP="00E06E79">
            <w:pPr>
              <w:jc w:val="center"/>
              <w:rPr>
                <w:rFonts w:ascii="Times New Roman" w:hAnsi="Times New Roman"/>
                <w:sz w:val="24"/>
                <w:szCs w:val="24"/>
              </w:rPr>
            </w:pPr>
            <w:r w:rsidRPr="00E06E79">
              <w:rPr>
                <w:rFonts w:ascii="Times New Roman" w:hAnsi="Times New Roman"/>
                <w:sz w:val="24"/>
                <w:szCs w:val="24"/>
              </w:rPr>
              <w:t>0,00</w:t>
            </w:r>
          </w:p>
        </w:tc>
        <w:tc>
          <w:tcPr>
            <w:tcW w:w="851" w:type="dxa"/>
          </w:tcPr>
          <w:p w14:paraId="0122EF5F" w14:textId="77777777" w:rsidR="008A5DBC" w:rsidRPr="00E06E79" w:rsidRDefault="008A5DBC" w:rsidP="00E06E79">
            <w:pPr>
              <w:jc w:val="center"/>
              <w:rPr>
                <w:rFonts w:ascii="Times New Roman" w:hAnsi="Times New Roman"/>
                <w:sz w:val="24"/>
                <w:szCs w:val="24"/>
              </w:rPr>
            </w:pPr>
            <w:r w:rsidRPr="00E06E79">
              <w:rPr>
                <w:rFonts w:ascii="Times New Roman" w:hAnsi="Times New Roman"/>
                <w:sz w:val="24"/>
                <w:szCs w:val="24"/>
              </w:rPr>
              <w:t>0,00</w:t>
            </w:r>
          </w:p>
        </w:tc>
        <w:tc>
          <w:tcPr>
            <w:tcW w:w="850" w:type="dxa"/>
          </w:tcPr>
          <w:p w14:paraId="3445CA8E" w14:textId="77777777" w:rsidR="008A5DBC" w:rsidRPr="00E06E79" w:rsidRDefault="008A5DBC" w:rsidP="00E06E79">
            <w:pPr>
              <w:jc w:val="center"/>
              <w:rPr>
                <w:rFonts w:ascii="Times New Roman" w:hAnsi="Times New Roman"/>
                <w:sz w:val="24"/>
                <w:szCs w:val="24"/>
              </w:rPr>
            </w:pPr>
            <w:r w:rsidRPr="00E06E79">
              <w:rPr>
                <w:rFonts w:ascii="Times New Roman" w:hAnsi="Times New Roman"/>
                <w:sz w:val="24"/>
                <w:szCs w:val="24"/>
              </w:rPr>
              <w:t>0,00</w:t>
            </w:r>
          </w:p>
        </w:tc>
        <w:tc>
          <w:tcPr>
            <w:tcW w:w="1843" w:type="dxa"/>
          </w:tcPr>
          <w:p w14:paraId="74788885" w14:textId="77777777" w:rsidR="008A5DBC" w:rsidRPr="00E06E79" w:rsidRDefault="008A5DBC" w:rsidP="00E06E79">
            <w:pPr>
              <w:jc w:val="center"/>
              <w:rPr>
                <w:rFonts w:ascii="Times New Roman" w:hAnsi="Times New Roman"/>
                <w:b/>
                <w:color w:val="auto"/>
                <w:sz w:val="24"/>
                <w:szCs w:val="24"/>
                <w:lang w:eastAsia="en-US"/>
              </w:rPr>
            </w:pPr>
            <w:r w:rsidRPr="00E06E79">
              <w:rPr>
                <w:rFonts w:ascii="Times New Roman" w:hAnsi="Times New Roman"/>
                <w:b/>
                <w:color w:val="auto"/>
                <w:sz w:val="24"/>
                <w:szCs w:val="24"/>
                <w:lang w:eastAsia="en-US"/>
              </w:rPr>
              <w:t>2 406 940,44</w:t>
            </w:r>
          </w:p>
        </w:tc>
      </w:tr>
      <w:tr w:rsidR="008A5DBC" w:rsidRPr="00E06E79" w14:paraId="0C4C775D" w14:textId="77777777" w:rsidTr="00E06E79">
        <w:tc>
          <w:tcPr>
            <w:tcW w:w="3369" w:type="dxa"/>
          </w:tcPr>
          <w:p w14:paraId="3D3B9335" w14:textId="77777777" w:rsidR="008A5DBC" w:rsidRPr="00E06E79" w:rsidRDefault="008A5DBC" w:rsidP="00E06E79">
            <w:pPr>
              <w:rPr>
                <w:rFonts w:ascii="Times New Roman" w:hAnsi="Times New Roman"/>
                <w:color w:val="auto"/>
                <w:sz w:val="24"/>
                <w:szCs w:val="24"/>
                <w:lang w:eastAsia="en-US"/>
              </w:rPr>
            </w:pPr>
            <w:r w:rsidRPr="00E06E79">
              <w:rPr>
                <w:rFonts w:ascii="Times New Roman" w:hAnsi="Times New Roman"/>
                <w:color w:val="auto"/>
                <w:sz w:val="24"/>
                <w:szCs w:val="24"/>
                <w:lang w:eastAsia="en-US"/>
              </w:rPr>
              <w:t>- бюджет Комсомольского городского поселения</w:t>
            </w:r>
          </w:p>
        </w:tc>
        <w:tc>
          <w:tcPr>
            <w:tcW w:w="1842" w:type="dxa"/>
          </w:tcPr>
          <w:p w14:paraId="318B30AC" w14:textId="77777777" w:rsidR="008A5DBC" w:rsidRPr="00E06E79" w:rsidRDefault="008A5DBC" w:rsidP="00E06E79">
            <w:pPr>
              <w:jc w:val="center"/>
              <w:rPr>
                <w:rFonts w:ascii="Times New Roman" w:hAnsi="Times New Roman"/>
                <w:sz w:val="24"/>
                <w:szCs w:val="24"/>
              </w:rPr>
            </w:pPr>
            <w:r w:rsidRPr="00E06E79">
              <w:rPr>
                <w:rFonts w:ascii="Times New Roman" w:hAnsi="Times New Roman"/>
                <w:sz w:val="24"/>
                <w:szCs w:val="24"/>
              </w:rPr>
              <w:t>0,00</w:t>
            </w:r>
          </w:p>
        </w:tc>
        <w:tc>
          <w:tcPr>
            <w:tcW w:w="1701" w:type="dxa"/>
          </w:tcPr>
          <w:p w14:paraId="43D6F6D9" w14:textId="77777777" w:rsidR="008A5DBC" w:rsidRPr="00E06E79" w:rsidRDefault="008A5DBC" w:rsidP="00E06E79">
            <w:pPr>
              <w:jc w:val="center"/>
              <w:rPr>
                <w:rFonts w:ascii="Times New Roman" w:hAnsi="Times New Roman"/>
                <w:sz w:val="24"/>
                <w:szCs w:val="24"/>
              </w:rPr>
            </w:pPr>
            <w:r w:rsidRPr="00E06E79">
              <w:rPr>
                <w:rFonts w:ascii="Times New Roman" w:hAnsi="Times New Roman"/>
                <w:sz w:val="24"/>
                <w:szCs w:val="24"/>
              </w:rPr>
              <w:t>0,00</w:t>
            </w:r>
          </w:p>
        </w:tc>
        <w:tc>
          <w:tcPr>
            <w:tcW w:w="1985" w:type="dxa"/>
          </w:tcPr>
          <w:p w14:paraId="28C8BDCC" w14:textId="77777777" w:rsidR="008A5DBC" w:rsidRPr="00E06E79" w:rsidRDefault="008A5DBC" w:rsidP="00E06E79">
            <w:pPr>
              <w:jc w:val="center"/>
              <w:rPr>
                <w:rFonts w:ascii="Times New Roman" w:hAnsi="Times New Roman"/>
                <w:sz w:val="24"/>
                <w:szCs w:val="24"/>
              </w:rPr>
            </w:pPr>
            <w:r w:rsidRPr="00E06E79">
              <w:rPr>
                <w:rFonts w:ascii="Times New Roman" w:hAnsi="Times New Roman"/>
                <w:sz w:val="24"/>
                <w:szCs w:val="24"/>
              </w:rPr>
              <w:t>0,00</w:t>
            </w:r>
          </w:p>
        </w:tc>
        <w:tc>
          <w:tcPr>
            <w:tcW w:w="1701" w:type="dxa"/>
          </w:tcPr>
          <w:p w14:paraId="38260238" w14:textId="77777777" w:rsidR="008A5DBC" w:rsidRPr="00E06E79" w:rsidRDefault="008A5DBC" w:rsidP="00E06E79">
            <w:pPr>
              <w:jc w:val="center"/>
              <w:rPr>
                <w:rFonts w:ascii="Times New Roman" w:hAnsi="Times New Roman"/>
                <w:sz w:val="24"/>
                <w:szCs w:val="24"/>
              </w:rPr>
            </w:pPr>
            <w:r w:rsidRPr="00E06E79">
              <w:rPr>
                <w:rFonts w:ascii="Times New Roman" w:hAnsi="Times New Roman"/>
                <w:sz w:val="24"/>
                <w:szCs w:val="24"/>
              </w:rPr>
              <w:t>0,00</w:t>
            </w:r>
          </w:p>
        </w:tc>
        <w:tc>
          <w:tcPr>
            <w:tcW w:w="992" w:type="dxa"/>
          </w:tcPr>
          <w:p w14:paraId="252FE048" w14:textId="77777777" w:rsidR="008A5DBC" w:rsidRPr="00E06E79" w:rsidRDefault="008A5DBC" w:rsidP="00E06E79">
            <w:pPr>
              <w:jc w:val="center"/>
              <w:rPr>
                <w:rFonts w:ascii="Times New Roman" w:hAnsi="Times New Roman"/>
                <w:sz w:val="24"/>
                <w:szCs w:val="24"/>
              </w:rPr>
            </w:pPr>
            <w:r w:rsidRPr="00E06E79">
              <w:rPr>
                <w:rFonts w:ascii="Times New Roman" w:hAnsi="Times New Roman"/>
                <w:sz w:val="24"/>
                <w:szCs w:val="24"/>
              </w:rPr>
              <w:t>0,00</w:t>
            </w:r>
          </w:p>
        </w:tc>
        <w:tc>
          <w:tcPr>
            <w:tcW w:w="851" w:type="dxa"/>
          </w:tcPr>
          <w:p w14:paraId="38BBFE00" w14:textId="77777777" w:rsidR="008A5DBC" w:rsidRPr="00E06E79" w:rsidRDefault="008A5DBC" w:rsidP="00E06E79">
            <w:pPr>
              <w:jc w:val="center"/>
              <w:rPr>
                <w:rFonts w:ascii="Times New Roman" w:hAnsi="Times New Roman"/>
                <w:sz w:val="24"/>
                <w:szCs w:val="24"/>
              </w:rPr>
            </w:pPr>
            <w:r w:rsidRPr="00E06E79">
              <w:rPr>
                <w:rFonts w:ascii="Times New Roman" w:hAnsi="Times New Roman"/>
                <w:sz w:val="24"/>
                <w:szCs w:val="24"/>
              </w:rPr>
              <w:t>0,00</w:t>
            </w:r>
          </w:p>
        </w:tc>
        <w:tc>
          <w:tcPr>
            <w:tcW w:w="850" w:type="dxa"/>
          </w:tcPr>
          <w:p w14:paraId="1F0C29A8" w14:textId="77777777" w:rsidR="008A5DBC" w:rsidRPr="00E06E79" w:rsidRDefault="008A5DBC" w:rsidP="00E06E79">
            <w:pPr>
              <w:jc w:val="center"/>
              <w:rPr>
                <w:rFonts w:ascii="Times New Roman" w:hAnsi="Times New Roman"/>
                <w:sz w:val="24"/>
                <w:szCs w:val="24"/>
              </w:rPr>
            </w:pPr>
            <w:r w:rsidRPr="00E06E79">
              <w:rPr>
                <w:rFonts w:ascii="Times New Roman" w:hAnsi="Times New Roman"/>
                <w:sz w:val="24"/>
                <w:szCs w:val="24"/>
              </w:rPr>
              <w:t>0,00</w:t>
            </w:r>
          </w:p>
        </w:tc>
        <w:tc>
          <w:tcPr>
            <w:tcW w:w="1843" w:type="dxa"/>
          </w:tcPr>
          <w:p w14:paraId="30A6DBD6" w14:textId="77777777" w:rsidR="008A5DBC" w:rsidRPr="00E06E79" w:rsidRDefault="008A5DBC" w:rsidP="00E06E79">
            <w:pPr>
              <w:jc w:val="center"/>
              <w:rPr>
                <w:rFonts w:ascii="Times New Roman" w:hAnsi="Times New Roman"/>
                <w:b/>
                <w:sz w:val="24"/>
                <w:szCs w:val="24"/>
              </w:rPr>
            </w:pPr>
            <w:r w:rsidRPr="00E06E79">
              <w:rPr>
                <w:rFonts w:ascii="Times New Roman" w:hAnsi="Times New Roman"/>
                <w:b/>
                <w:sz w:val="24"/>
                <w:szCs w:val="24"/>
              </w:rPr>
              <w:t>0,00</w:t>
            </w:r>
          </w:p>
        </w:tc>
      </w:tr>
      <w:tr w:rsidR="008A5DBC" w:rsidRPr="00E06E79" w14:paraId="4C546788" w14:textId="77777777" w:rsidTr="00E06E79">
        <w:tc>
          <w:tcPr>
            <w:tcW w:w="3369" w:type="dxa"/>
          </w:tcPr>
          <w:p w14:paraId="6C8BDD5C" w14:textId="77777777" w:rsidR="008A5DBC" w:rsidRPr="00E06E79" w:rsidRDefault="008A5DBC" w:rsidP="00E06E79">
            <w:pPr>
              <w:rPr>
                <w:rFonts w:ascii="Times New Roman" w:hAnsi="Times New Roman"/>
                <w:color w:val="auto"/>
                <w:sz w:val="24"/>
                <w:szCs w:val="24"/>
                <w:lang w:eastAsia="en-US"/>
              </w:rPr>
            </w:pPr>
            <w:r w:rsidRPr="00E06E79">
              <w:rPr>
                <w:rFonts w:ascii="Times New Roman" w:hAnsi="Times New Roman"/>
                <w:color w:val="auto"/>
                <w:sz w:val="24"/>
                <w:szCs w:val="24"/>
                <w:lang w:eastAsia="en-US"/>
              </w:rPr>
              <w:t>- областной бюджет</w:t>
            </w:r>
          </w:p>
        </w:tc>
        <w:tc>
          <w:tcPr>
            <w:tcW w:w="1842" w:type="dxa"/>
          </w:tcPr>
          <w:p w14:paraId="4CB80390" w14:textId="77777777" w:rsidR="008A5DBC" w:rsidRPr="00E06E79" w:rsidRDefault="008A5DBC" w:rsidP="00E06E79">
            <w:pPr>
              <w:jc w:val="center"/>
              <w:rPr>
                <w:rFonts w:ascii="Times New Roman" w:hAnsi="Times New Roman"/>
                <w:color w:val="auto"/>
                <w:sz w:val="24"/>
                <w:szCs w:val="24"/>
                <w:lang w:eastAsia="en-US"/>
              </w:rPr>
            </w:pPr>
            <w:r w:rsidRPr="00E06E79">
              <w:rPr>
                <w:rFonts w:ascii="Times New Roman" w:hAnsi="Times New Roman"/>
                <w:color w:val="auto"/>
                <w:sz w:val="24"/>
                <w:szCs w:val="24"/>
                <w:lang w:eastAsia="en-US"/>
              </w:rPr>
              <w:t>2 406 940,44</w:t>
            </w:r>
          </w:p>
        </w:tc>
        <w:tc>
          <w:tcPr>
            <w:tcW w:w="1701" w:type="dxa"/>
          </w:tcPr>
          <w:p w14:paraId="4A6D8FF1" w14:textId="77777777" w:rsidR="008A5DBC" w:rsidRPr="00E06E79" w:rsidRDefault="008A5DBC" w:rsidP="00E06E79">
            <w:pPr>
              <w:jc w:val="center"/>
              <w:rPr>
                <w:rFonts w:ascii="Times New Roman" w:hAnsi="Times New Roman"/>
                <w:color w:val="auto"/>
                <w:sz w:val="24"/>
                <w:szCs w:val="24"/>
                <w:lang w:eastAsia="en-US"/>
              </w:rPr>
            </w:pPr>
            <w:r w:rsidRPr="00E06E79">
              <w:rPr>
                <w:rFonts w:ascii="Times New Roman" w:hAnsi="Times New Roman"/>
                <w:color w:val="auto"/>
                <w:sz w:val="24"/>
                <w:szCs w:val="24"/>
                <w:lang w:eastAsia="en-US"/>
              </w:rPr>
              <w:t>0,00</w:t>
            </w:r>
          </w:p>
        </w:tc>
        <w:tc>
          <w:tcPr>
            <w:tcW w:w="1985" w:type="dxa"/>
          </w:tcPr>
          <w:p w14:paraId="6837E837" w14:textId="77777777" w:rsidR="008A5DBC" w:rsidRPr="00E06E79" w:rsidRDefault="008A5DBC" w:rsidP="00E06E79">
            <w:pPr>
              <w:jc w:val="center"/>
              <w:rPr>
                <w:rFonts w:ascii="Times New Roman" w:hAnsi="Times New Roman"/>
                <w:color w:val="auto"/>
                <w:sz w:val="24"/>
                <w:szCs w:val="24"/>
                <w:lang w:eastAsia="en-US"/>
              </w:rPr>
            </w:pPr>
            <w:r w:rsidRPr="00E06E79">
              <w:rPr>
                <w:rFonts w:ascii="Times New Roman" w:hAnsi="Times New Roman"/>
                <w:color w:val="auto"/>
                <w:sz w:val="24"/>
                <w:szCs w:val="24"/>
                <w:lang w:eastAsia="en-US"/>
              </w:rPr>
              <w:t>0,00</w:t>
            </w:r>
          </w:p>
        </w:tc>
        <w:tc>
          <w:tcPr>
            <w:tcW w:w="1701" w:type="dxa"/>
          </w:tcPr>
          <w:p w14:paraId="43D473C0" w14:textId="77777777" w:rsidR="008A5DBC" w:rsidRPr="00E06E79" w:rsidRDefault="008A5DBC" w:rsidP="00E06E79">
            <w:pPr>
              <w:jc w:val="center"/>
              <w:rPr>
                <w:rFonts w:ascii="Times New Roman" w:hAnsi="Times New Roman"/>
                <w:color w:val="auto"/>
                <w:sz w:val="24"/>
                <w:szCs w:val="24"/>
                <w:lang w:eastAsia="en-US"/>
              </w:rPr>
            </w:pPr>
            <w:r w:rsidRPr="00E06E79">
              <w:rPr>
                <w:rFonts w:ascii="Times New Roman" w:hAnsi="Times New Roman"/>
                <w:color w:val="auto"/>
                <w:sz w:val="24"/>
                <w:szCs w:val="24"/>
                <w:lang w:eastAsia="en-US"/>
              </w:rPr>
              <w:t>0,00</w:t>
            </w:r>
          </w:p>
        </w:tc>
        <w:tc>
          <w:tcPr>
            <w:tcW w:w="992" w:type="dxa"/>
          </w:tcPr>
          <w:p w14:paraId="48696A8F" w14:textId="77777777" w:rsidR="008A5DBC" w:rsidRPr="00E06E79" w:rsidRDefault="008A5DBC" w:rsidP="00E06E79">
            <w:pPr>
              <w:jc w:val="center"/>
              <w:rPr>
                <w:rFonts w:ascii="Times New Roman" w:hAnsi="Times New Roman"/>
                <w:sz w:val="24"/>
                <w:szCs w:val="24"/>
              </w:rPr>
            </w:pPr>
            <w:r w:rsidRPr="00E06E79">
              <w:rPr>
                <w:rFonts w:ascii="Times New Roman" w:hAnsi="Times New Roman"/>
                <w:sz w:val="24"/>
                <w:szCs w:val="24"/>
              </w:rPr>
              <w:t>0,00</w:t>
            </w:r>
          </w:p>
        </w:tc>
        <w:tc>
          <w:tcPr>
            <w:tcW w:w="851" w:type="dxa"/>
          </w:tcPr>
          <w:p w14:paraId="0F29D9AD" w14:textId="77777777" w:rsidR="008A5DBC" w:rsidRPr="00E06E79" w:rsidRDefault="008A5DBC" w:rsidP="00E06E79">
            <w:pPr>
              <w:jc w:val="center"/>
              <w:rPr>
                <w:rFonts w:ascii="Times New Roman" w:hAnsi="Times New Roman"/>
                <w:sz w:val="24"/>
                <w:szCs w:val="24"/>
              </w:rPr>
            </w:pPr>
            <w:r w:rsidRPr="00E06E79">
              <w:rPr>
                <w:rFonts w:ascii="Times New Roman" w:hAnsi="Times New Roman"/>
                <w:sz w:val="24"/>
                <w:szCs w:val="24"/>
              </w:rPr>
              <w:t>0,00</w:t>
            </w:r>
          </w:p>
        </w:tc>
        <w:tc>
          <w:tcPr>
            <w:tcW w:w="850" w:type="dxa"/>
          </w:tcPr>
          <w:p w14:paraId="539080A3" w14:textId="77777777" w:rsidR="008A5DBC" w:rsidRPr="00E06E79" w:rsidRDefault="008A5DBC" w:rsidP="00E06E79">
            <w:pPr>
              <w:jc w:val="center"/>
              <w:rPr>
                <w:rFonts w:ascii="Times New Roman" w:hAnsi="Times New Roman"/>
                <w:sz w:val="24"/>
                <w:szCs w:val="24"/>
              </w:rPr>
            </w:pPr>
            <w:r w:rsidRPr="00E06E79">
              <w:rPr>
                <w:rFonts w:ascii="Times New Roman" w:hAnsi="Times New Roman"/>
                <w:sz w:val="24"/>
                <w:szCs w:val="24"/>
              </w:rPr>
              <w:t>0,00</w:t>
            </w:r>
          </w:p>
        </w:tc>
        <w:tc>
          <w:tcPr>
            <w:tcW w:w="1843" w:type="dxa"/>
          </w:tcPr>
          <w:p w14:paraId="69A3CF4B" w14:textId="77777777" w:rsidR="008A5DBC" w:rsidRPr="00E06E79" w:rsidRDefault="008A5DBC" w:rsidP="00E06E79">
            <w:pPr>
              <w:jc w:val="center"/>
              <w:rPr>
                <w:rFonts w:ascii="Times New Roman" w:hAnsi="Times New Roman"/>
                <w:b/>
                <w:color w:val="auto"/>
                <w:sz w:val="24"/>
                <w:szCs w:val="24"/>
                <w:lang w:eastAsia="en-US"/>
              </w:rPr>
            </w:pPr>
            <w:r w:rsidRPr="00E06E79">
              <w:rPr>
                <w:rFonts w:ascii="Times New Roman" w:hAnsi="Times New Roman"/>
                <w:b/>
                <w:color w:val="auto"/>
                <w:sz w:val="24"/>
                <w:szCs w:val="24"/>
                <w:lang w:eastAsia="en-US"/>
              </w:rPr>
              <w:t>2 406 940,44</w:t>
            </w:r>
          </w:p>
        </w:tc>
      </w:tr>
      <w:tr w:rsidR="008A5DBC" w:rsidRPr="00E06E79" w14:paraId="10F36BBA" w14:textId="77777777" w:rsidTr="00E06E79">
        <w:tc>
          <w:tcPr>
            <w:tcW w:w="3369" w:type="dxa"/>
          </w:tcPr>
          <w:p w14:paraId="5D14ACD6" w14:textId="77777777" w:rsidR="008A5DBC" w:rsidRPr="00E06E79" w:rsidRDefault="008A5DBC" w:rsidP="00E06E79">
            <w:pPr>
              <w:rPr>
                <w:rFonts w:ascii="Times New Roman" w:hAnsi="Times New Roman"/>
                <w:color w:val="auto"/>
                <w:sz w:val="24"/>
                <w:szCs w:val="24"/>
                <w:lang w:eastAsia="en-US"/>
              </w:rPr>
            </w:pPr>
            <w:r w:rsidRPr="00E06E79">
              <w:rPr>
                <w:rFonts w:ascii="Times New Roman" w:hAnsi="Times New Roman"/>
                <w:sz w:val="24"/>
                <w:szCs w:val="24"/>
              </w:rPr>
              <w:t>Проектирование строительства (реконструкции), капитального ремонта, строительство (реконструкция),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1842" w:type="dxa"/>
          </w:tcPr>
          <w:p w14:paraId="7D37852D" w14:textId="77777777" w:rsidR="008A5DBC" w:rsidRPr="00E06E79" w:rsidRDefault="008A5DBC" w:rsidP="00E06E79">
            <w:pPr>
              <w:jc w:val="center"/>
              <w:rPr>
                <w:rFonts w:ascii="Times New Roman" w:hAnsi="Times New Roman"/>
                <w:color w:val="auto"/>
                <w:sz w:val="24"/>
                <w:szCs w:val="24"/>
                <w:lang w:eastAsia="en-US"/>
              </w:rPr>
            </w:pPr>
            <w:r w:rsidRPr="00E06E79">
              <w:rPr>
                <w:rFonts w:ascii="Times New Roman" w:hAnsi="Times New Roman"/>
                <w:color w:val="auto"/>
                <w:sz w:val="24"/>
                <w:szCs w:val="24"/>
                <w:lang w:eastAsia="en-US"/>
              </w:rPr>
              <w:t>10 896 676,15</w:t>
            </w:r>
          </w:p>
        </w:tc>
        <w:tc>
          <w:tcPr>
            <w:tcW w:w="1701" w:type="dxa"/>
          </w:tcPr>
          <w:p w14:paraId="55FCFDB7" w14:textId="77777777" w:rsidR="008A5DBC" w:rsidRPr="00E06E79" w:rsidRDefault="008A5DBC" w:rsidP="00E06E79">
            <w:pPr>
              <w:jc w:val="center"/>
              <w:rPr>
                <w:rFonts w:ascii="Times New Roman" w:hAnsi="Times New Roman"/>
                <w:color w:val="auto"/>
                <w:sz w:val="24"/>
                <w:szCs w:val="24"/>
                <w:lang w:eastAsia="en-US"/>
              </w:rPr>
            </w:pPr>
            <w:r w:rsidRPr="00E06E79">
              <w:rPr>
                <w:rFonts w:ascii="Times New Roman" w:hAnsi="Times New Roman"/>
                <w:color w:val="auto"/>
                <w:sz w:val="24"/>
                <w:szCs w:val="24"/>
                <w:lang w:eastAsia="en-US"/>
              </w:rPr>
              <w:t>10 328 319,10</w:t>
            </w:r>
          </w:p>
        </w:tc>
        <w:tc>
          <w:tcPr>
            <w:tcW w:w="1985" w:type="dxa"/>
          </w:tcPr>
          <w:p w14:paraId="659E44BF" w14:textId="77777777" w:rsidR="008A5DBC" w:rsidRPr="00E06E79" w:rsidRDefault="008A5DBC" w:rsidP="00E06E79">
            <w:pPr>
              <w:jc w:val="center"/>
              <w:rPr>
                <w:rFonts w:ascii="Times New Roman" w:hAnsi="Times New Roman"/>
                <w:sz w:val="24"/>
                <w:szCs w:val="24"/>
              </w:rPr>
            </w:pPr>
            <w:r w:rsidRPr="00E06E79">
              <w:rPr>
                <w:rFonts w:ascii="Times New Roman" w:hAnsi="Times New Roman"/>
                <w:sz w:val="24"/>
                <w:szCs w:val="24"/>
              </w:rPr>
              <w:t>11 381 992,80</w:t>
            </w:r>
          </w:p>
        </w:tc>
        <w:tc>
          <w:tcPr>
            <w:tcW w:w="1701" w:type="dxa"/>
          </w:tcPr>
          <w:p w14:paraId="03C0497A" w14:textId="77777777" w:rsidR="008A5DBC" w:rsidRPr="00E06E79" w:rsidRDefault="008A5DBC" w:rsidP="00E06E79">
            <w:pPr>
              <w:jc w:val="center"/>
              <w:rPr>
                <w:rFonts w:ascii="Times New Roman" w:hAnsi="Times New Roman"/>
                <w:sz w:val="24"/>
                <w:szCs w:val="24"/>
              </w:rPr>
            </w:pPr>
            <w:r w:rsidRPr="00E06E79">
              <w:rPr>
                <w:rFonts w:ascii="Times New Roman" w:hAnsi="Times New Roman"/>
                <w:sz w:val="24"/>
                <w:szCs w:val="24"/>
              </w:rPr>
              <w:t>11 381 992,80</w:t>
            </w:r>
          </w:p>
        </w:tc>
        <w:tc>
          <w:tcPr>
            <w:tcW w:w="992" w:type="dxa"/>
          </w:tcPr>
          <w:p w14:paraId="02CF8AFE" w14:textId="77777777" w:rsidR="008A5DBC" w:rsidRPr="00E06E79" w:rsidRDefault="008A5DBC" w:rsidP="00E06E79">
            <w:pPr>
              <w:jc w:val="center"/>
              <w:rPr>
                <w:rFonts w:ascii="Times New Roman" w:hAnsi="Times New Roman"/>
                <w:sz w:val="24"/>
                <w:szCs w:val="24"/>
              </w:rPr>
            </w:pPr>
            <w:r w:rsidRPr="00E06E79">
              <w:rPr>
                <w:rFonts w:ascii="Times New Roman" w:hAnsi="Times New Roman"/>
                <w:sz w:val="24"/>
                <w:szCs w:val="24"/>
              </w:rPr>
              <w:t>0,00</w:t>
            </w:r>
          </w:p>
        </w:tc>
        <w:tc>
          <w:tcPr>
            <w:tcW w:w="851" w:type="dxa"/>
          </w:tcPr>
          <w:p w14:paraId="6F13D231" w14:textId="77777777" w:rsidR="008A5DBC" w:rsidRPr="00E06E79" w:rsidRDefault="008A5DBC" w:rsidP="00E06E79">
            <w:pPr>
              <w:jc w:val="center"/>
              <w:rPr>
                <w:rFonts w:ascii="Times New Roman" w:hAnsi="Times New Roman"/>
                <w:sz w:val="24"/>
                <w:szCs w:val="24"/>
              </w:rPr>
            </w:pPr>
            <w:r w:rsidRPr="00E06E79">
              <w:rPr>
                <w:rFonts w:ascii="Times New Roman" w:hAnsi="Times New Roman"/>
                <w:sz w:val="24"/>
                <w:szCs w:val="24"/>
              </w:rPr>
              <w:t>0,00</w:t>
            </w:r>
          </w:p>
        </w:tc>
        <w:tc>
          <w:tcPr>
            <w:tcW w:w="850" w:type="dxa"/>
          </w:tcPr>
          <w:p w14:paraId="66738A2D" w14:textId="77777777" w:rsidR="008A5DBC" w:rsidRPr="00E06E79" w:rsidRDefault="008A5DBC" w:rsidP="00E06E79">
            <w:pPr>
              <w:jc w:val="center"/>
              <w:rPr>
                <w:rFonts w:ascii="Times New Roman" w:hAnsi="Times New Roman"/>
                <w:sz w:val="24"/>
                <w:szCs w:val="24"/>
              </w:rPr>
            </w:pPr>
            <w:r w:rsidRPr="00E06E79">
              <w:rPr>
                <w:rFonts w:ascii="Times New Roman" w:hAnsi="Times New Roman"/>
                <w:sz w:val="24"/>
                <w:szCs w:val="24"/>
              </w:rPr>
              <w:t>0,00</w:t>
            </w:r>
          </w:p>
        </w:tc>
        <w:tc>
          <w:tcPr>
            <w:tcW w:w="1843" w:type="dxa"/>
          </w:tcPr>
          <w:p w14:paraId="7988D229" w14:textId="77777777" w:rsidR="008A5DBC" w:rsidRPr="00E06E79" w:rsidRDefault="008A5DBC" w:rsidP="00E06E79">
            <w:pPr>
              <w:jc w:val="center"/>
              <w:rPr>
                <w:rFonts w:ascii="Times New Roman" w:hAnsi="Times New Roman"/>
                <w:b/>
                <w:color w:val="auto"/>
                <w:sz w:val="24"/>
                <w:szCs w:val="24"/>
                <w:lang w:eastAsia="en-US"/>
              </w:rPr>
            </w:pPr>
            <w:r w:rsidRPr="00E06E79">
              <w:rPr>
                <w:rFonts w:ascii="Times New Roman" w:hAnsi="Times New Roman"/>
                <w:b/>
                <w:color w:val="auto"/>
                <w:sz w:val="24"/>
                <w:szCs w:val="24"/>
                <w:lang w:eastAsia="en-US"/>
              </w:rPr>
              <w:t>43 988 980,85</w:t>
            </w:r>
          </w:p>
        </w:tc>
      </w:tr>
      <w:tr w:rsidR="008A5DBC" w:rsidRPr="00E06E79" w14:paraId="1C798AD8" w14:textId="77777777" w:rsidTr="00E06E79">
        <w:tc>
          <w:tcPr>
            <w:tcW w:w="3369" w:type="dxa"/>
          </w:tcPr>
          <w:p w14:paraId="657889B9" w14:textId="77777777" w:rsidR="008A5DBC" w:rsidRPr="00E06E79" w:rsidRDefault="008A5DBC" w:rsidP="00E06E79">
            <w:pPr>
              <w:rPr>
                <w:rFonts w:ascii="Times New Roman" w:hAnsi="Times New Roman"/>
                <w:color w:val="auto"/>
                <w:sz w:val="24"/>
                <w:szCs w:val="24"/>
                <w:lang w:eastAsia="en-US"/>
              </w:rPr>
            </w:pPr>
            <w:r w:rsidRPr="00E06E79">
              <w:rPr>
                <w:rFonts w:ascii="Times New Roman" w:hAnsi="Times New Roman"/>
                <w:color w:val="auto"/>
                <w:sz w:val="24"/>
                <w:szCs w:val="24"/>
                <w:lang w:eastAsia="en-US"/>
              </w:rPr>
              <w:t>бюджетные ассигнования, всего в т.ч.:</w:t>
            </w:r>
          </w:p>
        </w:tc>
        <w:tc>
          <w:tcPr>
            <w:tcW w:w="1842" w:type="dxa"/>
          </w:tcPr>
          <w:p w14:paraId="5C485F2A" w14:textId="77777777" w:rsidR="008A5DBC" w:rsidRPr="00E06E79" w:rsidRDefault="008A5DBC" w:rsidP="00E06E79">
            <w:pPr>
              <w:jc w:val="center"/>
              <w:rPr>
                <w:rFonts w:ascii="Times New Roman" w:hAnsi="Times New Roman"/>
                <w:color w:val="auto"/>
                <w:sz w:val="24"/>
                <w:szCs w:val="24"/>
                <w:lang w:eastAsia="en-US"/>
              </w:rPr>
            </w:pPr>
            <w:r w:rsidRPr="00E06E79">
              <w:rPr>
                <w:rFonts w:ascii="Times New Roman" w:hAnsi="Times New Roman"/>
                <w:color w:val="auto"/>
                <w:sz w:val="24"/>
                <w:szCs w:val="24"/>
                <w:lang w:eastAsia="en-US"/>
              </w:rPr>
              <w:t>10 896 676,15</w:t>
            </w:r>
          </w:p>
        </w:tc>
        <w:tc>
          <w:tcPr>
            <w:tcW w:w="1701" w:type="dxa"/>
          </w:tcPr>
          <w:p w14:paraId="5F77A9BE" w14:textId="77777777" w:rsidR="008A5DBC" w:rsidRPr="00E06E79" w:rsidRDefault="008A5DBC" w:rsidP="00E06E79">
            <w:pPr>
              <w:jc w:val="center"/>
              <w:rPr>
                <w:rFonts w:ascii="Times New Roman" w:hAnsi="Times New Roman"/>
                <w:color w:val="auto"/>
                <w:sz w:val="24"/>
                <w:szCs w:val="24"/>
                <w:lang w:eastAsia="en-US"/>
              </w:rPr>
            </w:pPr>
            <w:r w:rsidRPr="00E06E79">
              <w:rPr>
                <w:rFonts w:ascii="Times New Roman" w:hAnsi="Times New Roman"/>
                <w:color w:val="auto"/>
                <w:sz w:val="24"/>
                <w:szCs w:val="24"/>
                <w:lang w:eastAsia="en-US"/>
              </w:rPr>
              <w:t>10 328 319,10</w:t>
            </w:r>
          </w:p>
        </w:tc>
        <w:tc>
          <w:tcPr>
            <w:tcW w:w="1985" w:type="dxa"/>
          </w:tcPr>
          <w:p w14:paraId="0CB7D5EA" w14:textId="77777777" w:rsidR="008A5DBC" w:rsidRPr="00E06E79" w:rsidRDefault="008A5DBC" w:rsidP="00E06E79">
            <w:pPr>
              <w:jc w:val="center"/>
              <w:rPr>
                <w:rFonts w:ascii="Times New Roman" w:hAnsi="Times New Roman"/>
                <w:sz w:val="24"/>
                <w:szCs w:val="24"/>
              </w:rPr>
            </w:pPr>
            <w:r w:rsidRPr="00E06E79">
              <w:rPr>
                <w:rFonts w:ascii="Times New Roman" w:hAnsi="Times New Roman"/>
                <w:sz w:val="24"/>
                <w:szCs w:val="24"/>
              </w:rPr>
              <w:t>11 381 992,80</w:t>
            </w:r>
          </w:p>
        </w:tc>
        <w:tc>
          <w:tcPr>
            <w:tcW w:w="1701" w:type="dxa"/>
          </w:tcPr>
          <w:p w14:paraId="0396171A" w14:textId="77777777" w:rsidR="008A5DBC" w:rsidRPr="00E06E79" w:rsidRDefault="008A5DBC" w:rsidP="00E06E79">
            <w:pPr>
              <w:jc w:val="center"/>
              <w:rPr>
                <w:rFonts w:ascii="Times New Roman" w:hAnsi="Times New Roman"/>
                <w:sz w:val="24"/>
                <w:szCs w:val="24"/>
              </w:rPr>
            </w:pPr>
            <w:r w:rsidRPr="00E06E79">
              <w:rPr>
                <w:rFonts w:ascii="Times New Roman" w:hAnsi="Times New Roman"/>
                <w:sz w:val="24"/>
                <w:szCs w:val="24"/>
              </w:rPr>
              <w:t>11 381 992,80</w:t>
            </w:r>
          </w:p>
        </w:tc>
        <w:tc>
          <w:tcPr>
            <w:tcW w:w="992" w:type="dxa"/>
          </w:tcPr>
          <w:p w14:paraId="3000F08D" w14:textId="77777777" w:rsidR="008A5DBC" w:rsidRPr="00E06E79" w:rsidRDefault="008A5DBC" w:rsidP="00E06E79">
            <w:pPr>
              <w:jc w:val="center"/>
              <w:rPr>
                <w:rFonts w:ascii="Times New Roman" w:hAnsi="Times New Roman"/>
                <w:sz w:val="24"/>
                <w:szCs w:val="24"/>
              </w:rPr>
            </w:pPr>
            <w:r w:rsidRPr="00E06E79">
              <w:rPr>
                <w:rFonts w:ascii="Times New Roman" w:hAnsi="Times New Roman"/>
                <w:sz w:val="24"/>
                <w:szCs w:val="24"/>
              </w:rPr>
              <w:t>0,00</w:t>
            </w:r>
          </w:p>
        </w:tc>
        <w:tc>
          <w:tcPr>
            <w:tcW w:w="851" w:type="dxa"/>
          </w:tcPr>
          <w:p w14:paraId="2F191C3A" w14:textId="77777777" w:rsidR="008A5DBC" w:rsidRPr="00E06E79" w:rsidRDefault="008A5DBC" w:rsidP="00E06E79">
            <w:pPr>
              <w:jc w:val="center"/>
              <w:rPr>
                <w:rFonts w:ascii="Times New Roman" w:hAnsi="Times New Roman"/>
                <w:sz w:val="24"/>
                <w:szCs w:val="24"/>
              </w:rPr>
            </w:pPr>
            <w:r w:rsidRPr="00E06E79">
              <w:rPr>
                <w:rFonts w:ascii="Times New Roman" w:hAnsi="Times New Roman"/>
                <w:sz w:val="24"/>
                <w:szCs w:val="24"/>
              </w:rPr>
              <w:t>0,00</w:t>
            </w:r>
          </w:p>
        </w:tc>
        <w:tc>
          <w:tcPr>
            <w:tcW w:w="850" w:type="dxa"/>
          </w:tcPr>
          <w:p w14:paraId="715CB017" w14:textId="77777777" w:rsidR="008A5DBC" w:rsidRPr="00E06E79" w:rsidRDefault="008A5DBC" w:rsidP="00E06E79">
            <w:pPr>
              <w:jc w:val="center"/>
              <w:rPr>
                <w:rFonts w:ascii="Times New Roman" w:hAnsi="Times New Roman"/>
                <w:sz w:val="24"/>
                <w:szCs w:val="24"/>
              </w:rPr>
            </w:pPr>
            <w:r w:rsidRPr="00E06E79">
              <w:rPr>
                <w:rFonts w:ascii="Times New Roman" w:hAnsi="Times New Roman"/>
                <w:sz w:val="24"/>
                <w:szCs w:val="24"/>
              </w:rPr>
              <w:t>0,00</w:t>
            </w:r>
          </w:p>
        </w:tc>
        <w:tc>
          <w:tcPr>
            <w:tcW w:w="1843" w:type="dxa"/>
          </w:tcPr>
          <w:p w14:paraId="0BDC4617" w14:textId="77777777" w:rsidR="008A5DBC" w:rsidRPr="00E06E79" w:rsidRDefault="008A5DBC" w:rsidP="00E06E79">
            <w:pPr>
              <w:jc w:val="center"/>
              <w:rPr>
                <w:rFonts w:ascii="Times New Roman" w:hAnsi="Times New Roman"/>
                <w:b/>
                <w:color w:val="auto"/>
                <w:sz w:val="24"/>
                <w:szCs w:val="24"/>
                <w:lang w:eastAsia="en-US"/>
              </w:rPr>
            </w:pPr>
            <w:r w:rsidRPr="00E06E79">
              <w:rPr>
                <w:rFonts w:ascii="Times New Roman" w:hAnsi="Times New Roman"/>
                <w:b/>
                <w:color w:val="auto"/>
                <w:sz w:val="24"/>
                <w:szCs w:val="24"/>
                <w:lang w:eastAsia="en-US"/>
              </w:rPr>
              <w:t>43 988 980,85</w:t>
            </w:r>
          </w:p>
        </w:tc>
      </w:tr>
      <w:tr w:rsidR="008A5DBC" w:rsidRPr="00E06E79" w14:paraId="664A1075" w14:textId="77777777" w:rsidTr="00E06E79">
        <w:tc>
          <w:tcPr>
            <w:tcW w:w="3369" w:type="dxa"/>
          </w:tcPr>
          <w:p w14:paraId="7DD03391" w14:textId="77777777" w:rsidR="008A5DBC" w:rsidRPr="00E06E79" w:rsidRDefault="008A5DBC" w:rsidP="00E06E79">
            <w:pPr>
              <w:rPr>
                <w:rFonts w:ascii="Times New Roman" w:hAnsi="Times New Roman"/>
                <w:color w:val="auto"/>
                <w:sz w:val="24"/>
                <w:szCs w:val="24"/>
                <w:lang w:eastAsia="en-US"/>
              </w:rPr>
            </w:pPr>
            <w:r w:rsidRPr="00E06E79">
              <w:rPr>
                <w:rFonts w:ascii="Times New Roman" w:hAnsi="Times New Roman"/>
                <w:color w:val="auto"/>
                <w:sz w:val="24"/>
                <w:szCs w:val="24"/>
                <w:lang w:eastAsia="en-US"/>
              </w:rPr>
              <w:t>- бюджет Комсомольского городского поселения</w:t>
            </w:r>
          </w:p>
        </w:tc>
        <w:tc>
          <w:tcPr>
            <w:tcW w:w="1842" w:type="dxa"/>
          </w:tcPr>
          <w:p w14:paraId="37573D3C" w14:textId="77777777" w:rsidR="008A5DBC" w:rsidRPr="00E06E79" w:rsidRDefault="008A5DBC" w:rsidP="00E06E79">
            <w:pPr>
              <w:jc w:val="center"/>
              <w:rPr>
                <w:rFonts w:ascii="Times New Roman" w:hAnsi="Times New Roman"/>
                <w:color w:val="auto"/>
                <w:sz w:val="24"/>
                <w:szCs w:val="24"/>
                <w:lang w:eastAsia="en-US"/>
              </w:rPr>
            </w:pPr>
            <w:r w:rsidRPr="00E06E79">
              <w:rPr>
                <w:rFonts w:ascii="Times New Roman" w:hAnsi="Times New Roman"/>
                <w:color w:val="auto"/>
                <w:sz w:val="24"/>
                <w:szCs w:val="24"/>
                <w:lang w:eastAsia="en-US"/>
              </w:rPr>
              <w:t>715 584,62</w:t>
            </w:r>
          </w:p>
        </w:tc>
        <w:tc>
          <w:tcPr>
            <w:tcW w:w="1701" w:type="dxa"/>
          </w:tcPr>
          <w:p w14:paraId="28D4EE81" w14:textId="77777777" w:rsidR="008A5DBC" w:rsidRPr="00E06E79" w:rsidRDefault="008A5DBC" w:rsidP="00E06E79">
            <w:pPr>
              <w:jc w:val="center"/>
              <w:rPr>
                <w:rFonts w:ascii="Times New Roman" w:hAnsi="Times New Roman"/>
                <w:color w:val="auto"/>
                <w:sz w:val="24"/>
                <w:szCs w:val="24"/>
                <w:lang w:eastAsia="en-US"/>
              </w:rPr>
            </w:pPr>
            <w:r w:rsidRPr="00E06E79">
              <w:rPr>
                <w:rFonts w:ascii="Times New Roman" w:hAnsi="Times New Roman"/>
                <w:color w:val="auto"/>
                <w:sz w:val="24"/>
                <w:szCs w:val="24"/>
                <w:lang w:eastAsia="en-US"/>
              </w:rPr>
              <w:t>147 227,57</w:t>
            </w:r>
          </w:p>
        </w:tc>
        <w:tc>
          <w:tcPr>
            <w:tcW w:w="1985" w:type="dxa"/>
          </w:tcPr>
          <w:p w14:paraId="0BCE9E30" w14:textId="77777777" w:rsidR="008A5DBC" w:rsidRPr="00E06E79" w:rsidRDefault="008A5DBC" w:rsidP="00E06E79">
            <w:pPr>
              <w:jc w:val="center"/>
              <w:rPr>
                <w:rFonts w:ascii="Times New Roman" w:hAnsi="Times New Roman"/>
                <w:sz w:val="24"/>
                <w:szCs w:val="24"/>
              </w:rPr>
            </w:pPr>
            <w:r w:rsidRPr="00E06E79">
              <w:rPr>
                <w:rFonts w:ascii="Times New Roman" w:hAnsi="Times New Roman"/>
                <w:sz w:val="24"/>
                <w:szCs w:val="24"/>
              </w:rPr>
              <w:t>11 381 992,80</w:t>
            </w:r>
          </w:p>
        </w:tc>
        <w:tc>
          <w:tcPr>
            <w:tcW w:w="1701" w:type="dxa"/>
          </w:tcPr>
          <w:p w14:paraId="10974A51" w14:textId="77777777" w:rsidR="008A5DBC" w:rsidRPr="00E06E79" w:rsidRDefault="008A5DBC" w:rsidP="00E06E79">
            <w:pPr>
              <w:jc w:val="center"/>
              <w:rPr>
                <w:rFonts w:ascii="Times New Roman" w:hAnsi="Times New Roman"/>
                <w:sz w:val="24"/>
                <w:szCs w:val="24"/>
              </w:rPr>
            </w:pPr>
            <w:r w:rsidRPr="00E06E79">
              <w:rPr>
                <w:rFonts w:ascii="Times New Roman" w:hAnsi="Times New Roman"/>
                <w:sz w:val="24"/>
                <w:szCs w:val="24"/>
              </w:rPr>
              <w:t>11 381 992,80</w:t>
            </w:r>
          </w:p>
        </w:tc>
        <w:tc>
          <w:tcPr>
            <w:tcW w:w="992" w:type="dxa"/>
          </w:tcPr>
          <w:p w14:paraId="170AC5B8" w14:textId="77777777" w:rsidR="008A5DBC" w:rsidRPr="00E06E79" w:rsidRDefault="008A5DBC" w:rsidP="00E06E79">
            <w:pPr>
              <w:jc w:val="center"/>
              <w:rPr>
                <w:rFonts w:ascii="Times New Roman" w:hAnsi="Times New Roman"/>
                <w:sz w:val="24"/>
                <w:szCs w:val="24"/>
              </w:rPr>
            </w:pPr>
            <w:r w:rsidRPr="00E06E79">
              <w:rPr>
                <w:rFonts w:ascii="Times New Roman" w:hAnsi="Times New Roman"/>
                <w:sz w:val="24"/>
                <w:szCs w:val="24"/>
              </w:rPr>
              <w:t>0,00</w:t>
            </w:r>
          </w:p>
        </w:tc>
        <w:tc>
          <w:tcPr>
            <w:tcW w:w="851" w:type="dxa"/>
          </w:tcPr>
          <w:p w14:paraId="134FD17A" w14:textId="77777777" w:rsidR="008A5DBC" w:rsidRPr="00E06E79" w:rsidRDefault="008A5DBC" w:rsidP="00E06E79">
            <w:pPr>
              <w:jc w:val="center"/>
              <w:rPr>
                <w:rFonts w:ascii="Times New Roman" w:hAnsi="Times New Roman"/>
                <w:sz w:val="24"/>
                <w:szCs w:val="24"/>
              </w:rPr>
            </w:pPr>
            <w:r w:rsidRPr="00E06E79">
              <w:rPr>
                <w:rFonts w:ascii="Times New Roman" w:hAnsi="Times New Roman"/>
                <w:sz w:val="24"/>
                <w:szCs w:val="24"/>
              </w:rPr>
              <w:t>0,00</w:t>
            </w:r>
          </w:p>
        </w:tc>
        <w:tc>
          <w:tcPr>
            <w:tcW w:w="850" w:type="dxa"/>
          </w:tcPr>
          <w:p w14:paraId="7824008C" w14:textId="77777777" w:rsidR="008A5DBC" w:rsidRPr="00E06E79" w:rsidRDefault="008A5DBC" w:rsidP="00E06E79">
            <w:pPr>
              <w:jc w:val="center"/>
              <w:rPr>
                <w:rFonts w:ascii="Times New Roman" w:hAnsi="Times New Roman"/>
                <w:sz w:val="24"/>
                <w:szCs w:val="24"/>
              </w:rPr>
            </w:pPr>
            <w:r w:rsidRPr="00E06E79">
              <w:rPr>
                <w:rFonts w:ascii="Times New Roman" w:hAnsi="Times New Roman"/>
                <w:sz w:val="24"/>
                <w:szCs w:val="24"/>
              </w:rPr>
              <w:t>0,00</w:t>
            </w:r>
          </w:p>
        </w:tc>
        <w:tc>
          <w:tcPr>
            <w:tcW w:w="1843" w:type="dxa"/>
          </w:tcPr>
          <w:p w14:paraId="1835E2CA" w14:textId="77777777" w:rsidR="008A5DBC" w:rsidRPr="00E06E79" w:rsidRDefault="008A5DBC" w:rsidP="00E06E79">
            <w:pPr>
              <w:jc w:val="center"/>
              <w:rPr>
                <w:rFonts w:ascii="Times New Roman" w:hAnsi="Times New Roman"/>
                <w:b/>
                <w:color w:val="auto"/>
                <w:sz w:val="24"/>
                <w:szCs w:val="24"/>
                <w:lang w:eastAsia="en-US"/>
              </w:rPr>
            </w:pPr>
            <w:r w:rsidRPr="00E06E79">
              <w:rPr>
                <w:rFonts w:ascii="Times New Roman" w:hAnsi="Times New Roman"/>
                <w:b/>
                <w:color w:val="auto"/>
                <w:sz w:val="24"/>
                <w:szCs w:val="24"/>
                <w:lang w:eastAsia="en-US"/>
              </w:rPr>
              <w:t>23 626 797,79</w:t>
            </w:r>
          </w:p>
        </w:tc>
      </w:tr>
      <w:tr w:rsidR="008A5DBC" w:rsidRPr="00E06E79" w14:paraId="3120BAE0" w14:textId="77777777" w:rsidTr="00E06E79">
        <w:tc>
          <w:tcPr>
            <w:tcW w:w="3369" w:type="dxa"/>
          </w:tcPr>
          <w:p w14:paraId="426657BB" w14:textId="77777777" w:rsidR="008A5DBC" w:rsidRPr="00E06E79" w:rsidRDefault="008A5DBC" w:rsidP="00E06E79">
            <w:pPr>
              <w:rPr>
                <w:rFonts w:ascii="Times New Roman" w:hAnsi="Times New Roman"/>
                <w:color w:val="auto"/>
                <w:sz w:val="24"/>
                <w:szCs w:val="24"/>
                <w:lang w:eastAsia="en-US"/>
              </w:rPr>
            </w:pPr>
            <w:r w:rsidRPr="00E06E79">
              <w:rPr>
                <w:rFonts w:ascii="Times New Roman" w:hAnsi="Times New Roman"/>
                <w:color w:val="auto"/>
                <w:sz w:val="24"/>
                <w:szCs w:val="24"/>
                <w:lang w:eastAsia="en-US"/>
              </w:rPr>
              <w:t>- областной бюджет</w:t>
            </w:r>
          </w:p>
        </w:tc>
        <w:tc>
          <w:tcPr>
            <w:tcW w:w="1842" w:type="dxa"/>
          </w:tcPr>
          <w:p w14:paraId="6B408B1B" w14:textId="77777777" w:rsidR="008A5DBC" w:rsidRPr="00E06E79" w:rsidRDefault="008A5DBC" w:rsidP="00E06E79">
            <w:pPr>
              <w:jc w:val="center"/>
              <w:rPr>
                <w:rFonts w:ascii="Times New Roman" w:hAnsi="Times New Roman"/>
                <w:color w:val="auto"/>
                <w:sz w:val="24"/>
                <w:szCs w:val="24"/>
                <w:lang w:eastAsia="en-US"/>
              </w:rPr>
            </w:pPr>
            <w:r w:rsidRPr="00E06E79">
              <w:rPr>
                <w:rFonts w:ascii="Times New Roman" w:hAnsi="Times New Roman"/>
                <w:color w:val="auto"/>
                <w:sz w:val="24"/>
                <w:szCs w:val="24"/>
                <w:lang w:eastAsia="en-US"/>
              </w:rPr>
              <w:t>10 181 091,53</w:t>
            </w:r>
          </w:p>
        </w:tc>
        <w:tc>
          <w:tcPr>
            <w:tcW w:w="1701" w:type="dxa"/>
          </w:tcPr>
          <w:p w14:paraId="26257369" w14:textId="77777777" w:rsidR="008A5DBC" w:rsidRPr="00E06E79" w:rsidRDefault="008A5DBC" w:rsidP="00E06E79">
            <w:pPr>
              <w:jc w:val="center"/>
              <w:rPr>
                <w:rFonts w:ascii="Times New Roman" w:hAnsi="Times New Roman"/>
                <w:color w:val="auto"/>
                <w:sz w:val="24"/>
                <w:szCs w:val="24"/>
                <w:lang w:eastAsia="en-US"/>
              </w:rPr>
            </w:pPr>
            <w:r w:rsidRPr="00E06E79">
              <w:rPr>
                <w:rFonts w:ascii="Times New Roman" w:hAnsi="Times New Roman"/>
                <w:color w:val="auto"/>
                <w:sz w:val="24"/>
                <w:szCs w:val="24"/>
                <w:lang w:eastAsia="en-US"/>
              </w:rPr>
              <w:t>10 181 091,53</w:t>
            </w:r>
          </w:p>
        </w:tc>
        <w:tc>
          <w:tcPr>
            <w:tcW w:w="1985" w:type="dxa"/>
          </w:tcPr>
          <w:p w14:paraId="05C94C81" w14:textId="77777777" w:rsidR="008A5DBC" w:rsidRPr="00E06E79" w:rsidRDefault="008A5DBC" w:rsidP="00E06E79">
            <w:pPr>
              <w:jc w:val="center"/>
              <w:rPr>
                <w:rFonts w:ascii="Times New Roman" w:hAnsi="Times New Roman"/>
                <w:color w:val="auto"/>
                <w:sz w:val="24"/>
                <w:szCs w:val="24"/>
                <w:lang w:eastAsia="en-US"/>
              </w:rPr>
            </w:pPr>
            <w:r w:rsidRPr="00E06E79">
              <w:rPr>
                <w:rFonts w:ascii="Times New Roman" w:hAnsi="Times New Roman"/>
                <w:color w:val="auto"/>
                <w:sz w:val="24"/>
                <w:szCs w:val="24"/>
                <w:lang w:eastAsia="en-US"/>
              </w:rPr>
              <w:t>0,00</w:t>
            </w:r>
          </w:p>
        </w:tc>
        <w:tc>
          <w:tcPr>
            <w:tcW w:w="1701" w:type="dxa"/>
          </w:tcPr>
          <w:p w14:paraId="16889DAC" w14:textId="77777777" w:rsidR="008A5DBC" w:rsidRPr="00E06E79" w:rsidRDefault="008A5DBC" w:rsidP="00E06E79">
            <w:pPr>
              <w:jc w:val="center"/>
              <w:rPr>
                <w:rFonts w:ascii="Times New Roman" w:hAnsi="Times New Roman"/>
                <w:color w:val="auto"/>
                <w:sz w:val="24"/>
                <w:szCs w:val="24"/>
                <w:lang w:eastAsia="en-US"/>
              </w:rPr>
            </w:pPr>
            <w:r w:rsidRPr="00E06E79">
              <w:rPr>
                <w:rFonts w:ascii="Times New Roman" w:hAnsi="Times New Roman"/>
                <w:color w:val="auto"/>
                <w:sz w:val="24"/>
                <w:szCs w:val="24"/>
                <w:lang w:eastAsia="en-US"/>
              </w:rPr>
              <w:t>0,00</w:t>
            </w:r>
          </w:p>
        </w:tc>
        <w:tc>
          <w:tcPr>
            <w:tcW w:w="992" w:type="dxa"/>
          </w:tcPr>
          <w:p w14:paraId="12159ACA" w14:textId="77777777" w:rsidR="008A5DBC" w:rsidRPr="00E06E79" w:rsidRDefault="008A5DBC" w:rsidP="00E06E79">
            <w:pPr>
              <w:jc w:val="center"/>
              <w:rPr>
                <w:rFonts w:ascii="Times New Roman" w:hAnsi="Times New Roman"/>
                <w:sz w:val="24"/>
                <w:szCs w:val="24"/>
              </w:rPr>
            </w:pPr>
            <w:r w:rsidRPr="00E06E79">
              <w:rPr>
                <w:rFonts w:ascii="Times New Roman" w:hAnsi="Times New Roman"/>
                <w:sz w:val="24"/>
                <w:szCs w:val="24"/>
              </w:rPr>
              <w:t>0,00</w:t>
            </w:r>
          </w:p>
        </w:tc>
        <w:tc>
          <w:tcPr>
            <w:tcW w:w="851" w:type="dxa"/>
          </w:tcPr>
          <w:p w14:paraId="61DFFFE9" w14:textId="77777777" w:rsidR="008A5DBC" w:rsidRPr="00E06E79" w:rsidRDefault="008A5DBC" w:rsidP="00E06E79">
            <w:pPr>
              <w:jc w:val="center"/>
              <w:rPr>
                <w:rFonts w:ascii="Times New Roman" w:hAnsi="Times New Roman"/>
                <w:sz w:val="24"/>
                <w:szCs w:val="24"/>
              </w:rPr>
            </w:pPr>
            <w:r w:rsidRPr="00E06E79">
              <w:rPr>
                <w:rFonts w:ascii="Times New Roman" w:hAnsi="Times New Roman"/>
                <w:sz w:val="24"/>
                <w:szCs w:val="24"/>
              </w:rPr>
              <w:t>0,00</w:t>
            </w:r>
          </w:p>
        </w:tc>
        <w:tc>
          <w:tcPr>
            <w:tcW w:w="850" w:type="dxa"/>
          </w:tcPr>
          <w:p w14:paraId="69698740" w14:textId="77777777" w:rsidR="008A5DBC" w:rsidRPr="00E06E79" w:rsidRDefault="008A5DBC" w:rsidP="00E06E79">
            <w:pPr>
              <w:jc w:val="center"/>
              <w:rPr>
                <w:rFonts w:ascii="Times New Roman" w:hAnsi="Times New Roman"/>
                <w:sz w:val="24"/>
                <w:szCs w:val="24"/>
              </w:rPr>
            </w:pPr>
            <w:r w:rsidRPr="00E06E79">
              <w:rPr>
                <w:rFonts w:ascii="Times New Roman" w:hAnsi="Times New Roman"/>
                <w:sz w:val="24"/>
                <w:szCs w:val="24"/>
              </w:rPr>
              <w:t>0,00</w:t>
            </w:r>
          </w:p>
        </w:tc>
        <w:tc>
          <w:tcPr>
            <w:tcW w:w="1843" w:type="dxa"/>
          </w:tcPr>
          <w:p w14:paraId="10769AE3" w14:textId="77777777" w:rsidR="008A5DBC" w:rsidRPr="00E06E79" w:rsidRDefault="008A5DBC" w:rsidP="00E06E79">
            <w:pPr>
              <w:jc w:val="center"/>
              <w:rPr>
                <w:rFonts w:ascii="Times New Roman" w:hAnsi="Times New Roman"/>
                <w:b/>
                <w:color w:val="auto"/>
                <w:sz w:val="24"/>
                <w:szCs w:val="24"/>
                <w:lang w:eastAsia="en-US"/>
              </w:rPr>
            </w:pPr>
            <w:r w:rsidRPr="00E06E79">
              <w:rPr>
                <w:rFonts w:ascii="Times New Roman" w:hAnsi="Times New Roman"/>
                <w:b/>
                <w:color w:val="auto"/>
                <w:sz w:val="24"/>
                <w:szCs w:val="24"/>
                <w:lang w:eastAsia="en-US"/>
              </w:rPr>
              <w:t>20 362 183,06</w:t>
            </w:r>
          </w:p>
        </w:tc>
      </w:tr>
    </w:tbl>
    <w:p w14:paraId="4FADF6FF" w14:textId="77777777" w:rsidR="008A5DBC" w:rsidRPr="00E06E79" w:rsidRDefault="008A5DBC" w:rsidP="008A5DBC">
      <w:pPr>
        <w:jc w:val="center"/>
        <w:rPr>
          <w:b/>
          <w:sz w:val="28"/>
          <w:szCs w:val="28"/>
        </w:rPr>
      </w:pPr>
    </w:p>
    <w:p w14:paraId="5FE96362" w14:textId="77777777" w:rsidR="008A5DBC" w:rsidRPr="00E06E79" w:rsidRDefault="008A5DBC" w:rsidP="008A5DBC">
      <w:pPr>
        <w:jc w:val="center"/>
        <w:rPr>
          <w:b/>
          <w:sz w:val="28"/>
          <w:szCs w:val="28"/>
        </w:rPr>
      </w:pPr>
    </w:p>
    <w:p w14:paraId="1796A323" w14:textId="77777777" w:rsidR="008A5DBC" w:rsidRPr="00E06E79" w:rsidRDefault="008A5DBC" w:rsidP="008A5DBC">
      <w:pPr>
        <w:jc w:val="center"/>
        <w:rPr>
          <w:b/>
          <w:sz w:val="28"/>
          <w:szCs w:val="28"/>
        </w:rPr>
      </w:pPr>
      <w:r w:rsidRPr="00E06E79">
        <w:rPr>
          <w:b/>
          <w:sz w:val="28"/>
          <w:szCs w:val="28"/>
        </w:rPr>
        <w:t>5. Сведения о порядке сбора информации и методике расчета показателя муниципальной программы Комсомольского городского поселения «Дорожная деятельность в отношении автомобильных дорог общего пользования Комсомольского городского поселения»</w:t>
      </w:r>
    </w:p>
    <w:p w14:paraId="08FD24D9" w14:textId="77777777" w:rsidR="008A5DBC" w:rsidRPr="00E06E79" w:rsidRDefault="008A5DBC" w:rsidP="008A5DBC">
      <w:pPr>
        <w:jc w:val="center"/>
        <w:rPr>
          <w:b/>
          <w:color w:val="auto"/>
          <w:sz w:val="28"/>
          <w:szCs w:val="28"/>
        </w:rPr>
      </w:pPr>
    </w:p>
    <w:tbl>
      <w:tblPr>
        <w:tblStyle w:val="1ffd"/>
        <w:tblW w:w="16035" w:type="dxa"/>
        <w:tblInd w:w="-459" w:type="dxa"/>
        <w:tblLayout w:type="fixed"/>
        <w:tblLook w:val="04A0" w:firstRow="1" w:lastRow="0" w:firstColumn="1" w:lastColumn="0" w:noHBand="0" w:noVBand="1"/>
      </w:tblPr>
      <w:tblGrid>
        <w:gridCol w:w="514"/>
        <w:gridCol w:w="1754"/>
        <w:gridCol w:w="567"/>
        <w:gridCol w:w="1276"/>
        <w:gridCol w:w="2997"/>
        <w:gridCol w:w="1621"/>
        <w:gridCol w:w="1404"/>
        <w:gridCol w:w="1363"/>
        <w:gridCol w:w="2128"/>
        <w:gridCol w:w="709"/>
        <w:gridCol w:w="1702"/>
      </w:tblGrid>
      <w:tr w:rsidR="008A5DBC" w:rsidRPr="00E06E79" w14:paraId="52002768" w14:textId="77777777" w:rsidTr="00E06E79">
        <w:tc>
          <w:tcPr>
            <w:tcW w:w="514" w:type="dxa"/>
            <w:tcBorders>
              <w:top w:val="single" w:sz="4" w:space="0" w:color="auto"/>
              <w:left w:val="single" w:sz="4" w:space="0" w:color="auto"/>
              <w:bottom w:val="single" w:sz="4" w:space="0" w:color="auto"/>
              <w:right w:val="single" w:sz="4" w:space="0" w:color="auto"/>
            </w:tcBorders>
            <w:hideMark/>
          </w:tcPr>
          <w:p w14:paraId="727B55F9" w14:textId="77777777" w:rsidR="008A5DBC" w:rsidRPr="00E06E79" w:rsidRDefault="008A5DBC" w:rsidP="00E06E79">
            <w:pPr>
              <w:jc w:val="center"/>
              <w:rPr>
                <w:rFonts w:ascii="Times New Roman" w:hAnsi="Times New Roman"/>
                <w:lang w:eastAsia="en-US"/>
              </w:rPr>
            </w:pPr>
            <w:r w:rsidRPr="00E06E79">
              <w:rPr>
                <w:rFonts w:ascii="Times New Roman" w:hAnsi="Times New Roman"/>
                <w:sz w:val="24"/>
                <w:szCs w:val="24"/>
                <w:lang w:eastAsia="en-US"/>
              </w:rPr>
              <w:t>№ п/п</w:t>
            </w:r>
          </w:p>
        </w:tc>
        <w:tc>
          <w:tcPr>
            <w:tcW w:w="1754" w:type="dxa"/>
            <w:tcBorders>
              <w:top w:val="single" w:sz="4" w:space="0" w:color="auto"/>
              <w:left w:val="single" w:sz="4" w:space="0" w:color="auto"/>
              <w:bottom w:val="single" w:sz="4" w:space="0" w:color="auto"/>
              <w:right w:val="single" w:sz="4" w:space="0" w:color="auto"/>
            </w:tcBorders>
            <w:hideMark/>
          </w:tcPr>
          <w:p w14:paraId="009E13B1" w14:textId="77777777" w:rsidR="008A5DBC" w:rsidRPr="00E06E79" w:rsidRDefault="008A5DBC" w:rsidP="00E06E79">
            <w:pPr>
              <w:jc w:val="center"/>
              <w:rPr>
                <w:rFonts w:ascii="Times New Roman" w:hAnsi="Times New Roman"/>
                <w:sz w:val="24"/>
                <w:szCs w:val="24"/>
                <w:lang w:eastAsia="en-US"/>
              </w:rPr>
            </w:pPr>
            <w:r w:rsidRPr="00E06E79">
              <w:rPr>
                <w:rFonts w:ascii="Times New Roman" w:hAnsi="Times New Roman"/>
                <w:sz w:val="24"/>
                <w:szCs w:val="24"/>
                <w:lang w:eastAsia="en-US"/>
              </w:rPr>
              <w:t>Наименование показателя</w:t>
            </w:r>
          </w:p>
        </w:tc>
        <w:tc>
          <w:tcPr>
            <w:tcW w:w="567" w:type="dxa"/>
            <w:tcBorders>
              <w:top w:val="single" w:sz="4" w:space="0" w:color="auto"/>
              <w:left w:val="single" w:sz="4" w:space="0" w:color="auto"/>
              <w:bottom w:val="single" w:sz="4" w:space="0" w:color="auto"/>
              <w:right w:val="single" w:sz="4" w:space="0" w:color="auto"/>
            </w:tcBorders>
            <w:hideMark/>
          </w:tcPr>
          <w:p w14:paraId="4B6625DF" w14:textId="77777777" w:rsidR="008A5DBC" w:rsidRPr="00E06E79" w:rsidRDefault="008A5DBC" w:rsidP="00E06E79">
            <w:pPr>
              <w:jc w:val="center"/>
              <w:rPr>
                <w:rFonts w:ascii="Times New Roman" w:hAnsi="Times New Roman"/>
                <w:sz w:val="24"/>
                <w:szCs w:val="24"/>
                <w:lang w:eastAsia="en-US"/>
              </w:rPr>
            </w:pPr>
            <w:r w:rsidRPr="00E06E79">
              <w:rPr>
                <w:rFonts w:ascii="Times New Roman" w:hAnsi="Times New Roman"/>
                <w:sz w:val="24"/>
                <w:szCs w:val="24"/>
                <w:lang w:eastAsia="en-US"/>
              </w:rPr>
              <w:t>Единица измерения</w:t>
            </w:r>
          </w:p>
        </w:tc>
        <w:tc>
          <w:tcPr>
            <w:tcW w:w="1276" w:type="dxa"/>
            <w:tcBorders>
              <w:top w:val="single" w:sz="4" w:space="0" w:color="auto"/>
              <w:left w:val="single" w:sz="4" w:space="0" w:color="auto"/>
              <w:bottom w:val="single" w:sz="4" w:space="0" w:color="auto"/>
              <w:right w:val="single" w:sz="4" w:space="0" w:color="auto"/>
            </w:tcBorders>
            <w:hideMark/>
          </w:tcPr>
          <w:p w14:paraId="28C7BB2C" w14:textId="77777777" w:rsidR="008A5DBC" w:rsidRPr="00E06E79" w:rsidRDefault="008A5DBC" w:rsidP="00E06E79">
            <w:pPr>
              <w:jc w:val="center"/>
              <w:rPr>
                <w:rFonts w:ascii="Times New Roman" w:hAnsi="Times New Roman"/>
                <w:sz w:val="24"/>
                <w:szCs w:val="24"/>
                <w:lang w:eastAsia="en-US"/>
              </w:rPr>
            </w:pPr>
            <w:r w:rsidRPr="00E06E79">
              <w:rPr>
                <w:rFonts w:ascii="Times New Roman" w:hAnsi="Times New Roman"/>
                <w:sz w:val="24"/>
                <w:szCs w:val="24"/>
                <w:lang w:eastAsia="en-US"/>
              </w:rPr>
              <w:t>Временные характеристики показателя</w:t>
            </w:r>
          </w:p>
        </w:tc>
        <w:tc>
          <w:tcPr>
            <w:tcW w:w="2997" w:type="dxa"/>
            <w:tcBorders>
              <w:top w:val="single" w:sz="4" w:space="0" w:color="auto"/>
              <w:left w:val="single" w:sz="4" w:space="0" w:color="auto"/>
              <w:bottom w:val="single" w:sz="4" w:space="0" w:color="auto"/>
              <w:right w:val="single" w:sz="4" w:space="0" w:color="auto"/>
            </w:tcBorders>
            <w:hideMark/>
          </w:tcPr>
          <w:p w14:paraId="11646027" w14:textId="77777777" w:rsidR="008A5DBC" w:rsidRPr="00E06E79" w:rsidRDefault="008A5DBC" w:rsidP="00E06E79">
            <w:pPr>
              <w:jc w:val="center"/>
              <w:rPr>
                <w:rFonts w:ascii="Times New Roman" w:hAnsi="Times New Roman"/>
                <w:sz w:val="24"/>
                <w:szCs w:val="24"/>
                <w:lang w:eastAsia="en-US"/>
              </w:rPr>
            </w:pPr>
            <w:r w:rsidRPr="00E06E79">
              <w:rPr>
                <w:rFonts w:ascii="Times New Roman" w:hAnsi="Times New Roman"/>
                <w:sz w:val="24"/>
                <w:szCs w:val="24"/>
                <w:lang w:eastAsia="en-US"/>
              </w:rPr>
              <w:t>Алгоритм формирования (формула) и методологические пояснения к показателю</w:t>
            </w:r>
          </w:p>
        </w:tc>
        <w:tc>
          <w:tcPr>
            <w:tcW w:w="1621" w:type="dxa"/>
            <w:tcBorders>
              <w:top w:val="single" w:sz="4" w:space="0" w:color="auto"/>
              <w:left w:val="single" w:sz="4" w:space="0" w:color="auto"/>
              <w:bottom w:val="single" w:sz="4" w:space="0" w:color="auto"/>
              <w:right w:val="single" w:sz="4" w:space="0" w:color="auto"/>
            </w:tcBorders>
            <w:hideMark/>
          </w:tcPr>
          <w:p w14:paraId="52C9717D" w14:textId="77777777" w:rsidR="008A5DBC" w:rsidRPr="00E06E79" w:rsidRDefault="008A5DBC" w:rsidP="00E06E79">
            <w:pPr>
              <w:jc w:val="center"/>
              <w:rPr>
                <w:rFonts w:ascii="Times New Roman" w:hAnsi="Times New Roman"/>
                <w:sz w:val="24"/>
                <w:szCs w:val="24"/>
                <w:lang w:eastAsia="en-US"/>
              </w:rPr>
            </w:pPr>
            <w:r w:rsidRPr="00E06E79">
              <w:rPr>
                <w:rFonts w:ascii="Times New Roman" w:hAnsi="Times New Roman"/>
                <w:sz w:val="24"/>
                <w:szCs w:val="24"/>
                <w:lang w:eastAsia="en-US"/>
              </w:rPr>
              <w:t>Базовые показатели (используемые в формуле)</w:t>
            </w:r>
          </w:p>
        </w:tc>
        <w:tc>
          <w:tcPr>
            <w:tcW w:w="1404" w:type="dxa"/>
            <w:tcBorders>
              <w:top w:val="single" w:sz="4" w:space="0" w:color="auto"/>
              <w:left w:val="single" w:sz="4" w:space="0" w:color="auto"/>
              <w:bottom w:val="single" w:sz="4" w:space="0" w:color="auto"/>
              <w:right w:val="single" w:sz="4" w:space="0" w:color="auto"/>
            </w:tcBorders>
            <w:hideMark/>
          </w:tcPr>
          <w:p w14:paraId="1513A087" w14:textId="77777777" w:rsidR="008A5DBC" w:rsidRPr="00E06E79" w:rsidRDefault="008A5DBC" w:rsidP="00E06E79">
            <w:pPr>
              <w:jc w:val="center"/>
              <w:rPr>
                <w:rFonts w:ascii="Times New Roman" w:hAnsi="Times New Roman"/>
                <w:sz w:val="24"/>
                <w:szCs w:val="24"/>
                <w:lang w:eastAsia="en-US"/>
              </w:rPr>
            </w:pPr>
            <w:r w:rsidRPr="00E06E79">
              <w:rPr>
                <w:rFonts w:ascii="Times New Roman" w:hAnsi="Times New Roman"/>
                <w:sz w:val="24"/>
                <w:szCs w:val="24"/>
                <w:lang w:eastAsia="en-US"/>
              </w:rPr>
              <w:t>Метод сбора информации</w:t>
            </w:r>
          </w:p>
        </w:tc>
        <w:tc>
          <w:tcPr>
            <w:tcW w:w="1363" w:type="dxa"/>
            <w:tcBorders>
              <w:top w:val="single" w:sz="4" w:space="0" w:color="auto"/>
              <w:left w:val="single" w:sz="4" w:space="0" w:color="auto"/>
              <w:bottom w:val="single" w:sz="4" w:space="0" w:color="auto"/>
              <w:right w:val="single" w:sz="4" w:space="0" w:color="auto"/>
            </w:tcBorders>
            <w:hideMark/>
          </w:tcPr>
          <w:p w14:paraId="2D0225E6" w14:textId="77777777" w:rsidR="008A5DBC" w:rsidRPr="00E06E79" w:rsidRDefault="008A5DBC" w:rsidP="00E06E79">
            <w:pPr>
              <w:jc w:val="center"/>
              <w:rPr>
                <w:rFonts w:ascii="Times New Roman" w:hAnsi="Times New Roman"/>
                <w:sz w:val="24"/>
                <w:szCs w:val="24"/>
                <w:lang w:eastAsia="en-US"/>
              </w:rPr>
            </w:pPr>
            <w:r w:rsidRPr="00E06E79">
              <w:rPr>
                <w:rFonts w:ascii="Times New Roman" w:hAnsi="Times New Roman"/>
                <w:sz w:val="24"/>
                <w:szCs w:val="24"/>
                <w:lang w:eastAsia="en-US"/>
              </w:rPr>
              <w:t>Объект и единица наблюдения</w:t>
            </w:r>
          </w:p>
        </w:tc>
        <w:tc>
          <w:tcPr>
            <w:tcW w:w="2128" w:type="dxa"/>
            <w:tcBorders>
              <w:top w:val="single" w:sz="4" w:space="0" w:color="auto"/>
              <w:left w:val="single" w:sz="4" w:space="0" w:color="auto"/>
              <w:bottom w:val="single" w:sz="4" w:space="0" w:color="auto"/>
              <w:right w:val="single" w:sz="4" w:space="0" w:color="auto"/>
            </w:tcBorders>
            <w:hideMark/>
          </w:tcPr>
          <w:p w14:paraId="4674ADA3" w14:textId="77777777" w:rsidR="008A5DBC" w:rsidRPr="00E06E79" w:rsidRDefault="008A5DBC" w:rsidP="00E06E79">
            <w:pPr>
              <w:jc w:val="center"/>
              <w:rPr>
                <w:rFonts w:ascii="Times New Roman" w:hAnsi="Times New Roman"/>
                <w:sz w:val="24"/>
                <w:szCs w:val="24"/>
                <w:lang w:eastAsia="en-US"/>
              </w:rPr>
            </w:pPr>
            <w:r w:rsidRPr="00E06E79">
              <w:rPr>
                <w:rFonts w:ascii="Times New Roman" w:hAnsi="Times New Roman"/>
                <w:sz w:val="24"/>
                <w:szCs w:val="24"/>
                <w:lang w:eastAsia="en-US"/>
              </w:rPr>
              <w:t>Ответственный за  сбор данных по показателю</w:t>
            </w:r>
          </w:p>
        </w:tc>
        <w:tc>
          <w:tcPr>
            <w:tcW w:w="709" w:type="dxa"/>
            <w:tcBorders>
              <w:top w:val="single" w:sz="4" w:space="0" w:color="auto"/>
              <w:left w:val="single" w:sz="4" w:space="0" w:color="auto"/>
              <w:bottom w:val="single" w:sz="4" w:space="0" w:color="auto"/>
              <w:right w:val="single" w:sz="4" w:space="0" w:color="auto"/>
            </w:tcBorders>
            <w:hideMark/>
          </w:tcPr>
          <w:p w14:paraId="05363231" w14:textId="77777777" w:rsidR="008A5DBC" w:rsidRPr="00E06E79" w:rsidRDefault="008A5DBC" w:rsidP="00E06E79">
            <w:pPr>
              <w:jc w:val="center"/>
              <w:rPr>
                <w:rFonts w:ascii="Times New Roman" w:hAnsi="Times New Roman"/>
                <w:sz w:val="24"/>
                <w:szCs w:val="24"/>
                <w:lang w:eastAsia="en-US"/>
              </w:rPr>
            </w:pPr>
            <w:r w:rsidRPr="00E06E79">
              <w:rPr>
                <w:rFonts w:ascii="Times New Roman" w:hAnsi="Times New Roman"/>
                <w:sz w:val="24"/>
                <w:szCs w:val="24"/>
                <w:lang w:eastAsia="en-US"/>
              </w:rPr>
              <w:t>Реквизиты акта</w:t>
            </w:r>
          </w:p>
        </w:tc>
        <w:tc>
          <w:tcPr>
            <w:tcW w:w="1702" w:type="dxa"/>
            <w:tcBorders>
              <w:top w:val="single" w:sz="4" w:space="0" w:color="auto"/>
              <w:left w:val="single" w:sz="4" w:space="0" w:color="auto"/>
              <w:bottom w:val="single" w:sz="4" w:space="0" w:color="auto"/>
              <w:right w:val="single" w:sz="4" w:space="0" w:color="auto"/>
            </w:tcBorders>
            <w:hideMark/>
          </w:tcPr>
          <w:p w14:paraId="0B302B77" w14:textId="77777777" w:rsidR="008A5DBC" w:rsidRPr="00E06E79" w:rsidRDefault="008A5DBC" w:rsidP="00E06E79">
            <w:pPr>
              <w:jc w:val="center"/>
              <w:rPr>
                <w:rFonts w:ascii="Times New Roman" w:hAnsi="Times New Roman"/>
                <w:sz w:val="24"/>
                <w:szCs w:val="24"/>
                <w:lang w:eastAsia="en-US"/>
              </w:rPr>
            </w:pPr>
            <w:r w:rsidRPr="00E06E79">
              <w:rPr>
                <w:rFonts w:ascii="Times New Roman" w:hAnsi="Times New Roman"/>
                <w:sz w:val="24"/>
                <w:szCs w:val="24"/>
                <w:lang w:eastAsia="en-US"/>
              </w:rPr>
              <w:t>Срок предоставления годовой отчетной информации</w:t>
            </w:r>
          </w:p>
        </w:tc>
      </w:tr>
      <w:tr w:rsidR="008A5DBC" w:rsidRPr="00E06E79" w14:paraId="11E36EA5" w14:textId="77777777" w:rsidTr="00E06E79">
        <w:tc>
          <w:tcPr>
            <w:tcW w:w="514" w:type="dxa"/>
            <w:tcBorders>
              <w:top w:val="single" w:sz="4" w:space="0" w:color="auto"/>
              <w:left w:val="single" w:sz="4" w:space="0" w:color="auto"/>
              <w:bottom w:val="single" w:sz="4" w:space="0" w:color="auto"/>
              <w:right w:val="single" w:sz="4" w:space="0" w:color="auto"/>
            </w:tcBorders>
            <w:hideMark/>
          </w:tcPr>
          <w:p w14:paraId="6AF49CF1" w14:textId="77777777" w:rsidR="008A5DBC" w:rsidRPr="00E06E79" w:rsidRDefault="008A5DBC" w:rsidP="00E06E79">
            <w:pPr>
              <w:jc w:val="center"/>
              <w:rPr>
                <w:rFonts w:ascii="Times New Roman" w:hAnsi="Times New Roman"/>
                <w:sz w:val="24"/>
                <w:szCs w:val="24"/>
                <w:lang w:eastAsia="en-US"/>
              </w:rPr>
            </w:pPr>
            <w:r w:rsidRPr="00E06E79">
              <w:rPr>
                <w:rFonts w:ascii="Times New Roman" w:hAnsi="Times New Roman"/>
                <w:sz w:val="24"/>
                <w:szCs w:val="24"/>
                <w:lang w:eastAsia="en-US"/>
              </w:rPr>
              <w:t>1</w:t>
            </w:r>
          </w:p>
        </w:tc>
        <w:tc>
          <w:tcPr>
            <w:tcW w:w="1754" w:type="dxa"/>
            <w:tcBorders>
              <w:top w:val="single" w:sz="4" w:space="0" w:color="auto"/>
              <w:left w:val="single" w:sz="4" w:space="0" w:color="auto"/>
              <w:bottom w:val="single" w:sz="4" w:space="0" w:color="auto"/>
              <w:right w:val="single" w:sz="4" w:space="0" w:color="auto"/>
            </w:tcBorders>
            <w:hideMark/>
          </w:tcPr>
          <w:p w14:paraId="4535B36D" w14:textId="77777777" w:rsidR="008A5DBC" w:rsidRPr="00E06E79" w:rsidRDefault="008A5DBC" w:rsidP="00E06E79">
            <w:pPr>
              <w:jc w:val="center"/>
              <w:rPr>
                <w:rFonts w:ascii="Times New Roman" w:hAnsi="Times New Roman"/>
                <w:sz w:val="24"/>
                <w:szCs w:val="24"/>
                <w:lang w:eastAsia="en-US"/>
              </w:rPr>
            </w:pPr>
            <w:r w:rsidRPr="00E06E79">
              <w:rPr>
                <w:rFonts w:ascii="Times New Roman" w:hAnsi="Times New Roman"/>
                <w:sz w:val="24"/>
                <w:szCs w:val="24"/>
                <w:lang w:eastAsia="en-US"/>
              </w:rPr>
              <w:t>2</w:t>
            </w:r>
          </w:p>
        </w:tc>
        <w:tc>
          <w:tcPr>
            <w:tcW w:w="567" w:type="dxa"/>
            <w:tcBorders>
              <w:top w:val="single" w:sz="4" w:space="0" w:color="auto"/>
              <w:left w:val="single" w:sz="4" w:space="0" w:color="auto"/>
              <w:bottom w:val="single" w:sz="4" w:space="0" w:color="auto"/>
              <w:right w:val="single" w:sz="4" w:space="0" w:color="auto"/>
            </w:tcBorders>
            <w:hideMark/>
          </w:tcPr>
          <w:p w14:paraId="38312966" w14:textId="77777777" w:rsidR="008A5DBC" w:rsidRPr="00E06E79" w:rsidRDefault="008A5DBC" w:rsidP="00E06E79">
            <w:pPr>
              <w:jc w:val="center"/>
              <w:rPr>
                <w:rFonts w:ascii="Times New Roman" w:hAnsi="Times New Roman"/>
                <w:sz w:val="24"/>
                <w:szCs w:val="24"/>
                <w:lang w:eastAsia="en-US"/>
              </w:rPr>
            </w:pPr>
            <w:r w:rsidRPr="00E06E79">
              <w:rPr>
                <w:rFonts w:ascii="Times New Roman" w:hAnsi="Times New Roman"/>
                <w:sz w:val="24"/>
                <w:szCs w:val="24"/>
                <w:lang w:eastAsia="en-US"/>
              </w:rPr>
              <w:t>3.</w:t>
            </w:r>
          </w:p>
        </w:tc>
        <w:tc>
          <w:tcPr>
            <w:tcW w:w="1276" w:type="dxa"/>
            <w:tcBorders>
              <w:top w:val="single" w:sz="4" w:space="0" w:color="auto"/>
              <w:left w:val="single" w:sz="4" w:space="0" w:color="auto"/>
              <w:bottom w:val="single" w:sz="4" w:space="0" w:color="auto"/>
              <w:right w:val="single" w:sz="4" w:space="0" w:color="auto"/>
            </w:tcBorders>
            <w:hideMark/>
          </w:tcPr>
          <w:p w14:paraId="510E0EDC" w14:textId="77777777" w:rsidR="008A5DBC" w:rsidRPr="00E06E79" w:rsidRDefault="008A5DBC" w:rsidP="00E06E79">
            <w:pPr>
              <w:jc w:val="center"/>
              <w:rPr>
                <w:rFonts w:ascii="Times New Roman" w:hAnsi="Times New Roman"/>
                <w:sz w:val="24"/>
                <w:szCs w:val="24"/>
                <w:lang w:eastAsia="en-US"/>
              </w:rPr>
            </w:pPr>
            <w:r w:rsidRPr="00E06E79">
              <w:rPr>
                <w:rFonts w:ascii="Times New Roman" w:hAnsi="Times New Roman"/>
                <w:sz w:val="24"/>
                <w:szCs w:val="24"/>
                <w:lang w:eastAsia="en-US"/>
              </w:rPr>
              <w:t>4</w:t>
            </w:r>
          </w:p>
        </w:tc>
        <w:tc>
          <w:tcPr>
            <w:tcW w:w="2997" w:type="dxa"/>
            <w:tcBorders>
              <w:top w:val="single" w:sz="4" w:space="0" w:color="auto"/>
              <w:left w:val="single" w:sz="4" w:space="0" w:color="auto"/>
              <w:bottom w:val="single" w:sz="4" w:space="0" w:color="auto"/>
              <w:right w:val="single" w:sz="4" w:space="0" w:color="auto"/>
            </w:tcBorders>
            <w:hideMark/>
          </w:tcPr>
          <w:p w14:paraId="235D01D7" w14:textId="77777777" w:rsidR="008A5DBC" w:rsidRPr="00E06E79" w:rsidRDefault="008A5DBC" w:rsidP="00E06E79">
            <w:pPr>
              <w:jc w:val="center"/>
              <w:rPr>
                <w:rFonts w:ascii="Times New Roman" w:hAnsi="Times New Roman"/>
                <w:sz w:val="24"/>
                <w:szCs w:val="24"/>
                <w:lang w:eastAsia="en-US"/>
              </w:rPr>
            </w:pPr>
            <w:r w:rsidRPr="00E06E79">
              <w:rPr>
                <w:rFonts w:ascii="Times New Roman" w:hAnsi="Times New Roman"/>
                <w:sz w:val="24"/>
                <w:szCs w:val="24"/>
                <w:lang w:eastAsia="en-US"/>
              </w:rPr>
              <w:t>5</w:t>
            </w:r>
          </w:p>
        </w:tc>
        <w:tc>
          <w:tcPr>
            <w:tcW w:w="1621" w:type="dxa"/>
            <w:tcBorders>
              <w:top w:val="single" w:sz="4" w:space="0" w:color="auto"/>
              <w:left w:val="single" w:sz="4" w:space="0" w:color="auto"/>
              <w:bottom w:val="single" w:sz="4" w:space="0" w:color="auto"/>
              <w:right w:val="single" w:sz="4" w:space="0" w:color="auto"/>
            </w:tcBorders>
            <w:hideMark/>
          </w:tcPr>
          <w:p w14:paraId="421C4882" w14:textId="77777777" w:rsidR="008A5DBC" w:rsidRPr="00E06E79" w:rsidRDefault="008A5DBC" w:rsidP="00E06E79">
            <w:pPr>
              <w:jc w:val="center"/>
              <w:rPr>
                <w:rFonts w:ascii="Times New Roman" w:hAnsi="Times New Roman"/>
                <w:sz w:val="24"/>
                <w:szCs w:val="24"/>
                <w:lang w:eastAsia="en-US"/>
              </w:rPr>
            </w:pPr>
            <w:r w:rsidRPr="00E06E79">
              <w:rPr>
                <w:rFonts w:ascii="Times New Roman" w:hAnsi="Times New Roman"/>
                <w:sz w:val="24"/>
                <w:szCs w:val="24"/>
                <w:lang w:eastAsia="en-US"/>
              </w:rPr>
              <w:t>6</w:t>
            </w:r>
          </w:p>
        </w:tc>
        <w:tc>
          <w:tcPr>
            <w:tcW w:w="1404" w:type="dxa"/>
            <w:tcBorders>
              <w:top w:val="single" w:sz="4" w:space="0" w:color="auto"/>
              <w:left w:val="single" w:sz="4" w:space="0" w:color="auto"/>
              <w:bottom w:val="single" w:sz="4" w:space="0" w:color="auto"/>
              <w:right w:val="single" w:sz="4" w:space="0" w:color="auto"/>
            </w:tcBorders>
            <w:hideMark/>
          </w:tcPr>
          <w:p w14:paraId="52166DEE" w14:textId="77777777" w:rsidR="008A5DBC" w:rsidRPr="00E06E79" w:rsidRDefault="008A5DBC" w:rsidP="00E06E79">
            <w:pPr>
              <w:jc w:val="center"/>
              <w:rPr>
                <w:rFonts w:ascii="Times New Roman" w:hAnsi="Times New Roman"/>
                <w:sz w:val="24"/>
                <w:szCs w:val="24"/>
                <w:lang w:eastAsia="en-US"/>
              </w:rPr>
            </w:pPr>
            <w:r w:rsidRPr="00E06E79">
              <w:rPr>
                <w:rFonts w:ascii="Times New Roman" w:hAnsi="Times New Roman"/>
                <w:sz w:val="24"/>
                <w:szCs w:val="24"/>
                <w:lang w:eastAsia="en-US"/>
              </w:rPr>
              <w:t>7</w:t>
            </w:r>
          </w:p>
        </w:tc>
        <w:tc>
          <w:tcPr>
            <w:tcW w:w="1363" w:type="dxa"/>
            <w:tcBorders>
              <w:top w:val="single" w:sz="4" w:space="0" w:color="auto"/>
              <w:left w:val="single" w:sz="4" w:space="0" w:color="auto"/>
              <w:bottom w:val="single" w:sz="4" w:space="0" w:color="auto"/>
              <w:right w:val="single" w:sz="4" w:space="0" w:color="auto"/>
            </w:tcBorders>
            <w:hideMark/>
          </w:tcPr>
          <w:p w14:paraId="418420F9" w14:textId="77777777" w:rsidR="008A5DBC" w:rsidRPr="00E06E79" w:rsidRDefault="008A5DBC" w:rsidP="00E06E79">
            <w:pPr>
              <w:jc w:val="center"/>
              <w:rPr>
                <w:rFonts w:ascii="Times New Roman" w:hAnsi="Times New Roman"/>
                <w:sz w:val="24"/>
                <w:szCs w:val="24"/>
                <w:lang w:eastAsia="en-US"/>
              </w:rPr>
            </w:pPr>
            <w:r w:rsidRPr="00E06E79">
              <w:rPr>
                <w:rFonts w:ascii="Times New Roman" w:hAnsi="Times New Roman"/>
                <w:sz w:val="24"/>
                <w:szCs w:val="24"/>
                <w:lang w:eastAsia="en-US"/>
              </w:rPr>
              <w:t>8</w:t>
            </w:r>
          </w:p>
        </w:tc>
        <w:tc>
          <w:tcPr>
            <w:tcW w:w="2128" w:type="dxa"/>
            <w:tcBorders>
              <w:top w:val="single" w:sz="4" w:space="0" w:color="auto"/>
              <w:left w:val="single" w:sz="4" w:space="0" w:color="auto"/>
              <w:bottom w:val="single" w:sz="4" w:space="0" w:color="auto"/>
              <w:right w:val="single" w:sz="4" w:space="0" w:color="auto"/>
            </w:tcBorders>
            <w:hideMark/>
          </w:tcPr>
          <w:p w14:paraId="04F1BE50" w14:textId="77777777" w:rsidR="008A5DBC" w:rsidRPr="00E06E79" w:rsidRDefault="008A5DBC" w:rsidP="00E06E79">
            <w:pPr>
              <w:jc w:val="center"/>
              <w:rPr>
                <w:rFonts w:ascii="Times New Roman" w:hAnsi="Times New Roman"/>
                <w:sz w:val="24"/>
                <w:szCs w:val="24"/>
                <w:lang w:eastAsia="en-US"/>
              </w:rPr>
            </w:pPr>
            <w:r w:rsidRPr="00E06E79">
              <w:rPr>
                <w:rFonts w:ascii="Times New Roman" w:hAnsi="Times New Roman"/>
                <w:sz w:val="24"/>
                <w:szCs w:val="24"/>
                <w:lang w:eastAsia="en-US"/>
              </w:rPr>
              <w:t>9</w:t>
            </w:r>
          </w:p>
        </w:tc>
        <w:tc>
          <w:tcPr>
            <w:tcW w:w="709" w:type="dxa"/>
            <w:tcBorders>
              <w:top w:val="single" w:sz="4" w:space="0" w:color="auto"/>
              <w:left w:val="single" w:sz="4" w:space="0" w:color="auto"/>
              <w:bottom w:val="single" w:sz="4" w:space="0" w:color="auto"/>
              <w:right w:val="single" w:sz="4" w:space="0" w:color="auto"/>
            </w:tcBorders>
            <w:hideMark/>
          </w:tcPr>
          <w:p w14:paraId="491EABF9" w14:textId="77777777" w:rsidR="008A5DBC" w:rsidRPr="00E06E79" w:rsidRDefault="008A5DBC" w:rsidP="00E06E79">
            <w:pPr>
              <w:jc w:val="center"/>
              <w:rPr>
                <w:rFonts w:ascii="Times New Roman" w:hAnsi="Times New Roman"/>
                <w:sz w:val="24"/>
                <w:szCs w:val="24"/>
                <w:lang w:eastAsia="en-US"/>
              </w:rPr>
            </w:pPr>
            <w:r w:rsidRPr="00E06E79">
              <w:rPr>
                <w:rFonts w:ascii="Times New Roman" w:hAnsi="Times New Roman"/>
                <w:sz w:val="24"/>
                <w:szCs w:val="24"/>
                <w:lang w:eastAsia="en-US"/>
              </w:rPr>
              <w:t>10</w:t>
            </w:r>
          </w:p>
        </w:tc>
        <w:tc>
          <w:tcPr>
            <w:tcW w:w="1702" w:type="dxa"/>
            <w:tcBorders>
              <w:top w:val="single" w:sz="4" w:space="0" w:color="auto"/>
              <w:left w:val="single" w:sz="4" w:space="0" w:color="auto"/>
              <w:bottom w:val="single" w:sz="4" w:space="0" w:color="auto"/>
              <w:right w:val="single" w:sz="4" w:space="0" w:color="auto"/>
            </w:tcBorders>
            <w:hideMark/>
          </w:tcPr>
          <w:p w14:paraId="38B8500A" w14:textId="77777777" w:rsidR="008A5DBC" w:rsidRPr="00E06E79" w:rsidRDefault="008A5DBC" w:rsidP="00E06E79">
            <w:pPr>
              <w:jc w:val="center"/>
              <w:rPr>
                <w:rFonts w:ascii="Times New Roman" w:hAnsi="Times New Roman"/>
                <w:sz w:val="24"/>
                <w:szCs w:val="24"/>
                <w:lang w:eastAsia="en-US"/>
              </w:rPr>
            </w:pPr>
            <w:r w:rsidRPr="00E06E79">
              <w:rPr>
                <w:rFonts w:ascii="Times New Roman" w:hAnsi="Times New Roman"/>
                <w:sz w:val="24"/>
                <w:szCs w:val="24"/>
                <w:lang w:eastAsia="en-US"/>
              </w:rPr>
              <w:t>11</w:t>
            </w:r>
          </w:p>
        </w:tc>
      </w:tr>
      <w:tr w:rsidR="008A5DBC" w:rsidRPr="00E06E79" w14:paraId="6BC8F4BC" w14:textId="77777777" w:rsidTr="00E06E79">
        <w:tc>
          <w:tcPr>
            <w:tcW w:w="514" w:type="dxa"/>
            <w:tcBorders>
              <w:top w:val="single" w:sz="4" w:space="0" w:color="auto"/>
              <w:left w:val="single" w:sz="4" w:space="0" w:color="auto"/>
              <w:bottom w:val="single" w:sz="4" w:space="0" w:color="auto"/>
              <w:right w:val="single" w:sz="4" w:space="0" w:color="auto"/>
            </w:tcBorders>
          </w:tcPr>
          <w:p w14:paraId="5D186FB4" w14:textId="77777777" w:rsidR="008A5DBC" w:rsidRPr="00E06E79" w:rsidRDefault="008A5DBC" w:rsidP="00E06E79">
            <w:pPr>
              <w:jc w:val="center"/>
              <w:rPr>
                <w:rFonts w:ascii="Times New Roman" w:hAnsi="Times New Roman"/>
                <w:lang w:eastAsia="en-US"/>
              </w:rPr>
            </w:pPr>
            <w:r w:rsidRPr="00E06E79">
              <w:rPr>
                <w:rFonts w:ascii="Times New Roman" w:hAnsi="Times New Roman"/>
                <w:lang w:eastAsia="en-US"/>
              </w:rPr>
              <w:t>1</w:t>
            </w:r>
          </w:p>
        </w:tc>
        <w:tc>
          <w:tcPr>
            <w:tcW w:w="1754" w:type="dxa"/>
            <w:tcBorders>
              <w:top w:val="single" w:sz="4" w:space="0" w:color="auto"/>
              <w:left w:val="single" w:sz="4" w:space="0" w:color="auto"/>
              <w:bottom w:val="single" w:sz="4" w:space="0" w:color="auto"/>
              <w:right w:val="single" w:sz="4" w:space="0" w:color="auto"/>
            </w:tcBorders>
          </w:tcPr>
          <w:p w14:paraId="0D823C56" w14:textId="77777777" w:rsidR="008A5DBC" w:rsidRPr="00E06E79" w:rsidRDefault="008A5DBC" w:rsidP="00E06E79">
            <w:pPr>
              <w:jc w:val="center"/>
              <w:rPr>
                <w:rFonts w:ascii="Times New Roman" w:hAnsi="Times New Roman"/>
                <w:lang w:eastAsia="en-US"/>
              </w:rPr>
            </w:pPr>
            <w:r w:rsidRPr="00E06E79">
              <w:rPr>
                <w:rFonts w:ascii="Times New Roman" w:hAnsi="Times New Roman"/>
              </w:rPr>
              <w:t>Количество пешеходных переходов, подлежащих окраске</w:t>
            </w:r>
          </w:p>
        </w:tc>
        <w:tc>
          <w:tcPr>
            <w:tcW w:w="567" w:type="dxa"/>
            <w:tcBorders>
              <w:top w:val="single" w:sz="4" w:space="0" w:color="auto"/>
              <w:left w:val="single" w:sz="4" w:space="0" w:color="auto"/>
              <w:bottom w:val="single" w:sz="4" w:space="0" w:color="auto"/>
              <w:right w:val="single" w:sz="4" w:space="0" w:color="auto"/>
            </w:tcBorders>
          </w:tcPr>
          <w:p w14:paraId="585170F4" w14:textId="77777777" w:rsidR="008A5DBC" w:rsidRPr="00E06E79" w:rsidRDefault="008A5DBC" w:rsidP="00E06E79">
            <w:pPr>
              <w:jc w:val="center"/>
              <w:rPr>
                <w:rFonts w:ascii="Times New Roman" w:hAnsi="Times New Roman"/>
                <w:lang w:eastAsia="en-US"/>
              </w:rPr>
            </w:pPr>
            <w:r w:rsidRPr="00E06E79">
              <w:rPr>
                <w:rFonts w:ascii="Times New Roman" w:hAnsi="Times New Roman"/>
                <w:lang w:eastAsia="en-US"/>
              </w:rPr>
              <w:t>%</w:t>
            </w:r>
          </w:p>
        </w:tc>
        <w:tc>
          <w:tcPr>
            <w:tcW w:w="1276" w:type="dxa"/>
            <w:tcBorders>
              <w:top w:val="single" w:sz="4" w:space="0" w:color="auto"/>
              <w:left w:val="single" w:sz="4" w:space="0" w:color="auto"/>
              <w:bottom w:val="single" w:sz="4" w:space="0" w:color="auto"/>
              <w:right w:val="single" w:sz="4" w:space="0" w:color="auto"/>
            </w:tcBorders>
          </w:tcPr>
          <w:p w14:paraId="476725F2" w14:textId="77777777" w:rsidR="008A5DBC" w:rsidRPr="00E06E79" w:rsidRDefault="008A5DBC" w:rsidP="00E06E79">
            <w:pPr>
              <w:jc w:val="center"/>
              <w:rPr>
                <w:rFonts w:ascii="Times New Roman" w:hAnsi="Times New Roman"/>
                <w:lang w:eastAsia="en-US"/>
              </w:rPr>
            </w:pPr>
            <w:r w:rsidRPr="00E06E79">
              <w:rPr>
                <w:rFonts w:ascii="Times New Roman" w:hAnsi="Times New Roman"/>
                <w:lang w:eastAsia="en-US"/>
              </w:rPr>
              <w:t>01.01.2024-31.12.2030</w:t>
            </w:r>
          </w:p>
        </w:tc>
        <w:tc>
          <w:tcPr>
            <w:tcW w:w="2997" w:type="dxa"/>
            <w:tcBorders>
              <w:top w:val="single" w:sz="4" w:space="0" w:color="auto"/>
              <w:left w:val="single" w:sz="4" w:space="0" w:color="auto"/>
              <w:bottom w:val="single" w:sz="4" w:space="0" w:color="auto"/>
              <w:right w:val="single" w:sz="4" w:space="0" w:color="auto"/>
            </w:tcBorders>
          </w:tcPr>
          <w:p w14:paraId="5B277E91" w14:textId="77777777" w:rsidR="008A5DBC" w:rsidRPr="00E06E79" w:rsidRDefault="008A5DBC" w:rsidP="00E06E79">
            <w:pPr>
              <w:jc w:val="center"/>
              <w:rPr>
                <w:rFonts w:ascii="Times New Roman" w:hAnsi="Times New Roman"/>
                <w:lang w:eastAsia="en-US"/>
              </w:rPr>
            </w:pPr>
            <w:r w:rsidRPr="00E06E79">
              <w:rPr>
                <w:rFonts w:ascii="Times New Roman" w:hAnsi="Times New Roman"/>
                <w:lang w:eastAsia="en-US"/>
              </w:rPr>
              <w:t>Алгоритм формируется исходя из потребности окраски пешеходных переходов</w:t>
            </w:r>
          </w:p>
        </w:tc>
        <w:tc>
          <w:tcPr>
            <w:tcW w:w="1621" w:type="dxa"/>
            <w:tcBorders>
              <w:top w:val="single" w:sz="4" w:space="0" w:color="auto"/>
              <w:left w:val="single" w:sz="4" w:space="0" w:color="auto"/>
              <w:bottom w:val="single" w:sz="4" w:space="0" w:color="auto"/>
              <w:right w:val="single" w:sz="4" w:space="0" w:color="auto"/>
            </w:tcBorders>
          </w:tcPr>
          <w:p w14:paraId="152F6FB9" w14:textId="77777777" w:rsidR="008A5DBC" w:rsidRPr="00E06E79" w:rsidRDefault="008A5DBC" w:rsidP="00E06E79">
            <w:pPr>
              <w:jc w:val="center"/>
              <w:rPr>
                <w:rFonts w:ascii="Times New Roman" w:hAnsi="Times New Roman"/>
                <w:lang w:eastAsia="en-US"/>
              </w:rPr>
            </w:pPr>
            <w:r w:rsidRPr="00E06E79">
              <w:rPr>
                <w:rFonts w:ascii="Times New Roman" w:hAnsi="Times New Roman"/>
              </w:rPr>
              <w:t>Количество пешеходных переходов, подлежащих окраске</w:t>
            </w:r>
          </w:p>
        </w:tc>
        <w:tc>
          <w:tcPr>
            <w:tcW w:w="1404" w:type="dxa"/>
            <w:tcBorders>
              <w:top w:val="single" w:sz="4" w:space="0" w:color="auto"/>
              <w:left w:val="single" w:sz="4" w:space="0" w:color="auto"/>
              <w:bottom w:val="single" w:sz="4" w:space="0" w:color="auto"/>
              <w:right w:val="single" w:sz="4" w:space="0" w:color="auto"/>
            </w:tcBorders>
          </w:tcPr>
          <w:p w14:paraId="57DDC706" w14:textId="77777777" w:rsidR="008A5DBC" w:rsidRPr="00E06E79" w:rsidRDefault="008A5DBC" w:rsidP="00E06E79">
            <w:pPr>
              <w:jc w:val="center"/>
              <w:rPr>
                <w:rFonts w:ascii="Times New Roman" w:hAnsi="Times New Roman"/>
                <w:lang w:eastAsia="en-US"/>
              </w:rPr>
            </w:pPr>
            <w:r w:rsidRPr="00E06E79">
              <w:rPr>
                <w:rFonts w:ascii="Times New Roman" w:hAnsi="Times New Roman"/>
              </w:rPr>
              <w:t>Данные формируются Администрацией Комсомольского муниципального района Ивановской области</w:t>
            </w:r>
          </w:p>
        </w:tc>
        <w:tc>
          <w:tcPr>
            <w:tcW w:w="1363" w:type="dxa"/>
            <w:tcBorders>
              <w:top w:val="single" w:sz="4" w:space="0" w:color="auto"/>
              <w:left w:val="single" w:sz="4" w:space="0" w:color="auto"/>
              <w:bottom w:val="single" w:sz="4" w:space="0" w:color="auto"/>
              <w:right w:val="single" w:sz="4" w:space="0" w:color="auto"/>
            </w:tcBorders>
          </w:tcPr>
          <w:p w14:paraId="72292192" w14:textId="77777777" w:rsidR="008A5DBC" w:rsidRPr="00E06E79" w:rsidRDefault="008A5DBC" w:rsidP="00E06E79">
            <w:pPr>
              <w:jc w:val="center"/>
              <w:rPr>
                <w:rFonts w:ascii="Times New Roman" w:hAnsi="Times New Roman"/>
                <w:lang w:eastAsia="en-US"/>
              </w:rPr>
            </w:pPr>
            <w:r w:rsidRPr="00E06E79">
              <w:rPr>
                <w:rFonts w:ascii="Times New Roman" w:hAnsi="Times New Roman"/>
                <w:lang w:eastAsia="en-US"/>
              </w:rPr>
              <w:t>количество пешеходных переходов</w:t>
            </w:r>
          </w:p>
        </w:tc>
        <w:tc>
          <w:tcPr>
            <w:tcW w:w="2128" w:type="dxa"/>
            <w:tcBorders>
              <w:top w:val="single" w:sz="4" w:space="0" w:color="auto"/>
              <w:left w:val="single" w:sz="4" w:space="0" w:color="auto"/>
              <w:bottom w:val="single" w:sz="4" w:space="0" w:color="auto"/>
              <w:right w:val="single" w:sz="4" w:space="0" w:color="auto"/>
            </w:tcBorders>
          </w:tcPr>
          <w:p w14:paraId="2EF9C990" w14:textId="77777777" w:rsidR="008A5DBC" w:rsidRPr="00E06E79" w:rsidRDefault="008A5DBC" w:rsidP="00E06E79">
            <w:pPr>
              <w:jc w:val="center"/>
              <w:rPr>
                <w:rFonts w:ascii="Times New Roman" w:hAnsi="Times New Roman"/>
                <w:sz w:val="24"/>
                <w:szCs w:val="24"/>
                <w:lang w:eastAsia="en-US"/>
              </w:rPr>
            </w:pPr>
            <w:r w:rsidRPr="00E06E79">
              <w:rPr>
                <w:rFonts w:ascii="Times New Roman" w:hAnsi="Times New Roman"/>
                <w:lang w:eastAsia="en-US"/>
              </w:rPr>
              <w:t>Администрация Комсомольского муниципального 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tcPr>
          <w:p w14:paraId="3FB665F7" w14:textId="77777777" w:rsidR="008A5DBC" w:rsidRPr="00E06E79" w:rsidRDefault="008A5DBC" w:rsidP="00E06E79">
            <w:pPr>
              <w:jc w:val="center"/>
              <w:rPr>
                <w:rFonts w:ascii="Times New Roman" w:hAnsi="Times New Roman"/>
                <w:lang w:eastAsia="en-US"/>
              </w:rPr>
            </w:pPr>
            <w:r w:rsidRPr="00E06E79">
              <w:rPr>
                <w:rFonts w:ascii="Times New Roman" w:hAnsi="Times New Roman"/>
                <w:lang w:eastAsia="en-US"/>
              </w:rPr>
              <w:t>-</w:t>
            </w:r>
          </w:p>
        </w:tc>
        <w:tc>
          <w:tcPr>
            <w:tcW w:w="1702" w:type="dxa"/>
            <w:tcBorders>
              <w:top w:val="single" w:sz="4" w:space="0" w:color="auto"/>
              <w:left w:val="single" w:sz="4" w:space="0" w:color="auto"/>
              <w:bottom w:val="single" w:sz="4" w:space="0" w:color="auto"/>
              <w:right w:val="single" w:sz="4" w:space="0" w:color="auto"/>
            </w:tcBorders>
          </w:tcPr>
          <w:p w14:paraId="5372879A" w14:textId="77777777" w:rsidR="008A5DBC" w:rsidRPr="00E06E79" w:rsidRDefault="008A5DBC" w:rsidP="00E06E79">
            <w:pPr>
              <w:jc w:val="center"/>
              <w:rPr>
                <w:rFonts w:ascii="Times New Roman" w:hAnsi="Times New Roman"/>
                <w:lang w:eastAsia="en-US"/>
              </w:rPr>
            </w:pPr>
            <w:r w:rsidRPr="00E06E79">
              <w:rPr>
                <w:rFonts w:ascii="Times New Roman" w:hAnsi="Times New Roman"/>
                <w:lang w:eastAsia="en-US"/>
              </w:rPr>
              <w:t>до 01 марта года следующего за отчетным</w:t>
            </w:r>
          </w:p>
        </w:tc>
      </w:tr>
      <w:tr w:rsidR="008A5DBC" w:rsidRPr="00E06E79" w14:paraId="005EA032" w14:textId="77777777" w:rsidTr="00E06E79">
        <w:tc>
          <w:tcPr>
            <w:tcW w:w="514" w:type="dxa"/>
            <w:tcBorders>
              <w:top w:val="single" w:sz="4" w:space="0" w:color="auto"/>
              <w:left w:val="single" w:sz="4" w:space="0" w:color="auto"/>
              <w:bottom w:val="single" w:sz="4" w:space="0" w:color="auto"/>
              <w:right w:val="single" w:sz="4" w:space="0" w:color="auto"/>
            </w:tcBorders>
          </w:tcPr>
          <w:p w14:paraId="1761CFAE" w14:textId="77777777" w:rsidR="008A5DBC" w:rsidRPr="00E06E79" w:rsidRDefault="008A5DBC" w:rsidP="00E06E79">
            <w:pPr>
              <w:jc w:val="center"/>
              <w:rPr>
                <w:rFonts w:ascii="Times New Roman" w:hAnsi="Times New Roman"/>
                <w:lang w:eastAsia="en-US"/>
              </w:rPr>
            </w:pPr>
            <w:r w:rsidRPr="00E06E79">
              <w:rPr>
                <w:rFonts w:ascii="Times New Roman" w:hAnsi="Times New Roman"/>
                <w:lang w:eastAsia="en-US"/>
              </w:rPr>
              <w:t>2</w:t>
            </w:r>
          </w:p>
        </w:tc>
        <w:tc>
          <w:tcPr>
            <w:tcW w:w="1754" w:type="dxa"/>
            <w:tcBorders>
              <w:top w:val="single" w:sz="4" w:space="0" w:color="auto"/>
              <w:left w:val="single" w:sz="4" w:space="0" w:color="auto"/>
              <w:bottom w:val="single" w:sz="4" w:space="0" w:color="auto"/>
              <w:right w:val="single" w:sz="4" w:space="0" w:color="auto"/>
            </w:tcBorders>
          </w:tcPr>
          <w:p w14:paraId="1E68F199" w14:textId="77777777" w:rsidR="008A5DBC" w:rsidRPr="00E06E79" w:rsidRDefault="008A5DBC" w:rsidP="00E06E79">
            <w:pPr>
              <w:jc w:val="center"/>
              <w:rPr>
                <w:rFonts w:ascii="Times New Roman" w:hAnsi="Times New Roman"/>
                <w:lang w:eastAsia="en-US"/>
              </w:rPr>
            </w:pPr>
            <w:r w:rsidRPr="00E06E79">
              <w:rPr>
                <w:rFonts w:ascii="Times New Roman" w:hAnsi="Times New Roman"/>
              </w:rPr>
              <w:t>Количество нанесенной дорожной разметки</w:t>
            </w:r>
          </w:p>
        </w:tc>
        <w:tc>
          <w:tcPr>
            <w:tcW w:w="567" w:type="dxa"/>
            <w:tcBorders>
              <w:top w:val="single" w:sz="4" w:space="0" w:color="auto"/>
              <w:left w:val="single" w:sz="4" w:space="0" w:color="auto"/>
              <w:bottom w:val="single" w:sz="4" w:space="0" w:color="auto"/>
              <w:right w:val="single" w:sz="4" w:space="0" w:color="auto"/>
            </w:tcBorders>
          </w:tcPr>
          <w:p w14:paraId="3B093494" w14:textId="77777777" w:rsidR="008A5DBC" w:rsidRPr="00E06E79" w:rsidRDefault="008A5DBC" w:rsidP="00E06E79">
            <w:pPr>
              <w:jc w:val="center"/>
              <w:rPr>
                <w:rFonts w:ascii="Times New Roman" w:hAnsi="Times New Roman"/>
                <w:lang w:eastAsia="en-US"/>
              </w:rPr>
            </w:pPr>
            <w:r w:rsidRPr="00E06E79">
              <w:rPr>
                <w:rFonts w:ascii="Times New Roman" w:hAnsi="Times New Roman"/>
                <w:lang w:eastAsia="en-US"/>
              </w:rPr>
              <w:t>м²</w:t>
            </w:r>
          </w:p>
        </w:tc>
        <w:tc>
          <w:tcPr>
            <w:tcW w:w="1276" w:type="dxa"/>
            <w:tcBorders>
              <w:top w:val="single" w:sz="4" w:space="0" w:color="auto"/>
              <w:left w:val="single" w:sz="4" w:space="0" w:color="auto"/>
              <w:bottom w:val="single" w:sz="4" w:space="0" w:color="auto"/>
              <w:right w:val="single" w:sz="4" w:space="0" w:color="auto"/>
            </w:tcBorders>
          </w:tcPr>
          <w:p w14:paraId="6B32DBDE" w14:textId="77777777" w:rsidR="008A5DBC" w:rsidRPr="00E06E79" w:rsidRDefault="008A5DBC" w:rsidP="00E06E79">
            <w:pPr>
              <w:jc w:val="center"/>
              <w:rPr>
                <w:rFonts w:ascii="Times New Roman" w:hAnsi="Times New Roman"/>
                <w:lang w:eastAsia="en-US"/>
              </w:rPr>
            </w:pPr>
            <w:r w:rsidRPr="00E06E79">
              <w:rPr>
                <w:rFonts w:ascii="Times New Roman" w:hAnsi="Times New Roman"/>
                <w:lang w:eastAsia="en-US"/>
              </w:rPr>
              <w:t>01.01.2024-31.12.2030</w:t>
            </w:r>
          </w:p>
        </w:tc>
        <w:tc>
          <w:tcPr>
            <w:tcW w:w="2997" w:type="dxa"/>
            <w:tcBorders>
              <w:top w:val="single" w:sz="4" w:space="0" w:color="auto"/>
              <w:left w:val="single" w:sz="4" w:space="0" w:color="auto"/>
              <w:bottom w:val="single" w:sz="4" w:space="0" w:color="auto"/>
              <w:right w:val="single" w:sz="4" w:space="0" w:color="auto"/>
            </w:tcBorders>
          </w:tcPr>
          <w:p w14:paraId="1929C624" w14:textId="77777777" w:rsidR="008A5DBC" w:rsidRPr="00E06E79" w:rsidRDefault="008A5DBC" w:rsidP="00E06E79">
            <w:pPr>
              <w:jc w:val="center"/>
              <w:rPr>
                <w:rFonts w:ascii="Times New Roman" w:hAnsi="Times New Roman"/>
                <w:lang w:eastAsia="en-US"/>
              </w:rPr>
            </w:pPr>
            <w:r w:rsidRPr="00E06E79">
              <w:rPr>
                <w:rFonts w:ascii="Times New Roman" w:hAnsi="Times New Roman"/>
                <w:lang w:eastAsia="en-US"/>
              </w:rPr>
              <w:t>Алгоритм формируется исходя из потребности нанесения дорожной разметки</w:t>
            </w:r>
          </w:p>
        </w:tc>
        <w:tc>
          <w:tcPr>
            <w:tcW w:w="1621" w:type="dxa"/>
            <w:tcBorders>
              <w:top w:val="single" w:sz="4" w:space="0" w:color="auto"/>
              <w:left w:val="single" w:sz="4" w:space="0" w:color="auto"/>
              <w:bottom w:val="single" w:sz="4" w:space="0" w:color="auto"/>
              <w:right w:val="single" w:sz="4" w:space="0" w:color="auto"/>
            </w:tcBorders>
          </w:tcPr>
          <w:p w14:paraId="72A31B88" w14:textId="77777777" w:rsidR="008A5DBC" w:rsidRPr="00E06E79" w:rsidRDefault="008A5DBC" w:rsidP="00E06E79">
            <w:pPr>
              <w:jc w:val="center"/>
              <w:rPr>
                <w:rFonts w:ascii="Times New Roman" w:hAnsi="Times New Roman"/>
                <w:lang w:eastAsia="en-US"/>
              </w:rPr>
            </w:pPr>
            <w:r w:rsidRPr="00E06E79">
              <w:rPr>
                <w:rFonts w:ascii="Times New Roman" w:hAnsi="Times New Roman"/>
              </w:rPr>
              <w:t>Количество нанесенной дорожной разметки</w:t>
            </w:r>
          </w:p>
        </w:tc>
        <w:tc>
          <w:tcPr>
            <w:tcW w:w="1404" w:type="dxa"/>
            <w:tcBorders>
              <w:top w:val="single" w:sz="4" w:space="0" w:color="auto"/>
              <w:left w:val="single" w:sz="4" w:space="0" w:color="auto"/>
              <w:bottom w:val="single" w:sz="4" w:space="0" w:color="auto"/>
              <w:right w:val="single" w:sz="4" w:space="0" w:color="auto"/>
            </w:tcBorders>
          </w:tcPr>
          <w:p w14:paraId="7664230B" w14:textId="77777777" w:rsidR="008A5DBC" w:rsidRPr="00E06E79" w:rsidRDefault="008A5DBC" w:rsidP="00E06E79">
            <w:pPr>
              <w:jc w:val="center"/>
              <w:rPr>
                <w:rFonts w:ascii="Times New Roman" w:hAnsi="Times New Roman"/>
                <w:lang w:eastAsia="en-US"/>
              </w:rPr>
            </w:pPr>
            <w:r w:rsidRPr="00E06E79">
              <w:rPr>
                <w:rFonts w:ascii="Times New Roman" w:hAnsi="Times New Roman"/>
              </w:rPr>
              <w:t>Данные формируются Администрацией Комсомольского муниципального района Ивановской области</w:t>
            </w:r>
          </w:p>
        </w:tc>
        <w:tc>
          <w:tcPr>
            <w:tcW w:w="1363" w:type="dxa"/>
            <w:tcBorders>
              <w:top w:val="single" w:sz="4" w:space="0" w:color="auto"/>
              <w:left w:val="single" w:sz="4" w:space="0" w:color="auto"/>
              <w:bottom w:val="single" w:sz="4" w:space="0" w:color="auto"/>
              <w:right w:val="single" w:sz="4" w:space="0" w:color="auto"/>
            </w:tcBorders>
          </w:tcPr>
          <w:p w14:paraId="7AA159E6" w14:textId="77777777" w:rsidR="008A5DBC" w:rsidRPr="00E06E79" w:rsidRDefault="008A5DBC" w:rsidP="00E06E79">
            <w:pPr>
              <w:jc w:val="center"/>
              <w:rPr>
                <w:rFonts w:ascii="Times New Roman" w:hAnsi="Times New Roman"/>
                <w:lang w:eastAsia="en-US"/>
              </w:rPr>
            </w:pPr>
            <w:r w:rsidRPr="00E06E79">
              <w:rPr>
                <w:rFonts w:ascii="Times New Roman" w:hAnsi="Times New Roman"/>
              </w:rPr>
              <w:t>Количество нанесенной дорожной разметки</w:t>
            </w:r>
          </w:p>
        </w:tc>
        <w:tc>
          <w:tcPr>
            <w:tcW w:w="2128" w:type="dxa"/>
            <w:tcBorders>
              <w:top w:val="single" w:sz="4" w:space="0" w:color="auto"/>
              <w:left w:val="single" w:sz="4" w:space="0" w:color="auto"/>
              <w:bottom w:val="single" w:sz="4" w:space="0" w:color="auto"/>
              <w:right w:val="single" w:sz="4" w:space="0" w:color="auto"/>
            </w:tcBorders>
          </w:tcPr>
          <w:p w14:paraId="1B02C4F8" w14:textId="77777777" w:rsidR="008A5DBC" w:rsidRPr="00E06E79" w:rsidRDefault="008A5DBC" w:rsidP="00E06E79">
            <w:pPr>
              <w:jc w:val="center"/>
              <w:rPr>
                <w:rFonts w:ascii="Times New Roman" w:hAnsi="Times New Roman"/>
                <w:sz w:val="24"/>
                <w:szCs w:val="24"/>
                <w:lang w:eastAsia="en-US"/>
              </w:rPr>
            </w:pPr>
            <w:r w:rsidRPr="00E06E79">
              <w:rPr>
                <w:rFonts w:ascii="Times New Roman" w:hAnsi="Times New Roman"/>
                <w:lang w:eastAsia="en-US"/>
              </w:rPr>
              <w:t>Администрация Комсомольского муниципального 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tcPr>
          <w:p w14:paraId="544B0DAC" w14:textId="77777777" w:rsidR="008A5DBC" w:rsidRPr="00E06E79" w:rsidRDefault="008A5DBC" w:rsidP="00E06E79">
            <w:pPr>
              <w:jc w:val="center"/>
              <w:rPr>
                <w:rFonts w:ascii="Times New Roman" w:hAnsi="Times New Roman"/>
                <w:lang w:eastAsia="en-US"/>
              </w:rPr>
            </w:pPr>
            <w:r w:rsidRPr="00E06E79">
              <w:rPr>
                <w:rFonts w:ascii="Times New Roman" w:hAnsi="Times New Roman"/>
                <w:lang w:eastAsia="en-US"/>
              </w:rPr>
              <w:t>-</w:t>
            </w:r>
          </w:p>
        </w:tc>
        <w:tc>
          <w:tcPr>
            <w:tcW w:w="1702" w:type="dxa"/>
            <w:tcBorders>
              <w:top w:val="single" w:sz="4" w:space="0" w:color="auto"/>
              <w:left w:val="single" w:sz="4" w:space="0" w:color="auto"/>
              <w:bottom w:val="single" w:sz="4" w:space="0" w:color="auto"/>
              <w:right w:val="single" w:sz="4" w:space="0" w:color="auto"/>
            </w:tcBorders>
          </w:tcPr>
          <w:p w14:paraId="5E58666F" w14:textId="77777777" w:rsidR="008A5DBC" w:rsidRPr="00E06E79" w:rsidRDefault="008A5DBC" w:rsidP="00E06E79">
            <w:pPr>
              <w:jc w:val="center"/>
              <w:rPr>
                <w:rFonts w:ascii="Times New Roman" w:hAnsi="Times New Roman"/>
                <w:lang w:eastAsia="en-US"/>
              </w:rPr>
            </w:pPr>
            <w:r w:rsidRPr="00E06E79">
              <w:rPr>
                <w:rFonts w:ascii="Times New Roman" w:hAnsi="Times New Roman"/>
                <w:lang w:eastAsia="en-US"/>
              </w:rPr>
              <w:t>до 01 марта года следующего за отчетным</w:t>
            </w:r>
          </w:p>
        </w:tc>
      </w:tr>
      <w:tr w:rsidR="008A5DBC" w:rsidRPr="00E06E79" w14:paraId="1291A294" w14:textId="77777777" w:rsidTr="00E06E79">
        <w:tc>
          <w:tcPr>
            <w:tcW w:w="514" w:type="dxa"/>
            <w:tcBorders>
              <w:top w:val="single" w:sz="4" w:space="0" w:color="auto"/>
              <w:left w:val="single" w:sz="4" w:space="0" w:color="auto"/>
              <w:bottom w:val="single" w:sz="4" w:space="0" w:color="auto"/>
              <w:right w:val="single" w:sz="4" w:space="0" w:color="auto"/>
            </w:tcBorders>
          </w:tcPr>
          <w:p w14:paraId="493458E8" w14:textId="77777777" w:rsidR="008A5DBC" w:rsidRPr="00E06E79" w:rsidRDefault="008A5DBC" w:rsidP="00E06E79">
            <w:pPr>
              <w:jc w:val="center"/>
              <w:rPr>
                <w:rFonts w:ascii="Times New Roman" w:hAnsi="Times New Roman"/>
                <w:lang w:eastAsia="en-US"/>
              </w:rPr>
            </w:pPr>
            <w:r w:rsidRPr="00E06E79">
              <w:rPr>
                <w:rFonts w:ascii="Times New Roman" w:hAnsi="Times New Roman"/>
                <w:lang w:eastAsia="en-US"/>
              </w:rPr>
              <w:t>3</w:t>
            </w:r>
          </w:p>
        </w:tc>
        <w:tc>
          <w:tcPr>
            <w:tcW w:w="1754" w:type="dxa"/>
            <w:tcBorders>
              <w:top w:val="single" w:sz="4" w:space="0" w:color="auto"/>
              <w:left w:val="single" w:sz="4" w:space="0" w:color="auto"/>
              <w:bottom w:val="single" w:sz="4" w:space="0" w:color="auto"/>
              <w:right w:val="single" w:sz="4" w:space="0" w:color="auto"/>
            </w:tcBorders>
          </w:tcPr>
          <w:p w14:paraId="7843A5B4" w14:textId="77777777" w:rsidR="008A5DBC" w:rsidRPr="00E06E79" w:rsidRDefault="008A5DBC" w:rsidP="00E06E79">
            <w:pPr>
              <w:jc w:val="center"/>
              <w:rPr>
                <w:rFonts w:ascii="Times New Roman" w:hAnsi="Times New Roman"/>
                <w:lang w:eastAsia="en-US"/>
              </w:rPr>
            </w:pPr>
            <w:r w:rsidRPr="00E06E79">
              <w:rPr>
                <w:rFonts w:ascii="Times New Roman" w:hAnsi="Times New Roman"/>
              </w:rPr>
              <w:t>Доля автомобильных дорог общего пользования местного значения, не соответствующих нормативным требованиям и транспортно-эксплуатационным показателям на 31 декабря</w:t>
            </w:r>
          </w:p>
        </w:tc>
        <w:tc>
          <w:tcPr>
            <w:tcW w:w="567" w:type="dxa"/>
            <w:tcBorders>
              <w:top w:val="single" w:sz="4" w:space="0" w:color="auto"/>
              <w:left w:val="single" w:sz="4" w:space="0" w:color="auto"/>
              <w:bottom w:val="single" w:sz="4" w:space="0" w:color="auto"/>
              <w:right w:val="single" w:sz="4" w:space="0" w:color="auto"/>
            </w:tcBorders>
          </w:tcPr>
          <w:p w14:paraId="5638E86B" w14:textId="77777777" w:rsidR="008A5DBC" w:rsidRPr="00E06E79" w:rsidRDefault="008A5DBC" w:rsidP="00E06E79">
            <w:pPr>
              <w:jc w:val="center"/>
              <w:rPr>
                <w:rFonts w:ascii="Times New Roman" w:hAnsi="Times New Roman"/>
                <w:lang w:eastAsia="en-US"/>
              </w:rPr>
            </w:pPr>
            <w:r w:rsidRPr="00E06E79">
              <w:rPr>
                <w:rFonts w:ascii="Times New Roman" w:hAnsi="Times New Roman"/>
                <w:lang w:eastAsia="en-US"/>
              </w:rPr>
              <w:t>%</w:t>
            </w:r>
          </w:p>
        </w:tc>
        <w:tc>
          <w:tcPr>
            <w:tcW w:w="1276" w:type="dxa"/>
            <w:tcBorders>
              <w:top w:val="single" w:sz="4" w:space="0" w:color="auto"/>
              <w:left w:val="single" w:sz="4" w:space="0" w:color="auto"/>
              <w:bottom w:val="single" w:sz="4" w:space="0" w:color="auto"/>
              <w:right w:val="single" w:sz="4" w:space="0" w:color="auto"/>
            </w:tcBorders>
          </w:tcPr>
          <w:p w14:paraId="60393ECA" w14:textId="77777777" w:rsidR="008A5DBC" w:rsidRPr="00E06E79" w:rsidRDefault="008A5DBC" w:rsidP="00E06E79">
            <w:pPr>
              <w:jc w:val="center"/>
              <w:rPr>
                <w:rFonts w:ascii="Times New Roman" w:hAnsi="Times New Roman"/>
                <w:lang w:eastAsia="en-US"/>
              </w:rPr>
            </w:pPr>
            <w:r w:rsidRPr="00E06E79">
              <w:rPr>
                <w:rFonts w:ascii="Times New Roman" w:hAnsi="Times New Roman"/>
                <w:lang w:eastAsia="en-US"/>
              </w:rPr>
              <w:t>01.01.2024-31.12.2030</w:t>
            </w:r>
          </w:p>
        </w:tc>
        <w:tc>
          <w:tcPr>
            <w:tcW w:w="2997" w:type="dxa"/>
            <w:tcBorders>
              <w:top w:val="single" w:sz="4" w:space="0" w:color="auto"/>
              <w:left w:val="single" w:sz="4" w:space="0" w:color="auto"/>
              <w:bottom w:val="single" w:sz="4" w:space="0" w:color="auto"/>
              <w:right w:val="single" w:sz="4" w:space="0" w:color="auto"/>
            </w:tcBorders>
          </w:tcPr>
          <w:p w14:paraId="0F2AB722" w14:textId="77777777" w:rsidR="008A5DBC" w:rsidRPr="00E06E79" w:rsidRDefault="008A5DBC" w:rsidP="00E06E79">
            <w:pPr>
              <w:jc w:val="center"/>
              <w:rPr>
                <w:rFonts w:ascii="Times New Roman" w:hAnsi="Times New Roman"/>
                <w:lang w:eastAsia="en-US"/>
              </w:rPr>
            </w:pPr>
            <w:r w:rsidRPr="00E06E79">
              <w:rPr>
                <w:rFonts w:ascii="Times New Roman" w:hAnsi="Times New Roman"/>
                <w:lang w:eastAsia="en-US"/>
              </w:rPr>
              <w:t>Алгоритм формируется исходя из перечня дорог общего пользования Комсомольского городского поселения</w:t>
            </w:r>
          </w:p>
        </w:tc>
        <w:tc>
          <w:tcPr>
            <w:tcW w:w="1621" w:type="dxa"/>
            <w:tcBorders>
              <w:top w:val="single" w:sz="4" w:space="0" w:color="auto"/>
              <w:left w:val="single" w:sz="4" w:space="0" w:color="auto"/>
              <w:bottom w:val="single" w:sz="4" w:space="0" w:color="auto"/>
              <w:right w:val="single" w:sz="4" w:space="0" w:color="auto"/>
            </w:tcBorders>
          </w:tcPr>
          <w:p w14:paraId="74C04E78" w14:textId="77777777" w:rsidR="008A5DBC" w:rsidRPr="00E06E79" w:rsidRDefault="008A5DBC" w:rsidP="00E06E79">
            <w:pPr>
              <w:jc w:val="center"/>
              <w:rPr>
                <w:rFonts w:ascii="Times New Roman" w:hAnsi="Times New Roman"/>
                <w:lang w:eastAsia="en-US"/>
              </w:rPr>
            </w:pPr>
            <w:r w:rsidRPr="00E06E79">
              <w:rPr>
                <w:rFonts w:ascii="Times New Roman" w:hAnsi="Times New Roman"/>
              </w:rPr>
              <w:t>Доля автомобильных дорог общего пользования местного значения, не соответствующих нормативным требованиям и транспортно-эксплуатационным показателям на 31 декабря</w:t>
            </w:r>
          </w:p>
        </w:tc>
        <w:tc>
          <w:tcPr>
            <w:tcW w:w="1404" w:type="dxa"/>
            <w:tcBorders>
              <w:top w:val="single" w:sz="4" w:space="0" w:color="auto"/>
              <w:left w:val="single" w:sz="4" w:space="0" w:color="auto"/>
              <w:bottom w:val="single" w:sz="4" w:space="0" w:color="auto"/>
              <w:right w:val="single" w:sz="4" w:space="0" w:color="auto"/>
            </w:tcBorders>
          </w:tcPr>
          <w:p w14:paraId="108F3780" w14:textId="77777777" w:rsidR="008A5DBC" w:rsidRPr="00E06E79" w:rsidRDefault="008A5DBC" w:rsidP="00E06E79">
            <w:pPr>
              <w:jc w:val="center"/>
              <w:rPr>
                <w:rFonts w:ascii="Times New Roman" w:hAnsi="Times New Roman"/>
                <w:lang w:eastAsia="en-US"/>
              </w:rPr>
            </w:pPr>
            <w:r w:rsidRPr="00E06E79">
              <w:rPr>
                <w:rFonts w:ascii="Times New Roman" w:hAnsi="Times New Roman"/>
              </w:rPr>
              <w:t>Данные формируются Администрацией Комсомольского муниципального района Ивановской области</w:t>
            </w:r>
          </w:p>
        </w:tc>
        <w:tc>
          <w:tcPr>
            <w:tcW w:w="1363" w:type="dxa"/>
            <w:tcBorders>
              <w:top w:val="single" w:sz="4" w:space="0" w:color="auto"/>
              <w:left w:val="single" w:sz="4" w:space="0" w:color="auto"/>
              <w:bottom w:val="single" w:sz="4" w:space="0" w:color="auto"/>
              <w:right w:val="single" w:sz="4" w:space="0" w:color="auto"/>
            </w:tcBorders>
          </w:tcPr>
          <w:p w14:paraId="6150DE2C" w14:textId="77777777" w:rsidR="008A5DBC" w:rsidRPr="00E06E79" w:rsidRDefault="008A5DBC" w:rsidP="00E06E79">
            <w:pPr>
              <w:jc w:val="center"/>
              <w:rPr>
                <w:rFonts w:ascii="Times New Roman" w:hAnsi="Times New Roman"/>
                <w:lang w:eastAsia="en-US"/>
              </w:rPr>
            </w:pPr>
            <w:r w:rsidRPr="00E06E79">
              <w:rPr>
                <w:rFonts w:ascii="Times New Roman" w:hAnsi="Times New Roman"/>
                <w:lang w:eastAsia="en-US"/>
              </w:rPr>
              <w:t>Перечень автомобильных дорог КГП</w:t>
            </w:r>
          </w:p>
        </w:tc>
        <w:tc>
          <w:tcPr>
            <w:tcW w:w="2128" w:type="dxa"/>
            <w:tcBorders>
              <w:top w:val="single" w:sz="4" w:space="0" w:color="auto"/>
              <w:left w:val="single" w:sz="4" w:space="0" w:color="auto"/>
              <w:bottom w:val="single" w:sz="4" w:space="0" w:color="auto"/>
              <w:right w:val="single" w:sz="4" w:space="0" w:color="auto"/>
            </w:tcBorders>
          </w:tcPr>
          <w:p w14:paraId="7668326C" w14:textId="77777777" w:rsidR="008A5DBC" w:rsidRPr="00E06E79" w:rsidRDefault="008A5DBC" w:rsidP="00E06E79">
            <w:pPr>
              <w:jc w:val="center"/>
              <w:rPr>
                <w:rFonts w:ascii="Times New Roman" w:hAnsi="Times New Roman"/>
                <w:sz w:val="24"/>
                <w:szCs w:val="24"/>
                <w:lang w:eastAsia="en-US"/>
              </w:rPr>
            </w:pPr>
            <w:r w:rsidRPr="00E06E79">
              <w:rPr>
                <w:rFonts w:ascii="Times New Roman" w:hAnsi="Times New Roman"/>
                <w:lang w:eastAsia="en-US"/>
              </w:rPr>
              <w:t>Администрация Комсомольского муниципального 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tcPr>
          <w:p w14:paraId="16633D6B" w14:textId="77777777" w:rsidR="008A5DBC" w:rsidRPr="00E06E79" w:rsidRDefault="008A5DBC" w:rsidP="00E06E79">
            <w:pPr>
              <w:jc w:val="center"/>
              <w:rPr>
                <w:rFonts w:ascii="Times New Roman" w:hAnsi="Times New Roman"/>
                <w:lang w:eastAsia="en-US"/>
              </w:rPr>
            </w:pPr>
            <w:r w:rsidRPr="00E06E79">
              <w:rPr>
                <w:rFonts w:ascii="Times New Roman" w:hAnsi="Times New Roman"/>
                <w:lang w:eastAsia="en-US"/>
              </w:rPr>
              <w:t>-</w:t>
            </w:r>
          </w:p>
        </w:tc>
        <w:tc>
          <w:tcPr>
            <w:tcW w:w="1702" w:type="dxa"/>
            <w:tcBorders>
              <w:top w:val="single" w:sz="4" w:space="0" w:color="auto"/>
              <w:left w:val="single" w:sz="4" w:space="0" w:color="auto"/>
              <w:bottom w:val="single" w:sz="4" w:space="0" w:color="auto"/>
              <w:right w:val="single" w:sz="4" w:space="0" w:color="auto"/>
            </w:tcBorders>
          </w:tcPr>
          <w:p w14:paraId="7837DFCD" w14:textId="77777777" w:rsidR="008A5DBC" w:rsidRPr="00E06E79" w:rsidRDefault="008A5DBC" w:rsidP="00E06E79">
            <w:pPr>
              <w:jc w:val="center"/>
              <w:rPr>
                <w:rFonts w:ascii="Times New Roman" w:hAnsi="Times New Roman"/>
                <w:lang w:eastAsia="en-US"/>
              </w:rPr>
            </w:pPr>
            <w:r w:rsidRPr="00E06E79">
              <w:rPr>
                <w:rFonts w:ascii="Times New Roman" w:hAnsi="Times New Roman"/>
                <w:lang w:eastAsia="en-US"/>
              </w:rPr>
              <w:t>до 01 марта года следующего за отчетным</w:t>
            </w:r>
          </w:p>
        </w:tc>
      </w:tr>
      <w:tr w:rsidR="008A5DBC" w:rsidRPr="00E06E79" w14:paraId="1E5D7601" w14:textId="77777777" w:rsidTr="00E06E79">
        <w:tc>
          <w:tcPr>
            <w:tcW w:w="514" w:type="dxa"/>
            <w:tcBorders>
              <w:top w:val="single" w:sz="4" w:space="0" w:color="auto"/>
              <w:left w:val="single" w:sz="4" w:space="0" w:color="auto"/>
              <w:bottom w:val="single" w:sz="4" w:space="0" w:color="auto"/>
              <w:right w:val="single" w:sz="4" w:space="0" w:color="auto"/>
            </w:tcBorders>
          </w:tcPr>
          <w:p w14:paraId="7816B8D7" w14:textId="77777777" w:rsidR="008A5DBC" w:rsidRPr="00E06E79" w:rsidRDefault="008A5DBC" w:rsidP="00E06E79">
            <w:pPr>
              <w:jc w:val="center"/>
              <w:rPr>
                <w:rFonts w:ascii="Times New Roman" w:hAnsi="Times New Roman"/>
                <w:lang w:eastAsia="en-US"/>
              </w:rPr>
            </w:pPr>
            <w:r w:rsidRPr="00E06E79">
              <w:rPr>
                <w:rFonts w:ascii="Times New Roman" w:hAnsi="Times New Roman"/>
                <w:lang w:eastAsia="en-US"/>
              </w:rPr>
              <w:t>4</w:t>
            </w:r>
          </w:p>
        </w:tc>
        <w:tc>
          <w:tcPr>
            <w:tcW w:w="1754" w:type="dxa"/>
            <w:tcBorders>
              <w:top w:val="single" w:sz="4" w:space="0" w:color="auto"/>
              <w:left w:val="single" w:sz="4" w:space="0" w:color="auto"/>
              <w:bottom w:val="single" w:sz="4" w:space="0" w:color="auto"/>
              <w:right w:val="single" w:sz="4" w:space="0" w:color="auto"/>
            </w:tcBorders>
          </w:tcPr>
          <w:p w14:paraId="1ABE0F56" w14:textId="77777777" w:rsidR="008A5DBC" w:rsidRPr="00E06E79" w:rsidRDefault="008A5DBC" w:rsidP="00E06E79">
            <w:pPr>
              <w:jc w:val="center"/>
              <w:rPr>
                <w:rFonts w:ascii="Times New Roman" w:hAnsi="Times New Roman"/>
                <w:lang w:eastAsia="en-US"/>
              </w:rPr>
            </w:pPr>
            <w:r w:rsidRPr="00E06E79">
              <w:rPr>
                <w:rFonts w:ascii="Times New Roman" w:hAnsi="Times New Roman"/>
              </w:rPr>
              <w:t>Доля автомобильных дорог общего пользования, находящихся на содержании</w:t>
            </w:r>
          </w:p>
        </w:tc>
        <w:tc>
          <w:tcPr>
            <w:tcW w:w="567" w:type="dxa"/>
            <w:tcBorders>
              <w:top w:val="single" w:sz="4" w:space="0" w:color="auto"/>
              <w:left w:val="single" w:sz="4" w:space="0" w:color="auto"/>
              <w:bottom w:val="single" w:sz="4" w:space="0" w:color="auto"/>
              <w:right w:val="single" w:sz="4" w:space="0" w:color="auto"/>
            </w:tcBorders>
          </w:tcPr>
          <w:p w14:paraId="085F1A35" w14:textId="77777777" w:rsidR="008A5DBC" w:rsidRPr="00E06E79" w:rsidRDefault="008A5DBC" w:rsidP="00E06E79">
            <w:pPr>
              <w:jc w:val="center"/>
              <w:rPr>
                <w:rFonts w:ascii="Times New Roman" w:hAnsi="Times New Roman"/>
                <w:lang w:eastAsia="en-US"/>
              </w:rPr>
            </w:pPr>
            <w:r w:rsidRPr="00E06E79">
              <w:rPr>
                <w:rFonts w:ascii="Times New Roman" w:hAnsi="Times New Roman"/>
                <w:lang w:eastAsia="en-US"/>
              </w:rPr>
              <w:t>%</w:t>
            </w:r>
          </w:p>
        </w:tc>
        <w:tc>
          <w:tcPr>
            <w:tcW w:w="1276" w:type="dxa"/>
            <w:tcBorders>
              <w:top w:val="single" w:sz="4" w:space="0" w:color="auto"/>
              <w:left w:val="single" w:sz="4" w:space="0" w:color="auto"/>
              <w:bottom w:val="single" w:sz="4" w:space="0" w:color="auto"/>
              <w:right w:val="single" w:sz="4" w:space="0" w:color="auto"/>
            </w:tcBorders>
          </w:tcPr>
          <w:p w14:paraId="437D0D10" w14:textId="77777777" w:rsidR="008A5DBC" w:rsidRPr="00E06E79" w:rsidRDefault="008A5DBC" w:rsidP="00E06E79">
            <w:pPr>
              <w:jc w:val="center"/>
              <w:rPr>
                <w:rFonts w:ascii="Times New Roman" w:hAnsi="Times New Roman"/>
                <w:lang w:eastAsia="en-US"/>
              </w:rPr>
            </w:pPr>
            <w:r w:rsidRPr="00E06E79">
              <w:rPr>
                <w:rFonts w:ascii="Times New Roman" w:hAnsi="Times New Roman"/>
                <w:lang w:eastAsia="en-US"/>
              </w:rPr>
              <w:t>01.01.2024-31.12.2030</w:t>
            </w:r>
          </w:p>
        </w:tc>
        <w:tc>
          <w:tcPr>
            <w:tcW w:w="2997" w:type="dxa"/>
            <w:tcBorders>
              <w:top w:val="single" w:sz="4" w:space="0" w:color="auto"/>
              <w:left w:val="single" w:sz="4" w:space="0" w:color="auto"/>
              <w:bottom w:val="single" w:sz="4" w:space="0" w:color="auto"/>
              <w:right w:val="single" w:sz="4" w:space="0" w:color="auto"/>
            </w:tcBorders>
          </w:tcPr>
          <w:p w14:paraId="2F6B064A" w14:textId="77777777" w:rsidR="008A5DBC" w:rsidRPr="00E06E79" w:rsidRDefault="008A5DBC" w:rsidP="00E06E79">
            <w:pPr>
              <w:jc w:val="center"/>
              <w:rPr>
                <w:rFonts w:ascii="Times New Roman" w:hAnsi="Times New Roman"/>
                <w:lang w:eastAsia="en-US"/>
              </w:rPr>
            </w:pPr>
            <w:r w:rsidRPr="00E06E79">
              <w:rPr>
                <w:rFonts w:ascii="Times New Roman" w:hAnsi="Times New Roman"/>
                <w:lang w:eastAsia="en-US"/>
              </w:rPr>
              <w:t>Алгоритм формируется исходя из перечня дорог общего пользования Комсомольского городского поселения</w:t>
            </w:r>
          </w:p>
        </w:tc>
        <w:tc>
          <w:tcPr>
            <w:tcW w:w="1621" w:type="dxa"/>
            <w:tcBorders>
              <w:top w:val="single" w:sz="4" w:space="0" w:color="auto"/>
              <w:left w:val="single" w:sz="4" w:space="0" w:color="auto"/>
              <w:bottom w:val="single" w:sz="4" w:space="0" w:color="auto"/>
              <w:right w:val="single" w:sz="4" w:space="0" w:color="auto"/>
            </w:tcBorders>
          </w:tcPr>
          <w:p w14:paraId="37DD18CE" w14:textId="77777777" w:rsidR="008A5DBC" w:rsidRPr="00E06E79" w:rsidRDefault="008A5DBC" w:rsidP="00E06E79">
            <w:pPr>
              <w:jc w:val="center"/>
              <w:rPr>
                <w:rFonts w:ascii="Times New Roman" w:hAnsi="Times New Roman"/>
                <w:lang w:eastAsia="en-US"/>
              </w:rPr>
            </w:pPr>
          </w:p>
        </w:tc>
        <w:tc>
          <w:tcPr>
            <w:tcW w:w="1404" w:type="dxa"/>
            <w:tcBorders>
              <w:top w:val="single" w:sz="4" w:space="0" w:color="auto"/>
              <w:left w:val="single" w:sz="4" w:space="0" w:color="auto"/>
              <w:bottom w:val="single" w:sz="4" w:space="0" w:color="auto"/>
              <w:right w:val="single" w:sz="4" w:space="0" w:color="auto"/>
            </w:tcBorders>
          </w:tcPr>
          <w:p w14:paraId="380D5B19" w14:textId="77777777" w:rsidR="008A5DBC" w:rsidRPr="00E06E79" w:rsidRDefault="008A5DBC" w:rsidP="00E06E79">
            <w:pPr>
              <w:jc w:val="center"/>
              <w:rPr>
                <w:rFonts w:ascii="Times New Roman" w:hAnsi="Times New Roman"/>
                <w:lang w:eastAsia="en-US"/>
              </w:rPr>
            </w:pPr>
            <w:r w:rsidRPr="00E06E79">
              <w:rPr>
                <w:rFonts w:ascii="Times New Roman" w:hAnsi="Times New Roman"/>
              </w:rPr>
              <w:t>Данные формируются Администрацией Комсомольского муниципального района Ивановской области</w:t>
            </w:r>
          </w:p>
        </w:tc>
        <w:tc>
          <w:tcPr>
            <w:tcW w:w="1363" w:type="dxa"/>
            <w:tcBorders>
              <w:top w:val="single" w:sz="4" w:space="0" w:color="auto"/>
              <w:left w:val="single" w:sz="4" w:space="0" w:color="auto"/>
              <w:bottom w:val="single" w:sz="4" w:space="0" w:color="auto"/>
              <w:right w:val="single" w:sz="4" w:space="0" w:color="auto"/>
            </w:tcBorders>
          </w:tcPr>
          <w:p w14:paraId="736C93C3" w14:textId="77777777" w:rsidR="008A5DBC" w:rsidRPr="00E06E79" w:rsidRDefault="008A5DBC" w:rsidP="00E06E79">
            <w:pPr>
              <w:jc w:val="center"/>
              <w:rPr>
                <w:rFonts w:ascii="Times New Roman" w:hAnsi="Times New Roman"/>
                <w:lang w:eastAsia="en-US"/>
              </w:rPr>
            </w:pPr>
            <w:r w:rsidRPr="00E06E79">
              <w:rPr>
                <w:rFonts w:ascii="Times New Roman" w:hAnsi="Times New Roman"/>
                <w:lang w:eastAsia="en-US"/>
              </w:rPr>
              <w:t>перечень автомобильных дорог КГП</w:t>
            </w:r>
          </w:p>
        </w:tc>
        <w:tc>
          <w:tcPr>
            <w:tcW w:w="2128" w:type="dxa"/>
            <w:tcBorders>
              <w:top w:val="single" w:sz="4" w:space="0" w:color="auto"/>
              <w:left w:val="single" w:sz="4" w:space="0" w:color="auto"/>
              <w:bottom w:val="single" w:sz="4" w:space="0" w:color="auto"/>
              <w:right w:val="single" w:sz="4" w:space="0" w:color="auto"/>
            </w:tcBorders>
          </w:tcPr>
          <w:p w14:paraId="276D9D32" w14:textId="77777777" w:rsidR="008A5DBC" w:rsidRPr="00E06E79" w:rsidRDefault="008A5DBC" w:rsidP="00E06E79">
            <w:pPr>
              <w:jc w:val="center"/>
              <w:rPr>
                <w:rFonts w:ascii="Times New Roman" w:hAnsi="Times New Roman"/>
                <w:sz w:val="24"/>
                <w:szCs w:val="24"/>
                <w:lang w:eastAsia="en-US"/>
              </w:rPr>
            </w:pPr>
            <w:r w:rsidRPr="00E06E79">
              <w:rPr>
                <w:rFonts w:ascii="Times New Roman" w:hAnsi="Times New Roman"/>
                <w:lang w:eastAsia="en-US"/>
              </w:rPr>
              <w:t>Администрация Комсомольского муниципального 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tcPr>
          <w:p w14:paraId="33345CA9" w14:textId="77777777" w:rsidR="008A5DBC" w:rsidRPr="00E06E79" w:rsidRDefault="008A5DBC" w:rsidP="00E06E79">
            <w:pPr>
              <w:jc w:val="center"/>
              <w:rPr>
                <w:rFonts w:ascii="Times New Roman" w:hAnsi="Times New Roman"/>
                <w:lang w:eastAsia="en-US"/>
              </w:rPr>
            </w:pPr>
            <w:r w:rsidRPr="00E06E79">
              <w:rPr>
                <w:rFonts w:ascii="Times New Roman" w:hAnsi="Times New Roman"/>
                <w:lang w:eastAsia="en-US"/>
              </w:rPr>
              <w:t>-</w:t>
            </w:r>
          </w:p>
        </w:tc>
        <w:tc>
          <w:tcPr>
            <w:tcW w:w="1702" w:type="dxa"/>
            <w:tcBorders>
              <w:top w:val="single" w:sz="4" w:space="0" w:color="auto"/>
              <w:left w:val="single" w:sz="4" w:space="0" w:color="auto"/>
              <w:bottom w:val="single" w:sz="4" w:space="0" w:color="auto"/>
              <w:right w:val="single" w:sz="4" w:space="0" w:color="auto"/>
            </w:tcBorders>
          </w:tcPr>
          <w:p w14:paraId="7AD37C88" w14:textId="77777777" w:rsidR="008A5DBC" w:rsidRPr="00E06E79" w:rsidRDefault="008A5DBC" w:rsidP="00E06E79">
            <w:pPr>
              <w:jc w:val="center"/>
              <w:rPr>
                <w:rFonts w:ascii="Times New Roman" w:hAnsi="Times New Roman"/>
                <w:lang w:eastAsia="en-US"/>
              </w:rPr>
            </w:pPr>
            <w:r w:rsidRPr="00E06E79">
              <w:rPr>
                <w:rFonts w:ascii="Times New Roman" w:hAnsi="Times New Roman"/>
                <w:lang w:eastAsia="en-US"/>
              </w:rPr>
              <w:t>до 01 марта года следующего за отчетным</w:t>
            </w:r>
          </w:p>
        </w:tc>
      </w:tr>
      <w:tr w:rsidR="008A5DBC" w:rsidRPr="00E06E79" w14:paraId="15A0C4DC" w14:textId="77777777" w:rsidTr="00E06E79">
        <w:tc>
          <w:tcPr>
            <w:tcW w:w="514" w:type="dxa"/>
            <w:tcBorders>
              <w:top w:val="single" w:sz="4" w:space="0" w:color="auto"/>
              <w:left w:val="single" w:sz="4" w:space="0" w:color="auto"/>
              <w:bottom w:val="single" w:sz="4" w:space="0" w:color="auto"/>
              <w:right w:val="single" w:sz="4" w:space="0" w:color="auto"/>
            </w:tcBorders>
          </w:tcPr>
          <w:p w14:paraId="0284BCF0" w14:textId="77777777" w:rsidR="008A5DBC" w:rsidRPr="00E06E79" w:rsidRDefault="008A5DBC" w:rsidP="00E06E79">
            <w:pPr>
              <w:jc w:val="center"/>
              <w:rPr>
                <w:rFonts w:ascii="Times New Roman" w:hAnsi="Times New Roman"/>
                <w:lang w:eastAsia="en-US"/>
              </w:rPr>
            </w:pPr>
            <w:r w:rsidRPr="00E06E79">
              <w:rPr>
                <w:rFonts w:ascii="Times New Roman" w:hAnsi="Times New Roman"/>
                <w:lang w:eastAsia="en-US"/>
              </w:rPr>
              <w:t>5</w:t>
            </w:r>
          </w:p>
        </w:tc>
        <w:tc>
          <w:tcPr>
            <w:tcW w:w="1754" w:type="dxa"/>
            <w:tcBorders>
              <w:top w:val="single" w:sz="4" w:space="0" w:color="auto"/>
              <w:left w:val="single" w:sz="4" w:space="0" w:color="auto"/>
              <w:bottom w:val="single" w:sz="4" w:space="0" w:color="auto"/>
              <w:right w:val="single" w:sz="4" w:space="0" w:color="auto"/>
            </w:tcBorders>
          </w:tcPr>
          <w:p w14:paraId="3950FBFC" w14:textId="77777777" w:rsidR="008A5DBC" w:rsidRPr="00E06E79" w:rsidRDefault="008A5DBC" w:rsidP="00E06E79">
            <w:pPr>
              <w:jc w:val="center"/>
              <w:rPr>
                <w:rFonts w:ascii="Times New Roman" w:hAnsi="Times New Roman"/>
                <w:lang w:eastAsia="en-US"/>
              </w:rPr>
            </w:pPr>
            <w:r w:rsidRPr="00E06E79">
              <w:rPr>
                <w:rFonts w:ascii="Times New Roman" w:hAnsi="Times New Roman"/>
              </w:rPr>
              <w:t xml:space="preserve">Протяженность сети  автомобильных  дорог общего пользования  местного значения  </w:t>
            </w:r>
          </w:p>
        </w:tc>
        <w:tc>
          <w:tcPr>
            <w:tcW w:w="567" w:type="dxa"/>
            <w:tcBorders>
              <w:top w:val="single" w:sz="4" w:space="0" w:color="auto"/>
              <w:left w:val="single" w:sz="4" w:space="0" w:color="auto"/>
              <w:bottom w:val="single" w:sz="4" w:space="0" w:color="auto"/>
              <w:right w:val="single" w:sz="4" w:space="0" w:color="auto"/>
            </w:tcBorders>
          </w:tcPr>
          <w:p w14:paraId="72DFC03F" w14:textId="77777777" w:rsidR="008A5DBC" w:rsidRPr="00E06E79" w:rsidRDefault="008A5DBC" w:rsidP="00E06E79">
            <w:pPr>
              <w:jc w:val="center"/>
              <w:rPr>
                <w:rFonts w:ascii="Times New Roman" w:hAnsi="Times New Roman"/>
                <w:lang w:eastAsia="en-US"/>
              </w:rPr>
            </w:pPr>
            <w:r w:rsidRPr="00E06E79">
              <w:rPr>
                <w:rFonts w:ascii="Times New Roman" w:hAnsi="Times New Roman"/>
                <w:lang w:eastAsia="en-US"/>
              </w:rPr>
              <w:t>км.</w:t>
            </w:r>
          </w:p>
        </w:tc>
        <w:tc>
          <w:tcPr>
            <w:tcW w:w="1276" w:type="dxa"/>
            <w:tcBorders>
              <w:top w:val="single" w:sz="4" w:space="0" w:color="auto"/>
              <w:left w:val="single" w:sz="4" w:space="0" w:color="auto"/>
              <w:bottom w:val="single" w:sz="4" w:space="0" w:color="auto"/>
              <w:right w:val="single" w:sz="4" w:space="0" w:color="auto"/>
            </w:tcBorders>
          </w:tcPr>
          <w:p w14:paraId="0CDF2F98" w14:textId="77777777" w:rsidR="008A5DBC" w:rsidRPr="00E06E79" w:rsidRDefault="008A5DBC" w:rsidP="00E06E79">
            <w:pPr>
              <w:jc w:val="center"/>
              <w:rPr>
                <w:rFonts w:ascii="Times New Roman" w:hAnsi="Times New Roman"/>
                <w:lang w:eastAsia="en-US"/>
              </w:rPr>
            </w:pPr>
            <w:r w:rsidRPr="00E06E79">
              <w:rPr>
                <w:rFonts w:ascii="Times New Roman" w:hAnsi="Times New Roman"/>
                <w:lang w:eastAsia="en-US"/>
              </w:rPr>
              <w:t>01.01.2024-31.12.2030</w:t>
            </w:r>
          </w:p>
        </w:tc>
        <w:tc>
          <w:tcPr>
            <w:tcW w:w="2997" w:type="dxa"/>
            <w:tcBorders>
              <w:top w:val="single" w:sz="4" w:space="0" w:color="auto"/>
              <w:left w:val="single" w:sz="4" w:space="0" w:color="auto"/>
              <w:bottom w:val="single" w:sz="4" w:space="0" w:color="auto"/>
              <w:right w:val="single" w:sz="4" w:space="0" w:color="auto"/>
            </w:tcBorders>
          </w:tcPr>
          <w:p w14:paraId="693193B0" w14:textId="77777777" w:rsidR="008A5DBC" w:rsidRPr="00E06E79" w:rsidRDefault="008A5DBC" w:rsidP="00E06E79">
            <w:pPr>
              <w:jc w:val="center"/>
              <w:rPr>
                <w:rFonts w:ascii="Times New Roman" w:hAnsi="Times New Roman"/>
                <w:lang w:eastAsia="en-US"/>
              </w:rPr>
            </w:pPr>
            <w:r w:rsidRPr="00E06E79">
              <w:rPr>
                <w:rFonts w:ascii="Times New Roman" w:hAnsi="Times New Roman"/>
                <w:lang w:eastAsia="en-US"/>
              </w:rPr>
              <w:t>Алгоритм формируется исходя из перечня дорог общего пользования Комсомольского городского поселения</w:t>
            </w:r>
          </w:p>
        </w:tc>
        <w:tc>
          <w:tcPr>
            <w:tcW w:w="1621" w:type="dxa"/>
            <w:tcBorders>
              <w:top w:val="single" w:sz="4" w:space="0" w:color="auto"/>
              <w:left w:val="single" w:sz="4" w:space="0" w:color="auto"/>
              <w:bottom w:val="single" w:sz="4" w:space="0" w:color="auto"/>
              <w:right w:val="single" w:sz="4" w:space="0" w:color="auto"/>
            </w:tcBorders>
          </w:tcPr>
          <w:p w14:paraId="2DFBACFE" w14:textId="77777777" w:rsidR="008A5DBC" w:rsidRPr="00E06E79" w:rsidRDefault="008A5DBC" w:rsidP="00E06E79">
            <w:pPr>
              <w:jc w:val="center"/>
              <w:rPr>
                <w:rFonts w:ascii="Times New Roman" w:hAnsi="Times New Roman"/>
                <w:lang w:eastAsia="en-US"/>
              </w:rPr>
            </w:pPr>
            <w:r w:rsidRPr="00E06E79">
              <w:rPr>
                <w:rFonts w:ascii="Times New Roman" w:hAnsi="Times New Roman"/>
              </w:rPr>
              <w:t xml:space="preserve">Протяженность сети  автомобильных  дорог общего пользования  местного значения  </w:t>
            </w:r>
          </w:p>
        </w:tc>
        <w:tc>
          <w:tcPr>
            <w:tcW w:w="1404" w:type="dxa"/>
            <w:tcBorders>
              <w:top w:val="single" w:sz="4" w:space="0" w:color="auto"/>
              <w:left w:val="single" w:sz="4" w:space="0" w:color="auto"/>
              <w:bottom w:val="single" w:sz="4" w:space="0" w:color="auto"/>
              <w:right w:val="single" w:sz="4" w:space="0" w:color="auto"/>
            </w:tcBorders>
          </w:tcPr>
          <w:p w14:paraId="2B284EE3" w14:textId="77777777" w:rsidR="008A5DBC" w:rsidRPr="00E06E79" w:rsidRDefault="008A5DBC" w:rsidP="00E06E79">
            <w:pPr>
              <w:jc w:val="center"/>
              <w:rPr>
                <w:rFonts w:ascii="Times New Roman" w:hAnsi="Times New Roman"/>
                <w:lang w:eastAsia="en-US"/>
              </w:rPr>
            </w:pPr>
            <w:r w:rsidRPr="00E06E79">
              <w:rPr>
                <w:rFonts w:ascii="Times New Roman" w:hAnsi="Times New Roman"/>
              </w:rPr>
              <w:t>Данные формируются Администрацией Комсомольского муниципального района Ивановской области</w:t>
            </w:r>
          </w:p>
        </w:tc>
        <w:tc>
          <w:tcPr>
            <w:tcW w:w="1363" w:type="dxa"/>
            <w:tcBorders>
              <w:top w:val="single" w:sz="4" w:space="0" w:color="auto"/>
              <w:left w:val="single" w:sz="4" w:space="0" w:color="auto"/>
              <w:bottom w:val="single" w:sz="4" w:space="0" w:color="auto"/>
              <w:right w:val="single" w:sz="4" w:space="0" w:color="auto"/>
            </w:tcBorders>
          </w:tcPr>
          <w:p w14:paraId="4467204C" w14:textId="77777777" w:rsidR="008A5DBC" w:rsidRPr="00E06E79" w:rsidRDefault="008A5DBC" w:rsidP="00E06E79">
            <w:pPr>
              <w:jc w:val="center"/>
              <w:rPr>
                <w:rFonts w:ascii="Times New Roman" w:hAnsi="Times New Roman"/>
                <w:lang w:eastAsia="en-US"/>
              </w:rPr>
            </w:pPr>
            <w:r w:rsidRPr="00E06E79">
              <w:rPr>
                <w:rFonts w:ascii="Times New Roman" w:hAnsi="Times New Roman"/>
                <w:lang w:eastAsia="en-US"/>
              </w:rPr>
              <w:t>перечень автомобильных дорог КГП</w:t>
            </w:r>
          </w:p>
        </w:tc>
        <w:tc>
          <w:tcPr>
            <w:tcW w:w="2128" w:type="dxa"/>
            <w:tcBorders>
              <w:top w:val="single" w:sz="4" w:space="0" w:color="auto"/>
              <w:left w:val="single" w:sz="4" w:space="0" w:color="auto"/>
              <w:bottom w:val="single" w:sz="4" w:space="0" w:color="auto"/>
              <w:right w:val="single" w:sz="4" w:space="0" w:color="auto"/>
            </w:tcBorders>
          </w:tcPr>
          <w:p w14:paraId="434EE88A" w14:textId="77777777" w:rsidR="008A5DBC" w:rsidRPr="00E06E79" w:rsidRDefault="008A5DBC" w:rsidP="00E06E79">
            <w:pPr>
              <w:jc w:val="center"/>
              <w:rPr>
                <w:rFonts w:ascii="Times New Roman" w:hAnsi="Times New Roman"/>
                <w:sz w:val="24"/>
                <w:szCs w:val="24"/>
                <w:lang w:eastAsia="en-US"/>
              </w:rPr>
            </w:pPr>
            <w:r w:rsidRPr="00E06E79">
              <w:rPr>
                <w:rFonts w:ascii="Times New Roman" w:hAnsi="Times New Roman"/>
                <w:lang w:eastAsia="en-US"/>
              </w:rPr>
              <w:t>Администрация Комсомольского муниципального 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tcPr>
          <w:p w14:paraId="453BC34F" w14:textId="77777777" w:rsidR="008A5DBC" w:rsidRPr="00E06E79" w:rsidRDefault="008A5DBC" w:rsidP="00E06E79">
            <w:pPr>
              <w:jc w:val="center"/>
              <w:rPr>
                <w:rFonts w:ascii="Times New Roman" w:hAnsi="Times New Roman"/>
                <w:lang w:eastAsia="en-US"/>
              </w:rPr>
            </w:pPr>
            <w:r w:rsidRPr="00E06E79">
              <w:rPr>
                <w:rFonts w:ascii="Times New Roman" w:hAnsi="Times New Roman"/>
                <w:lang w:eastAsia="en-US"/>
              </w:rPr>
              <w:t>-</w:t>
            </w:r>
          </w:p>
        </w:tc>
        <w:tc>
          <w:tcPr>
            <w:tcW w:w="1702" w:type="dxa"/>
            <w:tcBorders>
              <w:top w:val="single" w:sz="4" w:space="0" w:color="auto"/>
              <w:left w:val="single" w:sz="4" w:space="0" w:color="auto"/>
              <w:bottom w:val="single" w:sz="4" w:space="0" w:color="auto"/>
              <w:right w:val="single" w:sz="4" w:space="0" w:color="auto"/>
            </w:tcBorders>
          </w:tcPr>
          <w:p w14:paraId="20C08AFD" w14:textId="77777777" w:rsidR="008A5DBC" w:rsidRPr="00E06E79" w:rsidRDefault="008A5DBC" w:rsidP="00E06E79">
            <w:pPr>
              <w:jc w:val="center"/>
              <w:rPr>
                <w:rFonts w:ascii="Times New Roman" w:hAnsi="Times New Roman"/>
                <w:lang w:eastAsia="en-US"/>
              </w:rPr>
            </w:pPr>
            <w:r w:rsidRPr="00E06E79">
              <w:rPr>
                <w:rFonts w:ascii="Times New Roman" w:hAnsi="Times New Roman"/>
                <w:lang w:eastAsia="en-US"/>
              </w:rPr>
              <w:t>до 01 марта года следующего за отчетным</w:t>
            </w:r>
          </w:p>
        </w:tc>
      </w:tr>
      <w:tr w:rsidR="008A5DBC" w:rsidRPr="00E06E79" w14:paraId="4D926D4D" w14:textId="77777777" w:rsidTr="00E06E79">
        <w:tc>
          <w:tcPr>
            <w:tcW w:w="514" w:type="dxa"/>
            <w:tcBorders>
              <w:top w:val="single" w:sz="4" w:space="0" w:color="auto"/>
              <w:left w:val="single" w:sz="4" w:space="0" w:color="auto"/>
              <w:bottom w:val="single" w:sz="4" w:space="0" w:color="auto"/>
              <w:right w:val="single" w:sz="4" w:space="0" w:color="auto"/>
            </w:tcBorders>
          </w:tcPr>
          <w:p w14:paraId="53ACE132" w14:textId="77777777" w:rsidR="008A5DBC" w:rsidRPr="00E06E79" w:rsidRDefault="008A5DBC" w:rsidP="00E06E79">
            <w:pPr>
              <w:jc w:val="center"/>
              <w:rPr>
                <w:rFonts w:ascii="Times New Roman" w:hAnsi="Times New Roman"/>
                <w:lang w:eastAsia="en-US"/>
              </w:rPr>
            </w:pPr>
            <w:r w:rsidRPr="00E06E79">
              <w:rPr>
                <w:rFonts w:ascii="Times New Roman" w:hAnsi="Times New Roman"/>
                <w:lang w:eastAsia="en-US"/>
              </w:rPr>
              <w:t>6</w:t>
            </w:r>
          </w:p>
        </w:tc>
        <w:tc>
          <w:tcPr>
            <w:tcW w:w="1754" w:type="dxa"/>
            <w:tcBorders>
              <w:top w:val="single" w:sz="4" w:space="0" w:color="auto"/>
              <w:left w:val="single" w:sz="4" w:space="0" w:color="auto"/>
              <w:bottom w:val="single" w:sz="4" w:space="0" w:color="auto"/>
              <w:right w:val="single" w:sz="4" w:space="0" w:color="auto"/>
            </w:tcBorders>
          </w:tcPr>
          <w:p w14:paraId="2A481AA0" w14:textId="77777777" w:rsidR="008A5DBC" w:rsidRPr="00E06E79" w:rsidRDefault="008A5DBC" w:rsidP="00E06E79">
            <w:pPr>
              <w:rPr>
                <w:rFonts w:ascii="Times New Roman" w:hAnsi="Times New Roman"/>
              </w:rPr>
            </w:pPr>
            <w:r w:rsidRPr="00E06E79">
              <w:rPr>
                <w:rFonts w:ascii="Times New Roman" w:hAnsi="Times New Roman"/>
              </w:rPr>
              <w:t xml:space="preserve">Прирост протяженности автомобильных дорог общего пользования местного значения </w:t>
            </w:r>
          </w:p>
          <w:p w14:paraId="2B322F56" w14:textId="77777777" w:rsidR="008A5DBC" w:rsidRPr="00E06E79" w:rsidRDefault="008A5DBC" w:rsidP="00E06E79">
            <w:pPr>
              <w:rPr>
                <w:rFonts w:ascii="Times New Roman" w:hAnsi="Times New Roman"/>
              </w:rPr>
            </w:pPr>
            <w:r w:rsidRPr="00E06E79">
              <w:rPr>
                <w:rFonts w:ascii="Times New Roman" w:hAnsi="Times New Roman"/>
              </w:rPr>
              <w:t>на территории Комсомольского городского поселения соответствующих нормативным требованиям к транспортно-эксплуатационным показателям, в результате капитального ремонта</w:t>
            </w:r>
          </w:p>
          <w:p w14:paraId="3F4ECD76" w14:textId="77777777" w:rsidR="008A5DBC" w:rsidRPr="00E06E79" w:rsidRDefault="008A5DBC" w:rsidP="00E06E79">
            <w:pPr>
              <w:jc w:val="center"/>
              <w:rPr>
                <w:rFonts w:ascii="Times New Roman" w:hAnsi="Times New Roman"/>
                <w:lang w:eastAsia="en-US"/>
              </w:rPr>
            </w:pPr>
          </w:p>
        </w:tc>
        <w:tc>
          <w:tcPr>
            <w:tcW w:w="567" w:type="dxa"/>
            <w:tcBorders>
              <w:top w:val="single" w:sz="4" w:space="0" w:color="auto"/>
              <w:left w:val="single" w:sz="4" w:space="0" w:color="auto"/>
              <w:bottom w:val="single" w:sz="4" w:space="0" w:color="auto"/>
              <w:right w:val="single" w:sz="4" w:space="0" w:color="auto"/>
            </w:tcBorders>
          </w:tcPr>
          <w:p w14:paraId="4D2CEBD4" w14:textId="77777777" w:rsidR="008A5DBC" w:rsidRPr="00E06E79" w:rsidRDefault="008A5DBC" w:rsidP="00E06E79">
            <w:pPr>
              <w:jc w:val="center"/>
              <w:rPr>
                <w:rFonts w:ascii="Times New Roman" w:hAnsi="Times New Roman"/>
                <w:lang w:eastAsia="en-US"/>
              </w:rPr>
            </w:pPr>
            <w:r w:rsidRPr="00E06E79">
              <w:rPr>
                <w:rFonts w:ascii="Times New Roman" w:hAnsi="Times New Roman"/>
                <w:lang w:eastAsia="en-US"/>
              </w:rPr>
              <w:t>км.</w:t>
            </w:r>
          </w:p>
        </w:tc>
        <w:tc>
          <w:tcPr>
            <w:tcW w:w="1276" w:type="dxa"/>
            <w:tcBorders>
              <w:top w:val="single" w:sz="4" w:space="0" w:color="auto"/>
              <w:left w:val="single" w:sz="4" w:space="0" w:color="auto"/>
              <w:bottom w:val="single" w:sz="4" w:space="0" w:color="auto"/>
              <w:right w:val="single" w:sz="4" w:space="0" w:color="auto"/>
            </w:tcBorders>
          </w:tcPr>
          <w:p w14:paraId="4F5FF430" w14:textId="77777777" w:rsidR="008A5DBC" w:rsidRPr="00E06E79" w:rsidRDefault="008A5DBC" w:rsidP="00E06E79">
            <w:pPr>
              <w:jc w:val="center"/>
              <w:rPr>
                <w:rFonts w:ascii="Times New Roman" w:hAnsi="Times New Roman"/>
                <w:lang w:eastAsia="en-US"/>
              </w:rPr>
            </w:pPr>
            <w:r w:rsidRPr="00E06E79">
              <w:rPr>
                <w:rFonts w:ascii="Times New Roman" w:hAnsi="Times New Roman"/>
                <w:lang w:eastAsia="en-US"/>
              </w:rPr>
              <w:t>01.01.2024-31.12.2030</w:t>
            </w:r>
          </w:p>
        </w:tc>
        <w:tc>
          <w:tcPr>
            <w:tcW w:w="2997" w:type="dxa"/>
            <w:tcBorders>
              <w:top w:val="single" w:sz="4" w:space="0" w:color="auto"/>
              <w:left w:val="single" w:sz="4" w:space="0" w:color="auto"/>
              <w:bottom w:val="single" w:sz="4" w:space="0" w:color="auto"/>
              <w:right w:val="single" w:sz="4" w:space="0" w:color="auto"/>
            </w:tcBorders>
          </w:tcPr>
          <w:p w14:paraId="2F27BCEA" w14:textId="77777777" w:rsidR="008A5DBC" w:rsidRPr="00E06E79" w:rsidRDefault="008A5DBC" w:rsidP="00E06E79">
            <w:pPr>
              <w:jc w:val="center"/>
              <w:rPr>
                <w:rFonts w:ascii="Times New Roman" w:hAnsi="Times New Roman"/>
                <w:lang w:eastAsia="en-US"/>
              </w:rPr>
            </w:pPr>
            <w:r w:rsidRPr="00E06E79">
              <w:rPr>
                <w:rFonts w:ascii="Times New Roman" w:hAnsi="Times New Roman"/>
                <w:lang w:eastAsia="en-US"/>
              </w:rPr>
              <w:t>Алгоритм формируется исходя из перечня дорог общего пользования Комсомольского городского поселения</w:t>
            </w:r>
          </w:p>
        </w:tc>
        <w:tc>
          <w:tcPr>
            <w:tcW w:w="1621" w:type="dxa"/>
            <w:tcBorders>
              <w:top w:val="single" w:sz="4" w:space="0" w:color="auto"/>
              <w:left w:val="single" w:sz="4" w:space="0" w:color="auto"/>
              <w:bottom w:val="single" w:sz="4" w:space="0" w:color="auto"/>
              <w:right w:val="single" w:sz="4" w:space="0" w:color="auto"/>
            </w:tcBorders>
          </w:tcPr>
          <w:p w14:paraId="228730EE" w14:textId="77777777" w:rsidR="008A5DBC" w:rsidRPr="00E06E79" w:rsidRDefault="008A5DBC" w:rsidP="00E06E79">
            <w:pPr>
              <w:rPr>
                <w:rFonts w:ascii="Times New Roman" w:hAnsi="Times New Roman"/>
              </w:rPr>
            </w:pPr>
            <w:r w:rsidRPr="00E06E79">
              <w:rPr>
                <w:rFonts w:ascii="Times New Roman" w:hAnsi="Times New Roman"/>
              </w:rPr>
              <w:t xml:space="preserve">Прирост протяженности автомобильных дорог общего пользования местного значения </w:t>
            </w:r>
          </w:p>
          <w:p w14:paraId="376CDEB9" w14:textId="77777777" w:rsidR="008A5DBC" w:rsidRPr="00E06E79" w:rsidRDefault="008A5DBC" w:rsidP="00E06E79">
            <w:pPr>
              <w:rPr>
                <w:rFonts w:ascii="Times New Roman" w:hAnsi="Times New Roman"/>
              </w:rPr>
            </w:pPr>
            <w:r w:rsidRPr="00E06E79">
              <w:rPr>
                <w:rFonts w:ascii="Times New Roman" w:hAnsi="Times New Roman"/>
              </w:rPr>
              <w:t>на территории Комсомольского городского поселения соответствующих нормативным требованиям к транспортно-эксплуатационным показателям, в результате капитального ремонта</w:t>
            </w:r>
          </w:p>
          <w:p w14:paraId="66A924E3" w14:textId="77777777" w:rsidR="008A5DBC" w:rsidRPr="00E06E79" w:rsidRDefault="008A5DBC" w:rsidP="00E06E79">
            <w:pPr>
              <w:jc w:val="center"/>
              <w:rPr>
                <w:rFonts w:ascii="Times New Roman" w:hAnsi="Times New Roman"/>
                <w:lang w:eastAsia="en-US"/>
              </w:rPr>
            </w:pPr>
          </w:p>
        </w:tc>
        <w:tc>
          <w:tcPr>
            <w:tcW w:w="1404" w:type="dxa"/>
            <w:tcBorders>
              <w:top w:val="single" w:sz="4" w:space="0" w:color="auto"/>
              <w:left w:val="single" w:sz="4" w:space="0" w:color="auto"/>
              <w:bottom w:val="single" w:sz="4" w:space="0" w:color="auto"/>
              <w:right w:val="single" w:sz="4" w:space="0" w:color="auto"/>
            </w:tcBorders>
          </w:tcPr>
          <w:p w14:paraId="01F915D3" w14:textId="77777777" w:rsidR="008A5DBC" w:rsidRPr="00E06E79" w:rsidRDefault="008A5DBC" w:rsidP="00E06E79">
            <w:pPr>
              <w:jc w:val="center"/>
              <w:rPr>
                <w:rFonts w:ascii="Times New Roman" w:hAnsi="Times New Roman"/>
                <w:lang w:eastAsia="en-US"/>
              </w:rPr>
            </w:pPr>
            <w:r w:rsidRPr="00E06E79">
              <w:rPr>
                <w:rFonts w:ascii="Times New Roman" w:hAnsi="Times New Roman"/>
              </w:rPr>
              <w:t>Данные формируются Администрацией Комсомольского муниципального района Ивановской области</w:t>
            </w:r>
          </w:p>
        </w:tc>
        <w:tc>
          <w:tcPr>
            <w:tcW w:w="1363" w:type="dxa"/>
            <w:tcBorders>
              <w:top w:val="single" w:sz="4" w:space="0" w:color="auto"/>
              <w:left w:val="single" w:sz="4" w:space="0" w:color="auto"/>
              <w:bottom w:val="single" w:sz="4" w:space="0" w:color="auto"/>
              <w:right w:val="single" w:sz="4" w:space="0" w:color="auto"/>
            </w:tcBorders>
          </w:tcPr>
          <w:p w14:paraId="4BC6EEB5" w14:textId="77777777" w:rsidR="008A5DBC" w:rsidRPr="00E06E79" w:rsidRDefault="008A5DBC" w:rsidP="00E06E79">
            <w:pPr>
              <w:jc w:val="center"/>
              <w:rPr>
                <w:rFonts w:ascii="Times New Roman" w:hAnsi="Times New Roman"/>
                <w:lang w:eastAsia="en-US"/>
              </w:rPr>
            </w:pPr>
            <w:r w:rsidRPr="00E06E79">
              <w:rPr>
                <w:rFonts w:ascii="Times New Roman" w:hAnsi="Times New Roman"/>
                <w:lang w:eastAsia="en-US"/>
              </w:rPr>
              <w:t>перечень автомобильных дорог КГП</w:t>
            </w:r>
          </w:p>
        </w:tc>
        <w:tc>
          <w:tcPr>
            <w:tcW w:w="2128" w:type="dxa"/>
            <w:tcBorders>
              <w:top w:val="single" w:sz="4" w:space="0" w:color="auto"/>
              <w:left w:val="single" w:sz="4" w:space="0" w:color="auto"/>
              <w:bottom w:val="single" w:sz="4" w:space="0" w:color="auto"/>
              <w:right w:val="single" w:sz="4" w:space="0" w:color="auto"/>
            </w:tcBorders>
          </w:tcPr>
          <w:p w14:paraId="29C0724B" w14:textId="77777777" w:rsidR="008A5DBC" w:rsidRPr="00E06E79" w:rsidRDefault="008A5DBC" w:rsidP="00E06E79">
            <w:pPr>
              <w:jc w:val="center"/>
              <w:rPr>
                <w:rFonts w:ascii="Times New Roman" w:hAnsi="Times New Roman"/>
                <w:sz w:val="24"/>
                <w:szCs w:val="24"/>
                <w:lang w:eastAsia="en-US"/>
              </w:rPr>
            </w:pPr>
            <w:r w:rsidRPr="00E06E79">
              <w:rPr>
                <w:rFonts w:ascii="Times New Roman" w:hAnsi="Times New Roman"/>
                <w:lang w:eastAsia="en-US"/>
              </w:rPr>
              <w:t>Администрация Комсомольского муниципального 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tcPr>
          <w:p w14:paraId="56ED7E3D" w14:textId="77777777" w:rsidR="008A5DBC" w:rsidRPr="00E06E79" w:rsidRDefault="008A5DBC" w:rsidP="00E06E79">
            <w:pPr>
              <w:jc w:val="center"/>
              <w:rPr>
                <w:rFonts w:ascii="Times New Roman" w:hAnsi="Times New Roman"/>
                <w:lang w:eastAsia="en-US"/>
              </w:rPr>
            </w:pPr>
            <w:r w:rsidRPr="00E06E79">
              <w:rPr>
                <w:rFonts w:ascii="Times New Roman" w:hAnsi="Times New Roman"/>
                <w:lang w:eastAsia="en-US"/>
              </w:rPr>
              <w:t>-</w:t>
            </w:r>
          </w:p>
        </w:tc>
        <w:tc>
          <w:tcPr>
            <w:tcW w:w="1702" w:type="dxa"/>
            <w:tcBorders>
              <w:top w:val="single" w:sz="4" w:space="0" w:color="auto"/>
              <w:left w:val="single" w:sz="4" w:space="0" w:color="auto"/>
              <w:bottom w:val="single" w:sz="4" w:space="0" w:color="auto"/>
              <w:right w:val="single" w:sz="4" w:space="0" w:color="auto"/>
            </w:tcBorders>
          </w:tcPr>
          <w:p w14:paraId="7010BF93" w14:textId="77777777" w:rsidR="008A5DBC" w:rsidRPr="00E06E79" w:rsidRDefault="008A5DBC" w:rsidP="00E06E79">
            <w:pPr>
              <w:jc w:val="center"/>
              <w:rPr>
                <w:rFonts w:ascii="Times New Roman" w:hAnsi="Times New Roman"/>
                <w:lang w:eastAsia="en-US"/>
              </w:rPr>
            </w:pPr>
            <w:r w:rsidRPr="00E06E79">
              <w:rPr>
                <w:rFonts w:ascii="Times New Roman" w:hAnsi="Times New Roman"/>
                <w:lang w:eastAsia="en-US"/>
              </w:rPr>
              <w:t>до 01 марта года следующего за отчетным</w:t>
            </w:r>
          </w:p>
        </w:tc>
      </w:tr>
      <w:tr w:rsidR="008A5DBC" w:rsidRPr="00E06E79" w14:paraId="72A0C6DE" w14:textId="77777777" w:rsidTr="00E06E79">
        <w:tc>
          <w:tcPr>
            <w:tcW w:w="514" w:type="dxa"/>
            <w:tcBorders>
              <w:top w:val="single" w:sz="4" w:space="0" w:color="auto"/>
              <w:left w:val="single" w:sz="4" w:space="0" w:color="auto"/>
              <w:bottom w:val="single" w:sz="4" w:space="0" w:color="auto"/>
              <w:right w:val="single" w:sz="4" w:space="0" w:color="auto"/>
            </w:tcBorders>
          </w:tcPr>
          <w:p w14:paraId="05780967" w14:textId="77777777" w:rsidR="008A5DBC" w:rsidRPr="00E06E79" w:rsidRDefault="008A5DBC" w:rsidP="00E06E79">
            <w:pPr>
              <w:jc w:val="center"/>
              <w:rPr>
                <w:rFonts w:ascii="Times New Roman" w:hAnsi="Times New Roman"/>
                <w:lang w:eastAsia="en-US"/>
              </w:rPr>
            </w:pPr>
            <w:r w:rsidRPr="00E06E79">
              <w:rPr>
                <w:rFonts w:ascii="Times New Roman" w:hAnsi="Times New Roman"/>
                <w:lang w:eastAsia="en-US"/>
              </w:rPr>
              <w:t>7</w:t>
            </w:r>
          </w:p>
        </w:tc>
        <w:tc>
          <w:tcPr>
            <w:tcW w:w="1754" w:type="dxa"/>
            <w:tcBorders>
              <w:top w:val="single" w:sz="4" w:space="0" w:color="auto"/>
              <w:left w:val="single" w:sz="4" w:space="0" w:color="auto"/>
              <w:bottom w:val="single" w:sz="4" w:space="0" w:color="auto"/>
              <w:right w:val="single" w:sz="4" w:space="0" w:color="auto"/>
            </w:tcBorders>
          </w:tcPr>
          <w:p w14:paraId="690D7381" w14:textId="77777777" w:rsidR="008A5DBC" w:rsidRPr="00E06E79" w:rsidRDefault="008A5DBC" w:rsidP="00E06E79">
            <w:pPr>
              <w:rPr>
                <w:rFonts w:ascii="Times New Roman" w:hAnsi="Times New Roman"/>
                <w:color w:val="auto"/>
              </w:rPr>
            </w:pPr>
            <w:r w:rsidRPr="00E06E79">
              <w:rPr>
                <w:rFonts w:ascii="Times New Roman" w:hAnsi="Times New Roman"/>
                <w:color w:val="auto"/>
              </w:rPr>
              <w:t>Общая протяженность автомобильных дорог общего пользования местного значения на территории Ивановской области, соответствующих нормативным требованиям к транспортно-эксплуатационным</w:t>
            </w:r>
          </w:p>
          <w:p w14:paraId="441519D1" w14:textId="77777777" w:rsidR="008A5DBC" w:rsidRPr="00E06E79" w:rsidRDefault="008A5DBC" w:rsidP="00E06E79">
            <w:pPr>
              <w:jc w:val="center"/>
              <w:rPr>
                <w:rFonts w:ascii="Times New Roman" w:hAnsi="Times New Roman"/>
                <w:lang w:eastAsia="en-US"/>
              </w:rPr>
            </w:pPr>
            <w:r w:rsidRPr="00E06E79">
              <w:rPr>
                <w:rFonts w:ascii="Times New Roman" w:hAnsi="Times New Roman"/>
                <w:color w:val="auto"/>
              </w:rPr>
              <w:t>показателям на 31 декабря отчетного года</w:t>
            </w:r>
          </w:p>
        </w:tc>
        <w:tc>
          <w:tcPr>
            <w:tcW w:w="567" w:type="dxa"/>
            <w:tcBorders>
              <w:top w:val="single" w:sz="4" w:space="0" w:color="auto"/>
              <w:left w:val="single" w:sz="4" w:space="0" w:color="auto"/>
              <w:bottom w:val="single" w:sz="4" w:space="0" w:color="auto"/>
              <w:right w:val="single" w:sz="4" w:space="0" w:color="auto"/>
            </w:tcBorders>
          </w:tcPr>
          <w:p w14:paraId="788C4DB9" w14:textId="77777777" w:rsidR="008A5DBC" w:rsidRPr="00E06E79" w:rsidRDefault="008A5DBC" w:rsidP="00E06E79">
            <w:pPr>
              <w:jc w:val="center"/>
              <w:rPr>
                <w:rFonts w:ascii="Times New Roman" w:hAnsi="Times New Roman"/>
                <w:lang w:eastAsia="en-US"/>
              </w:rPr>
            </w:pPr>
            <w:r w:rsidRPr="00E06E79">
              <w:rPr>
                <w:rFonts w:ascii="Times New Roman" w:hAnsi="Times New Roman"/>
                <w:lang w:eastAsia="en-US"/>
              </w:rPr>
              <w:t>км.</w:t>
            </w:r>
          </w:p>
        </w:tc>
        <w:tc>
          <w:tcPr>
            <w:tcW w:w="1276" w:type="dxa"/>
            <w:tcBorders>
              <w:top w:val="single" w:sz="4" w:space="0" w:color="auto"/>
              <w:left w:val="single" w:sz="4" w:space="0" w:color="auto"/>
              <w:bottom w:val="single" w:sz="4" w:space="0" w:color="auto"/>
              <w:right w:val="single" w:sz="4" w:space="0" w:color="auto"/>
            </w:tcBorders>
          </w:tcPr>
          <w:p w14:paraId="398EBA81" w14:textId="77777777" w:rsidR="008A5DBC" w:rsidRPr="00E06E79" w:rsidRDefault="008A5DBC" w:rsidP="00E06E79">
            <w:pPr>
              <w:jc w:val="center"/>
              <w:rPr>
                <w:rFonts w:ascii="Times New Roman" w:hAnsi="Times New Roman"/>
                <w:lang w:eastAsia="en-US"/>
              </w:rPr>
            </w:pPr>
            <w:r w:rsidRPr="00E06E79">
              <w:rPr>
                <w:rFonts w:ascii="Times New Roman" w:hAnsi="Times New Roman"/>
                <w:lang w:eastAsia="en-US"/>
              </w:rPr>
              <w:t>01.01.2024-31.12.2030</w:t>
            </w:r>
          </w:p>
        </w:tc>
        <w:tc>
          <w:tcPr>
            <w:tcW w:w="2997" w:type="dxa"/>
            <w:tcBorders>
              <w:top w:val="single" w:sz="4" w:space="0" w:color="auto"/>
              <w:left w:val="single" w:sz="4" w:space="0" w:color="auto"/>
              <w:bottom w:val="single" w:sz="4" w:space="0" w:color="auto"/>
              <w:right w:val="single" w:sz="4" w:space="0" w:color="auto"/>
            </w:tcBorders>
          </w:tcPr>
          <w:p w14:paraId="3395A9ED" w14:textId="77777777" w:rsidR="008A5DBC" w:rsidRPr="00E06E79" w:rsidRDefault="008A5DBC" w:rsidP="00E06E79">
            <w:pPr>
              <w:jc w:val="center"/>
              <w:rPr>
                <w:rFonts w:ascii="Times New Roman" w:hAnsi="Times New Roman"/>
                <w:lang w:eastAsia="en-US"/>
              </w:rPr>
            </w:pPr>
            <w:r w:rsidRPr="00E06E79">
              <w:rPr>
                <w:rFonts w:ascii="Times New Roman" w:hAnsi="Times New Roman"/>
                <w:lang w:eastAsia="en-US"/>
              </w:rPr>
              <w:t>Алгоритм формируется исходя из перечня дорог общего пользования Комсомольского городского поселения</w:t>
            </w:r>
          </w:p>
        </w:tc>
        <w:tc>
          <w:tcPr>
            <w:tcW w:w="1621" w:type="dxa"/>
            <w:tcBorders>
              <w:top w:val="single" w:sz="4" w:space="0" w:color="auto"/>
              <w:left w:val="single" w:sz="4" w:space="0" w:color="auto"/>
              <w:bottom w:val="single" w:sz="4" w:space="0" w:color="auto"/>
              <w:right w:val="single" w:sz="4" w:space="0" w:color="auto"/>
            </w:tcBorders>
          </w:tcPr>
          <w:p w14:paraId="0FA4B261" w14:textId="77777777" w:rsidR="008A5DBC" w:rsidRPr="00E06E79" w:rsidRDefault="008A5DBC" w:rsidP="00E06E79">
            <w:pPr>
              <w:rPr>
                <w:rFonts w:ascii="Times New Roman" w:hAnsi="Times New Roman"/>
                <w:color w:val="auto"/>
              </w:rPr>
            </w:pPr>
            <w:r w:rsidRPr="00E06E79">
              <w:rPr>
                <w:rFonts w:ascii="Times New Roman" w:hAnsi="Times New Roman"/>
                <w:color w:val="auto"/>
              </w:rPr>
              <w:t>Общая протяженность автомобильных дорог общего пользования местного значения на территории Ивановской области, соответствующих нормативным требованиям к транспортно-эксплуатационным</w:t>
            </w:r>
          </w:p>
          <w:p w14:paraId="3C5BFF71" w14:textId="77777777" w:rsidR="008A5DBC" w:rsidRPr="00E06E79" w:rsidRDefault="008A5DBC" w:rsidP="00E06E79">
            <w:pPr>
              <w:jc w:val="center"/>
              <w:rPr>
                <w:rFonts w:ascii="Times New Roman" w:hAnsi="Times New Roman"/>
                <w:lang w:eastAsia="en-US"/>
              </w:rPr>
            </w:pPr>
            <w:r w:rsidRPr="00E06E79">
              <w:rPr>
                <w:rFonts w:ascii="Times New Roman" w:hAnsi="Times New Roman"/>
                <w:color w:val="auto"/>
              </w:rPr>
              <w:t>показателям на 31 декабря</w:t>
            </w:r>
          </w:p>
        </w:tc>
        <w:tc>
          <w:tcPr>
            <w:tcW w:w="1404" w:type="dxa"/>
            <w:tcBorders>
              <w:top w:val="single" w:sz="4" w:space="0" w:color="auto"/>
              <w:left w:val="single" w:sz="4" w:space="0" w:color="auto"/>
              <w:bottom w:val="single" w:sz="4" w:space="0" w:color="auto"/>
              <w:right w:val="single" w:sz="4" w:space="0" w:color="auto"/>
            </w:tcBorders>
          </w:tcPr>
          <w:p w14:paraId="3063617A" w14:textId="77777777" w:rsidR="008A5DBC" w:rsidRPr="00E06E79" w:rsidRDefault="008A5DBC" w:rsidP="00E06E79">
            <w:pPr>
              <w:jc w:val="center"/>
              <w:rPr>
                <w:rFonts w:ascii="Times New Roman" w:hAnsi="Times New Roman"/>
                <w:lang w:eastAsia="en-US"/>
              </w:rPr>
            </w:pPr>
            <w:r w:rsidRPr="00E06E79">
              <w:rPr>
                <w:rFonts w:ascii="Times New Roman" w:hAnsi="Times New Roman"/>
              </w:rPr>
              <w:t>Данные формируются Администрацией Комсомольского муниципального района Ивановской области</w:t>
            </w:r>
          </w:p>
        </w:tc>
        <w:tc>
          <w:tcPr>
            <w:tcW w:w="1363" w:type="dxa"/>
            <w:tcBorders>
              <w:top w:val="single" w:sz="4" w:space="0" w:color="auto"/>
              <w:left w:val="single" w:sz="4" w:space="0" w:color="auto"/>
              <w:bottom w:val="single" w:sz="4" w:space="0" w:color="auto"/>
              <w:right w:val="single" w:sz="4" w:space="0" w:color="auto"/>
            </w:tcBorders>
          </w:tcPr>
          <w:p w14:paraId="6F9F4D79" w14:textId="77777777" w:rsidR="008A5DBC" w:rsidRPr="00E06E79" w:rsidRDefault="008A5DBC" w:rsidP="00E06E79">
            <w:pPr>
              <w:jc w:val="center"/>
              <w:rPr>
                <w:rFonts w:ascii="Times New Roman" w:hAnsi="Times New Roman"/>
                <w:lang w:eastAsia="en-US"/>
              </w:rPr>
            </w:pPr>
            <w:r w:rsidRPr="00E06E79">
              <w:rPr>
                <w:rFonts w:ascii="Times New Roman" w:hAnsi="Times New Roman"/>
                <w:lang w:eastAsia="en-US"/>
              </w:rPr>
              <w:t>перечень автомобильных дорог КГП</w:t>
            </w:r>
          </w:p>
        </w:tc>
        <w:tc>
          <w:tcPr>
            <w:tcW w:w="2128" w:type="dxa"/>
            <w:tcBorders>
              <w:top w:val="single" w:sz="4" w:space="0" w:color="auto"/>
              <w:left w:val="single" w:sz="4" w:space="0" w:color="auto"/>
              <w:bottom w:val="single" w:sz="4" w:space="0" w:color="auto"/>
              <w:right w:val="single" w:sz="4" w:space="0" w:color="auto"/>
            </w:tcBorders>
          </w:tcPr>
          <w:p w14:paraId="4D6C1816" w14:textId="77777777" w:rsidR="008A5DBC" w:rsidRPr="00E06E79" w:rsidRDefault="008A5DBC" w:rsidP="00E06E79">
            <w:pPr>
              <w:jc w:val="center"/>
              <w:rPr>
                <w:rFonts w:ascii="Times New Roman" w:hAnsi="Times New Roman"/>
                <w:sz w:val="24"/>
                <w:szCs w:val="24"/>
                <w:lang w:eastAsia="en-US"/>
              </w:rPr>
            </w:pPr>
            <w:r w:rsidRPr="00E06E79">
              <w:rPr>
                <w:rFonts w:ascii="Times New Roman" w:hAnsi="Times New Roman"/>
                <w:lang w:eastAsia="en-US"/>
              </w:rPr>
              <w:t>Администрация Комсомольского муниципального 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tcPr>
          <w:p w14:paraId="46E4EB05" w14:textId="77777777" w:rsidR="008A5DBC" w:rsidRPr="00E06E79" w:rsidRDefault="008A5DBC" w:rsidP="00E06E79">
            <w:pPr>
              <w:jc w:val="center"/>
              <w:rPr>
                <w:rFonts w:ascii="Times New Roman" w:hAnsi="Times New Roman"/>
                <w:lang w:eastAsia="en-US"/>
              </w:rPr>
            </w:pPr>
            <w:r w:rsidRPr="00E06E79">
              <w:rPr>
                <w:rFonts w:ascii="Times New Roman" w:hAnsi="Times New Roman"/>
                <w:lang w:eastAsia="en-US"/>
              </w:rPr>
              <w:t>-</w:t>
            </w:r>
          </w:p>
        </w:tc>
        <w:tc>
          <w:tcPr>
            <w:tcW w:w="1702" w:type="dxa"/>
            <w:tcBorders>
              <w:top w:val="single" w:sz="4" w:space="0" w:color="auto"/>
              <w:left w:val="single" w:sz="4" w:space="0" w:color="auto"/>
              <w:bottom w:val="single" w:sz="4" w:space="0" w:color="auto"/>
              <w:right w:val="single" w:sz="4" w:space="0" w:color="auto"/>
            </w:tcBorders>
          </w:tcPr>
          <w:p w14:paraId="5718EF4A" w14:textId="77777777" w:rsidR="008A5DBC" w:rsidRPr="00E06E79" w:rsidRDefault="008A5DBC" w:rsidP="00E06E79">
            <w:pPr>
              <w:jc w:val="center"/>
              <w:rPr>
                <w:rFonts w:ascii="Times New Roman" w:hAnsi="Times New Roman"/>
                <w:lang w:eastAsia="en-US"/>
              </w:rPr>
            </w:pPr>
            <w:r w:rsidRPr="00E06E79">
              <w:rPr>
                <w:rFonts w:ascii="Times New Roman" w:hAnsi="Times New Roman"/>
                <w:lang w:eastAsia="en-US"/>
              </w:rPr>
              <w:t>до 01 марта года следующего за отчетным</w:t>
            </w:r>
          </w:p>
        </w:tc>
      </w:tr>
    </w:tbl>
    <w:p w14:paraId="7BD7EB47" w14:textId="77777777" w:rsidR="0038324D" w:rsidRDefault="0038324D" w:rsidP="008A5DBC">
      <w:pPr>
        <w:pStyle w:val="af1"/>
        <w:ind w:left="3479"/>
        <w:rPr>
          <w:rFonts w:ascii="Times New Roman" w:hAnsi="Times New Roman" w:cs="Times New Roman"/>
        </w:rPr>
        <w:sectPr w:rsidR="0038324D" w:rsidSect="0038324D">
          <w:pgSz w:w="16838" w:h="11906" w:orient="landscape"/>
          <w:pgMar w:top="851" w:right="284" w:bottom="1134" w:left="284" w:header="709" w:footer="709" w:gutter="0"/>
          <w:cols w:space="708"/>
          <w:docGrid w:linePitch="360"/>
        </w:sectPr>
      </w:pPr>
    </w:p>
    <w:p w14:paraId="1BD421E2" w14:textId="77777777" w:rsidR="0006082F" w:rsidRPr="00E06E79" w:rsidRDefault="0006082F" w:rsidP="0006082F">
      <w:pPr>
        <w:jc w:val="center"/>
      </w:pPr>
      <w:r w:rsidRPr="00E06E79">
        <w:rPr>
          <w:noProof/>
          <w:color w:val="000080"/>
        </w:rPr>
        <w:drawing>
          <wp:inline distT="0" distB="0" distL="0" distR="0" wp14:anchorId="336D5DFF" wp14:editId="05BBCFAA">
            <wp:extent cx="542925" cy="676275"/>
            <wp:effectExtent l="19050" t="0" r="9525" b="0"/>
            <wp:docPr id="6" name="Рисунок 6"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24" cstate="print">
                      <a:lum bright="6000" contrast="42000"/>
                    </a:blip>
                    <a:srcRect/>
                    <a:stretch>
                      <a:fillRect/>
                    </a:stretch>
                  </pic:blipFill>
                  <pic:spPr bwMode="auto">
                    <a:xfrm>
                      <a:off x="0" y="0"/>
                      <a:ext cx="542925" cy="676275"/>
                    </a:xfrm>
                    <a:prstGeom prst="rect">
                      <a:avLst/>
                    </a:prstGeom>
                    <a:noFill/>
                    <a:ln w="9525">
                      <a:noFill/>
                      <a:miter lim="800000"/>
                      <a:headEnd/>
                      <a:tailEnd/>
                    </a:ln>
                  </pic:spPr>
                </pic:pic>
              </a:graphicData>
            </a:graphic>
          </wp:inline>
        </w:drawing>
      </w:r>
    </w:p>
    <w:p w14:paraId="34249FE3" w14:textId="77777777" w:rsidR="0006082F" w:rsidRPr="00E06E79" w:rsidRDefault="0006082F" w:rsidP="0006082F">
      <w:pPr>
        <w:jc w:val="center"/>
      </w:pPr>
    </w:p>
    <w:p w14:paraId="7C16978F" w14:textId="77777777" w:rsidR="0006082F" w:rsidRPr="00E06E79" w:rsidRDefault="0006082F" w:rsidP="0038324D">
      <w:pPr>
        <w:pStyle w:val="1"/>
        <w:jc w:val="center"/>
        <w:rPr>
          <w:color w:val="003366"/>
          <w:sz w:val="36"/>
        </w:rPr>
      </w:pPr>
      <w:r w:rsidRPr="00E06E79">
        <w:rPr>
          <w:color w:val="003366"/>
          <w:sz w:val="36"/>
        </w:rPr>
        <w:t>ПОСТАНОВЛЕНИЕ</w:t>
      </w:r>
    </w:p>
    <w:p w14:paraId="09C14FD3" w14:textId="77777777" w:rsidR="0006082F" w:rsidRPr="00E06E79" w:rsidRDefault="0006082F" w:rsidP="0006082F">
      <w:pPr>
        <w:jc w:val="center"/>
        <w:rPr>
          <w:b/>
          <w:color w:val="003366"/>
        </w:rPr>
      </w:pPr>
      <w:r w:rsidRPr="00E06E79">
        <w:rPr>
          <w:b/>
          <w:color w:val="003366"/>
        </w:rPr>
        <w:t>АДМИНИСТРАЦИИ</w:t>
      </w:r>
    </w:p>
    <w:p w14:paraId="58200354" w14:textId="77777777" w:rsidR="0006082F" w:rsidRPr="00E06E79" w:rsidRDefault="0006082F" w:rsidP="0006082F">
      <w:pPr>
        <w:jc w:val="center"/>
        <w:rPr>
          <w:b/>
          <w:color w:val="003366"/>
        </w:rPr>
      </w:pPr>
      <w:r w:rsidRPr="00E06E79">
        <w:rPr>
          <w:b/>
          <w:color w:val="003366"/>
        </w:rPr>
        <w:t xml:space="preserve"> КОМСОМОЛЬСКОГО МУНИЦИПАЛЬНОГО  РАЙОНА</w:t>
      </w:r>
    </w:p>
    <w:p w14:paraId="5F2C97C3" w14:textId="77777777" w:rsidR="0006082F" w:rsidRPr="00E06E79" w:rsidRDefault="0006082F" w:rsidP="0006082F">
      <w:pPr>
        <w:jc w:val="center"/>
        <w:rPr>
          <w:b/>
          <w:color w:val="003366"/>
        </w:rPr>
      </w:pPr>
      <w:r w:rsidRPr="00E06E79">
        <w:rPr>
          <w:b/>
          <w:color w:val="003366"/>
        </w:rPr>
        <w:t>ИВАНОВСКОЙ ОБЛАСТИ</w:t>
      </w:r>
    </w:p>
    <w:p w14:paraId="4CC70368" w14:textId="77777777" w:rsidR="0006082F" w:rsidRPr="00E06E79" w:rsidRDefault="0006082F" w:rsidP="0006082F">
      <w:pPr>
        <w:jc w:val="center"/>
      </w:pPr>
    </w:p>
    <w:tbl>
      <w:tblPr>
        <w:tblW w:w="0" w:type="auto"/>
        <w:tblInd w:w="108" w:type="dxa"/>
        <w:tblBorders>
          <w:top w:val="single" w:sz="4" w:space="0" w:color="auto"/>
        </w:tblBorders>
        <w:tblLayout w:type="fixed"/>
        <w:tblLook w:val="0000" w:firstRow="0" w:lastRow="0" w:firstColumn="0" w:lastColumn="0" w:noHBand="0" w:noVBand="0"/>
      </w:tblPr>
      <w:tblGrid>
        <w:gridCol w:w="1582"/>
        <w:gridCol w:w="360"/>
        <w:gridCol w:w="360"/>
        <w:gridCol w:w="540"/>
        <w:gridCol w:w="360"/>
        <w:gridCol w:w="1658"/>
        <w:gridCol w:w="1800"/>
        <w:gridCol w:w="1238"/>
        <w:gridCol w:w="520"/>
        <w:gridCol w:w="942"/>
      </w:tblGrid>
      <w:tr w:rsidR="0006082F" w:rsidRPr="00E06E79" w14:paraId="375154C3" w14:textId="77777777" w:rsidTr="00E06E79">
        <w:trPr>
          <w:trHeight w:val="100"/>
        </w:trPr>
        <w:tc>
          <w:tcPr>
            <w:tcW w:w="9360" w:type="dxa"/>
            <w:gridSpan w:val="10"/>
            <w:tcBorders>
              <w:top w:val="thinThickThinSmallGap" w:sz="24" w:space="0" w:color="auto"/>
              <w:left w:val="nil"/>
              <w:bottom w:val="nil"/>
              <w:right w:val="nil"/>
            </w:tcBorders>
          </w:tcPr>
          <w:p w14:paraId="09DA9862" w14:textId="77777777" w:rsidR="0006082F" w:rsidRPr="00E06E79" w:rsidRDefault="0006082F" w:rsidP="00E06E79">
            <w:pPr>
              <w:jc w:val="center"/>
              <w:rPr>
                <w:color w:val="003366"/>
              </w:rPr>
            </w:pPr>
            <w:smartTag w:uri="urn:schemas-microsoft-com:office:smarttags" w:element="metricconverter">
              <w:smartTagPr>
                <w:attr w:name="ProductID" w:val="155150, г"/>
              </w:smartTagPr>
              <w:r w:rsidRPr="00E06E79">
                <w:rPr>
                  <w:color w:val="003366"/>
                </w:rPr>
                <w:t>155150, г</w:t>
              </w:r>
            </w:smartTag>
            <w:r w:rsidRPr="00E06E79">
              <w:rPr>
                <w:color w:val="003366"/>
              </w:rPr>
              <w:t>. Комсомольск, ул. 50 лет ВЛКСМ, д. 2, ИНН 3714002224, КПП 371401001,</w:t>
            </w:r>
          </w:p>
          <w:p w14:paraId="221494C9" w14:textId="77777777" w:rsidR="0006082F" w:rsidRPr="00E06E79" w:rsidRDefault="0006082F" w:rsidP="00E06E79">
            <w:pPr>
              <w:jc w:val="center"/>
              <w:rPr>
                <w:color w:val="003366"/>
              </w:rPr>
            </w:pPr>
            <w:r w:rsidRPr="00E06E79">
              <w:rPr>
                <w:color w:val="003366"/>
              </w:rPr>
              <w:t xml:space="preserve">ОГРН 1023701625595, Тел./Факс (49352) 4-11-78, e-mail: </w:t>
            </w:r>
            <w:hyperlink r:id="rId25" w:history="1">
              <w:r w:rsidRPr="00E06E79">
                <w:rPr>
                  <w:rStyle w:val="a5"/>
                </w:rPr>
                <w:t>admin.komsomolsk@mail.ru</w:t>
              </w:r>
            </w:hyperlink>
          </w:p>
          <w:p w14:paraId="0A9CAACE" w14:textId="77777777" w:rsidR="0006082F" w:rsidRPr="00E06E79" w:rsidRDefault="0006082F" w:rsidP="00E06E79">
            <w:pPr>
              <w:rPr>
                <w:color w:val="003366"/>
              </w:rPr>
            </w:pPr>
          </w:p>
        </w:tc>
      </w:tr>
      <w:tr w:rsidR="0006082F" w:rsidRPr="00E06E79" w14:paraId="1F0A5AE5" w14:textId="77777777" w:rsidTr="00E06E79">
        <w:trPr>
          <w:trHeight w:val="693"/>
        </w:trPr>
        <w:tc>
          <w:tcPr>
            <w:tcW w:w="1582" w:type="dxa"/>
            <w:tcBorders>
              <w:top w:val="nil"/>
              <w:left w:val="nil"/>
              <w:bottom w:val="nil"/>
              <w:right w:val="nil"/>
            </w:tcBorders>
          </w:tcPr>
          <w:p w14:paraId="462D91F5" w14:textId="77777777" w:rsidR="0006082F" w:rsidRPr="00E06E79" w:rsidRDefault="0006082F" w:rsidP="00E06E79">
            <w:pPr>
              <w:ind w:right="-108"/>
              <w:jc w:val="center"/>
            </w:pPr>
          </w:p>
        </w:tc>
        <w:tc>
          <w:tcPr>
            <w:tcW w:w="360" w:type="dxa"/>
            <w:tcBorders>
              <w:top w:val="nil"/>
              <w:left w:val="nil"/>
              <w:bottom w:val="nil"/>
              <w:right w:val="nil"/>
            </w:tcBorders>
          </w:tcPr>
          <w:p w14:paraId="5D454B07" w14:textId="77777777" w:rsidR="0006082F" w:rsidRPr="00E06E79" w:rsidRDefault="0006082F" w:rsidP="00E06E79">
            <w:pPr>
              <w:ind w:right="-108"/>
              <w:jc w:val="center"/>
            </w:pPr>
          </w:p>
        </w:tc>
        <w:tc>
          <w:tcPr>
            <w:tcW w:w="360" w:type="dxa"/>
            <w:tcBorders>
              <w:top w:val="nil"/>
              <w:left w:val="nil"/>
              <w:bottom w:val="nil"/>
              <w:right w:val="nil"/>
            </w:tcBorders>
            <w:vAlign w:val="bottom"/>
          </w:tcPr>
          <w:p w14:paraId="465C4261" w14:textId="77777777" w:rsidR="0006082F" w:rsidRPr="00E06E79" w:rsidRDefault="0006082F" w:rsidP="00E06E79">
            <w:pPr>
              <w:ind w:right="-108"/>
              <w:jc w:val="center"/>
              <w:rPr>
                <w:sz w:val="28"/>
                <w:szCs w:val="28"/>
              </w:rPr>
            </w:pPr>
            <w:r w:rsidRPr="00E06E79">
              <w:rPr>
                <w:sz w:val="28"/>
                <w:szCs w:val="28"/>
              </w:rPr>
              <w:t>«</w:t>
            </w:r>
          </w:p>
        </w:tc>
        <w:tc>
          <w:tcPr>
            <w:tcW w:w="540" w:type="dxa"/>
            <w:tcBorders>
              <w:top w:val="nil"/>
              <w:left w:val="nil"/>
              <w:bottom w:val="single" w:sz="4" w:space="0" w:color="auto"/>
              <w:right w:val="nil"/>
            </w:tcBorders>
            <w:vAlign w:val="bottom"/>
          </w:tcPr>
          <w:p w14:paraId="5C6B6039" w14:textId="77777777" w:rsidR="0006082F" w:rsidRPr="00E06E79" w:rsidRDefault="0006082F" w:rsidP="00E06E79">
            <w:pPr>
              <w:ind w:left="-734" w:firstLine="720"/>
              <w:jc w:val="center"/>
              <w:rPr>
                <w:sz w:val="28"/>
                <w:szCs w:val="28"/>
              </w:rPr>
            </w:pPr>
            <w:r w:rsidRPr="00E06E79">
              <w:rPr>
                <w:sz w:val="28"/>
                <w:szCs w:val="28"/>
              </w:rPr>
              <w:t>12</w:t>
            </w:r>
          </w:p>
        </w:tc>
        <w:tc>
          <w:tcPr>
            <w:tcW w:w="360" w:type="dxa"/>
            <w:tcBorders>
              <w:top w:val="nil"/>
              <w:left w:val="nil"/>
              <w:bottom w:val="nil"/>
              <w:right w:val="nil"/>
            </w:tcBorders>
            <w:vAlign w:val="bottom"/>
          </w:tcPr>
          <w:p w14:paraId="1E575482" w14:textId="77777777" w:rsidR="0006082F" w:rsidRPr="00E06E79" w:rsidRDefault="0006082F" w:rsidP="00E06E79">
            <w:pPr>
              <w:tabs>
                <w:tab w:val="left" w:pos="296"/>
              </w:tabs>
              <w:ind w:right="-176"/>
              <w:rPr>
                <w:sz w:val="28"/>
                <w:szCs w:val="28"/>
              </w:rPr>
            </w:pPr>
            <w:r w:rsidRPr="00E06E79">
              <w:rPr>
                <w:sz w:val="28"/>
                <w:szCs w:val="28"/>
              </w:rPr>
              <w:t>»</w:t>
            </w:r>
          </w:p>
        </w:tc>
        <w:tc>
          <w:tcPr>
            <w:tcW w:w="1658" w:type="dxa"/>
            <w:tcBorders>
              <w:top w:val="nil"/>
              <w:left w:val="nil"/>
              <w:bottom w:val="single" w:sz="4" w:space="0" w:color="auto"/>
              <w:right w:val="nil"/>
            </w:tcBorders>
            <w:vAlign w:val="bottom"/>
          </w:tcPr>
          <w:p w14:paraId="1751C4FD" w14:textId="77777777" w:rsidR="0006082F" w:rsidRPr="00E06E79" w:rsidRDefault="0006082F" w:rsidP="00E06E79">
            <w:pPr>
              <w:jc w:val="center"/>
              <w:rPr>
                <w:sz w:val="28"/>
                <w:szCs w:val="28"/>
              </w:rPr>
            </w:pPr>
            <w:r w:rsidRPr="00E06E79">
              <w:rPr>
                <w:sz w:val="28"/>
                <w:szCs w:val="28"/>
              </w:rPr>
              <w:t>февраля</w:t>
            </w:r>
          </w:p>
        </w:tc>
        <w:tc>
          <w:tcPr>
            <w:tcW w:w="1800" w:type="dxa"/>
            <w:tcBorders>
              <w:top w:val="nil"/>
              <w:left w:val="nil"/>
              <w:bottom w:val="nil"/>
              <w:right w:val="nil"/>
            </w:tcBorders>
            <w:vAlign w:val="bottom"/>
          </w:tcPr>
          <w:p w14:paraId="36FED582" w14:textId="77777777" w:rsidR="0006082F" w:rsidRPr="00E06E79" w:rsidRDefault="0006082F" w:rsidP="00E06E79">
            <w:pPr>
              <w:jc w:val="center"/>
              <w:rPr>
                <w:sz w:val="28"/>
                <w:szCs w:val="28"/>
              </w:rPr>
            </w:pPr>
            <w:r w:rsidRPr="00E06E79">
              <w:rPr>
                <w:sz w:val="28"/>
                <w:szCs w:val="28"/>
              </w:rPr>
              <w:t>2025 г.       №</w:t>
            </w:r>
          </w:p>
        </w:tc>
        <w:tc>
          <w:tcPr>
            <w:tcW w:w="1238" w:type="dxa"/>
            <w:tcBorders>
              <w:top w:val="nil"/>
              <w:left w:val="nil"/>
              <w:bottom w:val="single" w:sz="4" w:space="0" w:color="auto"/>
              <w:right w:val="nil"/>
            </w:tcBorders>
            <w:vAlign w:val="bottom"/>
          </w:tcPr>
          <w:p w14:paraId="6951AD86" w14:textId="77777777" w:rsidR="0006082F" w:rsidRPr="00E06E79" w:rsidRDefault="0006082F" w:rsidP="00E06E79">
            <w:pPr>
              <w:jc w:val="center"/>
              <w:rPr>
                <w:sz w:val="28"/>
                <w:szCs w:val="28"/>
              </w:rPr>
            </w:pPr>
            <w:r w:rsidRPr="00E06E79">
              <w:rPr>
                <w:sz w:val="28"/>
                <w:szCs w:val="28"/>
              </w:rPr>
              <w:t>41</w:t>
            </w:r>
          </w:p>
        </w:tc>
        <w:tc>
          <w:tcPr>
            <w:tcW w:w="520" w:type="dxa"/>
            <w:tcBorders>
              <w:top w:val="nil"/>
              <w:left w:val="nil"/>
              <w:bottom w:val="nil"/>
              <w:right w:val="nil"/>
            </w:tcBorders>
            <w:vAlign w:val="bottom"/>
          </w:tcPr>
          <w:p w14:paraId="7D7ACA96" w14:textId="77777777" w:rsidR="0006082F" w:rsidRPr="00E06E79" w:rsidRDefault="0006082F" w:rsidP="00E06E79">
            <w:pPr>
              <w:jc w:val="center"/>
              <w:rPr>
                <w:sz w:val="28"/>
                <w:szCs w:val="28"/>
              </w:rPr>
            </w:pPr>
          </w:p>
        </w:tc>
        <w:tc>
          <w:tcPr>
            <w:tcW w:w="942" w:type="dxa"/>
            <w:tcBorders>
              <w:top w:val="nil"/>
              <w:left w:val="nil"/>
              <w:bottom w:val="nil"/>
              <w:right w:val="nil"/>
            </w:tcBorders>
            <w:vAlign w:val="bottom"/>
          </w:tcPr>
          <w:p w14:paraId="6ABAE5AF" w14:textId="77777777" w:rsidR="0006082F" w:rsidRPr="00E06E79" w:rsidRDefault="0006082F" w:rsidP="00E06E79">
            <w:pPr>
              <w:jc w:val="center"/>
              <w:rPr>
                <w:sz w:val="28"/>
                <w:szCs w:val="28"/>
              </w:rPr>
            </w:pPr>
          </w:p>
        </w:tc>
      </w:tr>
    </w:tbl>
    <w:p w14:paraId="6B4DC161" w14:textId="77777777" w:rsidR="0006082F" w:rsidRPr="00E06E79" w:rsidRDefault="0006082F" w:rsidP="0006082F">
      <w:pPr>
        <w:widowControl w:val="0"/>
        <w:autoSpaceDE w:val="0"/>
        <w:autoSpaceDN w:val="0"/>
        <w:adjustRightInd w:val="0"/>
        <w:ind w:firstLine="540"/>
        <w:jc w:val="both"/>
      </w:pPr>
    </w:p>
    <w:p w14:paraId="21009D4D" w14:textId="77777777" w:rsidR="0006082F" w:rsidRPr="00E06E79" w:rsidRDefault="0006082F" w:rsidP="0006082F">
      <w:pPr>
        <w:widowControl w:val="0"/>
        <w:autoSpaceDE w:val="0"/>
        <w:autoSpaceDN w:val="0"/>
        <w:adjustRightInd w:val="0"/>
        <w:ind w:firstLine="540"/>
        <w:jc w:val="both"/>
      </w:pPr>
    </w:p>
    <w:p w14:paraId="2F9F5E94" w14:textId="77777777" w:rsidR="0006082F" w:rsidRPr="00E06E79" w:rsidRDefault="0006082F" w:rsidP="0006082F">
      <w:pPr>
        <w:pStyle w:val="ConsPlusNormal"/>
        <w:ind w:firstLine="540"/>
        <w:jc w:val="center"/>
        <w:rPr>
          <w:rFonts w:ascii="Times New Roman" w:hAnsi="Times New Roman" w:cs="Times New Roman"/>
          <w:b/>
          <w:sz w:val="28"/>
          <w:szCs w:val="28"/>
        </w:rPr>
      </w:pPr>
      <w:r w:rsidRPr="00E06E79">
        <w:rPr>
          <w:rFonts w:ascii="Times New Roman" w:hAnsi="Times New Roman" w:cs="Times New Roman"/>
          <w:b/>
          <w:sz w:val="28"/>
          <w:szCs w:val="28"/>
        </w:rPr>
        <w:t>«О порядке бесплатного посещения участниками специальной военной операции, членами их семей (супруги, дети, родители), в том числе членам семьи погибших (умерших) при выполнении задач в специальной военной операции либо позднее указанного периода, родителям участников СВО (усыновителям) выставок, стадионов, культурно-просветительских и спортивных мероприятий учреждений культуры Комсомольского городского поселения»</w:t>
      </w:r>
    </w:p>
    <w:p w14:paraId="0FFC11CF" w14:textId="77777777" w:rsidR="0006082F" w:rsidRPr="00E06E79" w:rsidRDefault="0006082F" w:rsidP="0006082F">
      <w:pPr>
        <w:jc w:val="center"/>
        <w:rPr>
          <w:b/>
          <w:sz w:val="28"/>
          <w:szCs w:val="28"/>
        </w:rPr>
      </w:pPr>
    </w:p>
    <w:p w14:paraId="5443F4F6" w14:textId="77777777" w:rsidR="0006082F" w:rsidRPr="00E06E79" w:rsidRDefault="0006082F" w:rsidP="0006082F">
      <w:pPr>
        <w:pStyle w:val="ConsPlusNormal"/>
        <w:ind w:firstLine="540"/>
        <w:jc w:val="both"/>
        <w:rPr>
          <w:rFonts w:ascii="Times New Roman" w:hAnsi="Times New Roman" w:cs="Times New Roman"/>
          <w:sz w:val="28"/>
          <w:szCs w:val="28"/>
        </w:rPr>
      </w:pPr>
      <w:r w:rsidRPr="00E06E79">
        <w:rPr>
          <w:rFonts w:ascii="Times New Roman" w:hAnsi="Times New Roman" w:cs="Times New Roman"/>
          <w:sz w:val="28"/>
          <w:szCs w:val="28"/>
        </w:rPr>
        <w:t xml:space="preserve">В соответствии с Федеральным законом   от 06.10.2003 № 131-ФЗ «Об общих принципах учреждения местного самоуправления в Российской Федерации», рекомендациями аппарата Главного федерального инспектора по Ивановской области органам государственной власти субъектов Российской Федерации по подготовке региональных и муниципальных нормативных актов, принимаемых в целях реализации Единого стандарта региональных мер поддержки участников специальной военной операции и членов их семей (далее Единый стандарт), руководствуясь </w:t>
      </w:r>
      <w:hyperlink r:id="rId26">
        <w:r w:rsidRPr="00E06E79">
          <w:rPr>
            <w:rFonts w:ascii="Times New Roman" w:hAnsi="Times New Roman" w:cs="Times New Roman"/>
            <w:color w:val="000000" w:themeColor="text1"/>
            <w:sz w:val="28"/>
            <w:szCs w:val="28"/>
          </w:rPr>
          <w:t>Уставом</w:t>
        </w:r>
      </w:hyperlink>
      <w:r w:rsidRPr="00E06E79">
        <w:rPr>
          <w:rFonts w:ascii="Times New Roman" w:hAnsi="Times New Roman" w:cs="Times New Roman"/>
          <w:sz w:val="28"/>
          <w:szCs w:val="28"/>
        </w:rPr>
        <w:t xml:space="preserve"> Комсомольского муниципального района и Уставом Комсомольского городского поселения, Администрация Комсомольского муниципального района Ивановской области </w:t>
      </w:r>
    </w:p>
    <w:p w14:paraId="4E195523" w14:textId="77777777" w:rsidR="0006082F" w:rsidRPr="00E06E79" w:rsidRDefault="0006082F" w:rsidP="0006082F">
      <w:pPr>
        <w:pStyle w:val="ConsPlusNormal"/>
        <w:ind w:firstLine="540"/>
        <w:jc w:val="both"/>
        <w:rPr>
          <w:rFonts w:ascii="Times New Roman" w:hAnsi="Times New Roman" w:cs="Times New Roman"/>
          <w:sz w:val="28"/>
          <w:szCs w:val="28"/>
        </w:rPr>
      </w:pPr>
      <w:r w:rsidRPr="00E06E79">
        <w:rPr>
          <w:rFonts w:ascii="Times New Roman" w:hAnsi="Times New Roman" w:cs="Times New Roman"/>
          <w:b/>
          <w:sz w:val="28"/>
          <w:szCs w:val="28"/>
        </w:rPr>
        <w:t>постановляет:</w:t>
      </w:r>
    </w:p>
    <w:p w14:paraId="3CE3FC67" w14:textId="77777777" w:rsidR="0006082F" w:rsidRPr="00E06E79" w:rsidRDefault="0006082F" w:rsidP="0006082F">
      <w:pPr>
        <w:jc w:val="both"/>
        <w:rPr>
          <w:rFonts w:eastAsia="Calibri"/>
          <w:sz w:val="28"/>
          <w:szCs w:val="22"/>
          <w:lang w:eastAsia="en-US"/>
        </w:rPr>
      </w:pPr>
      <w:r w:rsidRPr="00E06E79">
        <w:rPr>
          <w:sz w:val="28"/>
          <w:szCs w:val="28"/>
        </w:rPr>
        <w:t xml:space="preserve">1. Установить за  гражданами, принимающих участие (принимавших участие, в том числе погибших (умерших)) в специальной военной операции, проводимой с 24 февраля 2022 года, из числа </w:t>
      </w:r>
      <w:r w:rsidRPr="00E06E79">
        <w:rPr>
          <w:rFonts w:eastAsia="Calibri"/>
          <w:sz w:val="28"/>
          <w:szCs w:val="22"/>
          <w:lang w:eastAsia="en-US"/>
        </w:rPr>
        <w:t xml:space="preserve">лиц, участвующих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выполняющие задачи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w:t>
      </w:r>
      <w:r w:rsidRPr="00E06E79">
        <w:rPr>
          <w:rFonts w:eastAsia="Calibri"/>
          <w:sz w:val="28"/>
          <w:szCs w:val="22"/>
          <w:lang w:eastAsia="en-US"/>
        </w:rPr>
        <w:br/>
        <w:t xml:space="preserve">из числа: </w:t>
      </w:r>
    </w:p>
    <w:p w14:paraId="1156C959" w14:textId="77777777" w:rsidR="0006082F" w:rsidRPr="00E06E79" w:rsidRDefault="0006082F" w:rsidP="0006082F">
      <w:pPr>
        <w:ind w:firstLine="709"/>
        <w:jc w:val="both"/>
        <w:rPr>
          <w:rFonts w:eastAsia="Calibri"/>
          <w:sz w:val="28"/>
          <w:szCs w:val="22"/>
          <w:lang w:eastAsia="en-US"/>
        </w:rPr>
      </w:pPr>
      <w:r w:rsidRPr="00E06E79">
        <w:rPr>
          <w:rFonts w:eastAsia="Calibri"/>
          <w:sz w:val="28"/>
          <w:szCs w:val="22"/>
          <w:lang w:eastAsia="en-US"/>
        </w:rPr>
        <w:t xml:space="preserve">- лиц, призванных на военную службу по мобилизации </w:t>
      </w:r>
      <w:r w:rsidRPr="00E06E79">
        <w:rPr>
          <w:rFonts w:eastAsia="Calibri"/>
          <w:sz w:val="28"/>
          <w:szCs w:val="22"/>
          <w:lang w:eastAsia="en-US"/>
        </w:rPr>
        <w:br/>
        <w:t>в Вооруженные Силы Российской Федерации, или лиц, направленных для прохождения службы в войска национальной гвардии Российской Федерации на должностях, по которым предусмотрено присвоение специальных званий полиции, по мобилизации;</w:t>
      </w:r>
    </w:p>
    <w:p w14:paraId="49770B36" w14:textId="77777777" w:rsidR="0006082F" w:rsidRPr="00E06E79" w:rsidRDefault="0006082F" w:rsidP="0006082F">
      <w:pPr>
        <w:ind w:firstLine="709"/>
        <w:jc w:val="both"/>
        <w:rPr>
          <w:rFonts w:eastAsia="Calibri"/>
          <w:sz w:val="28"/>
          <w:szCs w:val="22"/>
          <w:lang w:eastAsia="en-US"/>
        </w:rPr>
      </w:pPr>
      <w:r w:rsidRPr="00E06E79">
        <w:rPr>
          <w:rFonts w:eastAsia="Calibri"/>
          <w:sz w:val="28"/>
          <w:szCs w:val="22"/>
          <w:lang w:eastAsia="en-US"/>
        </w:rPr>
        <w:t xml:space="preserve">- лиц, проходящих (проходивших) военную службу </w:t>
      </w:r>
      <w:r w:rsidRPr="00E06E79">
        <w:rPr>
          <w:rFonts w:eastAsia="Calibri"/>
          <w:sz w:val="28"/>
          <w:szCs w:val="22"/>
          <w:lang w:eastAsia="en-US"/>
        </w:rPr>
        <w:br/>
        <w:t>в Вооруженных Силах Российской Федерации по контракту, или лиц, проходящих (проходивших) военную службу (службу) в войсках национальной гвардии Российской Федерации, в воинских формированиях и органах, указанных в пункте 6 статьи 1 Федерального закона от 31 мая 1996 года № 61-ФЗ «Об обороне»;</w:t>
      </w:r>
    </w:p>
    <w:p w14:paraId="76F5F313" w14:textId="77777777" w:rsidR="0006082F" w:rsidRPr="00E06E79" w:rsidRDefault="0006082F" w:rsidP="0006082F">
      <w:pPr>
        <w:ind w:firstLine="709"/>
        <w:jc w:val="both"/>
        <w:rPr>
          <w:rFonts w:eastAsia="Calibri"/>
          <w:sz w:val="28"/>
          <w:szCs w:val="22"/>
          <w:lang w:eastAsia="en-US"/>
        </w:rPr>
      </w:pPr>
      <w:r w:rsidRPr="00E06E79">
        <w:rPr>
          <w:rFonts w:eastAsia="Calibri"/>
          <w:sz w:val="28"/>
          <w:szCs w:val="22"/>
          <w:lang w:eastAsia="en-US"/>
        </w:rPr>
        <w:t xml:space="preserve">- лиц, заключивших контракт о добровольном содействии </w:t>
      </w:r>
      <w:r w:rsidRPr="00E06E79">
        <w:rPr>
          <w:rFonts w:eastAsia="Calibri"/>
          <w:sz w:val="28"/>
          <w:szCs w:val="22"/>
          <w:lang w:eastAsia="en-US"/>
        </w:rPr>
        <w:br/>
        <w:t xml:space="preserve">в выполнении задач, возложенных на Вооруженные Силы Российской Федерации или войска национальной гвардии Российской Федерации, или лиц, заключившие контракт (имевшие иные правоотношения) </w:t>
      </w:r>
      <w:r w:rsidRPr="00E06E79">
        <w:rPr>
          <w:rFonts w:eastAsia="Calibri"/>
          <w:sz w:val="28"/>
          <w:szCs w:val="22"/>
          <w:lang w:eastAsia="en-US"/>
        </w:rPr>
        <w:br/>
        <w:t xml:space="preserve">с организацией, содействующей выполнению задач, возложенных </w:t>
      </w:r>
      <w:r w:rsidRPr="00E06E79">
        <w:rPr>
          <w:rFonts w:eastAsia="Calibri"/>
          <w:sz w:val="28"/>
          <w:szCs w:val="22"/>
          <w:lang w:eastAsia="en-US"/>
        </w:rPr>
        <w:br/>
        <w:t>на Вооруженные Силы Российской Федерации;</w:t>
      </w:r>
    </w:p>
    <w:p w14:paraId="547B25A6" w14:textId="77777777" w:rsidR="0006082F" w:rsidRPr="00E06E79" w:rsidRDefault="0006082F" w:rsidP="0006082F">
      <w:pPr>
        <w:pStyle w:val="ConsPlusNormal"/>
        <w:ind w:firstLine="540"/>
        <w:jc w:val="both"/>
        <w:rPr>
          <w:rFonts w:ascii="Times New Roman" w:hAnsi="Times New Roman" w:cs="Times New Roman"/>
          <w:sz w:val="28"/>
          <w:szCs w:val="28"/>
        </w:rPr>
      </w:pPr>
      <w:r w:rsidRPr="00E06E79">
        <w:rPr>
          <w:rFonts w:ascii="Times New Roman" w:eastAsia="Calibri" w:hAnsi="Times New Roman" w:cs="Times New Roman"/>
          <w:sz w:val="28"/>
          <w:lang w:eastAsia="en-US"/>
        </w:rPr>
        <w:t xml:space="preserve">- сотрудников федеральных органов исполнительной власти, служащих (работников) федеральных государственных органов (правоохранительных органов Российской Федерации), иных лиц, которые направлялись (привлекались) указанными органами при выполнении ими служебных обязанностей и иных аналогичных функций; </w:t>
      </w:r>
    </w:p>
    <w:p w14:paraId="136033FD" w14:textId="77777777" w:rsidR="0006082F" w:rsidRPr="00E06E79" w:rsidRDefault="0006082F" w:rsidP="0006082F">
      <w:pPr>
        <w:ind w:firstLine="540"/>
        <w:jc w:val="both"/>
        <w:rPr>
          <w:sz w:val="28"/>
          <w:szCs w:val="28"/>
        </w:rPr>
      </w:pPr>
      <w:r w:rsidRPr="00E06E79">
        <w:rPr>
          <w:sz w:val="28"/>
          <w:szCs w:val="28"/>
        </w:rPr>
        <w:t>- членами  семей участников специальной военной операции, в том числе погибших (умерших) при выполнении задач в ходе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а именно: супруга (супруг); несовершеннолетние дети; дети старше 18 лет, ставшие инвалидами до достижения ими возраста 18 лет;  дети в возрасте до 23 лет, обучающиеся в образовательных организациях по очной форме обучения; лица, находящиеся на иждивении участника специальной военной операции право бесплатного посещения выставок, стадионов, культурно-просветительских и спортивных мероприятий учреждений культуры Комсомольского городского поселения.</w:t>
      </w:r>
    </w:p>
    <w:p w14:paraId="6CB72CDA" w14:textId="77777777" w:rsidR="0006082F" w:rsidRPr="00E06E79" w:rsidRDefault="0006082F" w:rsidP="0006082F">
      <w:pPr>
        <w:autoSpaceDE w:val="0"/>
        <w:autoSpaceDN w:val="0"/>
        <w:adjustRightInd w:val="0"/>
        <w:ind w:firstLine="540"/>
        <w:jc w:val="both"/>
        <w:rPr>
          <w:sz w:val="28"/>
          <w:szCs w:val="28"/>
        </w:rPr>
      </w:pPr>
      <w:r w:rsidRPr="00E06E79">
        <w:rPr>
          <w:b/>
          <w:sz w:val="28"/>
          <w:szCs w:val="28"/>
        </w:rPr>
        <w:t>2</w:t>
      </w:r>
      <w:r w:rsidRPr="00E06E79">
        <w:rPr>
          <w:sz w:val="28"/>
          <w:szCs w:val="28"/>
        </w:rPr>
        <w:t>. Признать утратившим силу постановление от 22 ноября 2024 года №291 Администрации Комсомольского муниципального района Ивановской области «О порядке льготного посещения участниками специальной военной операции, членами семей участников специальной военной операции муниципальных учреждений культуры Комсомольского городского поселения».</w:t>
      </w:r>
    </w:p>
    <w:p w14:paraId="4A408D06" w14:textId="77777777" w:rsidR="0006082F" w:rsidRPr="00E06E79" w:rsidRDefault="0006082F" w:rsidP="0006082F">
      <w:pPr>
        <w:autoSpaceDE w:val="0"/>
        <w:autoSpaceDN w:val="0"/>
        <w:adjustRightInd w:val="0"/>
        <w:ind w:firstLine="540"/>
        <w:jc w:val="both"/>
        <w:rPr>
          <w:sz w:val="28"/>
          <w:szCs w:val="28"/>
        </w:rPr>
      </w:pPr>
      <w:r w:rsidRPr="00E06E79">
        <w:rPr>
          <w:b/>
          <w:sz w:val="28"/>
          <w:szCs w:val="28"/>
        </w:rPr>
        <w:t>3.</w:t>
      </w:r>
      <w:r w:rsidRPr="00E06E79">
        <w:rPr>
          <w:sz w:val="28"/>
          <w:szCs w:val="28"/>
        </w:rPr>
        <w:t xml:space="preserve"> Опубликовать настоящее постановление в «Вестнике нормативных правовых актов органов местного самоуправления Комсомольского муниципального района» и разместить на официальном сайте органа местного самоуправления Комсомольского муниципального района.</w:t>
      </w:r>
    </w:p>
    <w:p w14:paraId="296EF353" w14:textId="77777777" w:rsidR="0006082F" w:rsidRPr="00E06E79" w:rsidRDefault="0006082F" w:rsidP="0006082F">
      <w:pPr>
        <w:autoSpaceDE w:val="0"/>
        <w:autoSpaceDN w:val="0"/>
        <w:adjustRightInd w:val="0"/>
        <w:ind w:firstLine="540"/>
        <w:jc w:val="both"/>
        <w:rPr>
          <w:sz w:val="28"/>
          <w:szCs w:val="28"/>
        </w:rPr>
      </w:pPr>
      <w:r w:rsidRPr="00E06E79">
        <w:rPr>
          <w:b/>
          <w:sz w:val="28"/>
          <w:szCs w:val="28"/>
        </w:rPr>
        <w:t>4.</w:t>
      </w:r>
      <w:r w:rsidRPr="00E06E79">
        <w:rPr>
          <w:sz w:val="28"/>
          <w:szCs w:val="28"/>
        </w:rPr>
        <w:t xml:space="preserve"> Контроль за выполнением постановления возложить на заместителя главы Администрации Комсомольского муниципального района по социальным вопросам Вершкову Т.Н. </w:t>
      </w:r>
    </w:p>
    <w:p w14:paraId="20799052" w14:textId="77777777" w:rsidR="0006082F" w:rsidRPr="00E06E79" w:rsidRDefault="0006082F" w:rsidP="0006082F">
      <w:pPr>
        <w:autoSpaceDE w:val="0"/>
        <w:autoSpaceDN w:val="0"/>
        <w:adjustRightInd w:val="0"/>
        <w:ind w:firstLine="540"/>
        <w:jc w:val="both"/>
        <w:rPr>
          <w:sz w:val="28"/>
          <w:szCs w:val="28"/>
        </w:rPr>
      </w:pPr>
      <w:r w:rsidRPr="00E06E79">
        <w:rPr>
          <w:b/>
          <w:sz w:val="28"/>
          <w:szCs w:val="28"/>
        </w:rPr>
        <w:t>5.</w:t>
      </w:r>
      <w:r w:rsidRPr="00E06E79">
        <w:rPr>
          <w:sz w:val="28"/>
          <w:szCs w:val="28"/>
        </w:rPr>
        <w:t xml:space="preserve"> Настоящее постановление вступает в силу со дня официального опубликования.</w:t>
      </w:r>
    </w:p>
    <w:p w14:paraId="72A2531B" w14:textId="77777777" w:rsidR="0006082F" w:rsidRPr="00E06E79" w:rsidRDefault="0006082F" w:rsidP="0006082F">
      <w:pPr>
        <w:spacing w:line="276" w:lineRule="auto"/>
        <w:jc w:val="both"/>
        <w:rPr>
          <w:b/>
          <w:sz w:val="28"/>
          <w:szCs w:val="28"/>
        </w:rPr>
      </w:pPr>
    </w:p>
    <w:p w14:paraId="585B3149" w14:textId="77777777" w:rsidR="0006082F" w:rsidRPr="00E06E79" w:rsidRDefault="0006082F" w:rsidP="0006082F">
      <w:pPr>
        <w:spacing w:line="276" w:lineRule="auto"/>
        <w:jc w:val="both"/>
        <w:rPr>
          <w:b/>
          <w:sz w:val="28"/>
          <w:szCs w:val="28"/>
        </w:rPr>
      </w:pPr>
    </w:p>
    <w:p w14:paraId="3D7EAEBD" w14:textId="77777777" w:rsidR="0006082F" w:rsidRPr="00E06E79" w:rsidRDefault="0006082F" w:rsidP="0006082F">
      <w:pPr>
        <w:spacing w:line="276" w:lineRule="auto"/>
        <w:jc w:val="both"/>
        <w:rPr>
          <w:b/>
          <w:sz w:val="28"/>
          <w:szCs w:val="28"/>
        </w:rPr>
      </w:pPr>
      <w:r w:rsidRPr="00E06E79">
        <w:rPr>
          <w:b/>
          <w:sz w:val="28"/>
          <w:szCs w:val="28"/>
        </w:rPr>
        <w:t>Глава Комсомольского</w:t>
      </w:r>
    </w:p>
    <w:p w14:paraId="40024DBF" w14:textId="77777777" w:rsidR="0006082F" w:rsidRPr="00E06E79" w:rsidRDefault="0006082F" w:rsidP="0006082F">
      <w:pPr>
        <w:spacing w:line="276" w:lineRule="auto"/>
        <w:jc w:val="both"/>
      </w:pPr>
      <w:r w:rsidRPr="00E06E79">
        <w:rPr>
          <w:b/>
          <w:sz w:val="28"/>
          <w:szCs w:val="28"/>
        </w:rPr>
        <w:t>муниципального района                                                           О.В.Бузулуцкая</w:t>
      </w:r>
    </w:p>
    <w:p w14:paraId="0FF2F8BF" w14:textId="6C7AD59E" w:rsidR="008A5DBC" w:rsidRDefault="008A5DBC" w:rsidP="008A5DBC">
      <w:pPr>
        <w:jc w:val="center"/>
        <w:rPr>
          <w:color w:val="000080"/>
          <w:sz w:val="28"/>
          <w:szCs w:val="28"/>
        </w:rPr>
      </w:pPr>
    </w:p>
    <w:p w14:paraId="3F620DED" w14:textId="0A46A975" w:rsidR="0038324D" w:rsidRDefault="0038324D" w:rsidP="008A5DBC">
      <w:pPr>
        <w:jc w:val="center"/>
        <w:rPr>
          <w:color w:val="000080"/>
          <w:sz w:val="28"/>
          <w:szCs w:val="28"/>
        </w:rPr>
      </w:pPr>
    </w:p>
    <w:p w14:paraId="53DFB3C9" w14:textId="66336557" w:rsidR="0038324D" w:rsidRDefault="0038324D" w:rsidP="008A5DBC">
      <w:pPr>
        <w:jc w:val="center"/>
        <w:rPr>
          <w:color w:val="000080"/>
          <w:sz w:val="28"/>
          <w:szCs w:val="28"/>
        </w:rPr>
      </w:pPr>
    </w:p>
    <w:p w14:paraId="5CC3B9C2" w14:textId="6EC4FC92" w:rsidR="0038324D" w:rsidRDefault="0038324D" w:rsidP="008A5DBC">
      <w:pPr>
        <w:jc w:val="center"/>
        <w:rPr>
          <w:color w:val="000080"/>
          <w:sz w:val="28"/>
          <w:szCs w:val="28"/>
        </w:rPr>
      </w:pPr>
    </w:p>
    <w:p w14:paraId="161A6AFF" w14:textId="56EAF354" w:rsidR="0038324D" w:rsidRDefault="0038324D" w:rsidP="008A5DBC">
      <w:pPr>
        <w:jc w:val="center"/>
        <w:rPr>
          <w:color w:val="000080"/>
          <w:sz w:val="28"/>
          <w:szCs w:val="28"/>
        </w:rPr>
      </w:pPr>
    </w:p>
    <w:p w14:paraId="0E85BC74" w14:textId="48C09167" w:rsidR="0038324D" w:rsidRDefault="0038324D" w:rsidP="008A5DBC">
      <w:pPr>
        <w:jc w:val="center"/>
        <w:rPr>
          <w:color w:val="000080"/>
          <w:sz w:val="28"/>
          <w:szCs w:val="28"/>
        </w:rPr>
      </w:pPr>
    </w:p>
    <w:p w14:paraId="1E970146" w14:textId="1749C4B2" w:rsidR="0038324D" w:rsidRDefault="0038324D" w:rsidP="008A5DBC">
      <w:pPr>
        <w:jc w:val="center"/>
        <w:rPr>
          <w:color w:val="000080"/>
          <w:sz w:val="28"/>
          <w:szCs w:val="28"/>
        </w:rPr>
      </w:pPr>
    </w:p>
    <w:p w14:paraId="040B9066" w14:textId="743C4AA6" w:rsidR="0038324D" w:rsidRDefault="0038324D" w:rsidP="008A5DBC">
      <w:pPr>
        <w:jc w:val="center"/>
        <w:rPr>
          <w:color w:val="000080"/>
          <w:sz w:val="28"/>
          <w:szCs w:val="28"/>
        </w:rPr>
      </w:pPr>
    </w:p>
    <w:p w14:paraId="4808B180" w14:textId="71A6F415" w:rsidR="0038324D" w:rsidRDefault="0038324D" w:rsidP="008A5DBC">
      <w:pPr>
        <w:jc w:val="center"/>
        <w:rPr>
          <w:color w:val="000080"/>
          <w:sz w:val="28"/>
          <w:szCs w:val="28"/>
        </w:rPr>
      </w:pPr>
    </w:p>
    <w:p w14:paraId="2CEEBB4C" w14:textId="1DAC4038" w:rsidR="0038324D" w:rsidRDefault="0038324D" w:rsidP="008A5DBC">
      <w:pPr>
        <w:jc w:val="center"/>
        <w:rPr>
          <w:color w:val="000080"/>
          <w:sz w:val="28"/>
          <w:szCs w:val="28"/>
        </w:rPr>
      </w:pPr>
    </w:p>
    <w:p w14:paraId="74285618" w14:textId="248A49CC" w:rsidR="0038324D" w:rsidRDefault="0038324D" w:rsidP="008A5DBC">
      <w:pPr>
        <w:jc w:val="center"/>
        <w:rPr>
          <w:color w:val="000080"/>
          <w:sz w:val="28"/>
          <w:szCs w:val="28"/>
        </w:rPr>
      </w:pPr>
    </w:p>
    <w:p w14:paraId="683DEB8D" w14:textId="423492BE" w:rsidR="0038324D" w:rsidRDefault="0038324D" w:rsidP="008A5DBC">
      <w:pPr>
        <w:jc w:val="center"/>
        <w:rPr>
          <w:color w:val="000080"/>
          <w:sz w:val="28"/>
          <w:szCs w:val="28"/>
        </w:rPr>
      </w:pPr>
    </w:p>
    <w:p w14:paraId="75EE6B8C" w14:textId="7381EAC1" w:rsidR="0038324D" w:rsidRDefault="0038324D" w:rsidP="008A5DBC">
      <w:pPr>
        <w:jc w:val="center"/>
        <w:rPr>
          <w:color w:val="000080"/>
          <w:sz w:val="28"/>
          <w:szCs w:val="28"/>
        </w:rPr>
      </w:pPr>
    </w:p>
    <w:p w14:paraId="5A17F2CF" w14:textId="40C00D08" w:rsidR="0038324D" w:rsidRDefault="0038324D" w:rsidP="008A5DBC">
      <w:pPr>
        <w:jc w:val="center"/>
        <w:rPr>
          <w:color w:val="000080"/>
          <w:sz w:val="28"/>
          <w:szCs w:val="28"/>
        </w:rPr>
      </w:pPr>
    </w:p>
    <w:p w14:paraId="22C0B424" w14:textId="4B6A38E8" w:rsidR="0038324D" w:rsidRDefault="0038324D" w:rsidP="008A5DBC">
      <w:pPr>
        <w:jc w:val="center"/>
        <w:rPr>
          <w:color w:val="000080"/>
          <w:sz w:val="28"/>
          <w:szCs w:val="28"/>
        </w:rPr>
      </w:pPr>
    </w:p>
    <w:p w14:paraId="451602B6" w14:textId="7EC8EF18" w:rsidR="0038324D" w:rsidRDefault="0038324D" w:rsidP="008A5DBC">
      <w:pPr>
        <w:jc w:val="center"/>
        <w:rPr>
          <w:color w:val="000080"/>
          <w:sz w:val="28"/>
          <w:szCs w:val="28"/>
        </w:rPr>
      </w:pPr>
    </w:p>
    <w:p w14:paraId="7D896DCA" w14:textId="21FE23B0" w:rsidR="0038324D" w:rsidRDefault="0038324D" w:rsidP="008A5DBC">
      <w:pPr>
        <w:jc w:val="center"/>
        <w:rPr>
          <w:color w:val="000080"/>
          <w:sz w:val="28"/>
          <w:szCs w:val="28"/>
        </w:rPr>
      </w:pPr>
    </w:p>
    <w:p w14:paraId="2DABE9CF" w14:textId="7634D10D" w:rsidR="0038324D" w:rsidRDefault="0038324D" w:rsidP="008A5DBC">
      <w:pPr>
        <w:jc w:val="center"/>
        <w:rPr>
          <w:color w:val="000080"/>
          <w:sz w:val="28"/>
          <w:szCs w:val="28"/>
        </w:rPr>
      </w:pPr>
    </w:p>
    <w:p w14:paraId="6344C6D2" w14:textId="4E428F07" w:rsidR="0038324D" w:rsidRDefault="0038324D" w:rsidP="008A5DBC">
      <w:pPr>
        <w:jc w:val="center"/>
        <w:rPr>
          <w:color w:val="000080"/>
          <w:sz w:val="28"/>
          <w:szCs w:val="28"/>
        </w:rPr>
      </w:pPr>
    </w:p>
    <w:p w14:paraId="6A75D76E" w14:textId="60B6FA7F" w:rsidR="0038324D" w:rsidRDefault="0038324D" w:rsidP="008A5DBC">
      <w:pPr>
        <w:jc w:val="center"/>
        <w:rPr>
          <w:color w:val="000080"/>
          <w:sz w:val="28"/>
          <w:szCs w:val="28"/>
        </w:rPr>
      </w:pPr>
    </w:p>
    <w:p w14:paraId="66B4D012" w14:textId="4734B9E7" w:rsidR="0038324D" w:rsidRDefault="0038324D" w:rsidP="008A5DBC">
      <w:pPr>
        <w:jc w:val="center"/>
        <w:rPr>
          <w:color w:val="000080"/>
          <w:sz w:val="28"/>
          <w:szCs w:val="28"/>
        </w:rPr>
      </w:pPr>
    </w:p>
    <w:p w14:paraId="4CCCA81C" w14:textId="4A9A24AF" w:rsidR="0038324D" w:rsidRDefault="0038324D" w:rsidP="008A5DBC">
      <w:pPr>
        <w:jc w:val="center"/>
        <w:rPr>
          <w:color w:val="000080"/>
          <w:sz w:val="28"/>
          <w:szCs w:val="28"/>
        </w:rPr>
      </w:pPr>
    </w:p>
    <w:p w14:paraId="167E2CA9" w14:textId="5CDEBDE9" w:rsidR="0038324D" w:rsidRDefault="0038324D" w:rsidP="008A5DBC">
      <w:pPr>
        <w:jc w:val="center"/>
        <w:rPr>
          <w:color w:val="000080"/>
          <w:sz w:val="28"/>
          <w:szCs w:val="28"/>
        </w:rPr>
      </w:pPr>
    </w:p>
    <w:p w14:paraId="682887A2" w14:textId="4CA80804" w:rsidR="0038324D" w:rsidRDefault="0038324D" w:rsidP="008A5DBC">
      <w:pPr>
        <w:jc w:val="center"/>
        <w:rPr>
          <w:color w:val="000080"/>
          <w:sz w:val="28"/>
          <w:szCs w:val="28"/>
        </w:rPr>
      </w:pPr>
    </w:p>
    <w:p w14:paraId="654854FF" w14:textId="4BC9C80C" w:rsidR="0038324D" w:rsidRDefault="0038324D" w:rsidP="008A5DBC">
      <w:pPr>
        <w:jc w:val="center"/>
        <w:rPr>
          <w:color w:val="000080"/>
          <w:sz w:val="28"/>
          <w:szCs w:val="28"/>
        </w:rPr>
      </w:pPr>
    </w:p>
    <w:p w14:paraId="170C60EF" w14:textId="6B617708" w:rsidR="0038324D" w:rsidRDefault="0038324D" w:rsidP="008A5DBC">
      <w:pPr>
        <w:jc w:val="center"/>
        <w:rPr>
          <w:color w:val="000080"/>
          <w:sz w:val="28"/>
          <w:szCs w:val="28"/>
        </w:rPr>
      </w:pPr>
    </w:p>
    <w:p w14:paraId="15205BD4" w14:textId="22F54568" w:rsidR="0038324D" w:rsidRDefault="0038324D" w:rsidP="008A5DBC">
      <w:pPr>
        <w:jc w:val="center"/>
        <w:rPr>
          <w:color w:val="000080"/>
          <w:sz w:val="28"/>
          <w:szCs w:val="28"/>
        </w:rPr>
      </w:pPr>
    </w:p>
    <w:p w14:paraId="36745B28" w14:textId="2486BC9B" w:rsidR="0038324D" w:rsidRDefault="0038324D" w:rsidP="008A5DBC">
      <w:pPr>
        <w:jc w:val="center"/>
        <w:rPr>
          <w:color w:val="000080"/>
          <w:sz w:val="28"/>
          <w:szCs w:val="28"/>
        </w:rPr>
      </w:pPr>
    </w:p>
    <w:p w14:paraId="5FFE5CED" w14:textId="1CDE41E0" w:rsidR="0038324D" w:rsidRDefault="0038324D" w:rsidP="008A5DBC">
      <w:pPr>
        <w:jc w:val="center"/>
        <w:rPr>
          <w:color w:val="000080"/>
          <w:sz w:val="28"/>
          <w:szCs w:val="28"/>
        </w:rPr>
      </w:pPr>
    </w:p>
    <w:p w14:paraId="1591E1A1" w14:textId="35E122CF" w:rsidR="0038324D" w:rsidRDefault="0038324D" w:rsidP="008A5DBC">
      <w:pPr>
        <w:jc w:val="center"/>
        <w:rPr>
          <w:color w:val="000080"/>
          <w:sz w:val="28"/>
          <w:szCs w:val="28"/>
        </w:rPr>
      </w:pPr>
    </w:p>
    <w:p w14:paraId="19013AEA" w14:textId="748BE9D6" w:rsidR="0038324D" w:rsidRDefault="0038324D" w:rsidP="008A5DBC">
      <w:pPr>
        <w:jc w:val="center"/>
        <w:rPr>
          <w:color w:val="000080"/>
          <w:sz w:val="28"/>
          <w:szCs w:val="28"/>
        </w:rPr>
      </w:pPr>
    </w:p>
    <w:p w14:paraId="36969A66" w14:textId="77777777" w:rsidR="0038324D" w:rsidRPr="00E06E79" w:rsidRDefault="0038324D" w:rsidP="008A5DBC">
      <w:pPr>
        <w:jc w:val="center"/>
        <w:rPr>
          <w:color w:val="000080"/>
          <w:sz w:val="28"/>
          <w:szCs w:val="28"/>
        </w:rPr>
      </w:pPr>
    </w:p>
    <w:p w14:paraId="773D60F8" w14:textId="489BC297" w:rsidR="008A5DBC" w:rsidRPr="00E06E79" w:rsidRDefault="008A5DBC" w:rsidP="008A5DBC">
      <w:pPr>
        <w:jc w:val="center"/>
      </w:pPr>
      <w:r w:rsidRPr="00E06E79">
        <w:rPr>
          <w:noProof/>
          <w:color w:val="000080"/>
        </w:rPr>
        <w:drawing>
          <wp:inline distT="0" distB="0" distL="0" distR="0" wp14:anchorId="2A63375B" wp14:editId="13EEBB7F">
            <wp:extent cx="542925" cy="67627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lum bright="6000" contrast="42000"/>
                      <a:extLst>
                        <a:ext uri="{28A0092B-C50C-407E-A947-70E740481C1C}">
                          <a14:useLocalDpi xmlns:a14="http://schemas.microsoft.com/office/drawing/2010/main" val="0"/>
                        </a:ext>
                      </a:extLst>
                    </a:blip>
                    <a:srcRect/>
                    <a:stretch>
                      <a:fillRect/>
                    </a:stretch>
                  </pic:blipFill>
                  <pic:spPr bwMode="auto">
                    <a:xfrm>
                      <a:off x="0" y="0"/>
                      <a:ext cx="542925" cy="676275"/>
                    </a:xfrm>
                    <a:prstGeom prst="rect">
                      <a:avLst/>
                    </a:prstGeom>
                    <a:noFill/>
                    <a:ln>
                      <a:noFill/>
                    </a:ln>
                  </pic:spPr>
                </pic:pic>
              </a:graphicData>
            </a:graphic>
          </wp:inline>
        </w:drawing>
      </w:r>
    </w:p>
    <w:p w14:paraId="08BE0308" w14:textId="77777777" w:rsidR="008A5DBC" w:rsidRPr="00E06E79" w:rsidRDefault="008A5DBC" w:rsidP="0038324D">
      <w:pPr>
        <w:pStyle w:val="1"/>
        <w:jc w:val="center"/>
        <w:rPr>
          <w:color w:val="003366"/>
          <w:sz w:val="36"/>
        </w:rPr>
      </w:pPr>
      <w:r w:rsidRPr="00E06E79">
        <w:rPr>
          <w:color w:val="003366"/>
          <w:sz w:val="36"/>
        </w:rPr>
        <w:t>ПОСТАНОВЛЕНИЕ</w:t>
      </w:r>
    </w:p>
    <w:p w14:paraId="7C8703F9" w14:textId="77777777" w:rsidR="008A5DBC" w:rsidRPr="00E06E79" w:rsidRDefault="008A5DBC" w:rsidP="008A5DBC">
      <w:pPr>
        <w:jc w:val="center"/>
        <w:rPr>
          <w:b/>
          <w:color w:val="003366"/>
        </w:rPr>
      </w:pPr>
      <w:r w:rsidRPr="00E06E79">
        <w:rPr>
          <w:b/>
          <w:color w:val="003366"/>
        </w:rPr>
        <w:t>АДМИНИСТРАЦИИ</w:t>
      </w:r>
    </w:p>
    <w:p w14:paraId="62B05EE4" w14:textId="77777777" w:rsidR="008A5DBC" w:rsidRPr="00E06E79" w:rsidRDefault="008A5DBC" w:rsidP="008A5DBC">
      <w:pPr>
        <w:jc w:val="center"/>
        <w:rPr>
          <w:b/>
          <w:color w:val="003366"/>
        </w:rPr>
      </w:pPr>
      <w:r w:rsidRPr="00E06E79">
        <w:rPr>
          <w:b/>
          <w:color w:val="003366"/>
        </w:rPr>
        <w:t xml:space="preserve"> КОМСОМОЛЬСКОГО МУНИЦИПАЛЬНОГО РАЙОНА</w:t>
      </w:r>
    </w:p>
    <w:p w14:paraId="23353F59" w14:textId="77777777" w:rsidR="008A5DBC" w:rsidRPr="00E06E79" w:rsidRDefault="008A5DBC" w:rsidP="008A5DBC">
      <w:pPr>
        <w:jc w:val="center"/>
        <w:rPr>
          <w:b/>
          <w:color w:val="003366"/>
        </w:rPr>
      </w:pPr>
      <w:r w:rsidRPr="00E06E79">
        <w:rPr>
          <w:b/>
          <w:color w:val="003366"/>
        </w:rPr>
        <w:t>ИВАНОВСКОЙ ОБЛАСТИ</w:t>
      </w:r>
    </w:p>
    <w:p w14:paraId="4CCC1019" w14:textId="77777777" w:rsidR="008A5DBC" w:rsidRPr="00E06E79" w:rsidRDefault="008A5DBC" w:rsidP="008A5DBC">
      <w:pPr>
        <w:jc w:val="center"/>
      </w:pPr>
    </w:p>
    <w:tbl>
      <w:tblPr>
        <w:tblW w:w="9072" w:type="dxa"/>
        <w:tblInd w:w="108" w:type="dxa"/>
        <w:tblBorders>
          <w:top w:val="single" w:sz="4" w:space="0" w:color="auto"/>
        </w:tblBorders>
        <w:tblLayout w:type="fixed"/>
        <w:tblLook w:val="0000" w:firstRow="0" w:lastRow="0" w:firstColumn="0" w:lastColumn="0" w:noHBand="0" w:noVBand="0"/>
      </w:tblPr>
      <w:tblGrid>
        <w:gridCol w:w="1582"/>
        <w:gridCol w:w="360"/>
        <w:gridCol w:w="610"/>
        <w:gridCol w:w="540"/>
        <w:gridCol w:w="1728"/>
        <w:gridCol w:w="1417"/>
        <w:gridCol w:w="1038"/>
        <w:gridCol w:w="520"/>
        <w:gridCol w:w="780"/>
        <w:gridCol w:w="497"/>
      </w:tblGrid>
      <w:tr w:rsidR="008A5DBC" w:rsidRPr="00E06E79" w14:paraId="7A642B7D" w14:textId="77777777" w:rsidTr="00E06E79">
        <w:trPr>
          <w:trHeight w:val="100"/>
        </w:trPr>
        <w:tc>
          <w:tcPr>
            <w:tcW w:w="9072" w:type="dxa"/>
            <w:gridSpan w:val="10"/>
            <w:tcBorders>
              <w:top w:val="thinThickThinSmallGap" w:sz="24" w:space="0" w:color="auto"/>
              <w:left w:val="nil"/>
              <w:bottom w:val="nil"/>
              <w:right w:val="nil"/>
            </w:tcBorders>
          </w:tcPr>
          <w:p w14:paraId="4B9275F5" w14:textId="77777777" w:rsidR="008A5DBC" w:rsidRPr="00E06E79" w:rsidRDefault="008A5DBC" w:rsidP="00E06E79">
            <w:pPr>
              <w:jc w:val="center"/>
              <w:rPr>
                <w:color w:val="003366"/>
              </w:rPr>
            </w:pPr>
            <w:r w:rsidRPr="00E06E79">
              <w:rPr>
                <w:color w:val="003366"/>
              </w:rPr>
              <w:t>155150, Ивановская область, г.Комсомольск, ул.50 лет ВЛКСМ, д.2, ИНН 3714002224,КПП 371401001,</w:t>
            </w:r>
          </w:p>
          <w:p w14:paraId="4CC420E7" w14:textId="77777777" w:rsidR="008A5DBC" w:rsidRPr="00E06E79" w:rsidRDefault="008A5DBC" w:rsidP="00E06E79">
            <w:pPr>
              <w:jc w:val="center"/>
              <w:rPr>
                <w:color w:val="003366"/>
              </w:rPr>
            </w:pPr>
            <w:r w:rsidRPr="00E06E79">
              <w:rPr>
                <w:color w:val="003366"/>
              </w:rPr>
              <w:t xml:space="preserve">ОГРН 1023701625595, Тел./Факс (49352) 4-11-78, e-mail: </w:t>
            </w:r>
            <w:hyperlink r:id="rId28" w:history="1">
              <w:r w:rsidRPr="00E06E79">
                <w:rPr>
                  <w:rStyle w:val="a5"/>
                </w:rPr>
                <w:t>admin.komsomolsk@mail.ru</w:t>
              </w:r>
            </w:hyperlink>
          </w:p>
          <w:p w14:paraId="1B2F2326" w14:textId="77777777" w:rsidR="008A5DBC" w:rsidRPr="00E06E79" w:rsidRDefault="008A5DBC" w:rsidP="00E06E79">
            <w:pPr>
              <w:rPr>
                <w:color w:val="003366"/>
                <w:sz w:val="28"/>
                <w:szCs w:val="28"/>
              </w:rPr>
            </w:pPr>
          </w:p>
        </w:tc>
      </w:tr>
      <w:tr w:rsidR="008A5DBC" w:rsidRPr="00E06E79" w14:paraId="5EA8F257" w14:textId="77777777" w:rsidTr="00E06E79">
        <w:tblPrEx>
          <w:tblBorders>
            <w:top w:val="none" w:sz="0" w:space="0" w:color="auto"/>
          </w:tblBorders>
        </w:tblPrEx>
        <w:trPr>
          <w:gridAfter w:val="1"/>
          <w:wAfter w:w="497" w:type="dxa"/>
          <w:trHeight w:val="415"/>
        </w:trPr>
        <w:tc>
          <w:tcPr>
            <w:tcW w:w="1582" w:type="dxa"/>
          </w:tcPr>
          <w:p w14:paraId="6FE54D93" w14:textId="77777777" w:rsidR="008A5DBC" w:rsidRPr="00E06E79" w:rsidRDefault="008A5DBC" w:rsidP="00E06E79">
            <w:pPr>
              <w:ind w:right="-108"/>
              <w:jc w:val="center"/>
              <w:rPr>
                <w:sz w:val="28"/>
                <w:szCs w:val="28"/>
              </w:rPr>
            </w:pPr>
          </w:p>
        </w:tc>
        <w:tc>
          <w:tcPr>
            <w:tcW w:w="360" w:type="dxa"/>
          </w:tcPr>
          <w:p w14:paraId="4ADDE149" w14:textId="77777777" w:rsidR="008A5DBC" w:rsidRPr="00E06E79" w:rsidRDefault="008A5DBC" w:rsidP="00E06E79">
            <w:pPr>
              <w:ind w:right="-108"/>
              <w:jc w:val="center"/>
              <w:rPr>
                <w:sz w:val="28"/>
                <w:szCs w:val="28"/>
              </w:rPr>
            </w:pPr>
          </w:p>
          <w:p w14:paraId="3D18821D" w14:textId="77777777" w:rsidR="008A5DBC" w:rsidRPr="00E06E79" w:rsidRDefault="008A5DBC" w:rsidP="00E06E79">
            <w:pPr>
              <w:ind w:right="-108"/>
              <w:jc w:val="center"/>
            </w:pPr>
            <w:r w:rsidRPr="00E06E79">
              <w:rPr>
                <w:sz w:val="28"/>
                <w:szCs w:val="28"/>
              </w:rPr>
              <w:t>«</w:t>
            </w:r>
          </w:p>
        </w:tc>
        <w:tc>
          <w:tcPr>
            <w:tcW w:w="610" w:type="dxa"/>
            <w:tcBorders>
              <w:bottom w:val="single" w:sz="4" w:space="0" w:color="auto"/>
            </w:tcBorders>
            <w:vAlign w:val="bottom"/>
          </w:tcPr>
          <w:p w14:paraId="70446F25" w14:textId="77777777" w:rsidR="008A5DBC" w:rsidRPr="00E06E79" w:rsidRDefault="008A5DBC" w:rsidP="00E06E79">
            <w:pPr>
              <w:ind w:right="-108"/>
              <w:jc w:val="center"/>
              <w:rPr>
                <w:sz w:val="28"/>
                <w:szCs w:val="28"/>
              </w:rPr>
            </w:pPr>
            <w:r w:rsidRPr="00E06E79">
              <w:rPr>
                <w:sz w:val="28"/>
                <w:szCs w:val="28"/>
              </w:rPr>
              <w:t>03</w:t>
            </w:r>
          </w:p>
        </w:tc>
        <w:tc>
          <w:tcPr>
            <w:tcW w:w="540" w:type="dxa"/>
            <w:vAlign w:val="bottom"/>
          </w:tcPr>
          <w:p w14:paraId="0C68CBC4" w14:textId="77777777" w:rsidR="008A5DBC" w:rsidRPr="00E06E79" w:rsidRDefault="008A5DBC" w:rsidP="00E06E79">
            <w:pPr>
              <w:ind w:left="-734" w:firstLine="720"/>
              <w:rPr>
                <w:sz w:val="28"/>
                <w:szCs w:val="28"/>
              </w:rPr>
            </w:pPr>
            <w:r w:rsidRPr="00E06E79">
              <w:rPr>
                <w:sz w:val="28"/>
                <w:szCs w:val="28"/>
              </w:rPr>
              <w:t>»</w:t>
            </w:r>
          </w:p>
        </w:tc>
        <w:tc>
          <w:tcPr>
            <w:tcW w:w="1728" w:type="dxa"/>
            <w:tcBorders>
              <w:bottom w:val="single" w:sz="4" w:space="0" w:color="auto"/>
            </w:tcBorders>
            <w:vAlign w:val="bottom"/>
          </w:tcPr>
          <w:p w14:paraId="2B5DD248" w14:textId="77777777" w:rsidR="008A5DBC" w:rsidRPr="00E06E79" w:rsidRDefault="008A5DBC" w:rsidP="00E06E79">
            <w:pPr>
              <w:jc w:val="center"/>
              <w:rPr>
                <w:sz w:val="28"/>
                <w:szCs w:val="28"/>
              </w:rPr>
            </w:pPr>
            <w:r w:rsidRPr="00E06E79">
              <w:rPr>
                <w:sz w:val="28"/>
                <w:szCs w:val="28"/>
              </w:rPr>
              <w:t>03</w:t>
            </w:r>
          </w:p>
        </w:tc>
        <w:tc>
          <w:tcPr>
            <w:tcW w:w="1417" w:type="dxa"/>
            <w:vAlign w:val="bottom"/>
          </w:tcPr>
          <w:p w14:paraId="4958D0D9" w14:textId="77777777" w:rsidR="008A5DBC" w:rsidRPr="00E06E79" w:rsidRDefault="008A5DBC" w:rsidP="00E06E79">
            <w:pPr>
              <w:rPr>
                <w:sz w:val="28"/>
                <w:szCs w:val="28"/>
              </w:rPr>
            </w:pPr>
            <w:r w:rsidRPr="00E06E79">
              <w:rPr>
                <w:sz w:val="28"/>
                <w:szCs w:val="28"/>
              </w:rPr>
              <w:t>2025г.  №</w:t>
            </w:r>
          </w:p>
        </w:tc>
        <w:tc>
          <w:tcPr>
            <w:tcW w:w="1038" w:type="dxa"/>
            <w:tcBorders>
              <w:left w:val="nil"/>
              <w:bottom w:val="single" w:sz="4" w:space="0" w:color="auto"/>
            </w:tcBorders>
            <w:vAlign w:val="bottom"/>
          </w:tcPr>
          <w:p w14:paraId="6F50F39D" w14:textId="77777777" w:rsidR="008A5DBC" w:rsidRPr="00E06E79" w:rsidRDefault="008A5DBC" w:rsidP="00E06E79">
            <w:pPr>
              <w:jc w:val="center"/>
              <w:rPr>
                <w:sz w:val="28"/>
                <w:szCs w:val="28"/>
              </w:rPr>
            </w:pPr>
            <w:r w:rsidRPr="00E06E79">
              <w:rPr>
                <w:sz w:val="28"/>
                <w:szCs w:val="28"/>
              </w:rPr>
              <w:t>66</w:t>
            </w:r>
          </w:p>
        </w:tc>
        <w:tc>
          <w:tcPr>
            <w:tcW w:w="520" w:type="dxa"/>
            <w:tcBorders>
              <w:left w:val="nil"/>
            </w:tcBorders>
            <w:vAlign w:val="bottom"/>
          </w:tcPr>
          <w:p w14:paraId="0F9EC5A0" w14:textId="77777777" w:rsidR="008A5DBC" w:rsidRPr="00E06E79" w:rsidRDefault="008A5DBC" w:rsidP="00E06E79">
            <w:pPr>
              <w:jc w:val="center"/>
              <w:rPr>
                <w:sz w:val="28"/>
                <w:szCs w:val="28"/>
              </w:rPr>
            </w:pPr>
          </w:p>
        </w:tc>
        <w:tc>
          <w:tcPr>
            <w:tcW w:w="780" w:type="dxa"/>
            <w:tcBorders>
              <w:left w:val="nil"/>
            </w:tcBorders>
            <w:vAlign w:val="bottom"/>
          </w:tcPr>
          <w:p w14:paraId="59103AB4" w14:textId="77777777" w:rsidR="008A5DBC" w:rsidRPr="00E06E79" w:rsidRDefault="008A5DBC" w:rsidP="00E06E79">
            <w:pPr>
              <w:jc w:val="center"/>
            </w:pPr>
          </w:p>
        </w:tc>
      </w:tr>
    </w:tbl>
    <w:p w14:paraId="1265E37A" w14:textId="77777777" w:rsidR="008A5DBC" w:rsidRPr="00E06E79" w:rsidRDefault="008A5DBC" w:rsidP="008A5DBC">
      <w:pPr>
        <w:ind w:firstLine="720"/>
        <w:jc w:val="center"/>
        <w:rPr>
          <w:sz w:val="28"/>
          <w:szCs w:val="28"/>
        </w:rPr>
      </w:pPr>
    </w:p>
    <w:p w14:paraId="69D47A10" w14:textId="77777777" w:rsidR="008A5DBC" w:rsidRPr="00E06E79" w:rsidRDefault="008A5DBC" w:rsidP="008A5DBC">
      <w:pPr>
        <w:autoSpaceDE w:val="0"/>
        <w:autoSpaceDN w:val="0"/>
        <w:adjustRightInd w:val="0"/>
        <w:spacing w:line="276" w:lineRule="auto"/>
        <w:ind w:firstLine="540"/>
        <w:jc w:val="both"/>
        <w:rPr>
          <w:sz w:val="28"/>
          <w:szCs w:val="28"/>
        </w:rPr>
      </w:pPr>
    </w:p>
    <w:p w14:paraId="175BA13D" w14:textId="452BFA7C" w:rsidR="008A5DBC" w:rsidRPr="00E06E79" w:rsidRDefault="008A5DBC" w:rsidP="008A5DBC">
      <w:pPr>
        <w:pStyle w:val="ConsPlusNormal"/>
        <w:jc w:val="center"/>
        <w:rPr>
          <w:rFonts w:ascii="Times New Roman" w:hAnsi="Times New Roman" w:cs="Times New Roman"/>
          <w:b/>
          <w:sz w:val="28"/>
          <w:szCs w:val="28"/>
        </w:rPr>
      </w:pPr>
      <w:r w:rsidRPr="00E06E79">
        <w:rPr>
          <w:rFonts w:ascii="Times New Roman" w:hAnsi="Times New Roman" w:cs="Times New Roman"/>
          <w:b/>
          <w:sz w:val="28"/>
          <w:szCs w:val="28"/>
        </w:rPr>
        <w:t>О внесении изменений в постановление Администрации Комсомольского муниципального района Ивановской области «Об утверждении порядка предоставления субсидий на возмещение недополученных доходов из бюджета Комсомольского городского поселения для возмещения понесенных исполнителями потерь в доходах, возникающих вследствие оказания услуг по помывке граждан» от 28.11.2024г. № 307</w:t>
      </w:r>
    </w:p>
    <w:p w14:paraId="31456A71" w14:textId="77777777" w:rsidR="008A5DBC" w:rsidRPr="00E06E79" w:rsidRDefault="008A5DBC" w:rsidP="008A5DBC">
      <w:pPr>
        <w:autoSpaceDE w:val="0"/>
        <w:autoSpaceDN w:val="0"/>
        <w:adjustRightInd w:val="0"/>
        <w:spacing w:line="276" w:lineRule="auto"/>
        <w:ind w:firstLine="540"/>
        <w:jc w:val="both"/>
        <w:rPr>
          <w:sz w:val="28"/>
          <w:szCs w:val="28"/>
        </w:rPr>
      </w:pPr>
    </w:p>
    <w:p w14:paraId="4F113D41" w14:textId="77777777" w:rsidR="008A5DBC" w:rsidRPr="00E06E79" w:rsidRDefault="008A5DBC" w:rsidP="008A5DBC">
      <w:pPr>
        <w:autoSpaceDE w:val="0"/>
        <w:autoSpaceDN w:val="0"/>
        <w:adjustRightInd w:val="0"/>
        <w:spacing w:line="276" w:lineRule="auto"/>
        <w:ind w:firstLine="540"/>
        <w:jc w:val="both"/>
        <w:rPr>
          <w:sz w:val="28"/>
          <w:szCs w:val="28"/>
        </w:rPr>
      </w:pPr>
      <w:r w:rsidRPr="00E06E79">
        <w:rPr>
          <w:sz w:val="28"/>
          <w:szCs w:val="28"/>
        </w:rPr>
        <w:t xml:space="preserve">В соответствии со </w:t>
      </w:r>
      <w:hyperlink r:id="rId29">
        <w:r w:rsidRPr="00E06E79">
          <w:rPr>
            <w:rStyle w:val="a5"/>
            <w:sz w:val="28"/>
            <w:szCs w:val="28"/>
          </w:rPr>
          <w:t>статьей 78</w:t>
        </w:r>
      </w:hyperlink>
      <w:r w:rsidRPr="00E06E79">
        <w:rPr>
          <w:sz w:val="28"/>
          <w:szCs w:val="28"/>
        </w:rPr>
        <w:t xml:space="preserve"> Бюджетного кодекса Российской Федерации, постановлением Правительства Российской Федерации от 25.10.2023 </w:t>
      </w:r>
      <w:hyperlink r:id="rId30">
        <w:r w:rsidRPr="00E06E79">
          <w:rPr>
            <w:rStyle w:val="a5"/>
            <w:sz w:val="28"/>
            <w:szCs w:val="28"/>
          </w:rPr>
          <w:t>N 1782</w:t>
        </w:r>
      </w:hyperlink>
      <w:r w:rsidRPr="00E06E79">
        <w:rPr>
          <w:sz w:val="28"/>
          <w:szCs w:val="28"/>
        </w:rPr>
        <w:t xml:space="preserve">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субсидии", Администрация Комсомольского муниципального района Ивановской  области постановляет:</w:t>
      </w:r>
    </w:p>
    <w:p w14:paraId="6367B609" w14:textId="77777777" w:rsidR="008A5DBC" w:rsidRPr="00E06E79" w:rsidRDefault="008A5DBC" w:rsidP="004D5729">
      <w:pPr>
        <w:numPr>
          <w:ilvl w:val="0"/>
          <w:numId w:val="30"/>
        </w:numPr>
        <w:adjustRightInd w:val="0"/>
        <w:spacing w:line="276" w:lineRule="auto"/>
        <w:ind w:left="0" w:firstLine="540"/>
        <w:jc w:val="both"/>
        <w:rPr>
          <w:sz w:val="28"/>
          <w:szCs w:val="28"/>
        </w:rPr>
      </w:pPr>
      <w:r w:rsidRPr="00E06E79">
        <w:rPr>
          <w:sz w:val="28"/>
          <w:szCs w:val="28"/>
        </w:rPr>
        <w:t>Внести изменения в постановление Администрации Комсомольского муниципального района Ивановской области «Об утверждении порядка предоставления субсидий на возмещение недополученных доходов из бюджета Комсомольского городского поселения для возмещения понесенных исполнителями потерь в доходах, возникающих вследствие оказания услуг по помывке граждан» от 28.11.2024г. № 307 следующего содержания:</w:t>
      </w:r>
    </w:p>
    <w:p w14:paraId="1CBF65CB" w14:textId="77777777" w:rsidR="008A5DBC" w:rsidRPr="00E06E79" w:rsidRDefault="008A5DBC" w:rsidP="008A5DBC">
      <w:pPr>
        <w:autoSpaceDE w:val="0"/>
        <w:autoSpaceDN w:val="0"/>
        <w:adjustRightInd w:val="0"/>
        <w:spacing w:line="276" w:lineRule="auto"/>
        <w:jc w:val="both"/>
        <w:rPr>
          <w:sz w:val="28"/>
          <w:szCs w:val="28"/>
        </w:rPr>
      </w:pPr>
    </w:p>
    <w:p w14:paraId="75B0CD26" w14:textId="77777777" w:rsidR="008A5DBC" w:rsidRPr="00E06E79" w:rsidRDefault="008A5DBC" w:rsidP="008A5DBC">
      <w:pPr>
        <w:autoSpaceDE w:val="0"/>
        <w:autoSpaceDN w:val="0"/>
        <w:adjustRightInd w:val="0"/>
        <w:spacing w:line="276" w:lineRule="auto"/>
        <w:ind w:left="540"/>
        <w:jc w:val="both"/>
        <w:rPr>
          <w:sz w:val="28"/>
          <w:szCs w:val="28"/>
        </w:rPr>
      </w:pPr>
    </w:p>
    <w:p w14:paraId="1ABB11AF" w14:textId="77777777" w:rsidR="008A5DBC" w:rsidRPr="00E06E79" w:rsidRDefault="008A5DBC" w:rsidP="008A5DBC">
      <w:pPr>
        <w:autoSpaceDE w:val="0"/>
        <w:autoSpaceDN w:val="0"/>
        <w:adjustRightInd w:val="0"/>
        <w:spacing w:line="276" w:lineRule="auto"/>
        <w:ind w:firstLine="540"/>
        <w:jc w:val="both"/>
        <w:rPr>
          <w:sz w:val="28"/>
          <w:szCs w:val="28"/>
        </w:rPr>
      </w:pPr>
      <w:r w:rsidRPr="00E06E79">
        <w:rPr>
          <w:sz w:val="28"/>
          <w:szCs w:val="28"/>
        </w:rPr>
        <w:t>1.1. Пункт 3.2 Порядка предоставления субсидий на возмещение недополученных доходов из бюджета Комсомольского городского поселения для возмещения понесенных исполнителями потерь в доходах, возникающих вследствие оказания услуг по помывке граждан изложить в новой редакции:</w:t>
      </w:r>
    </w:p>
    <w:p w14:paraId="15A22930" w14:textId="77777777" w:rsidR="008A5DBC" w:rsidRPr="00E06E79" w:rsidRDefault="008A5DBC" w:rsidP="008A5DBC">
      <w:pPr>
        <w:autoSpaceDE w:val="0"/>
        <w:autoSpaceDN w:val="0"/>
        <w:adjustRightInd w:val="0"/>
        <w:jc w:val="both"/>
        <w:rPr>
          <w:sz w:val="28"/>
          <w:szCs w:val="28"/>
        </w:rPr>
      </w:pPr>
      <w:r w:rsidRPr="00E06E79">
        <w:rPr>
          <w:sz w:val="28"/>
          <w:szCs w:val="28"/>
        </w:rPr>
        <w:t>«3.2. Размер Субсидии на возмещение недополученных доходов, подлежащей предоставлению Получателю Субсидии, определяется как разница между экономически обоснованными затратами на общее количество помывок в общих отделениях бань и суммарной величиной доходов от оказания услуг по помывке в общих отделениях бань, душевых. Экономически обоснованные затраты представляют собой произведение количества граждан, которым оказаны услуги по помывке в общих отделениях бань, душевых и величины экономически обоснованного тарифа, подтвержденного заключением независимого аудитора.</w:t>
      </w:r>
    </w:p>
    <w:p w14:paraId="0912DC46" w14:textId="77777777" w:rsidR="008A5DBC" w:rsidRPr="00E06E79" w:rsidRDefault="008A5DBC" w:rsidP="008A5DBC">
      <w:pPr>
        <w:autoSpaceDE w:val="0"/>
        <w:autoSpaceDN w:val="0"/>
        <w:adjustRightInd w:val="0"/>
        <w:spacing w:before="280"/>
        <w:ind w:firstLine="540"/>
        <w:jc w:val="both"/>
        <w:rPr>
          <w:sz w:val="28"/>
          <w:szCs w:val="28"/>
        </w:rPr>
      </w:pPr>
      <w:r w:rsidRPr="00E06E79">
        <w:rPr>
          <w:sz w:val="28"/>
          <w:szCs w:val="28"/>
        </w:rPr>
        <w:t>Размер Субсидии на возмещение недополученных доходов не может превышать величины, рассчитанной как произведение количества граждан, которым оказаны услуги по помывке в общих отделениях бань, душевых и предельного норматива расходования бюджетных средств на одну помывку в общих отделениях бань, душевых, установленного Советом Комсомольского городского поселения.</w:t>
      </w:r>
    </w:p>
    <w:p w14:paraId="339927FF" w14:textId="77777777" w:rsidR="008A5DBC" w:rsidRPr="00E06E79" w:rsidRDefault="008A5DBC" w:rsidP="008A5DBC">
      <w:pPr>
        <w:autoSpaceDE w:val="0"/>
        <w:autoSpaceDN w:val="0"/>
        <w:adjustRightInd w:val="0"/>
        <w:spacing w:before="280"/>
        <w:ind w:firstLine="540"/>
        <w:jc w:val="both"/>
        <w:rPr>
          <w:sz w:val="28"/>
          <w:szCs w:val="28"/>
        </w:rPr>
      </w:pPr>
      <w:r w:rsidRPr="00E06E79">
        <w:rPr>
          <w:sz w:val="28"/>
          <w:szCs w:val="28"/>
        </w:rPr>
        <w:t>Расходы Получателя Субсидии, превышающие размер возмещения, рассчитанный исходя из предельного норматива расходования бюджетных средств на одну помывку в общих отделениях бань, душевых, установленного органами местного самоуправления, не подлежат возмещению из средств бюджета Комсомольского городского поселения, а производятся за счет собственных средств Получателя Субсидии.».</w:t>
      </w:r>
    </w:p>
    <w:p w14:paraId="15A02ED1" w14:textId="77777777" w:rsidR="008A5DBC" w:rsidRPr="00E06E79" w:rsidRDefault="008A5DBC" w:rsidP="008A5DBC">
      <w:pPr>
        <w:autoSpaceDE w:val="0"/>
        <w:autoSpaceDN w:val="0"/>
        <w:adjustRightInd w:val="0"/>
        <w:spacing w:line="276" w:lineRule="auto"/>
        <w:ind w:firstLine="540"/>
        <w:jc w:val="both"/>
        <w:rPr>
          <w:sz w:val="28"/>
          <w:szCs w:val="28"/>
        </w:rPr>
      </w:pPr>
    </w:p>
    <w:p w14:paraId="3D30BED9" w14:textId="77777777" w:rsidR="008A5DBC" w:rsidRPr="00E06E79" w:rsidRDefault="008A5DBC" w:rsidP="008A5DBC">
      <w:pPr>
        <w:autoSpaceDE w:val="0"/>
        <w:autoSpaceDN w:val="0"/>
        <w:adjustRightInd w:val="0"/>
        <w:spacing w:line="276" w:lineRule="auto"/>
        <w:ind w:firstLine="540"/>
        <w:jc w:val="both"/>
        <w:rPr>
          <w:sz w:val="28"/>
          <w:szCs w:val="28"/>
        </w:rPr>
      </w:pPr>
      <w:r w:rsidRPr="00E06E79">
        <w:rPr>
          <w:sz w:val="28"/>
          <w:szCs w:val="28"/>
        </w:rPr>
        <w:t>1.2. Раздел 3 дополнить п.п. 3.2.1:</w:t>
      </w:r>
    </w:p>
    <w:p w14:paraId="12166A25" w14:textId="77777777" w:rsidR="008A5DBC" w:rsidRPr="00E06E79" w:rsidRDefault="008A5DBC" w:rsidP="008A5DBC">
      <w:pPr>
        <w:autoSpaceDE w:val="0"/>
        <w:autoSpaceDN w:val="0"/>
        <w:adjustRightInd w:val="0"/>
        <w:jc w:val="both"/>
        <w:rPr>
          <w:sz w:val="28"/>
          <w:szCs w:val="28"/>
        </w:rPr>
      </w:pPr>
      <w:r w:rsidRPr="00E06E79">
        <w:rPr>
          <w:sz w:val="28"/>
          <w:szCs w:val="28"/>
        </w:rPr>
        <w:t>«3.2.1. Размер Субсидии, подлежащей предоставлению каждому получателю Субсидии, определяется пропорционально заявленному ими размеру Субсидии на этапе отбора, в соответствии со следующей формулой:</w:t>
      </w:r>
    </w:p>
    <w:p w14:paraId="00F2C2B8" w14:textId="77777777" w:rsidR="008A5DBC" w:rsidRPr="00E06E79" w:rsidRDefault="008A5DBC" w:rsidP="008A5DBC">
      <w:pPr>
        <w:autoSpaceDE w:val="0"/>
        <w:autoSpaceDN w:val="0"/>
        <w:adjustRightInd w:val="0"/>
        <w:ind w:firstLine="540"/>
        <w:jc w:val="both"/>
        <w:outlineLvl w:val="0"/>
        <w:rPr>
          <w:sz w:val="28"/>
          <w:szCs w:val="28"/>
        </w:rPr>
      </w:pPr>
    </w:p>
    <w:p w14:paraId="7C24C5F0" w14:textId="17DBD370" w:rsidR="008A5DBC" w:rsidRPr="00E06E79" w:rsidRDefault="008A5DBC" w:rsidP="008A5DBC">
      <w:pPr>
        <w:autoSpaceDE w:val="0"/>
        <w:autoSpaceDN w:val="0"/>
        <w:adjustRightInd w:val="0"/>
        <w:ind w:firstLine="540"/>
        <w:jc w:val="both"/>
        <w:rPr>
          <w:sz w:val="28"/>
          <w:szCs w:val="28"/>
        </w:rPr>
      </w:pPr>
      <w:r w:rsidRPr="00E06E79">
        <w:rPr>
          <w:noProof/>
          <w:position w:val="-35"/>
          <w:sz w:val="28"/>
          <w:szCs w:val="28"/>
        </w:rPr>
        <w:drawing>
          <wp:inline distT="0" distB="0" distL="0" distR="0" wp14:anchorId="3B4F598D" wp14:editId="26C61336">
            <wp:extent cx="2705100" cy="6286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705100" cy="628650"/>
                    </a:xfrm>
                    <a:prstGeom prst="rect">
                      <a:avLst/>
                    </a:prstGeom>
                    <a:noFill/>
                    <a:ln>
                      <a:noFill/>
                    </a:ln>
                  </pic:spPr>
                </pic:pic>
              </a:graphicData>
            </a:graphic>
          </wp:inline>
        </w:drawing>
      </w:r>
    </w:p>
    <w:p w14:paraId="29CA71C4" w14:textId="77777777" w:rsidR="008A5DBC" w:rsidRPr="00E06E79" w:rsidRDefault="008A5DBC" w:rsidP="008A5DBC">
      <w:pPr>
        <w:autoSpaceDE w:val="0"/>
        <w:autoSpaceDN w:val="0"/>
        <w:adjustRightInd w:val="0"/>
        <w:ind w:firstLine="540"/>
        <w:jc w:val="both"/>
        <w:rPr>
          <w:sz w:val="28"/>
          <w:szCs w:val="28"/>
        </w:rPr>
      </w:pPr>
    </w:p>
    <w:p w14:paraId="567B28AB" w14:textId="77777777" w:rsidR="008A5DBC" w:rsidRPr="00E06E79" w:rsidRDefault="008A5DBC" w:rsidP="008A5DBC">
      <w:pPr>
        <w:autoSpaceDE w:val="0"/>
        <w:autoSpaceDN w:val="0"/>
        <w:adjustRightInd w:val="0"/>
        <w:ind w:firstLine="540"/>
        <w:jc w:val="both"/>
        <w:rPr>
          <w:sz w:val="28"/>
          <w:szCs w:val="28"/>
        </w:rPr>
      </w:pPr>
      <w:r w:rsidRPr="00E06E79">
        <w:rPr>
          <w:sz w:val="28"/>
          <w:szCs w:val="28"/>
        </w:rPr>
        <w:t>Субс.</w:t>
      </w:r>
      <w:r w:rsidRPr="00E06E79">
        <w:rPr>
          <w:sz w:val="28"/>
          <w:szCs w:val="28"/>
          <w:vertAlign w:val="subscript"/>
        </w:rPr>
        <w:t>i</w:t>
      </w:r>
      <w:r w:rsidRPr="00E06E79">
        <w:rPr>
          <w:sz w:val="28"/>
          <w:szCs w:val="28"/>
        </w:rPr>
        <w:t xml:space="preserve"> - размер субсидии, подлежащей перечислению i-му получателю Субсидии в текущем году;</w:t>
      </w:r>
    </w:p>
    <w:p w14:paraId="4DD4185D" w14:textId="77777777" w:rsidR="008A5DBC" w:rsidRPr="00E06E79" w:rsidRDefault="008A5DBC" w:rsidP="008A5DBC">
      <w:pPr>
        <w:autoSpaceDE w:val="0"/>
        <w:autoSpaceDN w:val="0"/>
        <w:adjustRightInd w:val="0"/>
        <w:spacing w:before="280"/>
        <w:ind w:firstLine="540"/>
        <w:jc w:val="both"/>
        <w:rPr>
          <w:sz w:val="28"/>
          <w:szCs w:val="28"/>
        </w:rPr>
      </w:pPr>
      <w:r w:rsidRPr="00E06E79">
        <w:rPr>
          <w:sz w:val="28"/>
          <w:szCs w:val="28"/>
        </w:rPr>
        <w:t>Субс.</w:t>
      </w:r>
      <w:r w:rsidRPr="00E06E79">
        <w:rPr>
          <w:sz w:val="28"/>
          <w:szCs w:val="28"/>
          <w:vertAlign w:val="subscript"/>
        </w:rPr>
        <w:t>общ.</w:t>
      </w:r>
      <w:r w:rsidRPr="00E06E79">
        <w:rPr>
          <w:sz w:val="28"/>
          <w:szCs w:val="28"/>
        </w:rPr>
        <w:t xml:space="preserve"> - объем доведенных лимитов бюджетных обязательств по расходам бюджета Комсомольского городского поселения на предоставление Субсидии в текущем году, за исключением объема неисполненных обязательств по предоставлению субсидий за предыдущие годы;</w:t>
      </w:r>
    </w:p>
    <w:p w14:paraId="5CB7855F" w14:textId="77777777" w:rsidR="008A5DBC" w:rsidRPr="00E06E79" w:rsidRDefault="008A5DBC" w:rsidP="008A5DBC">
      <w:pPr>
        <w:autoSpaceDE w:val="0"/>
        <w:autoSpaceDN w:val="0"/>
        <w:adjustRightInd w:val="0"/>
        <w:spacing w:before="280"/>
        <w:ind w:firstLine="540"/>
        <w:jc w:val="both"/>
        <w:rPr>
          <w:sz w:val="28"/>
          <w:szCs w:val="28"/>
        </w:rPr>
      </w:pPr>
      <w:r w:rsidRPr="00E06E79">
        <w:rPr>
          <w:sz w:val="28"/>
          <w:szCs w:val="28"/>
        </w:rPr>
        <w:t>К.</w:t>
      </w:r>
      <w:r w:rsidRPr="00E06E79">
        <w:rPr>
          <w:sz w:val="28"/>
          <w:szCs w:val="28"/>
          <w:vertAlign w:val="subscript"/>
        </w:rPr>
        <w:t>i</w:t>
      </w:r>
      <w:r w:rsidRPr="00E06E79">
        <w:rPr>
          <w:sz w:val="28"/>
          <w:szCs w:val="28"/>
        </w:rPr>
        <w:t xml:space="preserve"> - заявленный размер Субсидии i-го участника отбора, рассчитанный в соответствии с требованиями </w:t>
      </w:r>
      <w:hyperlink r:id="rId32" w:history="1">
        <w:r w:rsidRPr="00E06E79">
          <w:rPr>
            <w:color w:val="0000FF"/>
            <w:sz w:val="28"/>
            <w:szCs w:val="28"/>
          </w:rPr>
          <w:t xml:space="preserve">пункта </w:t>
        </w:r>
      </w:hyperlink>
      <w:r w:rsidRPr="00E06E79">
        <w:rPr>
          <w:sz w:val="28"/>
          <w:szCs w:val="28"/>
        </w:rPr>
        <w:t>3.2 настоящего Порядка.</w:t>
      </w:r>
    </w:p>
    <w:p w14:paraId="07846256" w14:textId="77777777" w:rsidR="008A5DBC" w:rsidRPr="00E06E79" w:rsidRDefault="008A5DBC" w:rsidP="008A5DBC">
      <w:pPr>
        <w:autoSpaceDE w:val="0"/>
        <w:autoSpaceDN w:val="0"/>
        <w:adjustRightInd w:val="0"/>
        <w:spacing w:before="280"/>
        <w:ind w:firstLine="540"/>
        <w:jc w:val="both"/>
        <w:rPr>
          <w:sz w:val="28"/>
          <w:szCs w:val="28"/>
        </w:rPr>
      </w:pPr>
      <w:r w:rsidRPr="00E06E79">
        <w:rPr>
          <w:sz w:val="28"/>
          <w:szCs w:val="28"/>
        </w:rPr>
        <w:t>В случае если заявленный размер Субсидии (К.</w:t>
      </w:r>
      <w:r w:rsidRPr="00E06E79">
        <w:rPr>
          <w:sz w:val="28"/>
          <w:szCs w:val="28"/>
          <w:vertAlign w:val="subscript"/>
        </w:rPr>
        <w:t>i</w:t>
      </w:r>
      <w:r w:rsidRPr="00E06E79">
        <w:rPr>
          <w:sz w:val="28"/>
          <w:szCs w:val="28"/>
        </w:rPr>
        <w:t>) меньше расчетного размера Субсидии i-го участника отбора, то размер предоставляемой Субсидии должен быть равен заявленному размеру Субсидии i-го участника отбора.»</w:t>
      </w:r>
    </w:p>
    <w:p w14:paraId="7CBD2207" w14:textId="77777777" w:rsidR="008A5DBC" w:rsidRPr="00E06E79" w:rsidRDefault="008A5DBC" w:rsidP="008A5DBC">
      <w:pPr>
        <w:autoSpaceDE w:val="0"/>
        <w:autoSpaceDN w:val="0"/>
        <w:adjustRightInd w:val="0"/>
        <w:spacing w:line="276" w:lineRule="auto"/>
        <w:ind w:firstLine="540"/>
        <w:jc w:val="both"/>
        <w:rPr>
          <w:sz w:val="28"/>
          <w:szCs w:val="28"/>
        </w:rPr>
      </w:pPr>
    </w:p>
    <w:p w14:paraId="7ECF6DDC" w14:textId="77777777" w:rsidR="008A5DBC" w:rsidRPr="00E06E79" w:rsidRDefault="008A5DBC" w:rsidP="008A5DBC">
      <w:pPr>
        <w:autoSpaceDE w:val="0"/>
        <w:autoSpaceDN w:val="0"/>
        <w:adjustRightInd w:val="0"/>
        <w:spacing w:line="276" w:lineRule="auto"/>
        <w:ind w:firstLine="540"/>
        <w:jc w:val="both"/>
        <w:rPr>
          <w:sz w:val="28"/>
          <w:szCs w:val="28"/>
        </w:rPr>
      </w:pPr>
      <w:r w:rsidRPr="00E06E79">
        <w:rPr>
          <w:sz w:val="28"/>
          <w:szCs w:val="28"/>
        </w:rPr>
        <w:t>2. Опубликовать настоящее постановление в Вестнике нормативных правовых актов органов местного самоуправления Комсомольского муниципального района Ивановской области и разместить на официальном сайте органов местного самоуправления Комсомольского муниципального района Ивановской области в сети Интернет.</w:t>
      </w:r>
    </w:p>
    <w:p w14:paraId="76B692EB" w14:textId="77777777" w:rsidR="008A5DBC" w:rsidRPr="00E06E79" w:rsidRDefault="008A5DBC" w:rsidP="008A5DBC">
      <w:pPr>
        <w:autoSpaceDE w:val="0"/>
        <w:autoSpaceDN w:val="0"/>
        <w:adjustRightInd w:val="0"/>
        <w:spacing w:line="276" w:lineRule="auto"/>
        <w:ind w:firstLine="540"/>
        <w:jc w:val="both"/>
        <w:rPr>
          <w:sz w:val="28"/>
          <w:szCs w:val="28"/>
        </w:rPr>
      </w:pPr>
    </w:p>
    <w:p w14:paraId="552F4744" w14:textId="77777777" w:rsidR="008A5DBC" w:rsidRPr="00E06E79" w:rsidRDefault="008A5DBC" w:rsidP="008A5DBC">
      <w:pPr>
        <w:autoSpaceDE w:val="0"/>
        <w:autoSpaceDN w:val="0"/>
        <w:adjustRightInd w:val="0"/>
        <w:spacing w:line="276" w:lineRule="auto"/>
        <w:ind w:firstLine="540"/>
        <w:jc w:val="both"/>
        <w:rPr>
          <w:sz w:val="28"/>
          <w:szCs w:val="28"/>
        </w:rPr>
      </w:pPr>
      <w:r w:rsidRPr="00E06E79">
        <w:rPr>
          <w:sz w:val="28"/>
          <w:szCs w:val="28"/>
        </w:rPr>
        <w:t>3. Настоящее постановление вступает в силу после его официального опубликования.</w:t>
      </w:r>
    </w:p>
    <w:p w14:paraId="11CDEC53" w14:textId="77777777" w:rsidR="008A5DBC" w:rsidRPr="00E06E79" w:rsidRDefault="008A5DBC" w:rsidP="008A5DBC">
      <w:pPr>
        <w:tabs>
          <w:tab w:val="left" w:pos="720"/>
          <w:tab w:val="left" w:pos="900"/>
          <w:tab w:val="left" w:pos="1080"/>
        </w:tabs>
        <w:spacing w:line="276" w:lineRule="auto"/>
        <w:jc w:val="both"/>
        <w:rPr>
          <w:sz w:val="28"/>
          <w:szCs w:val="28"/>
        </w:rPr>
      </w:pPr>
      <w:r w:rsidRPr="00E06E79">
        <w:rPr>
          <w:sz w:val="28"/>
          <w:szCs w:val="28"/>
        </w:rPr>
        <w:t xml:space="preserve">        </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1"/>
      </w:tblGrid>
      <w:tr w:rsidR="008A5DBC" w:rsidRPr="00E06E79" w14:paraId="509B8B96" w14:textId="77777777" w:rsidTr="00E06E79">
        <w:trPr>
          <w:trHeight w:val="1245"/>
        </w:trPr>
        <w:tc>
          <w:tcPr>
            <w:tcW w:w="9661" w:type="dxa"/>
            <w:tcBorders>
              <w:top w:val="nil"/>
              <w:left w:val="nil"/>
              <w:bottom w:val="nil"/>
              <w:right w:val="nil"/>
            </w:tcBorders>
          </w:tcPr>
          <w:p w14:paraId="23EFDFDB" w14:textId="77777777" w:rsidR="008A5DBC" w:rsidRPr="00E06E79" w:rsidRDefault="008A5DBC" w:rsidP="00E06E79">
            <w:pPr>
              <w:tabs>
                <w:tab w:val="left" w:pos="720"/>
                <w:tab w:val="left" w:pos="900"/>
                <w:tab w:val="left" w:pos="1080"/>
              </w:tabs>
              <w:spacing w:line="276" w:lineRule="auto"/>
              <w:jc w:val="both"/>
              <w:rPr>
                <w:sz w:val="28"/>
                <w:szCs w:val="28"/>
              </w:rPr>
            </w:pPr>
            <w:r w:rsidRPr="00E06E79">
              <w:rPr>
                <w:sz w:val="28"/>
                <w:szCs w:val="28"/>
              </w:rPr>
              <w:t xml:space="preserve">        4. Контроль за исполнением настоящего постановления возложить на заместителя главы Администрации Комсомольского муниципального района, начальника отдела по муниципальным закупкам Мусину Е.Г. и н</w:t>
            </w:r>
            <w:r w:rsidRPr="00E06E79">
              <w:rPr>
                <w:bCs/>
                <w:sz w:val="28"/>
                <w:szCs w:val="28"/>
              </w:rPr>
              <w:t xml:space="preserve">ачальника </w:t>
            </w:r>
            <w:r w:rsidRPr="00E06E79">
              <w:rPr>
                <w:sz w:val="28"/>
                <w:szCs w:val="28"/>
              </w:rPr>
              <w:t>Управления по вопросу развития инфраструктуры Администрации Комсомольского муниципального района Новикову И.Г.</w:t>
            </w:r>
          </w:p>
          <w:p w14:paraId="446B94C6" w14:textId="77777777" w:rsidR="008A5DBC" w:rsidRPr="00E06E79" w:rsidRDefault="008A5DBC" w:rsidP="00E06E79">
            <w:pPr>
              <w:jc w:val="both"/>
            </w:pPr>
          </w:p>
          <w:p w14:paraId="6E373CF4" w14:textId="77777777" w:rsidR="008A5DBC" w:rsidRPr="00E06E79" w:rsidRDefault="008A5DBC" w:rsidP="00E06E79">
            <w:pPr>
              <w:jc w:val="both"/>
            </w:pPr>
          </w:p>
          <w:p w14:paraId="582A525A" w14:textId="77777777" w:rsidR="008A5DBC" w:rsidRPr="00E06E79" w:rsidRDefault="008A5DBC" w:rsidP="00E06E79">
            <w:pPr>
              <w:jc w:val="both"/>
            </w:pPr>
          </w:p>
          <w:p w14:paraId="6AA62E52" w14:textId="77777777" w:rsidR="008A5DBC" w:rsidRPr="00E06E79" w:rsidRDefault="008A5DBC" w:rsidP="00E06E79">
            <w:pPr>
              <w:jc w:val="both"/>
            </w:pPr>
          </w:p>
          <w:p w14:paraId="044BE1A6" w14:textId="77777777" w:rsidR="008A5DBC" w:rsidRPr="00E06E79" w:rsidRDefault="008A5DBC" w:rsidP="00E06E79">
            <w:pPr>
              <w:jc w:val="both"/>
              <w:rPr>
                <w:b/>
                <w:sz w:val="28"/>
                <w:szCs w:val="28"/>
              </w:rPr>
            </w:pPr>
            <w:r w:rsidRPr="00E06E79">
              <w:rPr>
                <w:b/>
                <w:sz w:val="28"/>
                <w:szCs w:val="28"/>
              </w:rPr>
              <w:t xml:space="preserve">Глава Комсомольского </w:t>
            </w:r>
          </w:p>
          <w:p w14:paraId="6E1C5952" w14:textId="77777777" w:rsidR="008A5DBC" w:rsidRPr="00E06E79" w:rsidRDefault="008A5DBC" w:rsidP="00E06E79">
            <w:pPr>
              <w:jc w:val="both"/>
              <w:rPr>
                <w:b/>
                <w:sz w:val="28"/>
                <w:szCs w:val="28"/>
              </w:rPr>
            </w:pPr>
            <w:r w:rsidRPr="00E06E79">
              <w:rPr>
                <w:b/>
                <w:sz w:val="28"/>
                <w:szCs w:val="28"/>
              </w:rPr>
              <w:t>муниципального района:                                                          О.В. Бузулуцкая</w:t>
            </w:r>
          </w:p>
        </w:tc>
      </w:tr>
    </w:tbl>
    <w:p w14:paraId="7A46C970" w14:textId="77777777" w:rsidR="008A5DBC" w:rsidRPr="00E06E79" w:rsidRDefault="008A5DBC" w:rsidP="008A5DBC">
      <w:pPr>
        <w:ind w:left="4248" w:firstLine="708"/>
        <w:jc w:val="right"/>
        <w:rPr>
          <w:b/>
        </w:rPr>
      </w:pPr>
      <w:r w:rsidRPr="00E06E79">
        <w:rPr>
          <w:b/>
        </w:rPr>
        <w:t xml:space="preserve"> </w:t>
      </w:r>
    </w:p>
    <w:p w14:paraId="08AAC6A0" w14:textId="77777777" w:rsidR="008A5DBC" w:rsidRPr="00E06E79" w:rsidRDefault="008A5DBC" w:rsidP="008A5DBC">
      <w:pPr>
        <w:ind w:left="4248" w:firstLine="708"/>
        <w:jc w:val="right"/>
        <w:rPr>
          <w:b/>
        </w:rPr>
      </w:pPr>
    </w:p>
    <w:p w14:paraId="1A92A232" w14:textId="77777777" w:rsidR="008A5DBC" w:rsidRPr="00E06E79" w:rsidRDefault="008A5DBC" w:rsidP="008A5DBC">
      <w:pPr>
        <w:ind w:left="4248" w:firstLine="708"/>
        <w:jc w:val="right"/>
        <w:rPr>
          <w:b/>
        </w:rPr>
      </w:pPr>
      <w:r w:rsidRPr="00E06E79">
        <w:rPr>
          <w:b/>
        </w:rPr>
        <w:t xml:space="preserve"> </w:t>
      </w:r>
    </w:p>
    <w:p w14:paraId="0665293E" w14:textId="21165DEB" w:rsidR="008A5DBC" w:rsidRDefault="008A5DBC" w:rsidP="008A5DBC">
      <w:pPr>
        <w:ind w:left="4248" w:firstLine="708"/>
        <w:jc w:val="right"/>
        <w:rPr>
          <w:b/>
        </w:rPr>
      </w:pPr>
    </w:p>
    <w:p w14:paraId="721DBA10" w14:textId="337C101A" w:rsidR="0038324D" w:rsidRDefault="0038324D" w:rsidP="008A5DBC">
      <w:pPr>
        <w:ind w:left="4248" w:firstLine="708"/>
        <w:jc w:val="right"/>
        <w:rPr>
          <w:b/>
        </w:rPr>
      </w:pPr>
    </w:p>
    <w:p w14:paraId="39827C2E" w14:textId="70CC7189" w:rsidR="0038324D" w:rsidRDefault="0038324D" w:rsidP="008A5DBC">
      <w:pPr>
        <w:ind w:left="4248" w:firstLine="708"/>
        <w:jc w:val="right"/>
        <w:rPr>
          <w:b/>
        </w:rPr>
      </w:pPr>
    </w:p>
    <w:p w14:paraId="6E2C8323" w14:textId="6B82BAF3" w:rsidR="0038324D" w:rsidRDefault="0038324D" w:rsidP="008A5DBC">
      <w:pPr>
        <w:ind w:left="4248" w:firstLine="708"/>
        <w:jc w:val="right"/>
        <w:rPr>
          <w:b/>
        </w:rPr>
      </w:pPr>
    </w:p>
    <w:p w14:paraId="114AE1CF" w14:textId="28031960" w:rsidR="0038324D" w:rsidRDefault="0038324D" w:rsidP="008A5DBC">
      <w:pPr>
        <w:ind w:left="4248" w:firstLine="708"/>
        <w:jc w:val="right"/>
        <w:rPr>
          <w:b/>
        </w:rPr>
      </w:pPr>
    </w:p>
    <w:p w14:paraId="19F138EA" w14:textId="1EDFC48F" w:rsidR="0038324D" w:rsidRDefault="0038324D" w:rsidP="008A5DBC">
      <w:pPr>
        <w:ind w:left="4248" w:firstLine="708"/>
        <w:jc w:val="right"/>
        <w:rPr>
          <w:b/>
        </w:rPr>
      </w:pPr>
    </w:p>
    <w:p w14:paraId="09845B33" w14:textId="375ED56D" w:rsidR="0038324D" w:rsidRDefault="0038324D" w:rsidP="008A5DBC">
      <w:pPr>
        <w:ind w:left="4248" w:firstLine="708"/>
        <w:jc w:val="right"/>
        <w:rPr>
          <w:b/>
        </w:rPr>
      </w:pPr>
    </w:p>
    <w:p w14:paraId="4C2E9468" w14:textId="23184635" w:rsidR="0038324D" w:rsidRDefault="0038324D" w:rsidP="008A5DBC">
      <w:pPr>
        <w:ind w:left="4248" w:firstLine="708"/>
        <w:jc w:val="right"/>
        <w:rPr>
          <w:b/>
        </w:rPr>
      </w:pPr>
    </w:p>
    <w:p w14:paraId="754A2B87" w14:textId="693F8DF5" w:rsidR="0038324D" w:rsidRDefault="0038324D" w:rsidP="008A5DBC">
      <w:pPr>
        <w:ind w:left="4248" w:firstLine="708"/>
        <w:jc w:val="right"/>
        <w:rPr>
          <w:b/>
        </w:rPr>
      </w:pPr>
    </w:p>
    <w:p w14:paraId="4635ED5C" w14:textId="4D36B482" w:rsidR="0038324D" w:rsidRDefault="0038324D" w:rsidP="008A5DBC">
      <w:pPr>
        <w:ind w:left="4248" w:firstLine="708"/>
        <w:jc w:val="right"/>
        <w:rPr>
          <w:b/>
        </w:rPr>
      </w:pPr>
    </w:p>
    <w:p w14:paraId="46B7B0E6" w14:textId="6B2E2263" w:rsidR="0038324D" w:rsidRDefault="0038324D" w:rsidP="008A5DBC">
      <w:pPr>
        <w:ind w:left="4248" w:firstLine="708"/>
        <w:jc w:val="right"/>
        <w:rPr>
          <w:b/>
        </w:rPr>
      </w:pPr>
    </w:p>
    <w:p w14:paraId="63EA144B" w14:textId="1314F83B" w:rsidR="0038324D" w:rsidRDefault="0038324D" w:rsidP="008A5DBC">
      <w:pPr>
        <w:ind w:left="4248" w:firstLine="708"/>
        <w:jc w:val="right"/>
        <w:rPr>
          <w:b/>
        </w:rPr>
      </w:pPr>
    </w:p>
    <w:p w14:paraId="26839EB7" w14:textId="77777777" w:rsidR="0038324D" w:rsidRPr="00E06E79" w:rsidRDefault="0038324D" w:rsidP="008A5DBC">
      <w:pPr>
        <w:ind w:left="4248" w:firstLine="708"/>
        <w:jc w:val="right"/>
        <w:rPr>
          <w:b/>
        </w:rPr>
      </w:pPr>
    </w:p>
    <w:p w14:paraId="71EBD12A" w14:textId="77777777" w:rsidR="008A5DBC" w:rsidRPr="00E06E79" w:rsidRDefault="008A5DBC" w:rsidP="008A5DBC">
      <w:pPr>
        <w:ind w:left="4248" w:firstLine="708"/>
        <w:jc w:val="right"/>
        <w:rPr>
          <w:b/>
        </w:rPr>
      </w:pPr>
    </w:p>
    <w:p w14:paraId="7EC42773" w14:textId="77777777" w:rsidR="008A5DBC" w:rsidRPr="00E06E79" w:rsidRDefault="008A5DBC" w:rsidP="008A5DBC">
      <w:pPr>
        <w:ind w:left="4248" w:firstLine="708"/>
        <w:jc w:val="right"/>
        <w:rPr>
          <w:b/>
        </w:rPr>
      </w:pPr>
    </w:p>
    <w:p w14:paraId="462A55E5" w14:textId="77777777" w:rsidR="008A5DBC" w:rsidRPr="00E06E79" w:rsidRDefault="008A5DBC" w:rsidP="008A5DBC">
      <w:pPr>
        <w:ind w:left="4248" w:firstLine="708"/>
        <w:jc w:val="right"/>
        <w:rPr>
          <w:b/>
        </w:rPr>
      </w:pPr>
    </w:p>
    <w:p w14:paraId="612E1A6A" w14:textId="77777777" w:rsidR="008A5DBC" w:rsidRPr="00E06E79" w:rsidRDefault="008A5DBC" w:rsidP="008A5DBC">
      <w:pPr>
        <w:ind w:left="4248" w:firstLine="708"/>
        <w:jc w:val="right"/>
        <w:rPr>
          <w:b/>
        </w:rPr>
      </w:pPr>
    </w:p>
    <w:p w14:paraId="40B847BF" w14:textId="77777777" w:rsidR="008A5DBC" w:rsidRPr="00E06E79" w:rsidRDefault="008A5DBC" w:rsidP="008A5DBC">
      <w:pPr>
        <w:ind w:left="4248" w:firstLine="708"/>
        <w:jc w:val="right"/>
        <w:rPr>
          <w:b/>
        </w:rPr>
      </w:pPr>
    </w:p>
    <w:p w14:paraId="78A55229" w14:textId="77777777" w:rsidR="008A5DBC" w:rsidRPr="00E06E79" w:rsidRDefault="008A5DBC" w:rsidP="008A5DBC">
      <w:pPr>
        <w:ind w:left="4248" w:firstLine="708"/>
        <w:jc w:val="right"/>
        <w:rPr>
          <w:b/>
        </w:rPr>
      </w:pPr>
    </w:p>
    <w:p w14:paraId="1C14C35E" w14:textId="77777777" w:rsidR="006F182C" w:rsidRPr="00E06E79" w:rsidRDefault="006F182C" w:rsidP="006F182C">
      <w:pPr>
        <w:jc w:val="center"/>
        <w:rPr>
          <w:b/>
          <w:sz w:val="28"/>
          <w:szCs w:val="28"/>
        </w:rPr>
      </w:pPr>
      <w:r w:rsidRPr="00E06E79">
        <w:rPr>
          <w:b/>
          <w:sz w:val="28"/>
          <w:szCs w:val="28"/>
        </w:rPr>
        <w:t>ИЗВЕЩЕНИЕ</w:t>
      </w:r>
    </w:p>
    <w:p w14:paraId="6397B035" w14:textId="77777777" w:rsidR="006F182C" w:rsidRPr="00E06E79" w:rsidRDefault="006F182C" w:rsidP="006F182C">
      <w:pPr>
        <w:jc w:val="center"/>
        <w:rPr>
          <w:b/>
          <w:sz w:val="28"/>
          <w:szCs w:val="28"/>
        </w:rPr>
      </w:pPr>
      <w:r w:rsidRPr="00E06E79">
        <w:rPr>
          <w:b/>
          <w:sz w:val="28"/>
          <w:szCs w:val="28"/>
        </w:rPr>
        <w:t xml:space="preserve">об официальном опубликовании решения о проведении </w:t>
      </w:r>
    </w:p>
    <w:p w14:paraId="4D4FD0E6" w14:textId="77777777" w:rsidR="006F182C" w:rsidRPr="00E06E79" w:rsidRDefault="006F182C" w:rsidP="006F182C">
      <w:pPr>
        <w:jc w:val="center"/>
        <w:rPr>
          <w:b/>
          <w:sz w:val="28"/>
          <w:szCs w:val="28"/>
        </w:rPr>
      </w:pPr>
      <w:r w:rsidRPr="00E06E79">
        <w:rPr>
          <w:b/>
          <w:sz w:val="28"/>
          <w:szCs w:val="28"/>
        </w:rPr>
        <w:t>государственной кадастровой оценки</w:t>
      </w:r>
    </w:p>
    <w:p w14:paraId="0A0DD3C3" w14:textId="77777777" w:rsidR="006F182C" w:rsidRPr="00E06E79" w:rsidRDefault="006F182C" w:rsidP="006F182C">
      <w:pPr>
        <w:jc w:val="center"/>
        <w:rPr>
          <w:b/>
          <w:sz w:val="28"/>
          <w:szCs w:val="28"/>
        </w:rPr>
      </w:pPr>
    </w:p>
    <w:p w14:paraId="4F8188E6" w14:textId="77777777" w:rsidR="006F182C" w:rsidRPr="00E06E79" w:rsidRDefault="006F182C" w:rsidP="006F182C">
      <w:pPr>
        <w:jc w:val="both"/>
        <w:rPr>
          <w:sz w:val="28"/>
          <w:szCs w:val="28"/>
        </w:rPr>
      </w:pPr>
      <w:r w:rsidRPr="00E06E79">
        <w:rPr>
          <w:sz w:val="28"/>
          <w:szCs w:val="28"/>
        </w:rPr>
        <w:t xml:space="preserve">       В соответствии с частью 8 статьи 11 Федерального закона от Федерального закона от 03.07.2016 № 237-ФЗ «О государственной кадастровой оценке» Департамент управления имуществом Ивановской области информирует о принятии решения о проведении государственной кадастровой оценки – распоряжения Департамента управления имуществом Ивановской области от 04.02.2025 № 17 «О проведении государственной кадастровой оценки Государственным бюджетным учреждением Ивановской области «Центр кадастровой оценки» одновременно в отношении всех учтенных в Едином государственном реестре недвижимости земельных участков на территории Ивановской области».</w:t>
      </w:r>
    </w:p>
    <w:p w14:paraId="376DCE13" w14:textId="77777777" w:rsidR="006F182C" w:rsidRPr="00E06E79" w:rsidRDefault="006F182C" w:rsidP="006F182C">
      <w:pPr>
        <w:jc w:val="both"/>
        <w:rPr>
          <w:sz w:val="28"/>
          <w:szCs w:val="28"/>
        </w:rPr>
      </w:pPr>
      <w:r w:rsidRPr="00E06E79">
        <w:rPr>
          <w:sz w:val="28"/>
          <w:szCs w:val="28"/>
        </w:rPr>
        <w:t xml:space="preserve">        Уведомляем о начале сбора и обработки ГБУ «Центр кадастровой оценки» документов, содержащих сведения о характеристиках объектов недвижимости (далее – Декларация).</w:t>
      </w:r>
    </w:p>
    <w:p w14:paraId="0A8785AC" w14:textId="77777777" w:rsidR="006F182C" w:rsidRPr="00E06E79" w:rsidRDefault="006F182C" w:rsidP="006F182C">
      <w:pPr>
        <w:jc w:val="both"/>
        <w:rPr>
          <w:sz w:val="28"/>
          <w:szCs w:val="28"/>
        </w:rPr>
      </w:pPr>
      <w:r w:rsidRPr="00E06E79">
        <w:rPr>
          <w:sz w:val="28"/>
          <w:szCs w:val="28"/>
        </w:rPr>
        <w:t xml:space="preserve">         Распоряжение опубликовано в информационно-телекоммуникационной сети интернет на сайте «Ивановская газета» 11.02.2025.</w:t>
      </w:r>
    </w:p>
    <w:p w14:paraId="0C1FD800" w14:textId="77777777" w:rsidR="006F182C" w:rsidRPr="00E06E79" w:rsidRDefault="006F182C" w:rsidP="006F182C">
      <w:pPr>
        <w:jc w:val="both"/>
        <w:rPr>
          <w:sz w:val="28"/>
          <w:szCs w:val="28"/>
        </w:rPr>
      </w:pPr>
      <w:r w:rsidRPr="00E06E79">
        <w:rPr>
          <w:sz w:val="28"/>
          <w:szCs w:val="28"/>
        </w:rPr>
        <w:t xml:space="preserve">         Порядок рассмотрения Декларации определен частью 4 статьи 12 Федерального закона от 03.07.2016 № 237-ФЗ «О государственной кадастровой оценке». Административный регламент по предоставлению ГБУ Ивановской области «Центр кадастровой оценки» государственной услуги «Рассмотрение декларации о характеристиках объекта недвижимости» утвержден приказом Департамента управления имуществом Ивановской области от 21.04.2020г. № 53-к, размещен в информационных правовых системах «Гарант» и «КонсультантПлюс», а также на сайте ГБУ Ивановской области «Центр кадастровой оценки» в разделе «Документы».</w:t>
      </w:r>
    </w:p>
    <w:p w14:paraId="794DDEAF" w14:textId="77777777" w:rsidR="008A5DBC" w:rsidRPr="00E06E79" w:rsidRDefault="008A5DBC" w:rsidP="008A5DBC">
      <w:pPr>
        <w:ind w:left="4248" w:firstLine="708"/>
        <w:jc w:val="right"/>
        <w:rPr>
          <w:b/>
        </w:rPr>
      </w:pPr>
    </w:p>
    <w:p w14:paraId="3B64E014" w14:textId="77777777" w:rsidR="008A5DBC" w:rsidRPr="00E06E79" w:rsidRDefault="008A5DBC" w:rsidP="008A5DBC">
      <w:pPr>
        <w:ind w:left="4248" w:firstLine="708"/>
        <w:jc w:val="right"/>
        <w:rPr>
          <w:b/>
        </w:rPr>
      </w:pPr>
    </w:p>
    <w:p w14:paraId="27F52686" w14:textId="77777777" w:rsidR="008A5DBC" w:rsidRPr="00E06E79" w:rsidRDefault="008A5DBC" w:rsidP="008A5DBC">
      <w:pPr>
        <w:ind w:left="4248" w:firstLine="708"/>
        <w:jc w:val="right"/>
        <w:rPr>
          <w:b/>
        </w:rPr>
      </w:pPr>
    </w:p>
    <w:p w14:paraId="02D3B28F" w14:textId="77777777" w:rsidR="008A5DBC" w:rsidRPr="00E06E79" w:rsidRDefault="008A5DBC" w:rsidP="008A5DBC">
      <w:pPr>
        <w:ind w:left="4248" w:firstLine="708"/>
        <w:jc w:val="right"/>
        <w:rPr>
          <w:b/>
        </w:rPr>
      </w:pPr>
    </w:p>
    <w:p w14:paraId="0E75BD31" w14:textId="77777777" w:rsidR="008A5DBC" w:rsidRPr="00E06E79" w:rsidRDefault="008A5DBC" w:rsidP="008A5DBC">
      <w:pPr>
        <w:ind w:left="4248" w:firstLine="708"/>
        <w:jc w:val="right"/>
        <w:rPr>
          <w:b/>
        </w:rPr>
      </w:pPr>
    </w:p>
    <w:p w14:paraId="55E7BED8" w14:textId="77777777" w:rsidR="008A5DBC" w:rsidRPr="00E06E79" w:rsidRDefault="008A5DBC" w:rsidP="008A5DBC">
      <w:pPr>
        <w:ind w:left="4248" w:firstLine="708"/>
        <w:jc w:val="right"/>
        <w:rPr>
          <w:b/>
        </w:rPr>
      </w:pPr>
    </w:p>
    <w:p w14:paraId="36913E3C" w14:textId="77777777" w:rsidR="008A5DBC" w:rsidRPr="00E06E79" w:rsidRDefault="008A5DBC" w:rsidP="008A5DBC">
      <w:pPr>
        <w:ind w:left="4248" w:firstLine="708"/>
        <w:jc w:val="right"/>
        <w:rPr>
          <w:b/>
        </w:rPr>
      </w:pPr>
    </w:p>
    <w:p w14:paraId="7D0D4E7F" w14:textId="77777777" w:rsidR="008A5DBC" w:rsidRPr="00E06E79" w:rsidRDefault="008A5DBC" w:rsidP="008A5DBC">
      <w:pPr>
        <w:ind w:left="4248" w:firstLine="708"/>
        <w:jc w:val="right"/>
        <w:rPr>
          <w:b/>
        </w:rPr>
      </w:pPr>
    </w:p>
    <w:p w14:paraId="02896204" w14:textId="77777777" w:rsidR="008A5DBC" w:rsidRPr="00E06E79" w:rsidRDefault="008A5DBC" w:rsidP="008A5DBC">
      <w:pPr>
        <w:ind w:left="4248" w:firstLine="708"/>
        <w:jc w:val="right"/>
        <w:rPr>
          <w:b/>
        </w:rPr>
      </w:pPr>
    </w:p>
    <w:p w14:paraId="6B81DAF0" w14:textId="77777777" w:rsidR="008A5DBC" w:rsidRPr="00E06E79" w:rsidRDefault="008A5DBC" w:rsidP="008A5DBC">
      <w:pPr>
        <w:ind w:left="4248" w:firstLine="708"/>
        <w:jc w:val="right"/>
        <w:rPr>
          <w:b/>
        </w:rPr>
      </w:pPr>
    </w:p>
    <w:p w14:paraId="6FB91ED3" w14:textId="77777777" w:rsidR="008A5DBC" w:rsidRPr="00E06E79" w:rsidRDefault="008A5DBC" w:rsidP="008A5DBC">
      <w:pPr>
        <w:ind w:left="4248" w:firstLine="708"/>
        <w:jc w:val="right"/>
        <w:rPr>
          <w:b/>
        </w:rPr>
      </w:pPr>
    </w:p>
    <w:p w14:paraId="2BE07C50" w14:textId="27321217" w:rsidR="008A5DBC" w:rsidRDefault="008A5DBC" w:rsidP="008A5DBC">
      <w:pPr>
        <w:ind w:left="4248" w:firstLine="708"/>
        <w:jc w:val="right"/>
        <w:rPr>
          <w:b/>
        </w:rPr>
      </w:pPr>
    </w:p>
    <w:p w14:paraId="46ECD00D" w14:textId="1A6772CC" w:rsidR="0038324D" w:rsidRDefault="0038324D" w:rsidP="008A5DBC">
      <w:pPr>
        <w:ind w:left="4248" w:firstLine="708"/>
        <w:jc w:val="right"/>
        <w:rPr>
          <w:b/>
        </w:rPr>
      </w:pPr>
    </w:p>
    <w:p w14:paraId="0DABC757" w14:textId="1AD40DB9" w:rsidR="0038324D" w:rsidRDefault="0038324D" w:rsidP="008A5DBC">
      <w:pPr>
        <w:ind w:left="4248" w:firstLine="708"/>
        <w:jc w:val="right"/>
        <w:rPr>
          <w:b/>
        </w:rPr>
      </w:pPr>
    </w:p>
    <w:p w14:paraId="541F3E42" w14:textId="3938C11C" w:rsidR="0038324D" w:rsidRDefault="0038324D" w:rsidP="008A5DBC">
      <w:pPr>
        <w:ind w:left="4248" w:firstLine="708"/>
        <w:jc w:val="right"/>
        <w:rPr>
          <w:b/>
        </w:rPr>
      </w:pPr>
    </w:p>
    <w:p w14:paraId="51552603" w14:textId="77777777" w:rsidR="0038324D" w:rsidRPr="00E06E79" w:rsidRDefault="0038324D" w:rsidP="008A5DBC">
      <w:pPr>
        <w:ind w:left="4248" w:firstLine="708"/>
        <w:jc w:val="right"/>
        <w:rPr>
          <w:b/>
        </w:rPr>
      </w:pPr>
    </w:p>
    <w:p w14:paraId="5E0DE60C" w14:textId="77777777" w:rsidR="008A5DBC" w:rsidRPr="00E06E79" w:rsidRDefault="008A5DBC" w:rsidP="008A5DBC">
      <w:pPr>
        <w:ind w:left="4248" w:firstLine="708"/>
        <w:jc w:val="right"/>
        <w:rPr>
          <w:b/>
        </w:rPr>
      </w:pPr>
    </w:p>
    <w:p w14:paraId="563F4428" w14:textId="77777777" w:rsidR="008A5DBC" w:rsidRPr="00E06E79" w:rsidRDefault="008A5DBC" w:rsidP="008A5DBC">
      <w:pPr>
        <w:ind w:left="4248" w:firstLine="708"/>
        <w:jc w:val="right"/>
        <w:rPr>
          <w:b/>
        </w:rPr>
      </w:pPr>
    </w:p>
    <w:p w14:paraId="54269EA7" w14:textId="77777777" w:rsidR="008A5DBC" w:rsidRPr="00E06E79" w:rsidRDefault="008A5DBC" w:rsidP="008A5DBC">
      <w:pPr>
        <w:ind w:left="4248" w:firstLine="708"/>
        <w:jc w:val="right"/>
        <w:rPr>
          <w:sz w:val="26"/>
          <w:szCs w:val="26"/>
        </w:rPr>
      </w:pPr>
    </w:p>
    <w:p w14:paraId="52E25D80" w14:textId="77777777" w:rsidR="00FE4C88" w:rsidRPr="00E06E79" w:rsidRDefault="00FE4C88" w:rsidP="004B4003">
      <w:pPr>
        <w:jc w:val="center"/>
      </w:pPr>
    </w:p>
    <w:p w14:paraId="29AAD9D7" w14:textId="1A73C694" w:rsidR="00FD3A26" w:rsidRPr="00E06E79" w:rsidRDefault="00FD3A26" w:rsidP="00170890">
      <w:pPr>
        <w:widowControl w:val="0"/>
        <w:jc w:val="center"/>
        <w:rPr>
          <w:b/>
          <w:color w:val="auto"/>
        </w:rPr>
      </w:pPr>
    </w:p>
    <w:p w14:paraId="6695DB74" w14:textId="77777777" w:rsidR="00FD3A26" w:rsidRPr="00E06E79" w:rsidRDefault="00FD3A26" w:rsidP="00170890">
      <w:pPr>
        <w:widowControl w:val="0"/>
        <w:jc w:val="center"/>
        <w:rPr>
          <w:b/>
          <w:color w:val="auto"/>
        </w:rPr>
      </w:pPr>
    </w:p>
    <w:p w14:paraId="62200141" w14:textId="018EFFFD" w:rsidR="00170890" w:rsidRPr="00E06E79" w:rsidRDefault="00170890" w:rsidP="00170890">
      <w:pPr>
        <w:widowControl w:val="0"/>
        <w:jc w:val="center"/>
        <w:rPr>
          <w:b/>
          <w:color w:val="auto"/>
        </w:rPr>
      </w:pPr>
      <w:r w:rsidRPr="00E06E79">
        <w:rPr>
          <w:b/>
          <w:color w:val="auto"/>
        </w:rPr>
        <w:t>Ответственный за выпуск -</w:t>
      </w:r>
    </w:p>
    <w:p w14:paraId="00DD0FCE" w14:textId="77777777" w:rsidR="00170890" w:rsidRPr="00E06E79" w:rsidRDefault="00170890" w:rsidP="00170890">
      <w:pPr>
        <w:widowControl w:val="0"/>
        <w:jc w:val="center"/>
        <w:rPr>
          <w:b/>
          <w:color w:val="auto"/>
        </w:rPr>
      </w:pPr>
      <w:r w:rsidRPr="00E06E79">
        <w:rPr>
          <w:b/>
          <w:color w:val="auto"/>
        </w:rPr>
        <w:t>заместитель Главы Администрации, руководителя аппарата</w:t>
      </w:r>
    </w:p>
    <w:p w14:paraId="3BB4089C" w14:textId="7B48EE97" w:rsidR="00170890" w:rsidRPr="00E06E79" w:rsidRDefault="00170890" w:rsidP="00170890">
      <w:pPr>
        <w:widowControl w:val="0"/>
        <w:jc w:val="center"/>
        <w:rPr>
          <w:b/>
          <w:color w:val="auto"/>
        </w:rPr>
      </w:pPr>
      <w:r w:rsidRPr="00E06E79">
        <w:rPr>
          <w:b/>
          <w:color w:val="auto"/>
        </w:rPr>
        <w:t>Шарыгина И.А.</w:t>
      </w:r>
    </w:p>
    <w:p w14:paraId="04BB1A0D" w14:textId="77777777" w:rsidR="00170890" w:rsidRPr="00E06E79" w:rsidRDefault="00170890" w:rsidP="00170890">
      <w:pPr>
        <w:widowControl w:val="0"/>
        <w:jc w:val="center"/>
        <w:rPr>
          <w:b/>
          <w:color w:val="auto"/>
        </w:rPr>
      </w:pPr>
      <w:r w:rsidRPr="00E06E79">
        <w:rPr>
          <w:b/>
          <w:color w:val="auto"/>
        </w:rPr>
        <w:t> </w:t>
      </w:r>
    </w:p>
    <w:p w14:paraId="18E30758" w14:textId="77777777" w:rsidR="00170890" w:rsidRPr="00E06E79" w:rsidRDefault="00170890" w:rsidP="00170890">
      <w:pPr>
        <w:widowControl w:val="0"/>
        <w:jc w:val="center"/>
        <w:rPr>
          <w:b/>
          <w:color w:val="auto"/>
        </w:rPr>
      </w:pPr>
      <w:r w:rsidRPr="00E06E79">
        <w:rPr>
          <w:b/>
          <w:color w:val="auto"/>
        </w:rPr>
        <w:t> </w:t>
      </w:r>
    </w:p>
    <w:p w14:paraId="589D6B4C" w14:textId="77777777" w:rsidR="00170890" w:rsidRPr="00E06E79" w:rsidRDefault="00170890" w:rsidP="00170890">
      <w:pPr>
        <w:widowControl w:val="0"/>
        <w:jc w:val="center"/>
        <w:rPr>
          <w:b/>
          <w:color w:val="auto"/>
        </w:rPr>
      </w:pPr>
      <w:r w:rsidRPr="00E06E79">
        <w:rPr>
          <w:b/>
          <w:color w:val="auto"/>
        </w:rPr>
        <w:t>Тираж 50 экз. Распространяется бесплатно.</w:t>
      </w:r>
    </w:p>
    <w:p w14:paraId="2A2A2285" w14:textId="77777777" w:rsidR="00170890" w:rsidRPr="00E06E79" w:rsidRDefault="00170890" w:rsidP="00170890">
      <w:pPr>
        <w:widowControl w:val="0"/>
        <w:jc w:val="center"/>
        <w:rPr>
          <w:b/>
          <w:color w:val="auto"/>
        </w:rPr>
      </w:pPr>
      <w:r w:rsidRPr="00E06E79">
        <w:rPr>
          <w:b/>
          <w:color w:val="auto"/>
        </w:rPr>
        <w:t> </w:t>
      </w:r>
    </w:p>
    <w:p w14:paraId="2D7B0EFA" w14:textId="77777777" w:rsidR="00170890" w:rsidRPr="00E06E79" w:rsidRDefault="00170890" w:rsidP="00170890">
      <w:pPr>
        <w:widowControl w:val="0"/>
        <w:jc w:val="center"/>
        <w:rPr>
          <w:b/>
          <w:color w:val="auto"/>
        </w:rPr>
      </w:pPr>
      <w:r w:rsidRPr="00E06E79">
        <w:rPr>
          <w:b/>
          <w:color w:val="auto"/>
        </w:rPr>
        <w:t xml:space="preserve">Администрация </w:t>
      </w:r>
    </w:p>
    <w:p w14:paraId="64FA4B4F" w14:textId="77777777" w:rsidR="00170890" w:rsidRPr="00E06E79" w:rsidRDefault="00170890" w:rsidP="00170890">
      <w:pPr>
        <w:widowControl w:val="0"/>
        <w:jc w:val="center"/>
        <w:rPr>
          <w:b/>
          <w:color w:val="auto"/>
        </w:rPr>
      </w:pPr>
      <w:r w:rsidRPr="00E06E79">
        <w:rPr>
          <w:b/>
          <w:color w:val="auto"/>
        </w:rPr>
        <w:t>Комсомольского муниципального района</w:t>
      </w:r>
    </w:p>
    <w:p w14:paraId="71280245" w14:textId="77777777" w:rsidR="00170890" w:rsidRPr="00E06E79" w:rsidRDefault="00170890" w:rsidP="00170890">
      <w:pPr>
        <w:widowControl w:val="0"/>
        <w:jc w:val="center"/>
        <w:rPr>
          <w:b/>
          <w:color w:val="auto"/>
        </w:rPr>
      </w:pPr>
      <w:r w:rsidRPr="00E06E79">
        <w:rPr>
          <w:b/>
          <w:color w:val="auto"/>
        </w:rPr>
        <w:t>Ивановской области</w:t>
      </w:r>
    </w:p>
    <w:p w14:paraId="26EBF27A" w14:textId="77777777" w:rsidR="00170890" w:rsidRPr="00E06E79" w:rsidRDefault="00170890" w:rsidP="00170890">
      <w:pPr>
        <w:widowControl w:val="0"/>
        <w:jc w:val="center"/>
        <w:rPr>
          <w:b/>
          <w:color w:val="auto"/>
        </w:rPr>
      </w:pPr>
      <w:r w:rsidRPr="00E06E79">
        <w:rPr>
          <w:b/>
          <w:color w:val="auto"/>
        </w:rPr>
        <w:t> </w:t>
      </w:r>
    </w:p>
    <w:p w14:paraId="44C1EAE4" w14:textId="77777777" w:rsidR="00170890" w:rsidRPr="00E06E79" w:rsidRDefault="00170890" w:rsidP="00170890">
      <w:pPr>
        <w:widowControl w:val="0"/>
        <w:jc w:val="center"/>
        <w:rPr>
          <w:b/>
          <w:color w:val="auto"/>
        </w:rPr>
      </w:pPr>
      <w:r w:rsidRPr="00E06E79">
        <w:rPr>
          <w:b/>
          <w:color w:val="auto"/>
        </w:rPr>
        <w:t>Индекс: 155150</w:t>
      </w:r>
    </w:p>
    <w:p w14:paraId="5E5D0BFC" w14:textId="77777777" w:rsidR="00170890" w:rsidRPr="00E06E79" w:rsidRDefault="00170890" w:rsidP="00170890">
      <w:pPr>
        <w:widowControl w:val="0"/>
        <w:jc w:val="center"/>
        <w:rPr>
          <w:b/>
          <w:color w:val="auto"/>
        </w:rPr>
      </w:pPr>
      <w:r w:rsidRPr="00E06E79">
        <w:rPr>
          <w:b/>
          <w:color w:val="auto"/>
        </w:rPr>
        <w:t>Ивановская область,</w:t>
      </w:r>
    </w:p>
    <w:p w14:paraId="32A1B69D" w14:textId="77777777" w:rsidR="00170890" w:rsidRPr="00E06E79" w:rsidRDefault="00170890" w:rsidP="00170890">
      <w:pPr>
        <w:widowControl w:val="0"/>
        <w:jc w:val="center"/>
        <w:rPr>
          <w:b/>
          <w:color w:val="auto"/>
        </w:rPr>
      </w:pPr>
      <w:r w:rsidRPr="00E06E79">
        <w:rPr>
          <w:b/>
          <w:color w:val="auto"/>
        </w:rPr>
        <w:t>г.Комсомольск,</w:t>
      </w:r>
    </w:p>
    <w:p w14:paraId="00E76660" w14:textId="77777777" w:rsidR="00170890" w:rsidRPr="00E06E79" w:rsidRDefault="00170890" w:rsidP="00170890">
      <w:pPr>
        <w:widowControl w:val="0"/>
        <w:jc w:val="center"/>
        <w:rPr>
          <w:b/>
          <w:color w:val="auto"/>
        </w:rPr>
      </w:pPr>
      <w:r w:rsidRPr="00E06E79">
        <w:rPr>
          <w:b/>
          <w:color w:val="auto"/>
        </w:rPr>
        <w:t>ул.50 лет ВЛКСМ, д.2</w:t>
      </w:r>
    </w:p>
    <w:p w14:paraId="484F3356" w14:textId="77777777" w:rsidR="00170890" w:rsidRPr="00E06E79" w:rsidRDefault="00170890" w:rsidP="00170890">
      <w:pPr>
        <w:widowControl w:val="0"/>
        <w:jc w:val="center"/>
        <w:rPr>
          <w:b/>
          <w:color w:val="auto"/>
          <w:lang w:val="en-US"/>
        </w:rPr>
      </w:pPr>
      <w:r w:rsidRPr="00E06E79">
        <w:rPr>
          <w:b/>
          <w:color w:val="auto"/>
        </w:rPr>
        <w:t>Тел</w:t>
      </w:r>
      <w:r w:rsidRPr="00E06E79">
        <w:rPr>
          <w:b/>
          <w:color w:val="auto"/>
          <w:lang w:val="en-US"/>
        </w:rPr>
        <w:t xml:space="preserve">.: 8 (49352) </w:t>
      </w:r>
      <w:r w:rsidR="002A4149" w:rsidRPr="00E06E79">
        <w:rPr>
          <w:b/>
          <w:color w:val="auto"/>
          <w:lang w:val="en-US"/>
        </w:rPr>
        <w:t>4</w:t>
      </w:r>
      <w:r w:rsidRPr="00E06E79">
        <w:rPr>
          <w:b/>
          <w:color w:val="auto"/>
          <w:lang w:val="en-US"/>
        </w:rPr>
        <w:t>-11-78</w:t>
      </w:r>
    </w:p>
    <w:p w14:paraId="21714881" w14:textId="77777777" w:rsidR="001D2250" w:rsidRPr="00E06E79" w:rsidRDefault="00170890" w:rsidP="004B5C47">
      <w:pPr>
        <w:widowControl w:val="0"/>
        <w:jc w:val="center"/>
        <w:rPr>
          <w:color w:val="auto"/>
          <w:lang w:val="en-US"/>
        </w:rPr>
      </w:pPr>
      <w:r w:rsidRPr="00E06E79">
        <w:rPr>
          <w:b/>
          <w:color w:val="auto"/>
          <w:lang w:val="en-US"/>
        </w:rPr>
        <w:t>E-mail: admin.komsomolsk@mail.ru</w:t>
      </w:r>
    </w:p>
    <w:p w14:paraId="11F74F23" w14:textId="689CA2D4" w:rsidR="00957021" w:rsidRPr="00E06E79" w:rsidRDefault="00957021">
      <w:pPr>
        <w:widowControl w:val="0"/>
        <w:jc w:val="center"/>
        <w:rPr>
          <w:color w:val="auto"/>
          <w:lang w:val="en-US"/>
        </w:rPr>
      </w:pPr>
    </w:p>
    <w:p w14:paraId="5C1F9361" w14:textId="77777777" w:rsidR="00B4001B" w:rsidRPr="00E06E79" w:rsidRDefault="00B4001B">
      <w:pPr>
        <w:widowControl w:val="0"/>
        <w:jc w:val="center"/>
        <w:rPr>
          <w:color w:val="auto"/>
          <w:lang w:val="en-US"/>
        </w:rPr>
      </w:pPr>
    </w:p>
    <w:sectPr w:rsidR="00B4001B" w:rsidRPr="00E06E79" w:rsidSect="00023416">
      <w:pgSz w:w="11906" w:h="16838"/>
      <w:pgMar w:top="284" w:right="1134" w:bottom="28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44A48C" w14:textId="77777777" w:rsidR="00C83913" w:rsidRDefault="00C83913" w:rsidP="00C66F05">
      <w:r>
        <w:separator/>
      </w:r>
    </w:p>
  </w:endnote>
  <w:endnote w:type="continuationSeparator" w:id="0">
    <w:p w14:paraId="30B9D77E" w14:textId="77777777" w:rsidR="00C83913" w:rsidRDefault="00C83913" w:rsidP="00C66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ndale Sans UI">
    <w:altName w:val="Times New Roman"/>
    <w:charset w:val="00"/>
    <w:family w:val="auto"/>
    <w:pitch w:val="variable"/>
  </w:font>
  <w:font w:name="Times New Roman CYR">
    <w:panose1 w:val="02020603050405020304"/>
    <w:charset w:val="CC"/>
    <w:family w:val="roman"/>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iberation Serif">
    <w:altName w:val="Times New Roman"/>
    <w:charset w:val="CC"/>
    <w:family w:val="roman"/>
    <w:pitch w:val="variable"/>
  </w:font>
  <w:font w:name="Liberation Serif;Times New Roma">
    <w:altName w:val="Times New Roman"/>
    <w:panose1 w:val="00000000000000000000"/>
    <w:charset w:val="00"/>
    <w:family w:val="roman"/>
    <w:notTrueType/>
    <w:pitch w:val="default"/>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TimesNewRomanPSMT">
    <w:altName w:val="Times New Roman"/>
    <w:panose1 w:val="00000000000000000000"/>
    <w:charset w:val="00"/>
    <w:family w:val="roman"/>
    <w:notTrueType/>
    <w:pitch w:val="default"/>
    <w:sig w:usb0="00000203" w:usb1="08070000" w:usb2="00000010" w:usb3="00000000" w:csb0="00020005" w:csb1="00000000"/>
  </w:font>
  <w:font w:name="font303">
    <w:charset w:val="CC"/>
    <w:family w:val="auto"/>
    <w:pitch w:val="variable"/>
  </w:font>
  <w:font w:name="DejaVu Sans">
    <w:charset w:val="CC"/>
    <w:family w:val="swiss"/>
    <w:pitch w:val="variable"/>
    <w:sig w:usb0="E7000EFF" w:usb1="5200FDFF" w:usb2="0A042021" w:usb3="00000000" w:csb0="000001BF" w:csb1="00000000"/>
  </w:font>
  <w:font w:name="Liberation Mono">
    <w:altName w:val="Courier New"/>
    <w:charset w:val="CC"/>
    <w:family w:val="modern"/>
    <w:pitch w:val="default"/>
  </w:font>
  <w:font w:name="NSimSun">
    <w:panose1 w:val="02010609030101010101"/>
    <w:charset w:val="86"/>
    <w:family w:val="modern"/>
    <w:pitch w:val="fixed"/>
    <w:sig w:usb0="0000020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 w:name="Candara">
    <w:panose1 w:val="020E0502030303020204"/>
    <w:charset w:val="CC"/>
    <w:family w:val="swiss"/>
    <w:pitch w:val="variable"/>
    <w:sig w:usb0="A00002EF" w:usb1="4000A44B" w:usb2="00000000" w:usb3="00000000" w:csb0="0000019F" w:csb1="00000000"/>
  </w:font>
  <w:font w:name="Droid Sans Devanagari">
    <w:altName w:val="Times New Roman"/>
    <w:panose1 w:val="00000000000000000000"/>
    <w:charset w:val="00"/>
    <w:family w:val="roman"/>
    <w:notTrueType/>
    <w:pitch w:val="default"/>
  </w:font>
  <w:font w:name="SimHei">
    <w:altName w:val="黑体"/>
    <w:panose1 w:val="02010600030101010101"/>
    <w:charset w:val="86"/>
    <w:family w:val="modern"/>
    <w:pitch w:val="fixed"/>
    <w:sig w:usb0="800002BF" w:usb1="38CF7CFA" w:usb2="00000016" w:usb3="00000000" w:csb0="00040001" w:csb1="00000000"/>
  </w:font>
  <w:font w:name="Franklin Gothic Book">
    <w:charset w:val="00"/>
    <w:family w:val="swiss"/>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2117682"/>
    </w:sdtPr>
    <w:sdtEndPr/>
    <w:sdtContent>
      <w:p w14:paraId="186B385B" w14:textId="315536B4" w:rsidR="00E06E79" w:rsidRDefault="00E06E79">
        <w:pPr>
          <w:pStyle w:val="ac"/>
        </w:pPr>
        <w:r>
          <w:fldChar w:fldCharType="begin"/>
        </w:r>
        <w:r>
          <w:instrText xml:space="preserve"> PAGE   \* MERGEFORMAT </w:instrText>
        </w:r>
        <w:r>
          <w:fldChar w:fldCharType="separate"/>
        </w:r>
        <w:r w:rsidR="0038324D">
          <w:rPr>
            <w:noProof/>
          </w:rPr>
          <w:t>2</w:t>
        </w:r>
        <w:r>
          <w:rPr>
            <w:noProof/>
          </w:rPr>
          <w:fldChar w:fldCharType="end"/>
        </w:r>
      </w:p>
    </w:sdtContent>
  </w:sdt>
  <w:p w14:paraId="645DB9C6" w14:textId="77777777" w:rsidR="00E06E79" w:rsidRDefault="00E06E79">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603C5F" w14:textId="5C6F49AE" w:rsidR="00E06E79" w:rsidRDefault="00E06E79">
    <w:pPr>
      <w:pStyle w:val="ac"/>
      <w:jc w:val="right"/>
    </w:pPr>
    <w:r>
      <w:fldChar w:fldCharType="begin"/>
    </w:r>
    <w:r>
      <w:instrText xml:space="preserve"> PAGE   \* MERGEFORMAT </w:instrText>
    </w:r>
    <w:r>
      <w:fldChar w:fldCharType="separate"/>
    </w:r>
    <w:r w:rsidR="0038324D">
      <w:rPr>
        <w:noProof/>
      </w:rPr>
      <w:t>4</w:t>
    </w:r>
    <w:r>
      <w:rPr>
        <w:noProof/>
      </w:rPr>
      <w:fldChar w:fldCharType="end"/>
    </w:r>
  </w:p>
  <w:p w14:paraId="1AF8D936" w14:textId="77777777" w:rsidR="00E06E79" w:rsidRDefault="00E06E79">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F400F1" w14:textId="206E1036" w:rsidR="00E06E79" w:rsidRDefault="00E06E79">
    <w:pPr>
      <w:pStyle w:val="ac"/>
      <w:jc w:val="right"/>
    </w:pPr>
    <w:r>
      <w:fldChar w:fldCharType="begin"/>
    </w:r>
    <w:r>
      <w:instrText xml:space="preserve"> PAGE   \* MERGEFORMAT </w:instrText>
    </w:r>
    <w:r>
      <w:fldChar w:fldCharType="separate"/>
    </w:r>
    <w:r w:rsidR="0038324D">
      <w:rPr>
        <w:noProof/>
      </w:rPr>
      <w:t>22</w:t>
    </w:r>
    <w:r>
      <w:rPr>
        <w:noProof/>
      </w:rPr>
      <w:fldChar w:fldCharType="end"/>
    </w:r>
  </w:p>
  <w:p w14:paraId="76D4F6B6" w14:textId="77777777" w:rsidR="00E06E79" w:rsidRDefault="00E06E79">
    <w:pPr>
      <w:pStyle w:val="ac"/>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E9FCC5" w14:textId="6F3DBB98" w:rsidR="00E06E79" w:rsidRDefault="00E06E79">
    <w:pPr>
      <w:pStyle w:val="ac"/>
      <w:jc w:val="right"/>
    </w:pPr>
    <w:r>
      <w:fldChar w:fldCharType="begin"/>
    </w:r>
    <w:r>
      <w:instrText xml:space="preserve"> PAGE   \* MERGEFORMAT </w:instrText>
    </w:r>
    <w:r>
      <w:fldChar w:fldCharType="separate"/>
    </w:r>
    <w:r w:rsidR="0038324D">
      <w:rPr>
        <w:noProof/>
      </w:rPr>
      <w:t>53</w:t>
    </w:r>
    <w:r>
      <w:rPr>
        <w:noProof/>
      </w:rPr>
      <w:fldChar w:fldCharType="end"/>
    </w:r>
  </w:p>
  <w:p w14:paraId="5892C3B1" w14:textId="77777777" w:rsidR="00E06E79" w:rsidRDefault="00E06E79">
    <w:pPr>
      <w:pStyle w:val="ac"/>
    </w:pPr>
  </w:p>
  <w:p w14:paraId="2073744D" w14:textId="77777777" w:rsidR="00E06E79" w:rsidRDefault="00E06E79"/>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CBEF7B" w14:textId="77777777" w:rsidR="00E06E79" w:rsidRDefault="00E06E79">
    <w:pPr>
      <w:pStyle w:val="ac"/>
      <w:jc w:val="right"/>
    </w:pPr>
    <w:r>
      <w:fldChar w:fldCharType="begin"/>
    </w:r>
    <w:r>
      <w:instrText xml:space="preserve"> PAGE   \* MERGEFORMAT </w:instrText>
    </w:r>
    <w:r>
      <w:fldChar w:fldCharType="separate"/>
    </w:r>
    <w:r>
      <w:rPr>
        <w:noProof/>
      </w:rPr>
      <w:t>39</w:t>
    </w:r>
    <w:r>
      <w:rPr>
        <w:noProof/>
      </w:rPr>
      <w:fldChar w:fldCharType="end"/>
    </w:r>
  </w:p>
  <w:p w14:paraId="6BAF092A" w14:textId="77777777" w:rsidR="00E06E79" w:rsidRDefault="00E06E79">
    <w:pPr>
      <w:pStyle w:val="ac"/>
    </w:pPr>
  </w:p>
  <w:p w14:paraId="686E28C3" w14:textId="77777777" w:rsidR="00E06E79" w:rsidRDefault="00E06E7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E5DA61" w14:textId="77777777" w:rsidR="00C83913" w:rsidRDefault="00C83913" w:rsidP="00C66F05">
      <w:r>
        <w:separator/>
      </w:r>
    </w:p>
  </w:footnote>
  <w:footnote w:type="continuationSeparator" w:id="0">
    <w:p w14:paraId="185306A2" w14:textId="77777777" w:rsidR="00C83913" w:rsidRDefault="00C83913" w:rsidP="00C66F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B6C70A" w14:textId="77777777" w:rsidR="00E06E79" w:rsidRPr="00736CEA" w:rsidRDefault="00E06E79" w:rsidP="00E13589">
    <w:pPr>
      <w:pStyle w:val="aa"/>
      <w:jc w:val="right"/>
      <w:rPr>
        <w:b/>
        <w:sz w:val="28"/>
      </w:rPr>
    </w:pPr>
  </w:p>
  <w:p w14:paraId="7AAC7539" w14:textId="77777777" w:rsidR="00E06E79" w:rsidRDefault="00E06E7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39A2810"/>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136C7CA4"/>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88801D94"/>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89C84FBE"/>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BF56D2EE"/>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1896A4"/>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40696CA"/>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556434C8"/>
    <w:lvl w:ilvl="0">
      <w:start w:val="1"/>
      <w:numFmt w:val="decimal"/>
      <w:pStyle w:val="a"/>
      <w:lvlText w:val="%1."/>
      <w:lvlJc w:val="left"/>
      <w:pPr>
        <w:tabs>
          <w:tab w:val="num" w:pos="360"/>
        </w:tabs>
        <w:ind w:left="360" w:hanging="360"/>
      </w:pPr>
      <w:rPr>
        <w:rFonts w:cs="Times New Roman"/>
      </w:rPr>
    </w:lvl>
  </w:abstractNum>
  <w:abstractNum w:abstractNumId="8" w15:restartNumberingAfterBreak="0">
    <w:nsid w:val="FFFFFF89"/>
    <w:multiLevelType w:val="singleLevel"/>
    <w:tmpl w:val="B180FB58"/>
    <w:lvl w:ilvl="0">
      <w:start w:val="1"/>
      <w:numFmt w:val="bullet"/>
      <w:pStyle w:val="a0"/>
      <w:lvlText w:val=""/>
      <w:lvlJc w:val="left"/>
      <w:pPr>
        <w:tabs>
          <w:tab w:val="num" w:pos="360"/>
        </w:tabs>
        <w:ind w:left="360" w:hanging="360"/>
      </w:pPr>
      <w:rPr>
        <w:rFonts w:ascii="Symbol" w:hAnsi="Symbol" w:hint="default"/>
      </w:rPr>
    </w:lvl>
  </w:abstractNum>
  <w:abstractNum w:abstractNumId="9"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0" w15:restartNumberingAfterBreak="0">
    <w:nsid w:val="00000006"/>
    <w:multiLevelType w:val="singleLevel"/>
    <w:tmpl w:val="00000006"/>
    <w:name w:val="WW8Num2"/>
    <w:lvl w:ilvl="0">
      <w:start w:val="1"/>
      <w:numFmt w:val="bullet"/>
      <w:lvlText w:val="-"/>
      <w:lvlJc w:val="left"/>
      <w:pPr>
        <w:tabs>
          <w:tab w:val="num" w:pos="0"/>
        </w:tabs>
        <w:ind w:left="360" w:hanging="360"/>
      </w:pPr>
      <w:rPr>
        <w:rFonts w:ascii="SimSun" w:hAnsi="SimSun" w:cs="SimSun"/>
        <w:color w:val="auto"/>
      </w:rPr>
    </w:lvl>
  </w:abstractNum>
  <w:abstractNum w:abstractNumId="11" w15:restartNumberingAfterBreak="0">
    <w:nsid w:val="00000007"/>
    <w:multiLevelType w:val="singleLevel"/>
    <w:tmpl w:val="00000007"/>
    <w:name w:val="WW8Num3"/>
    <w:lvl w:ilvl="0">
      <w:start w:val="1"/>
      <w:numFmt w:val="bullet"/>
      <w:lvlText w:val="-"/>
      <w:lvlJc w:val="left"/>
      <w:pPr>
        <w:tabs>
          <w:tab w:val="num" w:pos="0"/>
        </w:tabs>
        <w:ind w:left="360" w:hanging="360"/>
      </w:pPr>
      <w:rPr>
        <w:rFonts w:ascii="SimSun" w:hAnsi="SimSun" w:cs="SimSun"/>
        <w:color w:val="auto"/>
      </w:rPr>
    </w:lvl>
  </w:abstractNum>
  <w:abstractNum w:abstractNumId="12" w15:restartNumberingAfterBreak="0">
    <w:nsid w:val="00000008"/>
    <w:multiLevelType w:val="singleLevel"/>
    <w:tmpl w:val="00000008"/>
    <w:name w:val="WW8Num4"/>
    <w:lvl w:ilvl="0">
      <w:start w:val="1"/>
      <w:numFmt w:val="bullet"/>
      <w:lvlText w:val="-"/>
      <w:lvlJc w:val="left"/>
      <w:pPr>
        <w:tabs>
          <w:tab w:val="num" w:pos="0"/>
        </w:tabs>
        <w:ind w:left="360" w:hanging="360"/>
      </w:pPr>
      <w:rPr>
        <w:rFonts w:ascii="SimSun" w:hAnsi="SimSun" w:cs="SimSun"/>
        <w:color w:val="auto"/>
      </w:rPr>
    </w:lvl>
  </w:abstractNum>
  <w:abstractNum w:abstractNumId="13" w15:restartNumberingAfterBreak="0">
    <w:nsid w:val="00000009"/>
    <w:multiLevelType w:val="singleLevel"/>
    <w:tmpl w:val="00000009"/>
    <w:name w:val="WW8Num5"/>
    <w:lvl w:ilvl="0">
      <w:start w:val="1"/>
      <w:numFmt w:val="bullet"/>
      <w:lvlText w:val="-"/>
      <w:lvlJc w:val="left"/>
      <w:pPr>
        <w:tabs>
          <w:tab w:val="num" w:pos="0"/>
        </w:tabs>
        <w:ind w:left="720" w:hanging="360"/>
      </w:pPr>
      <w:rPr>
        <w:rFonts w:ascii="SimSun" w:hAnsi="SimSun" w:cs="SimSun"/>
        <w:color w:val="auto"/>
      </w:rPr>
    </w:lvl>
  </w:abstractNum>
  <w:abstractNum w:abstractNumId="14" w15:restartNumberingAfterBreak="0">
    <w:nsid w:val="0000000A"/>
    <w:multiLevelType w:val="singleLevel"/>
    <w:tmpl w:val="0000000A"/>
    <w:name w:val="WW8Num6"/>
    <w:lvl w:ilvl="0">
      <w:start w:val="1"/>
      <w:numFmt w:val="bullet"/>
      <w:lvlText w:val="-"/>
      <w:lvlJc w:val="left"/>
      <w:pPr>
        <w:tabs>
          <w:tab w:val="num" w:pos="0"/>
        </w:tabs>
        <w:ind w:left="720" w:hanging="360"/>
      </w:pPr>
      <w:rPr>
        <w:rFonts w:ascii="SimSun" w:hAnsi="SimSun" w:cs="SimSun"/>
        <w:color w:val="auto"/>
      </w:rPr>
    </w:lvl>
  </w:abstractNum>
  <w:abstractNum w:abstractNumId="15" w15:restartNumberingAfterBreak="0">
    <w:nsid w:val="0000000B"/>
    <w:multiLevelType w:val="multilevel"/>
    <w:tmpl w:val="0000000B"/>
    <w:name w:val="WW8Num7"/>
    <w:lvl w:ilvl="0">
      <w:start w:val="1"/>
      <w:numFmt w:val="bullet"/>
      <w:lvlText w:val=""/>
      <w:lvlJc w:val="left"/>
      <w:pPr>
        <w:tabs>
          <w:tab w:val="num" w:pos="720"/>
        </w:tabs>
        <w:ind w:left="720" w:hanging="360"/>
      </w:pPr>
      <w:rPr>
        <w:rFonts w:ascii="Symbol" w:hAnsi="Symbol" w:cs="Symbol" w:hint="default"/>
        <w:color w:val="000000"/>
        <w:sz w:val="20"/>
        <w:szCs w:val="28"/>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 w15:restartNumberingAfterBreak="0">
    <w:nsid w:val="019A17B5"/>
    <w:multiLevelType w:val="hybridMultilevel"/>
    <w:tmpl w:val="BD2A983E"/>
    <w:name w:val="WW8Num8"/>
    <w:lvl w:ilvl="0" w:tplc="E00CD8F4">
      <w:start w:val="1"/>
      <w:numFmt w:val="decimal"/>
      <w:lvlText w:val="%1."/>
      <w:lvlJc w:val="left"/>
      <w:pPr>
        <w:ind w:left="1211" w:hanging="360"/>
      </w:pPr>
      <w:rPr>
        <w:rFonts w:hint="default"/>
      </w:rPr>
    </w:lvl>
    <w:lvl w:ilvl="1" w:tplc="B5DAE66A" w:tentative="1">
      <w:start w:val="1"/>
      <w:numFmt w:val="lowerLetter"/>
      <w:lvlText w:val="%2."/>
      <w:lvlJc w:val="left"/>
      <w:pPr>
        <w:ind w:left="1931" w:hanging="360"/>
      </w:pPr>
    </w:lvl>
    <w:lvl w:ilvl="2" w:tplc="1DFEF3BE" w:tentative="1">
      <w:start w:val="1"/>
      <w:numFmt w:val="lowerRoman"/>
      <w:lvlText w:val="%3."/>
      <w:lvlJc w:val="right"/>
      <w:pPr>
        <w:ind w:left="2651" w:hanging="180"/>
      </w:pPr>
    </w:lvl>
    <w:lvl w:ilvl="3" w:tplc="41C20484" w:tentative="1">
      <w:start w:val="1"/>
      <w:numFmt w:val="decimal"/>
      <w:lvlText w:val="%4."/>
      <w:lvlJc w:val="left"/>
      <w:pPr>
        <w:ind w:left="3371" w:hanging="360"/>
      </w:pPr>
    </w:lvl>
    <w:lvl w:ilvl="4" w:tplc="8000F7E4" w:tentative="1">
      <w:start w:val="1"/>
      <w:numFmt w:val="lowerLetter"/>
      <w:lvlText w:val="%5."/>
      <w:lvlJc w:val="left"/>
      <w:pPr>
        <w:ind w:left="4091" w:hanging="360"/>
      </w:pPr>
    </w:lvl>
    <w:lvl w:ilvl="5" w:tplc="83F8445A" w:tentative="1">
      <w:start w:val="1"/>
      <w:numFmt w:val="lowerRoman"/>
      <w:lvlText w:val="%6."/>
      <w:lvlJc w:val="right"/>
      <w:pPr>
        <w:ind w:left="4811" w:hanging="180"/>
      </w:pPr>
    </w:lvl>
    <w:lvl w:ilvl="6" w:tplc="7DA48C5E" w:tentative="1">
      <w:start w:val="1"/>
      <w:numFmt w:val="decimal"/>
      <w:lvlText w:val="%7."/>
      <w:lvlJc w:val="left"/>
      <w:pPr>
        <w:ind w:left="5531" w:hanging="360"/>
      </w:pPr>
    </w:lvl>
    <w:lvl w:ilvl="7" w:tplc="9468033A" w:tentative="1">
      <w:start w:val="1"/>
      <w:numFmt w:val="lowerLetter"/>
      <w:lvlText w:val="%8."/>
      <w:lvlJc w:val="left"/>
      <w:pPr>
        <w:ind w:left="6251" w:hanging="360"/>
      </w:pPr>
    </w:lvl>
    <w:lvl w:ilvl="8" w:tplc="34F273F0" w:tentative="1">
      <w:start w:val="1"/>
      <w:numFmt w:val="lowerRoman"/>
      <w:lvlText w:val="%9."/>
      <w:lvlJc w:val="right"/>
      <w:pPr>
        <w:ind w:left="6971" w:hanging="180"/>
      </w:pPr>
    </w:lvl>
  </w:abstractNum>
  <w:abstractNum w:abstractNumId="17" w15:restartNumberingAfterBreak="0">
    <w:nsid w:val="01ED7F4E"/>
    <w:multiLevelType w:val="multilevel"/>
    <w:tmpl w:val="5CB865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3DD53B9"/>
    <w:multiLevelType w:val="multilevel"/>
    <w:tmpl w:val="4508CE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04501F11"/>
    <w:multiLevelType w:val="hybridMultilevel"/>
    <w:tmpl w:val="84ECF214"/>
    <w:name w:val="WW8Num9"/>
    <w:lvl w:ilvl="0" w:tplc="8678472C">
      <w:start w:val="1"/>
      <w:numFmt w:val="decimal"/>
      <w:lvlText w:val="%1."/>
      <w:lvlJc w:val="left"/>
      <w:pPr>
        <w:tabs>
          <w:tab w:val="num" w:pos="720"/>
        </w:tabs>
        <w:ind w:left="720" w:hanging="360"/>
      </w:pPr>
      <w:rPr>
        <w:rFonts w:hint="default"/>
      </w:rPr>
    </w:lvl>
    <w:lvl w:ilvl="1" w:tplc="D4C41314" w:tentative="1">
      <w:start w:val="1"/>
      <w:numFmt w:val="lowerLetter"/>
      <w:lvlText w:val="%2."/>
      <w:lvlJc w:val="left"/>
      <w:pPr>
        <w:tabs>
          <w:tab w:val="num" w:pos="1440"/>
        </w:tabs>
        <w:ind w:left="1440" w:hanging="360"/>
      </w:pPr>
    </w:lvl>
    <w:lvl w:ilvl="2" w:tplc="2F2E78A8" w:tentative="1">
      <w:start w:val="1"/>
      <w:numFmt w:val="lowerRoman"/>
      <w:lvlText w:val="%3."/>
      <w:lvlJc w:val="right"/>
      <w:pPr>
        <w:tabs>
          <w:tab w:val="num" w:pos="2160"/>
        </w:tabs>
        <w:ind w:left="2160" w:hanging="180"/>
      </w:pPr>
    </w:lvl>
    <w:lvl w:ilvl="3" w:tplc="33524EE8" w:tentative="1">
      <w:start w:val="1"/>
      <w:numFmt w:val="decimal"/>
      <w:lvlText w:val="%4."/>
      <w:lvlJc w:val="left"/>
      <w:pPr>
        <w:tabs>
          <w:tab w:val="num" w:pos="2880"/>
        </w:tabs>
        <w:ind w:left="2880" w:hanging="360"/>
      </w:pPr>
    </w:lvl>
    <w:lvl w:ilvl="4" w:tplc="6DE0B4D2" w:tentative="1">
      <w:start w:val="1"/>
      <w:numFmt w:val="lowerLetter"/>
      <w:lvlText w:val="%5."/>
      <w:lvlJc w:val="left"/>
      <w:pPr>
        <w:tabs>
          <w:tab w:val="num" w:pos="3600"/>
        </w:tabs>
        <w:ind w:left="3600" w:hanging="360"/>
      </w:pPr>
    </w:lvl>
    <w:lvl w:ilvl="5" w:tplc="8BD61FDE" w:tentative="1">
      <w:start w:val="1"/>
      <w:numFmt w:val="lowerRoman"/>
      <w:lvlText w:val="%6."/>
      <w:lvlJc w:val="right"/>
      <w:pPr>
        <w:tabs>
          <w:tab w:val="num" w:pos="4320"/>
        </w:tabs>
        <w:ind w:left="4320" w:hanging="180"/>
      </w:pPr>
    </w:lvl>
    <w:lvl w:ilvl="6" w:tplc="D1ECE5E4" w:tentative="1">
      <w:start w:val="1"/>
      <w:numFmt w:val="decimal"/>
      <w:lvlText w:val="%7."/>
      <w:lvlJc w:val="left"/>
      <w:pPr>
        <w:tabs>
          <w:tab w:val="num" w:pos="5040"/>
        </w:tabs>
        <w:ind w:left="5040" w:hanging="360"/>
      </w:pPr>
    </w:lvl>
    <w:lvl w:ilvl="7" w:tplc="1D86EE7C" w:tentative="1">
      <w:start w:val="1"/>
      <w:numFmt w:val="lowerLetter"/>
      <w:lvlText w:val="%8."/>
      <w:lvlJc w:val="left"/>
      <w:pPr>
        <w:tabs>
          <w:tab w:val="num" w:pos="5760"/>
        </w:tabs>
        <w:ind w:left="5760" w:hanging="360"/>
      </w:pPr>
    </w:lvl>
    <w:lvl w:ilvl="8" w:tplc="C1E058B4" w:tentative="1">
      <w:start w:val="1"/>
      <w:numFmt w:val="lowerRoman"/>
      <w:lvlText w:val="%9."/>
      <w:lvlJc w:val="right"/>
      <w:pPr>
        <w:tabs>
          <w:tab w:val="num" w:pos="6480"/>
        </w:tabs>
        <w:ind w:left="6480" w:hanging="180"/>
      </w:pPr>
    </w:lvl>
  </w:abstractNum>
  <w:abstractNum w:abstractNumId="20" w15:restartNumberingAfterBreak="0">
    <w:nsid w:val="054B48E6"/>
    <w:multiLevelType w:val="hybridMultilevel"/>
    <w:tmpl w:val="24D09B28"/>
    <w:name w:val="WW8Num11"/>
    <w:lvl w:ilvl="0" w:tplc="EAFA0FBE">
      <w:start w:val="1"/>
      <w:numFmt w:val="decimal"/>
      <w:lvlText w:val="%1."/>
      <w:lvlJc w:val="left"/>
      <w:pPr>
        <w:ind w:left="1211" w:hanging="360"/>
      </w:pPr>
      <w:rPr>
        <w:rFonts w:hint="default"/>
      </w:rPr>
    </w:lvl>
    <w:lvl w:ilvl="1" w:tplc="44C24EFA" w:tentative="1">
      <w:start w:val="1"/>
      <w:numFmt w:val="lowerLetter"/>
      <w:lvlText w:val="%2."/>
      <w:lvlJc w:val="left"/>
      <w:pPr>
        <w:ind w:left="1931" w:hanging="360"/>
      </w:pPr>
    </w:lvl>
    <w:lvl w:ilvl="2" w:tplc="234C723A" w:tentative="1">
      <w:start w:val="1"/>
      <w:numFmt w:val="lowerRoman"/>
      <w:lvlText w:val="%3."/>
      <w:lvlJc w:val="right"/>
      <w:pPr>
        <w:ind w:left="2651" w:hanging="180"/>
      </w:pPr>
    </w:lvl>
    <w:lvl w:ilvl="3" w:tplc="A4587492" w:tentative="1">
      <w:start w:val="1"/>
      <w:numFmt w:val="decimal"/>
      <w:lvlText w:val="%4."/>
      <w:lvlJc w:val="left"/>
      <w:pPr>
        <w:ind w:left="3371" w:hanging="360"/>
      </w:pPr>
    </w:lvl>
    <w:lvl w:ilvl="4" w:tplc="A762C61E" w:tentative="1">
      <w:start w:val="1"/>
      <w:numFmt w:val="lowerLetter"/>
      <w:lvlText w:val="%5."/>
      <w:lvlJc w:val="left"/>
      <w:pPr>
        <w:ind w:left="4091" w:hanging="360"/>
      </w:pPr>
    </w:lvl>
    <w:lvl w:ilvl="5" w:tplc="EF6A42FA" w:tentative="1">
      <w:start w:val="1"/>
      <w:numFmt w:val="lowerRoman"/>
      <w:lvlText w:val="%6."/>
      <w:lvlJc w:val="right"/>
      <w:pPr>
        <w:ind w:left="4811" w:hanging="180"/>
      </w:pPr>
    </w:lvl>
    <w:lvl w:ilvl="6" w:tplc="DBA4B854" w:tentative="1">
      <w:start w:val="1"/>
      <w:numFmt w:val="decimal"/>
      <w:lvlText w:val="%7."/>
      <w:lvlJc w:val="left"/>
      <w:pPr>
        <w:ind w:left="5531" w:hanging="360"/>
      </w:pPr>
    </w:lvl>
    <w:lvl w:ilvl="7" w:tplc="ED162128" w:tentative="1">
      <w:start w:val="1"/>
      <w:numFmt w:val="lowerLetter"/>
      <w:lvlText w:val="%8."/>
      <w:lvlJc w:val="left"/>
      <w:pPr>
        <w:ind w:left="6251" w:hanging="360"/>
      </w:pPr>
    </w:lvl>
    <w:lvl w:ilvl="8" w:tplc="45ECDAB6" w:tentative="1">
      <w:start w:val="1"/>
      <w:numFmt w:val="lowerRoman"/>
      <w:lvlText w:val="%9."/>
      <w:lvlJc w:val="right"/>
      <w:pPr>
        <w:ind w:left="6971" w:hanging="180"/>
      </w:pPr>
    </w:lvl>
  </w:abstractNum>
  <w:abstractNum w:abstractNumId="21" w15:restartNumberingAfterBreak="0">
    <w:nsid w:val="07C95748"/>
    <w:multiLevelType w:val="hybridMultilevel"/>
    <w:tmpl w:val="E2CEB3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0E3C51E4"/>
    <w:multiLevelType w:val="hybridMultilevel"/>
    <w:tmpl w:val="FBF806BE"/>
    <w:name w:val="WW8Num10"/>
    <w:lvl w:ilvl="0" w:tplc="48BCCCC0">
      <w:start w:val="1"/>
      <w:numFmt w:val="decimal"/>
      <w:lvlText w:val="%1)"/>
      <w:lvlJc w:val="left"/>
      <w:pPr>
        <w:ind w:left="1211" w:hanging="360"/>
      </w:pPr>
      <w:rPr>
        <w:rFonts w:hint="default"/>
      </w:rPr>
    </w:lvl>
    <w:lvl w:ilvl="1" w:tplc="59B024DA" w:tentative="1">
      <w:start w:val="1"/>
      <w:numFmt w:val="lowerLetter"/>
      <w:lvlText w:val="%2."/>
      <w:lvlJc w:val="left"/>
      <w:pPr>
        <w:ind w:left="1931" w:hanging="360"/>
      </w:pPr>
    </w:lvl>
    <w:lvl w:ilvl="2" w:tplc="19B811F8" w:tentative="1">
      <w:start w:val="1"/>
      <w:numFmt w:val="lowerRoman"/>
      <w:lvlText w:val="%3."/>
      <w:lvlJc w:val="right"/>
      <w:pPr>
        <w:ind w:left="2651" w:hanging="180"/>
      </w:pPr>
    </w:lvl>
    <w:lvl w:ilvl="3" w:tplc="C4FEC39E" w:tentative="1">
      <w:start w:val="1"/>
      <w:numFmt w:val="decimal"/>
      <w:lvlText w:val="%4."/>
      <w:lvlJc w:val="left"/>
      <w:pPr>
        <w:ind w:left="3371" w:hanging="360"/>
      </w:pPr>
    </w:lvl>
    <w:lvl w:ilvl="4" w:tplc="3000CD7E" w:tentative="1">
      <w:start w:val="1"/>
      <w:numFmt w:val="lowerLetter"/>
      <w:lvlText w:val="%5."/>
      <w:lvlJc w:val="left"/>
      <w:pPr>
        <w:ind w:left="4091" w:hanging="360"/>
      </w:pPr>
    </w:lvl>
    <w:lvl w:ilvl="5" w:tplc="E7B835A8" w:tentative="1">
      <w:start w:val="1"/>
      <w:numFmt w:val="lowerRoman"/>
      <w:lvlText w:val="%6."/>
      <w:lvlJc w:val="right"/>
      <w:pPr>
        <w:ind w:left="4811" w:hanging="180"/>
      </w:pPr>
    </w:lvl>
    <w:lvl w:ilvl="6" w:tplc="D674A552" w:tentative="1">
      <w:start w:val="1"/>
      <w:numFmt w:val="decimal"/>
      <w:lvlText w:val="%7."/>
      <w:lvlJc w:val="left"/>
      <w:pPr>
        <w:ind w:left="5531" w:hanging="360"/>
      </w:pPr>
    </w:lvl>
    <w:lvl w:ilvl="7" w:tplc="DFFAF9E4" w:tentative="1">
      <w:start w:val="1"/>
      <w:numFmt w:val="lowerLetter"/>
      <w:lvlText w:val="%8."/>
      <w:lvlJc w:val="left"/>
      <w:pPr>
        <w:ind w:left="6251" w:hanging="360"/>
      </w:pPr>
    </w:lvl>
    <w:lvl w:ilvl="8" w:tplc="4AA61642" w:tentative="1">
      <w:start w:val="1"/>
      <w:numFmt w:val="lowerRoman"/>
      <w:lvlText w:val="%9."/>
      <w:lvlJc w:val="right"/>
      <w:pPr>
        <w:ind w:left="6971" w:hanging="180"/>
      </w:pPr>
    </w:lvl>
  </w:abstractNum>
  <w:abstractNum w:abstractNumId="23" w15:restartNumberingAfterBreak="0">
    <w:nsid w:val="0F863DD8"/>
    <w:multiLevelType w:val="multilevel"/>
    <w:tmpl w:val="936053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2CC5D4A"/>
    <w:multiLevelType w:val="multilevel"/>
    <w:tmpl w:val="39E69D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1916DB4"/>
    <w:multiLevelType w:val="multilevel"/>
    <w:tmpl w:val="04190023"/>
    <w:styleLink w:val="ArticleSection"/>
    <w:lvl w:ilvl="0">
      <w:start w:val="1"/>
      <w:numFmt w:val="upperRoman"/>
      <w:lvlText w:val="Статья %1."/>
      <w:lvlJc w:val="left"/>
      <w:pPr>
        <w:tabs>
          <w:tab w:val="num" w:pos="1440"/>
        </w:tabs>
      </w:pPr>
      <w:rPr>
        <w:rFonts w:cs="Times New Roman"/>
      </w:rPr>
    </w:lvl>
    <w:lvl w:ilvl="1">
      <w:start w:val="1"/>
      <w:numFmt w:val="decimalZero"/>
      <w:isLgl/>
      <w:lvlText w:val="Раздел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6" w15:restartNumberingAfterBreak="0">
    <w:nsid w:val="30D2315C"/>
    <w:multiLevelType w:val="multilevel"/>
    <w:tmpl w:val="CCE895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0FF6BAD"/>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8" w15:restartNumberingAfterBreak="0">
    <w:nsid w:val="31F7188C"/>
    <w:multiLevelType w:val="multilevel"/>
    <w:tmpl w:val="DFBCD3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6727914"/>
    <w:multiLevelType w:val="hybridMultilevel"/>
    <w:tmpl w:val="C34CB6EE"/>
    <w:lvl w:ilvl="0" w:tplc="130E793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15:restartNumberingAfterBreak="0">
    <w:nsid w:val="4081515B"/>
    <w:multiLevelType w:val="multilevel"/>
    <w:tmpl w:val="BFB07E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F7E5463"/>
    <w:multiLevelType w:val="hybridMultilevel"/>
    <w:tmpl w:val="E102B6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19B68D0"/>
    <w:multiLevelType w:val="multilevel"/>
    <w:tmpl w:val="6C3824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3E4BEF"/>
    <w:multiLevelType w:val="hybridMultilevel"/>
    <w:tmpl w:val="980A297C"/>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4366ED4"/>
    <w:multiLevelType w:val="multilevel"/>
    <w:tmpl w:val="11543D5A"/>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7E62A91"/>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6" w15:restartNumberingAfterBreak="0">
    <w:nsid w:val="68FC57F8"/>
    <w:multiLevelType w:val="hybridMultilevel"/>
    <w:tmpl w:val="A9BC2F9E"/>
    <w:lvl w:ilvl="0" w:tplc="6B9A86E0">
      <w:start w:val="1"/>
      <w:numFmt w:val="decimal"/>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31710F5"/>
    <w:multiLevelType w:val="multilevel"/>
    <w:tmpl w:val="8760F6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42A381D"/>
    <w:multiLevelType w:val="multilevel"/>
    <w:tmpl w:val="E0BA00B0"/>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67A7BFB"/>
    <w:multiLevelType w:val="multilevel"/>
    <w:tmpl w:val="49B041FA"/>
    <w:lvl w:ilvl="0">
      <w:start w:val="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7D74A8C"/>
    <w:multiLevelType w:val="hybridMultilevel"/>
    <w:tmpl w:val="D32CE45E"/>
    <w:lvl w:ilvl="0" w:tplc="CD9C521A">
      <w:start w:val="5"/>
      <w:numFmt w:val="decimal"/>
      <w:pStyle w:val="L999"/>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1" w15:restartNumberingAfterBreak="0">
    <w:nsid w:val="79F4535D"/>
    <w:multiLevelType w:val="multilevel"/>
    <w:tmpl w:val="DD105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B92636E"/>
    <w:multiLevelType w:val="multilevel"/>
    <w:tmpl w:val="9176ED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D3F231D"/>
    <w:multiLevelType w:val="multilevel"/>
    <w:tmpl w:val="73029C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7"/>
  </w:num>
  <w:num w:numId="2">
    <w:abstractNumId w:val="35"/>
  </w:num>
  <w:num w:numId="3">
    <w:abstractNumId w:val="8"/>
  </w:num>
  <w:num w:numId="4">
    <w:abstractNumId w:val="6"/>
  </w:num>
  <w:num w:numId="5">
    <w:abstractNumId w:val="5"/>
  </w:num>
  <w:num w:numId="6">
    <w:abstractNumId w:val="4"/>
  </w:num>
  <w:num w:numId="7">
    <w:abstractNumId w:val="7"/>
  </w:num>
  <w:num w:numId="8">
    <w:abstractNumId w:val="3"/>
  </w:num>
  <w:num w:numId="9">
    <w:abstractNumId w:val="2"/>
  </w:num>
  <w:num w:numId="10">
    <w:abstractNumId w:val="1"/>
  </w:num>
  <w:num w:numId="11">
    <w:abstractNumId w:val="0"/>
  </w:num>
  <w:num w:numId="12">
    <w:abstractNumId w:val="25"/>
  </w:num>
  <w:num w:numId="13">
    <w:abstractNumId w:val="40"/>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41"/>
  </w:num>
  <w:num w:numId="17">
    <w:abstractNumId w:val="43"/>
  </w:num>
  <w:num w:numId="18">
    <w:abstractNumId w:val="23"/>
  </w:num>
  <w:num w:numId="19">
    <w:abstractNumId w:val="32"/>
  </w:num>
  <w:num w:numId="20">
    <w:abstractNumId w:val="26"/>
  </w:num>
  <w:num w:numId="21">
    <w:abstractNumId w:val="38"/>
  </w:num>
  <w:num w:numId="22">
    <w:abstractNumId w:val="34"/>
  </w:num>
  <w:num w:numId="23">
    <w:abstractNumId w:val="17"/>
  </w:num>
  <w:num w:numId="24">
    <w:abstractNumId w:val="39"/>
  </w:num>
  <w:num w:numId="25">
    <w:abstractNumId w:val="28"/>
  </w:num>
  <w:num w:numId="26">
    <w:abstractNumId w:val="24"/>
  </w:num>
  <w:num w:numId="27">
    <w:abstractNumId w:val="37"/>
  </w:num>
  <w:num w:numId="28">
    <w:abstractNumId w:val="30"/>
  </w:num>
  <w:num w:numId="29">
    <w:abstractNumId w:val="42"/>
  </w:num>
  <w:num w:numId="30">
    <w:abstractNumId w:val="29"/>
  </w:num>
  <w:num w:numId="31">
    <w:abstractNumId w:val="31"/>
  </w:num>
  <w:num w:numId="32">
    <w:abstractNumId w:val="36"/>
  </w:num>
  <w:num w:numId="33">
    <w:abstractNumId w:val="21"/>
  </w:num>
  <w:num w:numId="34">
    <w:abstractNumId w:val="3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0AD"/>
    <w:rsid w:val="000014ED"/>
    <w:rsid w:val="00003431"/>
    <w:rsid w:val="000036D6"/>
    <w:rsid w:val="00005EC0"/>
    <w:rsid w:val="00006B79"/>
    <w:rsid w:val="00007EBB"/>
    <w:rsid w:val="00010AA6"/>
    <w:rsid w:val="00010EE4"/>
    <w:rsid w:val="000150F9"/>
    <w:rsid w:val="00015382"/>
    <w:rsid w:val="00015A6C"/>
    <w:rsid w:val="00016155"/>
    <w:rsid w:val="00017094"/>
    <w:rsid w:val="0002143B"/>
    <w:rsid w:val="00022A96"/>
    <w:rsid w:val="00023416"/>
    <w:rsid w:val="000275C9"/>
    <w:rsid w:val="000277AC"/>
    <w:rsid w:val="00030B27"/>
    <w:rsid w:val="000324B1"/>
    <w:rsid w:val="0003611A"/>
    <w:rsid w:val="0004171B"/>
    <w:rsid w:val="00044BF5"/>
    <w:rsid w:val="00046DDF"/>
    <w:rsid w:val="00051D91"/>
    <w:rsid w:val="000524C4"/>
    <w:rsid w:val="000524DA"/>
    <w:rsid w:val="000531BE"/>
    <w:rsid w:val="0005401C"/>
    <w:rsid w:val="00055F8F"/>
    <w:rsid w:val="00056C01"/>
    <w:rsid w:val="0006082F"/>
    <w:rsid w:val="0006134E"/>
    <w:rsid w:val="00065271"/>
    <w:rsid w:val="00065341"/>
    <w:rsid w:val="00071E83"/>
    <w:rsid w:val="00073070"/>
    <w:rsid w:val="00077CD2"/>
    <w:rsid w:val="0008113D"/>
    <w:rsid w:val="0008184E"/>
    <w:rsid w:val="000828C3"/>
    <w:rsid w:val="000841C1"/>
    <w:rsid w:val="00084B88"/>
    <w:rsid w:val="00084C4D"/>
    <w:rsid w:val="00087E47"/>
    <w:rsid w:val="000920CC"/>
    <w:rsid w:val="00092878"/>
    <w:rsid w:val="00093FF7"/>
    <w:rsid w:val="00095729"/>
    <w:rsid w:val="00097537"/>
    <w:rsid w:val="000A2312"/>
    <w:rsid w:val="000A301A"/>
    <w:rsid w:val="000A57D6"/>
    <w:rsid w:val="000B2A74"/>
    <w:rsid w:val="000B3906"/>
    <w:rsid w:val="000B4657"/>
    <w:rsid w:val="000B4781"/>
    <w:rsid w:val="000B7411"/>
    <w:rsid w:val="000C35BA"/>
    <w:rsid w:val="000C4822"/>
    <w:rsid w:val="000C50F9"/>
    <w:rsid w:val="000C60FA"/>
    <w:rsid w:val="000C6746"/>
    <w:rsid w:val="000D0106"/>
    <w:rsid w:val="000D089C"/>
    <w:rsid w:val="000D0EE3"/>
    <w:rsid w:val="000D2161"/>
    <w:rsid w:val="000D3AA9"/>
    <w:rsid w:val="000D42B8"/>
    <w:rsid w:val="000D57E1"/>
    <w:rsid w:val="000D5E9F"/>
    <w:rsid w:val="000D6416"/>
    <w:rsid w:val="000F1029"/>
    <w:rsid w:val="000F23CE"/>
    <w:rsid w:val="000F23D8"/>
    <w:rsid w:val="000F4A43"/>
    <w:rsid w:val="000F7663"/>
    <w:rsid w:val="0010121E"/>
    <w:rsid w:val="00101B5B"/>
    <w:rsid w:val="00101FE1"/>
    <w:rsid w:val="00102C1D"/>
    <w:rsid w:val="00102D1B"/>
    <w:rsid w:val="001030E2"/>
    <w:rsid w:val="001037DF"/>
    <w:rsid w:val="00103EDD"/>
    <w:rsid w:val="0011240A"/>
    <w:rsid w:val="001149A3"/>
    <w:rsid w:val="001169B6"/>
    <w:rsid w:val="00121421"/>
    <w:rsid w:val="001224A7"/>
    <w:rsid w:val="00122904"/>
    <w:rsid w:val="00122BAC"/>
    <w:rsid w:val="00124374"/>
    <w:rsid w:val="00124AAA"/>
    <w:rsid w:val="00124ECA"/>
    <w:rsid w:val="00127399"/>
    <w:rsid w:val="00127BE7"/>
    <w:rsid w:val="00130240"/>
    <w:rsid w:val="0013155D"/>
    <w:rsid w:val="00133018"/>
    <w:rsid w:val="00134678"/>
    <w:rsid w:val="001350FB"/>
    <w:rsid w:val="00135A7D"/>
    <w:rsid w:val="001364DF"/>
    <w:rsid w:val="00136503"/>
    <w:rsid w:val="0013682A"/>
    <w:rsid w:val="0013692A"/>
    <w:rsid w:val="001404B7"/>
    <w:rsid w:val="00140666"/>
    <w:rsid w:val="00142DFD"/>
    <w:rsid w:val="00143675"/>
    <w:rsid w:val="00143A4E"/>
    <w:rsid w:val="00144B34"/>
    <w:rsid w:val="00144D79"/>
    <w:rsid w:val="00145995"/>
    <w:rsid w:val="00146758"/>
    <w:rsid w:val="00146AA7"/>
    <w:rsid w:val="00151870"/>
    <w:rsid w:val="001519A3"/>
    <w:rsid w:val="00156330"/>
    <w:rsid w:val="00160BC4"/>
    <w:rsid w:val="0016145E"/>
    <w:rsid w:val="001662BC"/>
    <w:rsid w:val="00170890"/>
    <w:rsid w:val="0017406F"/>
    <w:rsid w:val="00174B54"/>
    <w:rsid w:val="00177D34"/>
    <w:rsid w:val="001818FD"/>
    <w:rsid w:val="00182954"/>
    <w:rsid w:val="001833A4"/>
    <w:rsid w:val="00186829"/>
    <w:rsid w:val="00190C92"/>
    <w:rsid w:val="00191C18"/>
    <w:rsid w:val="0019501A"/>
    <w:rsid w:val="00195AF0"/>
    <w:rsid w:val="00197153"/>
    <w:rsid w:val="001A05F7"/>
    <w:rsid w:val="001A0E51"/>
    <w:rsid w:val="001A3985"/>
    <w:rsid w:val="001A3B5F"/>
    <w:rsid w:val="001A4E70"/>
    <w:rsid w:val="001A6414"/>
    <w:rsid w:val="001A6D5C"/>
    <w:rsid w:val="001C19CC"/>
    <w:rsid w:val="001C6392"/>
    <w:rsid w:val="001C6F42"/>
    <w:rsid w:val="001C79CC"/>
    <w:rsid w:val="001D00C0"/>
    <w:rsid w:val="001D0594"/>
    <w:rsid w:val="001D0809"/>
    <w:rsid w:val="001D1DE9"/>
    <w:rsid w:val="001D2250"/>
    <w:rsid w:val="001D296A"/>
    <w:rsid w:val="001D345F"/>
    <w:rsid w:val="001D3E66"/>
    <w:rsid w:val="001D4F90"/>
    <w:rsid w:val="001D5054"/>
    <w:rsid w:val="001D5BB6"/>
    <w:rsid w:val="001D713F"/>
    <w:rsid w:val="001E0DAD"/>
    <w:rsid w:val="001E1748"/>
    <w:rsid w:val="001F0AAE"/>
    <w:rsid w:val="001F112C"/>
    <w:rsid w:val="001F15F8"/>
    <w:rsid w:val="001F38C1"/>
    <w:rsid w:val="001F3F26"/>
    <w:rsid w:val="001F5A1F"/>
    <w:rsid w:val="00200765"/>
    <w:rsid w:val="00203A20"/>
    <w:rsid w:val="00204282"/>
    <w:rsid w:val="00204A89"/>
    <w:rsid w:val="00207B76"/>
    <w:rsid w:val="00213E09"/>
    <w:rsid w:val="00214F32"/>
    <w:rsid w:val="0021550A"/>
    <w:rsid w:val="00215885"/>
    <w:rsid w:val="002162D6"/>
    <w:rsid w:val="002170D7"/>
    <w:rsid w:val="00221007"/>
    <w:rsid w:val="00221257"/>
    <w:rsid w:val="00222441"/>
    <w:rsid w:val="00225BFE"/>
    <w:rsid w:val="0023197E"/>
    <w:rsid w:val="00232706"/>
    <w:rsid w:val="00233008"/>
    <w:rsid w:val="0023334C"/>
    <w:rsid w:val="002338FB"/>
    <w:rsid w:val="00235AD7"/>
    <w:rsid w:val="0024154C"/>
    <w:rsid w:val="00243495"/>
    <w:rsid w:val="002443D0"/>
    <w:rsid w:val="002445D4"/>
    <w:rsid w:val="0024763E"/>
    <w:rsid w:val="00247986"/>
    <w:rsid w:val="00252D34"/>
    <w:rsid w:val="00262E92"/>
    <w:rsid w:val="002641ED"/>
    <w:rsid w:val="002656D3"/>
    <w:rsid w:val="00270BFA"/>
    <w:rsid w:val="00271884"/>
    <w:rsid w:val="002723F9"/>
    <w:rsid w:val="00273472"/>
    <w:rsid w:val="0027775B"/>
    <w:rsid w:val="002804F2"/>
    <w:rsid w:val="00282536"/>
    <w:rsid w:val="00285C1C"/>
    <w:rsid w:val="00287269"/>
    <w:rsid w:val="002911FA"/>
    <w:rsid w:val="0029452D"/>
    <w:rsid w:val="0029479B"/>
    <w:rsid w:val="00294DA7"/>
    <w:rsid w:val="002955BA"/>
    <w:rsid w:val="002A025F"/>
    <w:rsid w:val="002A0EC3"/>
    <w:rsid w:val="002A2479"/>
    <w:rsid w:val="002A2BCE"/>
    <w:rsid w:val="002A2D2F"/>
    <w:rsid w:val="002A2F78"/>
    <w:rsid w:val="002A3539"/>
    <w:rsid w:val="002A3AE2"/>
    <w:rsid w:val="002A4149"/>
    <w:rsid w:val="002A658D"/>
    <w:rsid w:val="002A7534"/>
    <w:rsid w:val="002A7B0D"/>
    <w:rsid w:val="002B26F5"/>
    <w:rsid w:val="002B59A5"/>
    <w:rsid w:val="002B68C2"/>
    <w:rsid w:val="002B750E"/>
    <w:rsid w:val="002C2908"/>
    <w:rsid w:val="002C6B05"/>
    <w:rsid w:val="002C753D"/>
    <w:rsid w:val="002D200C"/>
    <w:rsid w:val="002D7ACB"/>
    <w:rsid w:val="002E0891"/>
    <w:rsid w:val="002E277D"/>
    <w:rsid w:val="002E373D"/>
    <w:rsid w:val="002E3A13"/>
    <w:rsid w:val="002F2B98"/>
    <w:rsid w:val="002F2C7B"/>
    <w:rsid w:val="002F2EDE"/>
    <w:rsid w:val="002F36B9"/>
    <w:rsid w:val="002F3BBF"/>
    <w:rsid w:val="002F3F42"/>
    <w:rsid w:val="002F516F"/>
    <w:rsid w:val="002F55F6"/>
    <w:rsid w:val="002F70D9"/>
    <w:rsid w:val="00301637"/>
    <w:rsid w:val="00302B19"/>
    <w:rsid w:val="003048F2"/>
    <w:rsid w:val="003070CA"/>
    <w:rsid w:val="003073FE"/>
    <w:rsid w:val="0031206D"/>
    <w:rsid w:val="00313E94"/>
    <w:rsid w:val="00314CC2"/>
    <w:rsid w:val="003151AC"/>
    <w:rsid w:val="00315464"/>
    <w:rsid w:val="00315516"/>
    <w:rsid w:val="003155D8"/>
    <w:rsid w:val="00315817"/>
    <w:rsid w:val="00317A93"/>
    <w:rsid w:val="00320B7B"/>
    <w:rsid w:val="00321310"/>
    <w:rsid w:val="00325720"/>
    <w:rsid w:val="00326108"/>
    <w:rsid w:val="003312C6"/>
    <w:rsid w:val="00336FAF"/>
    <w:rsid w:val="0034185A"/>
    <w:rsid w:val="00344628"/>
    <w:rsid w:val="003446EC"/>
    <w:rsid w:val="003461B2"/>
    <w:rsid w:val="0035018F"/>
    <w:rsid w:val="00352375"/>
    <w:rsid w:val="003530B0"/>
    <w:rsid w:val="00355828"/>
    <w:rsid w:val="00360063"/>
    <w:rsid w:val="003616F8"/>
    <w:rsid w:val="00361C32"/>
    <w:rsid w:val="00363D04"/>
    <w:rsid w:val="0036529A"/>
    <w:rsid w:val="00371995"/>
    <w:rsid w:val="00372DDF"/>
    <w:rsid w:val="00375749"/>
    <w:rsid w:val="00382092"/>
    <w:rsid w:val="0038324D"/>
    <w:rsid w:val="00383FFB"/>
    <w:rsid w:val="00385977"/>
    <w:rsid w:val="00385AA0"/>
    <w:rsid w:val="00390548"/>
    <w:rsid w:val="00392A3C"/>
    <w:rsid w:val="00393228"/>
    <w:rsid w:val="00393834"/>
    <w:rsid w:val="00393DF9"/>
    <w:rsid w:val="00395A52"/>
    <w:rsid w:val="0039719C"/>
    <w:rsid w:val="003A050F"/>
    <w:rsid w:val="003A2AC1"/>
    <w:rsid w:val="003A6779"/>
    <w:rsid w:val="003A7FDD"/>
    <w:rsid w:val="003B34B1"/>
    <w:rsid w:val="003B48C1"/>
    <w:rsid w:val="003B4BC6"/>
    <w:rsid w:val="003B4FDC"/>
    <w:rsid w:val="003B754F"/>
    <w:rsid w:val="003C1DAE"/>
    <w:rsid w:val="003C3AFD"/>
    <w:rsid w:val="003C53E7"/>
    <w:rsid w:val="003C57A5"/>
    <w:rsid w:val="003C6FD9"/>
    <w:rsid w:val="003D043E"/>
    <w:rsid w:val="003D0D5A"/>
    <w:rsid w:val="003D1B6C"/>
    <w:rsid w:val="003D2102"/>
    <w:rsid w:val="003D263D"/>
    <w:rsid w:val="003D4EFE"/>
    <w:rsid w:val="003D4FB8"/>
    <w:rsid w:val="003D5E9C"/>
    <w:rsid w:val="003D659B"/>
    <w:rsid w:val="003E0BE0"/>
    <w:rsid w:val="003E1667"/>
    <w:rsid w:val="003E2E77"/>
    <w:rsid w:val="003E3899"/>
    <w:rsid w:val="003E6CBE"/>
    <w:rsid w:val="003F0336"/>
    <w:rsid w:val="003F169E"/>
    <w:rsid w:val="003F1CB6"/>
    <w:rsid w:val="003F1DB6"/>
    <w:rsid w:val="003F22D6"/>
    <w:rsid w:val="003F3D1A"/>
    <w:rsid w:val="003F71BA"/>
    <w:rsid w:val="003F7524"/>
    <w:rsid w:val="003F76AA"/>
    <w:rsid w:val="003F7C20"/>
    <w:rsid w:val="0040147B"/>
    <w:rsid w:val="00403B8C"/>
    <w:rsid w:val="00404BB4"/>
    <w:rsid w:val="00404C48"/>
    <w:rsid w:val="0040656E"/>
    <w:rsid w:val="0041591B"/>
    <w:rsid w:val="00420566"/>
    <w:rsid w:val="00421D7F"/>
    <w:rsid w:val="004232DF"/>
    <w:rsid w:val="00426F9F"/>
    <w:rsid w:val="00431906"/>
    <w:rsid w:val="004329E1"/>
    <w:rsid w:val="00432A51"/>
    <w:rsid w:val="00434158"/>
    <w:rsid w:val="004367D6"/>
    <w:rsid w:val="004412BF"/>
    <w:rsid w:val="004436BB"/>
    <w:rsid w:val="00446D8E"/>
    <w:rsid w:val="004544D4"/>
    <w:rsid w:val="004559A9"/>
    <w:rsid w:val="00456F00"/>
    <w:rsid w:val="0046022A"/>
    <w:rsid w:val="004643B8"/>
    <w:rsid w:val="00466D5B"/>
    <w:rsid w:val="004671C2"/>
    <w:rsid w:val="00467C5E"/>
    <w:rsid w:val="00470221"/>
    <w:rsid w:val="00471807"/>
    <w:rsid w:val="00473036"/>
    <w:rsid w:val="004743A2"/>
    <w:rsid w:val="00476CD2"/>
    <w:rsid w:val="00476CEE"/>
    <w:rsid w:val="004775FD"/>
    <w:rsid w:val="00477A14"/>
    <w:rsid w:val="00480A85"/>
    <w:rsid w:val="00483056"/>
    <w:rsid w:val="00484BDE"/>
    <w:rsid w:val="00484DB4"/>
    <w:rsid w:val="0048662E"/>
    <w:rsid w:val="00490378"/>
    <w:rsid w:val="00494133"/>
    <w:rsid w:val="004952CA"/>
    <w:rsid w:val="004955BF"/>
    <w:rsid w:val="00495680"/>
    <w:rsid w:val="00496A07"/>
    <w:rsid w:val="0049780F"/>
    <w:rsid w:val="00497E3A"/>
    <w:rsid w:val="004A03A9"/>
    <w:rsid w:val="004A04B6"/>
    <w:rsid w:val="004A1B9F"/>
    <w:rsid w:val="004A2C8F"/>
    <w:rsid w:val="004A3313"/>
    <w:rsid w:val="004A4CFF"/>
    <w:rsid w:val="004A6503"/>
    <w:rsid w:val="004A6CDC"/>
    <w:rsid w:val="004B1A7E"/>
    <w:rsid w:val="004B1FB4"/>
    <w:rsid w:val="004B32AE"/>
    <w:rsid w:val="004B3C0D"/>
    <w:rsid w:val="004B4003"/>
    <w:rsid w:val="004B5C47"/>
    <w:rsid w:val="004C0F67"/>
    <w:rsid w:val="004C21B1"/>
    <w:rsid w:val="004C266E"/>
    <w:rsid w:val="004C4E10"/>
    <w:rsid w:val="004C5037"/>
    <w:rsid w:val="004C7CF8"/>
    <w:rsid w:val="004D00ED"/>
    <w:rsid w:val="004D2CAD"/>
    <w:rsid w:val="004D36BD"/>
    <w:rsid w:val="004D5729"/>
    <w:rsid w:val="004D76A1"/>
    <w:rsid w:val="004D7EDF"/>
    <w:rsid w:val="004E1C55"/>
    <w:rsid w:val="004E433E"/>
    <w:rsid w:val="004E5634"/>
    <w:rsid w:val="004E5E5E"/>
    <w:rsid w:val="004E722C"/>
    <w:rsid w:val="004E7368"/>
    <w:rsid w:val="004F0B67"/>
    <w:rsid w:val="004F1A79"/>
    <w:rsid w:val="004F3532"/>
    <w:rsid w:val="004F3DA3"/>
    <w:rsid w:val="004F61FB"/>
    <w:rsid w:val="005016D2"/>
    <w:rsid w:val="00502706"/>
    <w:rsid w:val="00503EAF"/>
    <w:rsid w:val="005050B7"/>
    <w:rsid w:val="0050601C"/>
    <w:rsid w:val="00507863"/>
    <w:rsid w:val="00515DCB"/>
    <w:rsid w:val="0051715E"/>
    <w:rsid w:val="00527566"/>
    <w:rsid w:val="00530F30"/>
    <w:rsid w:val="00532770"/>
    <w:rsid w:val="0053388E"/>
    <w:rsid w:val="00543C7A"/>
    <w:rsid w:val="005466CC"/>
    <w:rsid w:val="005501A8"/>
    <w:rsid w:val="00550AD7"/>
    <w:rsid w:val="005510ED"/>
    <w:rsid w:val="00552251"/>
    <w:rsid w:val="005528FF"/>
    <w:rsid w:val="00554EF0"/>
    <w:rsid w:val="00566AE8"/>
    <w:rsid w:val="00567680"/>
    <w:rsid w:val="00567FE3"/>
    <w:rsid w:val="00570C03"/>
    <w:rsid w:val="00576C31"/>
    <w:rsid w:val="005778EF"/>
    <w:rsid w:val="005804B2"/>
    <w:rsid w:val="00580AFD"/>
    <w:rsid w:val="0058153E"/>
    <w:rsid w:val="00582BB3"/>
    <w:rsid w:val="0058606E"/>
    <w:rsid w:val="00586C4F"/>
    <w:rsid w:val="00593531"/>
    <w:rsid w:val="00594B5A"/>
    <w:rsid w:val="005952CE"/>
    <w:rsid w:val="005A0533"/>
    <w:rsid w:val="005A0E54"/>
    <w:rsid w:val="005A3A91"/>
    <w:rsid w:val="005A6FC5"/>
    <w:rsid w:val="005A73CA"/>
    <w:rsid w:val="005B1D73"/>
    <w:rsid w:val="005B272B"/>
    <w:rsid w:val="005B2CF0"/>
    <w:rsid w:val="005B55D4"/>
    <w:rsid w:val="005B5E79"/>
    <w:rsid w:val="005C56F3"/>
    <w:rsid w:val="005C73CF"/>
    <w:rsid w:val="005C7D77"/>
    <w:rsid w:val="005D59CA"/>
    <w:rsid w:val="005D7BF5"/>
    <w:rsid w:val="005E04A1"/>
    <w:rsid w:val="005E0FBE"/>
    <w:rsid w:val="005E26B1"/>
    <w:rsid w:val="005E3D2A"/>
    <w:rsid w:val="005E3DD3"/>
    <w:rsid w:val="005E64C6"/>
    <w:rsid w:val="005E6B71"/>
    <w:rsid w:val="005F11FE"/>
    <w:rsid w:val="005F13C5"/>
    <w:rsid w:val="005F14AF"/>
    <w:rsid w:val="005F17BF"/>
    <w:rsid w:val="00602C37"/>
    <w:rsid w:val="00603CEE"/>
    <w:rsid w:val="0060484A"/>
    <w:rsid w:val="00604CF5"/>
    <w:rsid w:val="0061030D"/>
    <w:rsid w:val="00612637"/>
    <w:rsid w:val="00616AD9"/>
    <w:rsid w:val="006173C6"/>
    <w:rsid w:val="00617C9B"/>
    <w:rsid w:val="00622B5B"/>
    <w:rsid w:val="006238A5"/>
    <w:rsid w:val="006240D4"/>
    <w:rsid w:val="00625C34"/>
    <w:rsid w:val="006273E2"/>
    <w:rsid w:val="0062744B"/>
    <w:rsid w:val="00630766"/>
    <w:rsid w:val="00635C19"/>
    <w:rsid w:val="00636C73"/>
    <w:rsid w:val="0064193A"/>
    <w:rsid w:val="006427B7"/>
    <w:rsid w:val="006437CC"/>
    <w:rsid w:val="00646491"/>
    <w:rsid w:val="00650FBA"/>
    <w:rsid w:val="00653F98"/>
    <w:rsid w:val="00655AB8"/>
    <w:rsid w:val="00657C05"/>
    <w:rsid w:val="00660301"/>
    <w:rsid w:val="0066253A"/>
    <w:rsid w:val="006633FA"/>
    <w:rsid w:val="00663F83"/>
    <w:rsid w:val="006643F8"/>
    <w:rsid w:val="0066725C"/>
    <w:rsid w:val="00667317"/>
    <w:rsid w:val="00676C46"/>
    <w:rsid w:val="00677A67"/>
    <w:rsid w:val="006801EE"/>
    <w:rsid w:val="00681202"/>
    <w:rsid w:val="0068148D"/>
    <w:rsid w:val="00685424"/>
    <w:rsid w:val="00686575"/>
    <w:rsid w:val="00686591"/>
    <w:rsid w:val="00686AC1"/>
    <w:rsid w:val="00686C45"/>
    <w:rsid w:val="00687312"/>
    <w:rsid w:val="00687AAC"/>
    <w:rsid w:val="00690D5A"/>
    <w:rsid w:val="006911ED"/>
    <w:rsid w:val="00691E42"/>
    <w:rsid w:val="0069478A"/>
    <w:rsid w:val="00694B22"/>
    <w:rsid w:val="00694DD8"/>
    <w:rsid w:val="0069552C"/>
    <w:rsid w:val="00695FBD"/>
    <w:rsid w:val="006961BE"/>
    <w:rsid w:val="006A20AD"/>
    <w:rsid w:val="006A308A"/>
    <w:rsid w:val="006A3AC1"/>
    <w:rsid w:val="006A58A7"/>
    <w:rsid w:val="006B79A1"/>
    <w:rsid w:val="006C0D03"/>
    <w:rsid w:val="006C133F"/>
    <w:rsid w:val="006C4A64"/>
    <w:rsid w:val="006D06CB"/>
    <w:rsid w:val="006D1750"/>
    <w:rsid w:val="006D49DF"/>
    <w:rsid w:val="006D6F11"/>
    <w:rsid w:val="006E0075"/>
    <w:rsid w:val="006E3895"/>
    <w:rsid w:val="006E3EC6"/>
    <w:rsid w:val="006E4568"/>
    <w:rsid w:val="006E4D20"/>
    <w:rsid w:val="006E54DC"/>
    <w:rsid w:val="006E6054"/>
    <w:rsid w:val="006F058B"/>
    <w:rsid w:val="006F0AF3"/>
    <w:rsid w:val="006F182C"/>
    <w:rsid w:val="006F4F06"/>
    <w:rsid w:val="00702195"/>
    <w:rsid w:val="00704D24"/>
    <w:rsid w:val="00705F70"/>
    <w:rsid w:val="00707136"/>
    <w:rsid w:val="00712B34"/>
    <w:rsid w:val="00714980"/>
    <w:rsid w:val="007171E2"/>
    <w:rsid w:val="00721D09"/>
    <w:rsid w:val="00723D8E"/>
    <w:rsid w:val="00724A1B"/>
    <w:rsid w:val="00725C5B"/>
    <w:rsid w:val="00726AEF"/>
    <w:rsid w:val="00730353"/>
    <w:rsid w:val="0073334A"/>
    <w:rsid w:val="00733607"/>
    <w:rsid w:val="00734923"/>
    <w:rsid w:val="00745BF2"/>
    <w:rsid w:val="007472C9"/>
    <w:rsid w:val="007507D2"/>
    <w:rsid w:val="007518BB"/>
    <w:rsid w:val="00752D56"/>
    <w:rsid w:val="007539FA"/>
    <w:rsid w:val="007603A5"/>
    <w:rsid w:val="00760AAB"/>
    <w:rsid w:val="00760D12"/>
    <w:rsid w:val="00761CC8"/>
    <w:rsid w:val="00765463"/>
    <w:rsid w:val="007711AB"/>
    <w:rsid w:val="00771C09"/>
    <w:rsid w:val="007726BA"/>
    <w:rsid w:val="00772FCB"/>
    <w:rsid w:val="00773ED6"/>
    <w:rsid w:val="00781BEE"/>
    <w:rsid w:val="00782593"/>
    <w:rsid w:val="00783DBA"/>
    <w:rsid w:val="00786FD7"/>
    <w:rsid w:val="007902E9"/>
    <w:rsid w:val="007933C9"/>
    <w:rsid w:val="00794762"/>
    <w:rsid w:val="0079707E"/>
    <w:rsid w:val="007A15D3"/>
    <w:rsid w:val="007A298E"/>
    <w:rsid w:val="007A57AA"/>
    <w:rsid w:val="007A6396"/>
    <w:rsid w:val="007A7DC3"/>
    <w:rsid w:val="007B12A4"/>
    <w:rsid w:val="007B1555"/>
    <w:rsid w:val="007B22C1"/>
    <w:rsid w:val="007B319F"/>
    <w:rsid w:val="007B508D"/>
    <w:rsid w:val="007B6F98"/>
    <w:rsid w:val="007B7D9A"/>
    <w:rsid w:val="007C1D46"/>
    <w:rsid w:val="007C48AE"/>
    <w:rsid w:val="007C70F2"/>
    <w:rsid w:val="007D003A"/>
    <w:rsid w:val="007D1C5A"/>
    <w:rsid w:val="007D22E5"/>
    <w:rsid w:val="007D3C29"/>
    <w:rsid w:val="007D3EA3"/>
    <w:rsid w:val="007D6EFF"/>
    <w:rsid w:val="007E0D52"/>
    <w:rsid w:val="007E5B1E"/>
    <w:rsid w:val="007E60DD"/>
    <w:rsid w:val="007E612D"/>
    <w:rsid w:val="007E74A5"/>
    <w:rsid w:val="007F0426"/>
    <w:rsid w:val="007F2DDF"/>
    <w:rsid w:val="007F6463"/>
    <w:rsid w:val="007F716C"/>
    <w:rsid w:val="00805409"/>
    <w:rsid w:val="00805C6A"/>
    <w:rsid w:val="008064D8"/>
    <w:rsid w:val="00807E2F"/>
    <w:rsid w:val="00810D08"/>
    <w:rsid w:val="00815C20"/>
    <w:rsid w:val="00817C7D"/>
    <w:rsid w:val="00822057"/>
    <w:rsid w:val="008226E5"/>
    <w:rsid w:val="00822934"/>
    <w:rsid w:val="00822FE6"/>
    <w:rsid w:val="008253C1"/>
    <w:rsid w:val="00827F17"/>
    <w:rsid w:val="00830B74"/>
    <w:rsid w:val="0083110E"/>
    <w:rsid w:val="008335DA"/>
    <w:rsid w:val="0083366E"/>
    <w:rsid w:val="00833DE3"/>
    <w:rsid w:val="00840824"/>
    <w:rsid w:val="00845FA8"/>
    <w:rsid w:val="00846FBE"/>
    <w:rsid w:val="008509BB"/>
    <w:rsid w:val="008512AC"/>
    <w:rsid w:val="008531CE"/>
    <w:rsid w:val="008608F2"/>
    <w:rsid w:val="00860F41"/>
    <w:rsid w:val="0086337D"/>
    <w:rsid w:val="00863EB2"/>
    <w:rsid w:val="008649A9"/>
    <w:rsid w:val="008679DB"/>
    <w:rsid w:val="0087091C"/>
    <w:rsid w:val="00872925"/>
    <w:rsid w:val="008730FB"/>
    <w:rsid w:val="00873CB7"/>
    <w:rsid w:val="00875009"/>
    <w:rsid w:val="00875F58"/>
    <w:rsid w:val="00876068"/>
    <w:rsid w:val="008821DF"/>
    <w:rsid w:val="00882EEB"/>
    <w:rsid w:val="00883356"/>
    <w:rsid w:val="00885DE7"/>
    <w:rsid w:val="00890280"/>
    <w:rsid w:val="00890292"/>
    <w:rsid w:val="00890392"/>
    <w:rsid w:val="008A2140"/>
    <w:rsid w:val="008A4C2B"/>
    <w:rsid w:val="008A56A6"/>
    <w:rsid w:val="008A5DBC"/>
    <w:rsid w:val="008A6540"/>
    <w:rsid w:val="008A6F23"/>
    <w:rsid w:val="008A7977"/>
    <w:rsid w:val="008A7A35"/>
    <w:rsid w:val="008B095A"/>
    <w:rsid w:val="008B2DB3"/>
    <w:rsid w:val="008B32EE"/>
    <w:rsid w:val="008B5803"/>
    <w:rsid w:val="008C0075"/>
    <w:rsid w:val="008C102A"/>
    <w:rsid w:val="008C2250"/>
    <w:rsid w:val="008C456F"/>
    <w:rsid w:val="008C5505"/>
    <w:rsid w:val="008C746E"/>
    <w:rsid w:val="008D0719"/>
    <w:rsid w:val="008D3935"/>
    <w:rsid w:val="008D4BFA"/>
    <w:rsid w:val="008D7880"/>
    <w:rsid w:val="008E2601"/>
    <w:rsid w:val="008E2D17"/>
    <w:rsid w:val="008E562B"/>
    <w:rsid w:val="008F12B3"/>
    <w:rsid w:val="008F15AB"/>
    <w:rsid w:val="008F1D5F"/>
    <w:rsid w:val="008F3124"/>
    <w:rsid w:val="008F4470"/>
    <w:rsid w:val="008F72ED"/>
    <w:rsid w:val="0090187D"/>
    <w:rsid w:val="009035ED"/>
    <w:rsid w:val="009050F7"/>
    <w:rsid w:val="009056FF"/>
    <w:rsid w:val="009059B3"/>
    <w:rsid w:val="009105EF"/>
    <w:rsid w:val="00910C5E"/>
    <w:rsid w:val="00911383"/>
    <w:rsid w:val="00912879"/>
    <w:rsid w:val="00915087"/>
    <w:rsid w:val="00915DF3"/>
    <w:rsid w:val="0091657B"/>
    <w:rsid w:val="00924EE1"/>
    <w:rsid w:val="009254E1"/>
    <w:rsid w:val="00925A95"/>
    <w:rsid w:val="00927B21"/>
    <w:rsid w:val="00930277"/>
    <w:rsid w:val="00930A37"/>
    <w:rsid w:val="00931DCE"/>
    <w:rsid w:val="0093271F"/>
    <w:rsid w:val="009335EA"/>
    <w:rsid w:val="00935AF5"/>
    <w:rsid w:val="00937215"/>
    <w:rsid w:val="009375D5"/>
    <w:rsid w:val="00937B16"/>
    <w:rsid w:val="0094158D"/>
    <w:rsid w:val="00941D40"/>
    <w:rsid w:val="00942047"/>
    <w:rsid w:val="009427F6"/>
    <w:rsid w:val="00945A59"/>
    <w:rsid w:val="00947502"/>
    <w:rsid w:val="00951054"/>
    <w:rsid w:val="00951421"/>
    <w:rsid w:val="00953507"/>
    <w:rsid w:val="00956BC0"/>
    <w:rsid w:val="00957021"/>
    <w:rsid w:val="009634DB"/>
    <w:rsid w:val="00964829"/>
    <w:rsid w:val="00964DB3"/>
    <w:rsid w:val="0096646E"/>
    <w:rsid w:val="00970EF9"/>
    <w:rsid w:val="00971696"/>
    <w:rsid w:val="00972569"/>
    <w:rsid w:val="00972ABF"/>
    <w:rsid w:val="00972C53"/>
    <w:rsid w:val="0097376F"/>
    <w:rsid w:val="0097386C"/>
    <w:rsid w:val="00975234"/>
    <w:rsid w:val="009757D4"/>
    <w:rsid w:val="00975CD0"/>
    <w:rsid w:val="00976044"/>
    <w:rsid w:val="00980141"/>
    <w:rsid w:val="00984D0B"/>
    <w:rsid w:val="00986BE0"/>
    <w:rsid w:val="00990F24"/>
    <w:rsid w:val="009915D1"/>
    <w:rsid w:val="00991D93"/>
    <w:rsid w:val="00991F60"/>
    <w:rsid w:val="00992610"/>
    <w:rsid w:val="00997946"/>
    <w:rsid w:val="009A0B93"/>
    <w:rsid w:val="009A1657"/>
    <w:rsid w:val="009A2698"/>
    <w:rsid w:val="009A51DE"/>
    <w:rsid w:val="009A5ED2"/>
    <w:rsid w:val="009A6EDE"/>
    <w:rsid w:val="009A7203"/>
    <w:rsid w:val="009B074E"/>
    <w:rsid w:val="009B0B3B"/>
    <w:rsid w:val="009B15FE"/>
    <w:rsid w:val="009B2C9D"/>
    <w:rsid w:val="009B35C1"/>
    <w:rsid w:val="009B3C0A"/>
    <w:rsid w:val="009B4285"/>
    <w:rsid w:val="009B5ADB"/>
    <w:rsid w:val="009C067D"/>
    <w:rsid w:val="009C07F1"/>
    <w:rsid w:val="009C0F2C"/>
    <w:rsid w:val="009C10F0"/>
    <w:rsid w:val="009C4507"/>
    <w:rsid w:val="009C557E"/>
    <w:rsid w:val="009D04CA"/>
    <w:rsid w:val="009D0525"/>
    <w:rsid w:val="009D2848"/>
    <w:rsid w:val="009D36A8"/>
    <w:rsid w:val="009D4E21"/>
    <w:rsid w:val="009D6240"/>
    <w:rsid w:val="009D6338"/>
    <w:rsid w:val="009D66A8"/>
    <w:rsid w:val="009E15D4"/>
    <w:rsid w:val="009E31C6"/>
    <w:rsid w:val="009F39D9"/>
    <w:rsid w:val="009F60D5"/>
    <w:rsid w:val="009F6DB8"/>
    <w:rsid w:val="00A000B8"/>
    <w:rsid w:val="00A006E4"/>
    <w:rsid w:val="00A0351E"/>
    <w:rsid w:val="00A03F26"/>
    <w:rsid w:val="00A0543B"/>
    <w:rsid w:val="00A1149F"/>
    <w:rsid w:val="00A11552"/>
    <w:rsid w:val="00A12AFE"/>
    <w:rsid w:val="00A12E71"/>
    <w:rsid w:val="00A14682"/>
    <w:rsid w:val="00A14C2D"/>
    <w:rsid w:val="00A16544"/>
    <w:rsid w:val="00A205E4"/>
    <w:rsid w:val="00A207CC"/>
    <w:rsid w:val="00A20B8A"/>
    <w:rsid w:val="00A236B7"/>
    <w:rsid w:val="00A236FD"/>
    <w:rsid w:val="00A23BBB"/>
    <w:rsid w:val="00A25C14"/>
    <w:rsid w:val="00A31439"/>
    <w:rsid w:val="00A32AE1"/>
    <w:rsid w:val="00A32B72"/>
    <w:rsid w:val="00A34461"/>
    <w:rsid w:val="00A345AA"/>
    <w:rsid w:val="00A407E1"/>
    <w:rsid w:val="00A4093F"/>
    <w:rsid w:val="00A41467"/>
    <w:rsid w:val="00A41EC3"/>
    <w:rsid w:val="00A43477"/>
    <w:rsid w:val="00A4495C"/>
    <w:rsid w:val="00A44BDB"/>
    <w:rsid w:val="00A50EE3"/>
    <w:rsid w:val="00A50F6A"/>
    <w:rsid w:val="00A51F34"/>
    <w:rsid w:val="00A52496"/>
    <w:rsid w:val="00A524FC"/>
    <w:rsid w:val="00A53248"/>
    <w:rsid w:val="00A54C8B"/>
    <w:rsid w:val="00A55936"/>
    <w:rsid w:val="00A6232E"/>
    <w:rsid w:val="00A65A06"/>
    <w:rsid w:val="00A73C54"/>
    <w:rsid w:val="00A760CC"/>
    <w:rsid w:val="00A84D4B"/>
    <w:rsid w:val="00A8597C"/>
    <w:rsid w:val="00A87677"/>
    <w:rsid w:val="00A90CE8"/>
    <w:rsid w:val="00A916FF"/>
    <w:rsid w:val="00A91E5F"/>
    <w:rsid w:val="00A92B86"/>
    <w:rsid w:val="00A92D02"/>
    <w:rsid w:val="00A9372D"/>
    <w:rsid w:val="00A9518D"/>
    <w:rsid w:val="00A95D9C"/>
    <w:rsid w:val="00A961E4"/>
    <w:rsid w:val="00A97E13"/>
    <w:rsid w:val="00AA50CB"/>
    <w:rsid w:val="00AA773C"/>
    <w:rsid w:val="00AB1BDF"/>
    <w:rsid w:val="00AB388A"/>
    <w:rsid w:val="00AB6BCE"/>
    <w:rsid w:val="00AB71C8"/>
    <w:rsid w:val="00AC2F1F"/>
    <w:rsid w:val="00AC46F3"/>
    <w:rsid w:val="00AC4ED2"/>
    <w:rsid w:val="00AC6905"/>
    <w:rsid w:val="00AC7D8F"/>
    <w:rsid w:val="00AD02C0"/>
    <w:rsid w:val="00AD7B93"/>
    <w:rsid w:val="00AD7EAD"/>
    <w:rsid w:val="00AE3754"/>
    <w:rsid w:val="00AE6529"/>
    <w:rsid w:val="00AF36F8"/>
    <w:rsid w:val="00AF4CA9"/>
    <w:rsid w:val="00AF4D20"/>
    <w:rsid w:val="00AF5123"/>
    <w:rsid w:val="00AF5AEC"/>
    <w:rsid w:val="00B00658"/>
    <w:rsid w:val="00B0188F"/>
    <w:rsid w:val="00B078CF"/>
    <w:rsid w:val="00B13E57"/>
    <w:rsid w:val="00B15AA7"/>
    <w:rsid w:val="00B16129"/>
    <w:rsid w:val="00B16B26"/>
    <w:rsid w:val="00B203AF"/>
    <w:rsid w:val="00B22916"/>
    <w:rsid w:val="00B239DA"/>
    <w:rsid w:val="00B27CAD"/>
    <w:rsid w:val="00B30872"/>
    <w:rsid w:val="00B36132"/>
    <w:rsid w:val="00B3725C"/>
    <w:rsid w:val="00B4001B"/>
    <w:rsid w:val="00B40028"/>
    <w:rsid w:val="00B43A35"/>
    <w:rsid w:val="00B450BA"/>
    <w:rsid w:val="00B45189"/>
    <w:rsid w:val="00B46907"/>
    <w:rsid w:val="00B46A15"/>
    <w:rsid w:val="00B46AF3"/>
    <w:rsid w:val="00B471E8"/>
    <w:rsid w:val="00B47226"/>
    <w:rsid w:val="00B502A6"/>
    <w:rsid w:val="00B517B9"/>
    <w:rsid w:val="00B532C7"/>
    <w:rsid w:val="00B538D2"/>
    <w:rsid w:val="00B54FBF"/>
    <w:rsid w:val="00B5537B"/>
    <w:rsid w:val="00B5689D"/>
    <w:rsid w:val="00B577EF"/>
    <w:rsid w:val="00B61E0E"/>
    <w:rsid w:val="00B62DB3"/>
    <w:rsid w:val="00B6513F"/>
    <w:rsid w:val="00B65975"/>
    <w:rsid w:val="00B7228F"/>
    <w:rsid w:val="00B7318F"/>
    <w:rsid w:val="00B74259"/>
    <w:rsid w:val="00B751BA"/>
    <w:rsid w:val="00B767AB"/>
    <w:rsid w:val="00B77185"/>
    <w:rsid w:val="00B77689"/>
    <w:rsid w:val="00B77DC9"/>
    <w:rsid w:val="00B80C99"/>
    <w:rsid w:val="00B83FD2"/>
    <w:rsid w:val="00B8478D"/>
    <w:rsid w:val="00B84F80"/>
    <w:rsid w:val="00B87B21"/>
    <w:rsid w:val="00B9331C"/>
    <w:rsid w:val="00B95DFC"/>
    <w:rsid w:val="00B96DEF"/>
    <w:rsid w:val="00B977F8"/>
    <w:rsid w:val="00B97B7B"/>
    <w:rsid w:val="00BA0354"/>
    <w:rsid w:val="00BA087C"/>
    <w:rsid w:val="00BA0DBC"/>
    <w:rsid w:val="00BB0050"/>
    <w:rsid w:val="00BB08ED"/>
    <w:rsid w:val="00BB0AE6"/>
    <w:rsid w:val="00BB24E3"/>
    <w:rsid w:val="00BB27DB"/>
    <w:rsid w:val="00BB6D79"/>
    <w:rsid w:val="00BC1ECF"/>
    <w:rsid w:val="00BC1F11"/>
    <w:rsid w:val="00BC2072"/>
    <w:rsid w:val="00BC2EBD"/>
    <w:rsid w:val="00BC4821"/>
    <w:rsid w:val="00BC4CF2"/>
    <w:rsid w:val="00BD2654"/>
    <w:rsid w:val="00BD414C"/>
    <w:rsid w:val="00BD41AC"/>
    <w:rsid w:val="00BD4CBB"/>
    <w:rsid w:val="00BD4ED4"/>
    <w:rsid w:val="00BD4F30"/>
    <w:rsid w:val="00BD7FFC"/>
    <w:rsid w:val="00BE092F"/>
    <w:rsid w:val="00BE1178"/>
    <w:rsid w:val="00BE2218"/>
    <w:rsid w:val="00BE466A"/>
    <w:rsid w:val="00BE54E3"/>
    <w:rsid w:val="00BE5DAA"/>
    <w:rsid w:val="00BE7A92"/>
    <w:rsid w:val="00BF46C9"/>
    <w:rsid w:val="00BF57E5"/>
    <w:rsid w:val="00BF70ED"/>
    <w:rsid w:val="00C00572"/>
    <w:rsid w:val="00C0118C"/>
    <w:rsid w:val="00C05294"/>
    <w:rsid w:val="00C072E5"/>
    <w:rsid w:val="00C07A54"/>
    <w:rsid w:val="00C12972"/>
    <w:rsid w:val="00C12A72"/>
    <w:rsid w:val="00C14868"/>
    <w:rsid w:val="00C153ED"/>
    <w:rsid w:val="00C1621B"/>
    <w:rsid w:val="00C1669D"/>
    <w:rsid w:val="00C209F0"/>
    <w:rsid w:val="00C26C22"/>
    <w:rsid w:val="00C31DDE"/>
    <w:rsid w:val="00C3495E"/>
    <w:rsid w:val="00C3779F"/>
    <w:rsid w:val="00C37DE9"/>
    <w:rsid w:val="00C43700"/>
    <w:rsid w:val="00C43ABE"/>
    <w:rsid w:val="00C446D2"/>
    <w:rsid w:val="00C456D6"/>
    <w:rsid w:val="00C47861"/>
    <w:rsid w:val="00C47AFE"/>
    <w:rsid w:val="00C51708"/>
    <w:rsid w:val="00C5185D"/>
    <w:rsid w:val="00C54BA4"/>
    <w:rsid w:val="00C54C04"/>
    <w:rsid w:val="00C5641D"/>
    <w:rsid w:val="00C56C92"/>
    <w:rsid w:val="00C57B7D"/>
    <w:rsid w:val="00C631BE"/>
    <w:rsid w:val="00C6341F"/>
    <w:rsid w:val="00C63CB7"/>
    <w:rsid w:val="00C64750"/>
    <w:rsid w:val="00C65F2A"/>
    <w:rsid w:val="00C66F05"/>
    <w:rsid w:val="00C67E56"/>
    <w:rsid w:val="00C715DC"/>
    <w:rsid w:val="00C73BAE"/>
    <w:rsid w:val="00C74769"/>
    <w:rsid w:val="00C75A59"/>
    <w:rsid w:val="00C767C6"/>
    <w:rsid w:val="00C7683E"/>
    <w:rsid w:val="00C7712D"/>
    <w:rsid w:val="00C772D1"/>
    <w:rsid w:val="00C77DE7"/>
    <w:rsid w:val="00C83913"/>
    <w:rsid w:val="00C84D3E"/>
    <w:rsid w:val="00C90F0A"/>
    <w:rsid w:val="00C915CE"/>
    <w:rsid w:val="00C93264"/>
    <w:rsid w:val="00C96552"/>
    <w:rsid w:val="00C9796E"/>
    <w:rsid w:val="00CA095A"/>
    <w:rsid w:val="00CA4C13"/>
    <w:rsid w:val="00CA5F53"/>
    <w:rsid w:val="00CA651C"/>
    <w:rsid w:val="00CB0EC3"/>
    <w:rsid w:val="00CB4F80"/>
    <w:rsid w:val="00CD027A"/>
    <w:rsid w:val="00CD3844"/>
    <w:rsid w:val="00CD49DF"/>
    <w:rsid w:val="00CD53E1"/>
    <w:rsid w:val="00CE7135"/>
    <w:rsid w:val="00CF0202"/>
    <w:rsid w:val="00CF7E11"/>
    <w:rsid w:val="00D00421"/>
    <w:rsid w:val="00D0424F"/>
    <w:rsid w:val="00D04E8B"/>
    <w:rsid w:val="00D070B7"/>
    <w:rsid w:val="00D07A12"/>
    <w:rsid w:val="00D10C0A"/>
    <w:rsid w:val="00D10DAB"/>
    <w:rsid w:val="00D115BA"/>
    <w:rsid w:val="00D11D39"/>
    <w:rsid w:val="00D12C91"/>
    <w:rsid w:val="00D131B9"/>
    <w:rsid w:val="00D147FF"/>
    <w:rsid w:val="00D163D4"/>
    <w:rsid w:val="00D168EB"/>
    <w:rsid w:val="00D20966"/>
    <w:rsid w:val="00D2219D"/>
    <w:rsid w:val="00D2257D"/>
    <w:rsid w:val="00D24749"/>
    <w:rsid w:val="00D25B4E"/>
    <w:rsid w:val="00D262C1"/>
    <w:rsid w:val="00D26A32"/>
    <w:rsid w:val="00D30835"/>
    <w:rsid w:val="00D31ACC"/>
    <w:rsid w:val="00D31E78"/>
    <w:rsid w:val="00D327F1"/>
    <w:rsid w:val="00D34275"/>
    <w:rsid w:val="00D34C6D"/>
    <w:rsid w:val="00D363AE"/>
    <w:rsid w:val="00D3779F"/>
    <w:rsid w:val="00D37C3F"/>
    <w:rsid w:val="00D45AF4"/>
    <w:rsid w:val="00D45C73"/>
    <w:rsid w:val="00D5053A"/>
    <w:rsid w:val="00D5069B"/>
    <w:rsid w:val="00D538F3"/>
    <w:rsid w:val="00D5551B"/>
    <w:rsid w:val="00D562D9"/>
    <w:rsid w:val="00D61663"/>
    <w:rsid w:val="00D65D1D"/>
    <w:rsid w:val="00D67553"/>
    <w:rsid w:val="00D73594"/>
    <w:rsid w:val="00D74F38"/>
    <w:rsid w:val="00D752E8"/>
    <w:rsid w:val="00D818AA"/>
    <w:rsid w:val="00D867F7"/>
    <w:rsid w:val="00D87F13"/>
    <w:rsid w:val="00D904DD"/>
    <w:rsid w:val="00D92F61"/>
    <w:rsid w:val="00D93EF5"/>
    <w:rsid w:val="00D9568E"/>
    <w:rsid w:val="00DA0181"/>
    <w:rsid w:val="00DA1FF9"/>
    <w:rsid w:val="00DA24FC"/>
    <w:rsid w:val="00DA3E57"/>
    <w:rsid w:val="00DA459C"/>
    <w:rsid w:val="00DA4CB1"/>
    <w:rsid w:val="00DA5F97"/>
    <w:rsid w:val="00DA7E33"/>
    <w:rsid w:val="00DB1E1D"/>
    <w:rsid w:val="00DB3849"/>
    <w:rsid w:val="00DB51D1"/>
    <w:rsid w:val="00DB5B2A"/>
    <w:rsid w:val="00DB72E3"/>
    <w:rsid w:val="00DC234B"/>
    <w:rsid w:val="00DC3D3F"/>
    <w:rsid w:val="00DC7241"/>
    <w:rsid w:val="00DC7F28"/>
    <w:rsid w:val="00DD1A95"/>
    <w:rsid w:val="00DD202C"/>
    <w:rsid w:val="00DD36D8"/>
    <w:rsid w:val="00DE0A51"/>
    <w:rsid w:val="00DE632C"/>
    <w:rsid w:val="00DE7869"/>
    <w:rsid w:val="00DF47A5"/>
    <w:rsid w:val="00DF47F3"/>
    <w:rsid w:val="00DF6E1D"/>
    <w:rsid w:val="00E06E79"/>
    <w:rsid w:val="00E07005"/>
    <w:rsid w:val="00E112CE"/>
    <w:rsid w:val="00E11F70"/>
    <w:rsid w:val="00E13589"/>
    <w:rsid w:val="00E16B4F"/>
    <w:rsid w:val="00E211AE"/>
    <w:rsid w:val="00E24C22"/>
    <w:rsid w:val="00E27B7D"/>
    <w:rsid w:val="00E27C17"/>
    <w:rsid w:val="00E27E9A"/>
    <w:rsid w:val="00E317ED"/>
    <w:rsid w:val="00E34C01"/>
    <w:rsid w:val="00E352EA"/>
    <w:rsid w:val="00E404F3"/>
    <w:rsid w:val="00E41AC9"/>
    <w:rsid w:val="00E47908"/>
    <w:rsid w:val="00E50190"/>
    <w:rsid w:val="00E566B0"/>
    <w:rsid w:val="00E61CA4"/>
    <w:rsid w:val="00E61D84"/>
    <w:rsid w:val="00E66E08"/>
    <w:rsid w:val="00E743E8"/>
    <w:rsid w:val="00E76CA2"/>
    <w:rsid w:val="00E77E41"/>
    <w:rsid w:val="00E81602"/>
    <w:rsid w:val="00E82861"/>
    <w:rsid w:val="00E86A30"/>
    <w:rsid w:val="00E877E7"/>
    <w:rsid w:val="00E9051D"/>
    <w:rsid w:val="00E94E7B"/>
    <w:rsid w:val="00E9542C"/>
    <w:rsid w:val="00E96E15"/>
    <w:rsid w:val="00E9785B"/>
    <w:rsid w:val="00EA0D38"/>
    <w:rsid w:val="00EA38C0"/>
    <w:rsid w:val="00EA48CE"/>
    <w:rsid w:val="00EB1819"/>
    <w:rsid w:val="00EB5B28"/>
    <w:rsid w:val="00EB608C"/>
    <w:rsid w:val="00EB6496"/>
    <w:rsid w:val="00EB7734"/>
    <w:rsid w:val="00EC0DEC"/>
    <w:rsid w:val="00EC135D"/>
    <w:rsid w:val="00EC2232"/>
    <w:rsid w:val="00EC2AB5"/>
    <w:rsid w:val="00EC393A"/>
    <w:rsid w:val="00EC3FC5"/>
    <w:rsid w:val="00EC5389"/>
    <w:rsid w:val="00EC5554"/>
    <w:rsid w:val="00EC55D9"/>
    <w:rsid w:val="00EC663E"/>
    <w:rsid w:val="00EC6EE2"/>
    <w:rsid w:val="00EE2668"/>
    <w:rsid w:val="00EE3015"/>
    <w:rsid w:val="00EE4E36"/>
    <w:rsid w:val="00EE68B7"/>
    <w:rsid w:val="00EE7FD2"/>
    <w:rsid w:val="00EF07BC"/>
    <w:rsid w:val="00EF4BC9"/>
    <w:rsid w:val="00EF538B"/>
    <w:rsid w:val="00F00E28"/>
    <w:rsid w:val="00F01EFE"/>
    <w:rsid w:val="00F02C54"/>
    <w:rsid w:val="00F02E1A"/>
    <w:rsid w:val="00F044C3"/>
    <w:rsid w:val="00F06FF8"/>
    <w:rsid w:val="00F11D4E"/>
    <w:rsid w:val="00F1470D"/>
    <w:rsid w:val="00F168BF"/>
    <w:rsid w:val="00F209A2"/>
    <w:rsid w:val="00F21B68"/>
    <w:rsid w:val="00F235B2"/>
    <w:rsid w:val="00F24EAF"/>
    <w:rsid w:val="00F27139"/>
    <w:rsid w:val="00F27B38"/>
    <w:rsid w:val="00F303E4"/>
    <w:rsid w:val="00F315DC"/>
    <w:rsid w:val="00F32FF9"/>
    <w:rsid w:val="00F35959"/>
    <w:rsid w:val="00F37C8E"/>
    <w:rsid w:val="00F42EDC"/>
    <w:rsid w:val="00F47393"/>
    <w:rsid w:val="00F47451"/>
    <w:rsid w:val="00F50C54"/>
    <w:rsid w:val="00F50DE2"/>
    <w:rsid w:val="00F51E47"/>
    <w:rsid w:val="00F55097"/>
    <w:rsid w:val="00F55968"/>
    <w:rsid w:val="00F57FF1"/>
    <w:rsid w:val="00F6034E"/>
    <w:rsid w:val="00F6256F"/>
    <w:rsid w:val="00F63513"/>
    <w:rsid w:val="00F716C4"/>
    <w:rsid w:val="00F72083"/>
    <w:rsid w:val="00F741D3"/>
    <w:rsid w:val="00F77A33"/>
    <w:rsid w:val="00F805F2"/>
    <w:rsid w:val="00F80887"/>
    <w:rsid w:val="00F808E0"/>
    <w:rsid w:val="00F81C97"/>
    <w:rsid w:val="00F81D87"/>
    <w:rsid w:val="00F828F0"/>
    <w:rsid w:val="00F835B4"/>
    <w:rsid w:val="00F84614"/>
    <w:rsid w:val="00F85765"/>
    <w:rsid w:val="00F87C03"/>
    <w:rsid w:val="00F9338D"/>
    <w:rsid w:val="00F952AA"/>
    <w:rsid w:val="00F97F04"/>
    <w:rsid w:val="00FA06C7"/>
    <w:rsid w:val="00FA35CF"/>
    <w:rsid w:val="00FA64B9"/>
    <w:rsid w:val="00FA7386"/>
    <w:rsid w:val="00FA73D8"/>
    <w:rsid w:val="00FA7617"/>
    <w:rsid w:val="00FB34E3"/>
    <w:rsid w:val="00FB6284"/>
    <w:rsid w:val="00FC12C1"/>
    <w:rsid w:val="00FC21CB"/>
    <w:rsid w:val="00FC22FC"/>
    <w:rsid w:val="00FC3D58"/>
    <w:rsid w:val="00FC40BA"/>
    <w:rsid w:val="00FC7C43"/>
    <w:rsid w:val="00FD1D03"/>
    <w:rsid w:val="00FD3A26"/>
    <w:rsid w:val="00FD4CFF"/>
    <w:rsid w:val="00FD4D30"/>
    <w:rsid w:val="00FD6CA9"/>
    <w:rsid w:val="00FD6D29"/>
    <w:rsid w:val="00FE3324"/>
    <w:rsid w:val="00FE4C88"/>
    <w:rsid w:val="00FF058B"/>
    <w:rsid w:val="00FF21C5"/>
    <w:rsid w:val="00FF35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0D30D899"/>
  <w15:docId w15:val="{0647FF95-8922-441A-9473-5799B3E00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qFormat="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qFormat="1"/>
    <w:lsdException w:name="footer" w:semiHidden="1" w:uiPriority="99" w:unhideWhenUsed="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iPriority="99"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222441"/>
    <w:rPr>
      <w:color w:val="000000"/>
      <w:kern w:val="28"/>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1"/>
    <w:link w:val="10"/>
    <w:qFormat/>
    <w:rsid w:val="008F15AB"/>
    <w:pPr>
      <w:spacing w:before="100" w:beforeAutospacing="1" w:after="100" w:afterAutospacing="1"/>
      <w:outlineLvl w:val="0"/>
    </w:pPr>
    <w:rPr>
      <w:b/>
      <w:bCs/>
      <w:color w:val="auto"/>
      <w:kern w:val="36"/>
      <w:sz w:val="48"/>
      <w:szCs w:val="48"/>
      <w:lang w:eastAsia="en-US"/>
    </w:rPr>
  </w:style>
  <w:style w:type="paragraph" w:styleId="20">
    <w:name w:val="heading 2"/>
    <w:basedOn w:val="a1"/>
    <w:next w:val="a1"/>
    <w:link w:val="21"/>
    <w:uiPriority w:val="9"/>
    <w:unhideWhenUsed/>
    <w:qFormat/>
    <w:rsid w:val="00477A14"/>
    <w:pPr>
      <w:keepNext/>
      <w:keepLines/>
      <w:spacing w:before="200" w:line="276" w:lineRule="auto"/>
      <w:outlineLvl w:val="1"/>
    </w:pPr>
    <w:rPr>
      <w:rFonts w:ascii="Cambria" w:hAnsi="Cambria"/>
      <w:b/>
      <w:bCs/>
      <w:color w:val="4F81BD"/>
      <w:kern w:val="0"/>
      <w:sz w:val="26"/>
      <w:szCs w:val="26"/>
      <w:lang w:eastAsia="en-US"/>
    </w:rPr>
  </w:style>
  <w:style w:type="paragraph" w:styleId="31">
    <w:name w:val="heading 3"/>
    <w:basedOn w:val="a1"/>
    <w:next w:val="Pro-Gramma"/>
    <w:link w:val="32"/>
    <w:uiPriority w:val="9"/>
    <w:qFormat/>
    <w:rsid w:val="00BC2EBD"/>
    <w:pPr>
      <w:keepNext/>
      <w:spacing w:before="1200" w:after="600"/>
      <w:outlineLvl w:val="2"/>
    </w:pPr>
    <w:rPr>
      <w:rFonts w:ascii="Verdana" w:hAnsi="Verdana"/>
      <w:bCs/>
      <w:color w:val="C41C16"/>
      <w:kern w:val="0"/>
      <w:sz w:val="24"/>
      <w:szCs w:val="26"/>
    </w:rPr>
  </w:style>
  <w:style w:type="paragraph" w:styleId="41">
    <w:name w:val="heading 4"/>
    <w:basedOn w:val="a1"/>
    <w:next w:val="Pro-Gramma"/>
    <w:link w:val="42"/>
    <w:qFormat/>
    <w:rsid w:val="00BC2EBD"/>
    <w:pPr>
      <w:keepNext/>
      <w:spacing w:before="480" w:after="240"/>
      <w:outlineLvl w:val="3"/>
    </w:pPr>
    <w:rPr>
      <w:rFonts w:ascii="Verdana" w:hAnsi="Verdana"/>
      <w:b/>
      <w:bCs/>
      <w:color w:val="auto"/>
      <w:kern w:val="0"/>
      <w:szCs w:val="28"/>
    </w:rPr>
  </w:style>
  <w:style w:type="paragraph" w:styleId="51">
    <w:name w:val="heading 5"/>
    <w:basedOn w:val="a1"/>
    <w:next w:val="a1"/>
    <w:link w:val="52"/>
    <w:uiPriority w:val="9"/>
    <w:qFormat/>
    <w:rsid w:val="000A301A"/>
    <w:pPr>
      <w:keepNext/>
      <w:tabs>
        <w:tab w:val="num" w:pos="0"/>
      </w:tabs>
      <w:suppressAutoHyphens/>
      <w:ind w:left="1008" w:hanging="1008"/>
      <w:jc w:val="center"/>
      <w:outlineLvl w:val="4"/>
    </w:pPr>
    <w:rPr>
      <w:b/>
      <w:bCs/>
      <w:color w:val="auto"/>
      <w:kern w:val="0"/>
      <w:lang w:eastAsia="ar-SA"/>
    </w:rPr>
  </w:style>
  <w:style w:type="paragraph" w:styleId="6">
    <w:name w:val="heading 6"/>
    <w:basedOn w:val="a1"/>
    <w:next w:val="a1"/>
    <w:link w:val="60"/>
    <w:qFormat/>
    <w:rsid w:val="000A301A"/>
    <w:pPr>
      <w:tabs>
        <w:tab w:val="num" w:pos="0"/>
      </w:tabs>
      <w:suppressAutoHyphens/>
      <w:spacing w:before="240" w:after="60"/>
      <w:ind w:left="1152" w:hanging="1152"/>
      <w:outlineLvl w:val="5"/>
    </w:pPr>
    <w:rPr>
      <w:b/>
      <w:bCs/>
      <w:color w:val="auto"/>
      <w:kern w:val="0"/>
      <w:sz w:val="22"/>
      <w:szCs w:val="22"/>
      <w:lang w:eastAsia="ar-SA"/>
    </w:rPr>
  </w:style>
  <w:style w:type="paragraph" w:styleId="7">
    <w:name w:val="heading 7"/>
    <w:basedOn w:val="a1"/>
    <w:next w:val="a1"/>
    <w:link w:val="70"/>
    <w:qFormat/>
    <w:rsid w:val="000A301A"/>
    <w:pPr>
      <w:tabs>
        <w:tab w:val="num" w:pos="0"/>
      </w:tabs>
      <w:suppressAutoHyphens/>
      <w:spacing w:before="240" w:after="60"/>
      <w:ind w:left="1296" w:hanging="1296"/>
      <w:outlineLvl w:val="6"/>
    </w:pPr>
    <w:rPr>
      <w:color w:val="auto"/>
      <w:kern w:val="0"/>
      <w:sz w:val="24"/>
      <w:szCs w:val="24"/>
      <w:lang w:eastAsia="ar-SA"/>
    </w:rPr>
  </w:style>
  <w:style w:type="paragraph" w:styleId="8">
    <w:name w:val="heading 8"/>
    <w:basedOn w:val="a1"/>
    <w:next w:val="a1"/>
    <w:link w:val="80"/>
    <w:qFormat/>
    <w:rsid w:val="000A301A"/>
    <w:pPr>
      <w:tabs>
        <w:tab w:val="num" w:pos="0"/>
      </w:tabs>
      <w:suppressAutoHyphens/>
      <w:spacing w:before="240" w:after="60"/>
      <w:ind w:left="1440" w:hanging="1440"/>
      <w:outlineLvl w:val="7"/>
    </w:pPr>
    <w:rPr>
      <w:i/>
      <w:iCs/>
      <w:kern w:val="0"/>
      <w:sz w:val="24"/>
      <w:szCs w:val="24"/>
      <w:lang w:eastAsia="ar-SA"/>
    </w:rPr>
  </w:style>
  <w:style w:type="paragraph" w:styleId="9">
    <w:name w:val="heading 9"/>
    <w:basedOn w:val="a1"/>
    <w:next w:val="a1"/>
    <w:link w:val="90"/>
    <w:qFormat/>
    <w:rsid w:val="000A301A"/>
    <w:pPr>
      <w:tabs>
        <w:tab w:val="num" w:pos="0"/>
      </w:tabs>
      <w:suppressAutoHyphens/>
      <w:spacing w:before="240" w:after="60"/>
      <w:ind w:left="1584" w:hanging="1584"/>
      <w:outlineLvl w:val="8"/>
    </w:pPr>
    <w:rPr>
      <w:rFonts w:ascii="Arial" w:hAnsi="Arial"/>
      <w:kern w:val="0"/>
      <w:sz w:val="22"/>
      <w:szCs w:val="22"/>
      <w:lang w:eastAsia="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2"/>
    <w:link w:val="1"/>
    <w:qFormat/>
    <w:rsid w:val="008F15AB"/>
    <w:rPr>
      <w:b/>
      <w:bCs/>
      <w:kern w:val="36"/>
      <w:sz w:val="48"/>
      <w:szCs w:val="48"/>
    </w:rPr>
  </w:style>
  <w:style w:type="character" w:styleId="a5">
    <w:name w:val="Hyperlink"/>
    <w:basedOn w:val="a2"/>
    <w:rsid w:val="00084B88"/>
    <w:rPr>
      <w:color w:val="0000FF"/>
      <w:u w:val="single"/>
    </w:rPr>
  </w:style>
  <w:style w:type="paragraph" w:styleId="a6">
    <w:name w:val="No Spacing"/>
    <w:link w:val="a7"/>
    <w:qFormat/>
    <w:rsid w:val="00084B88"/>
    <w:rPr>
      <w:rFonts w:ascii="Calibri" w:hAnsi="Calibri"/>
      <w:sz w:val="22"/>
      <w:szCs w:val="22"/>
      <w:lang w:eastAsia="ru-RU"/>
    </w:rPr>
  </w:style>
  <w:style w:type="paragraph" w:styleId="a8">
    <w:name w:val="Balloon Text"/>
    <w:basedOn w:val="a1"/>
    <w:link w:val="a9"/>
    <w:unhideWhenUsed/>
    <w:qFormat/>
    <w:rsid w:val="00084B88"/>
    <w:rPr>
      <w:rFonts w:ascii="Tahoma" w:hAnsi="Tahoma" w:cs="Tahoma"/>
      <w:sz w:val="16"/>
      <w:szCs w:val="16"/>
    </w:rPr>
  </w:style>
  <w:style w:type="character" w:customStyle="1" w:styleId="a9">
    <w:name w:val="Текст выноски Знак"/>
    <w:basedOn w:val="a2"/>
    <w:link w:val="a8"/>
    <w:qFormat/>
    <w:rsid w:val="00084B88"/>
    <w:rPr>
      <w:rFonts w:ascii="Tahoma" w:hAnsi="Tahoma" w:cs="Tahoma"/>
      <w:color w:val="000000"/>
      <w:kern w:val="28"/>
      <w:sz w:val="16"/>
      <w:szCs w:val="16"/>
      <w:lang w:eastAsia="ru-RU"/>
    </w:rPr>
  </w:style>
  <w:style w:type="paragraph" w:customStyle="1" w:styleId="ConsPlusNormal">
    <w:name w:val="ConsPlusNormal"/>
    <w:link w:val="ConsPlusNormal0"/>
    <w:qFormat/>
    <w:rsid w:val="00084B88"/>
    <w:pPr>
      <w:autoSpaceDE w:val="0"/>
      <w:autoSpaceDN w:val="0"/>
      <w:adjustRightInd w:val="0"/>
    </w:pPr>
    <w:rPr>
      <w:rFonts w:ascii="Arial" w:hAnsi="Arial" w:cs="Arial"/>
      <w:lang w:eastAsia="ru-RU"/>
    </w:rPr>
  </w:style>
  <w:style w:type="paragraph" w:customStyle="1" w:styleId="s1">
    <w:name w:val="s_1"/>
    <w:basedOn w:val="a1"/>
    <w:rsid w:val="00084B88"/>
    <w:pPr>
      <w:spacing w:before="100" w:beforeAutospacing="1" w:after="100" w:afterAutospacing="1"/>
    </w:pPr>
    <w:rPr>
      <w:color w:val="auto"/>
      <w:kern w:val="0"/>
      <w:sz w:val="24"/>
      <w:szCs w:val="24"/>
    </w:rPr>
  </w:style>
  <w:style w:type="paragraph" w:customStyle="1" w:styleId="s3">
    <w:name w:val="s_3"/>
    <w:basedOn w:val="a1"/>
    <w:rsid w:val="00084B88"/>
    <w:pPr>
      <w:spacing w:before="100" w:beforeAutospacing="1" w:after="100" w:afterAutospacing="1"/>
    </w:pPr>
    <w:rPr>
      <w:color w:val="auto"/>
      <w:kern w:val="0"/>
      <w:sz w:val="24"/>
      <w:szCs w:val="24"/>
    </w:rPr>
  </w:style>
  <w:style w:type="paragraph" w:styleId="aa">
    <w:name w:val="header"/>
    <w:basedOn w:val="a1"/>
    <w:link w:val="ab"/>
    <w:uiPriority w:val="99"/>
    <w:unhideWhenUsed/>
    <w:qFormat/>
    <w:rsid w:val="00C66F05"/>
    <w:pPr>
      <w:tabs>
        <w:tab w:val="center" w:pos="4677"/>
        <w:tab w:val="right" w:pos="9355"/>
      </w:tabs>
    </w:pPr>
  </w:style>
  <w:style w:type="character" w:customStyle="1" w:styleId="ab">
    <w:name w:val="Верхний колонтитул Знак"/>
    <w:basedOn w:val="a2"/>
    <w:link w:val="aa"/>
    <w:uiPriority w:val="99"/>
    <w:qFormat/>
    <w:rsid w:val="00C66F05"/>
    <w:rPr>
      <w:color w:val="000000"/>
      <w:kern w:val="28"/>
      <w:lang w:eastAsia="ru-RU"/>
    </w:rPr>
  </w:style>
  <w:style w:type="paragraph" w:styleId="ac">
    <w:name w:val="footer"/>
    <w:basedOn w:val="a1"/>
    <w:link w:val="ad"/>
    <w:uiPriority w:val="99"/>
    <w:unhideWhenUsed/>
    <w:rsid w:val="00C66F05"/>
    <w:pPr>
      <w:tabs>
        <w:tab w:val="center" w:pos="4677"/>
        <w:tab w:val="right" w:pos="9355"/>
      </w:tabs>
    </w:pPr>
  </w:style>
  <w:style w:type="character" w:customStyle="1" w:styleId="ad">
    <w:name w:val="Нижний колонтитул Знак"/>
    <w:basedOn w:val="a2"/>
    <w:link w:val="ac"/>
    <w:uiPriority w:val="99"/>
    <w:qFormat/>
    <w:rsid w:val="00C66F05"/>
    <w:rPr>
      <w:color w:val="000000"/>
      <w:kern w:val="28"/>
      <w:lang w:eastAsia="ru-RU"/>
    </w:rPr>
  </w:style>
  <w:style w:type="character" w:customStyle="1" w:styleId="FontStyle17">
    <w:name w:val="Font Style17"/>
    <w:basedOn w:val="a2"/>
    <w:uiPriority w:val="99"/>
    <w:rsid w:val="008512AC"/>
    <w:rPr>
      <w:rFonts w:ascii="Times New Roman" w:hAnsi="Times New Roman" w:cs="Times New Roman"/>
      <w:b/>
      <w:bCs/>
      <w:i/>
      <w:iCs/>
      <w:sz w:val="24"/>
      <w:szCs w:val="24"/>
    </w:rPr>
  </w:style>
  <w:style w:type="character" w:customStyle="1" w:styleId="FontStyle19">
    <w:name w:val="Font Style19"/>
    <w:basedOn w:val="a2"/>
    <w:uiPriority w:val="99"/>
    <w:rsid w:val="008512AC"/>
    <w:rPr>
      <w:rFonts w:ascii="Times New Roman" w:hAnsi="Times New Roman" w:cs="Times New Roman"/>
      <w:b/>
      <w:bCs/>
      <w:spacing w:val="10"/>
      <w:sz w:val="24"/>
      <w:szCs w:val="24"/>
    </w:rPr>
  </w:style>
  <w:style w:type="character" w:customStyle="1" w:styleId="FontStyle20">
    <w:name w:val="Font Style20"/>
    <w:basedOn w:val="a2"/>
    <w:uiPriority w:val="99"/>
    <w:rsid w:val="008512AC"/>
    <w:rPr>
      <w:rFonts w:ascii="Times New Roman" w:hAnsi="Times New Roman" w:cs="Times New Roman"/>
      <w:sz w:val="24"/>
      <w:szCs w:val="24"/>
    </w:rPr>
  </w:style>
  <w:style w:type="character" w:customStyle="1" w:styleId="FontStyle21">
    <w:name w:val="Font Style21"/>
    <w:basedOn w:val="a2"/>
    <w:uiPriority w:val="99"/>
    <w:qFormat/>
    <w:rsid w:val="008512AC"/>
    <w:rPr>
      <w:rFonts w:ascii="Times New Roman" w:hAnsi="Times New Roman" w:cs="Times New Roman"/>
      <w:i/>
      <w:iCs/>
      <w:sz w:val="24"/>
      <w:szCs w:val="24"/>
    </w:rPr>
  </w:style>
  <w:style w:type="character" w:customStyle="1" w:styleId="FontStyle22">
    <w:name w:val="Font Style22"/>
    <w:basedOn w:val="a2"/>
    <w:uiPriority w:val="99"/>
    <w:rsid w:val="008512AC"/>
    <w:rPr>
      <w:rFonts w:ascii="Times New Roman" w:hAnsi="Times New Roman" w:cs="Times New Roman"/>
      <w:sz w:val="24"/>
      <w:szCs w:val="24"/>
    </w:rPr>
  </w:style>
  <w:style w:type="paragraph" w:styleId="ae">
    <w:name w:val="Title"/>
    <w:basedOn w:val="a1"/>
    <w:link w:val="11"/>
    <w:qFormat/>
    <w:rsid w:val="00554EF0"/>
    <w:pPr>
      <w:jc w:val="center"/>
    </w:pPr>
    <w:rPr>
      <w:rFonts w:ascii="Calibri" w:eastAsia="Calibri" w:hAnsi="Calibri"/>
      <w:b/>
      <w:bCs/>
      <w:color w:val="auto"/>
      <w:kern w:val="0"/>
      <w:sz w:val="40"/>
      <w:szCs w:val="40"/>
    </w:rPr>
  </w:style>
  <w:style w:type="character" w:customStyle="1" w:styleId="11">
    <w:name w:val="Заголовок Знак1"/>
    <w:basedOn w:val="a2"/>
    <w:link w:val="ae"/>
    <w:qFormat/>
    <w:rsid w:val="00554EF0"/>
    <w:rPr>
      <w:rFonts w:ascii="Calibri" w:eastAsia="Calibri" w:hAnsi="Calibri"/>
      <w:b/>
      <w:bCs/>
      <w:sz w:val="40"/>
      <w:szCs w:val="40"/>
      <w:lang w:eastAsia="ru-RU"/>
    </w:rPr>
  </w:style>
  <w:style w:type="paragraph" w:styleId="af">
    <w:name w:val="Body Text"/>
    <w:basedOn w:val="a1"/>
    <w:link w:val="af0"/>
    <w:qFormat/>
    <w:rsid w:val="00554EF0"/>
    <w:pPr>
      <w:widowControl w:val="0"/>
      <w:autoSpaceDE w:val="0"/>
      <w:autoSpaceDN w:val="0"/>
      <w:adjustRightInd w:val="0"/>
      <w:ind w:right="400"/>
      <w:jc w:val="center"/>
    </w:pPr>
    <w:rPr>
      <w:rFonts w:ascii="Calibri" w:eastAsia="Calibri" w:hAnsi="Calibri"/>
      <w:color w:val="auto"/>
      <w:kern w:val="0"/>
      <w:sz w:val="24"/>
      <w:szCs w:val="24"/>
    </w:rPr>
  </w:style>
  <w:style w:type="character" w:customStyle="1" w:styleId="af0">
    <w:name w:val="Основной текст Знак"/>
    <w:basedOn w:val="a2"/>
    <w:link w:val="af"/>
    <w:qFormat/>
    <w:rsid w:val="00554EF0"/>
    <w:rPr>
      <w:rFonts w:ascii="Calibri" w:eastAsia="Calibri" w:hAnsi="Calibri"/>
      <w:sz w:val="24"/>
      <w:szCs w:val="24"/>
      <w:lang w:eastAsia="ru-RU"/>
    </w:rPr>
  </w:style>
  <w:style w:type="paragraph" w:customStyle="1" w:styleId="msonormalcxspmiddle">
    <w:name w:val="msonormalcxspmiddle"/>
    <w:basedOn w:val="a1"/>
    <w:uiPriority w:val="99"/>
    <w:rsid w:val="00554EF0"/>
    <w:pPr>
      <w:spacing w:before="100" w:beforeAutospacing="1" w:after="100" w:afterAutospacing="1"/>
    </w:pPr>
    <w:rPr>
      <w:rFonts w:ascii="Calibri" w:eastAsia="Calibri" w:hAnsi="Calibri"/>
      <w:color w:val="auto"/>
      <w:kern w:val="0"/>
      <w:sz w:val="24"/>
      <w:szCs w:val="24"/>
    </w:rPr>
  </w:style>
  <w:style w:type="paragraph" w:customStyle="1" w:styleId="textindent">
    <w:name w:val="textindent"/>
    <w:basedOn w:val="a1"/>
    <w:uiPriority w:val="99"/>
    <w:rsid w:val="00554EF0"/>
    <w:pPr>
      <w:spacing w:before="60" w:after="60"/>
      <w:ind w:firstLine="225"/>
      <w:jc w:val="both"/>
      <w:textAlignment w:val="baseline"/>
    </w:pPr>
    <w:rPr>
      <w:rFonts w:ascii="Arial" w:hAnsi="Arial" w:cs="Arial"/>
      <w:kern w:val="0"/>
      <w:sz w:val="18"/>
      <w:szCs w:val="18"/>
    </w:rPr>
  </w:style>
  <w:style w:type="paragraph" w:customStyle="1" w:styleId="12">
    <w:name w:val="Абзац списка1"/>
    <w:basedOn w:val="a1"/>
    <w:uiPriority w:val="99"/>
    <w:rsid w:val="00554EF0"/>
    <w:pPr>
      <w:ind w:left="720"/>
    </w:pPr>
    <w:rPr>
      <w:rFonts w:eastAsia="SimSun"/>
      <w:color w:val="auto"/>
      <w:kern w:val="0"/>
      <w:sz w:val="24"/>
      <w:szCs w:val="24"/>
      <w:lang w:eastAsia="zh-CN"/>
    </w:rPr>
  </w:style>
  <w:style w:type="paragraph" w:styleId="af1">
    <w:name w:val="List Paragraph"/>
    <w:aliases w:val="мой"/>
    <w:basedOn w:val="a1"/>
    <w:link w:val="af2"/>
    <w:uiPriority w:val="99"/>
    <w:qFormat/>
    <w:rsid w:val="00554EF0"/>
    <w:pPr>
      <w:spacing w:after="200" w:line="276" w:lineRule="auto"/>
      <w:ind w:left="720"/>
    </w:pPr>
    <w:rPr>
      <w:rFonts w:ascii="Calibri" w:hAnsi="Calibri" w:cs="Calibri"/>
      <w:color w:val="auto"/>
      <w:kern w:val="0"/>
      <w:sz w:val="22"/>
      <w:szCs w:val="22"/>
    </w:rPr>
  </w:style>
  <w:style w:type="paragraph" w:customStyle="1" w:styleId="13">
    <w:name w:val="Без интервала1"/>
    <w:link w:val="NoSpacingChar"/>
    <w:rsid w:val="00554EF0"/>
    <w:rPr>
      <w:rFonts w:ascii="Calibri" w:hAnsi="Calibri" w:cs="Calibri"/>
      <w:sz w:val="22"/>
      <w:szCs w:val="22"/>
      <w:lang w:eastAsia="ru-RU"/>
    </w:rPr>
  </w:style>
  <w:style w:type="paragraph" w:customStyle="1" w:styleId="ConsPlusTitle">
    <w:name w:val="ConsPlusTitle"/>
    <w:qFormat/>
    <w:rsid w:val="00554EF0"/>
    <w:pPr>
      <w:widowControl w:val="0"/>
      <w:autoSpaceDE w:val="0"/>
      <w:autoSpaceDN w:val="0"/>
    </w:pPr>
    <w:rPr>
      <w:rFonts w:ascii="Calibri" w:hAnsi="Calibri" w:cs="Calibri"/>
      <w:b/>
      <w:sz w:val="22"/>
      <w:lang w:eastAsia="ru-RU"/>
    </w:rPr>
  </w:style>
  <w:style w:type="character" w:customStyle="1" w:styleId="21">
    <w:name w:val="Заголовок 2 Знак"/>
    <w:basedOn w:val="a2"/>
    <w:link w:val="20"/>
    <w:uiPriority w:val="9"/>
    <w:qFormat/>
    <w:rsid w:val="00477A14"/>
    <w:rPr>
      <w:rFonts w:ascii="Cambria" w:hAnsi="Cambria"/>
      <w:b/>
      <w:bCs/>
      <w:color w:val="4F81BD"/>
      <w:sz w:val="26"/>
      <w:szCs w:val="26"/>
    </w:rPr>
  </w:style>
  <w:style w:type="character" w:styleId="af3">
    <w:name w:val="FollowedHyperlink"/>
    <w:basedOn w:val="a2"/>
    <w:uiPriority w:val="99"/>
    <w:unhideWhenUsed/>
    <w:rsid w:val="00477A14"/>
    <w:rPr>
      <w:color w:val="800080" w:themeColor="followedHyperlink"/>
      <w:u w:val="single"/>
    </w:rPr>
  </w:style>
  <w:style w:type="paragraph" w:styleId="af4">
    <w:name w:val="Normal (Web)"/>
    <w:aliases w:val="Обычный (Web)"/>
    <w:basedOn w:val="a1"/>
    <w:unhideWhenUsed/>
    <w:qFormat/>
    <w:rsid w:val="00477A14"/>
    <w:pPr>
      <w:spacing w:before="100" w:beforeAutospacing="1" w:after="100" w:afterAutospacing="1"/>
    </w:pPr>
    <w:rPr>
      <w:color w:val="auto"/>
      <w:kern w:val="0"/>
      <w:sz w:val="24"/>
      <w:szCs w:val="24"/>
    </w:rPr>
  </w:style>
  <w:style w:type="paragraph" w:customStyle="1" w:styleId="af5">
    <w:name w:val="Нормальный (таблица)"/>
    <w:basedOn w:val="a1"/>
    <w:next w:val="a1"/>
    <w:qFormat/>
    <w:rsid w:val="00477A14"/>
    <w:pPr>
      <w:widowControl w:val="0"/>
      <w:autoSpaceDE w:val="0"/>
      <w:autoSpaceDN w:val="0"/>
      <w:adjustRightInd w:val="0"/>
      <w:jc w:val="both"/>
    </w:pPr>
    <w:rPr>
      <w:rFonts w:ascii="Arial" w:hAnsi="Arial" w:cs="Arial"/>
      <w:color w:val="auto"/>
      <w:kern w:val="0"/>
      <w:sz w:val="24"/>
      <w:szCs w:val="24"/>
    </w:rPr>
  </w:style>
  <w:style w:type="paragraph" w:customStyle="1" w:styleId="af6">
    <w:name w:val="Текстовый"/>
    <w:rsid w:val="00477A14"/>
    <w:pPr>
      <w:widowControl w:val="0"/>
      <w:jc w:val="both"/>
    </w:pPr>
    <w:rPr>
      <w:rFonts w:ascii="Arial" w:hAnsi="Arial" w:cs="Arial"/>
      <w:lang w:eastAsia="ru-RU"/>
    </w:rPr>
  </w:style>
  <w:style w:type="paragraph" w:customStyle="1" w:styleId="CharChar1CharChar1CharChar">
    <w:name w:val="Char Char Знак Знак1 Char Char1 Знак Знак Char Char"/>
    <w:basedOn w:val="a1"/>
    <w:rsid w:val="00477A14"/>
    <w:pPr>
      <w:spacing w:before="100" w:beforeAutospacing="1" w:after="100" w:afterAutospacing="1"/>
    </w:pPr>
    <w:rPr>
      <w:rFonts w:ascii="Tahoma" w:hAnsi="Tahoma"/>
      <w:color w:val="auto"/>
      <w:kern w:val="0"/>
      <w:lang w:val="en-US" w:eastAsia="en-US"/>
    </w:rPr>
  </w:style>
  <w:style w:type="paragraph" w:customStyle="1" w:styleId="14">
    <w:name w:val="1"/>
    <w:basedOn w:val="a1"/>
    <w:rsid w:val="00477A14"/>
    <w:pPr>
      <w:spacing w:after="160" w:line="240" w:lineRule="exact"/>
    </w:pPr>
    <w:rPr>
      <w:rFonts w:ascii="Verdana" w:hAnsi="Verdana"/>
      <w:color w:val="auto"/>
      <w:kern w:val="0"/>
      <w:sz w:val="24"/>
      <w:szCs w:val="24"/>
      <w:lang w:val="en-US" w:eastAsia="en-US"/>
    </w:rPr>
  </w:style>
  <w:style w:type="paragraph" w:customStyle="1" w:styleId="ConsPlusCell">
    <w:name w:val="ConsPlusCell"/>
    <w:qFormat/>
    <w:rsid w:val="00477A14"/>
    <w:pPr>
      <w:widowControl w:val="0"/>
      <w:autoSpaceDE w:val="0"/>
      <w:autoSpaceDN w:val="0"/>
      <w:adjustRightInd w:val="0"/>
    </w:pPr>
    <w:rPr>
      <w:rFonts w:ascii="Arial" w:hAnsi="Arial" w:cs="Arial"/>
      <w:lang w:eastAsia="ru-RU"/>
    </w:rPr>
  </w:style>
  <w:style w:type="character" w:customStyle="1" w:styleId="af7">
    <w:name w:val="Гипертекстовая ссылка"/>
    <w:uiPriority w:val="99"/>
    <w:qFormat/>
    <w:rsid w:val="00477A14"/>
    <w:rPr>
      <w:rFonts w:ascii="Times New Roman" w:hAnsi="Times New Roman" w:cs="Times New Roman" w:hint="default"/>
      <w:color w:val="106BBE"/>
    </w:rPr>
  </w:style>
  <w:style w:type="character" w:customStyle="1" w:styleId="af8">
    <w:name w:val="Цветовое выделение"/>
    <w:qFormat/>
    <w:rsid w:val="00477A14"/>
    <w:rPr>
      <w:b/>
      <w:bCs w:val="0"/>
      <w:color w:val="26282F"/>
    </w:rPr>
  </w:style>
  <w:style w:type="table" w:styleId="af9">
    <w:name w:val="Table Grid"/>
    <w:basedOn w:val="a3"/>
    <w:uiPriority w:val="59"/>
    <w:rsid w:val="00477A14"/>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A3E57"/>
    <w:pPr>
      <w:autoSpaceDE w:val="0"/>
      <w:autoSpaceDN w:val="0"/>
      <w:adjustRightInd w:val="0"/>
    </w:pPr>
    <w:rPr>
      <w:rFonts w:eastAsia="Calibri"/>
      <w:color w:val="000000"/>
      <w:sz w:val="24"/>
      <w:szCs w:val="24"/>
    </w:rPr>
  </w:style>
  <w:style w:type="character" w:customStyle="1" w:styleId="22">
    <w:name w:val="Основной текст2"/>
    <w:rsid w:val="00DA3E57"/>
    <w:rPr>
      <w:rFonts w:ascii="Times New Roman" w:eastAsia="Times New Roman" w:hAnsi="Times New Roman" w:cs="Times New Roman"/>
      <w:spacing w:val="-5"/>
      <w:sz w:val="21"/>
      <w:szCs w:val="21"/>
      <w:shd w:val="clear" w:color="auto" w:fill="FFFFFF"/>
    </w:rPr>
  </w:style>
  <w:style w:type="character" w:customStyle="1" w:styleId="115pt">
    <w:name w:val="Основной текст + 11;5 pt"/>
    <w:rsid w:val="00DA3E57"/>
    <w:rPr>
      <w:rFonts w:ascii="Times New Roman" w:eastAsia="Times New Roman" w:hAnsi="Times New Roman" w:cs="Times New Roman"/>
      <w:spacing w:val="-1"/>
      <w:sz w:val="21"/>
      <w:szCs w:val="21"/>
      <w:shd w:val="clear" w:color="auto" w:fill="FFFFFF"/>
    </w:rPr>
  </w:style>
  <w:style w:type="character" w:customStyle="1" w:styleId="32">
    <w:name w:val="Заголовок 3 Знак"/>
    <w:basedOn w:val="a2"/>
    <w:link w:val="31"/>
    <w:uiPriority w:val="9"/>
    <w:rsid w:val="00BC2EBD"/>
    <w:rPr>
      <w:rFonts w:ascii="Verdana" w:hAnsi="Verdana"/>
      <w:bCs/>
      <w:color w:val="C41C16"/>
      <w:sz w:val="24"/>
      <w:szCs w:val="26"/>
    </w:rPr>
  </w:style>
  <w:style w:type="character" w:customStyle="1" w:styleId="42">
    <w:name w:val="Заголовок 4 Знак"/>
    <w:basedOn w:val="a2"/>
    <w:link w:val="41"/>
    <w:qFormat/>
    <w:rsid w:val="00BC2EBD"/>
    <w:rPr>
      <w:rFonts w:ascii="Verdana" w:hAnsi="Verdana"/>
      <w:b/>
      <w:bCs/>
      <w:szCs w:val="28"/>
    </w:rPr>
  </w:style>
  <w:style w:type="paragraph" w:customStyle="1" w:styleId="Pro-Gramma">
    <w:name w:val="Pro-Gramma"/>
    <w:basedOn w:val="a1"/>
    <w:link w:val="Pro-Gramma0"/>
    <w:qFormat/>
    <w:rsid w:val="00BC2EBD"/>
    <w:pPr>
      <w:spacing w:before="120" w:line="288" w:lineRule="auto"/>
      <w:ind w:left="1134"/>
      <w:jc w:val="both"/>
    </w:pPr>
    <w:rPr>
      <w:rFonts w:ascii="Georgia" w:hAnsi="Georgia"/>
      <w:color w:val="auto"/>
      <w:kern w:val="0"/>
      <w:sz w:val="24"/>
    </w:rPr>
  </w:style>
  <w:style w:type="character" w:customStyle="1" w:styleId="Pro-Gramma0">
    <w:name w:val="Pro-Gramma Знак"/>
    <w:link w:val="Pro-Gramma"/>
    <w:qFormat/>
    <w:locked/>
    <w:rsid w:val="00BC2EBD"/>
    <w:rPr>
      <w:rFonts w:ascii="Georgia" w:hAnsi="Georgia"/>
      <w:sz w:val="24"/>
    </w:rPr>
  </w:style>
  <w:style w:type="paragraph" w:styleId="afa">
    <w:name w:val="Document Map"/>
    <w:basedOn w:val="a1"/>
    <w:link w:val="afb"/>
    <w:uiPriority w:val="99"/>
    <w:rsid w:val="00BC2EBD"/>
    <w:pPr>
      <w:widowControl w:val="0"/>
      <w:shd w:val="clear" w:color="auto" w:fill="000080"/>
      <w:autoSpaceDE w:val="0"/>
      <w:autoSpaceDN w:val="0"/>
      <w:adjustRightInd w:val="0"/>
    </w:pPr>
    <w:rPr>
      <w:rFonts w:ascii="Tahoma" w:hAnsi="Tahoma" w:cs="Tahoma"/>
      <w:color w:val="auto"/>
      <w:kern w:val="0"/>
    </w:rPr>
  </w:style>
  <w:style w:type="character" w:customStyle="1" w:styleId="afb">
    <w:name w:val="Схема документа Знак"/>
    <w:basedOn w:val="a2"/>
    <w:link w:val="afa"/>
    <w:uiPriority w:val="99"/>
    <w:rsid w:val="00BC2EBD"/>
    <w:rPr>
      <w:rFonts w:ascii="Tahoma" w:hAnsi="Tahoma" w:cs="Tahoma"/>
      <w:shd w:val="clear" w:color="auto" w:fill="000080"/>
      <w:lang w:eastAsia="ru-RU"/>
    </w:rPr>
  </w:style>
  <w:style w:type="paragraph" w:customStyle="1" w:styleId="23">
    <w:name w:val="Абзац списка2"/>
    <w:basedOn w:val="a1"/>
    <w:rsid w:val="00BC2EBD"/>
    <w:pPr>
      <w:suppressAutoHyphens/>
      <w:spacing w:after="200" w:line="276" w:lineRule="auto"/>
      <w:ind w:left="720"/>
    </w:pPr>
    <w:rPr>
      <w:rFonts w:ascii="Calibri" w:hAnsi="Calibri" w:cs="Calibri"/>
      <w:color w:val="auto"/>
      <w:kern w:val="0"/>
      <w:sz w:val="22"/>
      <w:szCs w:val="22"/>
      <w:lang w:eastAsia="zh-CN"/>
    </w:rPr>
  </w:style>
  <w:style w:type="paragraph" w:customStyle="1" w:styleId="msolistparagraph0">
    <w:name w:val="msolistparagraph"/>
    <w:basedOn w:val="a1"/>
    <w:uiPriority w:val="99"/>
    <w:rsid w:val="00BC2EBD"/>
    <w:pPr>
      <w:suppressAutoHyphens/>
      <w:spacing w:after="200" w:line="276" w:lineRule="auto"/>
      <w:ind w:left="720"/>
    </w:pPr>
    <w:rPr>
      <w:rFonts w:ascii="Calibri" w:hAnsi="Calibri" w:cs="Calibri"/>
      <w:color w:val="auto"/>
      <w:kern w:val="0"/>
      <w:sz w:val="22"/>
      <w:szCs w:val="22"/>
      <w:lang w:eastAsia="zh-CN"/>
    </w:rPr>
  </w:style>
  <w:style w:type="paragraph" w:customStyle="1" w:styleId="Pro-Tab">
    <w:name w:val="Pro-Tab"/>
    <w:basedOn w:val="a1"/>
    <w:link w:val="Pro-Tab0"/>
    <w:rsid w:val="00BC2EBD"/>
    <w:pPr>
      <w:spacing w:before="40" w:after="40"/>
    </w:pPr>
    <w:rPr>
      <w:rFonts w:ascii="Tahoma" w:hAnsi="Tahoma"/>
      <w:color w:val="auto"/>
      <w:kern w:val="0"/>
      <w:sz w:val="16"/>
    </w:rPr>
  </w:style>
  <w:style w:type="paragraph" w:customStyle="1" w:styleId="Pro-TabName">
    <w:name w:val="Pro-Tab Name"/>
    <w:basedOn w:val="a1"/>
    <w:rsid w:val="00BC2EBD"/>
    <w:pPr>
      <w:keepNext/>
      <w:spacing w:before="240" w:after="120"/>
    </w:pPr>
    <w:rPr>
      <w:rFonts w:ascii="Tahoma" w:hAnsi="Tahoma"/>
      <w:b/>
      <w:bCs/>
      <w:color w:val="C41C16"/>
      <w:kern w:val="0"/>
      <w:sz w:val="16"/>
    </w:rPr>
  </w:style>
  <w:style w:type="paragraph" w:customStyle="1" w:styleId="Pro-List1">
    <w:name w:val="Pro-List #1"/>
    <w:basedOn w:val="Pro-Gramma"/>
    <w:link w:val="Pro-List10"/>
    <w:uiPriority w:val="99"/>
    <w:rsid w:val="00BC2EBD"/>
    <w:pPr>
      <w:tabs>
        <w:tab w:val="left" w:pos="1134"/>
      </w:tabs>
      <w:spacing w:before="180"/>
      <w:ind w:hanging="567"/>
    </w:pPr>
  </w:style>
  <w:style w:type="character" w:customStyle="1" w:styleId="NoSpacingChar">
    <w:name w:val="No Spacing Char"/>
    <w:link w:val="13"/>
    <w:locked/>
    <w:rsid w:val="00BC2EBD"/>
    <w:rPr>
      <w:rFonts w:ascii="Calibri" w:hAnsi="Calibri" w:cs="Calibri"/>
      <w:sz w:val="22"/>
      <w:szCs w:val="22"/>
      <w:lang w:eastAsia="ru-RU"/>
    </w:rPr>
  </w:style>
  <w:style w:type="paragraph" w:customStyle="1" w:styleId="110">
    <w:name w:val="Абзац списка11"/>
    <w:basedOn w:val="a1"/>
    <w:uiPriority w:val="99"/>
    <w:rsid w:val="00BC2EBD"/>
    <w:pPr>
      <w:spacing w:after="200" w:line="276" w:lineRule="auto"/>
      <w:ind w:left="720"/>
    </w:pPr>
    <w:rPr>
      <w:rFonts w:ascii="Calibri" w:hAnsi="Calibri" w:cs="Calibri"/>
      <w:color w:val="auto"/>
      <w:kern w:val="0"/>
      <w:sz w:val="22"/>
      <w:szCs w:val="22"/>
      <w:lang w:eastAsia="en-US"/>
    </w:rPr>
  </w:style>
  <w:style w:type="paragraph" w:customStyle="1" w:styleId="15">
    <w:name w:val="Знак Знак1"/>
    <w:basedOn w:val="a1"/>
    <w:rsid w:val="00BC2EBD"/>
    <w:pPr>
      <w:spacing w:after="160" w:line="240" w:lineRule="exact"/>
    </w:pPr>
    <w:rPr>
      <w:rFonts w:ascii="Verdana" w:hAnsi="Verdana"/>
      <w:color w:val="auto"/>
      <w:kern w:val="0"/>
      <w:lang w:val="en-US" w:eastAsia="en-US"/>
    </w:rPr>
  </w:style>
  <w:style w:type="paragraph" w:customStyle="1" w:styleId="16">
    <w:name w:val="Обычный1"/>
    <w:aliases w:val="!Обычный текст документа"/>
    <w:rsid w:val="003C53E7"/>
    <w:pPr>
      <w:jc w:val="center"/>
    </w:pPr>
    <w:rPr>
      <w:sz w:val="28"/>
      <w:lang w:eastAsia="ru-RU"/>
    </w:rPr>
  </w:style>
  <w:style w:type="character" w:customStyle="1" w:styleId="a7">
    <w:name w:val="Без интервала Знак"/>
    <w:link w:val="a6"/>
    <w:qFormat/>
    <w:locked/>
    <w:rsid w:val="003C53E7"/>
    <w:rPr>
      <w:rFonts w:ascii="Calibri" w:hAnsi="Calibri"/>
      <w:sz w:val="22"/>
      <w:szCs w:val="22"/>
      <w:lang w:eastAsia="ru-RU"/>
    </w:rPr>
  </w:style>
  <w:style w:type="paragraph" w:styleId="afc">
    <w:name w:val="Body Text Indent"/>
    <w:aliases w:val="Основной текст 1,Нумерованный список !!,Надин стиль,Основной текст без отступа"/>
    <w:basedOn w:val="a1"/>
    <w:link w:val="afd"/>
    <w:unhideWhenUsed/>
    <w:rsid w:val="000A301A"/>
    <w:pPr>
      <w:spacing w:after="120"/>
      <w:ind w:left="283"/>
    </w:pPr>
  </w:style>
  <w:style w:type="character" w:customStyle="1" w:styleId="afd">
    <w:name w:val="Основной текст с отступом Знак"/>
    <w:aliases w:val="Основной текст 1 Знак,Нумерованный список !! Знак,Надин стиль Знак,Основной текст без отступа Знак"/>
    <w:basedOn w:val="a2"/>
    <w:link w:val="afc"/>
    <w:rsid w:val="000A301A"/>
    <w:rPr>
      <w:color w:val="000000"/>
      <w:kern w:val="28"/>
      <w:lang w:eastAsia="ru-RU"/>
    </w:rPr>
  </w:style>
  <w:style w:type="character" w:customStyle="1" w:styleId="52">
    <w:name w:val="Заголовок 5 Знак"/>
    <w:basedOn w:val="a2"/>
    <w:link w:val="51"/>
    <w:uiPriority w:val="9"/>
    <w:qFormat/>
    <w:rsid w:val="000A301A"/>
    <w:rPr>
      <w:b/>
      <w:bCs/>
      <w:lang w:eastAsia="ar-SA"/>
    </w:rPr>
  </w:style>
  <w:style w:type="character" w:customStyle="1" w:styleId="60">
    <w:name w:val="Заголовок 6 Знак"/>
    <w:basedOn w:val="a2"/>
    <w:link w:val="6"/>
    <w:rsid w:val="000A301A"/>
    <w:rPr>
      <w:b/>
      <w:bCs/>
      <w:sz w:val="22"/>
      <w:szCs w:val="22"/>
      <w:lang w:eastAsia="ar-SA"/>
    </w:rPr>
  </w:style>
  <w:style w:type="character" w:customStyle="1" w:styleId="70">
    <w:name w:val="Заголовок 7 Знак"/>
    <w:basedOn w:val="a2"/>
    <w:link w:val="7"/>
    <w:rsid w:val="000A301A"/>
    <w:rPr>
      <w:sz w:val="24"/>
      <w:szCs w:val="24"/>
      <w:lang w:eastAsia="ar-SA"/>
    </w:rPr>
  </w:style>
  <w:style w:type="character" w:customStyle="1" w:styleId="80">
    <w:name w:val="Заголовок 8 Знак"/>
    <w:basedOn w:val="a2"/>
    <w:link w:val="8"/>
    <w:rsid w:val="000A301A"/>
    <w:rPr>
      <w:i/>
      <w:iCs/>
      <w:color w:val="000000"/>
      <w:sz w:val="24"/>
      <w:szCs w:val="24"/>
      <w:lang w:eastAsia="ar-SA"/>
    </w:rPr>
  </w:style>
  <w:style w:type="character" w:customStyle="1" w:styleId="90">
    <w:name w:val="Заголовок 9 Знак"/>
    <w:basedOn w:val="a2"/>
    <w:link w:val="9"/>
    <w:rsid w:val="000A301A"/>
    <w:rPr>
      <w:rFonts w:ascii="Arial" w:hAnsi="Arial"/>
      <w:color w:val="000000"/>
      <w:sz w:val="22"/>
      <w:szCs w:val="22"/>
      <w:lang w:eastAsia="ar-SA"/>
    </w:rPr>
  </w:style>
  <w:style w:type="paragraph" w:customStyle="1" w:styleId="17">
    <w:name w:val="Знак1 Знак Знак Знак"/>
    <w:basedOn w:val="a1"/>
    <w:rsid w:val="000A301A"/>
    <w:pPr>
      <w:spacing w:after="160" w:line="240" w:lineRule="exact"/>
    </w:pPr>
    <w:rPr>
      <w:rFonts w:ascii="Verdana" w:hAnsi="Verdana"/>
      <w:color w:val="auto"/>
      <w:kern w:val="0"/>
      <w:sz w:val="24"/>
      <w:szCs w:val="24"/>
      <w:lang w:val="en-US" w:eastAsia="en-US"/>
    </w:rPr>
  </w:style>
  <w:style w:type="character" w:customStyle="1" w:styleId="ConsPlusNormal0">
    <w:name w:val="ConsPlusNormal Знак"/>
    <w:link w:val="ConsPlusNormal"/>
    <w:qFormat/>
    <w:rsid w:val="000A301A"/>
    <w:rPr>
      <w:rFonts w:ascii="Arial" w:hAnsi="Arial" w:cs="Arial"/>
      <w:lang w:eastAsia="ru-RU"/>
    </w:rPr>
  </w:style>
  <w:style w:type="character" w:customStyle="1" w:styleId="Absatz-Standardschriftart">
    <w:name w:val="Absatz-Standardschriftart"/>
    <w:rsid w:val="000A301A"/>
  </w:style>
  <w:style w:type="character" w:customStyle="1" w:styleId="WW-Absatz-Standardschriftart">
    <w:name w:val="WW-Absatz-Standardschriftart"/>
    <w:rsid w:val="000A301A"/>
  </w:style>
  <w:style w:type="character" w:customStyle="1" w:styleId="WW-Absatz-Standardschriftart1">
    <w:name w:val="WW-Absatz-Standardschriftart1"/>
    <w:rsid w:val="000A301A"/>
  </w:style>
  <w:style w:type="character" w:customStyle="1" w:styleId="WW8Num8z0">
    <w:name w:val="WW8Num8z0"/>
    <w:rsid w:val="000A301A"/>
    <w:rPr>
      <w:rFonts w:ascii="Symbol" w:hAnsi="Symbol" w:cs="Symbol"/>
    </w:rPr>
  </w:style>
  <w:style w:type="character" w:customStyle="1" w:styleId="18">
    <w:name w:val="Основной шрифт абзаца1"/>
    <w:rsid w:val="000A301A"/>
  </w:style>
  <w:style w:type="paragraph" w:customStyle="1" w:styleId="19">
    <w:name w:val="Заголовок1"/>
    <w:basedOn w:val="a1"/>
    <w:next w:val="af"/>
    <w:qFormat/>
    <w:rsid w:val="000A301A"/>
    <w:pPr>
      <w:keepNext/>
      <w:suppressAutoHyphens/>
      <w:spacing w:before="240" w:after="120"/>
    </w:pPr>
    <w:rPr>
      <w:rFonts w:ascii="Arial" w:eastAsia="Lucida Sans Unicode" w:hAnsi="Arial" w:cs="Mangal"/>
      <w:color w:val="auto"/>
      <w:kern w:val="0"/>
      <w:sz w:val="28"/>
      <w:szCs w:val="28"/>
      <w:lang w:eastAsia="ar-SA"/>
    </w:rPr>
  </w:style>
  <w:style w:type="paragraph" w:styleId="afe">
    <w:name w:val="List"/>
    <w:basedOn w:val="af"/>
    <w:rsid w:val="000A301A"/>
    <w:pPr>
      <w:widowControl/>
      <w:suppressAutoHyphens/>
      <w:autoSpaceDE/>
      <w:autoSpaceDN/>
      <w:adjustRightInd/>
      <w:spacing w:after="120"/>
      <w:ind w:right="0"/>
      <w:jc w:val="left"/>
    </w:pPr>
    <w:rPr>
      <w:rFonts w:ascii="Times New Roman" w:eastAsia="Times New Roman" w:hAnsi="Times New Roman" w:cs="Mangal"/>
      <w:lang w:eastAsia="ar-SA"/>
    </w:rPr>
  </w:style>
  <w:style w:type="paragraph" w:customStyle="1" w:styleId="310">
    <w:name w:val="Основной текст с отступом 31"/>
    <w:basedOn w:val="a1"/>
    <w:rsid w:val="000A301A"/>
    <w:pPr>
      <w:suppressAutoHyphens/>
      <w:spacing w:after="120"/>
      <w:ind w:left="283"/>
    </w:pPr>
    <w:rPr>
      <w:color w:val="auto"/>
      <w:kern w:val="0"/>
      <w:sz w:val="16"/>
      <w:szCs w:val="16"/>
      <w:lang w:eastAsia="ar-SA"/>
    </w:rPr>
  </w:style>
  <w:style w:type="paragraph" w:customStyle="1" w:styleId="aff">
    <w:name w:val="Обычный КМРТ"/>
    <w:basedOn w:val="a1"/>
    <w:rsid w:val="000A301A"/>
    <w:pPr>
      <w:shd w:val="clear" w:color="auto" w:fill="FFFFFF"/>
      <w:suppressAutoHyphens/>
      <w:ind w:firstLine="709"/>
      <w:jc w:val="both"/>
    </w:pPr>
    <w:rPr>
      <w:spacing w:val="-1"/>
      <w:kern w:val="0"/>
      <w:sz w:val="24"/>
      <w:szCs w:val="29"/>
      <w:lang w:eastAsia="ar-SA"/>
    </w:rPr>
  </w:style>
  <w:style w:type="paragraph" w:customStyle="1" w:styleId="ConsNonformat">
    <w:name w:val="ConsNonformat"/>
    <w:qFormat/>
    <w:rsid w:val="000A301A"/>
    <w:pPr>
      <w:widowControl w:val="0"/>
      <w:suppressAutoHyphens/>
      <w:autoSpaceDE w:val="0"/>
    </w:pPr>
    <w:rPr>
      <w:rFonts w:ascii="Courier New" w:eastAsia="Arial" w:hAnsi="Courier New" w:cs="Courier New"/>
      <w:lang w:eastAsia="ar-SA"/>
    </w:rPr>
  </w:style>
  <w:style w:type="character" w:styleId="aff0">
    <w:name w:val="page number"/>
    <w:basedOn w:val="a2"/>
    <w:rsid w:val="000A301A"/>
  </w:style>
  <w:style w:type="character" w:customStyle="1" w:styleId="apple-converted-space">
    <w:name w:val="apple-converted-space"/>
    <w:basedOn w:val="a2"/>
    <w:rsid w:val="000A301A"/>
  </w:style>
  <w:style w:type="paragraph" w:customStyle="1" w:styleId="ConsPlusNonformat">
    <w:name w:val="ConsPlusNonformat"/>
    <w:uiPriority w:val="99"/>
    <w:qFormat/>
    <w:rsid w:val="000A301A"/>
    <w:pPr>
      <w:widowControl w:val="0"/>
      <w:suppressAutoHyphens/>
      <w:autoSpaceDE w:val="0"/>
    </w:pPr>
    <w:rPr>
      <w:rFonts w:ascii="Courier New" w:eastAsia="Arial" w:hAnsi="Courier New" w:cs="Courier New"/>
      <w:lang w:eastAsia="ar-SA"/>
    </w:rPr>
  </w:style>
  <w:style w:type="paragraph" w:styleId="aff1">
    <w:name w:val="annotation text"/>
    <w:aliases w:val=" Знак2"/>
    <w:basedOn w:val="a1"/>
    <w:link w:val="aff2"/>
    <w:uiPriority w:val="99"/>
    <w:rsid w:val="000A301A"/>
    <w:rPr>
      <w:color w:val="auto"/>
      <w:kern w:val="0"/>
    </w:rPr>
  </w:style>
  <w:style w:type="character" w:customStyle="1" w:styleId="aff2">
    <w:name w:val="Текст примечания Знак"/>
    <w:aliases w:val=" Знак2 Знак"/>
    <w:basedOn w:val="a2"/>
    <w:link w:val="aff1"/>
    <w:uiPriority w:val="99"/>
    <w:rsid w:val="000A301A"/>
    <w:rPr>
      <w:lang w:eastAsia="ru-RU"/>
    </w:rPr>
  </w:style>
  <w:style w:type="character" w:customStyle="1" w:styleId="WW8Num1z0">
    <w:name w:val="WW8Num1z0"/>
    <w:rsid w:val="000A301A"/>
    <w:rPr>
      <w:rFonts w:ascii="Times New Roman" w:eastAsia="Times New Roman" w:hAnsi="Times New Roman" w:cs="Times New Roman"/>
    </w:rPr>
  </w:style>
  <w:style w:type="character" w:customStyle="1" w:styleId="WW8Num1z1">
    <w:name w:val="WW8Num1z1"/>
    <w:rsid w:val="000A301A"/>
    <w:rPr>
      <w:rFonts w:ascii="Courier New" w:hAnsi="Courier New"/>
    </w:rPr>
  </w:style>
  <w:style w:type="character" w:customStyle="1" w:styleId="WW8Num1z2">
    <w:name w:val="WW8Num1z2"/>
    <w:rsid w:val="000A301A"/>
    <w:rPr>
      <w:rFonts w:ascii="Wingdings" w:hAnsi="Wingdings"/>
    </w:rPr>
  </w:style>
  <w:style w:type="character" w:customStyle="1" w:styleId="WW8Num1z3">
    <w:name w:val="WW8Num1z3"/>
    <w:rsid w:val="000A301A"/>
    <w:rPr>
      <w:rFonts w:ascii="Symbol" w:hAnsi="Symbol"/>
    </w:rPr>
  </w:style>
  <w:style w:type="character" w:customStyle="1" w:styleId="WW8Num2z1">
    <w:name w:val="WW8Num2z1"/>
    <w:qFormat/>
    <w:rsid w:val="000A301A"/>
    <w:rPr>
      <w:i w:val="0"/>
    </w:rPr>
  </w:style>
  <w:style w:type="character" w:customStyle="1" w:styleId="WW8Num3z0">
    <w:name w:val="WW8Num3z0"/>
    <w:qFormat/>
    <w:rsid w:val="000A301A"/>
    <w:rPr>
      <w:rFonts w:ascii="Symbol" w:hAnsi="Symbol"/>
    </w:rPr>
  </w:style>
  <w:style w:type="character" w:customStyle="1" w:styleId="WW8Num3z1">
    <w:name w:val="WW8Num3z1"/>
    <w:qFormat/>
    <w:rsid w:val="000A301A"/>
    <w:rPr>
      <w:rFonts w:ascii="Courier New" w:hAnsi="Courier New" w:cs="Courier New"/>
    </w:rPr>
  </w:style>
  <w:style w:type="character" w:customStyle="1" w:styleId="WW8Num3z2">
    <w:name w:val="WW8Num3z2"/>
    <w:qFormat/>
    <w:rsid w:val="000A301A"/>
    <w:rPr>
      <w:rFonts w:ascii="Wingdings" w:hAnsi="Wingdings"/>
    </w:rPr>
  </w:style>
  <w:style w:type="character" w:customStyle="1" w:styleId="WW8Num4z0">
    <w:name w:val="WW8Num4z0"/>
    <w:rsid w:val="000A301A"/>
    <w:rPr>
      <w:rFonts w:ascii="Symbol" w:hAnsi="Symbol"/>
    </w:rPr>
  </w:style>
  <w:style w:type="character" w:customStyle="1" w:styleId="WW8Num4z1">
    <w:name w:val="WW8Num4z1"/>
    <w:rsid w:val="000A301A"/>
    <w:rPr>
      <w:rFonts w:ascii="Courier New" w:hAnsi="Courier New" w:cs="Courier New"/>
    </w:rPr>
  </w:style>
  <w:style w:type="character" w:customStyle="1" w:styleId="WW8Num4z2">
    <w:name w:val="WW8Num4z2"/>
    <w:rsid w:val="000A301A"/>
    <w:rPr>
      <w:rFonts w:ascii="Wingdings" w:hAnsi="Wingdings"/>
    </w:rPr>
  </w:style>
  <w:style w:type="character" w:customStyle="1" w:styleId="WW8Num5z0">
    <w:name w:val="WW8Num5z0"/>
    <w:rsid w:val="000A301A"/>
    <w:rPr>
      <w:rFonts w:ascii="Wingdings" w:hAnsi="Wingdings"/>
    </w:rPr>
  </w:style>
  <w:style w:type="character" w:customStyle="1" w:styleId="WW8Num5z1">
    <w:name w:val="WW8Num5z1"/>
    <w:rsid w:val="000A301A"/>
    <w:rPr>
      <w:rFonts w:ascii="Courier New" w:hAnsi="Courier New" w:cs="Courier New"/>
    </w:rPr>
  </w:style>
  <w:style w:type="character" w:customStyle="1" w:styleId="WW8Num5z3">
    <w:name w:val="WW8Num5z3"/>
    <w:rsid w:val="000A301A"/>
    <w:rPr>
      <w:rFonts w:ascii="Symbol" w:hAnsi="Symbol"/>
    </w:rPr>
  </w:style>
  <w:style w:type="character" w:customStyle="1" w:styleId="WW8Num7z0">
    <w:name w:val="WW8Num7z0"/>
    <w:rsid w:val="000A301A"/>
    <w:rPr>
      <w:rFonts w:ascii="Wingdings" w:hAnsi="Wingdings"/>
    </w:rPr>
  </w:style>
  <w:style w:type="character" w:customStyle="1" w:styleId="WW8Num7z1">
    <w:name w:val="WW8Num7z1"/>
    <w:rsid w:val="000A301A"/>
    <w:rPr>
      <w:rFonts w:ascii="Courier New" w:hAnsi="Courier New" w:cs="Courier New"/>
    </w:rPr>
  </w:style>
  <w:style w:type="character" w:customStyle="1" w:styleId="WW8Num7z3">
    <w:name w:val="WW8Num7z3"/>
    <w:rsid w:val="000A301A"/>
    <w:rPr>
      <w:rFonts w:ascii="Symbol" w:hAnsi="Symbol"/>
    </w:rPr>
  </w:style>
  <w:style w:type="character" w:customStyle="1" w:styleId="WW8Num8z1">
    <w:name w:val="WW8Num8z1"/>
    <w:rsid w:val="000A301A"/>
    <w:rPr>
      <w:rFonts w:ascii="Courier New" w:hAnsi="Courier New" w:cs="Courier New"/>
    </w:rPr>
  </w:style>
  <w:style w:type="character" w:customStyle="1" w:styleId="WW8Num8z3">
    <w:name w:val="WW8Num8z3"/>
    <w:rsid w:val="000A301A"/>
    <w:rPr>
      <w:rFonts w:ascii="Symbol" w:hAnsi="Symbol"/>
    </w:rPr>
  </w:style>
  <w:style w:type="character" w:customStyle="1" w:styleId="WW8Num9z0">
    <w:name w:val="WW8Num9z0"/>
    <w:rsid w:val="000A301A"/>
    <w:rPr>
      <w:rFonts w:ascii="Wingdings" w:hAnsi="Wingdings"/>
    </w:rPr>
  </w:style>
  <w:style w:type="character" w:customStyle="1" w:styleId="WW8Num9z1">
    <w:name w:val="WW8Num9z1"/>
    <w:rsid w:val="000A301A"/>
    <w:rPr>
      <w:rFonts w:ascii="Courier New" w:hAnsi="Courier New" w:cs="Courier New"/>
    </w:rPr>
  </w:style>
  <w:style w:type="character" w:customStyle="1" w:styleId="WW8Num9z3">
    <w:name w:val="WW8Num9z3"/>
    <w:rsid w:val="000A301A"/>
    <w:rPr>
      <w:rFonts w:ascii="Symbol" w:hAnsi="Symbol"/>
    </w:rPr>
  </w:style>
  <w:style w:type="character" w:customStyle="1" w:styleId="WW8Num10z0">
    <w:name w:val="WW8Num10z0"/>
    <w:qFormat/>
    <w:rsid w:val="000A301A"/>
    <w:rPr>
      <w:rFonts w:ascii="Wingdings" w:hAnsi="Wingdings"/>
    </w:rPr>
  </w:style>
  <w:style w:type="character" w:customStyle="1" w:styleId="WW8Num10z1">
    <w:name w:val="WW8Num10z1"/>
    <w:qFormat/>
    <w:rsid w:val="000A301A"/>
    <w:rPr>
      <w:rFonts w:ascii="Courier New" w:hAnsi="Courier New" w:cs="Courier New"/>
    </w:rPr>
  </w:style>
  <w:style w:type="character" w:customStyle="1" w:styleId="WW8Num10z3">
    <w:name w:val="WW8Num10z3"/>
    <w:qFormat/>
    <w:rsid w:val="000A301A"/>
    <w:rPr>
      <w:rFonts w:ascii="Symbol" w:hAnsi="Symbol"/>
    </w:rPr>
  </w:style>
  <w:style w:type="character" w:customStyle="1" w:styleId="WW8Num11z0">
    <w:name w:val="WW8Num11z0"/>
    <w:rsid w:val="000A301A"/>
    <w:rPr>
      <w:rFonts w:ascii="Wingdings" w:hAnsi="Wingdings"/>
    </w:rPr>
  </w:style>
  <w:style w:type="character" w:customStyle="1" w:styleId="WW8Num11z1">
    <w:name w:val="WW8Num11z1"/>
    <w:rsid w:val="000A301A"/>
    <w:rPr>
      <w:rFonts w:ascii="Symbol" w:hAnsi="Symbol"/>
    </w:rPr>
  </w:style>
  <w:style w:type="character" w:customStyle="1" w:styleId="WW8Num11z4">
    <w:name w:val="WW8Num11z4"/>
    <w:rsid w:val="000A301A"/>
    <w:rPr>
      <w:rFonts w:ascii="Courier New" w:hAnsi="Courier New"/>
    </w:rPr>
  </w:style>
  <w:style w:type="character" w:customStyle="1" w:styleId="WW8Num14z0">
    <w:name w:val="WW8Num14z0"/>
    <w:rsid w:val="000A301A"/>
    <w:rPr>
      <w:rFonts w:ascii="Wingdings" w:hAnsi="Wingdings"/>
    </w:rPr>
  </w:style>
  <w:style w:type="character" w:customStyle="1" w:styleId="WW8Num14z1">
    <w:name w:val="WW8Num14z1"/>
    <w:rsid w:val="000A301A"/>
    <w:rPr>
      <w:rFonts w:ascii="Courier New" w:hAnsi="Courier New" w:cs="Courier New"/>
    </w:rPr>
  </w:style>
  <w:style w:type="character" w:customStyle="1" w:styleId="WW8Num14z3">
    <w:name w:val="WW8Num14z3"/>
    <w:rsid w:val="000A301A"/>
    <w:rPr>
      <w:rFonts w:ascii="Symbol" w:hAnsi="Symbol"/>
    </w:rPr>
  </w:style>
  <w:style w:type="character" w:customStyle="1" w:styleId="WW8Num15z0">
    <w:name w:val="WW8Num15z0"/>
    <w:rsid w:val="000A301A"/>
    <w:rPr>
      <w:rFonts w:ascii="Wingdings" w:hAnsi="Wingdings"/>
    </w:rPr>
  </w:style>
  <w:style w:type="character" w:customStyle="1" w:styleId="WW8Num15z1">
    <w:name w:val="WW8Num15z1"/>
    <w:rsid w:val="000A301A"/>
    <w:rPr>
      <w:rFonts w:ascii="Courier New" w:hAnsi="Courier New" w:cs="Courier New"/>
    </w:rPr>
  </w:style>
  <w:style w:type="character" w:customStyle="1" w:styleId="WW8Num15z3">
    <w:name w:val="WW8Num15z3"/>
    <w:rsid w:val="000A301A"/>
    <w:rPr>
      <w:rFonts w:ascii="Symbol" w:hAnsi="Symbol"/>
    </w:rPr>
  </w:style>
  <w:style w:type="character" w:customStyle="1" w:styleId="WW8Num17z0">
    <w:name w:val="WW8Num17z0"/>
    <w:rsid w:val="000A301A"/>
    <w:rPr>
      <w:rFonts w:ascii="Symbol" w:hAnsi="Symbol"/>
    </w:rPr>
  </w:style>
  <w:style w:type="character" w:customStyle="1" w:styleId="WW8Num17z1">
    <w:name w:val="WW8Num17z1"/>
    <w:rsid w:val="000A301A"/>
    <w:rPr>
      <w:rFonts w:ascii="Courier New" w:hAnsi="Courier New" w:cs="Courier New"/>
    </w:rPr>
  </w:style>
  <w:style w:type="character" w:customStyle="1" w:styleId="WW8Num17z2">
    <w:name w:val="WW8Num17z2"/>
    <w:rsid w:val="000A301A"/>
    <w:rPr>
      <w:rFonts w:ascii="Wingdings" w:hAnsi="Wingdings"/>
    </w:rPr>
  </w:style>
  <w:style w:type="character" w:customStyle="1" w:styleId="WW8Num18z0">
    <w:name w:val="WW8Num18z0"/>
    <w:rsid w:val="000A301A"/>
    <w:rPr>
      <w:rFonts w:ascii="Wingdings" w:hAnsi="Wingdings"/>
    </w:rPr>
  </w:style>
  <w:style w:type="character" w:customStyle="1" w:styleId="WW8Num18z1">
    <w:name w:val="WW8Num18z1"/>
    <w:rsid w:val="000A301A"/>
    <w:rPr>
      <w:rFonts w:ascii="Courier New" w:hAnsi="Courier New" w:cs="Courier New"/>
    </w:rPr>
  </w:style>
  <w:style w:type="character" w:customStyle="1" w:styleId="WW8Num18z3">
    <w:name w:val="WW8Num18z3"/>
    <w:rsid w:val="000A301A"/>
    <w:rPr>
      <w:rFonts w:ascii="Symbol" w:hAnsi="Symbol"/>
    </w:rPr>
  </w:style>
  <w:style w:type="character" w:customStyle="1" w:styleId="WW8Num19z0">
    <w:name w:val="WW8Num19z0"/>
    <w:rsid w:val="000A301A"/>
    <w:rPr>
      <w:rFonts w:ascii="Wingdings" w:hAnsi="Wingdings"/>
    </w:rPr>
  </w:style>
  <w:style w:type="character" w:customStyle="1" w:styleId="WW8Num19z1">
    <w:name w:val="WW8Num19z1"/>
    <w:rsid w:val="000A301A"/>
    <w:rPr>
      <w:rFonts w:ascii="Courier New" w:hAnsi="Courier New" w:cs="Courier New"/>
    </w:rPr>
  </w:style>
  <w:style w:type="character" w:customStyle="1" w:styleId="WW8Num19z3">
    <w:name w:val="WW8Num19z3"/>
    <w:rsid w:val="000A301A"/>
    <w:rPr>
      <w:rFonts w:ascii="Symbol" w:hAnsi="Symbol"/>
    </w:rPr>
  </w:style>
  <w:style w:type="character" w:customStyle="1" w:styleId="WW8Num20z0">
    <w:name w:val="WW8Num20z0"/>
    <w:rsid w:val="000A301A"/>
    <w:rPr>
      <w:rFonts w:ascii="Wingdings" w:hAnsi="Wingdings"/>
    </w:rPr>
  </w:style>
  <w:style w:type="character" w:customStyle="1" w:styleId="WW8Num20z1">
    <w:name w:val="WW8Num20z1"/>
    <w:rsid w:val="000A301A"/>
    <w:rPr>
      <w:rFonts w:ascii="Courier New" w:hAnsi="Courier New" w:cs="Courier New"/>
    </w:rPr>
  </w:style>
  <w:style w:type="character" w:customStyle="1" w:styleId="WW8Num20z3">
    <w:name w:val="WW8Num20z3"/>
    <w:rsid w:val="000A301A"/>
    <w:rPr>
      <w:rFonts w:ascii="Symbol" w:hAnsi="Symbol"/>
    </w:rPr>
  </w:style>
  <w:style w:type="character" w:customStyle="1" w:styleId="WW8Num21z0">
    <w:name w:val="WW8Num21z0"/>
    <w:rsid w:val="000A301A"/>
    <w:rPr>
      <w:rFonts w:ascii="Wingdings" w:hAnsi="Wingdings"/>
    </w:rPr>
  </w:style>
  <w:style w:type="character" w:customStyle="1" w:styleId="WW8Num21z1">
    <w:name w:val="WW8Num21z1"/>
    <w:rsid w:val="000A301A"/>
    <w:rPr>
      <w:rFonts w:ascii="Courier New" w:hAnsi="Courier New" w:cs="Courier New"/>
    </w:rPr>
  </w:style>
  <w:style w:type="character" w:customStyle="1" w:styleId="WW8Num21z3">
    <w:name w:val="WW8Num21z3"/>
    <w:rsid w:val="000A301A"/>
    <w:rPr>
      <w:rFonts w:ascii="Symbol" w:hAnsi="Symbol"/>
    </w:rPr>
  </w:style>
  <w:style w:type="character" w:customStyle="1" w:styleId="WW8Num22z0">
    <w:name w:val="WW8Num22z0"/>
    <w:rsid w:val="000A301A"/>
    <w:rPr>
      <w:rFonts w:ascii="Wingdings" w:hAnsi="Wingdings"/>
    </w:rPr>
  </w:style>
  <w:style w:type="character" w:customStyle="1" w:styleId="WW8Num22z1">
    <w:name w:val="WW8Num22z1"/>
    <w:rsid w:val="000A301A"/>
    <w:rPr>
      <w:rFonts w:ascii="Courier New" w:hAnsi="Courier New" w:cs="Courier New"/>
    </w:rPr>
  </w:style>
  <w:style w:type="character" w:customStyle="1" w:styleId="WW8Num22z3">
    <w:name w:val="WW8Num22z3"/>
    <w:rsid w:val="000A301A"/>
    <w:rPr>
      <w:rFonts w:ascii="Symbol" w:hAnsi="Symbol"/>
    </w:rPr>
  </w:style>
  <w:style w:type="character" w:customStyle="1" w:styleId="WW8Num23z0">
    <w:name w:val="WW8Num23z0"/>
    <w:rsid w:val="000A301A"/>
    <w:rPr>
      <w:rFonts w:ascii="Wingdings" w:hAnsi="Wingdings"/>
    </w:rPr>
  </w:style>
  <w:style w:type="character" w:customStyle="1" w:styleId="WW8Num23z1">
    <w:name w:val="WW8Num23z1"/>
    <w:rsid w:val="000A301A"/>
    <w:rPr>
      <w:rFonts w:ascii="Courier New" w:hAnsi="Courier New" w:cs="Courier New"/>
    </w:rPr>
  </w:style>
  <w:style w:type="character" w:customStyle="1" w:styleId="WW8Num23z3">
    <w:name w:val="WW8Num23z3"/>
    <w:rsid w:val="000A301A"/>
    <w:rPr>
      <w:rFonts w:ascii="Symbol" w:hAnsi="Symbol"/>
    </w:rPr>
  </w:style>
  <w:style w:type="character" w:customStyle="1" w:styleId="WW8Num24z0">
    <w:name w:val="WW8Num24z0"/>
    <w:rsid w:val="000A301A"/>
    <w:rPr>
      <w:rFonts w:ascii="Wingdings" w:hAnsi="Wingdings"/>
    </w:rPr>
  </w:style>
  <w:style w:type="character" w:customStyle="1" w:styleId="WW8Num24z1">
    <w:name w:val="WW8Num24z1"/>
    <w:rsid w:val="000A301A"/>
    <w:rPr>
      <w:rFonts w:ascii="Courier New" w:hAnsi="Courier New" w:cs="Courier New"/>
    </w:rPr>
  </w:style>
  <w:style w:type="character" w:customStyle="1" w:styleId="WW8Num24z3">
    <w:name w:val="WW8Num24z3"/>
    <w:rsid w:val="000A301A"/>
    <w:rPr>
      <w:rFonts w:ascii="Symbol" w:hAnsi="Symbol"/>
    </w:rPr>
  </w:style>
  <w:style w:type="character" w:customStyle="1" w:styleId="WW8Num25z0">
    <w:name w:val="WW8Num25z0"/>
    <w:rsid w:val="000A301A"/>
    <w:rPr>
      <w:rFonts w:ascii="Symbol" w:hAnsi="Symbol"/>
    </w:rPr>
  </w:style>
  <w:style w:type="character" w:customStyle="1" w:styleId="WW8Num25z1">
    <w:name w:val="WW8Num25z1"/>
    <w:rsid w:val="000A301A"/>
    <w:rPr>
      <w:rFonts w:ascii="Courier New" w:hAnsi="Courier New" w:cs="Courier New"/>
    </w:rPr>
  </w:style>
  <w:style w:type="character" w:customStyle="1" w:styleId="WW8Num25z2">
    <w:name w:val="WW8Num25z2"/>
    <w:rsid w:val="000A301A"/>
    <w:rPr>
      <w:rFonts w:ascii="Wingdings" w:hAnsi="Wingdings"/>
    </w:rPr>
  </w:style>
  <w:style w:type="character" w:customStyle="1" w:styleId="WW8Num26z0">
    <w:name w:val="WW8Num26z0"/>
    <w:rsid w:val="000A301A"/>
    <w:rPr>
      <w:rFonts w:ascii="Wingdings" w:hAnsi="Wingdings"/>
    </w:rPr>
  </w:style>
  <w:style w:type="character" w:customStyle="1" w:styleId="WW8Num26z1">
    <w:name w:val="WW8Num26z1"/>
    <w:rsid w:val="000A301A"/>
    <w:rPr>
      <w:rFonts w:ascii="Courier New" w:hAnsi="Courier New" w:cs="Courier New"/>
    </w:rPr>
  </w:style>
  <w:style w:type="character" w:customStyle="1" w:styleId="WW8Num26z3">
    <w:name w:val="WW8Num26z3"/>
    <w:rsid w:val="000A301A"/>
    <w:rPr>
      <w:rFonts w:ascii="Symbol" w:hAnsi="Symbol"/>
    </w:rPr>
  </w:style>
  <w:style w:type="character" w:customStyle="1" w:styleId="WW8Num27z0">
    <w:name w:val="WW8Num27z0"/>
    <w:rsid w:val="000A301A"/>
    <w:rPr>
      <w:rFonts w:ascii="Wingdings" w:hAnsi="Wingdings"/>
    </w:rPr>
  </w:style>
  <w:style w:type="character" w:customStyle="1" w:styleId="WW8Num27z3">
    <w:name w:val="WW8Num27z3"/>
    <w:rsid w:val="000A301A"/>
    <w:rPr>
      <w:rFonts w:ascii="Symbol" w:hAnsi="Symbol"/>
    </w:rPr>
  </w:style>
  <w:style w:type="character" w:customStyle="1" w:styleId="WW8Num27z4">
    <w:name w:val="WW8Num27z4"/>
    <w:rsid w:val="000A301A"/>
    <w:rPr>
      <w:rFonts w:ascii="Courier New" w:hAnsi="Courier New" w:cs="Courier New"/>
    </w:rPr>
  </w:style>
  <w:style w:type="character" w:customStyle="1" w:styleId="WW8Num28z0">
    <w:name w:val="WW8Num28z0"/>
    <w:rsid w:val="000A301A"/>
    <w:rPr>
      <w:rFonts w:ascii="Wingdings" w:hAnsi="Wingdings"/>
    </w:rPr>
  </w:style>
  <w:style w:type="character" w:customStyle="1" w:styleId="WW8Num28z1">
    <w:name w:val="WW8Num28z1"/>
    <w:rsid w:val="000A301A"/>
    <w:rPr>
      <w:rFonts w:ascii="Courier New" w:hAnsi="Courier New" w:cs="Courier New"/>
    </w:rPr>
  </w:style>
  <w:style w:type="character" w:customStyle="1" w:styleId="WW8Num28z3">
    <w:name w:val="WW8Num28z3"/>
    <w:rsid w:val="000A301A"/>
    <w:rPr>
      <w:rFonts w:ascii="Symbol" w:hAnsi="Symbol"/>
    </w:rPr>
  </w:style>
  <w:style w:type="character" w:customStyle="1" w:styleId="WW8Num29z0">
    <w:name w:val="WW8Num29z0"/>
    <w:rsid w:val="000A301A"/>
    <w:rPr>
      <w:rFonts w:ascii="Wingdings" w:hAnsi="Wingdings"/>
    </w:rPr>
  </w:style>
  <w:style w:type="character" w:customStyle="1" w:styleId="WW8Num29z1">
    <w:name w:val="WW8Num29z1"/>
    <w:rsid w:val="000A301A"/>
    <w:rPr>
      <w:rFonts w:ascii="Courier New" w:hAnsi="Courier New" w:cs="Courier New"/>
    </w:rPr>
  </w:style>
  <w:style w:type="character" w:customStyle="1" w:styleId="WW8Num29z3">
    <w:name w:val="WW8Num29z3"/>
    <w:rsid w:val="000A301A"/>
    <w:rPr>
      <w:rFonts w:ascii="Symbol" w:hAnsi="Symbol"/>
    </w:rPr>
  </w:style>
  <w:style w:type="character" w:customStyle="1" w:styleId="WW8Num30z0">
    <w:name w:val="WW8Num30z0"/>
    <w:rsid w:val="000A301A"/>
    <w:rPr>
      <w:rFonts w:ascii="Wingdings" w:hAnsi="Wingdings"/>
    </w:rPr>
  </w:style>
  <w:style w:type="character" w:customStyle="1" w:styleId="WW8Num30z1">
    <w:name w:val="WW8Num30z1"/>
    <w:rsid w:val="000A301A"/>
    <w:rPr>
      <w:rFonts w:ascii="Courier New" w:hAnsi="Courier New" w:cs="Courier New"/>
    </w:rPr>
  </w:style>
  <w:style w:type="character" w:customStyle="1" w:styleId="WW8Num30z3">
    <w:name w:val="WW8Num30z3"/>
    <w:rsid w:val="000A301A"/>
    <w:rPr>
      <w:rFonts w:ascii="Symbol" w:hAnsi="Symbol"/>
    </w:rPr>
  </w:style>
  <w:style w:type="character" w:customStyle="1" w:styleId="WW8Num31z0">
    <w:name w:val="WW8Num31z0"/>
    <w:rsid w:val="000A301A"/>
    <w:rPr>
      <w:rFonts w:ascii="Times New Roman" w:eastAsia="Times New Roman" w:hAnsi="Times New Roman" w:cs="Times New Roman"/>
    </w:rPr>
  </w:style>
  <w:style w:type="character" w:customStyle="1" w:styleId="WW8Num31z1">
    <w:name w:val="WW8Num31z1"/>
    <w:rsid w:val="000A301A"/>
    <w:rPr>
      <w:rFonts w:ascii="Courier New" w:hAnsi="Courier New"/>
    </w:rPr>
  </w:style>
  <w:style w:type="character" w:customStyle="1" w:styleId="WW8Num31z2">
    <w:name w:val="WW8Num31z2"/>
    <w:rsid w:val="000A301A"/>
    <w:rPr>
      <w:rFonts w:ascii="Wingdings" w:hAnsi="Wingdings"/>
    </w:rPr>
  </w:style>
  <w:style w:type="character" w:customStyle="1" w:styleId="WW8Num31z3">
    <w:name w:val="WW8Num31z3"/>
    <w:rsid w:val="000A301A"/>
    <w:rPr>
      <w:rFonts w:ascii="Symbol" w:hAnsi="Symbol"/>
    </w:rPr>
  </w:style>
  <w:style w:type="character" w:customStyle="1" w:styleId="WW8Num32z0">
    <w:name w:val="WW8Num32z0"/>
    <w:rsid w:val="000A301A"/>
    <w:rPr>
      <w:rFonts w:ascii="Wingdings" w:hAnsi="Wingdings"/>
    </w:rPr>
  </w:style>
  <w:style w:type="character" w:customStyle="1" w:styleId="WW8Num32z1">
    <w:name w:val="WW8Num32z1"/>
    <w:rsid w:val="000A301A"/>
    <w:rPr>
      <w:rFonts w:ascii="Courier New" w:hAnsi="Courier New" w:cs="Courier New"/>
    </w:rPr>
  </w:style>
  <w:style w:type="character" w:customStyle="1" w:styleId="WW8Num32z3">
    <w:name w:val="WW8Num32z3"/>
    <w:rsid w:val="000A301A"/>
    <w:rPr>
      <w:rFonts w:ascii="Symbol" w:hAnsi="Symbol"/>
    </w:rPr>
  </w:style>
  <w:style w:type="character" w:customStyle="1" w:styleId="WW8Num33z0">
    <w:name w:val="WW8Num33z0"/>
    <w:rsid w:val="000A301A"/>
    <w:rPr>
      <w:rFonts w:ascii="Wingdings" w:hAnsi="Wingdings"/>
    </w:rPr>
  </w:style>
  <w:style w:type="character" w:customStyle="1" w:styleId="WW8Num33z1">
    <w:name w:val="WW8Num33z1"/>
    <w:rsid w:val="000A301A"/>
    <w:rPr>
      <w:rFonts w:ascii="Courier New" w:hAnsi="Courier New" w:cs="Courier New"/>
    </w:rPr>
  </w:style>
  <w:style w:type="character" w:customStyle="1" w:styleId="WW8Num33z3">
    <w:name w:val="WW8Num33z3"/>
    <w:rsid w:val="000A301A"/>
    <w:rPr>
      <w:rFonts w:ascii="Symbol" w:hAnsi="Symbol"/>
    </w:rPr>
  </w:style>
  <w:style w:type="character" w:customStyle="1" w:styleId="WW8Num34z0">
    <w:name w:val="WW8Num34z0"/>
    <w:rsid w:val="000A301A"/>
    <w:rPr>
      <w:rFonts w:ascii="Wingdings" w:hAnsi="Wingdings"/>
    </w:rPr>
  </w:style>
  <w:style w:type="character" w:customStyle="1" w:styleId="WW8Num34z1">
    <w:name w:val="WW8Num34z1"/>
    <w:rsid w:val="000A301A"/>
    <w:rPr>
      <w:rFonts w:ascii="Courier New" w:hAnsi="Courier New" w:cs="Courier New"/>
    </w:rPr>
  </w:style>
  <w:style w:type="character" w:customStyle="1" w:styleId="WW8Num34z3">
    <w:name w:val="WW8Num34z3"/>
    <w:rsid w:val="000A301A"/>
    <w:rPr>
      <w:rFonts w:ascii="Symbol" w:hAnsi="Symbol"/>
    </w:rPr>
  </w:style>
  <w:style w:type="character" w:customStyle="1" w:styleId="WW8Num35z0">
    <w:name w:val="WW8Num35z0"/>
    <w:rsid w:val="000A301A"/>
    <w:rPr>
      <w:rFonts w:ascii="Times New Roman" w:eastAsia="Times New Roman" w:hAnsi="Times New Roman" w:cs="Times New Roman"/>
    </w:rPr>
  </w:style>
  <w:style w:type="character" w:customStyle="1" w:styleId="WW8Num35z1">
    <w:name w:val="WW8Num35z1"/>
    <w:rsid w:val="000A301A"/>
    <w:rPr>
      <w:rFonts w:ascii="Courier New" w:hAnsi="Courier New"/>
    </w:rPr>
  </w:style>
  <w:style w:type="character" w:customStyle="1" w:styleId="WW8Num35z2">
    <w:name w:val="WW8Num35z2"/>
    <w:rsid w:val="000A301A"/>
    <w:rPr>
      <w:rFonts w:ascii="Wingdings" w:hAnsi="Wingdings"/>
    </w:rPr>
  </w:style>
  <w:style w:type="character" w:customStyle="1" w:styleId="WW8Num35z3">
    <w:name w:val="WW8Num35z3"/>
    <w:rsid w:val="000A301A"/>
    <w:rPr>
      <w:rFonts w:ascii="Symbol" w:hAnsi="Symbol"/>
    </w:rPr>
  </w:style>
  <w:style w:type="character" w:customStyle="1" w:styleId="aff3">
    <w:name w:val="Знак Знак"/>
    <w:rsid w:val="000A301A"/>
    <w:rPr>
      <w:rFonts w:ascii="Arial" w:hAnsi="Arial" w:cs="Arial"/>
      <w:b/>
      <w:bCs/>
      <w:color w:val="000000"/>
      <w:kern w:val="1"/>
      <w:sz w:val="32"/>
      <w:szCs w:val="32"/>
      <w:lang w:val="ru-RU" w:eastAsia="ar-SA" w:bidi="ar-SA"/>
    </w:rPr>
  </w:style>
  <w:style w:type="character" w:customStyle="1" w:styleId="Web">
    <w:name w:val="Обычный (Web) Знак Знак"/>
    <w:rsid w:val="000A301A"/>
    <w:rPr>
      <w:sz w:val="24"/>
      <w:szCs w:val="24"/>
      <w:lang w:val="ru-RU" w:eastAsia="ar-SA" w:bidi="ar-SA"/>
    </w:rPr>
  </w:style>
  <w:style w:type="character" w:customStyle="1" w:styleId="24">
    <w:name w:val="Знак Знак2"/>
    <w:rsid w:val="000A301A"/>
    <w:rPr>
      <w:rFonts w:ascii="Arial" w:hAnsi="Arial" w:cs="Arial"/>
      <w:b/>
      <w:bCs/>
      <w:color w:val="000000"/>
      <w:sz w:val="26"/>
      <w:szCs w:val="26"/>
      <w:lang w:val="ru-RU" w:eastAsia="ar-SA" w:bidi="ar-SA"/>
    </w:rPr>
  </w:style>
  <w:style w:type="character" w:customStyle="1" w:styleId="aff4">
    <w:name w:val="Текст сноски Знак Знак"/>
    <w:rsid w:val="000A301A"/>
    <w:rPr>
      <w:rFonts w:ascii="Courier New" w:hAnsi="Courier New"/>
      <w:lang w:val="ru-RU" w:eastAsia="ar-SA" w:bidi="ar-SA"/>
    </w:rPr>
  </w:style>
  <w:style w:type="character" w:customStyle="1" w:styleId="aff5">
    <w:name w:val="Символ сноски"/>
    <w:qFormat/>
    <w:rsid w:val="000A301A"/>
    <w:rPr>
      <w:sz w:val="24"/>
      <w:szCs w:val="24"/>
      <w:vertAlign w:val="superscript"/>
      <w:lang w:val="en-US" w:eastAsia="ar-SA" w:bidi="ar-SA"/>
    </w:rPr>
  </w:style>
  <w:style w:type="paragraph" w:customStyle="1" w:styleId="210">
    <w:name w:val="Основной текст 21"/>
    <w:basedOn w:val="a1"/>
    <w:rsid w:val="000A301A"/>
    <w:pPr>
      <w:suppressAutoHyphens/>
      <w:spacing w:after="120" w:line="480" w:lineRule="auto"/>
    </w:pPr>
    <w:rPr>
      <w:color w:val="auto"/>
      <w:kern w:val="0"/>
      <w:sz w:val="24"/>
      <w:szCs w:val="24"/>
      <w:lang w:eastAsia="ar-SA"/>
    </w:rPr>
  </w:style>
  <w:style w:type="paragraph" w:customStyle="1" w:styleId="43">
    <w:name w:val="4"/>
    <w:basedOn w:val="a1"/>
    <w:next w:val="aff6"/>
    <w:qFormat/>
    <w:rsid w:val="000A301A"/>
    <w:pPr>
      <w:suppressAutoHyphens/>
      <w:jc w:val="center"/>
    </w:pPr>
    <w:rPr>
      <w:b/>
      <w:color w:val="auto"/>
      <w:kern w:val="0"/>
      <w:sz w:val="28"/>
      <w:lang w:eastAsia="ar-SA"/>
    </w:rPr>
  </w:style>
  <w:style w:type="paragraph" w:styleId="aff6">
    <w:name w:val="Subtitle"/>
    <w:basedOn w:val="19"/>
    <w:next w:val="af"/>
    <w:link w:val="aff7"/>
    <w:qFormat/>
    <w:rsid w:val="000A301A"/>
    <w:pPr>
      <w:jc w:val="center"/>
    </w:pPr>
    <w:rPr>
      <w:rFonts w:cs="Times New Roman"/>
      <w:i/>
      <w:iCs/>
      <w:color w:val="000000"/>
    </w:rPr>
  </w:style>
  <w:style w:type="character" w:customStyle="1" w:styleId="aff7">
    <w:name w:val="Подзаголовок Знак"/>
    <w:basedOn w:val="a2"/>
    <w:link w:val="aff6"/>
    <w:qFormat/>
    <w:rsid w:val="000A301A"/>
    <w:rPr>
      <w:rFonts w:ascii="Arial" w:eastAsia="Lucida Sans Unicode" w:hAnsi="Arial"/>
      <w:i/>
      <w:iCs/>
      <w:color w:val="000000"/>
      <w:sz w:val="28"/>
      <w:szCs w:val="28"/>
      <w:lang w:eastAsia="ar-SA"/>
    </w:rPr>
  </w:style>
  <w:style w:type="character" w:customStyle="1" w:styleId="aff8">
    <w:name w:val="Текст сноски Знак"/>
    <w:link w:val="aff9"/>
    <w:uiPriority w:val="99"/>
    <w:qFormat/>
    <w:rsid w:val="000A301A"/>
    <w:rPr>
      <w:rFonts w:ascii="Courier New" w:hAnsi="Courier New"/>
      <w:lang w:eastAsia="ar-SA"/>
    </w:rPr>
  </w:style>
  <w:style w:type="paragraph" w:styleId="aff9">
    <w:name w:val="footnote text"/>
    <w:basedOn w:val="a1"/>
    <w:link w:val="aff8"/>
    <w:uiPriority w:val="99"/>
    <w:rsid w:val="000A301A"/>
    <w:pPr>
      <w:widowControl w:val="0"/>
      <w:suppressAutoHyphens/>
      <w:spacing w:line="319" w:lineRule="auto"/>
      <w:ind w:firstLine="400"/>
      <w:jc w:val="both"/>
    </w:pPr>
    <w:rPr>
      <w:rFonts w:ascii="Courier New" w:hAnsi="Courier New"/>
      <w:color w:val="auto"/>
      <w:kern w:val="0"/>
      <w:lang w:eastAsia="ar-SA"/>
    </w:rPr>
  </w:style>
  <w:style w:type="character" w:customStyle="1" w:styleId="1a">
    <w:name w:val="Текст сноски Знак1"/>
    <w:basedOn w:val="a2"/>
    <w:rsid w:val="000A301A"/>
    <w:rPr>
      <w:color w:val="000000"/>
      <w:kern w:val="28"/>
      <w:lang w:eastAsia="ru-RU"/>
    </w:rPr>
  </w:style>
  <w:style w:type="paragraph" w:customStyle="1" w:styleId="ConsNormal">
    <w:name w:val="ConsNormal"/>
    <w:rsid w:val="000A301A"/>
    <w:pPr>
      <w:widowControl w:val="0"/>
      <w:suppressAutoHyphens/>
      <w:autoSpaceDE w:val="0"/>
      <w:ind w:firstLine="720"/>
    </w:pPr>
    <w:rPr>
      <w:rFonts w:ascii="Arial" w:eastAsia="Arial" w:hAnsi="Arial" w:cs="Arial"/>
      <w:lang w:eastAsia="ar-SA"/>
    </w:rPr>
  </w:style>
  <w:style w:type="character" w:customStyle="1" w:styleId="1b">
    <w:name w:val="Верхний колонтитул Знак1"/>
    <w:uiPriority w:val="99"/>
    <w:qFormat/>
    <w:rsid w:val="000A301A"/>
    <w:rPr>
      <w:sz w:val="24"/>
      <w:szCs w:val="24"/>
    </w:rPr>
  </w:style>
  <w:style w:type="character" w:customStyle="1" w:styleId="affa">
    <w:name w:val="Заголовок Знак"/>
    <w:link w:val="affb"/>
    <w:rsid w:val="000A301A"/>
    <w:rPr>
      <w:rFonts w:ascii="Calibri Light" w:eastAsia="Times New Roman" w:hAnsi="Calibri Light" w:cs="Times New Roman"/>
      <w:spacing w:val="-10"/>
      <w:kern w:val="28"/>
      <w:sz w:val="56"/>
      <w:szCs w:val="56"/>
    </w:rPr>
  </w:style>
  <w:style w:type="character" w:customStyle="1" w:styleId="FontStyle18">
    <w:name w:val="Font Style18"/>
    <w:uiPriority w:val="99"/>
    <w:rsid w:val="0021550A"/>
    <w:rPr>
      <w:rFonts w:ascii="Times New Roman" w:hAnsi="Times New Roman" w:cs="Times New Roman"/>
      <w:sz w:val="24"/>
      <w:szCs w:val="24"/>
    </w:rPr>
  </w:style>
  <w:style w:type="character" w:styleId="affc">
    <w:name w:val="Strong"/>
    <w:basedOn w:val="a2"/>
    <w:uiPriority w:val="22"/>
    <w:qFormat/>
    <w:rsid w:val="0021550A"/>
    <w:rPr>
      <w:b/>
      <w:bCs/>
    </w:rPr>
  </w:style>
  <w:style w:type="character" w:styleId="affd">
    <w:name w:val="Emphasis"/>
    <w:qFormat/>
    <w:rsid w:val="00352375"/>
    <w:rPr>
      <w:i/>
      <w:iCs/>
    </w:rPr>
  </w:style>
  <w:style w:type="paragraph" w:customStyle="1" w:styleId="affe">
    <w:name w:val="Содержимое таблицы"/>
    <w:basedOn w:val="a1"/>
    <w:qFormat/>
    <w:rsid w:val="00875009"/>
    <w:pPr>
      <w:widowControl w:val="0"/>
      <w:suppressLineNumbers/>
      <w:suppressAutoHyphens/>
    </w:pPr>
    <w:rPr>
      <w:rFonts w:ascii="Arial" w:eastAsia="Arial Unicode MS" w:hAnsi="Arial"/>
      <w:color w:val="auto"/>
      <w:kern w:val="1"/>
      <w:szCs w:val="24"/>
    </w:rPr>
  </w:style>
  <w:style w:type="paragraph" w:customStyle="1" w:styleId="afff">
    <w:name w:val="Прижатый влево"/>
    <w:basedOn w:val="a1"/>
    <w:next w:val="a1"/>
    <w:uiPriority w:val="99"/>
    <w:qFormat/>
    <w:rsid w:val="00875009"/>
    <w:pPr>
      <w:autoSpaceDE w:val="0"/>
      <w:autoSpaceDN w:val="0"/>
      <w:adjustRightInd w:val="0"/>
    </w:pPr>
    <w:rPr>
      <w:rFonts w:ascii="Arial" w:eastAsia="Calibri" w:hAnsi="Arial" w:cs="Arial"/>
      <w:color w:val="auto"/>
      <w:kern w:val="0"/>
      <w:sz w:val="24"/>
      <w:szCs w:val="24"/>
      <w:lang w:eastAsia="en-US"/>
    </w:rPr>
  </w:style>
  <w:style w:type="paragraph" w:styleId="25">
    <w:name w:val="Body Text 2"/>
    <w:basedOn w:val="a1"/>
    <w:link w:val="26"/>
    <w:qFormat/>
    <w:rsid w:val="00704D24"/>
    <w:pPr>
      <w:jc w:val="both"/>
    </w:pPr>
    <w:rPr>
      <w:color w:val="auto"/>
      <w:kern w:val="0"/>
      <w:sz w:val="28"/>
    </w:rPr>
  </w:style>
  <w:style w:type="character" w:customStyle="1" w:styleId="26">
    <w:name w:val="Основной текст 2 Знак"/>
    <w:basedOn w:val="a2"/>
    <w:link w:val="25"/>
    <w:rsid w:val="00704D24"/>
    <w:rPr>
      <w:sz w:val="28"/>
      <w:lang w:eastAsia="ru-RU"/>
    </w:rPr>
  </w:style>
  <w:style w:type="paragraph" w:styleId="27">
    <w:name w:val="Body Text Indent 2"/>
    <w:basedOn w:val="a1"/>
    <w:link w:val="28"/>
    <w:qFormat/>
    <w:rsid w:val="00704D24"/>
    <w:pPr>
      <w:ind w:left="567"/>
      <w:jc w:val="both"/>
    </w:pPr>
    <w:rPr>
      <w:color w:val="auto"/>
      <w:kern w:val="0"/>
      <w:sz w:val="28"/>
    </w:rPr>
  </w:style>
  <w:style w:type="character" w:customStyle="1" w:styleId="28">
    <w:name w:val="Основной текст с отступом 2 Знак"/>
    <w:basedOn w:val="a2"/>
    <w:link w:val="27"/>
    <w:qFormat/>
    <w:rsid w:val="00704D24"/>
    <w:rPr>
      <w:sz w:val="28"/>
      <w:lang w:eastAsia="ru-RU"/>
    </w:rPr>
  </w:style>
  <w:style w:type="paragraph" w:styleId="33">
    <w:name w:val="Body Text Indent 3"/>
    <w:basedOn w:val="a1"/>
    <w:link w:val="34"/>
    <w:uiPriority w:val="99"/>
    <w:rsid w:val="00704D24"/>
    <w:pPr>
      <w:ind w:firstLine="284"/>
      <w:jc w:val="both"/>
    </w:pPr>
    <w:rPr>
      <w:color w:val="auto"/>
      <w:kern w:val="0"/>
      <w:sz w:val="28"/>
    </w:rPr>
  </w:style>
  <w:style w:type="character" w:customStyle="1" w:styleId="34">
    <w:name w:val="Основной текст с отступом 3 Знак"/>
    <w:basedOn w:val="a2"/>
    <w:link w:val="33"/>
    <w:uiPriority w:val="99"/>
    <w:rsid w:val="00704D24"/>
    <w:rPr>
      <w:sz w:val="28"/>
      <w:lang w:eastAsia="ru-RU"/>
    </w:rPr>
  </w:style>
  <w:style w:type="paragraph" w:styleId="35">
    <w:name w:val="Body Text 3"/>
    <w:basedOn w:val="a1"/>
    <w:link w:val="36"/>
    <w:qFormat/>
    <w:rsid w:val="00704D24"/>
    <w:pPr>
      <w:ind w:right="43"/>
      <w:jc w:val="both"/>
    </w:pPr>
    <w:rPr>
      <w:color w:val="auto"/>
      <w:kern w:val="0"/>
      <w:sz w:val="28"/>
    </w:rPr>
  </w:style>
  <w:style w:type="character" w:customStyle="1" w:styleId="36">
    <w:name w:val="Основной текст 3 Знак"/>
    <w:basedOn w:val="a2"/>
    <w:link w:val="35"/>
    <w:qFormat/>
    <w:rsid w:val="00704D24"/>
    <w:rPr>
      <w:sz w:val="28"/>
      <w:lang w:eastAsia="ru-RU"/>
    </w:rPr>
  </w:style>
  <w:style w:type="paragraph" w:styleId="afff0">
    <w:name w:val="Plain Text"/>
    <w:basedOn w:val="a1"/>
    <w:link w:val="afff1"/>
    <w:qFormat/>
    <w:rsid w:val="00704D24"/>
    <w:rPr>
      <w:rFonts w:ascii="Courier New" w:hAnsi="Courier New"/>
      <w:color w:val="auto"/>
      <w:kern w:val="0"/>
    </w:rPr>
  </w:style>
  <w:style w:type="character" w:customStyle="1" w:styleId="afff1">
    <w:name w:val="Текст Знак"/>
    <w:basedOn w:val="a2"/>
    <w:link w:val="afff0"/>
    <w:qFormat/>
    <w:rsid w:val="00704D24"/>
    <w:rPr>
      <w:rFonts w:ascii="Courier New" w:hAnsi="Courier New"/>
    </w:rPr>
  </w:style>
  <w:style w:type="paragraph" w:customStyle="1" w:styleId="1c">
    <w:name w:val="Основной текст1"/>
    <w:basedOn w:val="a1"/>
    <w:rsid w:val="002B750E"/>
    <w:pPr>
      <w:spacing w:line="360" w:lineRule="auto"/>
      <w:ind w:firstLine="720"/>
      <w:jc w:val="both"/>
    </w:pPr>
    <w:rPr>
      <w:rFonts w:eastAsia="Calibri"/>
      <w:color w:val="auto"/>
      <w:kern w:val="0"/>
      <w:sz w:val="28"/>
      <w:szCs w:val="24"/>
    </w:rPr>
  </w:style>
  <w:style w:type="paragraph" w:customStyle="1" w:styleId="37">
    <w:name w:val="Абзац списка3"/>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9">
    <w:name w:val="Без интервала2"/>
    <w:rsid w:val="002F516F"/>
    <w:rPr>
      <w:rFonts w:ascii="Calibri" w:hAnsi="Calibri"/>
      <w:sz w:val="22"/>
      <w:szCs w:val="22"/>
    </w:rPr>
  </w:style>
  <w:style w:type="paragraph" w:customStyle="1" w:styleId="340">
    <w:name w:val="Абзац списка34"/>
    <w:basedOn w:val="a1"/>
    <w:rsid w:val="002F516F"/>
    <w:pPr>
      <w:spacing w:after="200" w:line="276" w:lineRule="auto"/>
      <w:ind w:left="720"/>
    </w:pPr>
    <w:rPr>
      <w:rFonts w:ascii="Calibri" w:hAnsi="Calibri" w:cs="Calibri"/>
      <w:color w:val="auto"/>
      <w:kern w:val="0"/>
      <w:sz w:val="22"/>
      <w:szCs w:val="22"/>
      <w:lang w:eastAsia="en-US"/>
    </w:rPr>
  </w:style>
  <w:style w:type="paragraph" w:customStyle="1" w:styleId="38">
    <w:name w:val="Без интервала3"/>
    <w:rsid w:val="002F516F"/>
    <w:rPr>
      <w:rFonts w:ascii="Calibri" w:hAnsi="Calibri"/>
      <w:sz w:val="22"/>
      <w:szCs w:val="22"/>
    </w:rPr>
  </w:style>
  <w:style w:type="paragraph" w:customStyle="1" w:styleId="44">
    <w:name w:val="Абзац списка4"/>
    <w:basedOn w:val="a1"/>
    <w:rsid w:val="002F516F"/>
    <w:pPr>
      <w:spacing w:after="200" w:line="276" w:lineRule="auto"/>
      <w:ind w:left="720"/>
    </w:pPr>
    <w:rPr>
      <w:rFonts w:ascii="Calibri" w:hAnsi="Calibri" w:cs="Calibri"/>
      <w:color w:val="auto"/>
      <w:kern w:val="0"/>
      <w:sz w:val="22"/>
      <w:szCs w:val="22"/>
      <w:lang w:eastAsia="en-US"/>
    </w:rPr>
  </w:style>
  <w:style w:type="paragraph" w:customStyle="1" w:styleId="45">
    <w:name w:val="Без интервала4"/>
    <w:rsid w:val="002F516F"/>
    <w:rPr>
      <w:rFonts w:ascii="Calibri" w:hAnsi="Calibri"/>
      <w:sz w:val="22"/>
      <w:szCs w:val="22"/>
    </w:rPr>
  </w:style>
  <w:style w:type="paragraph" w:customStyle="1" w:styleId="53">
    <w:name w:val="Абзац списка5"/>
    <w:basedOn w:val="a1"/>
    <w:rsid w:val="002F516F"/>
    <w:pPr>
      <w:spacing w:after="200" w:line="276" w:lineRule="auto"/>
      <w:ind w:left="720"/>
    </w:pPr>
    <w:rPr>
      <w:rFonts w:ascii="Calibri" w:hAnsi="Calibri" w:cs="Calibri"/>
      <w:color w:val="auto"/>
      <w:kern w:val="0"/>
      <w:sz w:val="22"/>
      <w:szCs w:val="22"/>
      <w:lang w:eastAsia="en-US"/>
    </w:rPr>
  </w:style>
  <w:style w:type="paragraph" w:customStyle="1" w:styleId="54">
    <w:name w:val="Без интервала5"/>
    <w:rsid w:val="002F516F"/>
    <w:rPr>
      <w:rFonts w:ascii="Calibri" w:hAnsi="Calibri"/>
      <w:sz w:val="22"/>
      <w:szCs w:val="22"/>
    </w:rPr>
  </w:style>
  <w:style w:type="paragraph" w:customStyle="1" w:styleId="61">
    <w:name w:val="Абзац списка6"/>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71">
    <w:name w:val="Абзац списка7"/>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81">
    <w:name w:val="Абзац списка8"/>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91">
    <w:name w:val="Абзац списка9"/>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00">
    <w:name w:val="Абзац списка10"/>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20">
    <w:name w:val="Абзац списка12"/>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30">
    <w:name w:val="Абзац списка13"/>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40">
    <w:name w:val="Абзац списка14"/>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50">
    <w:name w:val="Абзац списка15"/>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60">
    <w:name w:val="Абзац списка16"/>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70">
    <w:name w:val="Абзац списка17"/>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80">
    <w:name w:val="Абзац списка18"/>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90">
    <w:name w:val="Абзац списка19"/>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00">
    <w:name w:val="Абзац списка20"/>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11">
    <w:name w:val="Абзац списка21"/>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20">
    <w:name w:val="Абзац списка22"/>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30">
    <w:name w:val="Абзац списка23"/>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40">
    <w:name w:val="Абзац списка24"/>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50">
    <w:name w:val="Абзац списка25"/>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msonormal0">
    <w:name w:val="msonormal"/>
    <w:basedOn w:val="a1"/>
    <w:qFormat/>
    <w:rsid w:val="002F516F"/>
    <w:pPr>
      <w:spacing w:before="100" w:beforeAutospacing="1" w:after="100" w:afterAutospacing="1"/>
    </w:pPr>
    <w:rPr>
      <w:color w:val="auto"/>
      <w:kern w:val="0"/>
      <w:sz w:val="24"/>
      <w:szCs w:val="24"/>
    </w:rPr>
  </w:style>
  <w:style w:type="character" w:customStyle="1" w:styleId="1d">
    <w:name w:val="Гиперссылка1"/>
    <w:rsid w:val="002F516F"/>
  </w:style>
  <w:style w:type="character" w:customStyle="1" w:styleId="grame">
    <w:name w:val="grame"/>
    <w:rsid w:val="002F516F"/>
  </w:style>
  <w:style w:type="paragraph" w:customStyle="1" w:styleId="consplusnormal1">
    <w:name w:val="consplusnormal"/>
    <w:basedOn w:val="a1"/>
    <w:rsid w:val="002F516F"/>
    <w:pPr>
      <w:spacing w:before="100" w:beforeAutospacing="1" w:after="100" w:afterAutospacing="1"/>
    </w:pPr>
    <w:rPr>
      <w:color w:val="auto"/>
      <w:kern w:val="0"/>
      <w:sz w:val="24"/>
      <w:szCs w:val="24"/>
    </w:rPr>
  </w:style>
  <w:style w:type="paragraph" w:customStyle="1" w:styleId="heading7">
    <w:name w:val="heading7"/>
    <w:basedOn w:val="a1"/>
    <w:rsid w:val="002F516F"/>
    <w:pPr>
      <w:spacing w:before="100" w:beforeAutospacing="1" w:after="100" w:afterAutospacing="1"/>
    </w:pPr>
    <w:rPr>
      <w:color w:val="auto"/>
      <w:kern w:val="0"/>
      <w:sz w:val="24"/>
      <w:szCs w:val="24"/>
    </w:rPr>
  </w:style>
  <w:style w:type="paragraph" w:customStyle="1" w:styleId="heading8">
    <w:name w:val="heading8"/>
    <w:basedOn w:val="a1"/>
    <w:rsid w:val="002F516F"/>
    <w:pPr>
      <w:spacing w:before="100" w:beforeAutospacing="1" w:after="100" w:afterAutospacing="1"/>
    </w:pPr>
    <w:rPr>
      <w:color w:val="auto"/>
      <w:kern w:val="0"/>
      <w:sz w:val="24"/>
      <w:szCs w:val="24"/>
    </w:rPr>
  </w:style>
  <w:style w:type="paragraph" w:customStyle="1" w:styleId="consplusdoclist">
    <w:name w:val="consplusdoclist"/>
    <w:basedOn w:val="a1"/>
    <w:rsid w:val="002F516F"/>
    <w:pPr>
      <w:spacing w:before="100" w:beforeAutospacing="1" w:after="100" w:afterAutospacing="1"/>
    </w:pPr>
    <w:rPr>
      <w:color w:val="auto"/>
      <w:kern w:val="0"/>
      <w:sz w:val="24"/>
      <w:szCs w:val="24"/>
    </w:rPr>
  </w:style>
  <w:style w:type="paragraph" w:customStyle="1" w:styleId="heading9">
    <w:name w:val="heading9"/>
    <w:basedOn w:val="a1"/>
    <w:rsid w:val="002F516F"/>
    <w:pPr>
      <w:spacing w:before="100" w:beforeAutospacing="1" w:after="100" w:afterAutospacing="1"/>
    </w:pPr>
    <w:rPr>
      <w:color w:val="auto"/>
      <w:kern w:val="0"/>
      <w:sz w:val="24"/>
      <w:szCs w:val="24"/>
    </w:rPr>
  </w:style>
  <w:style w:type="paragraph" w:customStyle="1" w:styleId="bodytext">
    <w:name w:val="bodytext"/>
    <w:basedOn w:val="a1"/>
    <w:rsid w:val="002F516F"/>
    <w:pPr>
      <w:spacing w:before="100" w:beforeAutospacing="1" w:after="100" w:afterAutospacing="1"/>
    </w:pPr>
    <w:rPr>
      <w:color w:val="auto"/>
      <w:kern w:val="0"/>
      <w:sz w:val="24"/>
      <w:szCs w:val="24"/>
    </w:rPr>
  </w:style>
  <w:style w:type="paragraph" w:customStyle="1" w:styleId="311">
    <w:name w:val="31"/>
    <w:basedOn w:val="a1"/>
    <w:rsid w:val="002F516F"/>
    <w:pPr>
      <w:spacing w:before="100" w:beforeAutospacing="1" w:after="100" w:afterAutospacing="1"/>
    </w:pPr>
    <w:rPr>
      <w:color w:val="auto"/>
      <w:kern w:val="0"/>
      <w:sz w:val="24"/>
      <w:szCs w:val="24"/>
    </w:rPr>
  </w:style>
  <w:style w:type="paragraph" w:customStyle="1" w:styleId="consnormal0">
    <w:name w:val="consnormal0"/>
    <w:basedOn w:val="a1"/>
    <w:rsid w:val="002F516F"/>
    <w:pPr>
      <w:spacing w:before="100" w:beforeAutospacing="1" w:after="100" w:afterAutospacing="1"/>
    </w:pPr>
    <w:rPr>
      <w:color w:val="auto"/>
      <w:kern w:val="0"/>
      <w:sz w:val="24"/>
      <w:szCs w:val="24"/>
    </w:rPr>
  </w:style>
  <w:style w:type="character" w:customStyle="1" w:styleId="apple-style-span">
    <w:name w:val="apple-style-span"/>
    <w:rsid w:val="002F516F"/>
  </w:style>
  <w:style w:type="paragraph" w:customStyle="1" w:styleId="consnormal1">
    <w:name w:val="consnormal"/>
    <w:basedOn w:val="a1"/>
    <w:rsid w:val="002F516F"/>
    <w:pPr>
      <w:spacing w:before="100" w:beforeAutospacing="1" w:after="100" w:afterAutospacing="1"/>
    </w:pPr>
    <w:rPr>
      <w:color w:val="auto"/>
      <w:kern w:val="0"/>
      <w:sz w:val="24"/>
      <w:szCs w:val="24"/>
    </w:rPr>
  </w:style>
  <w:style w:type="paragraph" w:customStyle="1" w:styleId="standard">
    <w:name w:val="standard"/>
    <w:basedOn w:val="a1"/>
    <w:rsid w:val="002F516F"/>
    <w:pPr>
      <w:spacing w:before="100" w:beforeAutospacing="1" w:after="100" w:afterAutospacing="1"/>
    </w:pPr>
    <w:rPr>
      <w:color w:val="auto"/>
      <w:kern w:val="0"/>
      <w:sz w:val="24"/>
      <w:szCs w:val="24"/>
    </w:rPr>
  </w:style>
  <w:style w:type="paragraph" w:customStyle="1" w:styleId="2a">
    <w:name w:val="2"/>
    <w:basedOn w:val="a1"/>
    <w:rsid w:val="002F516F"/>
    <w:pPr>
      <w:spacing w:before="100" w:beforeAutospacing="1" w:after="100" w:afterAutospacing="1"/>
    </w:pPr>
    <w:rPr>
      <w:color w:val="auto"/>
      <w:kern w:val="0"/>
      <w:sz w:val="24"/>
      <w:szCs w:val="24"/>
    </w:rPr>
  </w:style>
  <w:style w:type="character" w:customStyle="1" w:styleId="131">
    <w:name w:val="13"/>
    <w:rsid w:val="002F516F"/>
  </w:style>
  <w:style w:type="paragraph" w:customStyle="1" w:styleId="212">
    <w:name w:val="21"/>
    <w:basedOn w:val="a1"/>
    <w:rsid w:val="002F516F"/>
    <w:pPr>
      <w:spacing w:before="100" w:beforeAutospacing="1" w:after="100" w:afterAutospacing="1"/>
    </w:pPr>
    <w:rPr>
      <w:color w:val="auto"/>
      <w:kern w:val="0"/>
      <w:sz w:val="24"/>
      <w:szCs w:val="24"/>
    </w:rPr>
  </w:style>
  <w:style w:type="paragraph" w:customStyle="1" w:styleId="Standard0">
    <w:name w:val="Standard"/>
    <w:qFormat/>
    <w:rsid w:val="002F516F"/>
    <w:pPr>
      <w:widowControl w:val="0"/>
      <w:suppressAutoHyphens/>
      <w:autoSpaceDN w:val="0"/>
      <w:textAlignment w:val="baseline"/>
    </w:pPr>
    <w:rPr>
      <w:rFonts w:eastAsia="SimSun" w:cs="Mangal"/>
      <w:kern w:val="3"/>
      <w:sz w:val="24"/>
      <w:szCs w:val="24"/>
      <w:lang w:eastAsia="zh-CN" w:bidi="hi-IN"/>
    </w:rPr>
  </w:style>
  <w:style w:type="character" w:customStyle="1" w:styleId="blk">
    <w:name w:val="blk"/>
    <w:rsid w:val="002F516F"/>
  </w:style>
  <w:style w:type="paragraph" w:styleId="2b">
    <w:name w:val="List Bullet 2"/>
    <w:basedOn w:val="a1"/>
    <w:autoRedefine/>
    <w:rsid w:val="00494133"/>
    <w:pPr>
      <w:ind w:firstLine="1"/>
      <w:jc w:val="both"/>
    </w:pPr>
    <w:rPr>
      <w:color w:val="auto"/>
      <w:kern w:val="0"/>
      <w:sz w:val="28"/>
      <w:szCs w:val="28"/>
    </w:rPr>
  </w:style>
  <w:style w:type="character" w:customStyle="1" w:styleId="highlighthighlightactive">
    <w:name w:val="highlight highlight_active"/>
    <w:basedOn w:val="a2"/>
    <w:rsid w:val="00494133"/>
  </w:style>
  <w:style w:type="paragraph" w:customStyle="1" w:styleId="62">
    <w:name w:val="Без интервала6"/>
    <w:rsid w:val="00494133"/>
    <w:rPr>
      <w:rFonts w:eastAsia="Calibri"/>
      <w:sz w:val="24"/>
      <w:szCs w:val="24"/>
      <w:lang w:eastAsia="ru-RU"/>
    </w:rPr>
  </w:style>
  <w:style w:type="paragraph" w:customStyle="1" w:styleId="aj">
    <w:name w:val="_aj"/>
    <w:basedOn w:val="a1"/>
    <w:rsid w:val="00494133"/>
    <w:pPr>
      <w:spacing w:before="100" w:beforeAutospacing="1" w:after="100" w:afterAutospacing="1"/>
    </w:pPr>
    <w:rPr>
      <w:color w:val="auto"/>
      <w:kern w:val="0"/>
      <w:sz w:val="24"/>
      <w:szCs w:val="24"/>
    </w:rPr>
  </w:style>
  <w:style w:type="paragraph" w:customStyle="1" w:styleId="western">
    <w:name w:val="western"/>
    <w:basedOn w:val="a1"/>
    <w:uiPriority w:val="99"/>
    <w:rsid w:val="00494133"/>
    <w:pPr>
      <w:spacing w:before="100" w:beforeAutospacing="1" w:after="100" w:afterAutospacing="1"/>
    </w:pPr>
    <w:rPr>
      <w:color w:val="auto"/>
      <w:kern w:val="0"/>
      <w:sz w:val="24"/>
      <w:szCs w:val="24"/>
    </w:rPr>
  </w:style>
  <w:style w:type="paragraph" w:customStyle="1" w:styleId="msonormalms-rtefontsize-3">
    <w:name w:val="msonormal ms-rtefontsize-3"/>
    <w:basedOn w:val="a1"/>
    <w:rsid w:val="00494133"/>
    <w:pPr>
      <w:spacing w:before="100" w:beforeAutospacing="1" w:after="100" w:afterAutospacing="1"/>
    </w:pPr>
    <w:rPr>
      <w:color w:val="auto"/>
      <w:kern w:val="0"/>
      <w:sz w:val="24"/>
      <w:szCs w:val="24"/>
    </w:rPr>
  </w:style>
  <w:style w:type="paragraph" w:customStyle="1" w:styleId="ams-rtefontsize-3">
    <w:name w:val="a ms-rtefontsize-3"/>
    <w:basedOn w:val="a1"/>
    <w:rsid w:val="00494133"/>
    <w:pPr>
      <w:spacing w:before="100" w:beforeAutospacing="1" w:after="100" w:afterAutospacing="1"/>
    </w:pPr>
    <w:rPr>
      <w:color w:val="auto"/>
      <w:kern w:val="0"/>
      <w:sz w:val="24"/>
      <w:szCs w:val="24"/>
    </w:rPr>
  </w:style>
  <w:style w:type="paragraph" w:customStyle="1" w:styleId="bodytextindent2ms-rtefontsize-3">
    <w:name w:val="bodytextindent2 ms-rtefontsize-3"/>
    <w:basedOn w:val="a1"/>
    <w:rsid w:val="00494133"/>
    <w:pPr>
      <w:spacing w:before="100" w:beforeAutospacing="1" w:after="100" w:afterAutospacing="1"/>
    </w:pPr>
    <w:rPr>
      <w:color w:val="auto"/>
      <w:kern w:val="0"/>
      <w:sz w:val="24"/>
      <w:szCs w:val="24"/>
    </w:rPr>
  </w:style>
  <w:style w:type="paragraph" w:customStyle="1" w:styleId="msonormalms-rtefontsize-3ms-rtethemefontface-1">
    <w:name w:val="msonormal ms-rtefontsize-3 ms-rtethemefontface-1"/>
    <w:basedOn w:val="a1"/>
    <w:rsid w:val="00494133"/>
    <w:pPr>
      <w:spacing w:before="100" w:beforeAutospacing="1" w:after="100" w:afterAutospacing="1"/>
    </w:pPr>
    <w:rPr>
      <w:color w:val="auto"/>
      <w:kern w:val="0"/>
      <w:sz w:val="24"/>
      <w:szCs w:val="24"/>
    </w:rPr>
  </w:style>
  <w:style w:type="paragraph" w:customStyle="1" w:styleId="consplusnormalms-rtefontsize-3ms-rtethemefontface-1">
    <w:name w:val="consplusnormal ms-rtefontsize-3 ms-rtethemefontface-1"/>
    <w:basedOn w:val="a1"/>
    <w:rsid w:val="00494133"/>
    <w:pPr>
      <w:spacing w:before="100" w:beforeAutospacing="1" w:after="100" w:afterAutospacing="1"/>
    </w:pPr>
    <w:rPr>
      <w:color w:val="auto"/>
      <w:kern w:val="0"/>
      <w:sz w:val="24"/>
      <w:szCs w:val="24"/>
    </w:rPr>
  </w:style>
  <w:style w:type="paragraph" w:customStyle="1" w:styleId="HEADERTEXT">
    <w:name w:val=".HEADERTEXT"/>
    <w:rsid w:val="00D5053A"/>
    <w:pPr>
      <w:widowControl w:val="0"/>
      <w:autoSpaceDE w:val="0"/>
      <w:autoSpaceDN w:val="0"/>
      <w:adjustRightInd w:val="0"/>
      <w:ind w:firstLine="680"/>
      <w:jc w:val="both"/>
    </w:pPr>
    <w:rPr>
      <w:rFonts w:ascii="Arial" w:hAnsi="Arial" w:cs="Arial"/>
      <w:color w:val="2B4279"/>
      <w:sz w:val="22"/>
      <w:szCs w:val="22"/>
      <w:lang w:eastAsia="ru-RU"/>
    </w:rPr>
  </w:style>
  <w:style w:type="character" w:styleId="afff2">
    <w:name w:val="annotation reference"/>
    <w:uiPriority w:val="99"/>
    <w:unhideWhenUsed/>
    <w:rsid w:val="00D5053A"/>
    <w:rPr>
      <w:sz w:val="16"/>
      <w:szCs w:val="16"/>
    </w:rPr>
  </w:style>
  <w:style w:type="character" w:customStyle="1" w:styleId="afff3">
    <w:name w:val="Тема примечания Знак"/>
    <w:link w:val="afff4"/>
    <w:uiPriority w:val="99"/>
    <w:rsid w:val="00D5053A"/>
    <w:rPr>
      <w:rFonts w:eastAsia="Andale Sans UI"/>
      <w:b/>
      <w:bCs/>
      <w:kern w:val="1"/>
    </w:rPr>
  </w:style>
  <w:style w:type="character" w:customStyle="1" w:styleId="afff5">
    <w:name w:val="Цветовое выделение для Текст"/>
    <w:rsid w:val="00D5053A"/>
    <w:rPr>
      <w:rFonts w:ascii="Times New Roman CYR" w:eastAsia="Times New Roman CYR" w:hAnsi="Times New Roman CYR" w:cs="Times New Roman CYR"/>
      <w:sz w:val="24"/>
      <w:szCs w:val="24"/>
    </w:rPr>
  </w:style>
  <w:style w:type="character" w:customStyle="1" w:styleId="afff6">
    <w:name w:val="Âûäåëåíèå"/>
    <w:rsid w:val="00D5053A"/>
    <w:rPr>
      <w:i/>
    </w:rPr>
  </w:style>
  <w:style w:type="character" w:customStyle="1" w:styleId="afff7">
    <w:name w:val="Маркеры списка"/>
    <w:rsid w:val="00D5053A"/>
    <w:rPr>
      <w:rFonts w:ascii="OpenSymbol" w:eastAsia="OpenSymbol" w:hAnsi="OpenSymbol" w:cs="OpenSymbol"/>
    </w:rPr>
  </w:style>
  <w:style w:type="character" w:customStyle="1" w:styleId="afff8">
    <w:name w:val="Символ нумерации"/>
    <w:rsid w:val="00D5053A"/>
  </w:style>
  <w:style w:type="character" w:customStyle="1" w:styleId="afff9">
    <w:name w:val="Îñíîâíîé øðèôò àáçàöà"/>
    <w:rsid w:val="00D5053A"/>
  </w:style>
  <w:style w:type="character" w:customStyle="1" w:styleId="afffa">
    <w:name w:val="Öâåòîâîå âûäåëåíèå"/>
    <w:rsid w:val="00D5053A"/>
    <w:rPr>
      <w:rFonts w:ascii="Arial" w:eastAsia="Arial" w:hAnsi="Arial" w:cs="Arial"/>
      <w:b/>
      <w:bCs/>
      <w:color w:val="26282F"/>
      <w:sz w:val="24"/>
      <w:szCs w:val="24"/>
    </w:rPr>
  </w:style>
  <w:style w:type="character" w:customStyle="1" w:styleId="1e">
    <w:name w:val="Текст примечания Знак1"/>
    <w:basedOn w:val="a2"/>
    <w:uiPriority w:val="99"/>
    <w:rsid w:val="00D5053A"/>
  </w:style>
  <w:style w:type="paragraph" w:styleId="afff4">
    <w:name w:val="annotation subject"/>
    <w:basedOn w:val="aff1"/>
    <w:next w:val="aff1"/>
    <w:link w:val="afff3"/>
    <w:uiPriority w:val="99"/>
    <w:unhideWhenUsed/>
    <w:rsid w:val="00D5053A"/>
    <w:pPr>
      <w:widowControl w:val="0"/>
      <w:suppressAutoHyphens/>
    </w:pPr>
    <w:rPr>
      <w:rFonts w:eastAsia="Andale Sans UI"/>
      <w:b/>
      <w:bCs/>
      <w:kern w:val="1"/>
    </w:rPr>
  </w:style>
  <w:style w:type="character" w:customStyle="1" w:styleId="1f">
    <w:name w:val="Тема примечания Знак1"/>
    <w:basedOn w:val="aff2"/>
    <w:rsid w:val="00D5053A"/>
    <w:rPr>
      <w:b/>
      <w:bCs/>
      <w:color w:val="000000"/>
      <w:kern w:val="28"/>
      <w:lang w:eastAsia="ru-RU"/>
    </w:rPr>
  </w:style>
  <w:style w:type="paragraph" w:customStyle="1" w:styleId="afffb">
    <w:name w:val="Заголовок таблицы"/>
    <w:basedOn w:val="affe"/>
    <w:qFormat/>
    <w:rsid w:val="00D5053A"/>
    <w:pPr>
      <w:jc w:val="center"/>
    </w:pPr>
    <w:rPr>
      <w:rFonts w:ascii="Times New Roman" w:eastAsia="Andale Sans UI" w:hAnsi="Times New Roman"/>
      <w:b/>
      <w:bCs/>
      <w:sz w:val="24"/>
    </w:rPr>
  </w:style>
  <w:style w:type="paragraph" w:customStyle="1" w:styleId="260">
    <w:name w:val="Абзац списка26"/>
    <w:basedOn w:val="a1"/>
    <w:rsid w:val="00D5053A"/>
    <w:pPr>
      <w:widowControl w:val="0"/>
      <w:suppressAutoHyphens/>
      <w:spacing w:line="100" w:lineRule="atLeast"/>
      <w:ind w:left="720"/>
    </w:pPr>
    <w:rPr>
      <w:color w:val="auto"/>
      <w:kern w:val="1"/>
    </w:rPr>
  </w:style>
  <w:style w:type="paragraph" w:customStyle="1" w:styleId="text1cl">
    <w:name w:val="text1cl"/>
    <w:basedOn w:val="a1"/>
    <w:rsid w:val="00D5053A"/>
    <w:pPr>
      <w:spacing w:before="100" w:beforeAutospacing="1" w:after="100" w:afterAutospacing="1"/>
    </w:pPr>
    <w:rPr>
      <w:color w:val="auto"/>
      <w:kern w:val="0"/>
      <w:sz w:val="24"/>
      <w:szCs w:val="24"/>
    </w:rPr>
  </w:style>
  <w:style w:type="paragraph" w:customStyle="1" w:styleId="FORMATTEXT">
    <w:name w:val=".FORMATTEXT"/>
    <w:uiPriority w:val="99"/>
    <w:rsid w:val="00D5053A"/>
    <w:pPr>
      <w:widowControl w:val="0"/>
      <w:suppressAutoHyphens/>
      <w:spacing w:line="100" w:lineRule="atLeast"/>
    </w:pPr>
    <w:rPr>
      <w:rFonts w:ascii="Arial" w:eastAsia="Andale Sans UI" w:hAnsi="Arial" w:cs="Arial"/>
      <w:kern w:val="1"/>
      <w:lang w:val="de-DE" w:eastAsia="fa-IR" w:bidi="fa-IR"/>
    </w:rPr>
  </w:style>
  <w:style w:type="paragraph" w:customStyle="1" w:styleId="1f0">
    <w:name w:val="Нижний колонтитул1"/>
    <w:basedOn w:val="a1"/>
    <w:next w:val="a1"/>
    <w:rsid w:val="00D5053A"/>
    <w:pPr>
      <w:widowControl w:val="0"/>
      <w:suppressAutoHyphens/>
    </w:pPr>
    <w:rPr>
      <w:color w:val="auto"/>
      <w:kern w:val="1"/>
    </w:rPr>
  </w:style>
  <w:style w:type="paragraph" w:customStyle="1" w:styleId="1f1">
    <w:name w:val="Указатель1"/>
    <w:basedOn w:val="a1"/>
    <w:rsid w:val="00D5053A"/>
    <w:pPr>
      <w:widowControl w:val="0"/>
      <w:suppressLineNumbers/>
      <w:suppressAutoHyphens/>
    </w:pPr>
    <w:rPr>
      <w:rFonts w:eastAsia="Andale Sans UI" w:cs="Tahoma"/>
      <w:color w:val="auto"/>
      <w:kern w:val="1"/>
      <w:sz w:val="24"/>
      <w:szCs w:val="24"/>
    </w:rPr>
  </w:style>
  <w:style w:type="paragraph" w:customStyle="1" w:styleId="afffc">
    <w:name w:val="Áàçîâûé"/>
    <w:rsid w:val="00D5053A"/>
    <w:pPr>
      <w:widowControl w:val="0"/>
      <w:suppressAutoHyphens/>
      <w:autoSpaceDE w:val="0"/>
      <w:ind w:firstLine="720"/>
      <w:jc w:val="both"/>
    </w:pPr>
    <w:rPr>
      <w:rFonts w:ascii="Times New Roman CYR" w:eastAsia="Times New Roman CYR" w:hAnsi="Times New Roman CYR" w:cs="Times New Roman CYR"/>
      <w:color w:val="000000"/>
      <w:kern w:val="1"/>
      <w:sz w:val="24"/>
      <w:lang w:eastAsia="fa-IR" w:bidi="fa-IR"/>
    </w:rPr>
  </w:style>
  <w:style w:type="paragraph" w:customStyle="1" w:styleId="111">
    <w:name w:val="Заголовок 11"/>
    <w:basedOn w:val="a1"/>
    <w:next w:val="a1"/>
    <w:uiPriority w:val="1"/>
    <w:qFormat/>
    <w:rsid w:val="00D5053A"/>
    <w:pPr>
      <w:widowControl w:val="0"/>
      <w:suppressAutoHyphens/>
      <w:spacing w:before="108" w:after="108"/>
      <w:jc w:val="center"/>
    </w:pPr>
    <w:rPr>
      <w:rFonts w:eastAsia="Andale Sans UI"/>
      <w:b/>
      <w:bCs/>
      <w:color w:val="26282F"/>
      <w:kern w:val="1"/>
      <w:sz w:val="24"/>
      <w:szCs w:val="24"/>
    </w:rPr>
  </w:style>
  <w:style w:type="paragraph" w:customStyle="1" w:styleId="1f2">
    <w:name w:val="Название1"/>
    <w:basedOn w:val="a1"/>
    <w:rsid w:val="00D5053A"/>
    <w:pPr>
      <w:widowControl w:val="0"/>
      <w:suppressLineNumbers/>
      <w:suppressAutoHyphens/>
      <w:spacing w:before="120" w:after="120"/>
    </w:pPr>
    <w:rPr>
      <w:rFonts w:eastAsia="Andale Sans UI" w:cs="Tahoma"/>
      <w:i/>
      <w:iCs/>
      <w:color w:val="auto"/>
      <w:kern w:val="1"/>
      <w:sz w:val="24"/>
      <w:szCs w:val="24"/>
    </w:rPr>
  </w:style>
  <w:style w:type="table" w:customStyle="1" w:styleId="TableNormal">
    <w:name w:val="Table Normal"/>
    <w:uiPriority w:val="2"/>
    <w:semiHidden/>
    <w:unhideWhenUsed/>
    <w:qFormat/>
    <w:rsid w:val="00D5053A"/>
    <w:pPr>
      <w:widowControl w:val="0"/>
      <w:autoSpaceDE w:val="0"/>
      <w:autoSpaceDN w:val="0"/>
    </w:pPr>
    <w:rPr>
      <w:rFonts w:ascii="Calibri" w:eastAsia="Calibri" w:hAnsi="Calibri"/>
      <w:sz w:val="22"/>
      <w:szCs w:val="22"/>
      <w:lang w:val="en-US"/>
    </w:rPr>
    <w:tblPr>
      <w:tblInd w:w="0" w:type="dxa"/>
      <w:tblCellMar>
        <w:top w:w="0" w:type="dxa"/>
        <w:left w:w="0" w:type="dxa"/>
        <w:bottom w:w="0" w:type="dxa"/>
        <w:right w:w="0" w:type="dxa"/>
      </w:tblCellMar>
    </w:tblPr>
  </w:style>
  <w:style w:type="paragraph" w:customStyle="1" w:styleId="121">
    <w:name w:val="Заголовок 12"/>
    <w:basedOn w:val="a1"/>
    <w:uiPriority w:val="1"/>
    <w:qFormat/>
    <w:rsid w:val="00D5053A"/>
    <w:pPr>
      <w:widowControl w:val="0"/>
      <w:autoSpaceDE w:val="0"/>
      <w:autoSpaceDN w:val="0"/>
      <w:ind w:left="593"/>
      <w:jc w:val="center"/>
      <w:outlineLvl w:val="1"/>
    </w:pPr>
    <w:rPr>
      <w:b/>
      <w:bCs/>
      <w:color w:val="auto"/>
      <w:kern w:val="0"/>
      <w:sz w:val="24"/>
      <w:szCs w:val="24"/>
      <w:lang w:eastAsia="en-US"/>
    </w:rPr>
  </w:style>
  <w:style w:type="paragraph" w:customStyle="1" w:styleId="TableParagraph">
    <w:name w:val="Table Paragraph"/>
    <w:basedOn w:val="a1"/>
    <w:uiPriority w:val="1"/>
    <w:qFormat/>
    <w:rsid w:val="00D5053A"/>
    <w:pPr>
      <w:widowControl w:val="0"/>
      <w:autoSpaceDE w:val="0"/>
      <w:autoSpaceDN w:val="0"/>
    </w:pPr>
    <w:rPr>
      <w:color w:val="auto"/>
      <w:kern w:val="0"/>
      <w:sz w:val="22"/>
      <w:szCs w:val="22"/>
      <w:lang w:eastAsia="en-US"/>
    </w:rPr>
  </w:style>
  <w:style w:type="character" w:customStyle="1" w:styleId="1f3">
    <w:name w:val="Название Знак1"/>
    <w:rsid w:val="00D5053A"/>
    <w:rPr>
      <w:rFonts w:ascii="Times New Roman" w:eastAsia="Times New Roman" w:hAnsi="Times New Roman"/>
      <w:b/>
      <w:sz w:val="28"/>
    </w:rPr>
  </w:style>
  <w:style w:type="paragraph" w:customStyle="1" w:styleId="font5">
    <w:name w:val="font5"/>
    <w:basedOn w:val="a1"/>
    <w:rsid w:val="00822057"/>
    <w:pPr>
      <w:spacing w:before="100" w:beforeAutospacing="1" w:after="100" w:afterAutospacing="1"/>
    </w:pPr>
    <w:rPr>
      <w:kern w:val="0"/>
      <w:sz w:val="24"/>
      <w:szCs w:val="24"/>
    </w:rPr>
  </w:style>
  <w:style w:type="paragraph" w:customStyle="1" w:styleId="font6">
    <w:name w:val="font6"/>
    <w:basedOn w:val="a1"/>
    <w:rsid w:val="00822057"/>
    <w:pPr>
      <w:spacing w:before="100" w:beforeAutospacing="1" w:after="100" w:afterAutospacing="1"/>
    </w:pPr>
    <w:rPr>
      <w:kern w:val="0"/>
      <w:sz w:val="24"/>
      <w:szCs w:val="24"/>
      <w:u w:val="single"/>
    </w:rPr>
  </w:style>
  <w:style w:type="paragraph" w:customStyle="1" w:styleId="font7">
    <w:name w:val="font7"/>
    <w:basedOn w:val="a1"/>
    <w:rsid w:val="00822057"/>
    <w:pPr>
      <w:spacing w:before="100" w:beforeAutospacing="1" w:after="100" w:afterAutospacing="1"/>
    </w:pPr>
    <w:rPr>
      <w:b/>
      <w:bCs/>
      <w:i/>
      <w:iCs/>
      <w:kern w:val="0"/>
      <w:sz w:val="24"/>
      <w:szCs w:val="24"/>
    </w:rPr>
  </w:style>
  <w:style w:type="paragraph" w:customStyle="1" w:styleId="font8">
    <w:name w:val="font8"/>
    <w:basedOn w:val="a1"/>
    <w:rsid w:val="00822057"/>
    <w:pPr>
      <w:spacing w:before="100" w:beforeAutospacing="1" w:after="100" w:afterAutospacing="1"/>
    </w:pPr>
    <w:rPr>
      <w:i/>
      <w:iCs/>
      <w:kern w:val="0"/>
      <w:sz w:val="24"/>
      <w:szCs w:val="24"/>
    </w:rPr>
  </w:style>
  <w:style w:type="paragraph" w:customStyle="1" w:styleId="xl77">
    <w:name w:val="xl77"/>
    <w:basedOn w:val="a1"/>
    <w:rsid w:val="00822057"/>
    <w:pPr>
      <w:shd w:val="clear" w:color="000000" w:fill="FFFFFF"/>
      <w:spacing w:before="100" w:beforeAutospacing="1" w:after="100" w:afterAutospacing="1"/>
    </w:pPr>
    <w:rPr>
      <w:color w:val="auto"/>
      <w:kern w:val="0"/>
      <w:sz w:val="24"/>
      <w:szCs w:val="24"/>
    </w:rPr>
  </w:style>
  <w:style w:type="paragraph" w:customStyle="1" w:styleId="xl78">
    <w:name w:val="xl78"/>
    <w:basedOn w:val="a1"/>
    <w:rsid w:val="00822057"/>
    <w:pPr>
      <w:spacing w:before="100" w:beforeAutospacing="1" w:after="100" w:afterAutospacing="1"/>
    </w:pPr>
    <w:rPr>
      <w:color w:val="auto"/>
      <w:kern w:val="0"/>
      <w:sz w:val="24"/>
      <w:szCs w:val="24"/>
    </w:rPr>
  </w:style>
  <w:style w:type="paragraph" w:customStyle="1" w:styleId="xl79">
    <w:name w:val="xl79"/>
    <w:basedOn w:val="a1"/>
    <w:rsid w:val="00822057"/>
    <w:pPr>
      <w:shd w:val="clear" w:color="000000" w:fill="FFFFFF"/>
      <w:spacing w:before="100" w:beforeAutospacing="1" w:after="100" w:afterAutospacing="1"/>
    </w:pPr>
    <w:rPr>
      <w:color w:val="auto"/>
      <w:kern w:val="0"/>
      <w:sz w:val="24"/>
      <w:szCs w:val="24"/>
    </w:rPr>
  </w:style>
  <w:style w:type="paragraph" w:customStyle="1" w:styleId="xl80">
    <w:name w:val="xl80"/>
    <w:basedOn w:val="a1"/>
    <w:rsid w:val="00822057"/>
    <w:pPr>
      <w:shd w:val="clear" w:color="000000" w:fill="FFFFFF"/>
      <w:spacing w:before="100" w:beforeAutospacing="1" w:after="100" w:afterAutospacing="1"/>
    </w:pPr>
    <w:rPr>
      <w:color w:val="auto"/>
      <w:kern w:val="0"/>
      <w:sz w:val="24"/>
      <w:szCs w:val="24"/>
    </w:rPr>
  </w:style>
  <w:style w:type="paragraph" w:customStyle="1" w:styleId="xl81">
    <w:name w:val="xl81"/>
    <w:basedOn w:val="a1"/>
    <w:rsid w:val="00822057"/>
    <w:pPr>
      <w:shd w:val="clear" w:color="000000" w:fill="FFFFFF"/>
      <w:spacing w:before="100" w:beforeAutospacing="1" w:after="100" w:afterAutospacing="1"/>
      <w:textAlignment w:val="center"/>
    </w:pPr>
    <w:rPr>
      <w:color w:val="auto"/>
      <w:kern w:val="0"/>
      <w:sz w:val="24"/>
      <w:szCs w:val="24"/>
    </w:rPr>
  </w:style>
  <w:style w:type="paragraph" w:customStyle="1" w:styleId="xl82">
    <w:name w:val="xl82"/>
    <w:basedOn w:val="a1"/>
    <w:rsid w:val="00822057"/>
    <w:pPr>
      <w:shd w:val="clear" w:color="000000" w:fill="FFFFFF"/>
      <w:spacing w:before="100" w:beforeAutospacing="1" w:after="100" w:afterAutospacing="1"/>
    </w:pPr>
    <w:rPr>
      <w:b/>
      <w:bCs/>
      <w:i/>
      <w:iCs/>
      <w:color w:val="auto"/>
      <w:kern w:val="0"/>
      <w:sz w:val="24"/>
      <w:szCs w:val="24"/>
    </w:rPr>
  </w:style>
  <w:style w:type="paragraph" w:customStyle="1" w:styleId="xl83">
    <w:name w:val="xl83"/>
    <w:basedOn w:val="a1"/>
    <w:rsid w:val="00822057"/>
    <w:pPr>
      <w:shd w:val="clear" w:color="000000" w:fill="FFFFFF"/>
      <w:spacing w:before="100" w:beforeAutospacing="1" w:after="100" w:afterAutospacing="1"/>
      <w:jc w:val="center"/>
      <w:textAlignment w:val="center"/>
    </w:pPr>
    <w:rPr>
      <w:color w:val="auto"/>
      <w:kern w:val="0"/>
      <w:sz w:val="24"/>
      <w:szCs w:val="24"/>
    </w:rPr>
  </w:style>
  <w:style w:type="paragraph" w:customStyle="1" w:styleId="xl84">
    <w:name w:val="xl84"/>
    <w:basedOn w:val="a1"/>
    <w:rsid w:val="00822057"/>
    <w:pPr>
      <w:shd w:val="clear" w:color="000000" w:fill="FFFFFF"/>
      <w:spacing w:before="100" w:beforeAutospacing="1" w:after="100" w:afterAutospacing="1"/>
    </w:pPr>
    <w:rPr>
      <w:color w:val="auto"/>
      <w:kern w:val="0"/>
      <w:sz w:val="24"/>
      <w:szCs w:val="24"/>
    </w:rPr>
  </w:style>
  <w:style w:type="paragraph" w:customStyle="1" w:styleId="xl85">
    <w:name w:val="xl85"/>
    <w:basedOn w:val="a1"/>
    <w:rsid w:val="00822057"/>
    <w:pP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86">
    <w:name w:val="xl8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87">
    <w:name w:val="xl8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88">
    <w:name w:val="xl8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89">
    <w:name w:val="xl89"/>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90">
    <w:name w:val="xl90"/>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91">
    <w:name w:val="xl9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szCs w:val="24"/>
    </w:rPr>
  </w:style>
  <w:style w:type="paragraph" w:customStyle="1" w:styleId="xl92">
    <w:name w:val="xl9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93">
    <w:name w:val="xl93"/>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94">
    <w:name w:val="xl94"/>
    <w:basedOn w:val="a1"/>
    <w:rsid w:val="00822057"/>
    <w:pPr>
      <w:shd w:val="clear" w:color="000000" w:fill="FFFFFF"/>
      <w:spacing w:before="100" w:beforeAutospacing="1" w:after="100" w:afterAutospacing="1"/>
      <w:textAlignment w:val="center"/>
    </w:pPr>
    <w:rPr>
      <w:color w:val="auto"/>
      <w:kern w:val="0"/>
      <w:sz w:val="24"/>
      <w:szCs w:val="24"/>
    </w:rPr>
  </w:style>
  <w:style w:type="paragraph" w:customStyle="1" w:styleId="xl95">
    <w:name w:val="xl95"/>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96">
    <w:name w:val="xl96"/>
    <w:basedOn w:val="a1"/>
    <w:rsid w:val="00822057"/>
    <w:pPr>
      <w:shd w:val="clear" w:color="000000" w:fill="FFFFFF"/>
      <w:spacing w:before="100" w:beforeAutospacing="1" w:after="100" w:afterAutospacing="1"/>
      <w:jc w:val="right"/>
      <w:textAlignment w:val="center"/>
    </w:pPr>
    <w:rPr>
      <w:color w:val="auto"/>
      <w:kern w:val="0"/>
      <w:sz w:val="24"/>
      <w:szCs w:val="24"/>
    </w:rPr>
  </w:style>
  <w:style w:type="paragraph" w:customStyle="1" w:styleId="xl97">
    <w:name w:val="xl97"/>
    <w:basedOn w:val="a1"/>
    <w:rsid w:val="00822057"/>
    <w:pPr>
      <w:shd w:val="clear" w:color="000000" w:fill="E6B9B8"/>
      <w:spacing w:before="100" w:beforeAutospacing="1" w:after="100" w:afterAutospacing="1"/>
    </w:pPr>
    <w:rPr>
      <w:color w:val="auto"/>
      <w:kern w:val="0"/>
      <w:sz w:val="24"/>
      <w:szCs w:val="24"/>
    </w:rPr>
  </w:style>
  <w:style w:type="paragraph" w:customStyle="1" w:styleId="xl98">
    <w:name w:val="xl98"/>
    <w:basedOn w:val="a1"/>
    <w:rsid w:val="00822057"/>
    <w:pPr>
      <w:shd w:val="clear" w:color="000000" w:fill="E6B9B8"/>
      <w:spacing w:before="100" w:beforeAutospacing="1" w:after="100" w:afterAutospacing="1"/>
    </w:pPr>
    <w:rPr>
      <w:b/>
      <w:bCs/>
      <w:i/>
      <w:iCs/>
      <w:color w:val="auto"/>
      <w:kern w:val="0"/>
      <w:sz w:val="24"/>
      <w:szCs w:val="24"/>
    </w:rPr>
  </w:style>
  <w:style w:type="paragraph" w:customStyle="1" w:styleId="xl99">
    <w:name w:val="xl9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00">
    <w:name w:val="xl100"/>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auto"/>
      <w:kern w:val="0"/>
      <w:sz w:val="24"/>
      <w:szCs w:val="24"/>
    </w:rPr>
  </w:style>
  <w:style w:type="paragraph" w:customStyle="1" w:styleId="xl101">
    <w:name w:val="xl10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auto"/>
      <w:kern w:val="0"/>
      <w:sz w:val="24"/>
      <w:szCs w:val="24"/>
    </w:rPr>
  </w:style>
  <w:style w:type="paragraph" w:customStyle="1" w:styleId="xl102">
    <w:name w:val="xl10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03">
    <w:name w:val="xl10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04">
    <w:name w:val="xl10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05">
    <w:name w:val="xl10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06">
    <w:name w:val="xl10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07">
    <w:name w:val="xl10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08">
    <w:name w:val="xl108"/>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109">
    <w:name w:val="xl10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10">
    <w:name w:val="xl110"/>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11">
    <w:name w:val="xl111"/>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12">
    <w:name w:val="xl112"/>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13">
    <w:name w:val="xl113"/>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14">
    <w:name w:val="xl114"/>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15">
    <w:name w:val="xl115"/>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16">
    <w:name w:val="xl116"/>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17">
    <w:name w:val="xl117"/>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18">
    <w:name w:val="xl11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19">
    <w:name w:val="xl119"/>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color w:val="auto"/>
      <w:kern w:val="0"/>
      <w:sz w:val="24"/>
      <w:szCs w:val="24"/>
    </w:rPr>
  </w:style>
  <w:style w:type="paragraph" w:customStyle="1" w:styleId="xl120">
    <w:name w:val="xl120"/>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21">
    <w:name w:val="xl121"/>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color w:val="auto"/>
      <w:kern w:val="0"/>
      <w:sz w:val="24"/>
      <w:szCs w:val="24"/>
    </w:rPr>
  </w:style>
  <w:style w:type="paragraph" w:customStyle="1" w:styleId="xl122">
    <w:name w:val="xl122"/>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i/>
      <w:iCs/>
      <w:color w:val="auto"/>
      <w:kern w:val="0"/>
      <w:sz w:val="24"/>
      <w:szCs w:val="24"/>
    </w:rPr>
  </w:style>
  <w:style w:type="paragraph" w:customStyle="1" w:styleId="xl123">
    <w:name w:val="xl12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124">
    <w:name w:val="xl12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25">
    <w:name w:val="xl125"/>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26">
    <w:name w:val="xl126"/>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pPr>
    <w:rPr>
      <w:b/>
      <w:bCs/>
      <w:i/>
      <w:iCs/>
      <w:color w:val="auto"/>
      <w:kern w:val="0"/>
      <w:sz w:val="24"/>
      <w:szCs w:val="24"/>
    </w:rPr>
  </w:style>
  <w:style w:type="paragraph" w:customStyle="1" w:styleId="xl127">
    <w:name w:val="xl127"/>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28">
    <w:name w:val="xl128"/>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29">
    <w:name w:val="xl12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130">
    <w:name w:val="xl130"/>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pPr>
    <w:rPr>
      <w:color w:val="auto"/>
      <w:kern w:val="0"/>
      <w:sz w:val="24"/>
      <w:szCs w:val="24"/>
    </w:rPr>
  </w:style>
  <w:style w:type="paragraph" w:customStyle="1" w:styleId="xl131">
    <w:name w:val="xl13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4"/>
      <w:szCs w:val="24"/>
    </w:rPr>
  </w:style>
  <w:style w:type="paragraph" w:customStyle="1" w:styleId="xl132">
    <w:name w:val="xl13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4"/>
      <w:szCs w:val="24"/>
    </w:rPr>
  </w:style>
  <w:style w:type="paragraph" w:customStyle="1" w:styleId="xl133">
    <w:name w:val="xl133"/>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center"/>
    </w:pPr>
    <w:rPr>
      <w:b/>
      <w:bCs/>
      <w:color w:val="auto"/>
      <w:kern w:val="0"/>
      <w:sz w:val="24"/>
      <w:szCs w:val="24"/>
    </w:rPr>
  </w:style>
  <w:style w:type="paragraph" w:customStyle="1" w:styleId="xl134">
    <w:name w:val="xl134"/>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35">
    <w:name w:val="xl135"/>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36">
    <w:name w:val="xl136"/>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color w:val="auto"/>
      <w:kern w:val="0"/>
      <w:sz w:val="24"/>
      <w:szCs w:val="24"/>
    </w:rPr>
  </w:style>
  <w:style w:type="paragraph" w:customStyle="1" w:styleId="xl137">
    <w:name w:val="xl137"/>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38">
    <w:name w:val="xl13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39">
    <w:name w:val="xl13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auto"/>
      <w:kern w:val="0"/>
      <w:sz w:val="24"/>
      <w:szCs w:val="24"/>
    </w:rPr>
  </w:style>
  <w:style w:type="paragraph" w:customStyle="1" w:styleId="xl140">
    <w:name w:val="xl140"/>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41">
    <w:name w:val="xl14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42">
    <w:name w:val="xl142"/>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143">
    <w:name w:val="xl143"/>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44">
    <w:name w:val="xl14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45">
    <w:name w:val="xl14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46">
    <w:name w:val="xl14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color w:val="auto"/>
      <w:kern w:val="0"/>
      <w:sz w:val="24"/>
      <w:szCs w:val="24"/>
    </w:rPr>
  </w:style>
  <w:style w:type="paragraph" w:customStyle="1" w:styleId="xl147">
    <w:name w:val="xl14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48">
    <w:name w:val="xl14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color w:val="auto"/>
      <w:kern w:val="0"/>
      <w:sz w:val="24"/>
      <w:szCs w:val="24"/>
    </w:rPr>
  </w:style>
  <w:style w:type="paragraph" w:customStyle="1" w:styleId="xl149">
    <w:name w:val="xl149"/>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50">
    <w:name w:val="xl150"/>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151">
    <w:name w:val="xl15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color w:val="auto"/>
      <w:kern w:val="0"/>
      <w:sz w:val="24"/>
      <w:szCs w:val="24"/>
    </w:rPr>
  </w:style>
  <w:style w:type="paragraph" w:customStyle="1" w:styleId="xl152">
    <w:name w:val="xl152"/>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53">
    <w:name w:val="xl15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154">
    <w:name w:val="xl154"/>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center"/>
    </w:pPr>
    <w:rPr>
      <w:b/>
      <w:bCs/>
      <w:color w:val="auto"/>
      <w:kern w:val="0"/>
      <w:sz w:val="24"/>
      <w:szCs w:val="24"/>
    </w:rPr>
  </w:style>
  <w:style w:type="paragraph" w:customStyle="1" w:styleId="xl155">
    <w:name w:val="xl15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color w:val="auto"/>
      <w:kern w:val="0"/>
      <w:sz w:val="24"/>
      <w:szCs w:val="24"/>
    </w:rPr>
  </w:style>
  <w:style w:type="paragraph" w:customStyle="1" w:styleId="xl156">
    <w:name w:val="xl15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color w:val="auto"/>
      <w:kern w:val="0"/>
      <w:sz w:val="24"/>
      <w:szCs w:val="24"/>
    </w:rPr>
  </w:style>
  <w:style w:type="paragraph" w:customStyle="1" w:styleId="xl157">
    <w:name w:val="xl157"/>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158">
    <w:name w:val="xl15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59">
    <w:name w:val="xl15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color w:val="auto"/>
      <w:kern w:val="0"/>
      <w:sz w:val="24"/>
      <w:szCs w:val="24"/>
    </w:rPr>
  </w:style>
  <w:style w:type="paragraph" w:customStyle="1" w:styleId="xl160">
    <w:name w:val="xl160"/>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auto"/>
      <w:kern w:val="0"/>
      <w:sz w:val="24"/>
      <w:szCs w:val="24"/>
    </w:rPr>
  </w:style>
  <w:style w:type="paragraph" w:customStyle="1" w:styleId="xl161">
    <w:name w:val="xl16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162">
    <w:name w:val="xl162"/>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color w:val="auto"/>
      <w:kern w:val="0"/>
      <w:sz w:val="24"/>
      <w:szCs w:val="24"/>
    </w:rPr>
  </w:style>
  <w:style w:type="paragraph" w:customStyle="1" w:styleId="xl163">
    <w:name w:val="xl163"/>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64">
    <w:name w:val="xl16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kern w:val="0"/>
      <w:sz w:val="24"/>
      <w:szCs w:val="24"/>
    </w:rPr>
  </w:style>
  <w:style w:type="paragraph" w:customStyle="1" w:styleId="xl165">
    <w:name w:val="xl16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66">
    <w:name w:val="xl166"/>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67">
    <w:name w:val="xl16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kern w:val="0"/>
      <w:sz w:val="24"/>
      <w:szCs w:val="24"/>
    </w:rPr>
  </w:style>
  <w:style w:type="paragraph" w:customStyle="1" w:styleId="xl168">
    <w:name w:val="xl16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69">
    <w:name w:val="xl169"/>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70">
    <w:name w:val="xl170"/>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kern w:val="0"/>
      <w:sz w:val="24"/>
      <w:szCs w:val="24"/>
    </w:rPr>
  </w:style>
  <w:style w:type="paragraph" w:customStyle="1" w:styleId="xl171">
    <w:name w:val="xl171"/>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72">
    <w:name w:val="xl17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kern w:val="0"/>
      <w:sz w:val="24"/>
      <w:szCs w:val="24"/>
    </w:rPr>
  </w:style>
  <w:style w:type="paragraph" w:customStyle="1" w:styleId="xl173">
    <w:name w:val="xl17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kern w:val="0"/>
      <w:sz w:val="24"/>
      <w:szCs w:val="24"/>
    </w:rPr>
  </w:style>
  <w:style w:type="paragraph" w:customStyle="1" w:styleId="xl174">
    <w:name w:val="xl17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175">
    <w:name w:val="xl175"/>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pPr>
    <w:rPr>
      <w:b/>
      <w:bCs/>
      <w:color w:val="auto"/>
      <w:kern w:val="0"/>
      <w:sz w:val="24"/>
      <w:szCs w:val="24"/>
    </w:rPr>
  </w:style>
  <w:style w:type="paragraph" w:customStyle="1" w:styleId="xl176">
    <w:name w:val="xl17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77">
    <w:name w:val="xl17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kern w:val="0"/>
      <w:sz w:val="24"/>
      <w:szCs w:val="24"/>
    </w:rPr>
  </w:style>
  <w:style w:type="paragraph" w:customStyle="1" w:styleId="xl178">
    <w:name w:val="xl17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kern w:val="0"/>
      <w:sz w:val="24"/>
      <w:szCs w:val="24"/>
    </w:rPr>
  </w:style>
  <w:style w:type="paragraph" w:customStyle="1" w:styleId="xl179">
    <w:name w:val="xl179"/>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kern w:val="0"/>
      <w:sz w:val="24"/>
      <w:szCs w:val="24"/>
    </w:rPr>
  </w:style>
  <w:style w:type="paragraph" w:customStyle="1" w:styleId="xl180">
    <w:name w:val="xl180"/>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kern w:val="0"/>
      <w:sz w:val="24"/>
      <w:szCs w:val="24"/>
    </w:rPr>
  </w:style>
  <w:style w:type="paragraph" w:customStyle="1" w:styleId="xl181">
    <w:name w:val="xl181"/>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kern w:val="0"/>
      <w:sz w:val="24"/>
      <w:szCs w:val="24"/>
    </w:rPr>
  </w:style>
  <w:style w:type="paragraph" w:customStyle="1" w:styleId="xl182">
    <w:name w:val="xl182"/>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183">
    <w:name w:val="xl183"/>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color w:val="auto"/>
      <w:kern w:val="0"/>
      <w:sz w:val="24"/>
      <w:szCs w:val="24"/>
    </w:rPr>
  </w:style>
  <w:style w:type="paragraph" w:customStyle="1" w:styleId="xl184">
    <w:name w:val="xl18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auto"/>
      <w:kern w:val="0"/>
      <w:sz w:val="24"/>
      <w:szCs w:val="24"/>
    </w:rPr>
  </w:style>
  <w:style w:type="paragraph" w:customStyle="1" w:styleId="xl185">
    <w:name w:val="xl18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pPr>
    <w:rPr>
      <w:i/>
      <w:iCs/>
      <w:color w:val="auto"/>
      <w:kern w:val="0"/>
      <w:sz w:val="24"/>
      <w:szCs w:val="24"/>
    </w:rPr>
  </w:style>
  <w:style w:type="paragraph" w:customStyle="1" w:styleId="xl186">
    <w:name w:val="xl186"/>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color w:val="auto"/>
      <w:kern w:val="0"/>
      <w:sz w:val="24"/>
      <w:szCs w:val="24"/>
    </w:rPr>
  </w:style>
  <w:style w:type="paragraph" w:customStyle="1" w:styleId="xl187">
    <w:name w:val="xl187"/>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b/>
      <w:bCs/>
      <w:i/>
      <w:iCs/>
      <w:color w:val="auto"/>
      <w:kern w:val="0"/>
      <w:sz w:val="24"/>
      <w:szCs w:val="24"/>
    </w:rPr>
  </w:style>
  <w:style w:type="paragraph" w:customStyle="1" w:styleId="xl188">
    <w:name w:val="xl188"/>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i/>
      <w:iCs/>
      <w:color w:val="auto"/>
      <w:kern w:val="0"/>
      <w:sz w:val="24"/>
      <w:szCs w:val="24"/>
    </w:rPr>
  </w:style>
  <w:style w:type="paragraph" w:customStyle="1" w:styleId="xl189">
    <w:name w:val="xl18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color w:val="auto"/>
      <w:kern w:val="0"/>
      <w:sz w:val="24"/>
      <w:szCs w:val="24"/>
    </w:rPr>
  </w:style>
  <w:style w:type="paragraph" w:customStyle="1" w:styleId="xl190">
    <w:name w:val="xl190"/>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i/>
      <w:iCs/>
      <w:color w:val="auto"/>
      <w:kern w:val="0"/>
      <w:sz w:val="24"/>
      <w:szCs w:val="24"/>
    </w:rPr>
  </w:style>
  <w:style w:type="paragraph" w:customStyle="1" w:styleId="xl191">
    <w:name w:val="xl191"/>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92">
    <w:name w:val="xl19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auto"/>
      <w:kern w:val="0"/>
      <w:sz w:val="24"/>
      <w:szCs w:val="24"/>
    </w:rPr>
  </w:style>
  <w:style w:type="paragraph" w:customStyle="1" w:styleId="xl193">
    <w:name w:val="xl19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94">
    <w:name w:val="xl19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95">
    <w:name w:val="xl195"/>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96">
    <w:name w:val="xl19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auto"/>
      <w:kern w:val="0"/>
      <w:sz w:val="24"/>
      <w:szCs w:val="24"/>
    </w:rPr>
  </w:style>
  <w:style w:type="paragraph" w:customStyle="1" w:styleId="xl197">
    <w:name w:val="xl19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98">
    <w:name w:val="xl19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auto"/>
      <w:kern w:val="0"/>
      <w:sz w:val="24"/>
      <w:szCs w:val="24"/>
    </w:rPr>
  </w:style>
  <w:style w:type="paragraph" w:customStyle="1" w:styleId="xl199">
    <w:name w:val="xl19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00">
    <w:name w:val="xl200"/>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both"/>
      <w:textAlignment w:val="top"/>
    </w:pPr>
    <w:rPr>
      <w:b/>
      <w:bCs/>
      <w:i/>
      <w:iCs/>
      <w:color w:val="auto"/>
      <w:kern w:val="0"/>
      <w:sz w:val="24"/>
      <w:szCs w:val="24"/>
    </w:rPr>
  </w:style>
  <w:style w:type="paragraph" w:customStyle="1" w:styleId="xl201">
    <w:name w:val="xl20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color w:val="auto"/>
      <w:kern w:val="0"/>
      <w:sz w:val="24"/>
      <w:szCs w:val="24"/>
    </w:rPr>
  </w:style>
  <w:style w:type="paragraph" w:customStyle="1" w:styleId="xl202">
    <w:name w:val="xl202"/>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i/>
      <w:iCs/>
      <w:color w:val="auto"/>
      <w:kern w:val="0"/>
      <w:sz w:val="24"/>
      <w:szCs w:val="24"/>
    </w:rPr>
  </w:style>
  <w:style w:type="paragraph" w:customStyle="1" w:styleId="xl203">
    <w:name w:val="xl203"/>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i/>
      <w:iCs/>
      <w:color w:val="auto"/>
      <w:kern w:val="0"/>
      <w:sz w:val="24"/>
      <w:szCs w:val="24"/>
    </w:rPr>
  </w:style>
  <w:style w:type="paragraph" w:customStyle="1" w:styleId="xl204">
    <w:name w:val="xl20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auto"/>
      <w:kern w:val="0"/>
      <w:sz w:val="24"/>
      <w:szCs w:val="24"/>
    </w:rPr>
  </w:style>
  <w:style w:type="paragraph" w:customStyle="1" w:styleId="xl205">
    <w:name w:val="xl205"/>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color w:val="auto"/>
      <w:kern w:val="0"/>
      <w:sz w:val="24"/>
      <w:szCs w:val="24"/>
    </w:rPr>
  </w:style>
  <w:style w:type="paragraph" w:customStyle="1" w:styleId="xl206">
    <w:name w:val="xl206"/>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auto"/>
      <w:kern w:val="0"/>
      <w:sz w:val="24"/>
      <w:szCs w:val="24"/>
    </w:rPr>
  </w:style>
  <w:style w:type="paragraph" w:customStyle="1" w:styleId="xl207">
    <w:name w:val="xl207"/>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auto"/>
      <w:kern w:val="0"/>
      <w:sz w:val="24"/>
      <w:szCs w:val="24"/>
    </w:rPr>
  </w:style>
  <w:style w:type="paragraph" w:customStyle="1" w:styleId="xl208">
    <w:name w:val="xl208"/>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209">
    <w:name w:val="xl20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auto"/>
      <w:kern w:val="0"/>
      <w:sz w:val="24"/>
      <w:szCs w:val="24"/>
    </w:rPr>
  </w:style>
  <w:style w:type="paragraph" w:customStyle="1" w:styleId="xl210">
    <w:name w:val="xl210"/>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8"/>
      <w:szCs w:val="28"/>
    </w:rPr>
  </w:style>
  <w:style w:type="paragraph" w:customStyle="1" w:styleId="xl211">
    <w:name w:val="xl21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8"/>
      <w:szCs w:val="28"/>
    </w:rPr>
  </w:style>
  <w:style w:type="paragraph" w:customStyle="1" w:styleId="xl212">
    <w:name w:val="xl21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8"/>
      <w:szCs w:val="28"/>
    </w:rPr>
  </w:style>
  <w:style w:type="paragraph" w:customStyle="1" w:styleId="xl213">
    <w:name w:val="xl21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8"/>
      <w:szCs w:val="28"/>
    </w:rPr>
  </w:style>
  <w:style w:type="paragraph" w:customStyle="1" w:styleId="xl214">
    <w:name w:val="xl21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8"/>
      <w:szCs w:val="28"/>
    </w:rPr>
  </w:style>
  <w:style w:type="paragraph" w:customStyle="1" w:styleId="xl215">
    <w:name w:val="xl21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4"/>
      <w:szCs w:val="24"/>
    </w:rPr>
  </w:style>
  <w:style w:type="paragraph" w:customStyle="1" w:styleId="xl216">
    <w:name w:val="xl216"/>
    <w:basedOn w:val="a1"/>
    <w:rsid w:val="00822057"/>
    <w:pPr>
      <w:pBdr>
        <w:top w:val="single" w:sz="4" w:space="0" w:color="auto"/>
        <w:left w:val="single" w:sz="8" w:space="0" w:color="auto"/>
        <w:bottom w:val="single" w:sz="4" w:space="0" w:color="auto"/>
      </w:pBdr>
      <w:spacing w:before="100" w:beforeAutospacing="1" w:after="100" w:afterAutospacing="1"/>
      <w:textAlignment w:val="top"/>
    </w:pPr>
    <w:rPr>
      <w:color w:val="auto"/>
      <w:kern w:val="0"/>
      <w:sz w:val="24"/>
      <w:szCs w:val="24"/>
    </w:rPr>
  </w:style>
  <w:style w:type="paragraph" w:customStyle="1" w:styleId="xl217">
    <w:name w:val="xl217"/>
    <w:basedOn w:val="a1"/>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top"/>
    </w:pPr>
    <w:rPr>
      <w:i/>
      <w:iCs/>
      <w:color w:val="auto"/>
      <w:kern w:val="0"/>
      <w:sz w:val="24"/>
      <w:szCs w:val="24"/>
    </w:rPr>
  </w:style>
  <w:style w:type="paragraph" w:customStyle="1" w:styleId="xl218">
    <w:name w:val="xl218"/>
    <w:basedOn w:val="a1"/>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219">
    <w:name w:val="xl219"/>
    <w:basedOn w:val="a1"/>
    <w:rsid w:val="00822057"/>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220">
    <w:name w:val="xl220"/>
    <w:basedOn w:val="a1"/>
    <w:rsid w:val="00822057"/>
    <w:pPr>
      <w:pBdr>
        <w:top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21">
    <w:name w:val="xl221"/>
    <w:basedOn w:val="a1"/>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both"/>
    </w:pPr>
    <w:rPr>
      <w:b/>
      <w:bCs/>
      <w:i/>
      <w:iCs/>
      <w:color w:val="auto"/>
      <w:kern w:val="0"/>
      <w:sz w:val="24"/>
      <w:szCs w:val="24"/>
    </w:rPr>
  </w:style>
  <w:style w:type="paragraph" w:customStyle="1" w:styleId="xl222">
    <w:name w:val="xl222"/>
    <w:basedOn w:val="a1"/>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both"/>
    </w:pPr>
    <w:rPr>
      <w:i/>
      <w:iCs/>
      <w:color w:val="auto"/>
      <w:kern w:val="0"/>
      <w:sz w:val="24"/>
      <w:szCs w:val="24"/>
    </w:rPr>
  </w:style>
  <w:style w:type="paragraph" w:customStyle="1" w:styleId="xl223">
    <w:name w:val="xl223"/>
    <w:basedOn w:val="a1"/>
    <w:rsid w:val="00822057"/>
    <w:pPr>
      <w:pBdr>
        <w:top w:val="single" w:sz="4" w:space="0" w:color="auto"/>
        <w:left w:val="single" w:sz="8"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224">
    <w:name w:val="xl224"/>
    <w:basedOn w:val="a1"/>
    <w:rsid w:val="00822057"/>
    <w:pPr>
      <w:pBdr>
        <w:top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25">
    <w:name w:val="xl225"/>
    <w:basedOn w:val="a1"/>
    <w:rsid w:val="00822057"/>
    <w:pPr>
      <w:spacing w:before="100" w:beforeAutospacing="1" w:after="100" w:afterAutospacing="1"/>
      <w:jc w:val="center"/>
      <w:textAlignment w:val="top"/>
    </w:pPr>
    <w:rPr>
      <w:b/>
      <w:bCs/>
      <w:color w:val="auto"/>
      <w:kern w:val="0"/>
      <w:sz w:val="24"/>
      <w:szCs w:val="24"/>
    </w:rPr>
  </w:style>
  <w:style w:type="character" w:customStyle="1" w:styleId="WW8Num1z4">
    <w:name w:val="WW8Num1z4"/>
    <w:rsid w:val="0053388E"/>
  </w:style>
  <w:style w:type="character" w:customStyle="1" w:styleId="WW8Num1z5">
    <w:name w:val="WW8Num1z5"/>
    <w:rsid w:val="0053388E"/>
  </w:style>
  <w:style w:type="character" w:customStyle="1" w:styleId="WW8Num1z6">
    <w:name w:val="WW8Num1z6"/>
    <w:rsid w:val="0053388E"/>
  </w:style>
  <w:style w:type="character" w:customStyle="1" w:styleId="WW8Num1z7">
    <w:name w:val="WW8Num1z7"/>
    <w:rsid w:val="0053388E"/>
  </w:style>
  <w:style w:type="character" w:customStyle="1" w:styleId="WW8Num1z8">
    <w:name w:val="WW8Num1z8"/>
    <w:rsid w:val="0053388E"/>
  </w:style>
  <w:style w:type="character" w:customStyle="1" w:styleId="WW8Num2z0">
    <w:name w:val="WW8Num2z0"/>
    <w:qFormat/>
    <w:rsid w:val="0053388E"/>
    <w:rPr>
      <w:rFonts w:ascii="Symbol" w:hAnsi="Symbol" w:cs="Symbol"/>
      <w:sz w:val="28"/>
      <w:szCs w:val="28"/>
    </w:rPr>
  </w:style>
  <w:style w:type="character" w:customStyle="1" w:styleId="WW8Num6z0">
    <w:name w:val="WW8Num6z0"/>
    <w:rsid w:val="0053388E"/>
    <w:rPr>
      <w:rFonts w:ascii="Symbol" w:hAnsi="Symbol" w:cs="Symbol"/>
      <w:sz w:val="28"/>
      <w:szCs w:val="28"/>
    </w:rPr>
  </w:style>
  <w:style w:type="character" w:customStyle="1" w:styleId="WW8Num8z2">
    <w:name w:val="WW8Num8z2"/>
    <w:rsid w:val="0053388E"/>
    <w:rPr>
      <w:rFonts w:ascii="Wingdings" w:hAnsi="Wingdings" w:cs="Wingdings" w:hint="default"/>
      <w:sz w:val="20"/>
    </w:rPr>
  </w:style>
  <w:style w:type="character" w:customStyle="1" w:styleId="WW8Num9z2">
    <w:name w:val="WW8Num9z2"/>
    <w:rsid w:val="0053388E"/>
    <w:rPr>
      <w:rFonts w:ascii="Wingdings" w:hAnsi="Wingdings" w:cs="Wingdings" w:hint="default"/>
      <w:sz w:val="20"/>
    </w:rPr>
  </w:style>
  <w:style w:type="character" w:customStyle="1" w:styleId="WW8Num10z2">
    <w:name w:val="WW8Num10z2"/>
    <w:qFormat/>
    <w:rsid w:val="0053388E"/>
    <w:rPr>
      <w:rFonts w:ascii="Wingdings" w:hAnsi="Wingdings" w:cs="Wingdings" w:hint="default"/>
      <w:sz w:val="20"/>
    </w:rPr>
  </w:style>
  <w:style w:type="character" w:customStyle="1" w:styleId="WW8Num11z2">
    <w:name w:val="WW8Num11z2"/>
    <w:rsid w:val="0053388E"/>
    <w:rPr>
      <w:rFonts w:ascii="Wingdings" w:hAnsi="Wingdings" w:cs="Wingdings" w:hint="default"/>
      <w:sz w:val="20"/>
    </w:rPr>
  </w:style>
  <w:style w:type="character" w:customStyle="1" w:styleId="WW8Num12z0">
    <w:name w:val="WW8Num12z0"/>
    <w:rsid w:val="0053388E"/>
    <w:rPr>
      <w:rFonts w:ascii="Symbol" w:hAnsi="Symbol" w:cs="Symbol" w:hint="default"/>
      <w:color w:val="000000"/>
      <w:sz w:val="20"/>
      <w:szCs w:val="28"/>
    </w:rPr>
  </w:style>
  <w:style w:type="character" w:customStyle="1" w:styleId="WW8Num12z1">
    <w:name w:val="WW8Num12z1"/>
    <w:rsid w:val="0053388E"/>
    <w:rPr>
      <w:rFonts w:ascii="Courier New" w:hAnsi="Courier New" w:cs="Courier New" w:hint="default"/>
      <w:sz w:val="20"/>
    </w:rPr>
  </w:style>
  <w:style w:type="character" w:customStyle="1" w:styleId="WW8Num12z2">
    <w:name w:val="WW8Num12z2"/>
    <w:rsid w:val="0053388E"/>
    <w:rPr>
      <w:rFonts w:ascii="Wingdings" w:hAnsi="Wingdings" w:cs="Wingdings" w:hint="default"/>
      <w:sz w:val="20"/>
    </w:rPr>
  </w:style>
  <w:style w:type="character" w:customStyle="1" w:styleId="WW8Num9z4">
    <w:name w:val="WW8Num9z4"/>
    <w:rsid w:val="0053388E"/>
  </w:style>
  <w:style w:type="character" w:customStyle="1" w:styleId="WW8Num9z5">
    <w:name w:val="WW8Num9z5"/>
    <w:rsid w:val="0053388E"/>
  </w:style>
  <w:style w:type="character" w:customStyle="1" w:styleId="WW8Num9z6">
    <w:name w:val="WW8Num9z6"/>
    <w:rsid w:val="0053388E"/>
  </w:style>
  <w:style w:type="character" w:customStyle="1" w:styleId="WW8Num9z7">
    <w:name w:val="WW8Num9z7"/>
    <w:rsid w:val="0053388E"/>
  </w:style>
  <w:style w:type="character" w:customStyle="1" w:styleId="WW8Num9z8">
    <w:name w:val="WW8Num9z8"/>
    <w:rsid w:val="0053388E"/>
  </w:style>
  <w:style w:type="character" w:customStyle="1" w:styleId="WW8Num10z4">
    <w:name w:val="WW8Num10z4"/>
    <w:qFormat/>
    <w:rsid w:val="0053388E"/>
  </w:style>
  <w:style w:type="character" w:customStyle="1" w:styleId="WW8Num10z5">
    <w:name w:val="WW8Num10z5"/>
    <w:qFormat/>
    <w:rsid w:val="0053388E"/>
  </w:style>
  <w:style w:type="character" w:customStyle="1" w:styleId="WW8Num10z6">
    <w:name w:val="WW8Num10z6"/>
    <w:qFormat/>
    <w:rsid w:val="0053388E"/>
  </w:style>
  <w:style w:type="character" w:customStyle="1" w:styleId="WW8Num10z7">
    <w:name w:val="WW8Num10z7"/>
    <w:qFormat/>
    <w:rsid w:val="0053388E"/>
  </w:style>
  <w:style w:type="character" w:customStyle="1" w:styleId="WW8Num10z8">
    <w:name w:val="WW8Num10z8"/>
    <w:qFormat/>
    <w:rsid w:val="0053388E"/>
  </w:style>
  <w:style w:type="character" w:customStyle="1" w:styleId="WW8Num11z3">
    <w:name w:val="WW8Num11z3"/>
    <w:rsid w:val="0053388E"/>
  </w:style>
  <w:style w:type="character" w:customStyle="1" w:styleId="WW8Num11z5">
    <w:name w:val="WW8Num11z5"/>
    <w:rsid w:val="0053388E"/>
  </w:style>
  <w:style w:type="character" w:customStyle="1" w:styleId="WW8Num11z6">
    <w:name w:val="WW8Num11z6"/>
    <w:rsid w:val="0053388E"/>
  </w:style>
  <w:style w:type="character" w:customStyle="1" w:styleId="WW8Num11z7">
    <w:name w:val="WW8Num11z7"/>
    <w:rsid w:val="0053388E"/>
  </w:style>
  <w:style w:type="character" w:customStyle="1" w:styleId="WW8Num11z8">
    <w:name w:val="WW8Num11z8"/>
    <w:rsid w:val="0053388E"/>
  </w:style>
  <w:style w:type="character" w:customStyle="1" w:styleId="WW8Num13z0">
    <w:name w:val="WW8Num13z0"/>
    <w:rsid w:val="0053388E"/>
    <w:rPr>
      <w:rFonts w:hint="default"/>
    </w:rPr>
  </w:style>
  <w:style w:type="character" w:customStyle="1" w:styleId="WW8Num13z1">
    <w:name w:val="WW8Num13z1"/>
    <w:rsid w:val="0053388E"/>
  </w:style>
  <w:style w:type="character" w:customStyle="1" w:styleId="WW8Num13z2">
    <w:name w:val="WW8Num13z2"/>
    <w:rsid w:val="0053388E"/>
  </w:style>
  <w:style w:type="character" w:customStyle="1" w:styleId="WW8Num13z3">
    <w:name w:val="WW8Num13z3"/>
    <w:rsid w:val="0053388E"/>
  </w:style>
  <w:style w:type="character" w:customStyle="1" w:styleId="WW8Num13z4">
    <w:name w:val="WW8Num13z4"/>
    <w:rsid w:val="0053388E"/>
  </w:style>
  <w:style w:type="character" w:customStyle="1" w:styleId="WW8Num13z5">
    <w:name w:val="WW8Num13z5"/>
    <w:rsid w:val="0053388E"/>
  </w:style>
  <w:style w:type="character" w:customStyle="1" w:styleId="WW8Num13z6">
    <w:name w:val="WW8Num13z6"/>
    <w:rsid w:val="0053388E"/>
  </w:style>
  <w:style w:type="character" w:customStyle="1" w:styleId="WW8Num13z7">
    <w:name w:val="WW8Num13z7"/>
    <w:rsid w:val="0053388E"/>
  </w:style>
  <w:style w:type="character" w:customStyle="1" w:styleId="WW8Num13z8">
    <w:name w:val="WW8Num13z8"/>
    <w:rsid w:val="0053388E"/>
  </w:style>
  <w:style w:type="character" w:customStyle="1" w:styleId="WW8Num14z2">
    <w:name w:val="WW8Num14z2"/>
    <w:rsid w:val="0053388E"/>
    <w:rPr>
      <w:rFonts w:ascii="Wingdings" w:hAnsi="Wingdings" w:cs="Wingdings" w:hint="default"/>
      <w:sz w:val="20"/>
    </w:rPr>
  </w:style>
  <w:style w:type="character" w:customStyle="1" w:styleId="WW8Num15z2">
    <w:name w:val="WW8Num15z2"/>
    <w:rsid w:val="0053388E"/>
    <w:rPr>
      <w:rFonts w:ascii="Wingdings" w:hAnsi="Wingdings" w:cs="Wingdings" w:hint="default"/>
      <w:sz w:val="20"/>
    </w:rPr>
  </w:style>
  <w:style w:type="character" w:customStyle="1" w:styleId="WW8Num16z0">
    <w:name w:val="WW8Num16z0"/>
    <w:rsid w:val="0053388E"/>
    <w:rPr>
      <w:rFonts w:ascii="Symbol" w:hAnsi="Symbol" w:cs="Symbol" w:hint="default"/>
      <w:sz w:val="20"/>
      <w:szCs w:val="28"/>
    </w:rPr>
  </w:style>
  <w:style w:type="character" w:customStyle="1" w:styleId="WW8Num16z1">
    <w:name w:val="WW8Num16z1"/>
    <w:rsid w:val="0053388E"/>
    <w:rPr>
      <w:rFonts w:ascii="Courier New" w:hAnsi="Courier New" w:cs="Courier New" w:hint="default"/>
      <w:sz w:val="20"/>
    </w:rPr>
  </w:style>
  <w:style w:type="character" w:customStyle="1" w:styleId="WW8Num16z2">
    <w:name w:val="WW8Num16z2"/>
    <w:rsid w:val="0053388E"/>
    <w:rPr>
      <w:rFonts w:ascii="Wingdings" w:hAnsi="Wingdings" w:cs="Wingdings" w:hint="default"/>
      <w:sz w:val="20"/>
    </w:rPr>
  </w:style>
  <w:style w:type="character" w:customStyle="1" w:styleId="WW8Num18z2">
    <w:name w:val="WW8Num18z2"/>
    <w:rsid w:val="0053388E"/>
    <w:rPr>
      <w:rFonts w:ascii="Wingdings" w:hAnsi="Wingdings" w:cs="Wingdings" w:hint="default"/>
      <w:sz w:val="20"/>
    </w:rPr>
  </w:style>
  <w:style w:type="character" w:customStyle="1" w:styleId="WW8Num19z2">
    <w:name w:val="WW8Num19z2"/>
    <w:rsid w:val="0053388E"/>
    <w:rPr>
      <w:rFonts w:ascii="Wingdings" w:hAnsi="Wingdings" w:cs="Wingdings" w:hint="default"/>
      <w:sz w:val="20"/>
    </w:rPr>
  </w:style>
  <w:style w:type="character" w:customStyle="1" w:styleId="2c">
    <w:name w:val="Основной шрифт абзаца2"/>
    <w:rsid w:val="0053388E"/>
  </w:style>
  <w:style w:type="character" w:customStyle="1" w:styleId="WW-Absatz-Standardschriftart11">
    <w:name w:val="WW-Absatz-Standardschriftart11"/>
    <w:rsid w:val="0053388E"/>
  </w:style>
  <w:style w:type="character" w:customStyle="1" w:styleId="WW-Absatz-Standardschriftart111">
    <w:name w:val="WW-Absatz-Standardschriftart111"/>
    <w:rsid w:val="0053388E"/>
  </w:style>
  <w:style w:type="character" w:customStyle="1" w:styleId="WW-Absatz-Standardschriftart1111">
    <w:name w:val="WW-Absatz-Standardschriftart1111"/>
    <w:rsid w:val="0053388E"/>
  </w:style>
  <w:style w:type="character" w:customStyle="1" w:styleId="WW-Absatz-Standardschriftart11111">
    <w:name w:val="WW-Absatz-Standardschriftart11111"/>
    <w:rsid w:val="0053388E"/>
  </w:style>
  <w:style w:type="character" w:customStyle="1" w:styleId="WW8Num2z2">
    <w:name w:val="WW8Num2z2"/>
    <w:qFormat/>
    <w:rsid w:val="0053388E"/>
    <w:rPr>
      <w:rFonts w:ascii="Wingdings" w:hAnsi="Wingdings" w:cs="Wingdings"/>
    </w:rPr>
  </w:style>
  <w:style w:type="character" w:customStyle="1" w:styleId="WW8Num21z2">
    <w:name w:val="WW8Num21z2"/>
    <w:rsid w:val="0053388E"/>
    <w:rPr>
      <w:rFonts w:ascii="Wingdings" w:hAnsi="Wingdings" w:cs="Wingdings"/>
    </w:rPr>
  </w:style>
  <w:style w:type="character" w:customStyle="1" w:styleId="WW8Num22z2">
    <w:name w:val="WW8Num22z2"/>
    <w:rsid w:val="0053388E"/>
    <w:rPr>
      <w:rFonts w:ascii="Wingdings" w:hAnsi="Wingdings" w:cs="Wingdings"/>
    </w:rPr>
  </w:style>
  <w:style w:type="character" w:customStyle="1" w:styleId="WW8Num23z2">
    <w:name w:val="WW8Num23z2"/>
    <w:rsid w:val="0053388E"/>
    <w:rPr>
      <w:rFonts w:ascii="Wingdings" w:hAnsi="Wingdings" w:cs="Wingdings"/>
    </w:rPr>
  </w:style>
  <w:style w:type="character" w:customStyle="1" w:styleId="39">
    <w:name w:val="Знак Знак3"/>
    <w:rsid w:val="0053388E"/>
    <w:rPr>
      <w:lang w:val="ru-RU" w:bidi="ar-SA"/>
    </w:rPr>
  </w:style>
  <w:style w:type="character" w:customStyle="1" w:styleId="1f4">
    <w:name w:val="стиль1"/>
    <w:basedOn w:val="18"/>
    <w:rsid w:val="0053388E"/>
  </w:style>
  <w:style w:type="character" w:customStyle="1" w:styleId="55">
    <w:name w:val="Знак Знак5"/>
    <w:rsid w:val="0053388E"/>
    <w:rPr>
      <w:rFonts w:ascii="Cambria" w:hAnsi="Cambria" w:cs="Cambria"/>
      <w:b/>
      <w:bCs/>
      <w:i/>
      <w:iCs/>
      <w:sz w:val="28"/>
      <w:szCs w:val="28"/>
      <w:lang w:val="ru-RU" w:bidi="ar-SA"/>
    </w:rPr>
  </w:style>
  <w:style w:type="character" w:customStyle="1" w:styleId="FontStyle11">
    <w:name w:val="Font Style11"/>
    <w:rsid w:val="0053388E"/>
    <w:rPr>
      <w:rFonts w:ascii="Times New Roman" w:hAnsi="Times New Roman" w:cs="Times New Roman" w:hint="default"/>
      <w:b/>
      <w:bCs/>
      <w:sz w:val="24"/>
      <w:szCs w:val="24"/>
    </w:rPr>
  </w:style>
  <w:style w:type="character" w:customStyle="1" w:styleId="FontStyle12">
    <w:name w:val="Font Style12"/>
    <w:rsid w:val="0053388E"/>
    <w:rPr>
      <w:rFonts w:ascii="Times New Roman" w:hAnsi="Times New Roman" w:cs="Times New Roman" w:hint="default"/>
      <w:b/>
      <w:bCs/>
      <w:sz w:val="22"/>
      <w:szCs w:val="22"/>
    </w:rPr>
  </w:style>
  <w:style w:type="character" w:customStyle="1" w:styleId="FontStyle13">
    <w:name w:val="Font Style13"/>
    <w:rsid w:val="0053388E"/>
    <w:rPr>
      <w:rFonts w:ascii="Times New Roman" w:hAnsi="Times New Roman" w:cs="Times New Roman" w:hint="default"/>
      <w:b/>
      <w:bCs/>
      <w:spacing w:val="90"/>
      <w:sz w:val="30"/>
      <w:szCs w:val="30"/>
    </w:rPr>
  </w:style>
  <w:style w:type="character" w:customStyle="1" w:styleId="afffd">
    <w:name w:val="Основной текст_"/>
    <w:link w:val="3a"/>
    <w:rsid w:val="0053388E"/>
    <w:rPr>
      <w:sz w:val="27"/>
      <w:szCs w:val="27"/>
      <w:shd w:val="clear" w:color="auto" w:fill="FFFFFF"/>
    </w:rPr>
  </w:style>
  <w:style w:type="character" w:customStyle="1" w:styleId="1f5">
    <w:name w:val="Заголовок №1_"/>
    <w:uiPriority w:val="99"/>
    <w:rsid w:val="0053388E"/>
    <w:rPr>
      <w:sz w:val="27"/>
      <w:szCs w:val="27"/>
      <w:shd w:val="clear" w:color="auto" w:fill="FFFFFF"/>
    </w:rPr>
  </w:style>
  <w:style w:type="character" w:customStyle="1" w:styleId="82">
    <w:name w:val="Основной текст8"/>
    <w:basedOn w:val="afffd"/>
    <w:rsid w:val="0053388E"/>
    <w:rPr>
      <w:sz w:val="27"/>
      <w:szCs w:val="27"/>
      <w:shd w:val="clear" w:color="auto" w:fill="FFFFFF"/>
    </w:rPr>
  </w:style>
  <w:style w:type="character" w:customStyle="1" w:styleId="1f6">
    <w:name w:val="Знак примечания1"/>
    <w:rsid w:val="0053388E"/>
    <w:rPr>
      <w:sz w:val="16"/>
      <w:szCs w:val="16"/>
    </w:rPr>
  </w:style>
  <w:style w:type="paragraph" w:styleId="afffe">
    <w:name w:val="caption"/>
    <w:basedOn w:val="a1"/>
    <w:qFormat/>
    <w:rsid w:val="0053388E"/>
    <w:pPr>
      <w:widowControl w:val="0"/>
      <w:suppressLineNumbers/>
      <w:suppressAutoHyphens/>
      <w:autoSpaceDE w:val="0"/>
      <w:spacing w:before="120" w:after="120"/>
    </w:pPr>
    <w:rPr>
      <w:rFonts w:cs="Mangal"/>
      <w:i/>
      <w:iCs/>
      <w:color w:val="auto"/>
      <w:kern w:val="0"/>
      <w:sz w:val="24"/>
      <w:szCs w:val="24"/>
      <w:lang w:eastAsia="zh-CN"/>
    </w:rPr>
  </w:style>
  <w:style w:type="paragraph" w:customStyle="1" w:styleId="2d">
    <w:name w:val="Указатель2"/>
    <w:basedOn w:val="a1"/>
    <w:rsid w:val="0053388E"/>
    <w:pPr>
      <w:widowControl w:val="0"/>
      <w:suppressLineNumbers/>
      <w:suppressAutoHyphens/>
      <w:autoSpaceDE w:val="0"/>
    </w:pPr>
    <w:rPr>
      <w:rFonts w:cs="Mangal"/>
      <w:color w:val="auto"/>
      <w:kern w:val="0"/>
      <w:lang w:eastAsia="zh-CN"/>
    </w:rPr>
  </w:style>
  <w:style w:type="paragraph" w:customStyle="1" w:styleId="style5">
    <w:name w:val="style5"/>
    <w:basedOn w:val="a1"/>
    <w:rsid w:val="0053388E"/>
    <w:pPr>
      <w:suppressAutoHyphens/>
      <w:spacing w:before="280" w:after="280"/>
    </w:pPr>
    <w:rPr>
      <w:color w:val="auto"/>
      <w:kern w:val="0"/>
      <w:sz w:val="24"/>
      <w:szCs w:val="24"/>
      <w:lang w:eastAsia="zh-CN"/>
    </w:rPr>
  </w:style>
  <w:style w:type="paragraph" w:customStyle="1" w:styleId="2e">
    <w:name w:val="стиль2"/>
    <w:basedOn w:val="a1"/>
    <w:rsid w:val="0053388E"/>
    <w:pPr>
      <w:suppressAutoHyphens/>
      <w:spacing w:before="280" w:after="280"/>
    </w:pPr>
    <w:rPr>
      <w:color w:val="auto"/>
      <w:kern w:val="0"/>
      <w:sz w:val="24"/>
      <w:szCs w:val="24"/>
      <w:lang w:eastAsia="zh-CN"/>
    </w:rPr>
  </w:style>
  <w:style w:type="paragraph" w:customStyle="1" w:styleId="112">
    <w:name w:val="стиль11"/>
    <w:basedOn w:val="a1"/>
    <w:rsid w:val="0053388E"/>
    <w:pPr>
      <w:suppressAutoHyphens/>
      <w:spacing w:before="280" w:after="280"/>
    </w:pPr>
    <w:rPr>
      <w:color w:val="auto"/>
      <w:kern w:val="0"/>
      <w:sz w:val="24"/>
      <w:szCs w:val="24"/>
      <w:lang w:eastAsia="zh-CN"/>
    </w:rPr>
  </w:style>
  <w:style w:type="paragraph" w:customStyle="1" w:styleId="231">
    <w:name w:val="Основной текст 23"/>
    <w:basedOn w:val="a1"/>
    <w:rsid w:val="0053388E"/>
    <w:pPr>
      <w:suppressAutoHyphens/>
      <w:spacing w:after="120" w:line="480" w:lineRule="auto"/>
    </w:pPr>
    <w:rPr>
      <w:color w:val="auto"/>
      <w:kern w:val="0"/>
      <w:sz w:val="24"/>
      <w:szCs w:val="24"/>
      <w:lang w:eastAsia="zh-CN"/>
    </w:rPr>
  </w:style>
  <w:style w:type="paragraph" w:customStyle="1" w:styleId="320">
    <w:name w:val="Основной текст с отступом 32"/>
    <w:basedOn w:val="a1"/>
    <w:rsid w:val="0053388E"/>
    <w:pPr>
      <w:suppressAutoHyphens/>
      <w:spacing w:after="120"/>
      <w:ind w:left="283"/>
    </w:pPr>
    <w:rPr>
      <w:color w:val="auto"/>
      <w:kern w:val="0"/>
      <w:sz w:val="16"/>
      <w:szCs w:val="16"/>
      <w:lang w:eastAsia="zh-CN"/>
    </w:rPr>
  </w:style>
  <w:style w:type="paragraph" w:customStyle="1" w:styleId="1f7">
    <w:name w:val="нум список 1"/>
    <w:basedOn w:val="a1"/>
    <w:rsid w:val="0053388E"/>
    <w:pPr>
      <w:suppressAutoHyphens/>
      <w:spacing w:before="120" w:after="120"/>
      <w:jc w:val="both"/>
    </w:pPr>
    <w:rPr>
      <w:color w:val="auto"/>
      <w:kern w:val="0"/>
      <w:sz w:val="24"/>
      <w:lang w:eastAsia="zh-CN"/>
    </w:rPr>
  </w:style>
  <w:style w:type="paragraph" w:customStyle="1" w:styleId="1f8">
    <w:name w:val="марк список 1"/>
    <w:basedOn w:val="a1"/>
    <w:rsid w:val="0053388E"/>
    <w:pPr>
      <w:suppressAutoHyphens/>
      <w:spacing w:before="120" w:after="120"/>
      <w:jc w:val="both"/>
    </w:pPr>
    <w:rPr>
      <w:color w:val="auto"/>
      <w:kern w:val="0"/>
      <w:sz w:val="24"/>
      <w:lang w:eastAsia="zh-CN"/>
    </w:rPr>
  </w:style>
  <w:style w:type="paragraph" w:customStyle="1" w:styleId="affff">
    <w:name w:val="Содержимое врезки"/>
    <w:basedOn w:val="af"/>
    <w:qFormat/>
    <w:rsid w:val="0053388E"/>
    <w:pPr>
      <w:suppressAutoHyphens/>
      <w:autoSpaceDN/>
      <w:adjustRightInd/>
      <w:spacing w:after="120"/>
      <w:ind w:right="0"/>
      <w:jc w:val="left"/>
    </w:pPr>
    <w:rPr>
      <w:rFonts w:ascii="Times New Roman" w:eastAsia="Times New Roman" w:hAnsi="Times New Roman"/>
      <w:sz w:val="20"/>
      <w:szCs w:val="20"/>
      <w:lang w:eastAsia="zh-CN"/>
    </w:rPr>
  </w:style>
  <w:style w:type="paragraph" w:customStyle="1" w:styleId="Style1">
    <w:name w:val="Style1"/>
    <w:basedOn w:val="a1"/>
    <w:uiPriority w:val="99"/>
    <w:rsid w:val="0053388E"/>
    <w:pPr>
      <w:widowControl w:val="0"/>
      <w:autoSpaceDE w:val="0"/>
    </w:pPr>
    <w:rPr>
      <w:color w:val="auto"/>
      <w:kern w:val="0"/>
      <w:sz w:val="24"/>
      <w:szCs w:val="24"/>
      <w:lang w:eastAsia="zh-CN"/>
    </w:rPr>
  </w:style>
  <w:style w:type="paragraph" w:customStyle="1" w:styleId="Style2">
    <w:name w:val="Style2"/>
    <w:basedOn w:val="a1"/>
    <w:rsid w:val="0053388E"/>
    <w:pPr>
      <w:widowControl w:val="0"/>
      <w:autoSpaceDE w:val="0"/>
      <w:spacing w:line="288" w:lineRule="exact"/>
      <w:ind w:firstLine="2059"/>
    </w:pPr>
    <w:rPr>
      <w:color w:val="auto"/>
      <w:kern w:val="0"/>
      <w:sz w:val="24"/>
      <w:szCs w:val="24"/>
      <w:lang w:eastAsia="zh-CN"/>
    </w:rPr>
  </w:style>
  <w:style w:type="paragraph" w:customStyle="1" w:styleId="Style3">
    <w:name w:val="Style3"/>
    <w:basedOn w:val="a1"/>
    <w:rsid w:val="0053388E"/>
    <w:pPr>
      <w:widowControl w:val="0"/>
      <w:autoSpaceDE w:val="0"/>
    </w:pPr>
    <w:rPr>
      <w:color w:val="auto"/>
      <w:kern w:val="0"/>
      <w:sz w:val="24"/>
      <w:szCs w:val="24"/>
      <w:lang w:eastAsia="zh-CN"/>
    </w:rPr>
  </w:style>
  <w:style w:type="paragraph" w:customStyle="1" w:styleId="213">
    <w:name w:val="Основной текст21"/>
    <w:basedOn w:val="a1"/>
    <w:rsid w:val="0053388E"/>
    <w:pPr>
      <w:shd w:val="clear" w:color="auto" w:fill="FFFFFF"/>
      <w:spacing w:line="322" w:lineRule="exact"/>
      <w:jc w:val="center"/>
    </w:pPr>
    <w:rPr>
      <w:color w:val="auto"/>
      <w:kern w:val="0"/>
      <w:sz w:val="27"/>
      <w:szCs w:val="27"/>
      <w:lang w:eastAsia="zh-CN"/>
    </w:rPr>
  </w:style>
  <w:style w:type="paragraph" w:customStyle="1" w:styleId="1f9">
    <w:name w:val="Заголовок №1"/>
    <w:basedOn w:val="a1"/>
    <w:uiPriority w:val="99"/>
    <w:rsid w:val="0053388E"/>
    <w:pPr>
      <w:shd w:val="clear" w:color="auto" w:fill="FFFFFF"/>
      <w:spacing w:before="60" w:after="180" w:line="0" w:lineRule="atLeast"/>
    </w:pPr>
    <w:rPr>
      <w:color w:val="auto"/>
      <w:kern w:val="0"/>
      <w:sz w:val="27"/>
      <w:szCs w:val="27"/>
      <w:lang w:eastAsia="zh-CN"/>
    </w:rPr>
  </w:style>
  <w:style w:type="paragraph" w:customStyle="1" w:styleId="1fa">
    <w:name w:val="Текст примечания1"/>
    <w:basedOn w:val="a1"/>
    <w:rsid w:val="0053388E"/>
    <w:pPr>
      <w:widowControl w:val="0"/>
      <w:suppressAutoHyphens/>
      <w:autoSpaceDE w:val="0"/>
    </w:pPr>
    <w:rPr>
      <w:color w:val="auto"/>
      <w:kern w:val="0"/>
      <w:lang w:eastAsia="zh-CN"/>
    </w:rPr>
  </w:style>
  <w:style w:type="paragraph" w:customStyle="1" w:styleId="affff0">
    <w:name w:val="Блочная цитата"/>
    <w:basedOn w:val="a1"/>
    <w:qFormat/>
    <w:rsid w:val="0053388E"/>
    <w:pPr>
      <w:widowControl w:val="0"/>
      <w:suppressAutoHyphens/>
      <w:autoSpaceDE w:val="0"/>
      <w:spacing w:after="283"/>
      <w:ind w:left="567" w:right="567"/>
    </w:pPr>
    <w:rPr>
      <w:color w:val="auto"/>
      <w:kern w:val="0"/>
      <w:lang w:eastAsia="zh-CN"/>
    </w:rPr>
  </w:style>
  <w:style w:type="paragraph" w:customStyle="1" w:styleId="3b">
    <w:name w:val="3"/>
    <w:basedOn w:val="19"/>
    <w:next w:val="af"/>
    <w:qFormat/>
    <w:rsid w:val="0053388E"/>
    <w:pPr>
      <w:widowControl w:val="0"/>
      <w:autoSpaceDE w:val="0"/>
      <w:jc w:val="center"/>
    </w:pPr>
    <w:rPr>
      <w:rFonts w:eastAsia="MS Mincho" w:cs="Tahoma"/>
      <w:b/>
      <w:bCs/>
      <w:sz w:val="56"/>
      <w:szCs w:val="56"/>
      <w:lang w:eastAsia="zh-CN"/>
    </w:rPr>
  </w:style>
  <w:style w:type="character" w:customStyle="1" w:styleId="-">
    <w:name w:val="Интернет-ссылка"/>
    <w:uiPriority w:val="99"/>
    <w:rsid w:val="0053388E"/>
    <w:rPr>
      <w:color w:val="000080"/>
      <w:u w:val="single"/>
    </w:rPr>
  </w:style>
  <w:style w:type="character" w:customStyle="1" w:styleId="WW8Num2z4">
    <w:name w:val="WW8Num2z4"/>
    <w:qFormat/>
    <w:rsid w:val="0053388E"/>
  </w:style>
  <w:style w:type="character" w:customStyle="1" w:styleId="WW8Num2z6">
    <w:name w:val="WW8Num2z6"/>
    <w:qFormat/>
    <w:rsid w:val="0053388E"/>
    <w:rPr>
      <w:rFonts w:ascii="Times New Roman" w:eastAsia="Calibri" w:hAnsi="Times New Roman" w:cs="Times New Roman"/>
      <w:color w:val="000000"/>
      <w:lang w:val="ru-RU"/>
    </w:rPr>
  </w:style>
  <w:style w:type="character" w:customStyle="1" w:styleId="WW8Num2z8">
    <w:name w:val="WW8Num2z8"/>
    <w:qFormat/>
    <w:rsid w:val="0053388E"/>
  </w:style>
  <w:style w:type="character" w:customStyle="1" w:styleId="WW8Num3z3">
    <w:name w:val="WW8Num3z3"/>
    <w:qFormat/>
    <w:rsid w:val="0053388E"/>
  </w:style>
  <w:style w:type="character" w:customStyle="1" w:styleId="WW8Num3z4">
    <w:name w:val="WW8Num3z4"/>
    <w:qFormat/>
    <w:rsid w:val="0053388E"/>
  </w:style>
  <w:style w:type="character" w:customStyle="1" w:styleId="WW8Num3z5">
    <w:name w:val="WW8Num3z5"/>
    <w:qFormat/>
    <w:rsid w:val="0053388E"/>
  </w:style>
  <w:style w:type="character" w:customStyle="1" w:styleId="WW8Num3z6">
    <w:name w:val="WW8Num3z6"/>
    <w:qFormat/>
    <w:rsid w:val="0053388E"/>
  </w:style>
  <w:style w:type="character" w:customStyle="1" w:styleId="WW8Num3z7">
    <w:name w:val="WW8Num3z7"/>
    <w:qFormat/>
    <w:rsid w:val="0053388E"/>
  </w:style>
  <w:style w:type="character" w:customStyle="1" w:styleId="WW8Num3z8">
    <w:name w:val="WW8Num3z8"/>
    <w:qFormat/>
    <w:rsid w:val="0053388E"/>
  </w:style>
  <w:style w:type="paragraph" w:styleId="1fb">
    <w:name w:val="index 1"/>
    <w:basedOn w:val="a1"/>
    <w:next w:val="a1"/>
    <w:autoRedefine/>
    <w:uiPriority w:val="99"/>
    <w:semiHidden/>
    <w:unhideWhenUsed/>
    <w:qFormat/>
    <w:rsid w:val="0053388E"/>
    <w:pPr>
      <w:widowControl w:val="0"/>
      <w:suppressAutoHyphens/>
      <w:autoSpaceDE w:val="0"/>
      <w:ind w:left="200" w:hanging="200"/>
    </w:pPr>
    <w:rPr>
      <w:color w:val="auto"/>
      <w:kern w:val="0"/>
      <w:lang w:eastAsia="zh-CN"/>
    </w:rPr>
  </w:style>
  <w:style w:type="paragraph" w:styleId="affff1">
    <w:name w:val="index heading"/>
    <w:basedOn w:val="a1"/>
    <w:qFormat/>
    <w:rsid w:val="0053388E"/>
    <w:pPr>
      <w:suppressLineNumbers/>
      <w:suppressAutoHyphens/>
      <w:overflowPunct w:val="0"/>
    </w:pPr>
    <w:rPr>
      <w:rFonts w:ascii="Liberation Serif" w:eastAsia="SimSun" w:hAnsi="Liberation Serif" w:cs="Mangal"/>
      <w:color w:val="auto"/>
      <w:kern w:val="2"/>
      <w:sz w:val="24"/>
      <w:szCs w:val="24"/>
      <w:lang w:val="en-US" w:eastAsia="zh-CN" w:bidi="hi-IN"/>
    </w:rPr>
  </w:style>
  <w:style w:type="paragraph" w:customStyle="1" w:styleId="affff2">
    <w:name w:val="Таблицы (моноширинный)"/>
    <w:basedOn w:val="a1"/>
    <w:qFormat/>
    <w:rsid w:val="0053388E"/>
    <w:pPr>
      <w:widowControl w:val="0"/>
      <w:suppressAutoHyphens/>
      <w:overflowPunct w:val="0"/>
      <w:jc w:val="both"/>
    </w:pPr>
    <w:rPr>
      <w:rFonts w:ascii="Courier New" w:eastAsia="SimSun" w:hAnsi="Courier New" w:cs="Courier New"/>
      <w:color w:val="auto"/>
      <w:kern w:val="2"/>
      <w:sz w:val="22"/>
      <w:szCs w:val="22"/>
      <w:lang w:val="en-US" w:eastAsia="zh-CN" w:bidi="hi-IN"/>
    </w:rPr>
  </w:style>
  <w:style w:type="paragraph" w:customStyle="1" w:styleId="affff3">
    <w:name w:val="Готовый текст"/>
    <w:qFormat/>
    <w:rsid w:val="0053388E"/>
    <w:pPr>
      <w:suppressAutoHyphens/>
      <w:overflowPunct w:val="0"/>
    </w:pPr>
    <w:rPr>
      <w:rFonts w:ascii="Liberation Serif;Times New Roma" w:hAnsi="Liberation Serif;Times New Roma" w:cs="Liberation Serif;Times New Roma"/>
      <w:bCs/>
      <w:color w:val="00000A"/>
      <w:spacing w:val="-4"/>
      <w:kern w:val="2"/>
      <w:sz w:val="24"/>
      <w:szCs w:val="24"/>
      <w:lang w:eastAsia="zh-CN"/>
    </w:rPr>
  </w:style>
  <w:style w:type="numbering" w:customStyle="1" w:styleId="WW8Num2">
    <w:name w:val="WW8Num2"/>
    <w:qFormat/>
    <w:rsid w:val="0053388E"/>
  </w:style>
  <w:style w:type="numbering" w:customStyle="1" w:styleId="WW8Num3">
    <w:name w:val="WW8Num3"/>
    <w:qFormat/>
    <w:rsid w:val="0053388E"/>
  </w:style>
  <w:style w:type="character" w:customStyle="1" w:styleId="351">
    <w:name w:val="стиль351"/>
    <w:rsid w:val="009D04CA"/>
    <w:rPr>
      <w:rFonts w:ascii="Times New Roman" w:hAnsi="Times New Roman" w:cs="Times New Roman" w:hint="default"/>
    </w:rPr>
  </w:style>
  <w:style w:type="character" w:customStyle="1" w:styleId="371">
    <w:name w:val="стиль371"/>
    <w:rsid w:val="009D04CA"/>
    <w:rPr>
      <w:rFonts w:ascii="Courier New" w:hAnsi="Courier New" w:cs="Courier New" w:hint="default"/>
    </w:rPr>
  </w:style>
  <w:style w:type="paragraph" w:customStyle="1" w:styleId="pboth">
    <w:name w:val="pboth"/>
    <w:basedOn w:val="a1"/>
    <w:rsid w:val="009D04CA"/>
    <w:pPr>
      <w:spacing w:before="100" w:beforeAutospacing="1" w:after="100" w:afterAutospacing="1"/>
    </w:pPr>
    <w:rPr>
      <w:color w:val="auto"/>
      <w:kern w:val="0"/>
      <w:sz w:val="24"/>
      <w:szCs w:val="24"/>
    </w:rPr>
  </w:style>
  <w:style w:type="paragraph" w:customStyle="1" w:styleId="270">
    <w:name w:val="Абзац списка27"/>
    <w:basedOn w:val="a1"/>
    <w:rsid w:val="00F57FF1"/>
    <w:pPr>
      <w:suppressAutoHyphens/>
      <w:spacing w:after="200" w:line="276" w:lineRule="auto"/>
      <w:ind w:left="720"/>
    </w:pPr>
    <w:rPr>
      <w:rFonts w:ascii="Calibri" w:hAnsi="Calibri" w:cs="Calibri"/>
      <w:color w:val="auto"/>
      <w:kern w:val="0"/>
      <w:sz w:val="22"/>
      <w:szCs w:val="22"/>
      <w:lang w:eastAsia="zh-CN"/>
    </w:rPr>
  </w:style>
  <w:style w:type="numbering" w:customStyle="1" w:styleId="1fc">
    <w:name w:val="Нет списка1"/>
    <w:next w:val="a4"/>
    <w:uiPriority w:val="99"/>
    <w:semiHidden/>
    <w:unhideWhenUsed/>
    <w:rsid w:val="00156330"/>
  </w:style>
  <w:style w:type="numbering" w:customStyle="1" w:styleId="2f">
    <w:name w:val="Нет списка2"/>
    <w:next w:val="a4"/>
    <w:uiPriority w:val="99"/>
    <w:semiHidden/>
    <w:unhideWhenUsed/>
    <w:rsid w:val="00156330"/>
  </w:style>
  <w:style w:type="paragraph" w:customStyle="1" w:styleId="xl65">
    <w:name w:val="xl65"/>
    <w:basedOn w:val="a1"/>
    <w:rsid w:val="00156330"/>
    <w:pPr>
      <w:spacing w:before="100" w:beforeAutospacing="1" w:after="100" w:afterAutospacing="1"/>
    </w:pPr>
    <w:rPr>
      <w:color w:val="auto"/>
      <w:kern w:val="0"/>
      <w:sz w:val="24"/>
      <w:szCs w:val="24"/>
    </w:rPr>
  </w:style>
  <w:style w:type="paragraph" w:customStyle="1" w:styleId="xl66">
    <w:name w:val="xl66"/>
    <w:basedOn w:val="a1"/>
    <w:rsid w:val="00156330"/>
    <w:pPr>
      <w:shd w:val="clear" w:color="000000" w:fill="FFFFFF"/>
      <w:spacing w:before="100" w:beforeAutospacing="1" w:after="100" w:afterAutospacing="1"/>
    </w:pPr>
    <w:rPr>
      <w:color w:val="auto"/>
      <w:kern w:val="0"/>
      <w:sz w:val="24"/>
      <w:szCs w:val="24"/>
    </w:rPr>
  </w:style>
  <w:style w:type="paragraph" w:customStyle="1" w:styleId="xl67">
    <w:name w:val="xl67"/>
    <w:basedOn w:val="a1"/>
    <w:rsid w:val="00156330"/>
    <w:pPr>
      <w:spacing w:before="100" w:beforeAutospacing="1" w:after="100" w:afterAutospacing="1"/>
      <w:jc w:val="center"/>
    </w:pPr>
    <w:rPr>
      <w:color w:val="auto"/>
      <w:kern w:val="0"/>
      <w:sz w:val="24"/>
      <w:szCs w:val="24"/>
    </w:rPr>
  </w:style>
  <w:style w:type="paragraph" w:customStyle="1" w:styleId="xl68">
    <w:name w:val="xl68"/>
    <w:basedOn w:val="a1"/>
    <w:rsid w:val="00156330"/>
    <w:pPr>
      <w:spacing w:before="100" w:beforeAutospacing="1" w:after="100" w:afterAutospacing="1"/>
    </w:pPr>
    <w:rPr>
      <w:color w:val="auto"/>
      <w:kern w:val="0"/>
      <w:sz w:val="24"/>
      <w:szCs w:val="24"/>
    </w:rPr>
  </w:style>
  <w:style w:type="paragraph" w:customStyle="1" w:styleId="xl69">
    <w:name w:val="xl69"/>
    <w:basedOn w:val="a1"/>
    <w:rsid w:val="00156330"/>
    <w:pPr>
      <w:spacing w:before="100" w:beforeAutospacing="1" w:after="100" w:afterAutospacing="1"/>
    </w:pPr>
    <w:rPr>
      <w:color w:val="auto"/>
      <w:kern w:val="0"/>
      <w:sz w:val="24"/>
      <w:szCs w:val="24"/>
    </w:rPr>
  </w:style>
  <w:style w:type="paragraph" w:customStyle="1" w:styleId="xl70">
    <w:name w:val="xl70"/>
    <w:basedOn w:val="a1"/>
    <w:rsid w:val="00156330"/>
    <w:pPr>
      <w:shd w:val="clear" w:color="000000" w:fill="FFFFFF"/>
      <w:spacing w:before="100" w:beforeAutospacing="1" w:after="100" w:afterAutospacing="1"/>
    </w:pPr>
    <w:rPr>
      <w:color w:val="auto"/>
      <w:kern w:val="0"/>
      <w:sz w:val="18"/>
      <w:szCs w:val="18"/>
    </w:rPr>
  </w:style>
  <w:style w:type="paragraph" w:customStyle="1" w:styleId="xl71">
    <w:name w:val="xl71"/>
    <w:basedOn w:val="a1"/>
    <w:rsid w:val="00156330"/>
    <w:pPr>
      <w:pBdr>
        <w:bottom w:val="single" w:sz="4" w:space="0" w:color="auto"/>
      </w:pBdr>
      <w:shd w:val="clear" w:color="000000" w:fill="FFFFFF"/>
      <w:spacing w:before="100" w:beforeAutospacing="1" w:after="100" w:afterAutospacing="1"/>
    </w:pPr>
    <w:rPr>
      <w:color w:val="auto"/>
      <w:kern w:val="0"/>
      <w:sz w:val="24"/>
      <w:szCs w:val="24"/>
    </w:rPr>
  </w:style>
  <w:style w:type="paragraph" w:customStyle="1" w:styleId="xl72">
    <w:name w:val="xl72"/>
    <w:basedOn w:val="a1"/>
    <w:rsid w:val="0015633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kern w:val="0"/>
      <w:sz w:val="24"/>
      <w:szCs w:val="24"/>
    </w:rPr>
  </w:style>
  <w:style w:type="paragraph" w:customStyle="1" w:styleId="xl73">
    <w:name w:val="xl73"/>
    <w:basedOn w:val="a1"/>
    <w:rsid w:val="0015633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kern w:val="0"/>
      <w:sz w:val="24"/>
      <w:szCs w:val="24"/>
    </w:rPr>
  </w:style>
  <w:style w:type="paragraph" w:customStyle="1" w:styleId="xl74">
    <w:name w:val="xl74"/>
    <w:basedOn w:val="a1"/>
    <w:rsid w:val="001563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kern w:val="0"/>
      <w:sz w:val="24"/>
      <w:szCs w:val="24"/>
    </w:rPr>
  </w:style>
  <w:style w:type="paragraph" w:customStyle="1" w:styleId="xl75">
    <w:name w:val="xl75"/>
    <w:basedOn w:val="a1"/>
    <w:rsid w:val="001563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kern w:val="0"/>
      <w:sz w:val="24"/>
      <w:szCs w:val="24"/>
    </w:rPr>
  </w:style>
  <w:style w:type="paragraph" w:customStyle="1" w:styleId="xl76">
    <w:name w:val="xl76"/>
    <w:basedOn w:val="a1"/>
    <w:rsid w:val="001563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kern w:val="0"/>
      <w:sz w:val="24"/>
      <w:szCs w:val="24"/>
    </w:rPr>
  </w:style>
  <w:style w:type="numbering" w:customStyle="1" w:styleId="3c">
    <w:name w:val="Нет списка3"/>
    <w:next w:val="a4"/>
    <w:uiPriority w:val="99"/>
    <w:semiHidden/>
    <w:unhideWhenUsed/>
    <w:rsid w:val="00156330"/>
  </w:style>
  <w:style w:type="paragraph" w:customStyle="1" w:styleId="empty">
    <w:name w:val="empty"/>
    <w:basedOn w:val="a1"/>
    <w:rsid w:val="00156330"/>
    <w:pPr>
      <w:spacing w:before="100" w:beforeAutospacing="1" w:after="100" w:afterAutospacing="1"/>
    </w:pPr>
    <w:rPr>
      <w:color w:val="auto"/>
      <w:kern w:val="0"/>
      <w:sz w:val="24"/>
      <w:szCs w:val="24"/>
    </w:rPr>
  </w:style>
  <w:style w:type="character" w:customStyle="1" w:styleId="3d">
    <w:name w:val="Основной текст (3)_"/>
    <w:link w:val="3e"/>
    <w:rsid w:val="000A57D6"/>
    <w:rPr>
      <w:sz w:val="28"/>
      <w:szCs w:val="28"/>
      <w:shd w:val="clear" w:color="auto" w:fill="FFFFFF"/>
    </w:rPr>
  </w:style>
  <w:style w:type="paragraph" w:customStyle="1" w:styleId="3e">
    <w:name w:val="Основной текст (3)"/>
    <w:basedOn w:val="a1"/>
    <w:link w:val="3d"/>
    <w:rsid w:val="000A57D6"/>
    <w:pPr>
      <w:widowControl w:val="0"/>
      <w:shd w:val="clear" w:color="auto" w:fill="FFFFFF"/>
      <w:spacing w:after="620" w:line="326" w:lineRule="exact"/>
      <w:jc w:val="center"/>
    </w:pPr>
    <w:rPr>
      <w:color w:val="auto"/>
      <w:kern w:val="0"/>
      <w:sz w:val="28"/>
      <w:szCs w:val="28"/>
      <w:lang w:eastAsia="en-US"/>
    </w:rPr>
  </w:style>
  <w:style w:type="character" w:customStyle="1" w:styleId="s2">
    <w:name w:val="s2"/>
    <w:basedOn w:val="a2"/>
    <w:qFormat/>
    <w:rsid w:val="000A57D6"/>
  </w:style>
  <w:style w:type="character" w:customStyle="1" w:styleId="w">
    <w:name w:val="w"/>
    <w:basedOn w:val="a2"/>
    <w:qFormat/>
    <w:rsid w:val="000A57D6"/>
  </w:style>
  <w:style w:type="character" w:customStyle="1" w:styleId="ListLabel1">
    <w:name w:val="ListLabel 1"/>
    <w:qFormat/>
    <w:rsid w:val="000A57D6"/>
    <w:rPr>
      <w:color w:val="00000A"/>
    </w:rPr>
  </w:style>
  <w:style w:type="character" w:customStyle="1" w:styleId="ListLabel2">
    <w:name w:val="ListLabel 2"/>
    <w:qFormat/>
    <w:rsid w:val="000A57D6"/>
    <w:rPr>
      <w:color w:val="C41C16"/>
      <w:sz w:val="24"/>
    </w:rPr>
  </w:style>
  <w:style w:type="paragraph" w:customStyle="1" w:styleId="Pro-List-2">
    <w:name w:val="Pro-List -2"/>
    <w:basedOn w:val="a1"/>
    <w:qFormat/>
    <w:rsid w:val="000A57D6"/>
    <w:pPr>
      <w:tabs>
        <w:tab w:val="left" w:pos="720"/>
        <w:tab w:val="left" w:pos="2880"/>
      </w:tabs>
      <w:spacing w:before="60"/>
      <w:ind w:left="720" w:hanging="181"/>
      <w:jc w:val="both"/>
    </w:pPr>
    <w:rPr>
      <w:color w:val="00000A"/>
      <w:kern w:val="0"/>
      <w:sz w:val="24"/>
      <w:szCs w:val="24"/>
    </w:rPr>
  </w:style>
  <w:style w:type="paragraph" w:customStyle="1" w:styleId="affff4">
    <w:name w:val="Заглавие"/>
    <w:basedOn w:val="19"/>
    <w:rsid w:val="000A57D6"/>
    <w:pPr>
      <w:suppressAutoHyphens w:val="0"/>
    </w:pPr>
    <w:rPr>
      <w:rFonts w:ascii="Liberation Sans" w:eastAsia="Microsoft YaHei" w:hAnsi="Liberation Sans"/>
      <w:color w:val="00000A"/>
      <w:lang w:eastAsia="ru-RU"/>
    </w:rPr>
  </w:style>
  <w:style w:type="paragraph" w:customStyle="1" w:styleId="280">
    <w:name w:val="Абзац списка28"/>
    <w:basedOn w:val="a1"/>
    <w:rsid w:val="009427F6"/>
    <w:pPr>
      <w:suppressAutoHyphens/>
      <w:spacing w:after="200" w:line="276" w:lineRule="auto"/>
      <w:ind w:left="720"/>
    </w:pPr>
    <w:rPr>
      <w:rFonts w:ascii="Calibri" w:hAnsi="Calibri" w:cs="Calibri"/>
      <w:color w:val="auto"/>
      <w:kern w:val="0"/>
      <w:sz w:val="22"/>
      <w:szCs w:val="22"/>
      <w:lang w:eastAsia="zh-CN"/>
    </w:rPr>
  </w:style>
  <w:style w:type="paragraph" w:customStyle="1" w:styleId="72">
    <w:name w:val="Без интервала7"/>
    <w:rsid w:val="00FD4D30"/>
    <w:rPr>
      <w:rFonts w:eastAsia="Calibri"/>
      <w:sz w:val="24"/>
      <w:szCs w:val="24"/>
      <w:lang w:eastAsia="ru-RU"/>
    </w:rPr>
  </w:style>
  <w:style w:type="paragraph" w:customStyle="1" w:styleId="conspluscell0">
    <w:name w:val="conspluscell"/>
    <w:basedOn w:val="a1"/>
    <w:uiPriority w:val="99"/>
    <w:rsid w:val="00FD4D30"/>
    <w:pPr>
      <w:spacing w:before="100" w:beforeAutospacing="1" w:after="100" w:afterAutospacing="1"/>
    </w:pPr>
    <w:rPr>
      <w:color w:val="auto"/>
      <w:kern w:val="0"/>
      <w:sz w:val="24"/>
      <w:szCs w:val="24"/>
    </w:rPr>
  </w:style>
  <w:style w:type="paragraph" w:customStyle="1" w:styleId="consplusnormal10">
    <w:name w:val="consplusnormal1"/>
    <w:basedOn w:val="a1"/>
    <w:uiPriority w:val="99"/>
    <w:rsid w:val="00FD4D30"/>
    <w:pPr>
      <w:autoSpaceDE w:val="0"/>
      <w:ind w:firstLine="720"/>
    </w:pPr>
    <w:rPr>
      <w:rFonts w:ascii="Arial" w:hAnsi="Arial" w:cs="Arial"/>
      <w:color w:val="auto"/>
      <w:kern w:val="0"/>
    </w:rPr>
  </w:style>
  <w:style w:type="paragraph" w:customStyle="1" w:styleId="710">
    <w:name w:val="Без интервала71"/>
    <w:rsid w:val="00FD4D30"/>
    <w:rPr>
      <w:rFonts w:eastAsia="Calibri"/>
      <w:sz w:val="24"/>
      <w:szCs w:val="24"/>
      <w:lang w:eastAsia="ru-RU"/>
    </w:rPr>
  </w:style>
  <w:style w:type="paragraph" w:customStyle="1" w:styleId="83">
    <w:name w:val="Без интервала8"/>
    <w:rsid w:val="00FD4D30"/>
    <w:rPr>
      <w:rFonts w:eastAsia="Calibri"/>
      <w:sz w:val="24"/>
      <w:szCs w:val="24"/>
      <w:lang w:eastAsia="ru-RU"/>
    </w:rPr>
  </w:style>
  <w:style w:type="paragraph" w:customStyle="1" w:styleId="92">
    <w:name w:val="Без интервала9"/>
    <w:rsid w:val="00FD4D30"/>
    <w:rPr>
      <w:rFonts w:eastAsia="Calibri"/>
      <w:sz w:val="24"/>
      <w:szCs w:val="24"/>
      <w:lang w:eastAsia="ru-RU"/>
    </w:rPr>
  </w:style>
  <w:style w:type="paragraph" w:customStyle="1" w:styleId="101">
    <w:name w:val="Без интервала10"/>
    <w:rsid w:val="00FD4D30"/>
    <w:rPr>
      <w:rFonts w:eastAsia="Calibri"/>
      <w:sz w:val="24"/>
      <w:szCs w:val="24"/>
      <w:lang w:eastAsia="ru-RU"/>
    </w:rPr>
  </w:style>
  <w:style w:type="paragraph" w:customStyle="1" w:styleId="113">
    <w:name w:val="Без интервала11"/>
    <w:rsid w:val="00FD4D30"/>
    <w:rPr>
      <w:rFonts w:eastAsia="Calibri"/>
      <w:sz w:val="24"/>
      <w:szCs w:val="24"/>
      <w:lang w:eastAsia="ru-RU"/>
    </w:rPr>
  </w:style>
  <w:style w:type="paragraph" w:customStyle="1" w:styleId="122">
    <w:name w:val="Без интервала12"/>
    <w:rsid w:val="00FD4D30"/>
    <w:rPr>
      <w:rFonts w:eastAsia="Calibri"/>
      <w:sz w:val="24"/>
      <w:szCs w:val="24"/>
      <w:lang w:eastAsia="ru-RU"/>
    </w:rPr>
  </w:style>
  <w:style w:type="paragraph" w:customStyle="1" w:styleId="132">
    <w:name w:val="Без интервала13"/>
    <w:rsid w:val="00FD4D30"/>
    <w:rPr>
      <w:rFonts w:eastAsia="Calibri"/>
      <w:sz w:val="24"/>
      <w:szCs w:val="24"/>
      <w:lang w:eastAsia="ru-RU"/>
    </w:rPr>
  </w:style>
  <w:style w:type="paragraph" w:customStyle="1" w:styleId="msonormalbullet2gif">
    <w:name w:val="msonormalbullet2.gif"/>
    <w:basedOn w:val="a1"/>
    <w:uiPriority w:val="99"/>
    <w:rsid w:val="00550AD7"/>
    <w:pPr>
      <w:spacing w:before="100" w:beforeAutospacing="1" w:after="100" w:afterAutospacing="1"/>
    </w:pPr>
    <w:rPr>
      <w:color w:val="auto"/>
      <w:kern w:val="0"/>
      <w:sz w:val="24"/>
      <w:szCs w:val="24"/>
    </w:rPr>
  </w:style>
  <w:style w:type="paragraph" w:customStyle="1" w:styleId="ConsPlusDocList0">
    <w:name w:val="ConsPlusDocList"/>
    <w:rsid w:val="00190C92"/>
    <w:pPr>
      <w:widowControl w:val="0"/>
      <w:autoSpaceDE w:val="0"/>
      <w:autoSpaceDN w:val="0"/>
    </w:pPr>
    <w:rPr>
      <w:rFonts w:ascii="Courier New" w:hAnsi="Courier New" w:cs="Courier New"/>
      <w:lang w:eastAsia="ru-RU"/>
    </w:rPr>
  </w:style>
  <w:style w:type="paragraph" w:customStyle="1" w:styleId="ConsPlusTitlePage">
    <w:name w:val="ConsPlusTitlePage"/>
    <w:rsid w:val="00190C92"/>
    <w:pPr>
      <w:widowControl w:val="0"/>
      <w:autoSpaceDE w:val="0"/>
      <w:autoSpaceDN w:val="0"/>
    </w:pPr>
    <w:rPr>
      <w:rFonts w:ascii="Tahoma" w:hAnsi="Tahoma" w:cs="Tahoma"/>
      <w:lang w:eastAsia="ru-RU"/>
    </w:rPr>
  </w:style>
  <w:style w:type="paragraph" w:customStyle="1" w:styleId="ConsPlusJurTerm">
    <w:name w:val="ConsPlusJurTerm"/>
    <w:rsid w:val="00190C92"/>
    <w:pPr>
      <w:widowControl w:val="0"/>
      <w:autoSpaceDE w:val="0"/>
      <w:autoSpaceDN w:val="0"/>
    </w:pPr>
    <w:rPr>
      <w:rFonts w:ascii="Tahoma" w:hAnsi="Tahoma" w:cs="Tahoma"/>
      <w:sz w:val="26"/>
      <w:lang w:eastAsia="ru-RU"/>
    </w:rPr>
  </w:style>
  <w:style w:type="paragraph" w:customStyle="1" w:styleId="290">
    <w:name w:val="Абзац списка29"/>
    <w:basedOn w:val="a1"/>
    <w:rsid w:val="00190C92"/>
    <w:pPr>
      <w:suppressAutoHyphens/>
      <w:spacing w:after="200" w:line="276" w:lineRule="auto"/>
      <w:ind w:left="720"/>
    </w:pPr>
    <w:rPr>
      <w:rFonts w:ascii="Calibri" w:hAnsi="Calibri" w:cs="Calibri"/>
      <w:color w:val="auto"/>
      <w:kern w:val="0"/>
      <w:sz w:val="22"/>
      <w:szCs w:val="22"/>
      <w:lang w:eastAsia="zh-CN"/>
    </w:rPr>
  </w:style>
  <w:style w:type="paragraph" w:customStyle="1" w:styleId="300">
    <w:name w:val="Абзац списка30"/>
    <w:basedOn w:val="a1"/>
    <w:rsid w:val="00A50F6A"/>
    <w:pPr>
      <w:suppressAutoHyphens/>
      <w:spacing w:after="200" w:line="276" w:lineRule="auto"/>
      <w:ind w:left="720"/>
    </w:pPr>
    <w:rPr>
      <w:rFonts w:ascii="Calibri" w:hAnsi="Calibri" w:cs="Calibri"/>
      <w:color w:val="auto"/>
      <w:kern w:val="0"/>
      <w:sz w:val="22"/>
      <w:szCs w:val="22"/>
      <w:lang w:eastAsia="zh-CN"/>
    </w:rPr>
  </w:style>
  <w:style w:type="character" w:customStyle="1" w:styleId="normaltextrun">
    <w:name w:val="normaltextrun"/>
    <w:rsid w:val="00320B7B"/>
  </w:style>
  <w:style w:type="character" w:customStyle="1" w:styleId="eop">
    <w:name w:val="eop"/>
    <w:rsid w:val="00320B7B"/>
  </w:style>
  <w:style w:type="paragraph" w:customStyle="1" w:styleId="312">
    <w:name w:val="Абзац списка31"/>
    <w:basedOn w:val="a1"/>
    <w:rsid w:val="00D10C0A"/>
    <w:pPr>
      <w:suppressAutoHyphens/>
      <w:spacing w:after="200" w:line="276" w:lineRule="auto"/>
      <w:ind w:left="720"/>
    </w:pPr>
    <w:rPr>
      <w:rFonts w:ascii="Calibri" w:hAnsi="Calibri" w:cs="Calibri"/>
      <w:color w:val="auto"/>
      <w:kern w:val="0"/>
      <w:sz w:val="22"/>
      <w:szCs w:val="22"/>
      <w:lang w:eastAsia="zh-CN"/>
    </w:rPr>
  </w:style>
  <w:style w:type="paragraph" w:customStyle="1" w:styleId="3a">
    <w:name w:val="Основной текст3"/>
    <w:basedOn w:val="a1"/>
    <w:link w:val="afffd"/>
    <w:rsid w:val="00EC663E"/>
    <w:pPr>
      <w:widowControl w:val="0"/>
      <w:shd w:val="clear" w:color="auto" w:fill="FFFFFF"/>
      <w:spacing w:after="60" w:line="0" w:lineRule="atLeast"/>
      <w:jc w:val="right"/>
    </w:pPr>
    <w:rPr>
      <w:color w:val="auto"/>
      <w:kern w:val="0"/>
      <w:sz w:val="27"/>
      <w:szCs w:val="27"/>
      <w:lang w:eastAsia="en-US"/>
    </w:rPr>
  </w:style>
  <w:style w:type="paragraph" w:customStyle="1" w:styleId="ConsTitle">
    <w:name w:val="ConsTitle"/>
    <w:rsid w:val="00EC663E"/>
    <w:pPr>
      <w:widowControl w:val="0"/>
      <w:suppressAutoHyphens/>
      <w:snapToGrid w:val="0"/>
    </w:pPr>
    <w:rPr>
      <w:rFonts w:ascii="Arial" w:hAnsi="Arial" w:cs="Arial"/>
      <w:b/>
      <w:sz w:val="16"/>
      <w:lang w:eastAsia="zh-CN"/>
    </w:rPr>
  </w:style>
  <w:style w:type="paragraph" w:customStyle="1" w:styleId="321">
    <w:name w:val="Абзац списка32"/>
    <w:basedOn w:val="a1"/>
    <w:rsid w:val="00A9518D"/>
    <w:pPr>
      <w:suppressAutoHyphens/>
      <w:spacing w:after="200" w:line="276" w:lineRule="auto"/>
      <w:ind w:left="720"/>
    </w:pPr>
    <w:rPr>
      <w:rFonts w:ascii="Calibri" w:hAnsi="Calibri" w:cs="Calibri"/>
      <w:color w:val="auto"/>
      <w:kern w:val="0"/>
      <w:sz w:val="22"/>
      <w:szCs w:val="22"/>
      <w:lang w:eastAsia="zh-CN"/>
    </w:rPr>
  </w:style>
  <w:style w:type="paragraph" w:customStyle="1" w:styleId="1fd">
    <w:name w:val="Знак1"/>
    <w:basedOn w:val="a1"/>
    <w:rsid w:val="00A9518D"/>
    <w:rPr>
      <w:rFonts w:ascii="Verdana" w:hAnsi="Verdana" w:cs="Verdana"/>
      <w:color w:val="auto"/>
      <w:kern w:val="0"/>
      <w:lang w:val="en-US" w:eastAsia="en-US"/>
    </w:rPr>
  </w:style>
  <w:style w:type="paragraph" w:customStyle="1" w:styleId="221">
    <w:name w:val="Основной текст с отступом 22"/>
    <w:basedOn w:val="a1"/>
    <w:rsid w:val="00A9518D"/>
    <w:pPr>
      <w:spacing w:after="120" w:line="480" w:lineRule="auto"/>
      <w:ind w:left="283"/>
    </w:pPr>
    <w:rPr>
      <w:rFonts w:cs="Calibri"/>
      <w:color w:val="auto"/>
      <w:kern w:val="2"/>
      <w:sz w:val="24"/>
      <w:szCs w:val="24"/>
      <w:lang w:eastAsia="ar-SA"/>
    </w:rPr>
  </w:style>
  <w:style w:type="paragraph" w:customStyle="1" w:styleId="s16">
    <w:name w:val="s_16"/>
    <w:basedOn w:val="a1"/>
    <w:rsid w:val="00A12AFE"/>
    <w:pPr>
      <w:spacing w:before="100" w:beforeAutospacing="1" w:after="100" w:afterAutospacing="1"/>
    </w:pPr>
    <w:rPr>
      <w:color w:val="auto"/>
      <w:kern w:val="0"/>
      <w:sz w:val="24"/>
      <w:szCs w:val="24"/>
    </w:rPr>
  </w:style>
  <w:style w:type="paragraph" w:customStyle="1" w:styleId="Heading">
    <w:name w:val="Heading"/>
    <w:rsid w:val="00A12AFE"/>
    <w:pPr>
      <w:suppressAutoHyphens/>
      <w:autoSpaceDE w:val="0"/>
    </w:pPr>
    <w:rPr>
      <w:rFonts w:ascii="Arial" w:hAnsi="Arial" w:cs="Arial"/>
      <w:b/>
      <w:bCs/>
      <w:sz w:val="22"/>
      <w:szCs w:val="22"/>
      <w:lang w:eastAsia="ar-SA"/>
    </w:rPr>
  </w:style>
  <w:style w:type="paragraph" w:customStyle="1" w:styleId="330">
    <w:name w:val="Абзац списка33"/>
    <w:basedOn w:val="a1"/>
    <w:rsid w:val="00EE4E36"/>
    <w:pPr>
      <w:suppressAutoHyphens/>
      <w:spacing w:after="200" w:line="276" w:lineRule="auto"/>
      <w:ind w:left="720"/>
    </w:pPr>
    <w:rPr>
      <w:rFonts w:ascii="Calibri" w:hAnsi="Calibri" w:cs="Calibri"/>
      <w:color w:val="auto"/>
      <w:kern w:val="0"/>
      <w:sz w:val="22"/>
      <w:szCs w:val="22"/>
      <w:lang w:eastAsia="zh-CN"/>
    </w:rPr>
  </w:style>
  <w:style w:type="paragraph" w:customStyle="1" w:styleId="141">
    <w:name w:val="Без интервала14"/>
    <w:rsid w:val="00F84614"/>
    <w:rPr>
      <w:rFonts w:eastAsia="Calibri"/>
      <w:sz w:val="24"/>
      <w:szCs w:val="24"/>
      <w:lang w:eastAsia="ru-RU"/>
    </w:rPr>
  </w:style>
  <w:style w:type="character" w:customStyle="1" w:styleId="fontstyle01">
    <w:name w:val="fontstyle01"/>
    <w:basedOn w:val="a2"/>
    <w:rsid w:val="001A6414"/>
    <w:rPr>
      <w:rFonts w:ascii="TimesNewRomanPSMT" w:hAnsi="TimesNewRomanPSMT" w:cs="Times New Roman"/>
      <w:color w:val="000000"/>
      <w:sz w:val="26"/>
      <w:szCs w:val="26"/>
    </w:rPr>
  </w:style>
  <w:style w:type="character" w:customStyle="1" w:styleId="2f0">
    <w:name w:val="Заголовок №2_"/>
    <w:basedOn w:val="a2"/>
    <w:link w:val="2f1"/>
    <w:locked/>
    <w:rsid w:val="001A6414"/>
    <w:rPr>
      <w:sz w:val="28"/>
      <w:szCs w:val="28"/>
    </w:rPr>
  </w:style>
  <w:style w:type="paragraph" w:customStyle="1" w:styleId="2f1">
    <w:name w:val="Заголовок №2"/>
    <w:basedOn w:val="a1"/>
    <w:link w:val="2f0"/>
    <w:rsid w:val="001A6414"/>
    <w:pPr>
      <w:widowControl w:val="0"/>
      <w:spacing w:after="280"/>
      <w:ind w:left="360" w:firstLine="130"/>
      <w:jc w:val="center"/>
      <w:outlineLvl w:val="1"/>
    </w:pPr>
    <w:rPr>
      <w:color w:val="auto"/>
      <w:kern w:val="0"/>
      <w:sz w:val="28"/>
      <w:szCs w:val="28"/>
      <w:lang w:eastAsia="en-US"/>
    </w:rPr>
  </w:style>
  <w:style w:type="character" w:customStyle="1" w:styleId="wT18">
    <w:name w:val="wT18"/>
    <w:rsid w:val="001037DF"/>
    <w:rPr>
      <w:b w:val="0"/>
      <w:bCs w:val="0"/>
    </w:rPr>
  </w:style>
  <w:style w:type="character" w:customStyle="1" w:styleId="wT14">
    <w:name w:val="wT14"/>
    <w:rsid w:val="001037DF"/>
    <w:rPr>
      <w:b w:val="0"/>
      <w:bCs w:val="0"/>
    </w:rPr>
  </w:style>
  <w:style w:type="character" w:customStyle="1" w:styleId="wT15">
    <w:name w:val="wT15"/>
    <w:rsid w:val="001037DF"/>
    <w:rPr>
      <w:b w:val="0"/>
      <w:bCs w:val="0"/>
    </w:rPr>
  </w:style>
  <w:style w:type="character" w:customStyle="1" w:styleId="wT16">
    <w:name w:val="wT16"/>
    <w:rsid w:val="001037DF"/>
    <w:rPr>
      <w:b w:val="0"/>
      <w:bCs w:val="0"/>
    </w:rPr>
  </w:style>
  <w:style w:type="paragraph" w:customStyle="1" w:styleId="151">
    <w:name w:val="Без интервала15"/>
    <w:rsid w:val="001037DF"/>
    <w:pPr>
      <w:suppressAutoHyphens/>
      <w:spacing w:line="100" w:lineRule="atLeast"/>
    </w:pPr>
    <w:rPr>
      <w:rFonts w:ascii="Calibri" w:eastAsia="SimSun" w:hAnsi="Calibri" w:cs="font303"/>
      <w:sz w:val="22"/>
      <w:szCs w:val="22"/>
      <w:lang w:eastAsia="ar-SA"/>
    </w:rPr>
  </w:style>
  <w:style w:type="character" w:styleId="affff5">
    <w:name w:val="footnote reference"/>
    <w:aliases w:val="5"/>
    <w:basedOn w:val="a2"/>
    <w:unhideWhenUsed/>
    <w:rsid w:val="0005401C"/>
    <w:rPr>
      <w:vertAlign w:val="superscript"/>
    </w:rPr>
  </w:style>
  <w:style w:type="character" w:customStyle="1" w:styleId="1fe">
    <w:name w:val="Нижний колонтитул Знак1"/>
    <w:basedOn w:val="a2"/>
    <w:uiPriority w:val="99"/>
    <w:qFormat/>
    <w:rsid w:val="00182954"/>
    <w:rPr>
      <w:rFonts w:ascii="Calibri" w:eastAsia="Calibri" w:hAnsi="Calibri" w:cs="Times New Roman"/>
      <w:color w:val="00000A"/>
    </w:rPr>
  </w:style>
  <w:style w:type="paragraph" w:styleId="HTML">
    <w:name w:val="HTML Preformatted"/>
    <w:basedOn w:val="a1"/>
    <w:link w:val="HTML0"/>
    <w:unhideWhenUsed/>
    <w:qFormat/>
    <w:rsid w:val="0018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kern w:val="0"/>
    </w:rPr>
  </w:style>
  <w:style w:type="character" w:customStyle="1" w:styleId="HTML0">
    <w:name w:val="Стандартный HTML Знак"/>
    <w:basedOn w:val="a2"/>
    <w:link w:val="HTML"/>
    <w:qFormat/>
    <w:rsid w:val="00182954"/>
    <w:rPr>
      <w:rFonts w:ascii="Courier New" w:hAnsi="Courier New" w:cs="Courier New"/>
      <w:lang w:eastAsia="ru-RU"/>
    </w:rPr>
  </w:style>
  <w:style w:type="paragraph" w:customStyle="1" w:styleId="affff6">
    <w:name w:val="Знак"/>
    <w:basedOn w:val="a1"/>
    <w:rsid w:val="0049780F"/>
    <w:pPr>
      <w:spacing w:before="100" w:beforeAutospacing="1" w:after="100" w:afterAutospacing="1"/>
    </w:pPr>
    <w:rPr>
      <w:rFonts w:ascii="Tahoma" w:hAnsi="Tahoma" w:cs="Tahoma"/>
      <w:color w:val="auto"/>
      <w:kern w:val="0"/>
      <w:lang w:val="en-US" w:eastAsia="en-US"/>
    </w:rPr>
  </w:style>
  <w:style w:type="paragraph" w:customStyle="1" w:styleId="affff7">
    <w:name w:val="Знак Знак Знак Знак"/>
    <w:uiPriority w:val="99"/>
    <w:rsid w:val="0049780F"/>
    <w:pPr>
      <w:spacing w:before="100" w:beforeAutospacing="1" w:after="100" w:afterAutospacing="1"/>
    </w:pPr>
    <w:rPr>
      <w:rFonts w:ascii="Tahoma" w:eastAsia="Calibri" w:hAnsi="Tahoma"/>
      <w:lang w:val="en-US"/>
    </w:rPr>
  </w:style>
  <w:style w:type="paragraph" w:customStyle="1" w:styleId="affff8">
    <w:name w:val="Знак"/>
    <w:basedOn w:val="a1"/>
    <w:rsid w:val="0049780F"/>
    <w:pPr>
      <w:spacing w:before="100" w:beforeAutospacing="1" w:after="100" w:afterAutospacing="1"/>
    </w:pPr>
    <w:rPr>
      <w:rFonts w:ascii="Tahoma" w:hAnsi="Tahoma" w:cs="Tahoma"/>
      <w:color w:val="auto"/>
      <w:kern w:val="0"/>
      <w:lang w:val="en-US" w:eastAsia="en-US"/>
    </w:rPr>
  </w:style>
  <w:style w:type="character" w:customStyle="1" w:styleId="0pt">
    <w:name w:val="Основной текст + Интервал 0 pt"/>
    <w:rsid w:val="00145995"/>
    <w:rPr>
      <w:rFonts w:ascii="Arial" w:eastAsia="Arial" w:hAnsi="Arial" w:cs="Arial"/>
      <w:b w:val="0"/>
      <w:bCs w:val="0"/>
      <w:i w:val="0"/>
      <w:iCs w:val="0"/>
      <w:smallCaps w:val="0"/>
      <w:strike w:val="0"/>
      <w:color w:val="000000"/>
      <w:spacing w:val="4"/>
      <w:w w:val="100"/>
      <w:position w:val="0"/>
      <w:sz w:val="21"/>
      <w:szCs w:val="21"/>
      <w:u w:val="none"/>
      <w:shd w:val="clear" w:color="auto" w:fill="FFFFFF"/>
      <w:lang w:val="ru-RU"/>
    </w:rPr>
  </w:style>
  <w:style w:type="paragraph" w:customStyle="1" w:styleId="xl64">
    <w:name w:val="xl64"/>
    <w:basedOn w:val="a1"/>
    <w:rsid w:val="00145995"/>
    <w:pPr>
      <w:spacing w:before="100" w:beforeAutospacing="1" w:after="100" w:afterAutospacing="1"/>
    </w:pPr>
    <w:rPr>
      <w:color w:val="auto"/>
      <w:kern w:val="0"/>
      <w:sz w:val="24"/>
      <w:szCs w:val="24"/>
    </w:rPr>
  </w:style>
  <w:style w:type="paragraph" w:customStyle="1" w:styleId="350">
    <w:name w:val="Абзац списка35"/>
    <w:basedOn w:val="a1"/>
    <w:rsid w:val="00470221"/>
    <w:pPr>
      <w:suppressAutoHyphens/>
      <w:spacing w:after="200" w:line="276" w:lineRule="auto"/>
      <w:ind w:left="720"/>
    </w:pPr>
    <w:rPr>
      <w:rFonts w:ascii="Calibri" w:hAnsi="Calibri" w:cs="Calibri"/>
      <w:color w:val="auto"/>
      <w:kern w:val="0"/>
      <w:sz w:val="22"/>
      <w:szCs w:val="22"/>
      <w:lang w:eastAsia="zh-CN"/>
    </w:rPr>
  </w:style>
  <w:style w:type="paragraph" w:customStyle="1" w:styleId="360">
    <w:name w:val="Абзац списка36"/>
    <w:basedOn w:val="a1"/>
    <w:rsid w:val="002F2B98"/>
    <w:pPr>
      <w:suppressAutoHyphens/>
      <w:spacing w:after="200" w:line="276" w:lineRule="auto"/>
      <w:ind w:left="720"/>
    </w:pPr>
    <w:rPr>
      <w:rFonts w:ascii="Calibri" w:hAnsi="Calibri" w:cs="Calibri"/>
      <w:color w:val="auto"/>
      <w:kern w:val="0"/>
      <w:sz w:val="22"/>
      <w:szCs w:val="22"/>
      <w:lang w:eastAsia="zh-CN"/>
    </w:rPr>
  </w:style>
  <w:style w:type="character" w:customStyle="1" w:styleId="s30">
    <w:name w:val="s3"/>
    <w:basedOn w:val="a2"/>
    <w:rsid w:val="00FA64B9"/>
  </w:style>
  <w:style w:type="paragraph" w:customStyle="1" w:styleId="xl226">
    <w:name w:val="xl226"/>
    <w:basedOn w:val="a1"/>
    <w:rsid w:val="00FA64B9"/>
    <w:pPr>
      <w:shd w:val="clear" w:color="000000" w:fill="FFFFFF"/>
      <w:spacing w:before="100" w:beforeAutospacing="1" w:after="100" w:afterAutospacing="1"/>
      <w:jc w:val="right"/>
    </w:pPr>
    <w:rPr>
      <w:color w:val="auto"/>
      <w:kern w:val="0"/>
      <w:sz w:val="24"/>
      <w:szCs w:val="24"/>
    </w:rPr>
  </w:style>
  <w:style w:type="paragraph" w:customStyle="1" w:styleId="xl227">
    <w:name w:val="xl227"/>
    <w:basedOn w:val="a1"/>
    <w:rsid w:val="00FA64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228">
    <w:name w:val="xl228"/>
    <w:basedOn w:val="a1"/>
    <w:rsid w:val="00FA64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229">
    <w:name w:val="xl229"/>
    <w:basedOn w:val="a1"/>
    <w:rsid w:val="00FA64B9"/>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30">
    <w:name w:val="xl230"/>
    <w:basedOn w:val="a1"/>
    <w:rsid w:val="00FA64B9"/>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font9">
    <w:name w:val="font9"/>
    <w:basedOn w:val="a1"/>
    <w:rsid w:val="00FA64B9"/>
    <w:pPr>
      <w:spacing w:before="100" w:beforeAutospacing="1" w:after="100" w:afterAutospacing="1"/>
    </w:pPr>
    <w:rPr>
      <w:kern w:val="0"/>
      <w:sz w:val="24"/>
      <w:szCs w:val="24"/>
    </w:rPr>
  </w:style>
  <w:style w:type="paragraph" w:customStyle="1" w:styleId="xl231">
    <w:name w:val="xl231"/>
    <w:basedOn w:val="a1"/>
    <w:rsid w:val="00FA6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32">
    <w:name w:val="xl232"/>
    <w:basedOn w:val="a1"/>
    <w:rsid w:val="00FA64B9"/>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33">
    <w:name w:val="xl233"/>
    <w:basedOn w:val="a1"/>
    <w:rsid w:val="00FA64B9"/>
    <w:pPr>
      <w:spacing w:before="100" w:beforeAutospacing="1" w:after="100" w:afterAutospacing="1"/>
      <w:textAlignment w:val="top"/>
    </w:pPr>
    <w:rPr>
      <w:kern w:val="0"/>
      <w:sz w:val="24"/>
      <w:szCs w:val="24"/>
    </w:rPr>
  </w:style>
  <w:style w:type="paragraph" w:customStyle="1" w:styleId="xl234">
    <w:name w:val="xl234"/>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b/>
      <w:bCs/>
      <w:kern w:val="0"/>
      <w:sz w:val="24"/>
      <w:szCs w:val="24"/>
    </w:rPr>
  </w:style>
  <w:style w:type="paragraph" w:customStyle="1" w:styleId="xl235">
    <w:name w:val="xl235"/>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b/>
      <w:bCs/>
      <w:i/>
      <w:iCs/>
      <w:kern w:val="0"/>
      <w:sz w:val="24"/>
      <w:szCs w:val="24"/>
    </w:rPr>
  </w:style>
  <w:style w:type="paragraph" w:customStyle="1" w:styleId="xl236">
    <w:name w:val="xl236"/>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i/>
      <w:iCs/>
      <w:kern w:val="0"/>
      <w:sz w:val="24"/>
      <w:szCs w:val="24"/>
    </w:rPr>
  </w:style>
  <w:style w:type="paragraph" w:customStyle="1" w:styleId="xl237">
    <w:name w:val="xl237"/>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kern w:val="0"/>
      <w:sz w:val="24"/>
      <w:szCs w:val="24"/>
    </w:rPr>
  </w:style>
  <w:style w:type="paragraph" w:customStyle="1" w:styleId="xl238">
    <w:name w:val="xl238"/>
    <w:basedOn w:val="a1"/>
    <w:rsid w:val="00FA6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239">
    <w:name w:val="xl239"/>
    <w:basedOn w:val="a1"/>
    <w:rsid w:val="00FA64B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40">
    <w:name w:val="xl240"/>
    <w:basedOn w:val="a1"/>
    <w:rsid w:val="00FA64B9"/>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41">
    <w:name w:val="xl241"/>
    <w:basedOn w:val="a1"/>
    <w:rsid w:val="00FA64B9"/>
    <w:pPr>
      <w:pBdr>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2">
    <w:name w:val="xl242"/>
    <w:basedOn w:val="a1"/>
    <w:rsid w:val="00FA64B9"/>
    <w:pPr>
      <w:pBdr>
        <w:top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3">
    <w:name w:val="xl243"/>
    <w:basedOn w:val="a1"/>
    <w:rsid w:val="00FA64B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4">
    <w:name w:val="xl244"/>
    <w:basedOn w:val="a1"/>
    <w:rsid w:val="00FA64B9"/>
    <w:pPr>
      <w:pBdr>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5">
    <w:name w:val="xl245"/>
    <w:basedOn w:val="a1"/>
    <w:rsid w:val="00FA64B9"/>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6">
    <w:name w:val="xl246"/>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247">
    <w:name w:val="xl247"/>
    <w:basedOn w:val="a1"/>
    <w:rsid w:val="00FA64B9"/>
    <w:pPr>
      <w:pBdr>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8">
    <w:name w:val="xl248"/>
    <w:basedOn w:val="a1"/>
    <w:rsid w:val="00FA64B9"/>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9">
    <w:name w:val="xl249"/>
    <w:basedOn w:val="a1"/>
    <w:rsid w:val="00FA64B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0">
    <w:name w:val="xl250"/>
    <w:basedOn w:val="a1"/>
    <w:rsid w:val="00FA64B9"/>
    <w:pPr>
      <w:shd w:val="clear" w:color="000000" w:fill="FFFFFF"/>
      <w:spacing w:before="100" w:beforeAutospacing="1" w:after="100" w:afterAutospacing="1"/>
      <w:jc w:val="center"/>
      <w:textAlignment w:val="center"/>
    </w:pPr>
    <w:rPr>
      <w:color w:val="auto"/>
      <w:kern w:val="0"/>
      <w:sz w:val="24"/>
      <w:szCs w:val="24"/>
    </w:rPr>
  </w:style>
  <w:style w:type="paragraph" w:customStyle="1" w:styleId="xl251">
    <w:name w:val="xl251"/>
    <w:basedOn w:val="a1"/>
    <w:rsid w:val="00FA64B9"/>
    <w:pPr>
      <w:pBdr>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2">
    <w:name w:val="xl252"/>
    <w:basedOn w:val="a1"/>
    <w:rsid w:val="00FA64B9"/>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53">
    <w:name w:val="xl253"/>
    <w:basedOn w:val="a1"/>
    <w:rsid w:val="00FA64B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i/>
      <w:iCs/>
      <w:color w:val="auto"/>
      <w:kern w:val="0"/>
      <w:sz w:val="24"/>
      <w:szCs w:val="24"/>
    </w:rPr>
  </w:style>
  <w:style w:type="paragraph" w:customStyle="1" w:styleId="xl254">
    <w:name w:val="xl254"/>
    <w:basedOn w:val="a1"/>
    <w:rsid w:val="00FA64B9"/>
    <w:pPr>
      <w:pBdr>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5">
    <w:name w:val="xl255"/>
    <w:basedOn w:val="a1"/>
    <w:rsid w:val="00FA64B9"/>
    <w:pPr>
      <w:pBdr>
        <w:bottom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6">
    <w:name w:val="xl256"/>
    <w:basedOn w:val="a1"/>
    <w:rsid w:val="00FA64B9"/>
    <w:pPr>
      <w:pBdr>
        <w:top w:val="single" w:sz="4" w:space="0" w:color="auto"/>
        <w:left w:val="single" w:sz="8"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257">
    <w:name w:val="xl257"/>
    <w:basedOn w:val="a1"/>
    <w:rsid w:val="00FA64B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8">
    <w:name w:val="xl258"/>
    <w:basedOn w:val="a1"/>
    <w:rsid w:val="00FA64B9"/>
    <w:pPr>
      <w:pBdr>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59">
    <w:name w:val="xl259"/>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jc w:val="both"/>
    </w:pPr>
    <w:rPr>
      <w:i/>
      <w:iCs/>
      <w:color w:val="auto"/>
      <w:kern w:val="0"/>
      <w:sz w:val="24"/>
      <w:szCs w:val="24"/>
    </w:rPr>
  </w:style>
  <w:style w:type="paragraph" w:customStyle="1" w:styleId="xl260">
    <w:name w:val="xl260"/>
    <w:basedOn w:val="a1"/>
    <w:rsid w:val="00FA64B9"/>
    <w:pPr>
      <w:pBdr>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61">
    <w:name w:val="xl261"/>
    <w:basedOn w:val="a1"/>
    <w:rsid w:val="00FA64B9"/>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262">
    <w:name w:val="xl262"/>
    <w:basedOn w:val="a1"/>
    <w:rsid w:val="00FA64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63">
    <w:name w:val="xl263"/>
    <w:basedOn w:val="a1"/>
    <w:rsid w:val="00FA64B9"/>
    <w:pPr>
      <w:shd w:val="clear" w:color="000000" w:fill="FFFFFF"/>
      <w:spacing w:before="100" w:beforeAutospacing="1" w:after="100" w:afterAutospacing="1"/>
      <w:jc w:val="both"/>
    </w:pPr>
    <w:rPr>
      <w:kern w:val="0"/>
      <w:sz w:val="24"/>
      <w:szCs w:val="24"/>
    </w:rPr>
  </w:style>
  <w:style w:type="paragraph" w:customStyle="1" w:styleId="xl264">
    <w:name w:val="xl264"/>
    <w:basedOn w:val="a1"/>
    <w:rsid w:val="00FA64B9"/>
    <w:pPr>
      <w:shd w:val="clear" w:color="000000" w:fill="FFFFFF"/>
      <w:spacing w:before="100" w:beforeAutospacing="1" w:after="100" w:afterAutospacing="1"/>
      <w:jc w:val="right"/>
    </w:pPr>
    <w:rPr>
      <w:b/>
      <w:bCs/>
      <w:color w:val="auto"/>
      <w:kern w:val="0"/>
      <w:sz w:val="24"/>
      <w:szCs w:val="24"/>
    </w:rPr>
  </w:style>
  <w:style w:type="paragraph" w:customStyle="1" w:styleId="xl265">
    <w:name w:val="xl265"/>
    <w:basedOn w:val="a1"/>
    <w:rsid w:val="00FA64B9"/>
    <w:pPr>
      <w:shd w:val="clear" w:color="000000" w:fill="FFFFFF"/>
      <w:spacing w:before="100" w:beforeAutospacing="1" w:after="100" w:afterAutospacing="1"/>
      <w:jc w:val="right"/>
      <w:textAlignment w:val="center"/>
    </w:pPr>
    <w:rPr>
      <w:color w:val="auto"/>
      <w:kern w:val="0"/>
      <w:sz w:val="24"/>
      <w:szCs w:val="24"/>
    </w:rPr>
  </w:style>
  <w:style w:type="paragraph" w:customStyle="1" w:styleId="xl266">
    <w:name w:val="xl266"/>
    <w:basedOn w:val="a1"/>
    <w:rsid w:val="00FA64B9"/>
    <w:pPr>
      <w:shd w:val="clear" w:color="000000" w:fill="FFFFFF"/>
      <w:spacing w:before="100" w:beforeAutospacing="1" w:after="100" w:afterAutospacing="1"/>
      <w:jc w:val="center"/>
      <w:textAlignment w:val="center"/>
    </w:pPr>
    <w:rPr>
      <w:color w:val="auto"/>
      <w:kern w:val="0"/>
      <w:sz w:val="24"/>
      <w:szCs w:val="24"/>
    </w:rPr>
  </w:style>
  <w:style w:type="paragraph" w:customStyle="1" w:styleId="xl267">
    <w:name w:val="xl267"/>
    <w:basedOn w:val="a1"/>
    <w:rsid w:val="00FA64B9"/>
    <w:pPr>
      <w:shd w:val="clear" w:color="000000" w:fill="FFFFFF"/>
      <w:spacing w:before="100" w:beforeAutospacing="1" w:after="100" w:afterAutospacing="1"/>
      <w:jc w:val="right"/>
    </w:pPr>
    <w:rPr>
      <w:color w:val="auto"/>
      <w:kern w:val="0"/>
      <w:sz w:val="24"/>
      <w:szCs w:val="24"/>
    </w:rPr>
  </w:style>
  <w:style w:type="paragraph" w:customStyle="1" w:styleId="xl268">
    <w:name w:val="xl268"/>
    <w:basedOn w:val="a1"/>
    <w:rsid w:val="00FA64B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69">
    <w:name w:val="xl269"/>
    <w:basedOn w:val="a1"/>
    <w:rsid w:val="00FA64B9"/>
    <w:pPr>
      <w:pBdr>
        <w:left w:val="single" w:sz="4"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70">
    <w:name w:val="xl270"/>
    <w:basedOn w:val="a1"/>
    <w:rsid w:val="00FA64B9"/>
    <w:pPr>
      <w:pBdr>
        <w:lef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71">
    <w:name w:val="xl271"/>
    <w:basedOn w:val="a1"/>
    <w:rsid w:val="00FA64B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72">
    <w:name w:val="xl272"/>
    <w:basedOn w:val="a1"/>
    <w:rsid w:val="00FA64B9"/>
    <w:pPr>
      <w:pBdr>
        <w:top w:val="single" w:sz="4" w:space="0" w:color="auto"/>
        <w:left w:val="single" w:sz="4"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73">
    <w:name w:val="xl273"/>
    <w:basedOn w:val="a1"/>
    <w:rsid w:val="00FA64B9"/>
    <w:pPr>
      <w:pBdr>
        <w:top w:val="single" w:sz="4" w:space="0" w:color="auto"/>
        <w:lef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274">
    <w:name w:val="xl274"/>
    <w:basedOn w:val="a1"/>
    <w:rsid w:val="00FA64B9"/>
    <w:pPr>
      <w:pBdr>
        <w:top w:val="single" w:sz="4" w:space="0" w:color="auto"/>
        <w:lef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75">
    <w:name w:val="xl275"/>
    <w:basedOn w:val="a1"/>
    <w:rsid w:val="00FA64B9"/>
    <w:pPr>
      <w:pBdr>
        <w:top w:val="single" w:sz="4" w:space="0" w:color="auto"/>
        <w:lef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76">
    <w:name w:val="xl276"/>
    <w:basedOn w:val="a1"/>
    <w:rsid w:val="00FA64B9"/>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77">
    <w:name w:val="xl277"/>
    <w:basedOn w:val="a1"/>
    <w:rsid w:val="00FA64B9"/>
    <w:pPr>
      <w:pBdr>
        <w:top w:val="single" w:sz="4" w:space="0" w:color="auto"/>
        <w:left w:val="single" w:sz="4" w:space="0" w:color="auto"/>
        <w:bottom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278">
    <w:name w:val="xl278"/>
    <w:basedOn w:val="a1"/>
    <w:rsid w:val="00FA64B9"/>
    <w:pPr>
      <w:pBdr>
        <w:top w:val="single" w:sz="4" w:space="0" w:color="auto"/>
        <w:left w:val="single" w:sz="4" w:space="0" w:color="auto"/>
        <w:bottom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279">
    <w:name w:val="xl279"/>
    <w:basedOn w:val="a1"/>
    <w:rsid w:val="00FA64B9"/>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280">
    <w:name w:val="xl280"/>
    <w:basedOn w:val="a1"/>
    <w:rsid w:val="00FA64B9"/>
    <w:pPr>
      <w:pBdr>
        <w:top w:val="single" w:sz="8" w:space="0" w:color="auto"/>
        <w:left w:val="single" w:sz="4" w:space="0" w:color="auto"/>
        <w:bottom w:val="single" w:sz="8"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81">
    <w:name w:val="xl281"/>
    <w:basedOn w:val="a1"/>
    <w:rsid w:val="00FA64B9"/>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282">
    <w:name w:val="xl282"/>
    <w:basedOn w:val="a1"/>
    <w:rsid w:val="00FA64B9"/>
    <w:pPr>
      <w:pBdr>
        <w:top w:val="single" w:sz="8" w:space="0" w:color="auto"/>
        <w:left w:val="single" w:sz="4" w:space="0" w:color="auto"/>
        <w:bottom w:val="single" w:sz="8"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83">
    <w:name w:val="xl283"/>
    <w:basedOn w:val="a1"/>
    <w:rsid w:val="00FA64B9"/>
    <w:pPr>
      <w:pBdr>
        <w:left w:val="single" w:sz="4" w:space="0" w:color="auto"/>
        <w:bottom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84">
    <w:name w:val="xl284"/>
    <w:basedOn w:val="a1"/>
    <w:rsid w:val="00FA64B9"/>
    <w:pPr>
      <w:pBdr>
        <w:lef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85">
    <w:name w:val="xl285"/>
    <w:basedOn w:val="a1"/>
    <w:rsid w:val="00FA64B9"/>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86">
    <w:name w:val="xl286"/>
    <w:basedOn w:val="a1"/>
    <w:rsid w:val="00FA64B9"/>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87">
    <w:name w:val="xl287"/>
    <w:basedOn w:val="a1"/>
    <w:rsid w:val="00FA64B9"/>
    <w:pPr>
      <w:pBdr>
        <w:top w:val="single" w:sz="4" w:space="0" w:color="auto"/>
        <w:left w:val="single" w:sz="8"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288">
    <w:name w:val="xl288"/>
    <w:basedOn w:val="a1"/>
    <w:rsid w:val="00FA64B9"/>
    <w:pPr>
      <w:pBdr>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89">
    <w:name w:val="xl289"/>
    <w:basedOn w:val="a1"/>
    <w:rsid w:val="00FA64B9"/>
    <w:pPr>
      <w:pBdr>
        <w:bottom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90">
    <w:name w:val="xl290"/>
    <w:basedOn w:val="a1"/>
    <w:rsid w:val="00FA64B9"/>
    <w:pPr>
      <w:pBdr>
        <w:left w:val="single" w:sz="4" w:space="0" w:color="auto"/>
        <w:bottom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91">
    <w:name w:val="xl291"/>
    <w:basedOn w:val="a1"/>
    <w:rsid w:val="00FA64B9"/>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92">
    <w:name w:val="xl292"/>
    <w:basedOn w:val="a1"/>
    <w:rsid w:val="00FA64B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93">
    <w:name w:val="xl293"/>
    <w:basedOn w:val="a1"/>
    <w:rsid w:val="00FA64B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94">
    <w:name w:val="xl294"/>
    <w:basedOn w:val="a1"/>
    <w:rsid w:val="00FA64B9"/>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95">
    <w:name w:val="xl295"/>
    <w:basedOn w:val="a1"/>
    <w:rsid w:val="00FA64B9"/>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textAlignment w:val="top"/>
    </w:pPr>
    <w:rPr>
      <w:b/>
      <w:bCs/>
      <w:color w:val="auto"/>
      <w:kern w:val="0"/>
      <w:sz w:val="24"/>
      <w:szCs w:val="24"/>
    </w:rPr>
  </w:style>
  <w:style w:type="paragraph" w:customStyle="1" w:styleId="xl296">
    <w:name w:val="xl296"/>
    <w:basedOn w:val="a1"/>
    <w:rsid w:val="00FA64B9"/>
    <w:pPr>
      <w:pBdr>
        <w:top w:val="single" w:sz="8" w:space="0" w:color="auto"/>
        <w:left w:val="single" w:sz="4" w:space="0" w:color="auto"/>
        <w:bottom w:val="single" w:sz="8" w:space="0" w:color="auto"/>
        <w:right w:val="single" w:sz="4" w:space="0" w:color="auto"/>
      </w:pBdr>
      <w:shd w:val="clear" w:color="000000" w:fill="FDE9D9"/>
      <w:spacing w:before="100" w:beforeAutospacing="1" w:after="100" w:afterAutospacing="1"/>
      <w:jc w:val="center"/>
      <w:textAlignment w:val="center"/>
    </w:pPr>
    <w:rPr>
      <w:b/>
      <w:bCs/>
      <w:color w:val="auto"/>
      <w:kern w:val="0"/>
      <w:sz w:val="24"/>
      <w:szCs w:val="24"/>
    </w:rPr>
  </w:style>
  <w:style w:type="paragraph" w:customStyle="1" w:styleId="xl297">
    <w:name w:val="xl297"/>
    <w:basedOn w:val="a1"/>
    <w:rsid w:val="00FA64B9"/>
    <w:pPr>
      <w:pBdr>
        <w:top w:val="single" w:sz="8" w:space="0" w:color="auto"/>
        <w:left w:val="single" w:sz="4" w:space="0" w:color="auto"/>
        <w:bottom w:val="single" w:sz="8" w:space="0" w:color="auto"/>
        <w:right w:val="single" w:sz="4" w:space="0" w:color="auto"/>
      </w:pBdr>
      <w:shd w:val="clear" w:color="000000" w:fill="FDE9D9"/>
      <w:spacing w:before="100" w:beforeAutospacing="1" w:after="100" w:afterAutospacing="1"/>
      <w:jc w:val="center"/>
      <w:textAlignment w:val="center"/>
    </w:pPr>
    <w:rPr>
      <w:color w:val="auto"/>
      <w:kern w:val="0"/>
      <w:sz w:val="24"/>
      <w:szCs w:val="24"/>
    </w:rPr>
  </w:style>
  <w:style w:type="paragraph" w:customStyle="1" w:styleId="xl298">
    <w:name w:val="xl298"/>
    <w:basedOn w:val="a1"/>
    <w:rsid w:val="00FA64B9"/>
    <w:pPr>
      <w:pBdr>
        <w:top w:val="single" w:sz="8" w:space="0" w:color="auto"/>
        <w:left w:val="single" w:sz="4" w:space="0" w:color="auto"/>
        <w:bottom w:val="single" w:sz="8" w:space="0" w:color="auto"/>
      </w:pBdr>
      <w:shd w:val="clear" w:color="000000" w:fill="FDE9D9"/>
      <w:spacing w:before="100" w:beforeAutospacing="1" w:after="100" w:afterAutospacing="1"/>
      <w:jc w:val="center"/>
      <w:textAlignment w:val="center"/>
    </w:pPr>
    <w:rPr>
      <w:b/>
      <w:bCs/>
      <w:color w:val="auto"/>
      <w:kern w:val="0"/>
      <w:sz w:val="24"/>
      <w:szCs w:val="24"/>
    </w:rPr>
  </w:style>
  <w:style w:type="paragraph" w:customStyle="1" w:styleId="xl299">
    <w:name w:val="xl299"/>
    <w:basedOn w:val="a1"/>
    <w:rsid w:val="00FA64B9"/>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300">
    <w:name w:val="xl300"/>
    <w:basedOn w:val="a1"/>
    <w:rsid w:val="00FA64B9"/>
    <w:pPr>
      <w:pBdr>
        <w:top w:val="single" w:sz="4" w:space="0" w:color="auto"/>
        <w:left w:val="single" w:sz="8" w:space="0" w:color="auto"/>
        <w:bottom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301">
    <w:name w:val="xl301"/>
    <w:basedOn w:val="a1"/>
    <w:rsid w:val="00FA64B9"/>
    <w:pPr>
      <w:pBdr>
        <w:top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302">
    <w:name w:val="xl302"/>
    <w:basedOn w:val="a1"/>
    <w:rsid w:val="00FA64B9"/>
    <w:pPr>
      <w:shd w:val="clear" w:color="000000" w:fill="FFFFFF"/>
      <w:spacing w:before="100" w:beforeAutospacing="1" w:after="100" w:afterAutospacing="1"/>
      <w:jc w:val="right"/>
      <w:textAlignment w:val="center"/>
    </w:pPr>
    <w:rPr>
      <w:color w:val="auto"/>
      <w:kern w:val="0"/>
      <w:sz w:val="24"/>
      <w:szCs w:val="24"/>
    </w:rPr>
  </w:style>
  <w:style w:type="paragraph" w:customStyle="1" w:styleId="xl303">
    <w:name w:val="xl303"/>
    <w:basedOn w:val="a1"/>
    <w:rsid w:val="00FA64B9"/>
    <w:pPr>
      <w:shd w:val="clear" w:color="000000" w:fill="FFFFFF"/>
      <w:spacing w:before="100" w:beforeAutospacing="1" w:after="100" w:afterAutospacing="1"/>
      <w:jc w:val="right"/>
    </w:pPr>
    <w:rPr>
      <w:b/>
      <w:bCs/>
      <w:color w:val="auto"/>
      <w:kern w:val="0"/>
      <w:sz w:val="24"/>
      <w:szCs w:val="24"/>
    </w:rPr>
  </w:style>
  <w:style w:type="paragraph" w:customStyle="1" w:styleId="xl304">
    <w:name w:val="xl304"/>
    <w:basedOn w:val="a1"/>
    <w:rsid w:val="00FA64B9"/>
    <w:pPr>
      <w:shd w:val="clear" w:color="000000" w:fill="FFFFFF"/>
      <w:spacing w:before="100" w:beforeAutospacing="1" w:after="100" w:afterAutospacing="1"/>
      <w:jc w:val="center"/>
      <w:textAlignment w:val="center"/>
    </w:pPr>
    <w:rPr>
      <w:color w:val="auto"/>
      <w:kern w:val="0"/>
      <w:sz w:val="24"/>
      <w:szCs w:val="24"/>
    </w:rPr>
  </w:style>
  <w:style w:type="paragraph" w:customStyle="1" w:styleId="xl305">
    <w:name w:val="xl305"/>
    <w:basedOn w:val="a1"/>
    <w:rsid w:val="00FA64B9"/>
    <w:pPr>
      <w:shd w:val="clear" w:color="000000" w:fill="FFFFFF"/>
      <w:spacing w:before="100" w:beforeAutospacing="1" w:after="100" w:afterAutospacing="1"/>
      <w:jc w:val="right"/>
    </w:pPr>
    <w:rPr>
      <w:color w:val="auto"/>
      <w:kern w:val="0"/>
      <w:sz w:val="24"/>
      <w:szCs w:val="24"/>
    </w:rPr>
  </w:style>
  <w:style w:type="paragraph" w:customStyle="1" w:styleId="xl306">
    <w:name w:val="xl306"/>
    <w:basedOn w:val="a1"/>
    <w:rsid w:val="00FA64B9"/>
    <w:pPr>
      <w:shd w:val="clear" w:color="000000" w:fill="FFFFFF"/>
      <w:spacing w:before="100" w:beforeAutospacing="1" w:after="100" w:afterAutospacing="1"/>
      <w:jc w:val="right"/>
      <w:textAlignment w:val="center"/>
    </w:pPr>
    <w:rPr>
      <w:color w:val="auto"/>
      <w:kern w:val="0"/>
      <w:sz w:val="24"/>
      <w:szCs w:val="24"/>
    </w:rPr>
  </w:style>
  <w:style w:type="paragraph" w:customStyle="1" w:styleId="xl307">
    <w:name w:val="xl307"/>
    <w:basedOn w:val="a1"/>
    <w:rsid w:val="00FA64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63">
    <w:name w:val="xl63"/>
    <w:basedOn w:val="a1"/>
    <w:rsid w:val="00FA64B9"/>
    <w:pPr>
      <w:spacing w:before="100" w:beforeAutospacing="1" w:after="100" w:afterAutospacing="1"/>
      <w:jc w:val="center"/>
    </w:pPr>
    <w:rPr>
      <w:b/>
      <w:bCs/>
      <w:kern w:val="0"/>
      <w:sz w:val="24"/>
      <w:szCs w:val="24"/>
    </w:rPr>
  </w:style>
  <w:style w:type="paragraph" w:customStyle="1" w:styleId="xl308">
    <w:name w:val="xl308"/>
    <w:basedOn w:val="a1"/>
    <w:rsid w:val="00FA64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p7">
    <w:name w:val="p7"/>
    <w:basedOn w:val="a1"/>
    <w:rsid w:val="001D0809"/>
    <w:pPr>
      <w:spacing w:before="100" w:beforeAutospacing="1" w:after="100" w:afterAutospacing="1"/>
    </w:pPr>
    <w:rPr>
      <w:color w:val="auto"/>
      <w:kern w:val="0"/>
      <w:sz w:val="24"/>
      <w:szCs w:val="24"/>
    </w:rPr>
  </w:style>
  <w:style w:type="paragraph" w:customStyle="1" w:styleId="p10">
    <w:name w:val="p10"/>
    <w:basedOn w:val="a1"/>
    <w:rsid w:val="001D0809"/>
    <w:pPr>
      <w:spacing w:before="100" w:beforeAutospacing="1" w:after="100" w:afterAutospacing="1"/>
    </w:pPr>
    <w:rPr>
      <w:color w:val="auto"/>
      <w:kern w:val="0"/>
      <w:sz w:val="24"/>
      <w:szCs w:val="24"/>
    </w:rPr>
  </w:style>
  <w:style w:type="character" w:customStyle="1" w:styleId="114">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2"/>
    <w:rsid w:val="00FB6284"/>
    <w:rPr>
      <w:rFonts w:asciiTheme="majorHAnsi" w:eastAsiaTheme="majorEastAsia" w:hAnsiTheme="majorHAnsi" w:cstheme="majorBidi"/>
      <w:color w:val="365F91" w:themeColor="accent1" w:themeShade="BF"/>
      <w:sz w:val="32"/>
      <w:szCs w:val="32"/>
    </w:rPr>
  </w:style>
  <w:style w:type="paragraph" w:customStyle="1" w:styleId="370">
    <w:name w:val="Абзац списка37"/>
    <w:basedOn w:val="a1"/>
    <w:rsid w:val="00F81C97"/>
    <w:pPr>
      <w:suppressAutoHyphens/>
      <w:spacing w:after="200" w:line="276" w:lineRule="auto"/>
      <w:ind w:left="720"/>
    </w:pPr>
    <w:rPr>
      <w:rFonts w:ascii="Calibri" w:hAnsi="Calibri" w:cs="Calibri"/>
      <w:color w:val="auto"/>
      <w:kern w:val="0"/>
      <w:sz w:val="22"/>
      <w:szCs w:val="22"/>
      <w:lang w:eastAsia="zh-CN"/>
    </w:rPr>
  </w:style>
  <w:style w:type="paragraph" w:customStyle="1" w:styleId="u">
    <w:name w:val="u"/>
    <w:basedOn w:val="a1"/>
    <w:rsid w:val="00B450BA"/>
    <w:pPr>
      <w:spacing w:before="100" w:beforeAutospacing="1" w:after="100" w:afterAutospacing="1"/>
    </w:pPr>
    <w:rPr>
      <w:color w:val="auto"/>
      <w:kern w:val="0"/>
      <w:sz w:val="24"/>
      <w:szCs w:val="24"/>
    </w:rPr>
  </w:style>
  <w:style w:type="paragraph" w:customStyle="1" w:styleId="222">
    <w:name w:val="Основной текст 22"/>
    <w:basedOn w:val="a1"/>
    <w:rsid w:val="00B450BA"/>
    <w:pPr>
      <w:overflowPunct w:val="0"/>
      <w:autoSpaceDE w:val="0"/>
      <w:autoSpaceDN w:val="0"/>
      <w:adjustRightInd w:val="0"/>
      <w:jc w:val="both"/>
      <w:textAlignment w:val="baseline"/>
    </w:pPr>
    <w:rPr>
      <w:color w:val="auto"/>
      <w:kern w:val="0"/>
      <w:sz w:val="28"/>
    </w:rPr>
  </w:style>
  <w:style w:type="paragraph" w:customStyle="1" w:styleId="affff9">
    <w:name w:val="Знак Знак Знак Знак"/>
    <w:basedOn w:val="a1"/>
    <w:rsid w:val="00B450BA"/>
    <w:pPr>
      <w:spacing w:before="100" w:beforeAutospacing="1" w:after="100" w:afterAutospacing="1"/>
    </w:pPr>
    <w:rPr>
      <w:kern w:val="0"/>
      <w:sz w:val="24"/>
      <w:szCs w:val="24"/>
      <w:u w:color="000000"/>
      <w:lang w:val="en-US" w:eastAsia="en-US"/>
    </w:rPr>
  </w:style>
  <w:style w:type="paragraph" w:customStyle="1" w:styleId="xl309">
    <w:name w:val="xl309"/>
    <w:basedOn w:val="a1"/>
    <w:rsid w:val="00191C18"/>
    <w:pPr>
      <w:shd w:val="clear" w:color="000000" w:fill="FFFFFF"/>
      <w:spacing w:before="100" w:beforeAutospacing="1" w:after="100" w:afterAutospacing="1"/>
      <w:jc w:val="right"/>
      <w:textAlignment w:val="center"/>
    </w:pPr>
    <w:rPr>
      <w:color w:val="auto"/>
      <w:kern w:val="0"/>
      <w:sz w:val="24"/>
      <w:szCs w:val="24"/>
    </w:rPr>
  </w:style>
  <w:style w:type="paragraph" w:customStyle="1" w:styleId="affffa">
    <w:name w:val="Базовый"/>
    <w:rsid w:val="009915D1"/>
    <w:pPr>
      <w:suppressAutoHyphens/>
      <w:spacing w:after="200" w:line="276" w:lineRule="auto"/>
    </w:pPr>
    <w:rPr>
      <w:rFonts w:ascii="Calibri" w:eastAsia="DejaVu Sans" w:hAnsi="Calibri" w:cs="Calibri"/>
      <w:color w:val="00000A"/>
      <w:sz w:val="22"/>
      <w:szCs w:val="22"/>
    </w:rPr>
  </w:style>
  <w:style w:type="paragraph" w:customStyle="1" w:styleId="380">
    <w:name w:val="Абзац списка38"/>
    <w:basedOn w:val="a1"/>
    <w:rsid w:val="00AC4ED2"/>
    <w:pPr>
      <w:suppressAutoHyphens/>
      <w:spacing w:after="200" w:line="276" w:lineRule="auto"/>
      <w:ind w:left="720"/>
    </w:pPr>
    <w:rPr>
      <w:rFonts w:ascii="Calibri" w:hAnsi="Calibri" w:cs="Calibri"/>
      <w:color w:val="auto"/>
      <w:kern w:val="0"/>
      <w:sz w:val="22"/>
      <w:szCs w:val="22"/>
      <w:lang w:eastAsia="zh-CN"/>
    </w:rPr>
  </w:style>
  <w:style w:type="paragraph" w:customStyle="1" w:styleId="formattext0">
    <w:name w:val="formattext"/>
    <w:basedOn w:val="a1"/>
    <w:qFormat/>
    <w:rsid w:val="00497E3A"/>
    <w:pPr>
      <w:spacing w:before="100" w:beforeAutospacing="1" w:after="100" w:afterAutospacing="1"/>
    </w:pPr>
    <w:rPr>
      <w:color w:val="auto"/>
      <w:kern w:val="0"/>
      <w:sz w:val="24"/>
      <w:szCs w:val="24"/>
    </w:rPr>
  </w:style>
  <w:style w:type="character" w:customStyle="1" w:styleId="2f2">
    <w:name w:val="Основной текст (2)_"/>
    <w:basedOn w:val="a2"/>
    <w:link w:val="2f3"/>
    <w:locked/>
    <w:rsid w:val="00497E3A"/>
    <w:rPr>
      <w:sz w:val="23"/>
      <w:szCs w:val="23"/>
      <w:shd w:val="clear" w:color="auto" w:fill="FFFFFF"/>
    </w:rPr>
  </w:style>
  <w:style w:type="paragraph" w:customStyle="1" w:styleId="2f3">
    <w:name w:val="Основной текст (2)"/>
    <w:basedOn w:val="a1"/>
    <w:link w:val="2f2"/>
    <w:rsid w:val="00497E3A"/>
    <w:pPr>
      <w:widowControl w:val="0"/>
      <w:shd w:val="clear" w:color="auto" w:fill="FFFFFF"/>
      <w:spacing w:line="408" w:lineRule="exact"/>
      <w:jc w:val="right"/>
    </w:pPr>
    <w:rPr>
      <w:color w:val="auto"/>
      <w:kern w:val="0"/>
      <w:sz w:val="23"/>
      <w:szCs w:val="23"/>
      <w:lang w:eastAsia="en-US"/>
    </w:rPr>
  </w:style>
  <w:style w:type="character" w:customStyle="1" w:styleId="3f">
    <w:name w:val="Заголовок №3_"/>
    <w:basedOn w:val="a2"/>
    <w:link w:val="3f0"/>
    <w:locked/>
    <w:rsid w:val="00497E3A"/>
    <w:rPr>
      <w:b/>
      <w:bCs/>
      <w:sz w:val="26"/>
      <w:szCs w:val="26"/>
      <w:shd w:val="clear" w:color="auto" w:fill="FFFFFF"/>
    </w:rPr>
  </w:style>
  <w:style w:type="paragraph" w:customStyle="1" w:styleId="3f0">
    <w:name w:val="Заголовок №3"/>
    <w:basedOn w:val="a1"/>
    <w:link w:val="3f"/>
    <w:rsid w:val="00497E3A"/>
    <w:pPr>
      <w:widowControl w:val="0"/>
      <w:shd w:val="clear" w:color="auto" w:fill="FFFFFF"/>
      <w:spacing w:before="240" w:after="360" w:line="0" w:lineRule="atLeast"/>
      <w:jc w:val="center"/>
      <w:outlineLvl w:val="2"/>
    </w:pPr>
    <w:rPr>
      <w:b/>
      <w:bCs/>
      <w:color w:val="auto"/>
      <w:kern w:val="0"/>
      <w:sz w:val="26"/>
      <w:szCs w:val="26"/>
      <w:lang w:eastAsia="en-US"/>
    </w:rPr>
  </w:style>
  <w:style w:type="character" w:customStyle="1" w:styleId="7Exact">
    <w:name w:val="Основной текст (7) Exact"/>
    <w:basedOn w:val="a2"/>
    <w:link w:val="73"/>
    <w:locked/>
    <w:rsid w:val="00497E3A"/>
    <w:rPr>
      <w:shd w:val="clear" w:color="auto" w:fill="FFFFFF"/>
    </w:rPr>
  </w:style>
  <w:style w:type="paragraph" w:customStyle="1" w:styleId="73">
    <w:name w:val="Основной текст (7)"/>
    <w:basedOn w:val="a1"/>
    <w:link w:val="7Exact"/>
    <w:rsid w:val="00497E3A"/>
    <w:pPr>
      <w:widowControl w:val="0"/>
      <w:shd w:val="clear" w:color="auto" w:fill="FFFFFF"/>
      <w:spacing w:line="0" w:lineRule="atLeast"/>
    </w:pPr>
    <w:rPr>
      <w:color w:val="auto"/>
      <w:kern w:val="0"/>
      <w:lang w:eastAsia="en-US"/>
    </w:rPr>
  </w:style>
  <w:style w:type="character" w:customStyle="1" w:styleId="84">
    <w:name w:val="Основной текст (8)_"/>
    <w:basedOn w:val="a2"/>
    <w:link w:val="85"/>
    <w:locked/>
    <w:rsid w:val="00497E3A"/>
    <w:rPr>
      <w:b/>
      <w:bCs/>
      <w:sz w:val="26"/>
      <w:szCs w:val="26"/>
      <w:shd w:val="clear" w:color="auto" w:fill="FFFFFF"/>
    </w:rPr>
  </w:style>
  <w:style w:type="paragraph" w:customStyle="1" w:styleId="85">
    <w:name w:val="Основной текст (8)"/>
    <w:basedOn w:val="a1"/>
    <w:link w:val="84"/>
    <w:rsid w:val="00497E3A"/>
    <w:pPr>
      <w:widowControl w:val="0"/>
      <w:shd w:val="clear" w:color="auto" w:fill="FFFFFF"/>
      <w:spacing w:before="240" w:after="360" w:line="0" w:lineRule="atLeast"/>
      <w:ind w:firstLine="700"/>
      <w:jc w:val="both"/>
    </w:pPr>
    <w:rPr>
      <w:b/>
      <w:bCs/>
      <w:color w:val="auto"/>
      <w:kern w:val="0"/>
      <w:sz w:val="26"/>
      <w:szCs w:val="26"/>
      <w:lang w:eastAsia="en-US"/>
    </w:rPr>
  </w:style>
  <w:style w:type="character" w:customStyle="1" w:styleId="215">
    <w:name w:val="Основной текст (2) + 15"/>
    <w:aliases w:val="5 pt,Полужирный,Курсив,Интервал -1 pt"/>
    <w:basedOn w:val="2f2"/>
    <w:rsid w:val="00497E3A"/>
    <w:rPr>
      <w:b/>
      <w:bCs/>
      <w:i/>
      <w:iCs/>
      <w:color w:val="000000"/>
      <w:spacing w:val="-20"/>
      <w:w w:val="100"/>
      <w:position w:val="0"/>
      <w:sz w:val="31"/>
      <w:szCs w:val="31"/>
      <w:u w:val="single"/>
      <w:shd w:val="clear" w:color="auto" w:fill="FFFFFF"/>
      <w:lang w:val="ru-RU"/>
    </w:rPr>
  </w:style>
  <w:style w:type="paragraph" w:customStyle="1" w:styleId="390">
    <w:name w:val="Абзац списка39"/>
    <w:basedOn w:val="a1"/>
    <w:rsid w:val="003C3AFD"/>
    <w:pPr>
      <w:suppressAutoHyphens/>
      <w:spacing w:after="200" w:line="276" w:lineRule="auto"/>
      <w:ind w:left="720"/>
    </w:pPr>
    <w:rPr>
      <w:rFonts w:ascii="Calibri" w:hAnsi="Calibri" w:cs="Calibri"/>
      <w:color w:val="auto"/>
      <w:kern w:val="0"/>
      <w:sz w:val="22"/>
      <w:szCs w:val="22"/>
      <w:lang w:eastAsia="zh-CN"/>
    </w:rPr>
  </w:style>
  <w:style w:type="character" w:customStyle="1" w:styleId="1ff">
    <w:name w:val="Основной текст Знак1"/>
    <w:rsid w:val="003C3AFD"/>
    <w:rPr>
      <w:rFonts w:ascii="Times New Roman" w:hAnsi="Times New Roman"/>
      <w:color w:val="87878D"/>
      <w:shd w:val="clear" w:color="auto" w:fill="FFFFFF"/>
    </w:rPr>
  </w:style>
  <w:style w:type="paragraph" w:customStyle="1" w:styleId="400">
    <w:name w:val="Абзац списка40"/>
    <w:basedOn w:val="a1"/>
    <w:rsid w:val="000B4781"/>
    <w:pPr>
      <w:suppressAutoHyphens/>
      <w:ind w:left="720"/>
    </w:pPr>
    <w:rPr>
      <w:rFonts w:eastAsia="Calibri"/>
      <w:color w:val="auto"/>
      <w:kern w:val="0"/>
      <w:sz w:val="24"/>
      <w:szCs w:val="24"/>
      <w:lang w:eastAsia="ar-SA"/>
    </w:rPr>
  </w:style>
  <w:style w:type="paragraph" w:customStyle="1" w:styleId="410">
    <w:name w:val="Абзац списка41"/>
    <w:basedOn w:val="a1"/>
    <w:rsid w:val="00456F00"/>
    <w:pPr>
      <w:suppressAutoHyphens/>
      <w:spacing w:after="200" w:line="276" w:lineRule="auto"/>
      <w:ind w:left="720"/>
    </w:pPr>
    <w:rPr>
      <w:rFonts w:ascii="Calibri" w:hAnsi="Calibri" w:cs="Calibri"/>
      <w:color w:val="auto"/>
      <w:kern w:val="0"/>
      <w:sz w:val="22"/>
      <w:szCs w:val="22"/>
      <w:lang w:eastAsia="zh-CN"/>
    </w:rPr>
  </w:style>
  <w:style w:type="character" w:styleId="affffb">
    <w:name w:val="Subtle Emphasis"/>
    <w:basedOn w:val="a2"/>
    <w:uiPriority w:val="19"/>
    <w:qFormat/>
    <w:rsid w:val="00DB72E3"/>
    <w:rPr>
      <w:i/>
      <w:iCs/>
      <w:color w:val="808080" w:themeColor="text1" w:themeTint="7F"/>
    </w:rPr>
  </w:style>
  <w:style w:type="paragraph" w:customStyle="1" w:styleId="Style6">
    <w:name w:val="Style6"/>
    <w:basedOn w:val="a1"/>
    <w:rsid w:val="00DB72E3"/>
    <w:pPr>
      <w:widowControl w:val="0"/>
      <w:autoSpaceDE w:val="0"/>
      <w:autoSpaceDN w:val="0"/>
      <w:adjustRightInd w:val="0"/>
      <w:spacing w:line="275" w:lineRule="exact"/>
      <w:ind w:firstLine="710"/>
      <w:jc w:val="both"/>
    </w:pPr>
    <w:rPr>
      <w:color w:val="auto"/>
      <w:kern w:val="0"/>
      <w:sz w:val="24"/>
      <w:szCs w:val="24"/>
    </w:rPr>
  </w:style>
  <w:style w:type="paragraph" w:customStyle="1" w:styleId="unformattext">
    <w:name w:val="unformattext"/>
    <w:basedOn w:val="a1"/>
    <w:rsid w:val="00DB72E3"/>
    <w:pPr>
      <w:spacing w:before="100" w:beforeAutospacing="1" w:after="100" w:afterAutospacing="1"/>
    </w:pPr>
    <w:rPr>
      <w:color w:val="auto"/>
      <w:kern w:val="0"/>
      <w:sz w:val="24"/>
      <w:szCs w:val="24"/>
    </w:rPr>
  </w:style>
  <w:style w:type="paragraph" w:customStyle="1" w:styleId="headertext0">
    <w:name w:val="headertext"/>
    <w:basedOn w:val="a1"/>
    <w:rsid w:val="00DB72E3"/>
    <w:pPr>
      <w:spacing w:before="100" w:beforeAutospacing="1" w:after="100" w:afterAutospacing="1"/>
    </w:pPr>
    <w:rPr>
      <w:color w:val="auto"/>
      <w:kern w:val="0"/>
      <w:sz w:val="24"/>
      <w:szCs w:val="24"/>
    </w:rPr>
  </w:style>
  <w:style w:type="paragraph" w:customStyle="1" w:styleId="420">
    <w:name w:val="Абзац списка42"/>
    <w:basedOn w:val="a1"/>
    <w:rsid w:val="00252D34"/>
    <w:pPr>
      <w:suppressAutoHyphens/>
      <w:spacing w:after="200" w:line="276" w:lineRule="auto"/>
      <w:ind w:left="720"/>
    </w:pPr>
    <w:rPr>
      <w:rFonts w:ascii="Calibri" w:hAnsi="Calibri" w:cs="Calibri"/>
      <w:color w:val="auto"/>
      <w:kern w:val="0"/>
      <w:sz w:val="22"/>
      <w:szCs w:val="22"/>
      <w:lang w:eastAsia="zh-CN"/>
    </w:rPr>
  </w:style>
  <w:style w:type="paragraph" w:customStyle="1" w:styleId="430">
    <w:name w:val="Абзац списка43"/>
    <w:basedOn w:val="a1"/>
    <w:rsid w:val="002E373D"/>
    <w:pPr>
      <w:suppressAutoHyphens/>
      <w:spacing w:after="200" w:line="276" w:lineRule="auto"/>
      <w:ind w:left="720"/>
    </w:pPr>
    <w:rPr>
      <w:rFonts w:ascii="Calibri" w:hAnsi="Calibri" w:cs="Calibri"/>
      <w:color w:val="auto"/>
      <w:kern w:val="0"/>
      <w:sz w:val="22"/>
      <w:szCs w:val="22"/>
      <w:lang w:eastAsia="zh-CN"/>
    </w:rPr>
  </w:style>
  <w:style w:type="character" w:customStyle="1" w:styleId="af2">
    <w:name w:val="Абзац списка Знак"/>
    <w:aliases w:val="мой Знак"/>
    <w:basedOn w:val="a2"/>
    <w:link w:val="af1"/>
    <w:uiPriority w:val="34"/>
    <w:locked/>
    <w:rsid w:val="004E7368"/>
    <w:rPr>
      <w:rFonts w:ascii="Calibri" w:hAnsi="Calibri" w:cs="Calibri"/>
      <w:sz w:val="22"/>
      <w:szCs w:val="22"/>
      <w:lang w:eastAsia="ru-RU"/>
    </w:rPr>
  </w:style>
  <w:style w:type="paragraph" w:styleId="affffc">
    <w:name w:val="Revision"/>
    <w:hidden/>
    <w:uiPriority w:val="99"/>
    <w:semiHidden/>
    <w:rsid w:val="004E7368"/>
    <w:rPr>
      <w:rFonts w:ascii="Calibri" w:eastAsia="Calibri" w:hAnsi="Calibri"/>
      <w:sz w:val="22"/>
      <w:szCs w:val="22"/>
    </w:rPr>
  </w:style>
  <w:style w:type="paragraph" w:customStyle="1" w:styleId="1ff0">
    <w:name w:val="обычный_1 Знак Знак Знак Знак Знак Знак Знак Знак Знак"/>
    <w:basedOn w:val="a1"/>
    <w:rsid w:val="004E7368"/>
    <w:pPr>
      <w:spacing w:before="100" w:beforeAutospacing="1" w:after="100" w:afterAutospacing="1"/>
      <w:jc w:val="both"/>
    </w:pPr>
    <w:rPr>
      <w:rFonts w:ascii="Tahoma" w:hAnsi="Tahoma" w:cs="Tahoma"/>
      <w:color w:val="auto"/>
      <w:kern w:val="0"/>
      <w:lang w:val="en-US" w:eastAsia="en-US"/>
    </w:rPr>
  </w:style>
  <w:style w:type="character" w:styleId="affffd">
    <w:name w:val="Intense Emphasis"/>
    <w:basedOn w:val="a2"/>
    <w:uiPriority w:val="21"/>
    <w:qFormat/>
    <w:rsid w:val="004E7368"/>
    <w:rPr>
      <w:i/>
      <w:iCs/>
      <w:color w:val="4F81BD"/>
    </w:rPr>
  </w:style>
  <w:style w:type="paragraph" w:customStyle="1" w:styleId="affffe">
    <w:name w:val="Текст абзаца"/>
    <w:basedOn w:val="a1"/>
    <w:link w:val="afffff"/>
    <w:qFormat/>
    <w:rsid w:val="002F55F6"/>
    <w:pPr>
      <w:ind w:firstLine="709"/>
      <w:jc w:val="both"/>
    </w:pPr>
    <w:rPr>
      <w:color w:val="auto"/>
      <w:kern w:val="0"/>
      <w:sz w:val="24"/>
      <w:szCs w:val="24"/>
    </w:rPr>
  </w:style>
  <w:style w:type="character" w:customStyle="1" w:styleId="afffff">
    <w:name w:val="Текст абзаца Знак"/>
    <w:link w:val="affffe"/>
    <w:rsid w:val="002F55F6"/>
    <w:rPr>
      <w:sz w:val="24"/>
      <w:szCs w:val="24"/>
    </w:rPr>
  </w:style>
  <w:style w:type="paragraph" w:customStyle="1" w:styleId="rtecenter">
    <w:name w:val="rtecenter"/>
    <w:basedOn w:val="a1"/>
    <w:rsid w:val="003312C6"/>
    <w:pPr>
      <w:spacing w:before="100" w:beforeAutospacing="1" w:after="100" w:afterAutospacing="1"/>
    </w:pPr>
    <w:rPr>
      <w:color w:val="auto"/>
      <w:kern w:val="0"/>
      <w:sz w:val="24"/>
      <w:szCs w:val="24"/>
    </w:rPr>
  </w:style>
  <w:style w:type="paragraph" w:customStyle="1" w:styleId="FR1">
    <w:name w:val="FR1"/>
    <w:rsid w:val="002338FB"/>
    <w:pPr>
      <w:widowControl w:val="0"/>
      <w:autoSpaceDE w:val="0"/>
      <w:autoSpaceDN w:val="0"/>
      <w:adjustRightInd w:val="0"/>
      <w:spacing w:line="336" w:lineRule="auto"/>
      <w:ind w:left="840" w:firstLine="520"/>
      <w:jc w:val="both"/>
    </w:pPr>
    <w:rPr>
      <w:rFonts w:ascii="Arial" w:hAnsi="Arial" w:cs="Arial"/>
      <w:sz w:val="22"/>
      <w:szCs w:val="22"/>
      <w:lang w:eastAsia="ru-RU"/>
    </w:rPr>
  </w:style>
  <w:style w:type="paragraph" w:customStyle="1" w:styleId="440">
    <w:name w:val="Абзац списка44"/>
    <w:basedOn w:val="a1"/>
    <w:rsid w:val="006A308A"/>
    <w:pPr>
      <w:suppressAutoHyphens/>
      <w:spacing w:after="200" w:line="276" w:lineRule="auto"/>
      <w:ind w:left="720"/>
    </w:pPr>
    <w:rPr>
      <w:rFonts w:ascii="Calibri" w:hAnsi="Calibri" w:cs="Calibri"/>
      <w:color w:val="auto"/>
      <w:kern w:val="0"/>
      <w:sz w:val="22"/>
      <w:szCs w:val="22"/>
      <w:lang w:eastAsia="zh-CN"/>
    </w:rPr>
  </w:style>
  <w:style w:type="paragraph" w:customStyle="1" w:styleId="font10">
    <w:name w:val="font10"/>
    <w:basedOn w:val="a1"/>
    <w:rsid w:val="00CF7E11"/>
    <w:pPr>
      <w:spacing w:before="100" w:beforeAutospacing="1" w:after="100" w:afterAutospacing="1"/>
    </w:pPr>
    <w:rPr>
      <w:kern w:val="0"/>
      <w:sz w:val="24"/>
      <w:szCs w:val="24"/>
      <w:u w:val="single"/>
    </w:rPr>
  </w:style>
  <w:style w:type="paragraph" w:customStyle="1" w:styleId="font11">
    <w:name w:val="font11"/>
    <w:basedOn w:val="a1"/>
    <w:rsid w:val="00CF7E11"/>
    <w:pPr>
      <w:spacing w:before="100" w:beforeAutospacing="1" w:after="100" w:afterAutospacing="1"/>
    </w:pPr>
    <w:rPr>
      <w:kern w:val="0"/>
      <w:sz w:val="24"/>
      <w:szCs w:val="24"/>
    </w:rPr>
  </w:style>
  <w:style w:type="paragraph" w:customStyle="1" w:styleId="font12">
    <w:name w:val="font12"/>
    <w:basedOn w:val="a1"/>
    <w:rsid w:val="00CF7E11"/>
    <w:pPr>
      <w:spacing w:before="100" w:beforeAutospacing="1" w:after="100" w:afterAutospacing="1"/>
    </w:pPr>
    <w:rPr>
      <w:kern w:val="0"/>
      <w:sz w:val="24"/>
      <w:szCs w:val="24"/>
    </w:rPr>
  </w:style>
  <w:style w:type="paragraph" w:customStyle="1" w:styleId="font13">
    <w:name w:val="font13"/>
    <w:basedOn w:val="a1"/>
    <w:rsid w:val="00CF7E11"/>
    <w:pPr>
      <w:spacing w:before="100" w:beforeAutospacing="1" w:after="100" w:afterAutospacing="1"/>
    </w:pPr>
    <w:rPr>
      <w:b/>
      <w:bCs/>
      <w:color w:val="auto"/>
      <w:kern w:val="0"/>
      <w:sz w:val="24"/>
      <w:szCs w:val="24"/>
    </w:rPr>
  </w:style>
  <w:style w:type="paragraph" w:customStyle="1" w:styleId="afffff0">
    <w:name w:val="Готовый текст Знак"/>
    <w:link w:val="afffff1"/>
    <w:qFormat/>
    <w:rsid w:val="00C51708"/>
    <w:rPr>
      <w:rFonts w:ascii="Calibri" w:eastAsia="Calibri" w:hAnsi="Calibri"/>
      <w:bCs/>
      <w:spacing w:val="-4"/>
      <w:sz w:val="24"/>
      <w:szCs w:val="24"/>
      <w:lang w:eastAsia="ru-RU"/>
    </w:rPr>
  </w:style>
  <w:style w:type="character" w:customStyle="1" w:styleId="afffff1">
    <w:name w:val="Готовый текст Знак Знак"/>
    <w:link w:val="afffff0"/>
    <w:rsid w:val="00C51708"/>
    <w:rPr>
      <w:rFonts w:ascii="Calibri" w:eastAsia="Calibri" w:hAnsi="Calibri"/>
      <w:bCs/>
      <w:spacing w:val="-4"/>
      <w:sz w:val="24"/>
      <w:szCs w:val="24"/>
      <w:lang w:eastAsia="ru-RU"/>
    </w:rPr>
  </w:style>
  <w:style w:type="paragraph" w:customStyle="1" w:styleId="afffff2">
    <w:name w:val="Вставлено"/>
    <w:aliases w:val="добавленно"/>
    <w:basedOn w:val="a1"/>
    <w:link w:val="afffff3"/>
    <w:qFormat/>
    <w:rsid w:val="00C51708"/>
    <w:pPr>
      <w:widowControl w:val="0"/>
      <w:shd w:val="clear" w:color="auto" w:fill="FFFFFF"/>
      <w:autoSpaceDE w:val="0"/>
      <w:autoSpaceDN w:val="0"/>
      <w:adjustRightInd w:val="0"/>
      <w:ind w:firstLine="720"/>
      <w:jc w:val="both"/>
    </w:pPr>
    <w:rPr>
      <w:rFonts w:ascii="Calibri" w:eastAsia="Calibri" w:hAnsi="Calibri"/>
      <w:i/>
      <w:color w:val="00B050"/>
      <w:kern w:val="0"/>
      <w:sz w:val="24"/>
      <w:lang w:eastAsia="en-US"/>
    </w:rPr>
  </w:style>
  <w:style w:type="character" w:customStyle="1" w:styleId="afffff3">
    <w:name w:val="добавленно Знак"/>
    <w:aliases w:val="Вставлено Знак"/>
    <w:link w:val="afffff2"/>
    <w:rsid w:val="00C51708"/>
    <w:rPr>
      <w:rFonts w:ascii="Calibri" w:eastAsia="Calibri" w:hAnsi="Calibri"/>
      <w:i/>
      <w:color w:val="00B050"/>
      <w:sz w:val="24"/>
      <w:shd w:val="clear" w:color="auto" w:fill="FFFFFF"/>
    </w:rPr>
  </w:style>
  <w:style w:type="table" w:customStyle="1" w:styleId="2f4">
    <w:name w:val="Сетка таблицы2"/>
    <w:basedOn w:val="a3"/>
    <w:next w:val="af9"/>
    <w:rsid w:val="00C5170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6">
    <w:name w:val="Основной текст (4)_"/>
    <w:link w:val="47"/>
    <w:rsid w:val="00C51708"/>
    <w:rPr>
      <w:b/>
      <w:bCs/>
      <w:i/>
      <w:iCs/>
      <w:shd w:val="clear" w:color="auto" w:fill="FFFFFF"/>
    </w:rPr>
  </w:style>
  <w:style w:type="paragraph" w:customStyle="1" w:styleId="47">
    <w:name w:val="Основной текст (4)"/>
    <w:basedOn w:val="a1"/>
    <w:link w:val="46"/>
    <w:rsid w:val="00C51708"/>
    <w:pPr>
      <w:widowControl w:val="0"/>
      <w:shd w:val="clear" w:color="auto" w:fill="FFFFFF"/>
      <w:spacing w:before="540" w:line="274" w:lineRule="exact"/>
      <w:ind w:firstLine="760"/>
      <w:jc w:val="both"/>
    </w:pPr>
    <w:rPr>
      <w:b/>
      <w:bCs/>
      <w:i/>
      <w:iCs/>
      <w:color w:val="auto"/>
      <w:kern w:val="0"/>
      <w:lang w:eastAsia="en-US"/>
    </w:rPr>
  </w:style>
  <w:style w:type="character" w:customStyle="1" w:styleId="48">
    <w:name w:val="Основной текст (4) + Не полужирный;Не курсив"/>
    <w:rsid w:val="00C51708"/>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f5">
    <w:name w:val="Основной текст (2) + Полужирный;Курсив"/>
    <w:rsid w:val="00C51708"/>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4">
    <w:name w:val="Основной текст (7)_"/>
    <w:rsid w:val="00C51708"/>
    <w:rPr>
      <w:b/>
      <w:bCs/>
      <w:shd w:val="clear" w:color="auto" w:fill="FFFFFF"/>
    </w:rPr>
  </w:style>
  <w:style w:type="character" w:customStyle="1" w:styleId="afffff4">
    <w:name w:val="Оглавление_"/>
    <w:link w:val="afffff5"/>
    <w:rsid w:val="00C51708"/>
    <w:rPr>
      <w:shd w:val="clear" w:color="auto" w:fill="FFFFFF"/>
    </w:rPr>
  </w:style>
  <w:style w:type="paragraph" w:customStyle="1" w:styleId="afffff5">
    <w:name w:val="Оглавление"/>
    <w:basedOn w:val="a1"/>
    <w:link w:val="afffff4"/>
    <w:rsid w:val="00C51708"/>
    <w:pPr>
      <w:widowControl w:val="0"/>
      <w:shd w:val="clear" w:color="auto" w:fill="FFFFFF"/>
      <w:spacing w:before="360" w:after="240" w:line="278" w:lineRule="exact"/>
    </w:pPr>
    <w:rPr>
      <w:color w:val="auto"/>
      <w:kern w:val="0"/>
      <w:lang w:eastAsia="en-US"/>
    </w:rPr>
  </w:style>
  <w:style w:type="paragraph" w:customStyle="1" w:styleId="450">
    <w:name w:val="Абзац списка45"/>
    <w:basedOn w:val="a1"/>
    <w:rsid w:val="00D147FF"/>
    <w:pPr>
      <w:suppressAutoHyphens/>
      <w:spacing w:after="200" w:line="276" w:lineRule="auto"/>
      <w:ind w:left="720"/>
    </w:pPr>
    <w:rPr>
      <w:rFonts w:ascii="Calibri" w:hAnsi="Calibri" w:cs="Calibri"/>
      <w:color w:val="auto"/>
      <w:kern w:val="0"/>
      <w:sz w:val="22"/>
      <w:szCs w:val="22"/>
      <w:lang w:eastAsia="zh-CN"/>
    </w:rPr>
  </w:style>
  <w:style w:type="paragraph" w:customStyle="1" w:styleId="460">
    <w:name w:val="Абзац списка46"/>
    <w:basedOn w:val="a1"/>
    <w:rsid w:val="00294DA7"/>
    <w:pPr>
      <w:suppressAutoHyphens/>
      <w:spacing w:after="200" w:line="276" w:lineRule="auto"/>
      <w:ind w:left="720"/>
    </w:pPr>
    <w:rPr>
      <w:rFonts w:ascii="Calibri" w:hAnsi="Calibri" w:cs="Calibri"/>
      <w:color w:val="auto"/>
      <w:kern w:val="0"/>
      <w:sz w:val="22"/>
      <w:szCs w:val="22"/>
      <w:lang w:eastAsia="zh-CN"/>
    </w:rPr>
  </w:style>
  <w:style w:type="paragraph" w:customStyle="1" w:styleId="wP51">
    <w:name w:val="wP51"/>
    <w:basedOn w:val="a1"/>
    <w:rsid w:val="00990F24"/>
    <w:pPr>
      <w:widowControl w:val="0"/>
      <w:suppressAutoHyphens/>
      <w:autoSpaceDE w:val="0"/>
      <w:jc w:val="right"/>
    </w:pPr>
    <w:rPr>
      <w:rFonts w:eastAsia="Calibri"/>
      <w:color w:val="auto"/>
      <w:kern w:val="1"/>
      <w:sz w:val="24"/>
      <w:szCs w:val="24"/>
      <w:lang w:eastAsia="zh-CN" w:bidi="hi-IN"/>
    </w:rPr>
  </w:style>
  <w:style w:type="paragraph" w:customStyle="1" w:styleId="juscontext">
    <w:name w:val="juscontext"/>
    <w:basedOn w:val="a1"/>
    <w:rsid w:val="00990F24"/>
    <w:pPr>
      <w:spacing w:after="300"/>
      <w:jc w:val="both"/>
    </w:pPr>
    <w:rPr>
      <w:color w:val="auto"/>
      <w:kern w:val="0"/>
      <w:sz w:val="24"/>
      <w:szCs w:val="24"/>
    </w:rPr>
  </w:style>
  <w:style w:type="paragraph" w:customStyle="1" w:styleId="Style48">
    <w:name w:val="Style48"/>
    <w:basedOn w:val="a1"/>
    <w:rsid w:val="00F42EDC"/>
    <w:pPr>
      <w:widowControl w:val="0"/>
      <w:autoSpaceDE w:val="0"/>
      <w:autoSpaceDN w:val="0"/>
      <w:adjustRightInd w:val="0"/>
      <w:spacing w:line="278" w:lineRule="exact"/>
      <w:ind w:firstLine="2789"/>
    </w:pPr>
    <w:rPr>
      <w:rFonts w:eastAsia="Calibri"/>
      <w:color w:val="auto"/>
      <w:kern w:val="0"/>
      <w:sz w:val="24"/>
      <w:szCs w:val="24"/>
    </w:rPr>
  </w:style>
  <w:style w:type="paragraph" w:customStyle="1" w:styleId="Style52">
    <w:name w:val="Style52"/>
    <w:basedOn w:val="a1"/>
    <w:rsid w:val="00F42EDC"/>
    <w:pPr>
      <w:widowControl w:val="0"/>
      <w:autoSpaceDE w:val="0"/>
      <w:autoSpaceDN w:val="0"/>
      <w:adjustRightInd w:val="0"/>
      <w:spacing w:line="282" w:lineRule="exact"/>
      <w:ind w:firstLine="701"/>
    </w:pPr>
    <w:rPr>
      <w:rFonts w:eastAsia="Calibri"/>
      <w:color w:val="auto"/>
      <w:kern w:val="0"/>
      <w:sz w:val="24"/>
      <w:szCs w:val="24"/>
    </w:rPr>
  </w:style>
  <w:style w:type="character" w:customStyle="1" w:styleId="FontStyle71">
    <w:name w:val="Font Style71"/>
    <w:rsid w:val="00F42EDC"/>
    <w:rPr>
      <w:rFonts w:ascii="Times New Roman" w:hAnsi="Times New Roman" w:cs="Times New Roman" w:hint="default"/>
      <w:sz w:val="22"/>
      <w:szCs w:val="22"/>
    </w:rPr>
  </w:style>
  <w:style w:type="character" w:customStyle="1" w:styleId="sectiontitle">
    <w:name w:val="section_title"/>
    <w:basedOn w:val="a2"/>
    <w:rsid w:val="00F42EDC"/>
  </w:style>
  <w:style w:type="character" w:customStyle="1" w:styleId="WW8Num2z3">
    <w:name w:val="WW8Num2z3"/>
    <w:rsid w:val="007D3EA3"/>
  </w:style>
  <w:style w:type="character" w:customStyle="1" w:styleId="WW8Num2z5">
    <w:name w:val="WW8Num2z5"/>
    <w:rsid w:val="007D3EA3"/>
  </w:style>
  <w:style w:type="character" w:customStyle="1" w:styleId="WW8Num2z7">
    <w:name w:val="WW8Num2z7"/>
    <w:rsid w:val="007D3EA3"/>
  </w:style>
  <w:style w:type="character" w:customStyle="1" w:styleId="WW8Num4z3">
    <w:name w:val="WW8Num4z3"/>
    <w:rsid w:val="007D3EA3"/>
  </w:style>
  <w:style w:type="character" w:customStyle="1" w:styleId="WW8Num4z4">
    <w:name w:val="WW8Num4z4"/>
    <w:rsid w:val="007D3EA3"/>
  </w:style>
  <w:style w:type="character" w:customStyle="1" w:styleId="WW8Num4z5">
    <w:name w:val="WW8Num4z5"/>
    <w:rsid w:val="007D3EA3"/>
  </w:style>
  <w:style w:type="character" w:customStyle="1" w:styleId="WW8Num4z6">
    <w:name w:val="WW8Num4z6"/>
    <w:rsid w:val="007D3EA3"/>
  </w:style>
  <w:style w:type="character" w:customStyle="1" w:styleId="WW8Num4z7">
    <w:name w:val="WW8Num4z7"/>
    <w:rsid w:val="007D3EA3"/>
  </w:style>
  <w:style w:type="character" w:customStyle="1" w:styleId="WW8Num4z8">
    <w:name w:val="WW8Num4z8"/>
    <w:rsid w:val="007D3EA3"/>
  </w:style>
  <w:style w:type="character" w:customStyle="1" w:styleId="WW8Num5z2">
    <w:name w:val="WW8Num5z2"/>
    <w:rsid w:val="007D3EA3"/>
  </w:style>
  <w:style w:type="character" w:customStyle="1" w:styleId="WW8Num5z4">
    <w:name w:val="WW8Num5z4"/>
    <w:rsid w:val="007D3EA3"/>
  </w:style>
  <w:style w:type="character" w:customStyle="1" w:styleId="WW8Num5z5">
    <w:name w:val="WW8Num5z5"/>
    <w:rsid w:val="007D3EA3"/>
  </w:style>
  <w:style w:type="character" w:customStyle="1" w:styleId="WW8Num5z6">
    <w:name w:val="WW8Num5z6"/>
    <w:rsid w:val="007D3EA3"/>
  </w:style>
  <w:style w:type="character" w:customStyle="1" w:styleId="WW8Num5z7">
    <w:name w:val="WW8Num5z7"/>
    <w:rsid w:val="007D3EA3"/>
  </w:style>
  <w:style w:type="character" w:customStyle="1" w:styleId="WW8Num5z8">
    <w:name w:val="WW8Num5z8"/>
    <w:rsid w:val="007D3EA3"/>
  </w:style>
  <w:style w:type="character" w:customStyle="1" w:styleId="WW8Num7z2">
    <w:name w:val="WW8Num7z2"/>
    <w:rsid w:val="007D3EA3"/>
  </w:style>
  <w:style w:type="character" w:customStyle="1" w:styleId="WW8Num7z4">
    <w:name w:val="WW8Num7z4"/>
    <w:rsid w:val="007D3EA3"/>
  </w:style>
  <w:style w:type="character" w:customStyle="1" w:styleId="WW8Num7z5">
    <w:name w:val="WW8Num7z5"/>
    <w:rsid w:val="007D3EA3"/>
  </w:style>
  <w:style w:type="character" w:customStyle="1" w:styleId="WW8Num7z6">
    <w:name w:val="WW8Num7z6"/>
    <w:rsid w:val="007D3EA3"/>
  </w:style>
  <w:style w:type="character" w:customStyle="1" w:styleId="WW8Num7z7">
    <w:name w:val="WW8Num7z7"/>
    <w:rsid w:val="007D3EA3"/>
  </w:style>
  <w:style w:type="character" w:customStyle="1" w:styleId="WW8Num7z8">
    <w:name w:val="WW8Num7z8"/>
    <w:rsid w:val="007D3EA3"/>
  </w:style>
  <w:style w:type="character" w:customStyle="1" w:styleId="WW8Num8z4">
    <w:name w:val="WW8Num8z4"/>
    <w:rsid w:val="007D3EA3"/>
  </w:style>
  <w:style w:type="character" w:customStyle="1" w:styleId="WW8Num8z5">
    <w:name w:val="WW8Num8z5"/>
    <w:rsid w:val="007D3EA3"/>
  </w:style>
  <w:style w:type="character" w:customStyle="1" w:styleId="WW8Num8z6">
    <w:name w:val="WW8Num8z6"/>
    <w:rsid w:val="007D3EA3"/>
  </w:style>
  <w:style w:type="character" w:customStyle="1" w:styleId="WW8Num8z7">
    <w:name w:val="WW8Num8z7"/>
    <w:rsid w:val="007D3EA3"/>
  </w:style>
  <w:style w:type="character" w:customStyle="1" w:styleId="WW8Num8z8">
    <w:name w:val="WW8Num8z8"/>
    <w:rsid w:val="007D3EA3"/>
  </w:style>
  <w:style w:type="character" w:customStyle="1" w:styleId="WW8Num12z3">
    <w:name w:val="WW8Num12z3"/>
    <w:rsid w:val="007D3EA3"/>
  </w:style>
  <w:style w:type="character" w:customStyle="1" w:styleId="WW8Num12z4">
    <w:name w:val="WW8Num12z4"/>
    <w:rsid w:val="007D3EA3"/>
  </w:style>
  <w:style w:type="character" w:customStyle="1" w:styleId="WW8Num12z5">
    <w:name w:val="WW8Num12z5"/>
    <w:rsid w:val="007D3EA3"/>
  </w:style>
  <w:style w:type="character" w:customStyle="1" w:styleId="WW8Num12z6">
    <w:name w:val="WW8Num12z6"/>
    <w:rsid w:val="007D3EA3"/>
  </w:style>
  <w:style w:type="character" w:customStyle="1" w:styleId="WW8Num12z7">
    <w:name w:val="WW8Num12z7"/>
    <w:rsid w:val="007D3EA3"/>
  </w:style>
  <w:style w:type="character" w:customStyle="1" w:styleId="WW8Num12z8">
    <w:name w:val="WW8Num12z8"/>
    <w:rsid w:val="007D3EA3"/>
  </w:style>
  <w:style w:type="character" w:customStyle="1" w:styleId="3f1">
    <w:name w:val="Основной шрифт абзаца3"/>
    <w:rsid w:val="007D3EA3"/>
  </w:style>
  <w:style w:type="character" w:customStyle="1" w:styleId="afffff6">
    <w:name w:val="Исходный текст"/>
    <w:rsid w:val="007D3EA3"/>
    <w:rPr>
      <w:rFonts w:ascii="Liberation Mono" w:eastAsia="NSimSun" w:hAnsi="Liberation Mono" w:cs="Liberation Mono"/>
    </w:rPr>
  </w:style>
  <w:style w:type="paragraph" w:customStyle="1" w:styleId="1ff1">
    <w:name w:val="Название объекта1"/>
    <w:basedOn w:val="a1"/>
    <w:rsid w:val="007D3EA3"/>
    <w:pPr>
      <w:widowControl w:val="0"/>
      <w:suppressLineNumbers/>
      <w:suppressAutoHyphens/>
      <w:spacing w:before="120" w:after="120"/>
    </w:pPr>
    <w:rPr>
      <w:rFonts w:eastAsia="Andale Sans UI" w:cs="Tahoma"/>
      <w:i/>
      <w:iCs/>
      <w:color w:val="auto"/>
      <w:kern w:val="2"/>
      <w:sz w:val="24"/>
      <w:szCs w:val="24"/>
      <w:lang w:eastAsia="zh-CN"/>
    </w:rPr>
  </w:style>
  <w:style w:type="paragraph" w:customStyle="1" w:styleId="ConsPlusDocList1">
    <w:name w:val="ConsPlusDocList"/>
    <w:next w:val="a1"/>
    <w:rsid w:val="007D3EA3"/>
    <w:pPr>
      <w:widowControl w:val="0"/>
      <w:suppressAutoHyphens/>
      <w:autoSpaceDE w:val="0"/>
    </w:pPr>
    <w:rPr>
      <w:rFonts w:ascii="Arial" w:eastAsia="Arial" w:hAnsi="Arial" w:cs="Arial"/>
      <w:kern w:val="2"/>
      <w:lang w:val="de-DE" w:eastAsia="ja-JP" w:bidi="fa-IR"/>
    </w:rPr>
  </w:style>
  <w:style w:type="paragraph" w:customStyle="1" w:styleId="1ff2">
    <w:name w:val="Обычный (веб)1"/>
    <w:basedOn w:val="a1"/>
    <w:rsid w:val="007D3EA3"/>
    <w:pPr>
      <w:widowControl w:val="0"/>
      <w:suppressAutoHyphens/>
      <w:spacing w:before="28" w:after="28"/>
    </w:pPr>
    <w:rPr>
      <w:color w:val="auto"/>
      <w:kern w:val="2"/>
      <w:sz w:val="24"/>
      <w:szCs w:val="24"/>
      <w:lang w:eastAsia="zh-CN"/>
    </w:rPr>
  </w:style>
  <w:style w:type="paragraph" w:customStyle="1" w:styleId="WW-">
    <w:name w:val="WW-Базовый"/>
    <w:rsid w:val="007D3EA3"/>
    <w:pPr>
      <w:tabs>
        <w:tab w:val="left" w:pos="708"/>
      </w:tabs>
      <w:suppressAutoHyphens/>
      <w:spacing w:after="200" w:line="276" w:lineRule="auto"/>
    </w:pPr>
    <w:rPr>
      <w:rFonts w:ascii="Arial" w:eastAsia="SimSun" w:hAnsi="Arial" w:cs="Mangal"/>
      <w:kern w:val="2"/>
      <w:sz w:val="24"/>
      <w:szCs w:val="24"/>
      <w:lang w:eastAsia="zh-CN" w:bidi="hi-IN"/>
    </w:rPr>
  </w:style>
  <w:style w:type="paragraph" w:customStyle="1" w:styleId="161">
    <w:name w:val="Без интервала16"/>
    <w:rsid w:val="007D3EA3"/>
    <w:pPr>
      <w:suppressAutoHyphens/>
    </w:pPr>
    <w:rPr>
      <w:rFonts w:eastAsia="Calibri"/>
      <w:kern w:val="2"/>
      <w:sz w:val="24"/>
      <w:lang w:eastAsia="zh-CN"/>
    </w:rPr>
  </w:style>
  <w:style w:type="paragraph" w:customStyle="1" w:styleId="afffff7">
    <w:name w:val="Верхний и нижний колонтитулы"/>
    <w:basedOn w:val="a1"/>
    <w:qFormat/>
    <w:rsid w:val="007D3EA3"/>
    <w:pPr>
      <w:widowControl w:val="0"/>
      <w:suppressLineNumbers/>
      <w:tabs>
        <w:tab w:val="center" w:pos="4819"/>
        <w:tab w:val="right" w:pos="9638"/>
      </w:tabs>
      <w:suppressAutoHyphens/>
    </w:pPr>
    <w:rPr>
      <w:rFonts w:eastAsia="Andale Sans UI"/>
      <w:color w:val="auto"/>
      <w:kern w:val="2"/>
      <w:sz w:val="24"/>
      <w:szCs w:val="24"/>
      <w:lang w:eastAsia="zh-CN"/>
    </w:rPr>
  </w:style>
  <w:style w:type="paragraph" w:customStyle="1" w:styleId="affb">
    <w:basedOn w:val="19"/>
    <w:next w:val="af"/>
    <w:link w:val="affa"/>
    <w:qFormat/>
    <w:rsid w:val="007D3EA3"/>
    <w:pPr>
      <w:widowControl w:val="0"/>
      <w:jc w:val="center"/>
    </w:pPr>
    <w:rPr>
      <w:rFonts w:ascii="Calibri Light" w:eastAsia="Times New Roman" w:hAnsi="Calibri Light" w:cs="Times New Roman"/>
      <w:spacing w:val="-10"/>
      <w:kern w:val="28"/>
      <w:sz w:val="56"/>
      <w:szCs w:val="56"/>
      <w:lang w:eastAsia="en-US"/>
    </w:rPr>
  </w:style>
  <w:style w:type="numbering" w:customStyle="1" w:styleId="115">
    <w:name w:val="Нет списка11"/>
    <w:next w:val="a4"/>
    <w:uiPriority w:val="99"/>
    <w:semiHidden/>
    <w:unhideWhenUsed/>
    <w:rsid w:val="007D3EA3"/>
  </w:style>
  <w:style w:type="character" w:customStyle="1" w:styleId="3f2">
    <w:name w:val="Основной шрифт абзаца3"/>
    <w:rsid w:val="007D3EA3"/>
  </w:style>
  <w:style w:type="paragraph" w:customStyle="1" w:styleId="1ff3">
    <w:name w:val="Обычный (веб)1"/>
    <w:basedOn w:val="a1"/>
    <w:uiPriority w:val="99"/>
    <w:rsid w:val="007D3EA3"/>
    <w:pPr>
      <w:widowControl w:val="0"/>
      <w:suppressAutoHyphens/>
      <w:spacing w:before="28" w:after="28"/>
    </w:pPr>
    <w:rPr>
      <w:color w:val="auto"/>
      <w:kern w:val="2"/>
      <w:sz w:val="24"/>
      <w:szCs w:val="24"/>
      <w:lang w:eastAsia="zh-CN"/>
    </w:rPr>
  </w:style>
  <w:style w:type="paragraph" w:customStyle="1" w:styleId="470">
    <w:name w:val="Абзац списка47"/>
    <w:basedOn w:val="a1"/>
    <w:rsid w:val="009D0525"/>
    <w:pPr>
      <w:suppressAutoHyphens/>
      <w:spacing w:after="200" w:line="276" w:lineRule="auto"/>
      <w:ind w:left="720"/>
    </w:pPr>
    <w:rPr>
      <w:rFonts w:ascii="Calibri" w:hAnsi="Calibri" w:cs="Calibri"/>
      <w:color w:val="auto"/>
      <w:kern w:val="0"/>
      <w:sz w:val="22"/>
      <w:szCs w:val="22"/>
      <w:lang w:eastAsia="zh-CN"/>
    </w:rPr>
  </w:style>
  <w:style w:type="paragraph" w:customStyle="1" w:styleId="afffff8">
    <w:name w:val="Текст (лев. подпись)"/>
    <w:basedOn w:val="a1"/>
    <w:next w:val="a1"/>
    <w:uiPriority w:val="99"/>
    <w:rsid w:val="00B517B9"/>
    <w:pPr>
      <w:widowControl w:val="0"/>
      <w:autoSpaceDE w:val="0"/>
      <w:autoSpaceDN w:val="0"/>
      <w:adjustRightInd w:val="0"/>
    </w:pPr>
    <w:rPr>
      <w:rFonts w:ascii="Arial" w:hAnsi="Arial" w:cs="Arial"/>
      <w:color w:val="auto"/>
      <w:kern w:val="0"/>
    </w:rPr>
  </w:style>
  <w:style w:type="paragraph" w:customStyle="1" w:styleId="480">
    <w:name w:val="Абзац списка48"/>
    <w:basedOn w:val="a1"/>
    <w:rsid w:val="00F303E4"/>
    <w:pPr>
      <w:suppressAutoHyphens/>
      <w:spacing w:after="200" w:line="276" w:lineRule="auto"/>
      <w:ind w:left="720"/>
    </w:pPr>
    <w:rPr>
      <w:rFonts w:ascii="Calibri" w:hAnsi="Calibri" w:cs="Calibri"/>
      <w:color w:val="auto"/>
      <w:kern w:val="0"/>
      <w:sz w:val="22"/>
      <w:szCs w:val="22"/>
      <w:lang w:eastAsia="zh-CN"/>
    </w:rPr>
  </w:style>
  <w:style w:type="paragraph" w:customStyle="1" w:styleId="Pro-TabHead">
    <w:name w:val="Pro-Tab Head"/>
    <w:basedOn w:val="Pro-Tab"/>
    <w:link w:val="Pro-TabHead0"/>
    <w:rsid w:val="007A57AA"/>
    <w:pPr>
      <w:contextualSpacing/>
    </w:pPr>
    <w:rPr>
      <w:b/>
      <w:sz w:val="24"/>
    </w:rPr>
  </w:style>
  <w:style w:type="paragraph" w:customStyle="1" w:styleId="afffff9">
    <w:name w:val="Иллюстрация"/>
    <w:semiHidden/>
    <w:rsid w:val="007A57AA"/>
    <w:pPr>
      <w:keepNext/>
      <w:keepLines/>
      <w:spacing w:before="240" w:after="120"/>
      <w:contextualSpacing/>
    </w:pPr>
    <w:rPr>
      <w:rFonts w:ascii="Tahoma" w:hAnsi="Tahoma" w:cs="Arial"/>
      <w:b/>
      <w:bCs/>
      <w:color w:val="515024"/>
      <w:szCs w:val="26"/>
      <w:lang w:eastAsia="ru-RU"/>
    </w:rPr>
  </w:style>
  <w:style w:type="paragraph" w:styleId="3f3">
    <w:name w:val="toc 3"/>
    <w:basedOn w:val="a1"/>
    <w:next w:val="a1"/>
    <w:autoRedefine/>
    <w:rsid w:val="007A57AA"/>
    <w:pPr>
      <w:tabs>
        <w:tab w:val="right" w:pos="9911"/>
      </w:tabs>
      <w:spacing w:before="240" w:after="120"/>
      <w:ind w:left="1202"/>
    </w:pPr>
    <w:rPr>
      <w:rFonts w:ascii="Georgia" w:hAnsi="Georgia"/>
      <w:color w:val="auto"/>
      <w:kern w:val="0"/>
    </w:rPr>
  </w:style>
  <w:style w:type="character" w:customStyle="1" w:styleId="afffffa">
    <w:name w:val="Ссылка"/>
    <w:semiHidden/>
    <w:rsid w:val="007A57AA"/>
    <w:rPr>
      <w:i/>
    </w:rPr>
  </w:style>
  <w:style w:type="character" w:customStyle="1" w:styleId="Pro-Tab0">
    <w:name w:val="Pro-Tab Знак Знак"/>
    <w:link w:val="Pro-Tab"/>
    <w:locked/>
    <w:rsid w:val="007A57AA"/>
    <w:rPr>
      <w:rFonts w:ascii="Tahoma" w:hAnsi="Tahoma"/>
      <w:sz w:val="16"/>
      <w:lang w:eastAsia="ru-RU"/>
    </w:rPr>
  </w:style>
  <w:style w:type="paragraph" w:styleId="afffffb">
    <w:name w:val="Message Header"/>
    <w:basedOn w:val="a1"/>
    <w:link w:val="afffffc"/>
    <w:rsid w:val="007A57A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color w:val="auto"/>
      <w:kern w:val="0"/>
      <w:sz w:val="24"/>
      <w:szCs w:val="24"/>
    </w:rPr>
  </w:style>
  <w:style w:type="character" w:customStyle="1" w:styleId="afffffc">
    <w:name w:val="Шапка Знак"/>
    <w:basedOn w:val="a2"/>
    <w:link w:val="afffffb"/>
    <w:rsid w:val="007A57AA"/>
    <w:rPr>
      <w:rFonts w:ascii="Arial" w:hAnsi="Arial" w:cs="Arial"/>
      <w:sz w:val="24"/>
      <w:szCs w:val="24"/>
      <w:shd w:val="pct20" w:color="auto" w:fill="auto"/>
      <w:lang w:eastAsia="ru-RU"/>
    </w:rPr>
  </w:style>
  <w:style w:type="paragraph" w:styleId="HTML1">
    <w:name w:val="HTML Address"/>
    <w:basedOn w:val="a1"/>
    <w:link w:val="HTML2"/>
    <w:rsid w:val="007A57AA"/>
    <w:rPr>
      <w:i/>
      <w:iCs/>
      <w:color w:val="auto"/>
      <w:kern w:val="0"/>
      <w:sz w:val="24"/>
      <w:szCs w:val="24"/>
    </w:rPr>
  </w:style>
  <w:style w:type="character" w:customStyle="1" w:styleId="HTML2">
    <w:name w:val="Адрес HTML Знак"/>
    <w:basedOn w:val="a2"/>
    <w:link w:val="HTML1"/>
    <w:rsid w:val="007A57AA"/>
    <w:rPr>
      <w:i/>
      <w:iCs/>
      <w:sz w:val="24"/>
      <w:szCs w:val="24"/>
      <w:lang w:eastAsia="ru-RU"/>
    </w:rPr>
  </w:style>
  <w:style w:type="paragraph" w:styleId="afffffd">
    <w:name w:val="envelope address"/>
    <w:basedOn w:val="a1"/>
    <w:rsid w:val="007A57AA"/>
    <w:pPr>
      <w:framePr w:w="7920" w:h="1980" w:hRule="exact" w:hSpace="180" w:wrap="auto" w:hAnchor="page" w:xAlign="center" w:yAlign="bottom"/>
      <w:ind w:left="2880"/>
    </w:pPr>
    <w:rPr>
      <w:rFonts w:ascii="Arial" w:hAnsi="Arial" w:cs="Arial"/>
      <w:color w:val="auto"/>
      <w:kern w:val="0"/>
      <w:sz w:val="24"/>
      <w:szCs w:val="24"/>
    </w:rPr>
  </w:style>
  <w:style w:type="character" w:styleId="HTML3">
    <w:name w:val="HTML Acronym"/>
    <w:basedOn w:val="a2"/>
    <w:rsid w:val="007A57AA"/>
    <w:rPr>
      <w:rFonts w:cs="Times New Roman"/>
    </w:rPr>
  </w:style>
  <w:style w:type="table" w:styleId="-1">
    <w:name w:val="Table Web 1"/>
    <w:basedOn w:val="a3"/>
    <w:rsid w:val="007A57AA"/>
    <w:rPr>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3"/>
    <w:rsid w:val="007A57AA"/>
    <w:rPr>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3"/>
    <w:rsid w:val="007A57AA"/>
    <w:rPr>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afffffe">
    <w:name w:val="Date"/>
    <w:basedOn w:val="a1"/>
    <w:next w:val="a1"/>
    <w:link w:val="affffff"/>
    <w:rsid w:val="007A57AA"/>
    <w:rPr>
      <w:color w:val="auto"/>
      <w:kern w:val="0"/>
      <w:sz w:val="24"/>
      <w:szCs w:val="24"/>
    </w:rPr>
  </w:style>
  <w:style w:type="character" w:customStyle="1" w:styleId="affffff">
    <w:name w:val="Дата Знак"/>
    <w:basedOn w:val="a2"/>
    <w:link w:val="afffffe"/>
    <w:rsid w:val="007A57AA"/>
    <w:rPr>
      <w:sz w:val="24"/>
      <w:szCs w:val="24"/>
      <w:lang w:eastAsia="ru-RU"/>
    </w:rPr>
  </w:style>
  <w:style w:type="paragraph" w:styleId="affffff0">
    <w:name w:val="Note Heading"/>
    <w:basedOn w:val="a1"/>
    <w:next w:val="a1"/>
    <w:link w:val="affffff1"/>
    <w:rsid w:val="007A57AA"/>
    <w:rPr>
      <w:color w:val="auto"/>
      <w:kern w:val="0"/>
      <w:sz w:val="24"/>
      <w:szCs w:val="24"/>
    </w:rPr>
  </w:style>
  <w:style w:type="character" w:customStyle="1" w:styleId="affffff1">
    <w:name w:val="Заголовок записки Знак"/>
    <w:basedOn w:val="a2"/>
    <w:link w:val="affffff0"/>
    <w:rsid w:val="007A57AA"/>
    <w:rPr>
      <w:sz w:val="24"/>
      <w:szCs w:val="24"/>
      <w:lang w:eastAsia="ru-RU"/>
    </w:rPr>
  </w:style>
  <w:style w:type="table" w:styleId="affffff2">
    <w:name w:val="Table Elegant"/>
    <w:basedOn w:val="a3"/>
    <w:rsid w:val="007A57AA"/>
    <w:rPr>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f4">
    <w:name w:val="Table Subtle 1"/>
    <w:basedOn w:val="a3"/>
    <w:rsid w:val="007A57AA"/>
    <w:rPr>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6">
    <w:name w:val="Table Subtle 2"/>
    <w:basedOn w:val="a3"/>
    <w:rsid w:val="007A57AA"/>
    <w:rPr>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styleId="HTML4">
    <w:name w:val="HTML Keyboard"/>
    <w:basedOn w:val="a2"/>
    <w:rsid w:val="007A57AA"/>
    <w:rPr>
      <w:rFonts w:ascii="Courier New" w:hAnsi="Courier New"/>
      <w:sz w:val="20"/>
    </w:rPr>
  </w:style>
  <w:style w:type="table" w:styleId="1ff5">
    <w:name w:val="Table Classic 1"/>
    <w:basedOn w:val="a3"/>
    <w:rsid w:val="007A57AA"/>
    <w:rPr>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7">
    <w:name w:val="Table Classic 2"/>
    <w:basedOn w:val="a3"/>
    <w:rsid w:val="007A57AA"/>
    <w:rPr>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4">
    <w:name w:val="Table Classic 3"/>
    <w:basedOn w:val="a3"/>
    <w:rsid w:val="007A57AA"/>
    <w:rPr>
      <w:color w:val="00008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3"/>
    <w:rsid w:val="007A57AA"/>
    <w:rPr>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character" w:styleId="HTML5">
    <w:name w:val="HTML Code"/>
    <w:basedOn w:val="a2"/>
    <w:rsid w:val="007A57AA"/>
    <w:rPr>
      <w:rFonts w:ascii="Courier New" w:hAnsi="Courier New"/>
      <w:sz w:val="20"/>
    </w:rPr>
  </w:style>
  <w:style w:type="paragraph" w:styleId="affffff3">
    <w:name w:val="Body Text First Indent"/>
    <w:basedOn w:val="af"/>
    <w:link w:val="affffff4"/>
    <w:rsid w:val="007A57AA"/>
    <w:pPr>
      <w:widowControl/>
      <w:autoSpaceDE/>
      <w:autoSpaceDN/>
      <w:adjustRightInd/>
      <w:spacing w:after="120"/>
      <w:ind w:right="0" w:firstLine="210"/>
      <w:jc w:val="left"/>
    </w:pPr>
    <w:rPr>
      <w:rFonts w:ascii="Times New Roman" w:eastAsia="Times New Roman" w:hAnsi="Times New Roman"/>
    </w:rPr>
  </w:style>
  <w:style w:type="character" w:customStyle="1" w:styleId="affffff4">
    <w:name w:val="Красная строка Знак"/>
    <w:basedOn w:val="af0"/>
    <w:link w:val="affffff3"/>
    <w:rsid w:val="007A57AA"/>
    <w:rPr>
      <w:rFonts w:ascii="Calibri" w:eastAsia="Calibri" w:hAnsi="Calibri"/>
      <w:sz w:val="24"/>
      <w:szCs w:val="24"/>
      <w:lang w:eastAsia="ru-RU"/>
    </w:rPr>
  </w:style>
  <w:style w:type="paragraph" w:styleId="2f8">
    <w:name w:val="Body Text First Indent 2"/>
    <w:basedOn w:val="afc"/>
    <w:link w:val="2f9"/>
    <w:rsid w:val="007A57AA"/>
    <w:pPr>
      <w:ind w:firstLine="210"/>
    </w:pPr>
    <w:rPr>
      <w:color w:val="auto"/>
      <w:kern w:val="0"/>
      <w:sz w:val="24"/>
      <w:szCs w:val="24"/>
    </w:rPr>
  </w:style>
  <w:style w:type="character" w:customStyle="1" w:styleId="2f9">
    <w:name w:val="Красная строка 2 Знак"/>
    <w:basedOn w:val="afd"/>
    <w:link w:val="2f8"/>
    <w:rsid w:val="007A57AA"/>
    <w:rPr>
      <w:color w:val="000000"/>
      <w:kern w:val="28"/>
      <w:sz w:val="24"/>
      <w:szCs w:val="24"/>
      <w:lang w:eastAsia="ru-RU"/>
    </w:rPr>
  </w:style>
  <w:style w:type="paragraph" w:styleId="a0">
    <w:name w:val="List Bullet"/>
    <w:basedOn w:val="a1"/>
    <w:rsid w:val="007A57AA"/>
    <w:pPr>
      <w:numPr>
        <w:numId w:val="3"/>
      </w:numPr>
    </w:pPr>
    <w:rPr>
      <w:color w:val="auto"/>
      <w:kern w:val="0"/>
      <w:sz w:val="24"/>
      <w:szCs w:val="24"/>
    </w:rPr>
  </w:style>
  <w:style w:type="paragraph" w:styleId="30">
    <w:name w:val="List Bullet 3"/>
    <w:basedOn w:val="a1"/>
    <w:rsid w:val="007A57AA"/>
    <w:pPr>
      <w:numPr>
        <w:numId w:val="4"/>
      </w:numPr>
    </w:pPr>
    <w:rPr>
      <w:color w:val="auto"/>
      <w:kern w:val="0"/>
      <w:sz w:val="24"/>
      <w:szCs w:val="24"/>
    </w:rPr>
  </w:style>
  <w:style w:type="paragraph" w:styleId="40">
    <w:name w:val="List Bullet 4"/>
    <w:basedOn w:val="a1"/>
    <w:rsid w:val="007A57AA"/>
    <w:pPr>
      <w:numPr>
        <w:numId w:val="5"/>
      </w:numPr>
    </w:pPr>
    <w:rPr>
      <w:color w:val="auto"/>
      <w:kern w:val="0"/>
      <w:sz w:val="24"/>
      <w:szCs w:val="24"/>
    </w:rPr>
  </w:style>
  <w:style w:type="paragraph" w:styleId="50">
    <w:name w:val="List Bullet 5"/>
    <w:basedOn w:val="a1"/>
    <w:rsid w:val="007A57AA"/>
    <w:pPr>
      <w:numPr>
        <w:numId w:val="6"/>
      </w:numPr>
    </w:pPr>
    <w:rPr>
      <w:color w:val="auto"/>
      <w:kern w:val="0"/>
      <w:sz w:val="24"/>
      <w:szCs w:val="24"/>
    </w:rPr>
  </w:style>
  <w:style w:type="character" w:styleId="affffff5">
    <w:name w:val="line number"/>
    <w:basedOn w:val="a2"/>
    <w:rsid w:val="007A57AA"/>
    <w:rPr>
      <w:rFonts w:cs="Times New Roman"/>
    </w:rPr>
  </w:style>
  <w:style w:type="paragraph" w:styleId="a">
    <w:name w:val="List Number"/>
    <w:basedOn w:val="a1"/>
    <w:rsid w:val="007A57AA"/>
    <w:pPr>
      <w:numPr>
        <w:numId w:val="7"/>
      </w:numPr>
    </w:pPr>
    <w:rPr>
      <w:color w:val="auto"/>
      <w:kern w:val="0"/>
      <w:sz w:val="24"/>
      <w:szCs w:val="24"/>
    </w:rPr>
  </w:style>
  <w:style w:type="paragraph" w:styleId="2">
    <w:name w:val="List Number 2"/>
    <w:basedOn w:val="a1"/>
    <w:rsid w:val="007A57AA"/>
    <w:pPr>
      <w:numPr>
        <w:numId w:val="8"/>
      </w:numPr>
    </w:pPr>
    <w:rPr>
      <w:color w:val="auto"/>
      <w:kern w:val="0"/>
      <w:sz w:val="24"/>
      <w:szCs w:val="24"/>
    </w:rPr>
  </w:style>
  <w:style w:type="paragraph" w:styleId="3">
    <w:name w:val="List Number 3"/>
    <w:basedOn w:val="a1"/>
    <w:rsid w:val="007A57AA"/>
    <w:pPr>
      <w:numPr>
        <w:numId w:val="9"/>
      </w:numPr>
    </w:pPr>
    <w:rPr>
      <w:color w:val="auto"/>
      <w:kern w:val="0"/>
      <w:sz w:val="24"/>
      <w:szCs w:val="24"/>
    </w:rPr>
  </w:style>
  <w:style w:type="paragraph" w:styleId="4">
    <w:name w:val="List Number 4"/>
    <w:basedOn w:val="a1"/>
    <w:rsid w:val="007A57AA"/>
    <w:pPr>
      <w:numPr>
        <w:numId w:val="10"/>
      </w:numPr>
    </w:pPr>
    <w:rPr>
      <w:color w:val="auto"/>
      <w:kern w:val="0"/>
      <w:sz w:val="24"/>
      <w:szCs w:val="24"/>
    </w:rPr>
  </w:style>
  <w:style w:type="paragraph" w:styleId="5">
    <w:name w:val="List Number 5"/>
    <w:basedOn w:val="a1"/>
    <w:rsid w:val="007A57AA"/>
    <w:pPr>
      <w:numPr>
        <w:numId w:val="11"/>
      </w:numPr>
    </w:pPr>
    <w:rPr>
      <w:color w:val="auto"/>
      <w:kern w:val="0"/>
      <w:sz w:val="24"/>
      <w:szCs w:val="24"/>
    </w:rPr>
  </w:style>
  <w:style w:type="character" w:styleId="HTML6">
    <w:name w:val="HTML Sample"/>
    <w:basedOn w:val="a2"/>
    <w:rsid w:val="007A57AA"/>
    <w:rPr>
      <w:rFonts w:ascii="Courier New" w:hAnsi="Courier New"/>
    </w:rPr>
  </w:style>
  <w:style w:type="paragraph" w:styleId="2fa">
    <w:name w:val="envelope return"/>
    <w:basedOn w:val="a1"/>
    <w:rsid w:val="007A57AA"/>
    <w:rPr>
      <w:rFonts w:ascii="Arial" w:hAnsi="Arial" w:cs="Arial"/>
      <w:color w:val="auto"/>
      <w:kern w:val="0"/>
    </w:rPr>
  </w:style>
  <w:style w:type="table" w:styleId="1ff6">
    <w:name w:val="Table 3D effects 1"/>
    <w:basedOn w:val="a3"/>
    <w:rsid w:val="007A57AA"/>
    <w:rPr>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b">
    <w:name w:val="Table 3D effects 2"/>
    <w:basedOn w:val="a3"/>
    <w:rsid w:val="007A57AA"/>
    <w:rPr>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3D effects 3"/>
    <w:basedOn w:val="a3"/>
    <w:rsid w:val="007A57AA"/>
    <w:rPr>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affffff6">
    <w:name w:val="Normal Indent"/>
    <w:basedOn w:val="a1"/>
    <w:rsid w:val="007A57AA"/>
    <w:pPr>
      <w:ind w:left="708"/>
    </w:pPr>
    <w:rPr>
      <w:color w:val="auto"/>
      <w:kern w:val="0"/>
      <w:sz w:val="24"/>
      <w:szCs w:val="24"/>
    </w:rPr>
  </w:style>
  <w:style w:type="character" w:styleId="HTML7">
    <w:name w:val="HTML Definition"/>
    <w:basedOn w:val="a2"/>
    <w:rsid w:val="007A57AA"/>
    <w:rPr>
      <w:i/>
    </w:rPr>
  </w:style>
  <w:style w:type="character" w:styleId="HTML8">
    <w:name w:val="HTML Variable"/>
    <w:basedOn w:val="a2"/>
    <w:rsid w:val="007A57AA"/>
    <w:rPr>
      <w:i/>
    </w:rPr>
  </w:style>
  <w:style w:type="character" w:styleId="HTML9">
    <w:name w:val="HTML Typewriter"/>
    <w:basedOn w:val="a2"/>
    <w:rsid w:val="007A57AA"/>
    <w:rPr>
      <w:rFonts w:ascii="Courier New" w:hAnsi="Courier New"/>
      <w:sz w:val="20"/>
    </w:rPr>
  </w:style>
  <w:style w:type="paragraph" w:styleId="affffff7">
    <w:name w:val="Signature"/>
    <w:basedOn w:val="a1"/>
    <w:link w:val="affffff8"/>
    <w:rsid w:val="007A57AA"/>
    <w:pPr>
      <w:ind w:left="4252"/>
    </w:pPr>
    <w:rPr>
      <w:color w:val="auto"/>
      <w:kern w:val="0"/>
      <w:sz w:val="24"/>
      <w:szCs w:val="24"/>
    </w:rPr>
  </w:style>
  <w:style w:type="character" w:customStyle="1" w:styleId="affffff8">
    <w:name w:val="Подпись Знак"/>
    <w:basedOn w:val="a2"/>
    <w:link w:val="affffff7"/>
    <w:rsid w:val="007A57AA"/>
    <w:rPr>
      <w:sz w:val="24"/>
      <w:szCs w:val="24"/>
      <w:lang w:eastAsia="ru-RU"/>
    </w:rPr>
  </w:style>
  <w:style w:type="paragraph" w:styleId="affffff9">
    <w:name w:val="Salutation"/>
    <w:basedOn w:val="a1"/>
    <w:next w:val="a1"/>
    <w:link w:val="affffffa"/>
    <w:rsid w:val="007A57AA"/>
    <w:rPr>
      <w:color w:val="auto"/>
      <w:kern w:val="0"/>
      <w:sz w:val="24"/>
      <w:szCs w:val="24"/>
    </w:rPr>
  </w:style>
  <w:style w:type="character" w:customStyle="1" w:styleId="affffffa">
    <w:name w:val="Приветствие Знак"/>
    <w:basedOn w:val="a2"/>
    <w:link w:val="affffff9"/>
    <w:rsid w:val="007A57AA"/>
    <w:rPr>
      <w:sz w:val="24"/>
      <w:szCs w:val="24"/>
      <w:lang w:eastAsia="ru-RU"/>
    </w:rPr>
  </w:style>
  <w:style w:type="paragraph" w:styleId="affffffb">
    <w:name w:val="List Continue"/>
    <w:basedOn w:val="a1"/>
    <w:rsid w:val="007A57AA"/>
    <w:pPr>
      <w:spacing w:after="120"/>
      <w:ind w:left="283"/>
    </w:pPr>
    <w:rPr>
      <w:color w:val="auto"/>
      <w:kern w:val="0"/>
      <w:sz w:val="24"/>
      <w:szCs w:val="24"/>
    </w:rPr>
  </w:style>
  <w:style w:type="paragraph" w:styleId="2fc">
    <w:name w:val="List Continue 2"/>
    <w:basedOn w:val="a1"/>
    <w:rsid w:val="007A57AA"/>
    <w:pPr>
      <w:spacing w:after="120"/>
      <w:ind w:left="566"/>
    </w:pPr>
    <w:rPr>
      <w:color w:val="auto"/>
      <w:kern w:val="0"/>
      <w:sz w:val="24"/>
      <w:szCs w:val="24"/>
    </w:rPr>
  </w:style>
  <w:style w:type="paragraph" w:styleId="3f6">
    <w:name w:val="List Continue 3"/>
    <w:basedOn w:val="a1"/>
    <w:rsid w:val="007A57AA"/>
    <w:pPr>
      <w:spacing w:after="120"/>
      <w:ind w:left="849"/>
    </w:pPr>
    <w:rPr>
      <w:color w:val="auto"/>
      <w:kern w:val="0"/>
      <w:sz w:val="24"/>
      <w:szCs w:val="24"/>
    </w:rPr>
  </w:style>
  <w:style w:type="paragraph" w:styleId="4a">
    <w:name w:val="List Continue 4"/>
    <w:basedOn w:val="a1"/>
    <w:rsid w:val="007A57AA"/>
    <w:pPr>
      <w:spacing w:after="120"/>
      <w:ind w:left="1132"/>
    </w:pPr>
    <w:rPr>
      <w:color w:val="auto"/>
      <w:kern w:val="0"/>
      <w:sz w:val="24"/>
      <w:szCs w:val="24"/>
    </w:rPr>
  </w:style>
  <w:style w:type="paragraph" w:styleId="56">
    <w:name w:val="List Continue 5"/>
    <w:basedOn w:val="a1"/>
    <w:rsid w:val="007A57AA"/>
    <w:pPr>
      <w:spacing w:after="120"/>
      <w:ind w:left="1415"/>
    </w:pPr>
    <w:rPr>
      <w:color w:val="auto"/>
      <w:kern w:val="0"/>
      <w:sz w:val="24"/>
      <w:szCs w:val="24"/>
    </w:rPr>
  </w:style>
  <w:style w:type="table" w:styleId="1ff7">
    <w:name w:val="Table Simple 1"/>
    <w:basedOn w:val="a3"/>
    <w:rsid w:val="007A57AA"/>
    <w:rPr>
      <w:lang w:eastAsia="ru-R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d">
    <w:name w:val="Table Simple 2"/>
    <w:basedOn w:val="a3"/>
    <w:rsid w:val="007A57AA"/>
    <w:rPr>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7">
    <w:name w:val="Table Simple 3"/>
    <w:basedOn w:val="a3"/>
    <w:rsid w:val="007A57AA"/>
    <w:rPr>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c">
    <w:name w:val="Closing"/>
    <w:basedOn w:val="a1"/>
    <w:link w:val="affffffd"/>
    <w:rsid w:val="007A57AA"/>
    <w:pPr>
      <w:ind w:left="4252"/>
    </w:pPr>
    <w:rPr>
      <w:color w:val="auto"/>
      <w:kern w:val="0"/>
      <w:sz w:val="24"/>
      <w:szCs w:val="24"/>
    </w:rPr>
  </w:style>
  <w:style w:type="character" w:customStyle="1" w:styleId="affffffd">
    <w:name w:val="Прощание Знак"/>
    <w:basedOn w:val="a2"/>
    <w:link w:val="affffffc"/>
    <w:rsid w:val="007A57AA"/>
    <w:rPr>
      <w:sz w:val="24"/>
      <w:szCs w:val="24"/>
      <w:lang w:eastAsia="ru-RU"/>
    </w:rPr>
  </w:style>
  <w:style w:type="table" w:styleId="1ff8">
    <w:name w:val="Table Grid 1"/>
    <w:basedOn w:val="a3"/>
    <w:rsid w:val="007A57AA"/>
    <w:rPr>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e">
    <w:name w:val="Table Grid 2"/>
    <w:basedOn w:val="a3"/>
    <w:rsid w:val="007A57AA"/>
    <w:rPr>
      <w:lang w:eastAsia="ru-R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8">
    <w:name w:val="Table Grid 3"/>
    <w:basedOn w:val="a3"/>
    <w:rsid w:val="007A57AA"/>
    <w:rPr>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b">
    <w:name w:val="Table Grid 4"/>
    <w:basedOn w:val="a3"/>
    <w:rsid w:val="007A57AA"/>
    <w:rPr>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3"/>
    <w:rsid w:val="007A57AA"/>
    <w:rPr>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3"/>
    <w:rsid w:val="007A57AA"/>
    <w:rPr>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5">
    <w:name w:val="Table Grid 7"/>
    <w:basedOn w:val="a3"/>
    <w:rsid w:val="007A57AA"/>
    <w:rPr>
      <w:b/>
      <w:bCs/>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6">
    <w:name w:val="Table Grid 8"/>
    <w:basedOn w:val="a3"/>
    <w:rsid w:val="007A57AA"/>
    <w:rPr>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e">
    <w:name w:val="Table Contemporary"/>
    <w:basedOn w:val="a3"/>
    <w:rsid w:val="007A57AA"/>
    <w:rPr>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styleId="2ff">
    <w:name w:val="List 2"/>
    <w:basedOn w:val="a1"/>
    <w:rsid w:val="007A57AA"/>
    <w:pPr>
      <w:ind w:left="566" w:hanging="283"/>
    </w:pPr>
    <w:rPr>
      <w:color w:val="auto"/>
      <w:kern w:val="0"/>
      <w:sz w:val="24"/>
      <w:szCs w:val="24"/>
    </w:rPr>
  </w:style>
  <w:style w:type="paragraph" w:styleId="3f9">
    <w:name w:val="List 3"/>
    <w:basedOn w:val="a1"/>
    <w:rsid w:val="007A57AA"/>
    <w:pPr>
      <w:ind w:left="849" w:hanging="283"/>
    </w:pPr>
    <w:rPr>
      <w:color w:val="auto"/>
      <w:kern w:val="0"/>
      <w:sz w:val="24"/>
      <w:szCs w:val="24"/>
    </w:rPr>
  </w:style>
  <w:style w:type="paragraph" w:styleId="4c">
    <w:name w:val="List 4"/>
    <w:basedOn w:val="a1"/>
    <w:rsid w:val="007A57AA"/>
    <w:pPr>
      <w:ind w:left="1132" w:hanging="283"/>
    </w:pPr>
    <w:rPr>
      <w:color w:val="auto"/>
      <w:kern w:val="0"/>
      <w:sz w:val="24"/>
      <w:szCs w:val="24"/>
    </w:rPr>
  </w:style>
  <w:style w:type="paragraph" w:styleId="58">
    <w:name w:val="List 5"/>
    <w:basedOn w:val="a1"/>
    <w:rsid w:val="007A57AA"/>
    <w:pPr>
      <w:ind w:left="1415" w:hanging="283"/>
    </w:pPr>
    <w:rPr>
      <w:color w:val="auto"/>
      <w:kern w:val="0"/>
      <w:sz w:val="24"/>
      <w:szCs w:val="24"/>
    </w:rPr>
  </w:style>
  <w:style w:type="table" w:styleId="afffffff">
    <w:name w:val="Table Professional"/>
    <w:basedOn w:val="a3"/>
    <w:rsid w:val="007A57AA"/>
    <w:rPr>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f9">
    <w:name w:val="Table Columns 1"/>
    <w:basedOn w:val="a3"/>
    <w:rsid w:val="007A57AA"/>
    <w:rPr>
      <w:b/>
      <w:bCs/>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0">
    <w:name w:val="Table Columns 2"/>
    <w:basedOn w:val="a3"/>
    <w:rsid w:val="007A57AA"/>
    <w:rPr>
      <w:b/>
      <w:bCs/>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a">
    <w:name w:val="Table Columns 3"/>
    <w:basedOn w:val="a3"/>
    <w:rsid w:val="007A57AA"/>
    <w:rPr>
      <w:b/>
      <w:bCs/>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d">
    <w:name w:val="Table Columns 4"/>
    <w:basedOn w:val="a3"/>
    <w:rsid w:val="007A57AA"/>
    <w:rPr>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9">
    <w:name w:val="Table Columns 5"/>
    <w:basedOn w:val="a3"/>
    <w:rsid w:val="007A57AA"/>
    <w:rPr>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3"/>
    <w:rsid w:val="007A57AA"/>
    <w:rPr>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3"/>
    <w:rsid w:val="007A57AA"/>
    <w:rPr>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3"/>
    <w:rsid w:val="007A57AA"/>
    <w:rPr>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3"/>
    <w:rsid w:val="007A57AA"/>
    <w:rPr>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3"/>
    <w:rsid w:val="007A57AA"/>
    <w:rPr>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3"/>
    <w:rsid w:val="007A57AA"/>
    <w:rPr>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3"/>
    <w:rsid w:val="007A57AA"/>
    <w:rPr>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3"/>
    <w:rsid w:val="007A57AA"/>
    <w:rPr>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0">
    <w:name w:val="Table Theme"/>
    <w:basedOn w:val="a3"/>
    <w:rsid w:val="007A57AA"/>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a">
    <w:name w:val="Table Colorful 1"/>
    <w:basedOn w:val="a3"/>
    <w:rsid w:val="007A57AA"/>
    <w:rPr>
      <w:color w:val="FFFFFF"/>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f1">
    <w:name w:val="Table Colorful 2"/>
    <w:basedOn w:val="a3"/>
    <w:rsid w:val="007A57AA"/>
    <w:rPr>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b">
    <w:name w:val="Table Colorful 3"/>
    <w:basedOn w:val="a3"/>
    <w:rsid w:val="007A57AA"/>
    <w:rPr>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f1">
    <w:name w:val="Block Text"/>
    <w:basedOn w:val="a1"/>
    <w:rsid w:val="007A57AA"/>
    <w:pPr>
      <w:spacing w:after="120"/>
      <w:ind w:left="1440" w:right="1440"/>
    </w:pPr>
    <w:rPr>
      <w:color w:val="auto"/>
      <w:kern w:val="0"/>
      <w:sz w:val="24"/>
      <w:szCs w:val="24"/>
    </w:rPr>
  </w:style>
  <w:style w:type="character" w:styleId="HTMLa">
    <w:name w:val="HTML Cite"/>
    <w:basedOn w:val="a2"/>
    <w:uiPriority w:val="99"/>
    <w:rsid w:val="007A57AA"/>
    <w:rPr>
      <w:i/>
    </w:rPr>
  </w:style>
  <w:style w:type="paragraph" w:styleId="afffffff2">
    <w:name w:val="E-mail Signature"/>
    <w:basedOn w:val="a1"/>
    <w:link w:val="afffffff3"/>
    <w:rsid w:val="007A57AA"/>
    <w:rPr>
      <w:color w:val="auto"/>
      <w:kern w:val="0"/>
      <w:sz w:val="24"/>
      <w:szCs w:val="24"/>
    </w:rPr>
  </w:style>
  <w:style w:type="character" w:customStyle="1" w:styleId="afffffff3">
    <w:name w:val="Электронная подпись Знак"/>
    <w:basedOn w:val="a2"/>
    <w:link w:val="afffffff2"/>
    <w:rsid w:val="007A57AA"/>
    <w:rPr>
      <w:sz w:val="24"/>
      <w:szCs w:val="24"/>
      <w:lang w:eastAsia="ru-RU"/>
    </w:rPr>
  </w:style>
  <w:style w:type="character" w:customStyle="1" w:styleId="Pro-TabHead0">
    <w:name w:val="Pro-Tab Head Знак"/>
    <w:link w:val="Pro-TabHead"/>
    <w:semiHidden/>
    <w:locked/>
    <w:rsid w:val="007A57AA"/>
    <w:rPr>
      <w:rFonts w:ascii="Tahoma" w:hAnsi="Tahoma"/>
      <w:b/>
      <w:sz w:val="24"/>
    </w:rPr>
  </w:style>
  <w:style w:type="character" w:customStyle="1" w:styleId="Pro-">
    <w:name w:val="Pro-Ссылка"/>
    <w:rsid w:val="007A57AA"/>
    <w:rPr>
      <w:i/>
      <w:color w:val="808080"/>
      <w:u w:val="none"/>
    </w:rPr>
  </w:style>
  <w:style w:type="paragraph" w:customStyle="1" w:styleId="Bottom">
    <w:name w:val="Bottom"/>
    <w:basedOn w:val="ac"/>
    <w:rsid w:val="007A57AA"/>
    <w:pPr>
      <w:pBdr>
        <w:top w:val="single" w:sz="4" w:space="6" w:color="808080"/>
      </w:pBdr>
      <w:tabs>
        <w:tab w:val="clear" w:pos="4677"/>
        <w:tab w:val="clear" w:pos="9355"/>
      </w:tabs>
      <w:ind w:right="-18"/>
      <w:jc w:val="right"/>
    </w:pPr>
    <w:rPr>
      <w:rFonts w:ascii="Verdana" w:hAnsi="Verdana"/>
      <w:color w:val="C41C16"/>
      <w:kern w:val="0"/>
      <w:sz w:val="16"/>
      <w:szCs w:val="24"/>
    </w:rPr>
  </w:style>
  <w:style w:type="paragraph" w:customStyle="1" w:styleId="Pro-List2">
    <w:name w:val="Pro-List #2"/>
    <w:basedOn w:val="Pro-List1"/>
    <w:rsid w:val="007A57AA"/>
    <w:pPr>
      <w:tabs>
        <w:tab w:val="clear" w:pos="1134"/>
        <w:tab w:val="left" w:pos="2040"/>
      </w:tabs>
      <w:ind w:left="2040" w:hanging="480"/>
    </w:pPr>
  </w:style>
  <w:style w:type="paragraph" w:customStyle="1" w:styleId="Pro-List3">
    <w:name w:val="Pro-List #3"/>
    <w:basedOn w:val="Pro-List2"/>
    <w:rsid w:val="007A57AA"/>
    <w:pPr>
      <w:tabs>
        <w:tab w:val="left" w:pos="2640"/>
      </w:tabs>
      <w:ind w:left="2640" w:hanging="600"/>
    </w:pPr>
    <w:rPr>
      <w:lang w:val="en-US"/>
    </w:rPr>
  </w:style>
  <w:style w:type="character" w:customStyle="1" w:styleId="Pro-List10">
    <w:name w:val="Pro-List #1 Знак Знак"/>
    <w:link w:val="Pro-List1"/>
    <w:locked/>
    <w:rsid w:val="007A57AA"/>
    <w:rPr>
      <w:rFonts w:ascii="Georgia" w:hAnsi="Georgia"/>
      <w:sz w:val="24"/>
      <w:lang w:eastAsia="ru-RU"/>
    </w:rPr>
  </w:style>
  <w:style w:type="character" w:customStyle="1" w:styleId="Pro-Marka">
    <w:name w:val="Pro-Marka"/>
    <w:rsid w:val="007A57AA"/>
    <w:rPr>
      <w:b/>
      <w:color w:val="C41C16"/>
    </w:rPr>
  </w:style>
  <w:style w:type="paragraph" w:customStyle="1" w:styleId="Pro-List-1">
    <w:name w:val="Pro-List -1"/>
    <w:basedOn w:val="Pro-List1"/>
    <w:rsid w:val="007A57AA"/>
    <w:pPr>
      <w:tabs>
        <w:tab w:val="clear" w:pos="1134"/>
        <w:tab w:val="left" w:pos="2040"/>
      </w:tabs>
      <w:ind w:left="2040" w:hanging="240"/>
    </w:pPr>
  </w:style>
  <w:style w:type="table" w:customStyle="1" w:styleId="Pro-Table">
    <w:name w:val="Pro-Table"/>
    <w:rsid w:val="007A57AA"/>
    <w:pPr>
      <w:spacing w:before="60" w:after="60"/>
    </w:pPr>
    <w:rPr>
      <w:rFonts w:ascii="Tahoma" w:hAnsi="Tahoma"/>
      <w:sz w:val="16"/>
      <w:lang w:eastAsia="ru-RU"/>
    </w:rPr>
    <w:tblPr>
      <w:tblInd w:w="0" w:type="dxa"/>
      <w:tblBorders>
        <w:bottom w:val="single" w:sz="12" w:space="0" w:color="808080"/>
        <w:insideH w:val="single" w:sz="4" w:space="0" w:color="C41C16"/>
      </w:tblBorders>
      <w:tblCellMar>
        <w:top w:w="0" w:type="dxa"/>
        <w:left w:w="108" w:type="dxa"/>
        <w:bottom w:w="0" w:type="dxa"/>
        <w:right w:w="108" w:type="dxa"/>
      </w:tblCellMar>
    </w:tblPr>
    <w:trPr>
      <w:cantSplit/>
    </w:trPr>
  </w:style>
  <w:style w:type="character" w:customStyle="1" w:styleId="TextNPA">
    <w:name w:val="Text NPA"/>
    <w:rsid w:val="007A57AA"/>
    <w:rPr>
      <w:rFonts w:ascii="Courier New" w:hAnsi="Courier New"/>
    </w:rPr>
  </w:style>
  <w:style w:type="paragraph" w:styleId="1ffb">
    <w:name w:val="toc 1"/>
    <w:basedOn w:val="a1"/>
    <w:next w:val="a1"/>
    <w:autoRedefine/>
    <w:rsid w:val="007A57AA"/>
    <w:pPr>
      <w:pBdr>
        <w:bottom w:val="single" w:sz="12" w:space="1" w:color="808080"/>
      </w:pBdr>
      <w:tabs>
        <w:tab w:val="left" w:pos="9921"/>
      </w:tabs>
      <w:spacing w:before="360" w:after="360"/>
    </w:pPr>
    <w:rPr>
      <w:rFonts w:ascii="Verdana" w:hAnsi="Verdana"/>
      <w:bCs/>
      <w:noProof/>
      <w:color w:val="auto"/>
      <w:kern w:val="0"/>
      <w:sz w:val="24"/>
      <w:szCs w:val="22"/>
    </w:rPr>
  </w:style>
  <w:style w:type="paragraph" w:styleId="2ff2">
    <w:name w:val="toc 2"/>
    <w:basedOn w:val="a1"/>
    <w:next w:val="a1"/>
    <w:autoRedefine/>
    <w:rsid w:val="007A57AA"/>
    <w:pPr>
      <w:tabs>
        <w:tab w:val="right" w:pos="9911"/>
      </w:tabs>
      <w:spacing w:before="240"/>
    </w:pPr>
    <w:rPr>
      <w:rFonts w:ascii="Verdana" w:hAnsi="Verdana"/>
      <w:b/>
      <w:bCs/>
      <w:noProof/>
      <w:color w:val="C41C16"/>
      <w:kern w:val="0"/>
    </w:rPr>
  </w:style>
  <w:style w:type="paragraph" w:customStyle="1" w:styleId="NPA-Comment">
    <w:name w:val="NPA-Comment"/>
    <w:basedOn w:val="Pro-Gramma"/>
    <w:rsid w:val="007A57AA"/>
    <w:pPr>
      <w:pBdr>
        <w:top w:val="single" w:sz="4" w:space="1" w:color="808080"/>
        <w:bottom w:val="single" w:sz="4" w:space="1" w:color="808080"/>
      </w:pBdr>
      <w:spacing w:before="60" w:after="60"/>
      <w:ind w:left="482"/>
    </w:pPr>
  </w:style>
  <w:style w:type="paragraph" w:customStyle="1" w:styleId="afffffff4">
    <w:name w:val="Мой стиль"/>
    <w:basedOn w:val="a1"/>
    <w:link w:val="afffffff5"/>
    <w:rsid w:val="007A57AA"/>
    <w:pPr>
      <w:widowControl w:val="0"/>
      <w:tabs>
        <w:tab w:val="left" w:pos="1680"/>
      </w:tabs>
      <w:adjustRightInd w:val="0"/>
      <w:spacing w:after="120" w:line="288" w:lineRule="auto"/>
      <w:ind w:left="1701" w:hanging="501"/>
      <w:jc w:val="both"/>
      <w:textAlignment w:val="baseline"/>
    </w:pPr>
    <w:rPr>
      <w:rFonts w:ascii="Georgia" w:hAnsi="Georgia"/>
      <w:color w:val="auto"/>
      <w:kern w:val="0"/>
      <w:sz w:val="22"/>
    </w:rPr>
  </w:style>
  <w:style w:type="paragraph" w:styleId="4e">
    <w:name w:val="toc 4"/>
    <w:basedOn w:val="a1"/>
    <w:next w:val="a1"/>
    <w:autoRedefine/>
    <w:rsid w:val="007A57AA"/>
    <w:pPr>
      <w:tabs>
        <w:tab w:val="right" w:pos="9911"/>
      </w:tabs>
      <w:spacing w:before="120" w:after="120"/>
      <w:ind w:left="1678"/>
    </w:pPr>
    <w:rPr>
      <w:rFonts w:ascii="Georgia" w:hAnsi="Georgia"/>
      <w:i/>
      <w:color w:val="auto"/>
      <w:kern w:val="0"/>
      <w:szCs w:val="22"/>
    </w:rPr>
  </w:style>
  <w:style w:type="paragraph" w:styleId="5a">
    <w:name w:val="toc 5"/>
    <w:basedOn w:val="a1"/>
    <w:next w:val="a1"/>
    <w:autoRedefine/>
    <w:rsid w:val="007A57AA"/>
    <w:rPr>
      <w:color w:val="auto"/>
      <w:kern w:val="0"/>
      <w:sz w:val="22"/>
      <w:szCs w:val="22"/>
    </w:rPr>
  </w:style>
  <w:style w:type="paragraph" w:styleId="64">
    <w:name w:val="toc 6"/>
    <w:basedOn w:val="a1"/>
    <w:next w:val="a1"/>
    <w:autoRedefine/>
    <w:rsid w:val="007A57AA"/>
    <w:rPr>
      <w:color w:val="auto"/>
      <w:kern w:val="0"/>
      <w:sz w:val="22"/>
      <w:szCs w:val="22"/>
    </w:rPr>
  </w:style>
  <w:style w:type="paragraph" w:styleId="76">
    <w:name w:val="toc 7"/>
    <w:basedOn w:val="a1"/>
    <w:next w:val="a1"/>
    <w:autoRedefine/>
    <w:rsid w:val="007A57AA"/>
    <w:rPr>
      <w:color w:val="auto"/>
      <w:kern w:val="0"/>
      <w:sz w:val="22"/>
      <w:szCs w:val="22"/>
    </w:rPr>
  </w:style>
  <w:style w:type="paragraph" w:styleId="87">
    <w:name w:val="toc 8"/>
    <w:basedOn w:val="a1"/>
    <w:next w:val="a1"/>
    <w:autoRedefine/>
    <w:rsid w:val="007A57AA"/>
    <w:rPr>
      <w:color w:val="auto"/>
      <w:kern w:val="0"/>
      <w:sz w:val="22"/>
      <w:szCs w:val="22"/>
    </w:rPr>
  </w:style>
  <w:style w:type="paragraph" w:styleId="93">
    <w:name w:val="toc 9"/>
    <w:basedOn w:val="a1"/>
    <w:next w:val="a1"/>
    <w:autoRedefine/>
    <w:rsid w:val="007A57AA"/>
    <w:rPr>
      <w:color w:val="auto"/>
      <w:kern w:val="0"/>
      <w:sz w:val="22"/>
      <w:szCs w:val="22"/>
    </w:rPr>
  </w:style>
  <w:style w:type="character" w:customStyle="1" w:styleId="afffffff5">
    <w:name w:val="Мой стиль Знак"/>
    <w:link w:val="afffffff4"/>
    <w:locked/>
    <w:rsid w:val="007A57AA"/>
    <w:rPr>
      <w:rFonts w:ascii="Georgia" w:hAnsi="Georgia"/>
      <w:sz w:val="22"/>
    </w:rPr>
  </w:style>
  <w:style w:type="paragraph" w:customStyle="1" w:styleId="490">
    <w:name w:val="Абзац списка49"/>
    <w:basedOn w:val="a1"/>
    <w:rsid w:val="007A57AA"/>
    <w:pPr>
      <w:ind w:left="720"/>
      <w:contextualSpacing/>
    </w:pPr>
    <w:rPr>
      <w:color w:val="auto"/>
      <w:kern w:val="0"/>
      <w:sz w:val="24"/>
      <w:szCs w:val="24"/>
    </w:rPr>
  </w:style>
  <w:style w:type="paragraph" w:customStyle="1" w:styleId="afffffff6">
    <w:name w:val="Номер"/>
    <w:basedOn w:val="a1"/>
    <w:rsid w:val="007A57AA"/>
    <w:pPr>
      <w:spacing w:before="60" w:after="60"/>
      <w:jc w:val="center"/>
    </w:pPr>
    <w:rPr>
      <w:color w:val="auto"/>
      <w:kern w:val="0"/>
      <w:sz w:val="28"/>
    </w:rPr>
  </w:style>
  <w:style w:type="paragraph" w:customStyle="1" w:styleId="afffffff7">
    <w:name w:val="Основной шрифт абзаца Знак"/>
    <w:aliases w:val="Знак3 Знак"/>
    <w:basedOn w:val="a1"/>
    <w:rsid w:val="007A57AA"/>
    <w:rPr>
      <w:rFonts w:ascii="Verdana" w:hAnsi="Verdana" w:cs="Verdana"/>
      <w:color w:val="auto"/>
      <w:kern w:val="0"/>
      <w:lang w:val="en-US" w:eastAsia="en-US"/>
    </w:rPr>
  </w:style>
  <w:style w:type="paragraph" w:customStyle="1" w:styleId="afffffff8">
    <w:name w:val="Нумерованный абзац"/>
    <w:rsid w:val="007A57AA"/>
    <w:pPr>
      <w:tabs>
        <w:tab w:val="num" w:pos="360"/>
        <w:tab w:val="left" w:pos="1134"/>
      </w:tabs>
      <w:suppressAutoHyphens/>
      <w:spacing w:before="240"/>
      <w:ind w:left="360" w:hanging="360"/>
      <w:jc w:val="both"/>
    </w:pPr>
    <w:rPr>
      <w:noProof/>
      <w:sz w:val="28"/>
      <w:lang w:eastAsia="ru-RU"/>
    </w:rPr>
  </w:style>
  <w:style w:type="paragraph" w:customStyle="1" w:styleId="Point">
    <w:name w:val="Point Знак"/>
    <w:basedOn w:val="a1"/>
    <w:link w:val="Point0"/>
    <w:rsid w:val="007A57AA"/>
    <w:pPr>
      <w:spacing w:before="120" w:line="288" w:lineRule="auto"/>
      <w:ind w:firstLine="720"/>
      <w:jc w:val="both"/>
    </w:pPr>
    <w:rPr>
      <w:color w:val="auto"/>
      <w:kern w:val="0"/>
      <w:sz w:val="24"/>
    </w:rPr>
  </w:style>
  <w:style w:type="character" w:customStyle="1" w:styleId="Point0">
    <w:name w:val="Point Знак Знак"/>
    <w:link w:val="Point"/>
    <w:locked/>
    <w:rsid w:val="007A57AA"/>
    <w:rPr>
      <w:sz w:val="24"/>
    </w:rPr>
  </w:style>
  <w:style w:type="paragraph" w:customStyle="1" w:styleId="1ffc">
    <w:name w:val="Рецензия1"/>
    <w:hidden/>
    <w:semiHidden/>
    <w:rsid w:val="007A57AA"/>
    <w:rPr>
      <w:sz w:val="24"/>
      <w:szCs w:val="24"/>
      <w:lang w:eastAsia="ru-RU"/>
    </w:rPr>
  </w:style>
  <w:style w:type="numbering" w:customStyle="1" w:styleId="ArticleSection">
    <w:name w:val="Article / Section"/>
    <w:rsid w:val="007A57AA"/>
    <w:pPr>
      <w:numPr>
        <w:numId w:val="12"/>
      </w:numPr>
    </w:pPr>
  </w:style>
  <w:style w:type="numbering" w:styleId="111111">
    <w:name w:val="Outline List 2"/>
    <w:basedOn w:val="a4"/>
    <w:rsid w:val="007A57AA"/>
    <w:pPr>
      <w:numPr>
        <w:numId w:val="1"/>
      </w:numPr>
    </w:pPr>
  </w:style>
  <w:style w:type="numbering" w:styleId="1ai">
    <w:name w:val="Outline List 1"/>
    <w:basedOn w:val="a4"/>
    <w:rsid w:val="007A57AA"/>
    <w:pPr>
      <w:numPr>
        <w:numId w:val="2"/>
      </w:numPr>
    </w:pPr>
  </w:style>
  <w:style w:type="character" w:customStyle="1" w:styleId="11pt">
    <w:name w:val="Основной текст + 11 pt"/>
    <w:basedOn w:val="afffd"/>
    <w:rsid w:val="00A760CC"/>
    <w:rPr>
      <w:rFonts w:ascii="Times New Roman" w:eastAsia="Times New Roman" w:hAnsi="Times New Roman"/>
      <w:color w:val="000000"/>
      <w:spacing w:val="0"/>
      <w:w w:val="100"/>
      <w:position w:val="0"/>
      <w:sz w:val="22"/>
      <w:szCs w:val="22"/>
      <w:shd w:val="clear" w:color="auto" w:fill="FFFFFF"/>
      <w:lang w:val="ru-RU"/>
    </w:rPr>
  </w:style>
  <w:style w:type="paragraph" w:customStyle="1" w:styleId="wikip">
    <w:name w:val="wikip"/>
    <w:basedOn w:val="a1"/>
    <w:rsid w:val="001D4F90"/>
    <w:pPr>
      <w:spacing w:before="100" w:beforeAutospacing="1" w:after="100" w:afterAutospacing="1"/>
      <w:jc w:val="both"/>
    </w:pPr>
    <w:rPr>
      <w:color w:val="auto"/>
      <w:kern w:val="0"/>
      <w:sz w:val="24"/>
      <w:szCs w:val="24"/>
    </w:rPr>
  </w:style>
  <w:style w:type="paragraph" w:customStyle="1" w:styleId="Style4">
    <w:name w:val="Style4"/>
    <w:basedOn w:val="a1"/>
    <w:rsid w:val="001D4F90"/>
    <w:pPr>
      <w:widowControl w:val="0"/>
      <w:autoSpaceDE w:val="0"/>
      <w:autoSpaceDN w:val="0"/>
      <w:adjustRightInd w:val="0"/>
      <w:spacing w:after="120" w:line="480" w:lineRule="exact"/>
      <w:ind w:firstLine="763"/>
      <w:jc w:val="both"/>
    </w:pPr>
    <w:rPr>
      <w:rFonts w:ascii="Calibri" w:hAnsi="Calibri"/>
      <w:color w:val="auto"/>
      <w:kern w:val="0"/>
      <w:sz w:val="24"/>
      <w:szCs w:val="24"/>
      <w:lang w:eastAsia="en-US"/>
    </w:rPr>
  </w:style>
  <w:style w:type="character" w:customStyle="1" w:styleId="FontStyle14">
    <w:name w:val="Font Style14"/>
    <w:uiPriority w:val="99"/>
    <w:rsid w:val="001D4F90"/>
    <w:rPr>
      <w:rFonts w:ascii="Times New Roman" w:hAnsi="Times New Roman" w:cs="Times New Roman" w:hint="default"/>
      <w:sz w:val="26"/>
      <w:szCs w:val="26"/>
    </w:rPr>
  </w:style>
  <w:style w:type="paragraph" w:customStyle="1" w:styleId="500">
    <w:name w:val="Абзац списка50"/>
    <w:basedOn w:val="a1"/>
    <w:rsid w:val="001364DF"/>
    <w:pPr>
      <w:suppressAutoHyphens/>
      <w:spacing w:after="200" w:line="276" w:lineRule="auto"/>
      <w:ind w:left="720"/>
    </w:pPr>
    <w:rPr>
      <w:rFonts w:ascii="Calibri" w:hAnsi="Calibri" w:cs="Calibri"/>
      <w:color w:val="auto"/>
      <w:kern w:val="0"/>
      <w:sz w:val="22"/>
      <w:szCs w:val="22"/>
      <w:lang w:eastAsia="zh-CN"/>
    </w:rPr>
  </w:style>
  <w:style w:type="paragraph" w:customStyle="1" w:styleId="xl310">
    <w:name w:val="xl310"/>
    <w:basedOn w:val="a1"/>
    <w:rsid w:val="003616F8"/>
    <w:pPr>
      <w:pBdr>
        <w:left w:val="single" w:sz="4" w:space="0" w:color="auto"/>
      </w:pBdr>
      <w:spacing w:before="100" w:beforeAutospacing="1" w:after="100" w:afterAutospacing="1"/>
      <w:jc w:val="center"/>
      <w:textAlignment w:val="center"/>
    </w:pPr>
    <w:rPr>
      <w:color w:val="auto"/>
      <w:kern w:val="0"/>
      <w:sz w:val="24"/>
      <w:szCs w:val="24"/>
    </w:rPr>
  </w:style>
  <w:style w:type="paragraph" w:customStyle="1" w:styleId="xl311">
    <w:name w:val="xl311"/>
    <w:basedOn w:val="a1"/>
    <w:rsid w:val="003616F8"/>
    <w:pPr>
      <w:pBdr>
        <w:left w:val="single" w:sz="4" w:space="0" w:color="auto"/>
        <w:right w:val="single" w:sz="8" w:space="0" w:color="auto"/>
      </w:pBdr>
      <w:spacing w:before="100" w:beforeAutospacing="1" w:after="100" w:afterAutospacing="1"/>
      <w:jc w:val="center"/>
      <w:textAlignment w:val="center"/>
    </w:pPr>
    <w:rPr>
      <w:color w:val="auto"/>
      <w:kern w:val="0"/>
      <w:sz w:val="24"/>
      <w:szCs w:val="24"/>
    </w:rPr>
  </w:style>
  <w:style w:type="paragraph" w:customStyle="1" w:styleId="xl312">
    <w:name w:val="xl312"/>
    <w:basedOn w:val="a1"/>
    <w:rsid w:val="003616F8"/>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313">
    <w:name w:val="xl313"/>
    <w:basedOn w:val="a1"/>
    <w:rsid w:val="003616F8"/>
    <w:pPr>
      <w:pBdr>
        <w:left w:val="single" w:sz="4" w:space="0" w:color="auto"/>
        <w:bottom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314">
    <w:name w:val="xl314"/>
    <w:basedOn w:val="a1"/>
    <w:rsid w:val="003616F8"/>
    <w:pPr>
      <w:pBdr>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315">
    <w:name w:val="xl315"/>
    <w:basedOn w:val="a1"/>
    <w:rsid w:val="003616F8"/>
    <w:pPr>
      <w:pBdr>
        <w:left w:val="single" w:sz="4" w:space="0" w:color="auto"/>
        <w:bottom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316">
    <w:name w:val="xl316"/>
    <w:basedOn w:val="a1"/>
    <w:rsid w:val="003616F8"/>
    <w:pPr>
      <w:pBdr>
        <w:left w:val="single" w:sz="4" w:space="0" w:color="auto"/>
        <w:bottom w:val="single" w:sz="4" w:space="0" w:color="auto"/>
        <w:right w:val="single" w:sz="8" w:space="0" w:color="auto"/>
      </w:pBdr>
      <w:spacing w:before="100" w:beforeAutospacing="1" w:after="100" w:afterAutospacing="1"/>
      <w:jc w:val="center"/>
      <w:textAlignment w:val="center"/>
    </w:pPr>
    <w:rPr>
      <w:i/>
      <w:iCs/>
      <w:color w:val="auto"/>
      <w:kern w:val="0"/>
      <w:sz w:val="24"/>
      <w:szCs w:val="24"/>
    </w:rPr>
  </w:style>
  <w:style w:type="paragraph" w:customStyle="1" w:styleId="xl317">
    <w:name w:val="xl317"/>
    <w:basedOn w:val="a1"/>
    <w:rsid w:val="003616F8"/>
    <w:pPr>
      <w:pBdr>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318">
    <w:name w:val="xl318"/>
    <w:basedOn w:val="a1"/>
    <w:rsid w:val="003616F8"/>
    <w:pPr>
      <w:pBdr>
        <w:left w:val="single" w:sz="4" w:space="0" w:color="auto"/>
        <w:bottom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319">
    <w:name w:val="xl319"/>
    <w:basedOn w:val="a1"/>
    <w:rsid w:val="003616F8"/>
    <w:pPr>
      <w:pBdr>
        <w:left w:val="single" w:sz="4" w:space="0" w:color="auto"/>
        <w:bottom w:val="single" w:sz="4" w:space="0" w:color="auto"/>
        <w:right w:val="single" w:sz="8" w:space="0" w:color="auto"/>
      </w:pBdr>
      <w:spacing w:before="100" w:beforeAutospacing="1" w:after="100" w:afterAutospacing="1"/>
      <w:jc w:val="center"/>
      <w:textAlignment w:val="center"/>
    </w:pPr>
    <w:rPr>
      <w:b/>
      <w:bCs/>
      <w:i/>
      <w:iCs/>
      <w:color w:val="auto"/>
      <w:kern w:val="0"/>
      <w:sz w:val="24"/>
      <w:szCs w:val="24"/>
    </w:rPr>
  </w:style>
  <w:style w:type="paragraph" w:customStyle="1" w:styleId="xl320">
    <w:name w:val="xl320"/>
    <w:basedOn w:val="a1"/>
    <w:rsid w:val="003616F8"/>
    <w:pPr>
      <w:pBdr>
        <w:left w:val="single" w:sz="4" w:space="0" w:color="auto"/>
        <w:bottom w:val="single" w:sz="4" w:space="0" w:color="auto"/>
        <w:right w:val="single" w:sz="8" w:space="0" w:color="auto"/>
      </w:pBdr>
      <w:spacing w:before="100" w:beforeAutospacing="1" w:after="100" w:afterAutospacing="1"/>
      <w:jc w:val="center"/>
      <w:textAlignment w:val="center"/>
    </w:pPr>
    <w:rPr>
      <w:i/>
      <w:iCs/>
      <w:color w:val="auto"/>
      <w:kern w:val="0"/>
      <w:sz w:val="24"/>
      <w:szCs w:val="24"/>
    </w:rPr>
  </w:style>
  <w:style w:type="paragraph" w:customStyle="1" w:styleId="xl321">
    <w:name w:val="xl321"/>
    <w:basedOn w:val="a1"/>
    <w:rsid w:val="003616F8"/>
    <w:pPr>
      <w:pBdr>
        <w:top w:val="single" w:sz="4" w:space="0" w:color="auto"/>
        <w:left w:val="single" w:sz="4" w:space="0" w:color="auto"/>
      </w:pBdr>
      <w:spacing w:before="100" w:beforeAutospacing="1" w:after="100" w:afterAutospacing="1"/>
      <w:jc w:val="center"/>
      <w:textAlignment w:val="center"/>
    </w:pPr>
    <w:rPr>
      <w:color w:val="auto"/>
      <w:kern w:val="0"/>
      <w:sz w:val="24"/>
      <w:szCs w:val="24"/>
    </w:rPr>
  </w:style>
  <w:style w:type="paragraph" w:customStyle="1" w:styleId="xl322">
    <w:name w:val="xl322"/>
    <w:basedOn w:val="a1"/>
    <w:rsid w:val="003616F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323">
    <w:name w:val="xl323"/>
    <w:basedOn w:val="a1"/>
    <w:rsid w:val="003616F8"/>
    <w:pPr>
      <w:pBdr>
        <w:top w:val="single" w:sz="4" w:space="0" w:color="auto"/>
        <w:bottom w:val="single" w:sz="4" w:space="0" w:color="auto"/>
        <w:right w:val="single" w:sz="8" w:space="0" w:color="auto"/>
      </w:pBdr>
      <w:spacing w:before="100" w:beforeAutospacing="1" w:after="100" w:afterAutospacing="1"/>
      <w:jc w:val="center"/>
      <w:textAlignment w:val="center"/>
    </w:pPr>
    <w:rPr>
      <w:color w:val="auto"/>
      <w:kern w:val="0"/>
      <w:sz w:val="24"/>
      <w:szCs w:val="24"/>
    </w:rPr>
  </w:style>
  <w:style w:type="paragraph" w:customStyle="1" w:styleId="xl324">
    <w:name w:val="xl324"/>
    <w:basedOn w:val="a1"/>
    <w:rsid w:val="003616F8"/>
    <w:pPr>
      <w:pBdr>
        <w:top w:val="single" w:sz="4" w:space="0" w:color="auto"/>
        <w:left w:val="single" w:sz="4" w:space="0" w:color="auto"/>
      </w:pBdr>
      <w:spacing w:before="100" w:beforeAutospacing="1" w:after="100" w:afterAutospacing="1"/>
      <w:jc w:val="center"/>
      <w:textAlignment w:val="center"/>
    </w:pPr>
    <w:rPr>
      <w:color w:val="auto"/>
      <w:kern w:val="0"/>
      <w:sz w:val="24"/>
      <w:szCs w:val="24"/>
    </w:rPr>
  </w:style>
  <w:style w:type="paragraph" w:customStyle="1" w:styleId="xl325">
    <w:name w:val="xl325"/>
    <w:basedOn w:val="a1"/>
    <w:rsid w:val="003616F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kern w:val="0"/>
      <w:sz w:val="24"/>
      <w:szCs w:val="24"/>
    </w:rPr>
  </w:style>
  <w:style w:type="paragraph" w:customStyle="1" w:styleId="xl326">
    <w:name w:val="xl326"/>
    <w:basedOn w:val="a1"/>
    <w:rsid w:val="003616F8"/>
    <w:pPr>
      <w:pBdr>
        <w:bottom w:val="single" w:sz="4" w:space="0" w:color="auto"/>
        <w:right w:val="single" w:sz="8" w:space="0" w:color="auto"/>
      </w:pBdr>
      <w:shd w:val="clear" w:color="000000" w:fill="FFFFFF"/>
      <w:spacing w:before="100" w:beforeAutospacing="1" w:after="100" w:afterAutospacing="1"/>
      <w:jc w:val="center"/>
      <w:textAlignment w:val="center"/>
    </w:pPr>
    <w:rPr>
      <w:b/>
      <w:bCs/>
      <w:i/>
      <w:iCs/>
      <w:kern w:val="0"/>
      <w:sz w:val="24"/>
      <w:szCs w:val="24"/>
    </w:rPr>
  </w:style>
  <w:style w:type="paragraph" w:customStyle="1" w:styleId="xl327">
    <w:name w:val="xl327"/>
    <w:basedOn w:val="a1"/>
    <w:rsid w:val="003616F8"/>
    <w:pPr>
      <w:pBdr>
        <w:top w:val="single" w:sz="8" w:space="0" w:color="auto"/>
        <w:left w:val="single" w:sz="4" w:space="0" w:color="auto"/>
        <w:bottom w:val="single" w:sz="8" w:space="0" w:color="auto"/>
        <w:right w:val="single" w:sz="4" w:space="0" w:color="auto"/>
      </w:pBdr>
      <w:shd w:val="clear" w:color="000000" w:fill="FAC090"/>
      <w:spacing w:before="100" w:beforeAutospacing="1" w:after="100" w:afterAutospacing="1"/>
      <w:jc w:val="center"/>
      <w:textAlignment w:val="center"/>
    </w:pPr>
    <w:rPr>
      <w:b/>
      <w:bCs/>
      <w:kern w:val="0"/>
      <w:sz w:val="24"/>
      <w:szCs w:val="24"/>
    </w:rPr>
  </w:style>
  <w:style w:type="paragraph" w:customStyle="1" w:styleId="xl328">
    <w:name w:val="xl328"/>
    <w:basedOn w:val="a1"/>
    <w:rsid w:val="003616F8"/>
    <w:pPr>
      <w:pBdr>
        <w:top w:val="single" w:sz="8" w:space="0" w:color="auto"/>
        <w:bottom w:val="single" w:sz="8" w:space="0" w:color="auto"/>
        <w:right w:val="single" w:sz="8" w:space="0" w:color="auto"/>
      </w:pBdr>
      <w:shd w:val="clear" w:color="000000" w:fill="FAC090"/>
      <w:spacing w:before="100" w:beforeAutospacing="1" w:after="100" w:afterAutospacing="1"/>
      <w:jc w:val="center"/>
      <w:textAlignment w:val="center"/>
    </w:pPr>
    <w:rPr>
      <w:b/>
      <w:bCs/>
      <w:kern w:val="0"/>
      <w:sz w:val="24"/>
      <w:szCs w:val="24"/>
    </w:rPr>
  </w:style>
  <w:style w:type="paragraph" w:customStyle="1" w:styleId="xl329">
    <w:name w:val="xl329"/>
    <w:basedOn w:val="a1"/>
    <w:rsid w:val="003616F8"/>
    <w:pPr>
      <w:pBdr>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330">
    <w:name w:val="xl330"/>
    <w:basedOn w:val="a1"/>
    <w:rsid w:val="003616F8"/>
    <w:pPr>
      <w:pBdr>
        <w:left w:val="single" w:sz="4" w:space="0" w:color="auto"/>
      </w:pBdr>
      <w:spacing w:before="100" w:beforeAutospacing="1" w:after="100" w:afterAutospacing="1"/>
      <w:jc w:val="center"/>
      <w:textAlignment w:val="center"/>
    </w:pPr>
    <w:rPr>
      <w:color w:val="auto"/>
      <w:kern w:val="0"/>
      <w:sz w:val="24"/>
      <w:szCs w:val="24"/>
    </w:rPr>
  </w:style>
  <w:style w:type="paragraph" w:customStyle="1" w:styleId="xl331">
    <w:name w:val="xl331"/>
    <w:basedOn w:val="a1"/>
    <w:rsid w:val="003616F8"/>
    <w:pPr>
      <w:pBdr>
        <w:left w:val="single" w:sz="4" w:space="0" w:color="auto"/>
        <w:right w:val="single" w:sz="8" w:space="0" w:color="auto"/>
      </w:pBdr>
      <w:spacing w:before="100" w:beforeAutospacing="1" w:after="100" w:afterAutospacing="1"/>
      <w:jc w:val="center"/>
      <w:textAlignment w:val="center"/>
    </w:pPr>
    <w:rPr>
      <w:color w:val="auto"/>
      <w:kern w:val="0"/>
      <w:sz w:val="24"/>
      <w:szCs w:val="24"/>
    </w:rPr>
  </w:style>
  <w:style w:type="paragraph" w:customStyle="1" w:styleId="xl332">
    <w:name w:val="xl332"/>
    <w:basedOn w:val="a1"/>
    <w:rsid w:val="003616F8"/>
    <w:pPr>
      <w:shd w:val="clear" w:color="000000" w:fill="FFFFFF"/>
      <w:spacing w:before="100" w:beforeAutospacing="1" w:after="100" w:afterAutospacing="1"/>
      <w:jc w:val="center"/>
      <w:textAlignment w:val="center"/>
    </w:pPr>
    <w:rPr>
      <w:color w:val="auto"/>
      <w:kern w:val="0"/>
      <w:sz w:val="24"/>
      <w:szCs w:val="24"/>
    </w:rPr>
  </w:style>
  <w:style w:type="paragraph" w:customStyle="1" w:styleId="xl333">
    <w:name w:val="xl333"/>
    <w:basedOn w:val="a1"/>
    <w:rsid w:val="003616F8"/>
    <w:pPr>
      <w:shd w:val="clear" w:color="000000" w:fill="FFFFFF"/>
      <w:spacing w:before="100" w:beforeAutospacing="1" w:after="100" w:afterAutospacing="1"/>
      <w:jc w:val="right"/>
    </w:pPr>
    <w:rPr>
      <w:b/>
      <w:bCs/>
      <w:color w:val="auto"/>
      <w:kern w:val="0"/>
      <w:sz w:val="24"/>
      <w:szCs w:val="24"/>
    </w:rPr>
  </w:style>
  <w:style w:type="paragraph" w:customStyle="1" w:styleId="xl334">
    <w:name w:val="xl334"/>
    <w:basedOn w:val="a1"/>
    <w:rsid w:val="003616F8"/>
    <w:pPr>
      <w:shd w:val="clear" w:color="000000" w:fill="FFFFFF"/>
      <w:spacing w:before="100" w:beforeAutospacing="1" w:after="100" w:afterAutospacing="1"/>
      <w:jc w:val="right"/>
    </w:pPr>
    <w:rPr>
      <w:color w:val="auto"/>
      <w:kern w:val="0"/>
      <w:sz w:val="24"/>
      <w:szCs w:val="24"/>
    </w:rPr>
  </w:style>
  <w:style w:type="paragraph" w:customStyle="1" w:styleId="xl335">
    <w:name w:val="xl335"/>
    <w:basedOn w:val="a1"/>
    <w:rsid w:val="003616F8"/>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336">
    <w:name w:val="xl336"/>
    <w:basedOn w:val="a1"/>
    <w:rsid w:val="003616F8"/>
    <w:pPr>
      <w:shd w:val="clear" w:color="000000" w:fill="FFFFFF"/>
      <w:spacing w:before="100" w:beforeAutospacing="1" w:after="100" w:afterAutospacing="1"/>
      <w:jc w:val="right"/>
      <w:textAlignment w:val="center"/>
    </w:pPr>
    <w:rPr>
      <w:color w:val="auto"/>
      <w:kern w:val="0"/>
      <w:sz w:val="24"/>
      <w:szCs w:val="24"/>
    </w:rPr>
  </w:style>
  <w:style w:type="character" w:customStyle="1" w:styleId="Bodytext2">
    <w:name w:val="Body text (2)"/>
    <w:rsid w:val="00B13E5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aaanao">
    <w:name w:val="aaanao"/>
    <w:rsid w:val="008509BB"/>
  </w:style>
  <w:style w:type="paragraph" w:customStyle="1" w:styleId="510">
    <w:name w:val="Абзац списка51"/>
    <w:basedOn w:val="a1"/>
    <w:rsid w:val="00CA095A"/>
    <w:pPr>
      <w:suppressAutoHyphens/>
      <w:spacing w:after="200" w:line="276" w:lineRule="auto"/>
      <w:ind w:left="720"/>
    </w:pPr>
    <w:rPr>
      <w:rFonts w:ascii="Calibri" w:hAnsi="Calibri" w:cs="Calibri"/>
      <w:color w:val="auto"/>
      <w:kern w:val="0"/>
      <w:sz w:val="22"/>
      <w:szCs w:val="22"/>
      <w:lang w:eastAsia="zh-CN"/>
    </w:rPr>
  </w:style>
  <w:style w:type="paragraph" w:customStyle="1" w:styleId="171">
    <w:name w:val="Без интервала17"/>
    <w:rsid w:val="00103EDD"/>
    <w:rPr>
      <w:rFonts w:eastAsia="Calibri"/>
      <w:sz w:val="24"/>
      <w:szCs w:val="24"/>
      <w:lang w:eastAsia="ru-RU"/>
    </w:rPr>
  </w:style>
  <w:style w:type="paragraph" w:customStyle="1" w:styleId="181">
    <w:name w:val="Без интервала18"/>
    <w:rsid w:val="00A92D02"/>
    <w:rPr>
      <w:rFonts w:eastAsia="Calibri"/>
      <w:sz w:val="24"/>
      <w:szCs w:val="24"/>
      <w:lang w:eastAsia="ru-RU"/>
    </w:rPr>
  </w:style>
  <w:style w:type="paragraph" w:customStyle="1" w:styleId="520">
    <w:name w:val="Абзац списка52"/>
    <w:basedOn w:val="a1"/>
    <w:rsid w:val="007902E9"/>
    <w:pPr>
      <w:ind w:left="720"/>
      <w:contextualSpacing/>
    </w:pPr>
    <w:rPr>
      <w:color w:val="auto"/>
      <w:kern w:val="0"/>
      <w:sz w:val="24"/>
      <w:szCs w:val="24"/>
    </w:rPr>
  </w:style>
  <w:style w:type="paragraph" w:customStyle="1" w:styleId="2ff3">
    <w:name w:val="Рецензия2"/>
    <w:hidden/>
    <w:semiHidden/>
    <w:rsid w:val="007902E9"/>
    <w:rPr>
      <w:sz w:val="24"/>
      <w:szCs w:val="24"/>
      <w:lang w:eastAsia="ru-RU"/>
    </w:rPr>
  </w:style>
  <w:style w:type="paragraph" w:customStyle="1" w:styleId="afffffff9">
    <w:basedOn w:val="a1"/>
    <w:next w:val="a1"/>
    <w:qFormat/>
    <w:rsid w:val="00F27B38"/>
    <w:pPr>
      <w:suppressAutoHyphens/>
      <w:jc w:val="center"/>
    </w:pPr>
    <w:rPr>
      <w:b/>
      <w:color w:val="auto"/>
      <w:kern w:val="0"/>
      <w:sz w:val="28"/>
      <w:lang w:eastAsia="ar-SA"/>
    </w:rPr>
  </w:style>
  <w:style w:type="paragraph" w:customStyle="1" w:styleId="530">
    <w:name w:val="Абзац списка53"/>
    <w:basedOn w:val="a1"/>
    <w:rsid w:val="005B55D4"/>
    <w:pPr>
      <w:suppressAutoHyphens/>
      <w:ind w:left="720"/>
    </w:pPr>
    <w:rPr>
      <w:rFonts w:eastAsia="Calibri"/>
      <w:color w:val="auto"/>
      <w:kern w:val="0"/>
      <w:sz w:val="24"/>
      <w:szCs w:val="24"/>
      <w:lang w:eastAsia="ar-SA"/>
    </w:rPr>
  </w:style>
  <w:style w:type="table" w:customStyle="1" w:styleId="1ffd">
    <w:name w:val="Сетка таблицы1"/>
    <w:basedOn w:val="a3"/>
    <w:next w:val="af9"/>
    <w:uiPriority w:val="59"/>
    <w:rsid w:val="005B55D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5">
    <w:name w:val="Font Style15"/>
    <w:basedOn w:val="a2"/>
    <w:uiPriority w:val="99"/>
    <w:rsid w:val="005B55D4"/>
    <w:rPr>
      <w:rFonts w:ascii="Times New Roman" w:hAnsi="Times New Roman" w:cs="Times New Roman"/>
      <w:sz w:val="26"/>
      <w:szCs w:val="26"/>
    </w:rPr>
  </w:style>
  <w:style w:type="table" w:customStyle="1" w:styleId="Calendar2">
    <w:name w:val="Calendar 2"/>
    <w:basedOn w:val="a3"/>
    <w:uiPriority w:val="99"/>
    <w:qFormat/>
    <w:rsid w:val="005B55D4"/>
    <w:pPr>
      <w:jc w:val="center"/>
    </w:pPr>
    <w:rPr>
      <w:rFonts w:ascii="Calibri" w:hAnsi="Calibri"/>
      <w:sz w:val="28"/>
      <w:szCs w:val="28"/>
    </w:rPr>
    <w:tblPr>
      <w:tblBorders>
        <w:insideV w:val="single" w:sz="4" w:space="0" w:color="95B3D7"/>
      </w:tblBorders>
    </w:tblPr>
    <w:tblStylePr w:type="firstRow">
      <w:rPr>
        <w:rFonts w:ascii="Cambria" w:eastAsia="Times New Roman" w:hAnsi="Cambria" w:cs="Times New Roman"/>
        <w:caps/>
        <w:color w:val="4F81BD"/>
        <w:spacing w:val="20"/>
        <w:sz w:val="32"/>
        <w:szCs w:val="32"/>
      </w:rPr>
      <w:tblPr/>
      <w:tcPr>
        <w:tcBorders>
          <w:top w:val="nil"/>
          <w:left w:val="nil"/>
          <w:bottom w:val="nil"/>
          <w:right w:val="nil"/>
          <w:insideH w:val="nil"/>
          <w:insideV w:val="nil"/>
          <w:tl2br w:val="nil"/>
          <w:tr2bl w:val="nil"/>
        </w:tcBorders>
      </w:tcPr>
    </w:tblStylePr>
  </w:style>
  <w:style w:type="paragraph" w:customStyle="1" w:styleId="133">
    <w:name w:val="Заголовок 13"/>
    <w:basedOn w:val="a1"/>
    <w:uiPriority w:val="1"/>
    <w:qFormat/>
    <w:rsid w:val="000D0106"/>
    <w:pPr>
      <w:widowControl w:val="0"/>
      <w:autoSpaceDE w:val="0"/>
      <w:autoSpaceDN w:val="0"/>
      <w:ind w:left="593"/>
      <w:jc w:val="center"/>
      <w:outlineLvl w:val="1"/>
    </w:pPr>
    <w:rPr>
      <w:b/>
      <w:bCs/>
      <w:color w:val="auto"/>
      <w:kern w:val="0"/>
      <w:sz w:val="24"/>
      <w:szCs w:val="24"/>
      <w:lang w:eastAsia="en-US"/>
    </w:rPr>
  </w:style>
  <w:style w:type="character" w:customStyle="1" w:styleId="HTML10">
    <w:name w:val="Стандартный HTML Знак1"/>
    <w:basedOn w:val="a2"/>
    <w:rsid w:val="0031206D"/>
    <w:rPr>
      <w:rFonts w:ascii="Consolas" w:hAnsi="Consolas"/>
    </w:rPr>
  </w:style>
  <w:style w:type="paragraph" w:customStyle="1" w:styleId="4f">
    <w:name w:val="Основной текст4"/>
    <w:basedOn w:val="a1"/>
    <w:rsid w:val="00B3725C"/>
    <w:pPr>
      <w:widowControl w:val="0"/>
      <w:shd w:val="clear" w:color="auto" w:fill="FFFFFF"/>
      <w:spacing w:after="300" w:line="374" w:lineRule="exact"/>
      <w:jc w:val="right"/>
    </w:pPr>
    <w:rPr>
      <w:color w:val="auto"/>
      <w:spacing w:val="4"/>
      <w:kern w:val="0"/>
      <w:sz w:val="25"/>
      <w:szCs w:val="25"/>
      <w:lang w:eastAsia="en-US"/>
    </w:rPr>
  </w:style>
  <w:style w:type="character" w:customStyle="1" w:styleId="afffffffa">
    <w:name w:val="Колонтитул_"/>
    <w:link w:val="afffffffb"/>
    <w:rsid w:val="00C96552"/>
    <w:rPr>
      <w:sz w:val="26"/>
      <w:szCs w:val="26"/>
    </w:rPr>
  </w:style>
  <w:style w:type="paragraph" w:customStyle="1" w:styleId="afffffffb">
    <w:name w:val="Колонтитул"/>
    <w:basedOn w:val="a1"/>
    <w:link w:val="afffffffa"/>
    <w:qFormat/>
    <w:rsid w:val="00C96552"/>
    <w:pPr>
      <w:widowControl w:val="0"/>
    </w:pPr>
    <w:rPr>
      <w:color w:val="auto"/>
      <w:kern w:val="0"/>
      <w:sz w:val="26"/>
      <w:szCs w:val="26"/>
      <w:lang w:eastAsia="en-US"/>
    </w:rPr>
  </w:style>
  <w:style w:type="character" w:customStyle="1" w:styleId="afffffffc">
    <w:name w:val="Другое_"/>
    <w:link w:val="afffffffd"/>
    <w:rsid w:val="00C96552"/>
    <w:rPr>
      <w:sz w:val="26"/>
      <w:szCs w:val="26"/>
    </w:rPr>
  </w:style>
  <w:style w:type="paragraph" w:customStyle="1" w:styleId="afffffffd">
    <w:name w:val="Другое"/>
    <w:basedOn w:val="a1"/>
    <w:link w:val="afffffffc"/>
    <w:rsid w:val="00C96552"/>
    <w:pPr>
      <w:widowControl w:val="0"/>
      <w:spacing w:after="120" w:line="254" w:lineRule="auto"/>
      <w:ind w:firstLine="400"/>
    </w:pPr>
    <w:rPr>
      <w:color w:val="auto"/>
      <w:kern w:val="0"/>
      <w:sz w:val="26"/>
      <w:szCs w:val="26"/>
      <w:lang w:eastAsia="en-US"/>
    </w:rPr>
  </w:style>
  <w:style w:type="paragraph" w:customStyle="1" w:styleId="afffffffe">
    <w:name w:val="Комментарий"/>
    <w:basedOn w:val="a1"/>
    <w:next w:val="a1"/>
    <w:uiPriority w:val="99"/>
    <w:qFormat/>
    <w:rsid w:val="00010AA6"/>
    <w:pPr>
      <w:widowControl w:val="0"/>
      <w:autoSpaceDE w:val="0"/>
      <w:autoSpaceDN w:val="0"/>
      <w:adjustRightInd w:val="0"/>
      <w:spacing w:before="75"/>
      <w:ind w:left="170"/>
      <w:jc w:val="both"/>
    </w:pPr>
    <w:rPr>
      <w:rFonts w:ascii="Times New Roman CYR" w:hAnsi="Times New Roman CYR" w:cs="Times New Roman CYR"/>
      <w:color w:val="353842"/>
      <w:kern w:val="0"/>
      <w:sz w:val="24"/>
      <w:szCs w:val="24"/>
    </w:rPr>
  </w:style>
  <w:style w:type="paragraph" w:customStyle="1" w:styleId="affffffff">
    <w:name w:val="Информация о версии"/>
    <w:basedOn w:val="afffffffe"/>
    <w:next w:val="a1"/>
    <w:uiPriority w:val="99"/>
    <w:rsid w:val="00010AA6"/>
    <w:rPr>
      <w:i/>
      <w:iCs/>
    </w:rPr>
  </w:style>
  <w:style w:type="paragraph" w:customStyle="1" w:styleId="affffffff0">
    <w:name w:val="Информация об изменениях"/>
    <w:basedOn w:val="a1"/>
    <w:next w:val="a1"/>
    <w:uiPriority w:val="99"/>
    <w:rsid w:val="00010AA6"/>
    <w:pPr>
      <w:widowControl w:val="0"/>
      <w:autoSpaceDE w:val="0"/>
      <w:autoSpaceDN w:val="0"/>
      <w:adjustRightInd w:val="0"/>
      <w:spacing w:before="180"/>
      <w:ind w:left="360" w:right="360"/>
      <w:jc w:val="both"/>
    </w:pPr>
    <w:rPr>
      <w:rFonts w:ascii="Times New Roman CYR" w:hAnsi="Times New Roman CYR" w:cs="Times New Roman CYR"/>
      <w:color w:val="353842"/>
      <w:kern w:val="0"/>
    </w:rPr>
  </w:style>
  <w:style w:type="paragraph" w:customStyle="1" w:styleId="affffffff1">
    <w:name w:val="Подзаголовок для информации об изменениях"/>
    <w:basedOn w:val="a1"/>
    <w:next w:val="a1"/>
    <w:uiPriority w:val="99"/>
    <w:rsid w:val="00010AA6"/>
    <w:pPr>
      <w:widowControl w:val="0"/>
      <w:autoSpaceDE w:val="0"/>
      <w:autoSpaceDN w:val="0"/>
      <w:adjustRightInd w:val="0"/>
      <w:ind w:firstLine="720"/>
      <w:jc w:val="both"/>
    </w:pPr>
    <w:rPr>
      <w:rFonts w:ascii="Times New Roman CYR" w:hAnsi="Times New Roman CYR" w:cs="Times New Roman CYR"/>
      <w:b/>
      <w:bCs/>
      <w:color w:val="353842"/>
      <w:kern w:val="0"/>
    </w:rPr>
  </w:style>
  <w:style w:type="paragraph" w:customStyle="1" w:styleId="xl337">
    <w:name w:val="xl337"/>
    <w:basedOn w:val="a1"/>
    <w:rsid w:val="00010AA6"/>
    <w:pPr>
      <w:pBdr>
        <w:left w:val="single" w:sz="8"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338">
    <w:name w:val="xl338"/>
    <w:basedOn w:val="a1"/>
    <w:rsid w:val="00010AA6"/>
    <w:pPr>
      <w:pBdr>
        <w:lef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339">
    <w:name w:val="xl339"/>
    <w:basedOn w:val="a1"/>
    <w:rsid w:val="00010AA6"/>
    <w:pPr>
      <w:pBdr>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340">
    <w:name w:val="xl340"/>
    <w:basedOn w:val="a1"/>
    <w:rsid w:val="00010AA6"/>
    <w:pPr>
      <w:pBdr>
        <w:left w:val="single" w:sz="8" w:space="0" w:color="auto"/>
        <w:bottom w:val="single" w:sz="8"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341">
    <w:name w:val="xl341"/>
    <w:basedOn w:val="a1"/>
    <w:rsid w:val="00010AA6"/>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342">
    <w:name w:val="xl342"/>
    <w:basedOn w:val="a1"/>
    <w:rsid w:val="00010AA6"/>
    <w:pPr>
      <w:pBdr>
        <w:left w:val="single" w:sz="4" w:space="0" w:color="auto"/>
        <w:bottom w:val="single" w:sz="8" w:space="0" w:color="auto"/>
        <w:right w:val="single" w:sz="8" w:space="0" w:color="auto"/>
      </w:pBdr>
      <w:spacing w:before="100" w:beforeAutospacing="1" w:after="100" w:afterAutospacing="1"/>
      <w:jc w:val="center"/>
      <w:textAlignment w:val="center"/>
    </w:pPr>
    <w:rPr>
      <w:color w:val="auto"/>
      <w:kern w:val="0"/>
      <w:sz w:val="24"/>
      <w:szCs w:val="24"/>
    </w:rPr>
  </w:style>
  <w:style w:type="paragraph" w:customStyle="1" w:styleId="xl343">
    <w:name w:val="xl343"/>
    <w:basedOn w:val="a1"/>
    <w:rsid w:val="00010AA6"/>
    <w:pPr>
      <w:shd w:val="clear" w:color="000000" w:fill="FFFFFF"/>
      <w:spacing w:before="100" w:beforeAutospacing="1" w:after="100" w:afterAutospacing="1"/>
      <w:jc w:val="right"/>
      <w:textAlignment w:val="center"/>
    </w:pPr>
    <w:rPr>
      <w:color w:val="auto"/>
      <w:kern w:val="0"/>
      <w:sz w:val="24"/>
      <w:szCs w:val="24"/>
    </w:rPr>
  </w:style>
  <w:style w:type="paragraph" w:customStyle="1" w:styleId="xl344">
    <w:name w:val="xl344"/>
    <w:basedOn w:val="a1"/>
    <w:rsid w:val="00010AA6"/>
    <w:pPr>
      <w:shd w:val="clear" w:color="000000" w:fill="FFFFFF"/>
      <w:spacing w:before="100" w:beforeAutospacing="1" w:after="100" w:afterAutospacing="1"/>
      <w:jc w:val="right"/>
    </w:pPr>
    <w:rPr>
      <w:b/>
      <w:bCs/>
      <w:color w:val="auto"/>
      <w:kern w:val="0"/>
      <w:sz w:val="24"/>
      <w:szCs w:val="24"/>
    </w:rPr>
  </w:style>
  <w:style w:type="paragraph" w:customStyle="1" w:styleId="xl345">
    <w:name w:val="xl345"/>
    <w:basedOn w:val="a1"/>
    <w:rsid w:val="00010AA6"/>
    <w:pPr>
      <w:shd w:val="clear" w:color="000000" w:fill="FFFFFF"/>
      <w:spacing w:before="100" w:beforeAutospacing="1" w:after="100" w:afterAutospacing="1"/>
      <w:jc w:val="right"/>
    </w:pPr>
    <w:rPr>
      <w:color w:val="auto"/>
      <w:kern w:val="0"/>
      <w:sz w:val="24"/>
      <w:szCs w:val="24"/>
    </w:rPr>
  </w:style>
  <w:style w:type="paragraph" w:customStyle="1" w:styleId="xl346">
    <w:name w:val="xl346"/>
    <w:basedOn w:val="a1"/>
    <w:rsid w:val="00010AA6"/>
    <w:pPr>
      <w:shd w:val="clear" w:color="000000" w:fill="FFFFFF"/>
      <w:spacing w:before="100" w:beforeAutospacing="1" w:after="100" w:afterAutospacing="1"/>
      <w:jc w:val="right"/>
    </w:pPr>
    <w:rPr>
      <w:b/>
      <w:bCs/>
      <w:color w:val="auto"/>
      <w:kern w:val="0"/>
      <w:sz w:val="24"/>
      <w:szCs w:val="24"/>
    </w:rPr>
  </w:style>
  <w:style w:type="paragraph" w:customStyle="1" w:styleId="xl347">
    <w:name w:val="xl347"/>
    <w:basedOn w:val="a1"/>
    <w:rsid w:val="00010AA6"/>
    <w:pPr>
      <w:shd w:val="clear" w:color="000000" w:fill="FFFFFF"/>
      <w:spacing w:before="100" w:beforeAutospacing="1" w:after="100" w:afterAutospacing="1"/>
      <w:jc w:val="right"/>
    </w:pPr>
    <w:rPr>
      <w:color w:val="auto"/>
      <w:kern w:val="0"/>
      <w:sz w:val="24"/>
      <w:szCs w:val="24"/>
    </w:rPr>
  </w:style>
  <w:style w:type="paragraph" w:customStyle="1" w:styleId="xl348">
    <w:name w:val="xl348"/>
    <w:basedOn w:val="a1"/>
    <w:rsid w:val="00010AA6"/>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349">
    <w:name w:val="xl349"/>
    <w:basedOn w:val="a1"/>
    <w:rsid w:val="00010AA6"/>
    <w:pPr>
      <w:shd w:val="clear" w:color="000000" w:fill="FFFFFF"/>
      <w:spacing w:before="100" w:beforeAutospacing="1" w:after="100" w:afterAutospacing="1"/>
      <w:jc w:val="right"/>
      <w:textAlignment w:val="center"/>
    </w:pPr>
    <w:rPr>
      <w:color w:val="auto"/>
      <w:kern w:val="0"/>
      <w:sz w:val="24"/>
      <w:szCs w:val="24"/>
    </w:rPr>
  </w:style>
  <w:style w:type="paragraph" w:customStyle="1" w:styleId="affffffff2">
    <w:basedOn w:val="a1"/>
    <w:next w:val="ae"/>
    <w:rsid w:val="002B26F5"/>
    <w:pPr>
      <w:suppressLineNumbers/>
      <w:spacing w:before="120" w:after="120"/>
    </w:pPr>
    <w:rPr>
      <w:rFonts w:cs="Mangal"/>
      <w:i/>
      <w:iCs/>
      <w:color w:val="00000A"/>
      <w:kern w:val="0"/>
      <w:sz w:val="24"/>
      <w:szCs w:val="24"/>
    </w:rPr>
  </w:style>
  <w:style w:type="character" w:customStyle="1" w:styleId="WW8Num6z1">
    <w:name w:val="WW8Num6z1"/>
    <w:rsid w:val="00BE1178"/>
    <w:rPr>
      <w:rFonts w:ascii="Courier New" w:hAnsi="Courier New" w:cs="Courier New"/>
    </w:rPr>
  </w:style>
  <w:style w:type="character" w:customStyle="1" w:styleId="WW8Num6z2">
    <w:name w:val="WW8Num6z2"/>
    <w:rsid w:val="00BE1178"/>
    <w:rPr>
      <w:rFonts w:ascii="Wingdings" w:hAnsi="Wingdings" w:cs="Wingdings"/>
    </w:rPr>
  </w:style>
  <w:style w:type="character" w:customStyle="1" w:styleId="WW8Num6z3">
    <w:name w:val="WW8Num6z3"/>
    <w:rsid w:val="00BE1178"/>
    <w:rPr>
      <w:rFonts w:ascii="Symbol" w:hAnsi="Symbol" w:cs="Symbol"/>
    </w:rPr>
  </w:style>
  <w:style w:type="character" w:customStyle="1" w:styleId="WW8Num20z2">
    <w:name w:val="WW8Num20z2"/>
    <w:rsid w:val="00BE1178"/>
    <w:rPr>
      <w:rFonts w:ascii="Wingdings" w:hAnsi="Wingdings" w:cs="Wingdings"/>
    </w:rPr>
  </w:style>
  <w:style w:type="character" w:customStyle="1" w:styleId="WW8Num24z2">
    <w:name w:val="WW8Num24z2"/>
    <w:rsid w:val="00BE1178"/>
    <w:rPr>
      <w:rFonts w:ascii="Wingdings" w:hAnsi="Wingdings" w:cs="Wingdings"/>
    </w:rPr>
  </w:style>
  <w:style w:type="character" w:customStyle="1" w:styleId="WW8Num26z2">
    <w:name w:val="WW8Num26z2"/>
    <w:rsid w:val="00BE1178"/>
    <w:rPr>
      <w:rFonts w:ascii="Wingdings" w:hAnsi="Wingdings" w:cs="Wingdings"/>
    </w:rPr>
  </w:style>
  <w:style w:type="paragraph" w:customStyle="1" w:styleId="540">
    <w:name w:val="Абзац списка54"/>
    <w:basedOn w:val="a1"/>
    <w:rsid w:val="00BE1178"/>
    <w:pPr>
      <w:suppressAutoHyphens/>
      <w:spacing w:after="200" w:line="276" w:lineRule="auto"/>
      <w:ind w:left="720"/>
    </w:pPr>
    <w:rPr>
      <w:rFonts w:ascii="Calibri" w:hAnsi="Calibri" w:cs="Calibri"/>
      <w:color w:val="auto"/>
      <w:kern w:val="0"/>
      <w:sz w:val="22"/>
      <w:szCs w:val="22"/>
      <w:lang w:eastAsia="zh-CN"/>
    </w:rPr>
  </w:style>
  <w:style w:type="paragraph" w:customStyle="1" w:styleId="1ffe">
    <w:name w:val="Схема документа1"/>
    <w:basedOn w:val="a1"/>
    <w:rsid w:val="00BE1178"/>
    <w:pPr>
      <w:shd w:val="clear" w:color="auto" w:fill="000080"/>
      <w:suppressAutoHyphens/>
    </w:pPr>
    <w:rPr>
      <w:color w:val="auto"/>
      <w:kern w:val="0"/>
      <w:sz w:val="2"/>
      <w:lang w:eastAsia="zh-CN"/>
    </w:rPr>
  </w:style>
  <w:style w:type="paragraph" w:customStyle="1" w:styleId="191">
    <w:name w:val="Без интервала19"/>
    <w:rsid w:val="00BE1178"/>
    <w:pPr>
      <w:suppressAutoHyphens/>
    </w:pPr>
    <w:rPr>
      <w:rFonts w:ascii="Calibri" w:hAnsi="Calibri" w:cs="Calibri"/>
      <w:sz w:val="22"/>
      <w:szCs w:val="22"/>
      <w:lang w:eastAsia="zh-CN"/>
    </w:rPr>
  </w:style>
  <w:style w:type="paragraph" w:customStyle="1" w:styleId="tekstob">
    <w:name w:val="tekstob"/>
    <w:basedOn w:val="a1"/>
    <w:rsid w:val="00B8478D"/>
    <w:pPr>
      <w:spacing w:before="100" w:beforeAutospacing="1" w:after="100" w:afterAutospacing="1"/>
    </w:pPr>
    <w:rPr>
      <w:color w:val="auto"/>
      <w:kern w:val="0"/>
      <w:sz w:val="24"/>
      <w:szCs w:val="24"/>
    </w:rPr>
  </w:style>
  <w:style w:type="character" w:customStyle="1" w:styleId="165pt0pt">
    <w:name w:val="Основной текст + 16;5 pt;Не курсив;Интервал 0 pt"/>
    <w:basedOn w:val="a2"/>
    <w:rsid w:val="00B8478D"/>
    <w:rPr>
      <w:rFonts w:ascii="Times New Roman" w:eastAsia="Times New Roman" w:hAnsi="Times New Roman" w:cs="Times New Roman"/>
      <w:b/>
      <w:bCs/>
      <w:i/>
      <w:iCs/>
      <w:smallCaps w:val="0"/>
      <w:strike w:val="0"/>
      <w:color w:val="000000"/>
      <w:spacing w:val="-9"/>
      <w:w w:val="100"/>
      <w:position w:val="0"/>
      <w:sz w:val="33"/>
      <w:szCs w:val="33"/>
      <w:u w:val="none"/>
      <w:lang w:val="ru-RU"/>
    </w:rPr>
  </w:style>
  <w:style w:type="character" w:customStyle="1" w:styleId="Candara16pt0pt">
    <w:name w:val="Основной текст + Candara;16 pt;Не курсив;Интервал 0 pt"/>
    <w:basedOn w:val="afffd"/>
    <w:rsid w:val="00B8478D"/>
    <w:rPr>
      <w:rFonts w:ascii="Candara" w:eastAsia="Candara" w:hAnsi="Candara" w:cs="Candara"/>
      <w:b/>
      <w:bCs/>
      <w:i/>
      <w:iCs/>
      <w:smallCaps w:val="0"/>
      <w:strike w:val="0"/>
      <w:color w:val="000000"/>
      <w:spacing w:val="0"/>
      <w:w w:val="100"/>
      <w:position w:val="0"/>
      <w:sz w:val="32"/>
      <w:szCs w:val="32"/>
      <w:u w:val="none"/>
      <w:shd w:val="clear" w:color="auto" w:fill="FFFFFF"/>
    </w:rPr>
  </w:style>
  <w:style w:type="character" w:customStyle="1" w:styleId="extended-textshort">
    <w:name w:val="extended-text__short"/>
    <w:basedOn w:val="a2"/>
    <w:rsid w:val="00B8478D"/>
  </w:style>
  <w:style w:type="paragraph" w:customStyle="1" w:styleId="550">
    <w:name w:val="Абзац списка55"/>
    <w:basedOn w:val="a1"/>
    <w:rsid w:val="000D0EE3"/>
    <w:pPr>
      <w:suppressAutoHyphens/>
      <w:spacing w:after="200" w:line="276" w:lineRule="auto"/>
      <w:ind w:left="720"/>
    </w:pPr>
    <w:rPr>
      <w:rFonts w:ascii="Calibri" w:hAnsi="Calibri" w:cs="Calibri"/>
      <w:color w:val="auto"/>
      <w:kern w:val="0"/>
      <w:sz w:val="22"/>
      <w:szCs w:val="22"/>
      <w:lang w:eastAsia="zh-CN"/>
    </w:rPr>
  </w:style>
  <w:style w:type="paragraph" w:customStyle="1" w:styleId="201">
    <w:name w:val="Без интервала20"/>
    <w:rsid w:val="000D0EE3"/>
    <w:pPr>
      <w:suppressAutoHyphens/>
    </w:pPr>
    <w:rPr>
      <w:rFonts w:ascii="Calibri" w:hAnsi="Calibri" w:cs="Calibri"/>
      <w:sz w:val="22"/>
      <w:szCs w:val="22"/>
      <w:lang w:eastAsia="zh-CN"/>
    </w:rPr>
  </w:style>
  <w:style w:type="paragraph" w:customStyle="1" w:styleId="ConsPlusTextList">
    <w:name w:val="ConsPlusTextList"/>
    <w:rsid w:val="007F716C"/>
    <w:pPr>
      <w:widowControl w:val="0"/>
      <w:suppressAutoHyphens/>
      <w:autoSpaceDE w:val="0"/>
    </w:pPr>
    <w:rPr>
      <w:rFonts w:ascii="Arial" w:hAnsi="Arial" w:cs="Arial"/>
      <w:lang w:eastAsia="zh-CN"/>
    </w:rPr>
  </w:style>
  <w:style w:type="character" w:styleId="affffffff3">
    <w:name w:val="Placeholder Text"/>
    <w:basedOn w:val="a2"/>
    <w:uiPriority w:val="99"/>
    <w:semiHidden/>
    <w:rsid w:val="00225BFE"/>
    <w:rPr>
      <w:color w:val="808080"/>
    </w:rPr>
  </w:style>
  <w:style w:type="character" w:customStyle="1" w:styleId="212pt">
    <w:name w:val="Основной текст (2) + 12 pt;Полужирный"/>
    <w:basedOn w:val="a2"/>
    <w:rsid w:val="00225BFE"/>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HTML11">
    <w:name w:val="Стандартный HTML1"/>
    <w:basedOn w:val="a1"/>
    <w:rsid w:val="007B7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pPr>
    <w:rPr>
      <w:rFonts w:ascii="Courier New" w:eastAsia="Arial" w:hAnsi="Courier New" w:cs="Courier New"/>
      <w:color w:val="auto"/>
      <w:kern w:val="1"/>
      <w:sz w:val="22"/>
      <w:lang w:eastAsia="zh-CN"/>
    </w:rPr>
  </w:style>
  <w:style w:type="character" w:customStyle="1" w:styleId="1fff">
    <w:name w:val="Неразрешенное упоминание1"/>
    <w:basedOn w:val="a2"/>
    <w:uiPriority w:val="99"/>
    <w:semiHidden/>
    <w:unhideWhenUsed/>
    <w:qFormat/>
    <w:rsid w:val="007B7D9A"/>
    <w:rPr>
      <w:color w:val="605E5C"/>
      <w:shd w:val="clear" w:color="auto" w:fill="E1DFDD"/>
    </w:rPr>
  </w:style>
  <w:style w:type="character" w:customStyle="1" w:styleId="1fff0">
    <w:name w:val="Текст выноски Знак1"/>
    <w:basedOn w:val="a2"/>
    <w:qFormat/>
    <w:rsid w:val="007B7D9A"/>
    <w:rPr>
      <w:rFonts w:ascii="Tahoma" w:eastAsiaTheme="minorHAnsi" w:hAnsi="Tahoma" w:cs="Tahoma"/>
      <w:sz w:val="16"/>
      <w:szCs w:val="16"/>
      <w:lang w:eastAsia="en-US"/>
    </w:rPr>
  </w:style>
  <w:style w:type="numbering" w:customStyle="1" w:styleId="WW8Num10">
    <w:name w:val="WW8Num10"/>
    <w:qFormat/>
    <w:rsid w:val="007B7D9A"/>
  </w:style>
  <w:style w:type="character" w:customStyle="1" w:styleId="214">
    <w:name w:val="Основной текст с отступом 2 Знак1"/>
    <w:basedOn w:val="a2"/>
    <w:semiHidden/>
    <w:qFormat/>
    <w:locked/>
    <w:rsid w:val="007B7D9A"/>
    <w:rPr>
      <w:rFonts w:eastAsia="Times New Roman" w:cs="Times New Roman"/>
      <w:sz w:val="20"/>
      <w:szCs w:val="20"/>
      <w:lang w:eastAsia="ru-RU"/>
    </w:rPr>
  </w:style>
  <w:style w:type="character" w:customStyle="1" w:styleId="1fff1">
    <w:name w:val="Текст Знак1"/>
    <w:basedOn w:val="a2"/>
    <w:uiPriority w:val="99"/>
    <w:semiHidden/>
    <w:qFormat/>
    <w:locked/>
    <w:rsid w:val="007B7D9A"/>
    <w:rPr>
      <w:rFonts w:ascii="Consolas" w:eastAsia="Calibri" w:hAnsi="Consolas" w:cs="Consolas"/>
      <w:sz w:val="21"/>
      <w:szCs w:val="21"/>
    </w:rPr>
  </w:style>
  <w:style w:type="character" w:customStyle="1" w:styleId="1fff2">
    <w:name w:val="Подзаголовок Знак1"/>
    <w:basedOn w:val="a2"/>
    <w:qFormat/>
    <w:locked/>
    <w:rsid w:val="007B7D9A"/>
    <w:rPr>
      <w:rFonts w:ascii="Cambria" w:eastAsia="Times New Roman" w:hAnsi="Cambria" w:cs="Times New Roman"/>
      <w:szCs w:val="24"/>
      <w:lang w:eastAsia="ru-RU"/>
    </w:rPr>
  </w:style>
  <w:style w:type="character" w:styleId="affffffff4">
    <w:name w:val="endnote reference"/>
    <w:rsid w:val="007B7D9A"/>
    <w:rPr>
      <w:vertAlign w:val="superscript"/>
    </w:rPr>
  </w:style>
  <w:style w:type="character" w:customStyle="1" w:styleId="affffffff5">
    <w:name w:val="Текст концевой сноски Знак"/>
    <w:basedOn w:val="a2"/>
    <w:link w:val="affffffff6"/>
    <w:uiPriority w:val="99"/>
    <w:semiHidden/>
    <w:qFormat/>
    <w:rsid w:val="007B7D9A"/>
    <w:rPr>
      <w:lang w:eastAsia="ru-RU"/>
    </w:rPr>
  </w:style>
  <w:style w:type="character" w:customStyle="1" w:styleId="affffffff7">
    <w:name w:val="Символ концевой сноски"/>
    <w:basedOn w:val="a2"/>
    <w:uiPriority w:val="99"/>
    <w:semiHidden/>
    <w:unhideWhenUsed/>
    <w:qFormat/>
    <w:rsid w:val="007B7D9A"/>
    <w:rPr>
      <w:vertAlign w:val="superscript"/>
    </w:rPr>
  </w:style>
  <w:style w:type="character" w:customStyle="1" w:styleId="affffffff8">
    <w:name w:val="Привязка концевой сноски"/>
    <w:qFormat/>
    <w:rsid w:val="007B7D9A"/>
    <w:rPr>
      <w:vertAlign w:val="superscript"/>
    </w:rPr>
  </w:style>
  <w:style w:type="character" w:customStyle="1" w:styleId="affffffff9">
    <w:name w:val="Привязка сноски"/>
    <w:qFormat/>
    <w:rsid w:val="007B7D9A"/>
    <w:rPr>
      <w:vertAlign w:val="superscript"/>
    </w:rPr>
  </w:style>
  <w:style w:type="character" w:customStyle="1" w:styleId="1fff3">
    <w:name w:val="Привязка концевой сноски1"/>
    <w:qFormat/>
    <w:rsid w:val="007B7D9A"/>
    <w:rPr>
      <w:vertAlign w:val="superscript"/>
    </w:rPr>
  </w:style>
  <w:style w:type="character" w:customStyle="1" w:styleId="1fff4">
    <w:name w:val="Символ сноски1"/>
    <w:qFormat/>
    <w:rsid w:val="007B7D9A"/>
  </w:style>
  <w:style w:type="paragraph" w:customStyle="1" w:styleId="caption1">
    <w:name w:val="caption1"/>
    <w:basedOn w:val="a1"/>
    <w:semiHidden/>
    <w:unhideWhenUsed/>
    <w:qFormat/>
    <w:rsid w:val="007B7D9A"/>
    <w:pPr>
      <w:suppressLineNumbers/>
      <w:suppressAutoHyphens/>
      <w:spacing w:before="120" w:after="120"/>
    </w:pPr>
    <w:rPr>
      <w:rFonts w:cs="Droid Sans Devanagari"/>
      <w:i/>
      <w:iCs/>
      <w:color w:val="auto"/>
      <w:kern w:val="0"/>
      <w:sz w:val="24"/>
      <w:szCs w:val="24"/>
    </w:rPr>
  </w:style>
  <w:style w:type="paragraph" w:customStyle="1" w:styleId="affffffffa">
    <w:name w:val="Информация об изменениях документа"/>
    <w:basedOn w:val="afffffffe"/>
    <w:next w:val="a1"/>
    <w:uiPriority w:val="99"/>
    <w:qFormat/>
    <w:rsid w:val="007B7D9A"/>
    <w:pPr>
      <w:shd w:val="clear" w:color="auto" w:fill="F0F0F0"/>
      <w:suppressAutoHyphens/>
      <w:autoSpaceDE/>
      <w:autoSpaceDN/>
      <w:adjustRightInd/>
    </w:pPr>
    <w:rPr>
      <w:rFonts w:ascii="Arial" w:eastAsiaTheme="minorEastAsia" w:hAnsi="Arial" w:cs="Arial"/>
      <w:i/>
      <w:iCs/>
    </w:rPr>
  </w:style>
  <w:style w:type="paragraph" w:styleId="affffffff6">
    <w:name w:val="endnote text"/>
    <w:basedOn w:val="a1"/>
    <w:link w:val="affffffff5"/>
    <w:uiPriority w:val="99"/>
    <w:semiHidden/>
    <w:unhideWhenUsed/>
    <w:rsid w:val="007B7D9A"/>
    <w:pPr>
      <w:suppressAutoHyphens/>
    </w:pPr>
    <w:rPr>
      <w:color w:val="auto"/>
      <w:kern w:val="0"/>
    </w:rPr>
  </w:style>
  <w:style w:type="character" w:customStyle="1" w:styleId="1fff5">
    <w:name w:val="Текст концевой сноски Знак1"/>
    <w:basedOn w:val="a2"/>
    <w:uiPriority w:val="99"/>
    <w:semiHidden/>
    <w:rsid w:val="007B7D9A"/>
    <w:rPr>
      <w:color w:val="000000"/>
      <w:kern w:val="28"/>
      <w:lang w:eastAsia="ru-RU"/>
    </w:rPr>
  </w:style>
  <w:style w:type="paragraph" w:customStyle="1" w:styleId="560">
    <w:name w:val="Абзац списка56"/>
    <w:basedOn w:val="a1"/>
    <w:rsid w:val="00C47861"/>
    <w:pPr>
      <w:suppressAutoHyphens/>
      <w:spacing w:after="200" w:line="276" w:lineRule="auto"/>
      <w:ind w:left="720"/>
    </w:pPr>
    <w:rPr>
      <w:rFonts w:ascii="Calibri" w:hAnsi="Calibri" w:cs="Calibri"/>
      <w:color w:val="auto"/>
      <w:kern w:val="0"/>
      <w:sz w:val="22"/>
      <w:szCs w:val="22"/>
      <w:lang w:eastAsia="zh-CN"/>
    </w:rPr>
  </w:style>
  <w:style w:type="paragraph" w:customStyle="1" w:styleId="216">
    <w:name w:val="Без интервала21"/>
    <w:rsid w:val="00C47861"/>
    <w:pPr>
      <w:suppressAutoHyphens/>
    </w:pPr>
    <w:rPr>
      <w:rFonts w:ascii="Calibri" w:hAnsi="Calibri" w:cs="Calibri"/>
      <w:sz w:val="22"/>
      <w:szCs w:val="22"/>
      <w:lang w:eastAsia="zh-CN"/>
    </w:rPr>
  </w:style>
  <w:style w:type="character" w:customStyle="1" w:styleId="WW8Num6z4">
    <w:name w:val="WW8Num6z4"/>
    <w:rsid w:val="00D818AA"/>
  </w:style>
  <w:style w:type="character" w:customStyle="1" w:styleId="WW8Num6z5">
    <w:name w:val="WW8Num6z5"/>
    <w:rsid w:val="00D818AA"/>
  </w:style>
  <w:style w:type="character" w:customStyle="1" w:styleId="WW8Num6z6">
    <w:name w:val="WW8Num6z6"/>
    <w:rsid w:val="00D818AA"/>
  </w:style>
  <w:style w:type="character" w:customStyle="1" w:styleId="WW8Num6z7">
    <w:name w:val="WW8Num6z7"/>
    <w:rsid w:val="00D818AA"/>
  </w:style>
  <w:style w:type="character" w:customStyle="1" w:styleId="WW8Num6z8">
    <w:name w:val="WW8Num6z8"/>
    <w:rsid w:val="00D818AA"/>
  </w:style>
  <w:style w:type="character" w:customStyle="1" w:styleId="WW8Num14z4">
    <w:name w:val="WW8Num14z4"/>
    <w:rsid w:val="00D818AA"/>
  </w:style>
  <w:style w:type="character" w:customStyle="1" w:styleId="WW8Num14z5">
    <w:name w:val="WW8Num14z5"/>
    <w:rsid w:val="00D818AA"/>
  </w:style>
  <w:style w:type="character" w:customStyle="1" w:styleId="WW8Num14z6">
    <w:name w:val="WW8Num14z6"/>
    <w:rsid w:val="00D818AA"/>
  </w:style>
  <w:style w:type="character" w:customStyle="1" w:styleId="WW8Num14z7">
    <w:name w:val="WW8Num14z7"/>
    <w:rsid w:val="00D818AA"/>
  </w:style>
  <w:style w:type="character" w:customStyle="1" w:styleId="WW8Num14z8">
    <w:name w:val="WW8Num14z8"/>
    <w:rsid w:val="00D818AA"/>
  </w:style>
  <w:style w:type="character" w:customStyle="1" w:styleId="WW8Num16z3">
    <w:name w:val="WW8Num16z3"/>
    <w:rsid w:val="00D818AA"/>
  </w:style>
  <w:style w:type="character" w:customStyle="1" w:styleId="WW8Num16z4">
    <w:name w:val="WW8Num16z4"/>
    <w:rsid w:val="00D818AA"/>
  </w:style>
  <w:style w:type="character" w:customStyle="1" w:styleId="WW8Num16z5">
    <w:name w:val="WW8Num16z5"/>
    <w:rsid w:val="00D818AA"/>
  </w:style>
  <w:style w:type="character" w:customStyle="1" w:styleId="WW8Num16z6">
    <w:name w:val="WW8Num16z6"/>
    <w:rsid w:val="00D818AA"/>
  </w:style>
  <w:style w:type="character" w:customStyle="1" w:styleId="WW8Num16z7">
    <w:name w:val="WW8Num16z7"/>
    <w:rsid w:val="00D818AA"/>
  </w:style>
  <w:style w:type="character" w:customStyle="1" w:styleId="WW8Num16z8">
    <w:name w:val="WW8Num16z8"/>
    <w:rsid w:val="00D818AA"/>
  </w:style>
  <w:style w:type="character" w:customStyle="1" w:styleId="WW8Num17z3">
    <w:name w:val="WW8Num17z3"/>
    <w:rsid w:val="00D818AA"/>
    <w:rPr>
      <w:rFonts w:ascii="Symbol" w:hAnsi="Symbol" w:cs="Symbol" w:hint="default"/>
    </w:rPr>
  </w:style>
  <w:style w:type="character" w:customStyle="1" w:styleId="WW8Num18z4">
    <w:name w:val="WW8Num18z4"/>
    <w:rsid w:val="00D818AA"/>
  </w:style>
  <w:style w:type="character" w:customStyle="1" w:styleId="WW8Num18z5">
    <w:name w:val="WW8Num18z5"/>
    <w:rsid w:val="00D818AA"/>
  </w:style>
  <w:style w:type="character" w:customStyle="1" w:styleId="WW8Num18z6">
    <w:name w:val="WW8Num18z6"/>
    <w:rsid w:val="00D818AA"/>
  </w:style>
  <w:style w:type="character" w:customStyle="1" w:styleId="WW8Num18z7">
    <w:name w:val="WW8Num18z7"/>
    <w:rsid w:val="00D818AA"/>
  </w:style>
  <w:style w:type="character" w:customStyle="1" w:styleId="WW8Num18z8">
    <w:name w:val="WW8Num18z8"/>
    <w:rsid w:val="00D818AA"/>
  </w:style>
  <w:style w:type="character" w:customStyle="1" w:styleId="WW8Num21z4">
    <w:name w:val="WW8Num21z4"/>
    <w:rsid w:val="00D818AA"/>
  </w:style>
  <w:style w:type="character" w:customStyle="1" w:styleId="WW8Num21z5">
    <w:name w:val="WW8Num21z5"/>
    <w:rsid w:val="00D818AA"/>
  </w:style>
  <w:style w:type="character" w:customStyle="1" w:styleId="WW8Num21z6">
    <w:name w:val="WW8Num21z6"/>
    <w:rsid w:val="00D818AA"/>
  </w:style>
  <w:style w:type="character" w:customStyle="1" w:styleId="WW8Num21z7">
    <w:name w:val="WW8Num21z7"/>
    <w:rsid w:val="00D818AA"/>
  </w:style>
  <w:style w:type="character" w:customStyle="1" w:styleId="WW8Num21z8">
    <w:name w:val="WW8Num21z8"/>
    <w:rsid w:val="00D818AA"/>
  </w:style>
  <w:style w:type="character" w:customStyle="1" w:styleId="WW8Num22z4">
    <w:name w:val="WW8Num22z4"/>
    <w:rsid w:val="00D818AA"/>
  </w:style>
  <w:style w:type="character" w:customStyle="1" w:styleId="WW8Num22z5">
    <w:name w:val="WW8Num22z5"/>
    <w:rsid w:val="00D818AA"/>
  </w:style>
  <w:style w:type="character" w:customStyle="1" w:styleId="WW8Num22z6">
    <w:name w:val="WW8Num22z6"/>
    <w:rsid w:val="00D818AA"/>
  </w:style>
  <w:style w:type="character" w:customStyle="1" w:styleId="WW8Num22z7">
    <w:name w:val="WW8Num22z7"/>
    <w:rsid w:val="00D818AA"/>
  </w:style>
  <w:style w:type="character" w:customStyle="1" w:styleId="WW8Num22z8">
    <w:name w:val="WW8Num22z8"/>
    <w:rsid w:val="00D818AA"/>
  </w:style>
  <w:style w:type="character" w:customStyle="1" w:styleId="WW8Num23z4">
    <w:name w:val="WW8Num23z4"/>
    <w:rsid w:val="00D818AA"/>
  </w:style>
  <w:style w:type="character" w:customStyle="1" w:styleId="WW8Num23z5">
    <w:name w:val="WW8Num23z5"/>
    <w:rsid w:val="00D818AA"/>
  </w:style>
  <w:style w:type="character" w:customStyle="1" w:styleId="WW8Num23z6">
    <w:name w:val="WW8Num23z6"/>
    <w:rsid w:val="00D818AA"/>
  </w:style>
  <w:style w:type="character" w:customStyle="1" w:styleId="WW8Num23z7">
    <w:name w:val="WW8Num23z7"/>
    <w:rsid w:val="00D818AA"/>
  </w:style>
  <w:style w:type="character" w:customStyle="1" w:styleId="WW8Num23z8">
    <w:name w:val="WW8Num23z8"/>
    <w:rsid w:val="00D818AA"/>
  </w:style>
  <w:style w:type="character" w:customStyle="1" w:styleId="WW8Num25z3">
    <w:name w:val="WW8Num25z3"/>
    <w:rsid w:val="00D818AA"/>
  </w:style>
  <w:style w:type="character" w:customStyle="1" w:styleId="WW8Num25z4">
    <w:name w:val="WW8Num25z4"/>
    <w:rsid w:val="00D818AA"/>
  </w:style>
  <w:style w:type="character" w:customStyle="1" w:styleId="WW8Num25z5">
    <w:name w:val="WW8Num25z5"/>
    <w:rsid w:val="00D818AA"/>
  </w:style>
  <w:style w:type="character" w:customStyle="1" w:styleId="WW8Num25z6">
    <w:name w:val="WW8Num25z6"/>
    <w:rsid w:val="00D818AA"/>
  </w:style>
  <w:style w:type="character" w:customStyle="1" w:styleId="WW8Num25z7">
    <w:name w:val="WW8Num25z7"/>
    <w:rsid w:val="00D818AA"/>
  </w:style>
  <w:style w:type="character" w:customStyle="1" w:styleId="WW8Num25z8">
    <w:name w:val="WW8Num25z8"/>
    <w:rsid w:val="00D818AA"/>
  </w:style>
  <w:style w:type="character" w:customStyle="1" w:styleId="WW8Num27z1">
    <w:name w:val="WW8Num27z1"/>
    <w:rsid w:val="00D818AA"/>
    <w:rPr>
      <w:rFonts w:hint="default"/>
    </w:rPr>
  </w:style>
  <w:style w:type="character" w:customStyle="1" w:styleId="WW8Num28z2">
    <w:name w:val="WW8Num28z2"/>
    <w:rsid w:val="00D818AA"/>
  </w:style>
  <w:style w:type="character" w:customStyle="1" w:styleId="WW8Num28z4">
    <w:name w:val="WW8Num28z4"/>
    <w:rsid w:val="00D818AA"/>
  </w:style>
  <w:style w:type="character" w:customStyle="1" w:styleId="WW8Num28z5">
    <w:name w:val="WW8Num28z5"/>
    <w:rsid w:val="00D818AA"/>
  </w:style>
  <w:style w:type="character" w:customStyle="1" w:styleId="WW8Num28z6">
    <w:name w:val="WW8Num28z6"/>
    <w:rsid w:val="00D818AA"/>
  </w:style>
  <w:style w:type="character" w:customStyle="1" w:styleId="WW8Num28z7">
    <w:name w:val="WW8Num28z7"/>
    <w:rsid w:val="00D818AA"/>
  </w:style>
  <w:style w:type="character" w:customStyle="1" w:styleId="WW8Num28z8">
    <w:name w:val="WW8Num28z8"/>
    <w:rsid w:val="00D818AA"/>
  </w:style>
  <w:style w:type="character" w:customStyle="1" w:styleId="WW8Num30z2">
    <w:name w:val="WW8Num30z2"/>
    <w:rsid w:val="00D818AA"/>
  </w:style>
  <w:style w:type="character" w:customStyle="1" w:styleId="WW8Num30z4">
    <w:name w:val="WW8Num30z4"/>
    <w:rsid w:val="00D818AA"/>
  </w:style>
  <w:style w:type="character" w:customStyle="1" w:styleId="WW8Num30z5">
    <w:name w:val="WW8Num30z5"/>
    <w:rsid w:val="00D818AA"/>
  </w:style>
  <w:style w:type="character" w:customStyle="1" w:styleId="WW8Num30z6">
    <w:name w:val="WW8Num30z6"/>
    <w:rsid w:val="00D818AA"/>
  </w:style>
  <w:style w:type="character" w:customStyle="1" w:styleId="WW8Num30z7">
    <w:name w:val="WW8Num30z7"/>
    <w:rsid w:val="00D818AA"/>
  </w:style>
  <w:style w:type="character" w:customStyle="1" w:styleId="WW8Num30z8">
    <w:name w:val="WW8Num30z8"/>
    <w:rsid w:val="00D818AA"/>
  </w:style>
  <w:style w:type="character" w:customStyle="1" w:styleId="WW8Num32z2">
    <w:name w:val="WW8Num32z2"/>
    <w:rsid w:val="00D818AA"/>
  </w:style>
  <w:style w:type="character" w:customStyle="1" w:styleId="WW8Num32z4">
    <w:name w:val="WW8Num32z4"/>
    <w:rsid w:val="00D818AA"/>
  </w:style>
  <w:style w:type="character" w:customStyle="1" w:styleId="WW8Num32z5">
    <w:name w:val="WW8Num32z5"/>
    <w:rsid w:val="00D818AA"/>
  </w:style>
  <w:style w:type="character" w:customStyle="1" w:styleId="WW8Num32z6">
    <w:name w:val="WW8Num32z6"/>
    <w:rsid w:val="00D818AA"/>
  </w:style>
  <w:style w:type="character" w:customStyle="1" w:styleId="WW8Num32z7">
    <w:name w:val="WW8Num32z7"/>
    <w:rsid w:val="00D818AA"/>
  </w:style>
  <w:style w:type="character" w:customStyle="1" w:styleId="WW8Num32z8">
    <w:name w:val="WW8Num32z8"/>
    <w:rsid w:val="00D818AA"/>
  </w:style>
  <w:style w:type="character" w:customStyle="1" w:styleId="WW8Num33z2">
    <w:name w:val="WW8Num33z2"/>
    <w:rsid w:val="00D818AA"/>
  </w:style>
  <w:style w:type="character" w:customStyle="1" w:styleId="WW8Num33z4">
    <w:name w:val="WW8Num33z4"/>
    <w:rsid w:val="00D818AA"/>
  </w:style>
  <w:style w:type="character" w:customStyle="1" w:styleId="WW8Num33z5">
    <w:name w:val="WW8Num33z5"/>
    <w:rsid w:val="00D818AA"/>
  </w:style>
  <w:style w:type="character" w:customStyle="1" w:styleId="WW8Num33z6">
    <w:name w:val="WW8Num33z6"/>
    <w:rsid w:val="00D818AA"/>
  </w:style>
  <w:style w:type="character" w:customStyle="1" w:styleId="WW8Num33z7">
    <w:name w:val="WW8Num33z7"/>
    <w:rsid w:val="00D818AA"/>
  </w:style>
  <w:style w:type="character" w:customStyle="1" w:styleId="WW8Num33z8">
    <w:name w:val="WW8Num33z8"/>
    <w:rsid w:val="00D818AA"/>
  </w:style>
  <w:style w:type="character" w:customStyle="1" w:styleId="WW8Num34z2">
    <w:name w:val="WW8Num34z2"/>
    <w:rsid w:val="00D818AA"/>
  </w:style>
  <w:style w:type="character" w:customStyle="1" w:styleId="WW8Num34z4">
    <w:name w:val="WW8Num34z4"/>
    <w:rsid w:val="00D818AA"/>
  </w:style>
  <w:style w:type="character" w:customStyle="1" w:styleId="WW8Num34z5">
    <w:name w:val="WW8Num34z5"/>
    <w:rsid w:val="00D818AA"/>
  </w:style>
  <w:style w:type="character" w:customStyle="1" w:styleId="WW8Num34z6">
    <w:name w:val="WW8Num34z6"/>
    <w:rsid w:val="00D818AA"/>
  </w:style>
  <w:style w:type="character" w:customStyle="1" w:styleId="WW8Num34z7">
    <w:name w:val="WW8Num34z7"/>
    <w:rsid w:val="00D818AA"/>
  </w:style>
  <w:style w:type="character" w:customStyle="1" w:styleId="WW8Num34z8">
    <w:name w:val="WW8Num34z8"/>
    <w:rsid w:val="00D818AA"/>
  </w:style>
  <w:style w:type="character" w:customStyle="1" w:styleId="WW8Num35z4">
    <w:name w:val="WW8Num35z4"/>
    <w:rsid w:val="00D818AA"/>
  </w:style>
  <w:style w:type="character" w:customStyle="1" w:styleId="WW8Num35z5">
    <w:name w:val="WW8Num35z5"/>
    <w:rsid w:val="00D818AA"/>
  </w:style>
  <w:style w:type="character" w:customStyle="1" w:styleId="WW8Num35z6">
    <w:name w:val="WW8Num35z6"/>
    <w:rsid w:val="00D818AA"/>
  </w:style>
  <w:style w:type="character" w:customStyle="1" w:styleId="WW8Num35z7">
    <w:name w:val="WW8Num35z7"/>
    <w:rsid w:val="00D818AA"/>
  </w:style>
  <w:style w:type="character" w:customStyle="1" w:styleId="WW8Num35z8">
    <w:name w:val="WW8Num35z8"/>
    <w:rsid w:val="00D818AA"/>
  </w:style>
  <w:style w:type="character" w:customStyle="1" w:styleId="WW8Num36z0">
    <w:name w:val="WW8Num36z0"/>
    <w:rsid w:val="00D818AA"/>
    <w:rPr>
      <w:rFonts w:ascii="Symbol" w:hAnsi="Symbol" w:cs="Symbol" w:hint="default"/>
      <w:color w:val="auto"/>
    </w:rPr>
  </w:style>
  <w:style w:type="character" w:customStyle="1" w:styleId="WW8Num36z1">
    <w:name w:val="WW8Num36z1"/>
    <w:rsid w:val="00D818AA"/>
    <w:rPr>
      <w:rFonts w:ascii="Courier New" w:hAnsi="Courier New" w:cs="Courier New" w:hint="default"/>
    </w:rPr>
  </w:style>
  <w:style w:type="character" w:customStyle="1" w:styleId="WW8Num36z2">
    <w:name w:val="WW8Num36z2"/>
    <w:rsid w:val="00D818AA"/>
    <w:rPr>
      <w:rFonts w:ascii="Wingdings" w:hAnsi="Wingdings" w:cs="Wingdings" w:hint="default"/>
    </w:rPr>
  </w:style>
  <w:style w:type="character" w:customStyle="1" w:styleId="WW8Num36z3">
    <w:name w:val="WW8Num36z3"/>
    <w:rsid w:val="00D818AA"/>
    <w:rPr>
      <w:rFonts w:ascii="Symbol" w:hAnsi="Symbol" w:cs="Symbol" w:hint="default"/>
    </w:rPr>
  </w:style>
  <w:style w:type="character" w:customStyle="1" w:styleId="WW8Num37z0">
    <w:name w:val="WW8Num37z0"/>
    <w:rsid w:val="00D818AA"/>
    <w:rPr>
      <w:rFonts w:hint="default"/>
    </w:rPr>
  </w:style>
  <w:style w:type="character" w:customStyle="1" w:styleId="WW8Num37z1">
    <w:name w:val="WW8Num37z1"/>
    <w:rsid w:val="00D818AA"/>
  </w:style>
  <w:style w:type="character" w:customStyle="1" w:styleId="WW8Num37z2">
    <w:name w:val="WW8Num37z2"/>
    <w:rsid w:val="00D818AA"/>
  </w:style>
  <w:style w:type="character" w:customStyle="1" w:styleId="WW8Num37z3">
    <w:name w:val="WW8Num37z3"/>
    <w:rsid w:val="00D818AA"/>
  </w:style>
  <w:style w:type="character" w:customStyle="1" w:styleId="WW8Num37z4">
    <w:name w:val="WW8Num37z4"/>
    <w:rsid w:val="00D818AA"/>
  </w:style>
  <w:style w:type="character" w:customStyle="1" w:styleId="WW8Num37z5">
    <w:name w:val="WW8Num37z5"/>
    <w:rsid w:val="00D818AA"/>
  </w:style>
  <w:style w:type="character" w:customStyle="1" w:styleId="WW8Num37z6">
    <w:name w:val="WW8Num37z6"/>
    <w:rsid w:val="00D818AA"/>
  </w:style>
  <w:style w:type="character" w:customStyle="1" w:styleId="WW8Num37z7">
    <w:name w:val="WW8Num37z7"/>
    <w:rsid w:val="00D818AA"/>
  </w:style>
  <w:style w:type="character" w:customStyle="1" w:styleId="WW8Num37z8">
    <w:name w:val="WW8Num37z8"/>
    <w:rsid w:val="00D818AA"/>
  </w:style>
  <w:style w:type="character" w:customStyle="1" w:styleId="WW8Num38z0">
    <w:name w:val="WW8Num38z0"/>
    <w:rsid w:val="00D818AA"/>
    <w:rPr>
      <w:rFonts w:cs="Times New Roman" w:hint="default"/>
    </w:rPr>
  </w:style>
  <w:style w:type="character" w:customStyle="1" w:styleId="WW8Num38z1">
    <w:name w:val="WW8Num38z1"/>
    <w:rsid w:val="00D818AA"/>
    <w:rPr>
      <w:rFonts w:hint="default"/>
    </w:rPr>
  </w:style>
  <w:style w:type="character" w:customStyle="1" w:styleId="WW8Num38z2">
    <w:name w:val="WW8Num38z2"/>
    <w:rsid w:val="00D818AA"/>
    <w:rPr>
      <w:rFonts w:cs="Times New Roman"/>
    </w:rPr>
  </w:style>
  <w:style w:type="character" w:customStyle="1" w:styleId="WW8Num39z0">
    <w:name w:val="WW8Num39z0"/>
    <w:rsid w:val="00D818AA"/>
    <w:rPr>
      <w:rFonts w:ascii="Symbol" w:hAnsi="Symbol" w:cs="Symbol" w:hint="default"/>
      <w:color w:val="auto"/>
    </w:rPr>
  </w:style>
  <w:style w:type="character" w:customStyle="1" w:styleId="WW8Num39z1">
    <w:name w:val="WW8Num39z1"/>
    <w:rsid w:val="00D818AA"/>
    <w:rPr>
      <w:rFonts w:ascii="Courier New" w:hAnsi="Courier New" w:cs="Courier New" w:hint="default"/>
    </w:rPr>
  </w:style>
  <w:style w:type="character" w:customStyle="1" w:styleId="WW8Num39z2">
    <w:name w:val="WW8Num39z2"/>
    <w:rsid w:val="00D818AA"/>
    <w:rPr>
      <w:rFonts w:ascii="Wingdings" w:hAnsi="Wingdings" w:cs="Wingdings" w:hint="default"/>
    </w:rPr>
  </w:style>
  <w:style w:type="character" w:customStyle="1" w:styleId="WW8Num39z3">
    <w:name w:val="WW8Num39z3"/>
    <w:rsid w:val="00D818AA"/>
    <w:rPr>
      <w:rFonts w:ascii="Symbol" w:hAnsi="Symbol" w:cs="Symbol" w:hint="default"/>
    </w:rPr>
  </w:style>
  <w:style w:type="character" w:customStyle="1" w:styleId="WW8Num40z0">
    <w:name w:val="WW8Num40z0"/>
    <w:rsid w:val="00D818AA"/>
    <w:rPr>
      <w:rFonts w:cs="Times New Roman" w:hint="default"/>
    </w:rPr>
  </w:style>
  <w:style w:type="character" w:customStyle="1" w:styleId="WW8Num40z2">
    <w:name w:val="WW8Num40z2"/>
    <w:rsid w:val="00D818AA"/>
    <w:rPr>
      <w:rFonts w:hint="default"/>
    </w:rPr>
  </w:style>
  <w:style w:type="character" w:customStyle="1" w:styleId="WW8Num41z0">
    <w:name w:val="WW8Num41z0"/>
    <w:rsid w:val="00D818AA"/>
    <w:rPr>
      <w:rFonts w:ascii="Symbol" w:hAnsi="Symbol" w:cs="Symbol" w:hint="default"/>
    </w:rPr>
  </w:style>
  <w:style w:type="character" w:customStyle="1" w:styleId="WW8Num41z1">
    <w:name w:val="WW8Num41z1"/>
    <w:rsid w:val="00D818AA"/>
  </w:style>
  <w:style w:type="character" w:customStyle="1" w:styleId="WW8Num41z2">
    <w:name w:val="WW8Num41z2"/>
    <w:rsid w:val="00D818AA"/>
  </w:style>
  <w:style w:type="character" w:customStyle="1" w:styleId="WW8Num41z3">
    <w:name w:val="WW8Num41z3"/>
    <w:rsid w:val="00D818AA"/>
  </w:style>
  <w:style w:type="character" w:customStyle="1" w:styleId="WW8Num41z4">
    <w:name w:val="WW8Num41z4"/>
    <w:rsid w:val="00D818AA"/>
  </w:style>
  <w:style w:type="character" w:customStyle="1" w:styleId="WW8Num41z5">
    <w:name w:val="WW8Num41z5"/>
    <w:rsid w:val="00D818AA"/>
  </w:style>
  <w:style w:type="character" w:customStyle="1" w:styleId="WW8Num41z6">
    <w:name w:val="WW8Num41z6"/>
    <w:rsid w:val="00D818AA"/>
  </w:style>
  <w:style w:type="character" w:customStyle="1" w:styleId="WW8Num41z7">
    <w:name w:val="WW8Num41z7"/>
    <w:rsid w:val="00D818AA"/>
  </w:style>
  <w:style w:type="character" w:customStyle="1" w:styleId="WW8Num41z8">
    <w:name w:val="WW8Num41z8"/>
    <w:rsid w:val="00D818AA"/>
  </w:style>
  <w:style w:type="character" w:customStyle="1" w:styleId="WW8Num42z0">
    <w:name w:val="WW8Num42z0"/>
    <w:rsid w:val="00D818AA"/>
    <w:rPr>
      <w:rFonts w:cs="Times New Roman" w:hint="default"/>
    </w:rPr>
  </w:style>
  <w:style w:type="character" w:customStyle="1" w:styleId="WW8Num43z0">
    <w:name w:val="WW8Num43z0"/>
    <w:rsid w:val="00D818AA"/>
    <w:rPr>
      <w:rFonts w:ascii="Symbol" w:hAnsi="Symbol" w:cs="Symbol" w:hint="default"/>
    </w:rPr>
  </w:style>
  <w:style w:type="character" w:customStyle="1" w:styleId="WW8Num43z1">
    <w:name w:val="WW8Num43z1"/>
    <w:rsid w:val="00D818AA"/>
    <w:rPr>
      <w:rFonts w:ascii="Courier New" w:hAnsi="Courier New" w:cs="Courier New" w:hint="default"/>
    </w:rPr>
  </w:style>
  <w:style w:type="character" w:customStyle="1" w:styleId="WW8Num43z2">
    <w:name w:val="WW8Num43z2"/>
    <w:rsid w:val="00D818AA"/>
    <w:rPr>
      <w:rFonts w:ascii="Wingdings" w:hAnsi="Wingdings" w:cs="Wingdings" w:hint="default"/>
    </w:rPr>
  </w:style>
  <w:style w:type="character" w:customStyle="1" w:styleId="2204">
    <w:name w:val="Основной текст (2)204"/>
    <w:rsid w:val="00D818AA"/>
    <w:rPr>
      <w:rFonts w:ascii="Times New Roman" w:hAnsi="Times New Roman" w:cs="Times New Roman"/>
      <w:b/>
      <w:bCs/>
      <w:spacing w:val="0"/>
      <w:sz w:val="21"/>
      <w:szCs w:val="21"/>
    </w:rPr>
  </w:style>
  <w:style w:type="character" w:customStyle="1" w:styleId="2203">
    <w:name w:val="Основной текст (2)203"/>
    <w:rsid w:val="00D818AA"/>
    <w:rPr>
      <w:rFonts w:ascii="Times New Roman" w:hAnsi="Times New Roman" w:cs="Times New Roman"/>
      <w:b/>
      <w:bCs/>
      <w:spacing w:val="0"/>
      <w:sz w:val="21"/>
      <w:szCs w:val="21"/>
    </w:rPr>
  </w:style>
  <w:style w:type="character" w:customStyle="1" w:styleId="affffffffb">
    <w:name w:val="Сноска_"/>
    <w:rsid w:val="00D818AA"/>
    <w:rPr>
      <w:rFonts w:ascii="Lucida Sans Unicode" w:hAnsi="Lucida Sans Unicode" w:cs="Lucida Sans Unicode"/>
      <w:spacing w:val="0"/>
      <w:sz w:val="15"/>
      <w:szCs w:val="15"/>
    </w:rPr>
  </w:style>
  <w:style w:type="character" w:customStyle="1" w:styleId="401">
    <w:name w:val="Сноска40"/>
    <w:rsid w:val="00D818AA"/>
    <w:rPr>
      <w:rFonts w:ascii="Lucida Sans Unicode" w:hAnsi="Lucida Sans Unicode" w:cs="Lucida Sans Unicode"/>
      <w:spacing w:val="0"/>
      <w:sz w:val="15"/>
      <w:szCs w:val="15"/>
    </w:rPr>
  </w:style>
  <w:style w:type="character" w:customStyle="1" w:styleId="391">
    <w:name w:val="Сноска39"/>
    <w:rsid w:val="00D818AA"/>
    <w:rPr>
      <w:rFonts w:ascii="Lucida Sans Unicode" w:hAnsi="Lucida Sans Unicode" w:cs="Lucida Sans Unicode"/>
      <w:spacing w:val="0"/>
      <w:sz w:val="15"/>
      <w:szCs w:val="15"/>
    </w:rPr>
  </w:style>
  <w:style w:type="character" w:customStyle="1" w:styleId="2202">
    <w:name w:val="Основной текст (2)202"/>
    <w:rsid w:val="00D818AA"/>
    <w:rPr>
      <w:rFonts w:ascii="Times New Roman" w:hAnsi="Times New Roman" w:cs="Times New Roman"/>
      <w:b/>
      <w:bCs/>
      <w:spacing w:val="0"/>
      <w:sz w:val="21"/>
      <w:szCs w:val="21"/>
    </w:rPr>
  </w:style>
  <w:style w:type="character" w:customStyle="1" w:styleId="2201">
    <w:name w:val="Основной текст (2)201"/>
    <w:rsid w:val="00D818AA"/>
    <w:rPr>
      <w:rFonts w:ascii="Times New Roman" w:hAnsi="Times New Roman" w:cs="Times New Roman"/>
      <w:b/>
      <w:bCs/>
      <w:spacing w:val="0"/>
      <w:sz w:val="21"/>
      <w:szCs w:val="21"/>
    </w:rPr>
  </w:style>
  <w:style w:type="character" w:customStyle="1" w:styleId="361">
    <w:name w:val="Основной текст (3)61"/>
    <w:rsid w:val="00D818AA"/>
    <w:rPr>
      <w:rFonts w:ascii="Times New Roman" w:eastAsia="SimHei" w:hAnsi="Times New Roman" w:cs="Times New Roman"/>
      <w:b/>
      <w:bCs/>
      <w:i/>
      <w:iCs/>
      <w:spacing w:val="0"/>
      <w:sz w:val="21"/>
      <w:szCs w:val="21"/>
    </w:rPr>
  </w:style>
  <w:style w:type="character" w:customStyle="1" w:styleId="3600">
    <w:name w:val="Основной текст (3)60"/>
    <w:rsid w:val="00D818AA"/>
    <w:rPr>
      <w:rFonts w:ascii="Times New Roman" w:eastAsia="SimHei" w:hAnsi="Times New Roman" w:cs="Times New Roman"/>
      <w:b/>
      <w:bCs/>
      <w:i/>
      <w:iCs/>
      <w:spacing w:val="0"/>
      <w:sz w:val="21"/>
      <w:szCs w:val="21"/>
    </w:rPr>
  </w:style>
  <w:style w:type="character" w:customStyle="1" w:styleId="359">
    <w:name w:val="Основной текст (3)59"/>
    <w:rsid w:val="00D818AA"/>
    <w:rPr>
      <w:rFonts w:ascii="Times New Roman" w:eastAsia="SimHei" w:hAnsi="Times New Roman" w:cs="Times New Roman"/>
      <w:b/>
      <w:bCs/>
      <w:i/>
      <w:iCs/>
      <w:spacing w:val="0"/>
      <w:sz w:val="21"/>
      <w:szCs w:val="21"/>
    </w:rPr>
  </w:style>
  <w:style w:type="character" w:customStyle="1" w:styleId="358">
    <w:name w:val="Основной текст (3)58"/>
    <w:rsid w:val="00D818AA"/>
    <w:rPr>
      <w:rFonts w:ascii="Times New Roman" w:eastAsia="SimHei" w:hAnsi="Times New Roman" w:cs="Times New Roman"/>
      <w:b/>
      <w:bCs/>
      <w:i/>
      <w:iCs/>
      <w:spacing w:val="0"/>
      <w:sz w:val="21"/>
      <w:szCs w:val="21"/>
    </w:rPr>
  </w:style>
  <w:style w:type="character" w:customStyle="1" w:styleId="356">
    <w:name w:val="Основной текст (3)56"/>
    <w:rsid w:val="00D818AA"/>
    <w:rPr>
      <w:rFonts w:ascii="Times New Roman" w:eastAsia="SimHei" w:hAnsi="Times New Roman" w:cs="Times New Roman"/>
      <w:b/>
      <w:bCs/>
      <w:i/>
      <w:iCs/>
      <w:spacing w:val="0"/>
      <w:sz w:val="21"/>
      <w:szCs w:val="21"/>
    </w:rPr>
  </w:style>
  <w:style w:type="character" w:customStyle="1" w:styleId="102">
    <w:name w:val="Основной текст (10)_"/>
    <w:rsid w:val="00D818AA"/>
    <w:rPr>
      <w:rFonts w:ascii="Lucida Sans Unicode" w:hAnsi="Lucida Sans Unicode" w:cs="Lucida Sans Unicode"/>
      <w:b/>
      <w:bCs/>
      <w:spacing w:val="0"/>
      <w:sz w:val="20"/>
      <w:szCs w:val="20"/>
    </w:rPr>
  </w:style>
  <w:style w:type="character" w:customStyle="1" w:styleId="103">
    <w:name w:val="Основной текст (10)"/>
    <w:rsid w:val="00D818AA"/>
    <w:rPr>
      <w:rFonts w:ascii="Lucida Sans Unicode" w:hAnsi="Lucida Sans Unicode" w:cs="Lucida Sans Unicode"/>
      <w:b/>
      <w:bCs/>
      <w:spacing w:val="0"/>
      <w:sz w:val="20"/>
      <w:szCs w:val="20"/>
    </w:rPr>
  </w:style>
  <w:style w:type="character" w:customStyle="1" w:styleId="1fff6">
    <w:name w:val="Знак сноски1"/>
    <w:rsid w:val="00D818AA"/>
    <w:rPr>
      <w:vertAlign w:val="superscript"/>
    </w:rPr>
  </w:style>
  <w:style w:type="character" w:customStyle="1" w:styleId="123">
    <w:name w:val="Колонтитул + 12"/>
    <w:rsid w:val="00D818AA"/>
    <w:rPr>
      <w:rFonts w:ascii="Times New Roman" w:hAnsi="Times New Roman" w:cs="Times New Roman"/>
      <w:b/>
      <w:bCs/>
      <w:spacing w:val="0"/>
      <w:sz w:val="25"/>
      <w:szCs w:val="25"/>
    </w:rPr>
  </w:style>
  <w:style w:type="character" w:customStyle="1" w:styleId="1230">
    <w:name w:val="Колонтитул + 123"/>
    <w:rsid w:val="00D818AA"/>
    <w:rPr>
      <w:rFonts w:ascii="Times New Roman" w:hAnsi="Times New Roman" w:cs="Times New Roman"/>
      <w:b/>
      <w:bCs/>
      <w:spacing w:val="0"/>
      <w:sz w:val="25"/>
      <w:szCs w:val="25"/>
    </w:rPr>
  </w:style>
  <w:style w:type="character" w:customStyle="1" w:styleId="2177">
    <w:name w:val="Основной текст (2)177"/>
    <w:rsid w:val="00D818AA"/>
    <w:rPr>
      <w:rFonts w:ascii="Times New Roman" w:hAnsi="Times New Roman" w:cs="Times New Roman"/>
      <w:b/>
      <w:bCs/>
      <w:spacing w:val="0"/>
      <w:sz w:val="21"/>
      <w:szCs w:val="21"/>
    </w:rPr>
  </w:style>
  <w:style w:type="character" w:customStyle="1" w:styleId="2176">
    <w:name w:val="Основной текст (2)176"/>
    <w:rsid w:val="00D818AA"/>
    <w:rPr>
      <w:rFonts w:ascii="Times New Roman" w:hAnsi="Times New Roman" w:cs="Times New Roman"/>
      <w:b/>
      <w:bCs/>
      <w:spacing w:val="0"/>
      <w:sz w:val="21"/>
      <w:szCs w:val="21"/>
    </w:rPr>
  </w:style>
  <w:style w:type="character" w:customStyle="1" w:styleId="2175">
    <w:name w:val="Основной текст (2)175"/>
    <w:rsid w:val="00D818AA"/>
    <w:rPr>
      <w:rFonts w:ascii="Times New Roman" w:hAnsi="Times New Roman" w:cs="Times New Roman"/>
      <w:b/>
      <w:bCs/>
      <w:spacing w:val="0"/>
      <w:sz w:val="21"/>
      <w:szCs w:val="21"/>
    </w:rPr>
  </w:style>
  <w:style w:type="character" w:customStyle="1" w:styleId="affffffffc">
    <w:name w:val="Подпись к таблице_"/>
    <w:rsid w:val="00D818AA"/>
    <w:rPr>
      <w:rFonts w:ascii="Lucida Sans Unicode" w:hAnsi="Lucida Sans Unicode" w:cs="Lucida Sans Unicode"/>
      <w:spacing w:val="0"/>
      <w:sz w:val="15"/>
      <w:szCs w:val="15"/>
    </w:rPr>
  </w:style>
  <w:style w:type="character" w:customStyle="1" w:styleId="affffffffd">
    <w:name w:val="Подпись к таблице"/>
    <w:rsid w:val="00D818AA"/>
    <w:rPr>
      <w:rFonts w:ascii="Lucida Sans Unicode" w:hAnsi="Lucida Sans Unicode" w:cs="Lucida Sans Unicode"/>
      <w:spacing w:val="0"/>
      <w:sz w:val="15"/>
      <w:szCs w:val="15"/>
    </w:rPr>
  </w:style>
  <w:style w:type="character" w:customStyle="1" w:styleId="2174">
    <w:name w:val="Основной текст (2)174"/>
    <w:rsid w:val="00D818AA"/>
    <w:rPr>
      <w:rFonts w:ascii="Times New Roman" w:hAnsi="Times New Roman" w:cs="Times New Roman"/>
      <w:b/>
      <w:bCs/>
      <w:spacing w:val="0"/>
      <w:sz w:val="21"/>
      <w:szCs w:val="21"/>
    </w:rPr>
  </w:style>
  <w:style w:type="character" w:customStyle="1" w:styleId="134">
    <w:name w:val="Основной текст (13)_"/>
    <w:rsid w:val="00D818AA"/>
    <w:rPr>
      <w:rFonts w:ascii="Franklin Gothic Book" w:hAnsi="Franklin Gothic Book" w:cs="Franklin Gothic Book"/>
      <w:b/>
      <w:bCs/>
      <w:spacing w:val="0"/>
      <w:sz w:val="28"/>
      <w:szCs w:val="28"/>
    </w:rPr>
  </w:style>
  <w:style w:type="character" w:customStyle="1" w:styleId="135">
    <w:name w:val="Основной текст (13)"/>
    <w:rsid w:val="00D818AA"/>
    <w:rPr>
      <w:rFonts w:ascii="Franklin Gothic Book" w:hAnsi="Franklin Gothic Book" w:cs="Franklin Gothic Book"/>
      <w:b/>
      <w:bCs/>
      <w:spacing w:val="0"/>
      <w:sz w:val="28"/>
      <w:szCs w:val="28"/>
    </w:rPr>
  </w:style>
  <w:style w:type="character" w:customStyle="1" w:styleId="2173">
    <w:name w:val="Основной текст (2)173"/>
    <w:rsid w:val="00D818AA"/>
    <w:rPr>
      <w:rFonts w:ascii="Times New Roman" w:hAnsi="Times New Roman" w:cs="Times New Roman"/>
      <w:b/>
      <w:bCs/>
      <w:spacing w:val="0"/>
      <w:sz w:val="21"/>
      <w:szCs w:val="21"/>
    </w:rPr>
  </w:style>
  <w:style w:type="character" w:customStyle="1" w:styleId="444">
    <w:name w:val="Основной текст (4)44"/>
    <w:rsid w:val="00D818AA"/>
    <w:rPr>
      <w:rFonts w:ascii="Times New Roman" w:hAnsi="Times New Roman" w:cs="Times New Roman"/>
      <w:b/>
      <w:bCs/>
      <w:i/>
      <w:iCs/>
      <w:spacing w:val="0"/>
      <w:sz w:val="21"/>
      <w:szCs w:val="21"/>
    </w:rPr>
  </w:style>
  <w:style w:type="character" w:customStyle="1" w:styleId="443">
    <w:name w:val="Основной текст (4)43"/>
    <w:rsid w:val="00D818AA"/>
    <w:rPr>
      <w:rFonts w:ascii="Times New Roman" w:hAnsi="Times New Roman" w:cs="Times New Roman"/>
      <w:b/>
      <w:bCs/>
      <w:i/>
      <w:iCs/>
      <w:spacing w:val="0"/>
      <w:sz w:val="21"/>
      <w:szCs w:val="21"/>
    </w:rPr>
  </w:style>
  <w:style w:type="character" w:customStyle="1" w:styleId="4f0">
    <w:name w:val="Основной текст (4) + Не курсив"/>
    <w:rsid w:val="00D818AA"/>
    <w:rPr>
      <w:rFonts w:ascii="Times New Roman" w:hAnsi="Times New Roman" w:cs="Times New Roman"/>
      <w:b/>
      <w:bCs/>
      <w:i w:val="0"/>
      <w:iCs w:val="0"/>
      <w:spacing w:val="0"/>
      <w:sz w:val="21"/>
      <w:szCs w:val="21"/>
    </w:rPr>
  </w:style>
  <w:style w:type="character" w:customStyle="1" w:styleId="2195">
    <w:name w:val="Основной текст (2)195"/>
    <w:rsid w:val="00D818AA"/>
    <w:rPr>
      <w:rFonts w:ascii="Times New Roman" w:hAnsi="Times New Roman" w:cs="Times New Roman"/>
      <w:b/>
      <w:bCs/>
      <w:spacing w:val="0"/>
      <w:sz w:val="21"/>
      <w:szCs w:val="21"/>
    </w:rPr>
  </w:style>
  <w:style w:type="character" w:customStyle="1" w:styleId="2190">
    <w:name w:val="Основной текст (2)190"/>
    <w:rsid w:val="00D818AA"/>
    <w:rPr>
      <w:rFonts w:ascii="Times New Roman" w:hAnsi="Times New Roman" w:cs="Times New Roman"/>
      <w:b/>
      <w:bCs/>
      <w:spacing w:val="0"/>
      <w:sz w:val="21"/>
      <w:szCs w:val="21"/>
    </w:rPr>
  </w:style>
  <w:style w:type="character" w:customStyle="1" w:styleId="442">
    <w:name w:val="Основной текст (4)42"/>
    <w:rsid w:val="00D818AA"/>
    <w:rPr>
      <w:rFonts w:ascii="Times New Roman" w:hAnsi="Times New Roman" w:cs="Times New Roman"/>
      <w:b/>
      <w:bCs/>
      <w:i/>
      <w:iCs/>
      <w:spacing w:val="0"/>
      <w:sz w:val="21"/>
      <w:szCs w:val="21"/>
    </w:rPr>
  </w:style>
  <w:style w:type="character" w:customStyle="1" w:styleId="441">
    <w:name w:val="Основной текст (4)41"/>
    <w:rsid w:val="00D818AA"/>
    <w:rPr>
      <w:rFonts w:ascii="Times New Roman" w:hAnsi="Times New Roman" w:cs="Times New Roman"/>
      <w:b/>
      <w:bCs/>
      <w:i/>
      <w:iCs/>
      <w:spacing w:val="0"/>
      <w:sz w:val="21"/>
      <w:szCs w:val="21"/>
    </w:rPr>
  </w:style>
  <w:style w:type="character" w:customStyle="1" w:styleId="4400">
    <w:name w:val="Основной текст (4)40"/>
    <w:rsid w:val="00D818AA"/>
    <w:rPr>
      <w:rFonts w:ascii="Times New Roman" w:hAnsi="Times New Roman" w:cs="Times New Roman"/>
      <w:b/>
      <w:bCs/>
      <w:i/>
      <w:iCs/>
      <w:spacing w:val="0"/>
      <w:sz w:val="21"/>
      <w:szCs w:val="21"/>
    </w:rPr>
  </w:style>
  <w:style w:type="paragraph" w:customStyle="1" w:styleId="NPAText">
    <w:name w:val="NPA Text"/>
    <w:basedOn w:val="Pro-List1"/>
    <w:rsid w:val="00D818AA"/>
    <w:pPr>
      <w:suppressAutoHyphens/>
    </w:pPr>
    <w:rPr>
      <w:rFonts w:cs="Georgia"/>
      <w:sz w:val="20"/>
      <w:lang w:eastAsia="zh-CN"/>
    </w:rPr>
  </w:style>
  <w:style w:type="paragraph" w:customStyle="1" w:styleId="1fff7">
    <w:name w:val="Знак Знак Знак1 Знак Знак Знак Знак Знак Знак Знак Знак Знак Знак Знак Знак"/>
    <w:basedOn w:val="a1"/>
    <w:rsid w:val="00D818AA"/>
    <w:pPr>
      <w:suppressAutoHyphens/>
      <w:spacing w:after="160" w:line="240" w:lineRule="exact"/>
    </w:pPr>
    <w:rPr>
      <w:rFonts w:ascii="Verdana" w:hAnsi="Verdana" w:cs="Verdana"/>
      <w:color w:val="auto"/>
      <w:kern w:val="0"/>
      <w:sz w:val="24"/>
      <w:szCs w:val="24"/>
      <w:lang w:val="en-US" w:eastAsia="zh-CN"/>
    </w:rPr>
  </w:style>
  <w:style w:type="character" w:customStyle="1" w:styleId="1fff8">
    <w:name w:val="Основной текст с отступом Знак1"/>
    <w:basedOn w:val="a2"/>
    <w:rsid w:val="00D818AA"/>
    <w:rPr>
      <w:sz w:val="28"/>
      <w:lang w:eastAsia="zh-CN"/>
    </w:rPr>
  </w:style>
  <w:style w:type="paragraph" w:customStyle="1" w:styleId="217">
    <w:name w:val="Основной текст (2)1"/>
    <w:basedOn w:val="a1"/>
    <w:rsid w:val="00D818AA"/>
    <w:pPr>
      <w:shd w:val="clear" w:color="auto" w:fill="FFFFFF"/>
      <w:suppressAutoHyphens/>
      <w:spacing w:line="240" w:lineRule="atLeast"/>
      <w:jc w:val="right"/>
    </w:pPr>
    <w:rPr>
      <w:b/>
      <w:bCs/>
      <w:color w:val="auto"/>
      <w:kern w:val="0"/>
      <w:sz w:val="21"/>
      <w:szCs w:val="21"/>
      <w:lang w:eastAsia="zh-CN"/>
    </w:rPr>
  </w:style>
  <w:style w:type="paragraph" w:customStyle="1" w:styleId="1fff9">
    <w:name w:val="Сноска1"/>
    <w:basedOn w:val="a1"/>
    <w:rsid w:val="00D818AA"/>
    <w:pPr>
      <w:shd w:val="clear" w:color="auto" w:fill="FFFFFF"/>
      <w:suppressAutoHyphens/>
      <w:spacing w:line="187" w:lineRule="exact"/>
    </w:pPr>
    <w:rPr>
      <w:rFonts w:ascii="Lucida Sans Unicode" w:hAnsi="Lucida Sans Unicode" w:cs="Lucida Sans Unicode"/>
      <w:color w:val="auto"/>
      <w:kern w:val="0"/>
      <w:sz w:val="15"/>
      <w:szCs w:val="15"/>
      <w:lang w:eastAsia="zh-CN"/>
    </w:rPr>
  </w:style>
  <w:style w:type="paragraph" w:customStyle="1" w:styleId="313">
    <w:name w:val="Основной текст (3)1"/>
    <w:basedOn w:val="a1"/>
    <w:rsid w:val="00D818AA"/>
    <w:pPr>
      <w:shd w:val="clear" w:color="auto" w:fill="FFFFFF"/>
      <w:suppressAutoHyphens/>
      <w:spacing w:line="240" w:lineRule="atLeast"/>
      <w:jc w:val="right"/>
    </w:pPr>
    <w:rPr>
      <w:rFonts w:ascii="SimHei" w:eastAsia="SimHei" w:hAnsi="SimHei" w:cs="SimHei"/>
      <w:color w:val="auto"/>
      <w:kern w:val="0"/>
      <w:lang w:eastAsia="zh-CN"/>
    </w:rPr>
  </w:style>
  <w:style w:type="paragraph" w:customStyle="1" w:styleId="1010">
    <w:name w:val="Основной текст (10)1"/>
    <w:basedOn w:val="a1"/>
    <w:rsid w:val="00D818AA"/>
    <w:pPr>
      <w:shd w:val="clear" w:color="auto" w:fill="FFFFFF"/>
      <w:suppressAutoHyphens/>
      <w:spacing w:line="240" w:lineRule="atLeast"/>
    </w:pPr>
    <w:rPr>
      <w:rFonts w:ascii="Lucida Sans Unicode" w:hAnsi="Lucida Sans Unicode" w:cs="Lucida Sans Unicode"/>
      <w:b/>
      <w:bCs/>
      <w:color w:val="auto"/>
      <w:kern w:val="0"/>
      <w:lang w:eastAsia="zh-CN"/>
    </w:rPr>
  </w:style>
  <w:style w:type="paragraph" w:customStyle="1" w:styleId="1310">
    <w:name w:val="Основной текст (13)1"/>
    <w:basedOn w:val="a1"/>
    <w:rsid w:val="00D818AA"/>
    <w:pPr>
      <w:shd w:val="clear" w:color="auto" w:fill="FFFFFF"/>
      <w:suppressAutoHyphens/>
      <w:spacing w:line="240" w:lineRule="atLeast"/>
    </w:pPr>
    <w:rPr>
      <w:rFonts w:ascii="Franklin Gothic Book" w:hAnsi="Franklin Gothic Book" w:cs="Franklin Gothic Book"/>
      <w:b/>
      <w:bCs/>
      <w:color w:val="auto"/>
      <w:kern w:val="0"/>
      <w:sz w:val="28"/>
      <w:szCs w:val="28"/>
      <w:lang w:eastAsia="zh-CN"/>
    </w:rPr>
  </w:style>
  <w:style w:type="paragraph" w:customStyle="1" w:styleId="411">
    <w:name w:val="Основной текст (4)1"/>
    <w:basedOn w:val="a1"/>
    <w:rsid w:val="00D818AA"/>
    <w:pPr>
      <w:shd w:val="clear" w:color="auto" w:fill="FFFFFF"/>
      <w:suppressAutoHyphens/>
      <w:spacing w:line="240" w:lineRule="atLeast"/>
    </w:pPr>
    <w:rPr>
      <w:b/>
      <w:bCs/>
      <w:i/>
      <w:iCs/>
      <w:color w:val="auto"/>
      <w:kern w:val="0"/>
      <w:sz w:val="21"/>
      <w:szCs w:val="21"/>
      <w:lang w:eastAsia="zh-CN"/>
    </w:rPr>
  </w:style>
  <w:style w:type="paragraph" w:customStyle="1" w:styleId="L999">
    <w:name w:val="! L=999 !"/>
    <w:basedOn w:val="a1"/>
    <w:rsid w:val="00D818AA"/>
    <w:pPr>
      <w:numPr>
        <w:numId w:val="13"/>
      </w:numPr>
      <w:suppressAutoHyphens/>
      <w:overflowPunct w:val="0"/>
      <w:textAlignment w:val="baseline"/>
    </w:pPr>
    <w:rPr>
      <w:color w:val="auto"/>
      <w:kern w:val="0"/>
      <w:lang w:eastAsia="zh-CN"/>
    </w:rPr>
  </w:style>
  <w:style w:type="paragraph" w:customStyle="1" w:styleId="msonormalmailrucssattributepostfix">
    <w:name w:val="msonormal_mailru_css_attribute_postfix"/>
    <w:basedOn w:val="a1"/>
    <w:rsid w:val="00D818AA"/>
    <w:pPr>
      <w:spacing w:before="100" w:beforeAutospacing="1" w:after="100" w:afterAutospacing="1"/>
    </w:pPr>
    <w:rPr>
      <w:color w:val="auto"/>
      <w:kern w:val="0"/>
      <w:sz w:val="24"/>
      <w:szCs w:val="24"/>
    </w:rPr>
  </w:style>
  <w:style w:type="paragraph" w:customStyle="1" w:styleId="affffffffe">
    <w:basedOn w:val="a1"/>
    <w:next w:val="af4"/>
    <w:unhideWhenUsed/>
    <w:rsid w:val="00321310"/>
    <w:pPr>
      <w:spacing w:before="100" w:beforeAutospacing="1" w:after="100" w:afterAutospacing="1"/>
    </w:pPr>
    <w:rPr>
      <w:rFonts w:ascii="Calibri" w:hAnsi="Calibri" w:cs="Calibri"/>
      <w:color w:val="auto"/>
      <w:kern w:val="0"/>
      <w:sz w:val="24"/>
      <w:szCs w:val="24"/>
    </w:rPr>
  </w:style>
  <w:style w:type="paragraph" w:customStyle="1" w:styleId="570">
    <w:name w:val="Абзац списка57"/>
    <w:basedOn w:val="a1"/>
    <w:rsid w:val="00925A95"/>
    <w:pPr>
      <w:suppressAutoHyphens/>
      <w:spacing w:after="200" w:line="276" w:lineRule="auto"/>
      <w:ind w:left="720"/>
    </w:pPr>
    <w:rPr>
      <w:rFonts w:ascii="Calibri" w:hAnsi="Calibri" w:cs="Calibri"/>
      <w:color w:val="auto"/>
      <w:kern w:val="0"/>
      <w:sz w:val="22"/>
      <w:szCs w:val="22"/>
      <w:lang w:eastAsia="zh-CN"/>
    </w:rPr>
  </w:style>
  <w:style w:type="paragraph" w:customStyle="1" w:styleId="afffffffff">
    <w:basedOn w:val="a1"/>
    <w:next w:val="af4"/>
    <w:link w:val="afffffffff0"/>
    <w:uiPriority w:val="99"/>
    <w:unhideWhenUsed/>
    <w:rsid w:val="00925A95"/>
    <w:pPr>
      <w:spacing w:before="100" w:beforeAutospacing="1" w:after="100" w:afterAutospacing="1"/>
    </w:pPr>
    <w:rPr>
      <w:color w:val="auto"/>
      <w:kern w:val="0"/>
      <w:sz w:val="24"/>
      <w:szCs w:val="24"/>
    </w:rPr>
  </w:style>
  <w:style w:type="paragraph" w:customStyle="1" w:styleId="223">
    <w:name w:val="Без интервала22"/>
    <w:rsid w:val="00925A95"/>
    <w:pPr>
      <w:suppressAutoHyphens/>
    </w:pPr>
    <w:rPr>
      <w:rFonts w:ascii="Calibri" w:hAnsi="Calibri" w:cs="Calibri"/>
      <w:sz w:val="22"/>
      <w:szCs w:val="22"/>
      <w:lang w:eastAsia="zh-CN"/>
    </w:rPr>
  </w:style>
  <w:style w:type="character" w:customStyle="1" w:styleId="afffffffff0">
    <w:name w:val="Название Знак"/>
    <w:basedOn w:val="a2"/>
    <w:link w:val="afffffffff"/>
    <w:rsid w:val="00925A95"/>
    <w:rPr>
      <w:sz w:val="24"/>
      <w:szCs w:val="24"/>
      <w:lang w:eastAsia="ru-RU"/>
    </w:rPr>
  </w:style>
  <w:style w:type="paragraph" w:customStyle="1" w:styleId="xl350">
    <w:name w:val="xl350"/>
    <w:basedOn w:val="a1"/>
    <w:rsid w:val="004D2CAD"/>
    <w:pPr>
      <w:pBdr>
        <w:top w:val="single" w:sz="4" w:space="0" w:color="auto"/>
        <w:left w:val="single" w:sz="8" w:space="0" w:color="auto"/>
        <w:bottom w:val="single" w:sz="4" w:space="0" w:color="auto"/>
      </w:pBdr>
      <w:shd w:val="clear" w:color="000000" w:fill="FFFFFF"/>
      <w:spacing w:before="100" w:beforeAutospacing="1" w:after="100" w:afterAutospacing="1"/>
      <w:textAlignment w:val="top"/>
    </w:pPr>
    <w:rPr>
      <w:kern w:val="0"/>
      <w:sz w:val="24"/>
      <w:szCs w:val="24"/>
    </w:rPr>
  </w:style>
  <w:style w:type="paragraph" w:customStyle="1" w:styleId="xl351">
    <w:name w:val="xl351"/>
    <w:basedOn w:val="a1"/>
    <w:rsid w:val="004D2CAD"/>
    <w:pPr>
      <w:pBdr>
        <w:top w:val="single" w:sz="4" w:space="0" w:color="auto"/>
        <w:left w:val="single" w:sz="8" w:space="0" w:color="auto"/>
      </w:pBdr>
      <w:shd w:val="clear" w:color="000000" w:fill="FFFFFF"/>
      <w:spacing w:before="100" w:beforeAutospacing="1" w:after="100" w:afterAutospacing="1"/>
      <w:textAlignment w:val="center"/>
    </w:pPr>
    <w:rPr>
      <w:kern w:val="0"/>
      <w:sz w:val="24"/>
      <w:szCs w:val="24"/>
    </w:rPr>
  </w:style>
  <w:style w:type="paragraph" w:customStyle="1" w:styleId="xl352">
    <w:name w:val="xl352"/>
    <w:basedOn w:val="a1"/>
    <w:rsid w:val="004D2CAD"/>
    <w:pPr>
      <w:pBdr>
        <w:top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353">
    <w:name w:val="xl353"/>
    <w:basedOn w:val="a1"/>
    <w:rsid w:val="004D2CAD"/>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354">
    <w:name w:val="xl354"/>
    <w:basedOn w:val="a1"/>
    <w:rsid w:val="004D2CAD"/>
    <w:pPr>
      <w:pBdr>
        <w:top w:val="single" w:sz="4" w:space="0" w:color="auto"/>
        <w:left w:val="single" w:sz="8"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355">
    <w:name w:val="xl355"/>
    <w:basedOn w:val="a1"/>
    <w:rsid w:val="004D2CAD"/>
    <w:pPr>
      <w:pBdr>
        <w:top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356">
    <w:name w:val="xl356"/>
    <w:basedOn w:val="a1"/>
    <w:rsid w:val="004D2CAD"/>
    <w:pPr>
      <w:pBdr>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357">
    <w:name w:val="xl357"/>
    <w:basedOn w:val="a1"/>
    <w:rsid w:val="004D2CAD"/>
    <w:pPr>
      <w:pBdr>
        <w:bottom w:val="single" w:sz="4" w:space="0" w:color="auto"/>
        <w:right w:val="single" w:sz="4" w:space="0" w:color="auto"/>
      </w:pBdr>
      <w:shd w:val="clear" w:color="000000" w:fill="FFFFFF"/>
      <w:spacing w:before="100" w:beforeAutospacing="1" w:after="100" w:afterAutospacing="1"/>
    </w:pPr>
    <w:rPr>
      <w:b/>
      <w:bCs/>
      <w:i/>
      <w:iCs/>
      <w:kern w:val="0"/>
      <w:sz w:val="24"/>
      <w:szCs w:val="24"/>
    </w:rPr>
  </w:style>
  <w:style w:type="paragraph" w:customStyle="1" w:styleId="xl358">
    <w:name w:val="xl358"/>
    <w:basedOn w:val="a1"/>
    <w:rsid w:val="004D2CAD"/>
    <w:pPr>
      <w:pBdr>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359">
    <w:name w:val="xl359"/>
    <w:basedOn w:val="a1"/>
    <w:rsid w:val="004D2CAD"/>
    <w:pPr>
      <w:pBdr>
        <w:bottom w:val="single" w:sz="4" w:space="0" w:color="auto"/>
        <w:right w:val="single" w:sz="4" w:space="0" w:color="auto"/>
      </w:pBdr>
      <w:shd w:val="clear" w:color="000000" w:fill="FFFFFF"/>
      <w:spacing w:before="100" w:beforeAutospacing="1" w:after="100" w:afterAutospacing="1"/>
    </w:pPr>
    <w:rPr>
      <w:kern w:val="0"/>
      <w:sz w:val="24"/>
      <w:szCs w:val="24"/>
    </w:rPr>
  </w:style>
  <w:style w:type="paragraph" w:customStyle="1" w:styleId="xl360">
    <w:name w:val="xl360"/>
    <w:basedOn w:val="a1"/>
    <w:rsid w:val="004D2CAD"/>
    <w:pPr>
      <w:pBdr>
        <w:left w:val="single" w:sz="4" w:space="0" w:color="auto"/>
        <w:bottom w:val="single" w:sz="8" w:space="0" w:color="auto"/>
        <w:right w:val="single" w:sz="4" w:space="0" w:color="auto"/>
      </w:pBdr>
      <w:spacing w:before="100" w:beforeAutospacing="1" w:after="100" w:afterAutospacing="1"/>
      <w:jc w:val="center"/>
      <w:textAlignment w:val="center"/>
    </w:pPr>
    <w:rPr>
      <w:kern w:val="0"/>
      <w:sz w:val="24"/>
      <w:szCs w:val="24"/>
    </w:rPr>
  </w:style>
  <w:style w:type="paragraph" w:customStyle="1" w:styleId="xl361">
    <w:name w:val="xl361"/>
    <w:basedOn w:val="a1"/>
    <w:rsid w:val="004D2CAD"/>
    <w:pPr>
      <w:pBdr>
        <w:left w:val="single" w:sz="4" w:space="0" w:color="auto"/>
        <w:bottom w:val="single" w:sz="8"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362">
    <w:name w:val="xl362"/>
    <w:basedOn w:val="a1"/>
    <w:rsid w:val="004D2CAD"/>
    <w:pPr>
      <w:pBdr>
        <w:left w:val="single" w:sz="4" w:space="0" w:color="auto"/>
        <w:bottom w:val="single" w:sz="8" w:space="0" w:color="auto"/>
        <w:right w:val="single" w:sz="8" w:space="0" w:color="auto"/>
      </w:pBdr>
      <w:spacing w:before="100" w:beforeAutospacing="1" w:after="100" w:afterAutospacing="1"/>
      <w:jc w:val="center"/>
      <w:textAlignment w:val="center"/>
    </w:pPr>
    <w:rPr>
      <w:kern w:val="0"/>
      <w:sz w:val="24"/>
      <w:szCs w:val="24"/>
    </w:rPr>
  </w:style>
  <w:style w:type="paragraph" w:customStyle="1" w:styleId="xl363">
    <w:name w:val="xl363"/>
    <w:basedOn w:val="a1"/>
    <w:rsid w:val="004D2C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364">
    <w:name w:val="xl364"/>
    <w:basedOn w:val="a1"/>
    <w:rsid w:val="004D2CA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kern w:val="0"/>
      <w:sz w:val="24"/>
      <w:szCs w:val="24"/>
    </w:rPr>
  </w:style>
  <w:style w:type="paragraph" w:customStyle="1" w:styleId="xl365">
    <w:name w:val="xl365"/>
    <w:basedOn w:val="a1"/>
    <w:rsid w:val="004D2CAD"/>
    <w:pPr>
      <w:pBdr>
        <w:top w:val="single" w:sz="4" w:space="0" w:color="auto"/>
        <w:left w:val="single" w:sz="8" w:space="0" w:color="auto"/>
        <w:bottom w:val="single" w:sz="8"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366">
    <w:name w:val="xl366"/>
    <w:basedOn w:val="a1"/>
    <w:rsid w:val="004D2CAD"/>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color w:val="auto"/>
      <w:kern w:val="0"/>
      <w:sz w:val="24"/>
      <w:szCs w:val="24"/>
    </w:rPr>
  </w:style>
  <w:style w:type="paragraph" w:customStyle="1" w:styleId="xl367">
    <w:name w:val="xl367"/>
    <w:basedOn w:val="a1"/>
    <w:rsid w:val="004D2CA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368">
    <w:name w:val="xl368"/>
    <w:basedOn w:val="a1"/>
    <w:rsid w:val="004D2CAD"/>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369">
    <w:name w:val="xl369"/>
    <w:basedOn w:val="a1"/>
    <w:rsid w:val="004D2CAD"/>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i/>
      <w:iCs/>
      <w:color w:val="auto"/>
      <w:kern w:val="0"/>
      <w:sz w:val="24"/>
      <w:szCs w:val="24"/>
    </w:rPr>
  </w:style>
  <w:style w:type="paragraph" w:customStyle="1" w:styleId="xl370">
    <w:name w:val="xl370"/>
    <w:basedOn w:val="a1"/>
    <w:rsid w:val="004D2C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371">
    <w:name w:val="xl371"/>
    <w:basedOn w:val="a1"/>
    <w:rsid w:val="004D2CAD"/>
    <w:pP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372">
    <w:name w:val="xl372"/>
    <w:basedOn w:val="a1"/>
    <w:rsid w:val="004D2CAD"/>
    <w:pPr>
      <w:pBdr>
        <w:top w:val="single" w:sz="4" w:space="0" w:color="auto"/>
        <w:left w:val="single" w:sz="8" w:space="0" w:color="auto"/>
        <w:bottom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373">
    <w:name w:val="xl373"/>
    <w:basedOn w:val="a1"/>
    <w:rsid w:val="004D2CAD"/>
    <w:pPr>
      <w:pBdr>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374">
    <w:name w:val="xl374"/>
    <w:basedOn w:val="a1"/>
    <w:rsid w:val="004D2CAD"/>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375">
    <w:name w:val="xl375"/>
    <w:basedOn w:val="a1"/>
    <w:rsid w:val="004D2CAD"/>
    <w:pPr>
      <w:pBdr>
        <w:top w:val="single" w:sz="4" w:space="0" w:color="auto"/>
        <w:right w:val="single" w:sz="4" w:space="0" w:color="auto"/>
      </w:pBdr>
      <w:shd w:val="clear" w:color="000000" w:fill="FFFFFF"/>
      <w:spacing w:before="100" w:beforeAutospacing="1" w:after="100" w:afterAutospacing="1"/>
      <w:textAlignment w:val="center"/>
    </w:pPr>
    <w:rPr>
      <w:kern w:val="0"/>
      <w:sz w:val="24"/>
      <w:szCs w:val="24"/>
    </w:rPr>
  </w:style>
  <w:style w:type="paragraph" w:customStyle="1" w:styleId="xl376">
    <w:name w:val="xl376"/>
    <w:basedOn w:val="a1"/>
    <w:rsid w:val="004D2C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377">
    <w:name w:val="xl377"/>
    <w:basedOn w:val="a1"/>
    <w:rsid w:val="004D2CAD"/>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kern w:val="0"/>
      <w:sz w:val="24"/>
      <w:szCs w:val="24"/>
    </w:rPr>
  </w:style>
  <w:style w:type="paragraph" w:customStyle="1" w:styleId="xl378">
    <w:name w:val="xl378"/>
    <w:basedOn w:val="a1"/>
    <w:rsid w:val="004D2CAD"/>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kern w:val="0"/>
      <w:sz w:val="24"/>
      <w:szCs w:val="24"/>
    </w:rPr>
  </w:style>
  <w:style w:type="paragraph" w:customStyle="1" w:styleId="xl379">
    <w:name w:val="xl379"/>
    <w:basedOn w:val="a1"/>
    <w:rsid w:val="004D2CA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kern w:val="0"/>
      <w:sz w:val="24"/>
      <w:szCs w:val="24"/>
    </w:rPr>
  </w:style>
  <w:style w:type="paragraph" w:customStyle="1" w:styleId="xl380">
    <w:name w:val="xl380"/>
    <w:basedOn w:val="a1"/>
    <w:rsid w:val="004D2CAD"/>
    <w:pPr>
      <w:pBdr>
        <w:top w:val="single" w:sz="4" w:space="0" w:color="auto"/>
        <w:left w:val="single" w:sz="8" w:space="0" w:color="auto"/>
        <w:bottom w:val="single" w:sz="4" w:space="0" w:color="auto"/>
        <w:right w:val="single" w:sz="4" w:space="0" w:color="auto"/>
      </w:pBdr>
      <w:shd w:val="clear" w:color="000000" w:fill="FCD5B4"/>
      <w:spacing w:before="100" w:beforeAutospacing="1" w:after="100" w:afterAutospacing="1"/>
      <w:textAlignment w:val="center"/>
    </w:pPr>
    <w:rPr>
      <w:b/>
      <w:bCs/>
      <w:kern w:val="0"/>
      <w:sz w:val="24"/>
      <w:szCs w:val="24"/>
    </w:rPr>
  </w:style>
  <w:style w:type="paragraph" w:customStyle="1" w:styleId="xl381">
    <w:name w:val="xl381"/>
    <w:basedOn w:val="a1"/>
    <w:rsid w:val="004D2C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kern w:val="0"/>
      <w:sz w:val="24"/>
      <w:szCs w:val="24"/>
    </w:rPr>
  </w:style>
  <w:style w:type="paragraph" w:customStyle="1" w:styleId="xl382">
    <w:name w:val="xl382"/>
    <w:basedOn w:val="a1"/>
    <w:rsid w:val="004D2C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auto"/>
      <w:kern w:val="0"/>
      <w:sz w:val="24"/>
      <w:szCs w:val="24"/>
    </w:rPr>
  </w:style>
  <w:style w:type="paragraph" w:customStyle="1" w:styleId="xl383">
    <w:name w:val="xl383"/>
    <w:basedOn w:val="a1"/>
    <w:rsid w:val="004D2CAD"/>
    <w:pPr>
      <w:pBdr>
        <w:top w:val="single" w:sz="4" w:space="0" w:color="auto"/>
        <w:left w:val="single" w:sz="4" w:space="0" w:color="auto"/>
        <w:bottom w:val="single" w:sz="4" w:space="0" w:color="auto"/>
        <w:right w:val="single" w:sz="8" w:space="0" w:color="auto"/>
      </w:pBdr>
      <w:shd w:val="clear" w:color="000000" w:fill="FCD5B4"/>
      <w:spacing w:before="100" w:beforeAutospacing="1" w:after="100" w:afterAutospacing="1"/>
      <w:jc w:val="center"/>
      <w:textAlignment w:val="center"/>
    </w:pPr>
    <w:rPr>
      <w:b/>
      <w:bCs/>
      <w:kern w:val="0"/>
      <w:sz w:val="24"/>
      <w:szCs w:val="24"/>
    </w:rPr>
  </w:style>
  <w:style w:type="paragraph" w:customStyle="1" w:styleId="xl384">
    <w:name w:val="xl384"/>
    <w:basedOn w:val="a1"/>
    <w:rsid w:val="004D2CAD"/>
    <w:pPr>
      <w:pBdr>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385">
    <w:name w:val="xl385"/>
    <w:basedOn w:val="a1"/>
    <w:rsid w:val="004D2CAD"/>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kern w:val="0"/>
      <w:sz w:val="24"/>
      <w:szCs w:val="24"/>
    </w:rPr>
  </w:style>
  <w:style w:type="paragraph" w:customStyle="1" w:styleId="xl386">
    <w:name w:val="xl386"/>
    <w:basedOn w:val="a1"/>
    <w:rsid w:val="004D2CAD"/>
    <w:pPr>
      <w:shd w:val="clear" w:color="000000" w:fill="FFFFFF"/>
      <w:spacing w:before="100" w:beforeAutospacing="1" w:after="100" w:afterAutospacing="1"/>
      <w:jc w:val="right"/>
      <w:textAlignment w:val="center"/>
    </w:pPr>
    <w:rPr>
      <w:color w:val="auto"/>
      <w:kern w:val="0"/>
      <w:sz w:val="24"/>
      <w:szCs w:val="24"/>
    </w:rPr>
  </w:style>
  <w:style w:type="paragraph" w:customStyle="1" w:styleId="xl387">
    <w:name w:val="xl387"/>
    <w:basedOn w:val="a1"/>
    <w:rsid w:val="004D2CAD"/>
    <w:pPr>
      <w:shd w:val="clear" w:color="000000" w:fill="FFFFFF"/>
      <w:spacing w:before="100" w:beforeAutospacing="1" w:after="100" w:afterAutospacing="1"/>
      <w:jc w:val="center"/>
      <w:textAlignment w:val="center"/>
    </w:pPr>
    <w:rPr>
      <w:color w:val="auto"/>
      <w:kern w:val="0"/>
      <w:sz w:val="24"/>
      <w:szCs w:val="24"/>
    </w:rPr>
  </w:style>
  <w:style w:type="paragraph" w:customStyle="1" w:styleId="xl388">
    <w:name w:val="xl388"/>
    <w:basedOn w:val="a1"/>
    <w:rsid w:val="004D2CAD"/>
    <w:pPr>
      <w:shd w:val="clear" w:color="000000" w:fill="FFFFFF"/>
      <w:spacing w:before="100" w:beforeAutospacing="1" w:after="100" w:afterAutospacing="1"/>
      <w:jc w:val="right"/>
    </w:pPr>
    <w:rPr>
      <w:b/>
      <w:bCs/>
      <w:color w:val="auto"/>
      <w:kern w:val="0"/>
      <w:sz w:val="24"/>
      <w:szCs w:val="24"/>
    </w:rPr>
  </w:style>
  <w:style w:type="paragraph" w:customStyle="1" w:styleId="xl389">
    <w:name w:val="xl389"/>
    <w:basedOn w:val="a1"/>
    <w:rsid w:val="004D2CAD"/>
    <w:pPr>
      <w:shd w:val="clear" w:color="000000" w:fill="FFFFFF"/>
      <w:spacing w:before="100" w:beforeAutospacing="1" w:after="100" w:afterAutospacing="1"/>
      <w:jc w:val="right"/>
    </w:pPr>
    <w:rPr>
      <w:color w:val="auto"/>
      <w:kern w:val="0"/>
      <w:sz w:val="24"/>
      <w:szCs w:val="24"/>
    </w:rPr>
  </w:style>
  <w:style w:type="paragraph" w:customStyle="1" w:styleId="afffffffff1">
    <w:basedOn w:val="a1"/>
    <w:next w:val="ae"/>
    <w:qFormat/>
    <w:rsid w:val="00160BC4"/>
    <w:pPr>
      <w:jc w:val="center"/>
    </w:pPr>
    <w:rPr>
      <w:rFonts w:ascii="Arial" w:hAnsi="Arial"/>
      <w:b/>
      <w:bCs/>
      <w:color w:val="auto"/>
      <w:kern w:val="0"/>
      <w:sz w:val="40"/>
      <w:szCs w:val="40"/>
    </w:rPr>
  </w:style>
  <w:style w:type="character" w:customStyle="1" w:styleId="2105pt">
    <w:name w:val="Основной текст (2) + 10;5 pt"/>
    <w:rsid w:val="005F13C5"/>
    <w:rPr>
      <w:color w:val="000000"/>
      <w:spacing w:val="0"/>
      <w:w w:val="100"/>
      <w:position w:val="0"/>
      <w:sz w:val="21"/>
      <w:szCs w:val="21"/>
      <w:shd w:val="clear" w:color="auto" w:fill="FFFFFF"/>
      <w:lang w:val="ru-RU" w:eastAsia="ru-RU" w:bidi="ru-RU"/>
    </w:rPr>
  </w:style>
  <w:style w:type="paragraph" w:customStyle="1" w:styleId="2ff4">
    <w:name w:val="Обычный2"/>
    <w:rsid w:val="00B4001B"/>
    <w:rPr>
      <w:sz w:val="24"/>
      <w:lang w:eastAsia="ru-RU"/>
    </w:rPr>
  </w:style>
  <w:style w:type="paragraph" w:customStyle="1" w:styleId="3fc">
    <w:name w:val="Обычный3"/>
    <w:rsid w:val="00B4001B"/>
    <w:rPr>
      <w:snapToGrid w:val="0"/>
      <w:sz w:val="24"/>
      <w:lang w:eastAsia="ru-RU"/>
    </w:rPr>
  </w:style>
  <w:style w:type="paragraph" w:customStyle="1" w:styleId="afffffffff2">
    <w:basedOn w:val="a1"/>
    <w:next w:val="af4"/>
    <w:uiPriority w:val="99"/>
    <w:unhideWhenUsed/>
    <w:rsid w:val="00102D1B"/>
    <w:pPr>
      <w:spacing w:before="100" w:beforeAutospacing="1" w:after="119"/>
    </w:pPr>
    <w:rPr>
      <w:color w:val="auto"/>
      <w:kern w:val="0"/>
      <w:sz w:val="24"/>
      <w:szCs w:val="24"/>
    </w:rPr>
  </w:style>
  <w:style w:type="paragraph" w:customStyle="1" w:styleId="afffffffff3">
    <w:basedOn w:val="a1"/>
    <w:next w:val="af4"/>
    <w:uiPriority w:val="99"/>
    <w:unhideWhenUsed/>
    <w:rsid w:val="00D3779F"/>
    <w:pPr>
      <w:spacing w:before="100" w:beforeAutospacing="1" w:after="100" w:afterAutospacing="1"/>
    </w:pPr>
    <w:rPr>
      <w:color w:val="auto"/>
      <w:kern w:val="0"/>
      <w:sz w:val="24"/>
      <w:szCs w:val="24"/>
    </w:rPr>
  </w:style>
  <w:style w:type="paragraph" w:customStyle="1" w:styleId="afffffffff4">
    <w:basedOn w:val="a1"/>
    <w:next w:val="a1"/>
    <w:uiPriority w:val="10"/>
    <w:qFormat/>
    <w:rsid w:val="00DC7241"/>
    <w:pPr>
      <w:pBdr>
        <w:bottom w:val="single" w:sz="8" w:space="4" w:color="4F81BD"/>
      </w:pBdr>
      <w:spacing w:after="300"/>
      <w:contextualSpacing/>
    </w:pPr>
    <w:rPr>
      <w:rFonts w:ascii="Cambria" w:hAnsi="Cambria"/>
      <w:color w:val="17365D"/>
      <w:spacing w:val="5"/>
      <w:sz w:val="52"/>
      <w:szCs w:val="52"/>
      <w:lang w:eastAsia="en-US"/>
    </w:rPr>
  </w:style>
  <w:style w:type="character" w:customStyle="1" w:styleId="highlight">
    <w:name w:val="highlight"/>
    <w:basedOn w:val="a2"/>
    <w:uiPriority w:val="99"/>
    <w:rsid w:val="00DC7241"/>
    <w:rPr>
      <w:rFonts w:cs="Times New Roman"/>
    </w:rPr>
  </w:style>
  <w:style w:type="character" w:customStyle="1" w:styleId="message-sentinfo1">
    <w:name w:val="message-sent__info1"/>
    <w:basedOn w:val="a2"/>
    <w:rsid w:val="00DC7241"/>
    <w:rPr>
      <w:rFonts w:cs="Times New Roman"/>
      <w:color w:val="999999"/>
    </w:rPr>
  </w:style>
  <w:style w:type="character" w:customStyle="1" w:styleId="val">
    <w:name w:val="val"/>
    <w:basedOn w:val="a2"/>
    <w:rsid w:val="00DC7241"/>
  </w:style>
  <w:style w:type="paragraph" w:customStyle="1" w:styleId="1fffa">
    <w:name w:val="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1"/>
    <w:rsid w:val="00DC7241"/>
    <w:pPr>
      <w:spacing w:after="160" w:line="240" w:lineRule="exact"/>
    </w:pPr>
    <w:rPr>
      <w:rFonts w:ascii="Verdana" w:hAnsi="Verdana"/>
      <w:color w:val="auto"/>
      <w:kern w:val="0"/>
      <w:lang w:val="en-US" w:eastAsia="en-US"/>
    </w:rPr>
  </w:style>
  <w:style w:type="paragraph" w:customStyle="1" w:styleId="afffffffff5">
    <w:name w:val="Знак Знак Знак Знак Знак Знак Знак"/>
    <w:basedOn w:val="a1"/>
    <w:rsid w:val="00DC7241"/>
    <w:pPr>
      <w:spacing w:after="160" w:line="240" w:lineRule="exact"/>
    </w:pPr>
    <w:rPr>
      <w:rFonts w:ascii="Verdana" w:hAnsi="Verdana"/>
      <w:color w:val="auto"/>
      <w:kern w:val="0"/>
      <w:lang w:val="en-US" w:eastAsia="en-US"/>
    </w:rPr>
  </w:style>
  <w:style w:type="paragraph" w:customStyle="1" w:styleId="218">
    <w:name w:val="Знак Знак2 Знак Знак Знак1 Знак Знак Знак Знак Знак Знак Знак"/>
    <w:basedOn w:val="a1"/>
    <w:rsid w:val="00DC7241"/>
    <w:rPr>
      <w:rFonts w:ascii="Verdana" w:hAnsi="Verdana" w:cs="Verdana"/>
      <w:color w:val="auto"/>
      <w:kern w:val="0"/>
      <w:lang w:val="en-US" w:eastAsia="en-US"/>
    </w:rPr>
  </w:style>
  <w:style w:type="paragraph" w:customStyle="1" w:styleId="1fffb">
    <w:name w:val="Знак Знак Знак Знак Знак Знак Знак Знак Знак1 Знак Знак Знак Знак Знак Знак Знак Знак Знак Знак Знак Знак"/>
    <w:basedOn w:val="a1"/>
    <w:rsid w:val="00DC7241"/>
    <w:pPr>
      <w:spacing w:after="160" w:line="240" w:lineRule="exact"/>
    </w:pPr>
    <w:rPr>
      <w:rFonts w:ascii="Verdana" w:hAnsi="Verdana"/>
      <w:color w:val="auto"/>
      <w:kern w:val="0"/>
      <w:lang w:val="en-US" w:eastAsia="en-US"/>
    </w:rPr>
  </w:style>
  <w:style w:type="paragraph" w:customStyle="1" w:styleId="1fffc">
    <w:name w:val="Знак Знак Знак Знак Знак Знак Знак Знак Знак1 Знак Знак Знак Знак Знак Знак Знак Знак Знак Знак Знак Знак Знак Знак Знак Знак Знак Знак"/>
    <w:basedOn w:val="a1"/>
    <w:rsid w:val="00DC7241"/>
    <w:pPr>
      <w:spacing w:after="160" w:line="240" w:lineRule="exact"/>
    </w:pPr>
    <w:rPr>
      <w:rFonts w:ascii="Verdana" w:hAnsi="Verdana"/>
      <w:color w:val="auto"/>
      <w:kern w:val="0"/>
      <w:lang w:val="en-US" w:eastAsia="en-US"/>
    </w:rPr>
  </w:style>
  <w:style w:type="paragraph" w:customStyle="1" w:styleId="1fffd">
    <w:name w:val="Знак Знак Знак Знак Знак1"/>
    <w:basedOn w:val="a1"/>
    <w:rsid w:val="00DC7241"/>
    <w:pPr>
      <w:spacing w:after="160" w:line="240" w:lineRule="exact"/>
    </w:pPr>
    <w:rPr>
      <w:rFonts w:ascii="Verdana" w:hAnsi="Verdana"/>
      <w:color w:val="auto"/>
      <w:kern w:val="0"/>
      <w:lang w:val="en-US" w:eastAsia="en-US"/>
    </w:rPr>
  </w:style>
  <w:style w:type="character" w:customStyle="1" w:styleId="lastbreadcrumb">
    <w:name w:val="last_breadcrumb"/>
    <w:basedOn w:val="a2"/>
    <w:rsid w:val="007D1C5A"/>
  </w:style>
  <w:style w:type="paragraph" w:customStyle="1" w:styleId="219">
    <w:name w:val="Основной текст с отступом 21"/>
    <w:basedOn w:val="a1"/>
    <w:rsid w:val="007D1C5A"/>
    <w:pPr>
      <w:suppressAutoHyphens/>
      <w:ind w:right="567" w:firstLine="567"/>
      <w:jc w:val="both"/>
    </w:pPr>
    <w:rPr>
      <w:color w:val="auto"/>
      <w:kern w:val="0"/>
      <w:sz w:val="28"/>
      <w:lang w:eastAsia="ar-SA"/>
    </w:rPr>
  </w:style>
  <w:style w:type="paragraph" w:customStyle="1" w:styleId="afffffffff6">
    <w:name w:val="Обратный адрес"/>
    <w:basedOn w:val="a1"/>
    <w:rsid w:val="007D1C5A"/>
    <w:pPr>
      <w:widowControl w:val="0"/>
      <w:suppressAutoHyphens/>
    </w:pPr>
    <w:rPr>
      <w:rFonts w:ascii="Arial" w:eastAsia="Arial Unicode MS" w:hAnsi="Arial"/>
      <w:color w:val="auto"/>
      <w:kern w:val="2"/>
      <w:szCs w:val="24"/>
      <w:lang w:eastAsia="ar-SA"/>
    </w:rPr>
  </w:style>
  <w:style w:type="paragraph" w:customStyle="1" w:styleId="xl390">
    <w:name w:val="xl390"/>
    <w:basedOn w:val="a1"/>
    <w:rsid w:val="006D49D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391">
    <w:name w:val="xl391"/>
    <w:basedOn w:val="a1"/>
    <w:rsid w:val="006D49DF"/>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392">
    <w:name w:val="xl392"/>
    <w:basedOn w:val="a1"/>
    <w:rsid w:val="006D49DF"/>
    <w:pPr>
      <w:pBdr>
        <w:left w:val="single" w:sz="8" w:space="0" w:color="auto"/>
        <w:bottom w:val="single" w:sz="4" w:space="0" w:color="auto"/>
        <w:right w:val="single" w:sz="4" w:space="0" w:color="auto"/>
      </w:pBdr>
      <w:shd w:val="clear" w:color="000000" w:fill="FABF8F"/>
      <w:spacing w:before="100" w:beforeAutospacing="1" w:after="100" w:afterAutospacing="1"/>
    </w:pPr>
    <w:rPr>
      <w:b/>
      <w:bCs/>
      <w:kern w:val="0"/>
      <w:sz w:val="24"/>
      <w:szCs w:val="24"/>
    </w:rPr>
  </w:style>
  <w:style w:type="paragraph" w:customStyle="1" w:styleId="xl393">
    <w:name w:val="xl393"/>
    <w:basedOn w:val="a1"/>
    <w:rsid w:val="006D49DF"/>
    <w:pPr>
      <w:pBdr>
        <w:left w:val="single" w:sz="4" w:space="0" w:color="auto"/>
        <w:bottom w:val="single" w:sz="4" w:space="0" w:color="auto"/>
        <w:right w:val="single" w:sz="4" w:space="0" w:color="auto"/>
      </w:pBdr>
      <w:shd w:val="clear" w:color="000000" w:fill="FABF8F"/>
      <w:spacing w:before="100" w:beforeAutospacing="1" w:after="100" w:afterAutospacing="1"/>
      <w:jc w:val="center"/>
    </w:pPr>
    <w:rPr>
      <w:b/>
      <w:bCs/>
      <w:kern w:val="0"/>
      <w:sz w:val="24"/>
      <w:szCs w:val="24"/>
    </w:rPr>
  </w:style>
  <w:style w:type="paragraph" w:customStyle="1" w:styleId="xl394">
    <w:name w:val="xl394"/>
    <w:basedOn w:val="a1"/>
    <w:rsid w:val="006D49DF"/>
    <w:pPr>
      <w:pBdr>
        <w:left w:val="single" w:sz="4" w:space="0" w:color="auto"/>
        <w:bottom w:val="single" w:sz="4" w:space="0" w:color="auto"/>
        <w:right w:val="single" w:sz="8" w:space="0" w:color="auto"/>
      </w:pBdr>
      <w:shd w:val="clear" w:color="000000" w:fill="FABF8F"/>
      <w:spacing w:before="100" w:beforeAutospacing="1" w:after="100" w:afterAutospacing="1"/>
      <w:jc w:val="center"/>
      <w:textAlignment w:val="center"/>
    </w:pPr>
    <w:rPr>
      <w:b/>
      <w:bCs/>
      <w:color w:val="auto"/>
      <w:kern w:val="0"/>
      <w:sz w:val="24"/>
      <w:szCs w:val="24"/>
    </w:rPr>
  </w:style>
  <w:style w:type="paragraph" w:customStyle="1" w:styleId="xl395">
    <w:name w:val="xl395"/>
    <w:basedOn w:val="a1"/>
    <w:rsid w:val="006D49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kern w:val="0"/>
      <w:sz w:val="24"/>
      <w:szCs w:val="24"/>
    </w:rPr>
  </w:style>
  <w:style w:type="paragraph" w:customStyle="1" w:styleId="xl396">
    <w:name w:val="xl396"/>
    <w:basedOn w:val="a1"/>
    <w:rsid w:val="006D49DF"/>
    <w:pPr>
      <w:pBdr>
        <w:left w:val="single" w:sz="8" w:space="0" w:color="auto"/>
        <w:bottom w:val="single" w:sz="8" w:space="0" w:color="auto"/>
        <w:right w:val="single" w:sz="4" w:space="0" w:color="auto"/>
      </w:pBdr>
      <w:shd w:val="clear" w:color="000000" w:fill="FABF8F"/>
      <w:spacing w:before="100" w:beforeAutospacing="1" w:after="100" w:afterAutospacing="1"/>
      <w:textAlignment w:val="center"/>
    </w:pPr>
    <w:rPr>
      <w:b/>
      <w:bCs/>
      <w:kern w:val="0"/>
      <w:sz w:val="24"/>
      <w:szCs w:val="24"/>
    </w:rPr>
  </w:style>
  <w:style w:type="paragraph" w:customStyle="1" w:styleId="xl397">
    <w:name w:val="xl397"/>
    <w:basedOn w:val="a1"/>
    <w:rsid w:val="006D49DF"/>
    <w:pPr>
      <w:pBdr>
        <w:left w:val="single" w:sz="4" w:space="0" w:color="auto"/>
        <w:bottom w:val="single" w:sz="8" w:space="0" w:color="auto"/>
        <w:right w:val="single" w:sz="4" w:space="0" w:color="auto"/>
      </w:pBdr>
      <w:shd w:val="clear" w:color="000000" w:fill="FABF8F"/>
      <w:spacing w:before="100" w:beforeAutospacing="1" w:after="100" w:afterAutospacing="1"/>
      <w:jc w:val="center"/>
      <w:textAlignment w:val="center"/>
    </w:pPr>
    <w:rPr>
      <w:b/>
      <w:bCs/>
      <w:kern w:val="0"/>
      <w:sz w:val="24"/>
      <w:szCs w:val="24"/>
    </w:rPr>
  </w:style>
  <w:style w:type="paragraph" w:customStyle="1" w:styleId="xl398">
    <w:name w:val="xl398"/>
    <w:basedOn w:val="a1"/>
    <w:rsid w:val="006D49DF"/>
    <w:pPr>
      <w:pBdr>
        <w:left w:val="single" w:sz="4" w:space="0" w:color="auto"/>
        <w:bottom w:val="single" w:sz="8" w:space="0" w:color="auto"/>
        <w:right w:val="single" w:sz="4" w:space="0" w:color="auto"/>
      </w:pBdr>
      <w:shd w:val="clear" w:color="000000" w:fill="FABF8F"/>
      <w:spacing w:before="100" w:beforeAutospacing="1" w:after="100" w:afterAutospacing="1"/>
      <w:jc w:val="center"/>
      <w:textAlignment w:val="center"/>
    </w:pPr>
    <w:rPr>
      <w:color w:val="auto"/>
      <w:kern w:val="0"/>
      <w:sz w:val="24"/>
      <w:szCs w:val="24"/>
    </w:rPr>
  </w:style>
  <w:style w:type="paragraph" w:customStyle="1" w:styleId="xl399">
    <w:name w:val="xl399"/>
    <w:basedOn w:val="a1"/>
    <w:rsid w:val="006D49DF"/>
    <w:pPr>
      <w:pBdr>
        <w:left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400">
    <w:name w:val="xl400"/>
    <w:basedOn w:val="a1"/>
    <w:rsid w:val="006D49DF"/>
    <w:pPr>
      <w:pBdr>
        <w:top w:val="single" w:sz="4" w:space="0" w:color="auto"/>
        <w:bottom w:val="single" w:sz="4" w:space="0" w:color="auto"/>
        <w:right w:val="single" w:sz="4" w:space="0" w:color="auto"/>
      </w:pBdr>
      <w:spacing w:before="100" w:beforeAutospacing="1" w:after="100" w:afterAutospacing="1"/>
    </w:pPr>
    <w:rPr>
      <w:kern w:val="0"/>
      <w:sz w:val="24"/>
      <w:szCs w:val="24"/>
    </w:rPr>
  </w:style>
  <w:style w:type="paragraph" w:customStyle="1" w:styleId="xl401">
    <w:name w:val="xl401"/>
    <w:basedOn w:val="a1"/>
    <w:rsid w:val="006D49DF"/>
    <w:pPr>
      <w:spacing w:before="100" w:beforeAutospacing="1" w:after="100" w:afterAutospacing="1"/>
    </w:pPr>
    <w:rPr>
      <w:kern w:val="0"/>
      <w:sz w:val="24"/>
      <w:szCs w:val="24"/>
    </w:rPr>
  </w:style>
  <w:style w:type="paragraph" w:customStyle="1" w:styleId="xl402">
    <w:name w:val="xl402"/>
    <w:basedOn w:val="a1"/>
    <w:rsid w:val="006D49DF"/>
    <w:pPr>
      <w:pBdr>
        <w:left w:val="single" w:sz="4" w:space="0" w:color="auto"/>
        <w:right w:val="single" w:sz="4" w:space="0" w:color="auto"/>
      </w:pBdr>
      <w:shd w:val="clear" w:color="000000" w:fill="FFFFFF"/>
      <w:spacing w:before="100" w:beforeAutospacing="1" w:after="100" w:afterAutospacing="1"/>
      <w:jc w:val="center"/>
      <w:textAlignment w:val="center"/>
    </w:pPr>
    <w:rPr>
      <w:kern w:val="0"/>
      <w:sz w:val="24"/>
      <w:szCs w:val="24"/>
    </w:rPr>
  </w:style>
  <w:style w:type="paragraph" w:customStyle="1" w:styleId="xl403">
    <w:name w:val="xl403"/>
    <w:basedOn w:val="a1"/>
    <w:rsid w:val="006D49DF"/>
    <w:pPr>
      <w:pBdr>
        <w:bottom w:val="single" w:sz="4" w:space="0" w:color="auto"/>
        <w:right w:val="single" w:sz="4" w:space="0" w:color="auto"/>
      </w:pBdr>
      <w:shd w:val="clear" w:color="000000" w:fill="FFFFFF"/>
      <w:spacing w:before="100" w:beforeAutospacing="1" w:after="100" w:afterAutospacing="1"/>
      <w:jc w:val="center"/>
      <w:textAlignment w:val="center"/>
    </w:pPr>
    <w:rPr>
      <w:kern w:val="0"/>
      <w:sz w:val="24"/>
      <w:szCs w:val="24"/>
    </w:rPr>
  </w:style>
  <w:style w:type="paragraph" w:customStyle="1" w:styleId="xl404">
    <w:name w:val="xl404"/>
    <w:basedOn w:val="a1"/>
    <w:rsid w:val="006D49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405">
    <w:name w:val="xl405"/>
    <w:basedOn w:val="a1"/>
    <w:rsid w:val="006D49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406">
    <w:name w:val="xl406"/>
    <w:basedOn w:val="a1"/>
    <w:rsid w:val="006D49DF"/>
    <w:pPr>
      <w:shd w:val="clear" w:color="000000" w:fill="FFFFFF"/>
      <w:spacing w:before="100" w:beforeAutospacing="1" w:after="100" w:afterAutospacing="1"/>
      <w:jc w:val="right"/>
      <w:textAlignment w:val="center"/>
    </w:pPr>
    <w:rPr>
      <w:color w:val="auto"/>
      <w:kern w:val="0"/>
      <w:sz w:val="24"/>
      <w:szCs w:val="24"/>
    </w:rPr>
  </w:style>
  <w:style w:type="paragraph" w:customStyle="1" w:styleId="xl407">
    <w:name w:val="xl407"/>
    <w:basedOn w:val="a1"/>
    <w:rsid w:val="006D49DF"/>
    <w:pPr>
      <w:shd w:val="clear" w:color="000000" w:fill="FFFFFF"/>
      <w:spacing w:before="100" w:beforeAutospacing="1" w:after="100" w:afterAutospacing="1"/>
      <w:jc w:val="center"/>
      <w:textAlignment w:val="center"/>
    </w:pPr>
    <w:rPr>
      <w:color w:val="auto"/>
      <w:kern w:val="0"/>
      <w:sz w:val="24"/>
      <w:szCs w:val="24"/>
    </w:rPr>
  </w:style>
  <w:style w:type="paragraph" w:customStyle="1" w:styleId="xl408">
    <w:name w:val="xl408"/>
    <w:basedOn w:val="a1"/>
    <w:rsid w:val="006D49DF"/>
    <w:pPr>
      <w:shd w:val="clear" w:color="000000" w:fill="FFFFFF"/>
      <w:spacing w:before="100" w:beforeAutospacing="1" w:after="100" w:afterAutospacing="1"/>
      <w:jc w:val="right"/>
    </w:pPr>
    <w:rPr>
      <w:b/>
      <w:bCs/>
      <w:color w:val="auto"/>
      <w:kern w:val="0"/>
      <w:sz w:val="24"/>
      <w:szCs w:val="24"/>
    </w:rPr>
  </w:style>
  <w:style w:type="paragraph" w:customStyle="1" w:styleId="xl409">
    <w:name w:val="xl409"/>
    <w:basedOn w:val="a1"/>
    <w:rsid w:val="006D49DF"/>
    <w:pPr>
      <w:shd w:val="clear" w:color="000000" w:fill="FFFFFF"/>
      <w:spacing w:before="100" w:beforeAutospacing="1" w:after="100" w:afterAutospacing="1"/>
      <w:jc w:val="right"/>
    </w:pPr>
    <w:rPr>
      <w:color w:val="auto"/>
      <w:kern w:val="0"/>
      <w:sz w:val="24"/>
      <w:szCs w:val="24"/>
    </w:rPr>
  </w:style>
  <w:style w:type="paragraph" w:customStyle="1" w:styleId="afffffffff7">
    <w:basedOn w:val="a1"/>
    <w:next w:val="a1"/>
    <w:qFormat/>
    <w:rsid w:val="006D49DF"/>
    <w:pPr>
      <w:suppressAutoHyphens/>
      <w:jc w:val="center"/>
    </w:pPr>
    <w:rPr>
      <w:b/>
      <w:color w:val="auto"/>
      <w:kern w:val="0"/>
      <w:sz w:val="28"/>
      <w:lang w:eastAsia="ar-SA"/>
    </w:rPr>
  </w:style>
  <w:style w:type="paragraph" w:customStyle="1" w:styleId="xl410">
    <w:name w:val="xl410"/>
    <w:basedOn w:val="a1"/>
    <w:rsid w:val="00603CEE"/>
    <w:pPr>
      <w:shd w:val="clear" w:color="000000" w:fill="FFFFFF"/>
      <w:spacing w:before="100" w:beforeAutospacing="1" w:after="100" w:afterAutospacing="1"/>
      <w:jc w:val="right"/>
    </w:pPr>
    <w:rPr>
      <w:color w:val="auto"/>
      <w:kern w:val="0"/>
      <w:sz w:val="24"/>
      <w:szCs w:val="24"/>
    </w:rPr>
  </w:style>
  <w:style w:type="character" w:customStyle="1" w:styleId="4f1">
    <w:name w:val="Основной шрифт абзаца4"/>
    <w:rsid w:val="00022A96"/>
  </w:style>
  <w:style w:type="paragraph" w:customStyle="1" w:styleId="ConsPlusDocList2">
    <w:name w:val="ConsPlusDocList"/>
    <w:next w:val="a1"/>
    <w:rsid w:val="00022A96"/>
    <w:pPr>
      <w:widowControl w:val="0"/>
      <w:suppressAutoHyphens/>
      <w:autoSpaceDE w:val="0"/>
    </w:pPr>
    <w:rPr>
      <w:rFonts w:ascii="Arial" w:eastAsia="Arial" w:hAnsi="Arial" w:cs="Arial"/>
      <w:kern w:val="2"/>
      <w:lang w:val="de-DE" w:eastAsia="ja-JP" w:bidi="fa-IR"/>
    </w:rPr>
  </w:style>
  <w:style w:type="paragraph" w:customStyle="1" w:styleId="2ff5">
    <w:name w:val="Обычный (веб)2"/>
    <w:basedOn w:val="a1"/>
    <w:rsid w:val="00022A96"/>
    <w:pPr>
      <w:widowControl w:val="0"/>
      <w:suppressAutoHyphens/>
      <w:spacing w:before="28" w:after="28"/>
    </w:pPr>
    <w:rPr>
      <w:color w:val="auto"/>
      <w:kern w:val="2"/>
      <w:sz w:val="24"/>
      <w:szCs w:val="24"/>
      <w:lang w:eastAsia="zh-CN"/>
    </w:rPr>
  </w:style>
  <w:style w:type="paragraph" w:customStyle="1" w:styleId="232">
    <w:name w:val="Без интервала23"/>
    <w:rsid w:val="00022A96"/>
    <w:pPr>
      <w:suppressAutoHyphens/>
    </w:pPr>
    <w:rPr>
      <w:rFonts w:eastAsia="Calibri"/>
      <w:kern w:val="2"/>
      <w:sz w:val="24"/>
      <w:lang w:eastAsia="zh-CN"/>
    </w:rPr>
  </w:style>
  <w:style w:type="paragraph" w:customStyle="1" w:styleId="afffffffff8">
    <w:basedOn w:val="a1"/>
    <w:next w:val="af4"/>
    <w:uiPriority w:val="99"/>
    <w:unhideWhenUsed/>
    <w:rsid w:val="00022A96"/>
    <w:pPr>
      <w:widowControl w:val="0"/>
      <w:suppressAutoHyphens/>
    </w:pPr>
    <w:rPr>
      <w:rFonts w:eastAsia="Andale Sans UI"/>
      <w:color w:val="auto"/>
      <w:kern w:val="2"/>
      <w:sz w:val="24"/>
      <w:szCs w:val="24"/>
      <w:lang w:eastAsia="zh-CN"/>
    </w:rPr>
  </w:style>
  <w:style w:type="paragraph" w:customStyle="1" w:styleId="afffffffff9">
    <w:basedOn w:val="a1"/>
    <w:next w:val="aff6"/>
    <w:qFormat/>
    <w:rsid w:val="00393834"/>
    <w:pPr>
      <w:jc w:val="center"/>
    </w:pPr>
    <w:rPr>
      <w:color w:val="auto"/>
      <w:kern w:val="2"/>
      <w:sz w:val="32"/>
      <w:szCs w:val="24"/>
      <w:lang w:eastAsia="ar-SA"/>
    </w:rPr>
  </w:style>
  <w:style w:type="paragraph" w:customStyle="1" w:styleId="241">
    <w:name w:val="Без интервала24"/>
    <w:rsid w:val="00393834"/>
    <w:pPr>
      <w:suppressAutoHyphens/>
    </w:pPr>
    <w:rPr>
      <w:rFonts w:eastAsia="Arial"/>
      <w:sz w:val="22"/>
      <w:szCs w:val="22"/>
      <w:lang w:eastAsia="ar-SA"/>
    </w:rPr>
  </w:style>
  <w:style w:type="paragraph" w:customStyle="1" w:styleId="afffffffffa">
    <w:basedOn w:val="a1"/>
    <w:next w:val="ae"/>
    <w:qFormat/>
    <w:rsid w:val="00B9331C"/>
    <w:pPr>
      <w:jc w:val="center"/>
    </w:pPr>
    <w:rPr>
      <w:b/>
      <w:color w:val="auto"/>
      <w:kern w:val="0"/>
      <w:sz w:val="32"/>
    </w:rPr>
  </w:style>
  <w:style w:type="paragraph" w:customStyle="1" w:styleId="afffffffffb">
    <w:basedOn w:val="a1"/>
    <w:next w:val="ae"/>
    <w:qFormat/>
    <w:rsid w:val="00AD7B93"/>
    <w:pPr>
      <w:jc w:val="center"/>
    </w:pPr>
    <w:rPr>
      <w:b/>
      <w:color w:val="auto"/>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3223272">
      <w:bodyDiv w:val="1"/>
      <w:marLeft w:val="0"/>
      <w:marRight w:val="0"/>
      <w:marTop w:val="0"/>
      <w:marBottom w:val="0"/>
      <w:divBdr>
        <w:top w:val="none" w:sz="0" w:space="0" w:color="auto"/>
        <w:left w:val="none" w:sz="0" w:space="0" w:color="auto"/>
        <w:bottom w:val="none" w:sz="0" w:space="0" w:color="auto"/>
        <w:right w:val="none" w:sz="0" w:space="0" w:color="auto"/>
      </w:divBdr>
    </w:div>
    <w:div w:id="1702244440">
      <w:bodyDiv w:val="1"/>
      <w:marLeft w:val="0"/>
      <w:marRight w:val="0"/>
      <w:marTop w:val="0"/>
      <w:marBottom w:val="0"/>
      <w:divBdr>
        <w:top w:val="none" w:sz="0" w:space="0" w:color="auto"/>
        <w:left w:val="none" w:sz="0" w:space="0" w:color="auto"/>
        <w:bottom w:val="none" w:sz="0" w:space="0" w:color="auto"/>
        <w:right w:val="none" w:sz="0" w:space="0" w:color="auto"/>
      </w:divBdr>
    </w:div>
    <w:div w:id="189264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hyperlink" Target="consultantplus://offline/ref=80DD979DA3DA188A3D742B31D1E24AEA49A91F8FB9BF65C54B10AAB401ABD04650672678BF8C9D8DDCAC84U3g8I" TargetMode="External"/><Relationship Id="rId26" Type="http://schemas.openxmlformats.org/officeDocument/2006/relationships/hyperlink" Target="https://login.consultant.ru/link/?req=doc&amp;base=RLAW224&amp;n=187322" TargetMode="External"/><Relationship Id="rId3" Type="http://schemas.openxmlformats.org/officeDocument/2006/relationships/styles" Target="styles.xml"/><Relationship Id="rId21" Type="http://schemas.openxmlformats.org/officeDocument/2006/relationships/header" Target="header1.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mailto:admin.komsomolsk@mail.ru" TargetMode="External"/><Relationship Id="rId25" Type="http://schemas.openxmlformats.org/officeDocument/2006/relationships/hyperlink" Target="mailto:admin.komsomolsk@mail.ru"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gkhstroykoms2@mail.ru" TargetMode="External"/><Relationship Id="rId20" Type="http://schemas.openxmlformats.org/officeDocument/2006/relationships/hyperlink" Target="http://big-road-shop.ru/%D0%B4%D0%BE%D1%80%D0%BE%D0%B6%D0%BD%D1%8B%D0%B5-%D0%B7%D0%BD%D0%B0%D0%BA%D0%B8" TargetMode="External"/><Relationship Id="rId29" Type="http://schemas.openxmlformats.org/officeDocument/2006/relationships/hyperlink" Target="https://login.consultant.ru/link/?req=doc&amp;base=LAW&amp;n=480810&amp;dst=716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4.jpeg"/><Relationship Id="rId32" Type="http://schemas.openxmlformats.org/officeDocument/2006/relationships/hyperlink" Target="https://login.consultant.ru/link/?req=doc&amp;base=RLAW224&amp;n=184115&amp;dst=100072" TargetMode="External"/><Relationship Id="rId5" Type="http://schemas.openxmlformats.org/officeDocument/2006/relationships/webSettings" Target="webSettings.xml"/><Relationship Id="rId15" Type="http://schemas.openxmlformats.org/officeDocument/2006/relationships/hyperlink" Target="mailto:koms.gorod@mail.ru" TargetMode="External"/><Relationship Id="rId23" Type="http://schemas.openxmlformats.org/officeDocument/2006/relationships/footer" Target="footer5.xml"/><Relationship Id="rId28" Type="http://schemas.openxmlformats.org/officeDocument/2006/relationships/hyperlink" Target="mailto:admin.komsomolsk@mail.ru" TargetMode="External"/><Relationship Id="rId10" Type="http://schemas.openxmlformats.org/officeDocument/2006/relationships/image" Target="media/image2.jpeg"/><Relationship Id="rId19" Type="http://schemas.openxmlformats.org/officeDocument/2006/relationships/hyperlink" Target="consultantplus://offline/ref=80DD979DA3DA188A3D742B31D1E24AEA48A01F8CB4EB32C71A45A4B109FB8A56542E7177A38E8093DDB2873141UEg6I" TargetMode="External"/><Relationship Id="rId31" Type="http://schemas.openxmlformats.org/officeDocument/2006/relationships/image" Target="media/image6.w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admin.komsomolsk@mail.ru" TargetMode="External"/><Relationship Id="rId22" Type="http://schemas.openxmlformats.org/officeDocument/2006/relationships/footer" Target="footer4.xml"/><Relationship Id="rId27" Type="http://schemas.openxmlformats.org/officeDocument/2006/relationships/image" Target="media/image5.jpeg"/><Relationship Id="rId30" Type="http://schemas.openxmlformats.org/officeDocument/2006/relationships/hyperlink" Target="https://login.consultant.ru/link/?req=doc&amp;base=LAW&amp;n=461663&amp;dst=100020" TargetMode="External"/><Relationship Id="rId8"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F66F12-07CD-40BC-8CB3-1CA8A6FA9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24852</Words>
  <Characters>141660</Characters>
  <Application>Microsoft Office Word</Application>
  <DocSecurity>0</DocSecurity>
  <Lines>1180</Lines>
  <Paragraphs>332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166180</CharactersWithSpaces>
  <SharedDoc>false</SharedDoc>
  <HLinks>
    <vt:vector size="156" baseType="variant">
      <vt:variant>
        <vt:i4>4849717</vt:i4>
      </vt:variant>
      <vt:variant>
        <vt:i4>75</vt:i4>
      </vt:variant>
      <vt:variant>
        <vt:i4>0</vt:i4>
      </vt:variant>
      <vt:variant>
        <vt:i4>5</vt:i4>
      </vt:variant>
      <vt:variant>
        <vt:lpwstr>mailto:admin.komsomolsk@mail.ru</vt:lpwstr>
      </vt:variant>
      <vt:variant>
        <vt:lpwstr/>
      </vt:variant>
      <vt:variant>
        <vt:i4>4849717</vt:i4>
      </vt:variant>
      <vt:variant>
        <vt:i4>72</vt:i4>
      </vt:variant>
      <vt:variant>
        <vt:i4>0</vt:i4>
      </vt:variant>
      <vt:variant>
        <vt:i4>5</vt:i4>
      </vt:variant>
      <vt:variant>
        <vt:lpwstr>mailto:admin.komsomolsk@mail.ru</vt:lpwstr>
      </vt:variant>
      <vt:variant>
        <vt:lpwstr/>
      </vt:variant>
      <vt:variant>
        <vt:i4>8192017</vt:i4>
      </vt:variant>
      <vt:variant>
        <vt:i4>69</vt:i4>
      </vt:variant>
      <vt:variant>
        <vt:i4>0</vt:i4>
      </vt:variant>
      <vt:variant>
        <vt:i4>5</vt:i4>
      </vt:variant>
      <vt:variant>
        <vt:lpwstr>mailto:admin.komsomolsk@ivreg.ru</vt:lpwstr>
      </vt:variant>
      <vt:variant>
        <vt:lpwstr/>
      </vt:variant>
      <vt:variant>
        <vt:i4>1769555</vt:i4>
      </vt:variant>
      <vt:variant>
        <vt:i4>66</vt:i4>
      </vt:variant>
      <vt:variant>
        <vt:i4>0</vt:i4>
      </vt:variant>
      <vt:variant>
        <vt:i4>5</vt:i4>
      </vt:variant>
      <vt:variant>
        <vt:lpwstr>consultantplus://offline/ref=EE01A3B821B4C314BC73B9B0450502402B1929A3B5162CDA6527F612682A911E0B225453E1321F3A08419F9DF790E0C6D9F4485DE251DDH</vt:lpwstr>
      </vt:variant>
      <vt:variant>
        <vt:lpwstr/>
      </vt:variant>
      <vt:variant>
        <vt:i4>5373963</vt:i4>
      </vt:variant>
      <vt:variant>
        <vt:i4>63</vt:i4>
      </vt:variant>
      <vt:variant>
        <vt:i4>0</vt:i4>
      </vt:variant>
      <vt:variant>
        <vt:i4>5</vt:i4>
      </vt:variant>
      <vt:variant>
        <vt:lpwstr>consultantplus://offline/ref=1606A72898D9A8B18663BCAD6E4196A4667B02BDE45493AE3206EA105C6ED21FE4DAEEB8887FE2FF7821CC37614593364ApBc7G</vt:lpwstr>
      </vt:variant>
      <vt:variant>
        <vt:lpwstr/>
      </vt:variant>
      <vt:variant>
        <vt:i4>262239</vt:i4>
      </vt:variant>
      <vt:variant>
        <vt:i4>60</vt:i4>
      </vt:variant>
      <vt:variant>
        <vt:i4>0</vt:i4>
      </vt:variant>
      <vt:variant>
        <vt:i4>5</vt:i4>
      </vt:variant>
      <vt:variant>
        <vt:lpwstr>consultantplus://offline/ref=1606A72898D9A8B18663A2A0782DCAAB61715CB2E5529AFC6656EC47033ED44AB69AB0E1D83EA9F27D3AD03767p5cBG</vt:lpwstr>
      </vt:variant>
      <vt:variant>
        <vt:lpwstr/>
      </vt:variant>
      <vt:variant>
        <vt:i4>5373963</vt:i4>
      </vt:variant>
      <vt:variant>
        <vt:i4>57</vt:i4>
      </vt:variant>
      <vt:variant>
        <vt:i4>0</vt:i4>
      </vt:variant>
      <vt:variant>
        <vt:i4>5</vt:i4>
      </vt:variant>
      <vt:variant>
        <vt:lpwstr>consultantplus://offline/ref=1606A72898D9A8B18663BCAD6E4196A4667B02BDE45493AE3206EA105C6ED21FE4DAEEB8887FE2FF7821CC37614593364ApBc7G</vt:lpwstr>
      </vt:variant>
      <vt:variant>
        <vt:lpwstr/>
      </vt:variant>
      <vt:variant>
        <vt:i4>4849717</vt:i4>
      </vt:variant>
      <vt:variant>
        <vt:i4>54</vt:i4>
      </vt:variant>
      <vt:variant>
        <vt:i4>0</vt:i4>
      </vt:variant>
      <vt:variant>
        <vt:i4>5</vt:i4>
      </vt:variant>
      <vt:variant>
        <vt:lpwstr>mailto:admin.komsomolsk@mail.ru</vt:lpwstr>
      </vt:variant>
      <vt:variant>
        <vt:lpwstr/>
      </vt:variant>
      <vt:variant>
        <vt:i4>3538980</vt:i4>
      </vt:variant>
      <vt:variant>
        <vt:i4>51</vt:i4>
      </vt:variant>
      <vt:variant>
        <vt:i4>0</vt:i4>
      </vt:variant>
      <vt:variant>
        <vt:i4>5</vt:i4>
      </vt:variant>
      <vt:variant>
        <vt:lpwstr/>
      </vt:variant>
      <vt:variant>
        <vt:lpwstr>bookmark68</vt:lpwstr>
      </vt:variant>
      <vt:variant>
        <vt:i4>917531</vt:i4>
      </vt:variant>
      <vt:variant>
        <vt:i4>48</vt:i4>
      </vt:variant>
      <vt:variant>
        <vt:i4>0</vt:i4>
      </vt:variant>
      <vt:variant>
        <vt:i4>5</vt:i4>
      </vt:variant>
      <vt:variant>
        <vt:lpwstr>https://docs.cntd.ru/document/499011838</vt:lpwstr>
      </vt:variant>
      <vt:variant>
        <vt:lpwstr>64U0IK</vt:lpwstr>
      </vt:variant>
      <vt:variant>
        <vt:i4>983120</vt:i4>
      </vt:variant>
      <vt:variant>
        <vt:i4>45</vt:i4>
      </vt:variant>
      <vt:variant>
        <vt:i4>0</vt:i4>
      </vt:variant>
      <vt:variant>
        <vt:i4>5</vt:i4>
      </vt:variant>
      <vt:variant>
        <vt:lpwstr>https://docs.cntd.ru/document/902289896</vt:lpwstr>
      </vt:variant>
      <vt:variant>
        <vt:lpwstr>7D20K3</vt:lpwstr>
      </vt:variant>
      <vt:variant>
        <vt:i4>917531</vt:i4>
      </vt:variant>
      <vt:variant>
        <vt:i4>42</vt:i4>
      </vt:variant>
      <vt:variant>
        <vt:i4>0</vt:i4>
      </vt:variant>
      <vt:variant>
        <vt:i4>5</vt:i4>
      </vt:variant>
      <vt:variant>
        <vt:lpwstr>https://docs.cntd.ru/document/499011838</vt:lpwstr>
      </vt:variant>
      <vt:variant>
        <vt:lpwstr>64U0IK</vt:lpwstr>
      </vt:variant>
      <vt:variant>
        <vt:i4>983120</vt:i4>
      </vt:variant>
      <vt:variant>
        <vt:i4>39</vt:i4>
      </vt:variant>
      <vt:variant>
        <vt:i4>0</vt:i4>
      </vt:variant>
      <vt:variant>
        <vt:i4>5</vt:i4>
      </vt:variant>
      <vt:variant>
        <vt:lpwstr>https://docs.cntd.ru/document/902289896</vt:lpwstr>
      </vt:variant>
      <vt:variant>
        <vt:lpwstr>7D20K3</vt:lpwstr>
      </vt:variant>
      <vt:variant>
        <vt:i4>4849717</vt:i4>
      </vt:variant>
      <vt:variant>
        <vt:i4>36</vt:i4>
      </vt:variant>
      <vt:variant>
        <vt:i4>0</vt:i4>
      </vt:variant>
      <vt:variant>
        <vt:i4>5</vt:i4>
      </vt:variant>
      <vt:variant>
        <vt:lpwstr>mailto:admin.komsomolsk@mail.ru</vt:lpwstr>
      </vt:variant>
      <vt:variant>
        <vt:lpwstr/>
      </vt:variant>
      <vt:variant>
        <vt:i4>4194380</vt:i4>
      </vt:variant>
      <vt:variant>
        <vt:i4>33</vt:i4>
      </vt:variant>
      <vt:variant>
        <vt:i4>0</vt:i4>
      </vt:variant>
      <vt:variant>
        <vt:i4>5</vt:i4>
      </vt:variant>
      <vt:variant>
        <vt:lpwstr>https://ru.wikipedia.org/wiki/%D0%A3%D1%85%D1%82%D0%BE%D1%85%D0%BC%D0%B0</vt:lpwstr>
      </vt:variant>
      <vt:variant>
        <vt:lpwstr/>
      </vt:variant>
      <vt:variant>
        <vt:i4>4456524</vt:i4>
      </vt:variant>
      <vt:variant>
        <vt:i4>30</vt:i4>
      </vt:variant>
      <vt:variant>
        <vt:i4>0</vt:i4>
      </vt:variant>
      <vt:variant>
        <vt:i4>5</vt:i4>
      </vt:variant>
      <vt:variant>
        <vt:lpwstr>https://ru.wikipedia.org/wiki/%D0%A3%D0%B2%D0%BE%D0%B4%D1%8C</vt:lpwstr>
      </vt:variant>
      <vt:variant>
        <vt:lpwstr/>
      </vt:variant>
      <vt:variant>
        <vt:i4>4063310</vt:i4>
      </vt:variant>
      <vt:variant>
        <vt:i4>27</vt:i4>
      </vt:variant>
      <vt:variant>
        <vt:i4>0</vt:i4>
      </vt:variant>
      <vt:variant>
        <vt:i4>5</vt:i4>
      </vt:variant>
      <vt:variant>
        <vt:lpwstr>https://ru.wikipedia.org/wiki/%D0%98%D0%B2%D0%B0%D0%BD%D0%BE%D0%B2%D1%81%D0%BA%D0%B8%D0%B9_%D1%80%D0%B0%D0%B9%D0%BE%D0%BD_(%D0%98%D0%B2%D0%B0%D0%BD%D0%BE%D0%B2%D1%81%D0%BA%D0%B0%D1%8F_%D0%BE%D0%B1%D0%BB%D0%B0%D1%81%D1%82%D1%8C)</vt:lpwstr>
      </vt:variant>
      <vt:variant>
        <vt:lpwstr/>
      </vt:variant>
      <vt:variant>
        <vt:i4>1835129</vt:i4>
      </vt:variant>
      <vt:variant>
        <vt:i4>24</vt:i4>
      </vt:variant>
      <vt:variant>
        <vt:i4>0</vt:i4>
      </vt:variant>
      <vt:variant>
        <vt:i4>5</vt:i4>
      </vt:variant>
      <vt:variant>
        <vt:lpwstr>https://ru.wikipedia.org/wiki/%D0%A4%D1%83%D1%80%D0%BC%D0%B0%D0%BD%D0%BE%D0%B2%D1%81%D0%BA%D0%B8%D0%B9_%D1%80%D0%B0%D0%B9%D0%BE%D0%BD</vt:lpwstr>
      </vt:variant>
      <vt:variant>
        <vt:lpwstr/>
      </vt:variant>
      <vt:variant>
        <vt:i4>4391033</vt:i4>
      </vt:variant>
      <vt:variant>
        <vt:i4>21</vt:i4>
      </vt:variant>
      <vt:variant>
        <vt:i4>0</vt:i4>
      </vt:variant>
      <vt:variant>
        <vt:i4>5</vt:i4>
      </vt:variant>
      <vt:variant>
        <vt:lpwstr>https://ru.wikipedia.org/wiki/%D0%A2%D0%B5%D0%B9%D0%BA%D0%BE%D0%B2%D1%81%D0%BA%D0%B8%D0%B9_%D1%80%D0%B0%D0%B9%D0%BE%D0%BD</vt:lpwstr>
      </vt:variant>
      <vt:variant>
        <vt:lpwstr/>
      </vt:variant>
      <vt:variant>
        <vt:i4>1245282</vt:i4>
      </vt:variant>
      <vt:variant>
        <vt:i4>18</vt:i4>
      </vt:variant>
      <vt:variant>
        <vt:i4>0</vt:i4>
      </vt:variant>
      <vt:variant>
        <vt:i4>5</vt:i4>
      </vt:variant>
      <vt:variant>
        <vt:lpwstr>https://ru.wikipedia.org/wiki/%D0%98%D0%BB%D1%8C%D0%B8%D0%BD%D1%81%D0%BA%D0%B8%D0%B9_%D1%80%D0%B0%D0%B9%D0%BE%D0%BD_(%D0%98%D0%B2%D0%B0%D0%BD%D0%BE%D0%B2%D1%81%D0%BA%D0%B0%D1%8F_%D0%BE%D0%B1%D0%BB%D0%B0%D1%81%D1%82%D1%8C)</vt:lpwstr>
      </vt:variant>
      <vt:variant>
        <vt:lpwstr/>
      </vt:variant>
      <vt:variant>
        <vt:i4>6946892</vt:i4>
      </vt:variant>
      <vt:variant>
        <vt:i4>15</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YANDEX_47</vt:lpwstr>
      </vt:variant>
      <vt:variant>
        <vt:i4>6946892</vt:i4>
      </vt:variant>
      <vt:variant>
        <vt:i4>12</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YANDEX_47</vt:lpwstr>
      </vt:variant>
      <vt:variant>
        <vt:i4>6946892</vt:i4>
      </vt:variant>
      <vt:variant>
        <vt:i4>9</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YANDEX_47</vt:lpwstr>
      </vt:variant>
      <vt:variant>
        <vt:i4>6946892</vt:i4>
      </vt:variant>
      <vt:variant>
        <vt:i4>6</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YANDEX_44</vt:lpwstr>
      </vt:variant>
      <vt:variant>
        <vt:i4>6946892</vt:i4>
      </vt:variant>
      <vt:variant>
        <vt:i4>3</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YANDEX_42</vt:lpwstr>
      </vt:variant>
      <vt:variant>
        <vt:i4>5373963</vt:i4>
      </vt:variant>
      <vt:variant>
        <vt:i4>0</vt:i4>
      </vt:variant>
      <vt:variant>
        <vt:i4>0</vt:i4>
      </vt:variant>
      <vt:variant>
        <vt:i4>5</vt:i4>
      </vt:variant>
      <vt:variant>
        <vt:lpwstr>consultantplus://offline/ref=1606A72898D9A8B18663BCAD6E4196A4667B02BDE45493AE3206EA105C6ED21FE4DAEEB8887FE2FF7821CC37614593364ApBc7G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Novojilova</dc:creator>
  <cp:lastModifiedBy>KOLODINSKAYA</cp:lastModifiedBy>
  <cp:revision>2</cp:revision>
  <cp:lastPrinted>2018-03-12T14:58:00Z</cp:lastPrinted>
  <dcterms:created xsi:type="dcterms:W3CDTF">2025-03-12T13:40:00Z</dcterms:created>
  <dcterms:modified xsi:type="dcterms:W3CDTF">2025-03-12T13:40:00Z</dcterms:modified>
</cp:coreProperties>
</file>