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6D5" w:rsidRPr="00D92A7D" w:rsidRDefault="00D92A7D" w:rsidP="00D92A7D">
      <w:pPr>
        <w:pStyle w:val="1"/>
        <w:jc w:val="right"/>
        <w:rPr>
          <w:sz w:val="24"/>
        </w:rPr>
      </w:pPr>
      <w:r w:rsidRPr="00D92A7D">
        <w:rPr>
          <w:sz w:val="24"/>
        </w:rPr>
        <w:t>Утверждаю:</w:t>
      </w:r>
    </w:p>
    <w:p w:rsidR="00D92A7D" w:rsidRDefault="00D92A7D" w:rsidP="00D92A7D">
      <w:pPr>
        <w:rPr>
          <w:lang w:eastAsia="ru-RU"/>
        </w:rPr>
      </w:pPr>
    </w:p>
    <w:p w:rsidR="00D92A7D" w:rsidRDefault="00D92A7D" w:rsidP="00D92A7D">
      <w:pPr>
        <w:jc w:val="right"/>
        <w:rPr>
          <w:lang w:eastAsia="ru-RU"/>
        </w:rPr>
      </w:pPr>
      <w:r>
        <w:rPr>
          <w:lang w:eastAsia="ru-RU"/>
        </w:rPr>
        <w:t>Председатель контрольно-счетной комиссии</w:t>
      </w:r>
    </w:p>
    <w:p w:rsidR="00D92A7D" w:rsidRDefault="00D92A7D" w:rsidP="00D92A7D">
      <w:pPr>
        <w:jc w:val="right"/>
        <w:rPr>
          <w:lang w:eastAsia="ru-RU"/>
        </w:rPr>
      </w:pPr>
      <w:r>
        <w:rPr>
          <w:lang w:eastAsia="ru-RU"/>
        </w:rPr>
        <w:t>Комсомольского муниципального района</w:t>
      </w:r>
    </w:p>
    <w:p w:rsidR="00D92A7D" w:rsidRDefault="00D92A7D" w:rsidP="00D92A7D">
      <w:pPr>
        <w:jc w:val="right"/>
        <w:rPr>
          <w:lang w:eastAsia="ru-RU"/>
        </w:rPr>
      </w:pPr>
    </w:p>
    <w:p w:rsidR="00D92A7D" w:rsidRDefault="00D92A7D" w:rsidP="00D92A7D">
      <w:pPr>
        <w:jc w:val="right"/>
        <w:rPr>
          <w:lang w:eastAsia="ru-RU"/>
        </w:rPr>
      </w:pPr>
      <w:r>
        <w:rPr>
          <w:lang w:eastAsia="ru-RU"/>
        </w:rPr>
        <w:t>_________________В.С. Казарин</w:t>
      </w:r>
    </w:p>
    <w:p w:rsidR="00D92A7D" w:rsidRPr="00D92A7D" w:rsidRDefault="00D92A7D" w:rsidP="00D92A7D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</w:t>
      </w:r>
      <w:r w:rsidRPr="00D92A7D">
        <w:rPr>
          <w:i/>
          <w:sz w:val="20"/>
          <w:szCs w:val="20"/>
          <w:lang w:eastAsia="ru-RU"/>
        </w:rPr>
        <w:t>(</w:t>
      </w:r>
      <w:proofErr w:type="gramStart"/>
      <w:r w:rsidRPr="00D92A7D">
        <w:rPr>
          <w:i/>
          <w:sz w:val="20"/>
          <w:szCs w:val="20"/>
          <w:lang w:eastAsia="ru-RU"/>
        </w:rPr>
        <w:t>подпись)</w:t>
      </w:r>
      <w:r>
        <w:rPr>
          <w:lang w:eastAsia="ru-RU"/>
        </w:rPr>
        <w:t xml:space="preserve">   </w:t>
      </w:r>
      <w:proofErr w:type="gramEnd"/>
      <w:r>
        <w:rPr>
          <w:lang w:eastAsia="ru-RU"/>
        </w:rPr>
        <w:t xml:space="preserve">            </w:t>
      </w:r>
      <w:r w:rsidR="00914C0A">
        <w:rPr>
          <w:lang w:eastAsia="ru-RU"/>
        </w:rPr>
        <w:t>2</w:t>
      </w:r>
      <w:r w:rsidR="00F56635">
        <w:rPr>
          <w:lang w:eastAsia="ru-RU"/>
        </w:rPr>
        <w:t>5</w:t>
      </w:r>
      <w:r>
        <w:rPr>
          <w:lang w:eastAsia="ru-RU"/>
        </w:rPr>
        <w:t>.</w:t>
      </w:r>
      <w:r w:rsidR="005E49E9">
        <w:rPr>
          <w:lang w:eastAsia="ru-RU"/>
        </w:rPr>
        <w:t>12</w:t>
      </w:r>
      <w:r>
        <w:rPr>
          <w:lang w:eastAsia="ru-RU"/>
        </w:rPr>
        <w:t>.2019</w:t>
      </w:r>
    </w:p>
    <w:p w:rsidR="006366D5" w:rsidRPr="006263AC" w:rsidRDefault="006366D5" w:rsidP="00D92A7D">
      <w:pPr>
        <w:jc w:val="right"/>
      </w:pPr>
      <w:r w:rsidRPr="006263AC">
        <w:t xml:space="preserve">  </w:t>
      </w:r>
    </w:p>
    <w:p w:rsidR="009635F9" w:rsidRPr="00F6205B" w:rsidRDefault="009635F9" w:rsidP="009635F9">
      <w:pPr>
        <w:pStyle w:val="1"/>
        <w:rPr>
          <w:sz w:val="24"/>
        </w:rPr>
      </w:pPr>
      <w:r w:rsidRPr="00F6205B">
        <w:rPr>
          <w:sz w:val="24"/>
        </w:rPr>
        <w:t>План работы</w:t>
      </w:r>
    </w:p>
    <w:p w:rsidR="009635F9" w:rsidRPr="00F6205B" w:rsidRDefault="009635F9" w:rsidP="009635F9">
      <w:pPr>
        <w:jc w:val="center"/>
        <w:rPr>
          <w:b/>
          <w:bCs/>
        </w:rPr>
      </w:pPr>
      <w:r w:rsidRPr="00F6205B">
        <w:rPr>
          <w:b/>
          <w:bCs/>
        </w:rPr>
        <w:t>Контрольно-счетной комиссии Комсом</w:t>
      </w:r>
      <w:bookmarkStart w:id="0" w:name="_GoBack"/>
      <w:bookmarkEnd w:id="0"/>
      <w:r w:rsidRPr="00F6205B">
        <w:rPr>
          <w:b/>
          <w:bCs/>
        </w:rPr>
        <w:t>ольского муниципального района Ивановской области на 20</w:t>
      </w:r>
      <w:r w:rsidR="005E49E9">
        <w:rPr>
          <w:b/>
          <w:bCs/>
        </w:rPr>
        <w:t>20</w:t>
      </w:r>
      <w:r w:rsidRPr="00F6205B">
        <w:rPr>
          <w:b/>
          <w:bCs/>
        </w:rPr>
        <w:t xml:space="preserve"> год</w:t>
      </w:r>
    </w:p>
    <w:p w:rsidR="00F6205B" w:rsidRDefault="00F6205B" w:rsidP="009635F9">
      <w:pPr>
        <w:jc w:val="center"/>
        <w:rPr>
          <w:b/>
          <w:bCs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1134"/>
        <w:gridCol w:w="1984"/>
        <w:gridCol w:w="1985"/>
        <w:gridCol w:w="1672"/>
      </w:tblGrid>
      <w:tr w:rsidR="00B27579" w:rsidRPr="002A1905" w:rsidTr="00575194">
        <w:tc>
          <w:tcPr>
            <w:tcW w:w="704" w:type="dxa"/>
            <w:shd w:val="clear" w:color="auto" w:fill="auto"/>
          </w:tcPr>
          <w:p w:rsidR="00B27579" w:rsidRPr="002A1905" w:rsidRDefault="00B27579" w:rsidP="00AD2334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B27579" w:rsidRPr="002A1905" w:rsidRDefault="00B27579" w:rsidP="00AD2334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auto"/>
          </w:tcPr>
          <w:p w:rsidR="00B27579" w:rsidRPr="002A1905" w:rsidRDefault="00B27579" w:rsidP="00AD2334">
            <w:pPr>
              <w:rPr>
                <w:b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 xml:space="preserve"> Срок </w:t>
            </w:r>
          </w:p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проведения мероприятия</w:t>
            </w:r>
          </w:p>
        </w:tc>
        <w:tc>
          <w:tcPr>
            <w:tcW w:w="1984" w:type="dxa"/>
          </w:tcPr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Основание для включения в план</w:t>
            </w:r>
          </w:p>
        </w:tc>
        <w:tc>
          <w:tcPr>
            <w:tcW w:w="1985" w:type="dxa"/>
          </w:tcPr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Цель и ожидаемый результат от проведения мероприятия</w:t>
            </w:r>
          </w:p>
        </w:tc>
        <w:tc>
          <w:tcPr>
            <w:tcW w:w="1672" w:type="dxa"/>
            <w:shd w:val="clear" w:color="auto" w:fill="auto"/>
          </w:tcPr>
          <w:p w:rsidR="00B27579" w:rsidRPr="002A1905" w:rsidRDefault="002A3BB7" w:rsidP="00B275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B27579" w:rsidRPr="002A1905" w:rsidTr="00B27579">
        <w:tc>
          <w:tcPr>
            <w:tcW w:w="9889" w:type="dxa"/>
            <w:gridSpan w:val="6"/>
          </w:tcPr>
          <w:p w:rsidR="00B27579" w:rsidRPr="002A1905" w:rsidRDefault="00AB6D1A" w:rsidP="00AD23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1. Экспертно-аналитические мероприятия</w:t>
            </w:r>
          </w:p>
        </w:tc>
      </w:tr>
      <w:tr w:rsidR="00AB6D1A" w:rsidRPr="002A1905" w:rsidTr="00575194">
        <w:tc>
          <w:tcPr>
            <w:tcW w:w="704" w:type="dxa"/>
            <w:shd w:val="clear" w:color="auto" w:fill="auto"/>
          </w:tcPr>
          <w:p w:rsidR="00AB6D1A" w:rsidRPr="002A1905" w:rsidRDefault="00AB6D1A" w:rsidP="00AB6D1A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AB6D1A" w:rsidRDefault="00AB6D1A" w:rsidP="00AB6D1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 w:rsidRPr="00AB6D1A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Проверка достоверности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распорядителей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администраторов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AB6D1A" w:rsidRP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Комсомольского</w:t>
            </w:r>
          </w:p>
          <w:p w:rsidR="00AB6D1A" w:rsidRDefault="00AB6D1A" w:rsidP="00AB6D1A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AB6D1A" w:rsidRDefault="00AB6D1A" w:rsidP="00AB6D1A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984" w:type="dxa"/>
          </w:tcPr>
          <w:p w:rsidR="00AB6D1A" w:rsidRDefault="003B1EC3" w:rsidP="00AB6D1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</w:t>
            </w:r>
            <w:r w:rsidR="00AB6D1A">
              <w:rPr>
                <w:sz w:val="24"/>
              </w:rPr>
              <w:t>.</w:t>
            </w:r>
            <w:r>
              <w:rPr>
                <w:sz w:val="24"/>
              </w:rPr>
              <w:t>2.3</w:t>
            </w:r>
            <w:r w:rsidR="00AB6D1A">
              <w:rPr>
                <w:sz w:val="24"/>
              </w:rPr>
              <w:t xml:space="preserve"> Положения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AB6D1A" w:rsidRDefault="00AB6D1A" w:rsidP="00AB6D1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AB6D1A" w:rsidRPr="002A1905" w:rsidRDefault="00AB6D1A" w:rsidP="00AB6D1A">
            <w:pPr>
              <w:pStyle w:val="TableParagraph"/>
              <w:spacing w:line="256" w:lineRule="exact"/>
              <w:ind w:left="-6"/>
              <w:rPr>
                <w:bCs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9801E9" w:rsidRDefault="009801E9" w:rsidP="009801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 оценка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AB6D1A" w:rsidRPr="002A1905" w:rsidRDefault="009801E9" w:rsidP="009801E9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AB6D1A" w:rsidRPr="002A1905" w:rsidRDefault="00AB6D1A" w:rsidP="00AB6D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9801E9" w:rsidRPr="002A1905" w:rsidTr="00575194">
        <w:tc>
          <w:tcPr>
            <w:tcW w:w="704" w:type="dxa"/>
            <w:shd w:val="clear" w:color="auto" w:fill="auto"/>
          </w:tcPr>
          <w:p w:rsidR="009801E9" w:rsidRPr="002A1905" w:rsidRDefault="009801E9" w:rsidP="009801E9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9801E9" w:rsidRDefault="009801E9" w:rsidP="009801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 за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2019 год, подготовка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заключения по отчету об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9801E9" w:rsidRPr="002A1905" w:rsidRDefault="009801E9" w:rsidP="009801E9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9801E9" w:rsidRDefault="009801E9" w:rsidP="009801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9801E9" w:rsidRPr="002A1905" w:rsidRDefault="009801E9" w:rsidP="009801E9">
            <w:pPr>
              <w:pStyle w:val="TableParagraph"/>
              <w:spacing w:line="256" w:lineRule="exact"/>
              <w:ind w:left="-6"/>
              <w:rPr>
                <w:bCs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9801E9" w:rsidRDefault="009801E9" w:rsidP="009801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 оценка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9801E9" w:rsidRDefault="009801E9" w:rsidP="00980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9801E9" w:rsidRDefault="009801E9" w:rsidP="009801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9801E9" w:rsidRPr="002A1905" w:rsidRDefault="009801E9" w:rsidP="00980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1D124B" w:rsidRPr="002A1905" w:rsidTr="00575194">
        <w:tc>
          <w:tcPr>
            <w:tcW w:w="704" w:type="dxa"/>
            <w:shd w:val="clear" w:color="auto" w:fill="auto"/>
          </w:tcPr>
          <w:p w:rsidR="001D124B" w:rsidRPr="002A1905" w:rsidRDefault="001D124B" w:rsidP="001D1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:rsidR="001D124B" w:rsidRDefault="001D124B" w:rsidP="001D124B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достоверности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распорядителей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администраторов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Комсомольского</w:t>
            </w:r>
          </w:p>
          <w:p w:rsidR="001D124B" w:rsidRPr="002A1905" w:rsidRDefault="001D124B" w:rsidP="001D124B">
            <w:pPr>
              <w:jc w:val="both"/>
              <w:rPr>
                <w:bCs/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1D124B" w:rsidRPr="002A1905" w:rsidRDefault="001D124B" w:rsidP="001D124B">
            <w:pPr>
              <w:jc w:val="center"/>
              <w:rPr>
                <w:bCs/>
                <w:sz w:val="22"/>
                <w:szCs w:val="22"/>
              </w:rPr>
            </w:pPr>
            <w:r>
              <w:lastRenderedPageBreak/>
              <w:t>Март-апрель</w:t>
            </w:r>
          </w:p>
        </w:tc>
        <w:tc>
          <w:tcPr>
            <w:tcW w:w="1984" w:type="dxa"/>
          </w:tcPr>
          <w:p w:rsidR="001D124B" w:rsidRDefault="001D124B" w:rsidP="001D124B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1D124B" w:rsidRDefault="001D124B" w:rsidP="001D12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Комсомольского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1D124B" w:rsidRDefault="001D124B" w:rsidP="001D124B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1D124B" w:rsidRDefault="001D124B" w:rsidP="001D124B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городского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объективности и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1D124B" w:rsidRDefault="001D124B" w:rsidP="001D124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1D124B" w:rsidRPr="002A1905" w:rsidRDefault="001D124B" w:rsidP="001D12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Председатель, инспектор</w:t>
            </w:r>
          </w:p>
        </w:tc>
      </w:tr>
      <w:tr w:rsidR="00811382" w:rsidRPr="002A1905" w:rsidTr="00575194">
        <w:tc>
          <w:tcPr>
            <w:tcW w:w="704" w:type="dxa"/>
            <w:shd w:val="clear" w:color="auto" w:fill="auto"/>
          </w:tcPr>
          <w:p w:rsidR="00811382" w:rsidRPr="002A1905" w:rsidRDefault="00811382" w:rsidP="00811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410" w:type="dxa"/>
            <w:shd w:val="clear" w:color="auto" w:fill="auto"/>
          </w:tcPr>
          <w:p w:rsidR="00811382" w:rsidRDefault="00811382" w:rsidP="00811382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городского поселения за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2019 год, подготовка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заключения по отчету об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811382" w:rsidRPr="002A1905" w:rsidRDefault="00811382" w:rsidP="00811382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811382" w:rsidRDefault="00811382" w:rsidP="00811382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811382" w:rsidRDefault="00811382" w:rsidP="008113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811382" w:rsidRDefault="00811382" w:rsidP="00811382">
            <w:pPr>
              <w:pStyle w:val="TableParagraph"/>
              <w:spacing w:line="26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811382" w:rsidRDefault="00811382" w:rsidP="00811382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городского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811382" w:rsidRDefault="00811382" w:rsidP="00811382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811382" w:rsidRPr="002A1905" w:rsidRDefault="00811382" w:rsidP="0081138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966A28" w:rsidRPr="002A1905" w:rsidTr="00575194">
        <w:tc>
          <w:tcPr>
            <w:tcW w:w="704" w:type="dxa"/>
            <w:shd w:val="clear" w:color="auto" w:fill="auto"/>
          </w:tcPr>
          <w:p w:rsidR="00966A28" w:rsidRPr="002A1905" w:rsidRDefault="00966A28" w:rsidP="00966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410" w:type="dxa"/>
            <w:shd w:val="clear" w:color="auto" w:fill="auto"/>
          </w:tcPr>
          <w:p w:rsidR="00966A28" w:rsidRDefault="00966A28" w:rsidP="00966A28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достоверности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распорядителей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администраторов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proofErr w:type="spellStart"/>
            <w:r>
              <w:rPr>
                <w:sz w:val="24"/>
              </w:rPr>
              <w:t>Новоусадебского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966A28" w:rsidRPr="002A1905" w:rsidRDefault="00966A28" w:rsidP="00966A28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966A28" w:rsidRDefault="00966A28" w:rsidP="00966A28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966A28" w:rsidRDefault="00966A28" w:rsidP="00966A28">
            <w:pPr>
              <w:pStyle w:val="TableParagraph"/>
              <w:spacing w:line="265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966A28" w:rsidRDefault="00966A28" w:rsidP="00966A28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966A28" w:rsidRDefault="00966A28" w:rsidP="00966A28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966A28" w:rsidRPr="002A1905" w:rsidRDefault="00966A28" w:rsidP="00966A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966A28" w:rsidRPr="002A1905" w:rsidTr="00575194">
        <w:tc>
          <w:tcPr>
            <w:tcW w:w="704" w:type="dxa"/>
            <w:shd w:val="clear" w:color="auto" w:fill="auto"/>
          </w:tcPr>
          <w:p w:rsidR="00966A28" w:rsidRPr="002A1905" w:rsidRDefault="00811C25" w:rsidP="00966A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410" w:type="dxa"/>
            <w:shd w:val="clear" w:color="auto" w:fill="auto"/>
          </w:tcPr>
          <w:p w:rsidR="00811C25" w:rsidRDefault="00811C25" w:rsidP="00811C2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811C25" w:rsidRDefault="00811C25" w:rsidP="00811C25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811C25" w:rsidRDefault="00811C25" w:rsidP="00811C25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811C25" w:rsidRDefault="00811C25" w:rsidP="00811C25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proofErr w:type="spellStart"/>
            <w:r>
              <w:rPr>
                <w:sz w:val="24"/>
              </w:rPr>
              <w:t>Новоусадебского</w:t>
            </w:r>
            <w:proofErr w:type="spellEnd"/>
          </w:p>
          <w:p w:rsidR="00966A28" w:rsidRPr="002A1905" w:rsidRDefault="00811C25" w:rsidP="00811C25">
            <w:pPr>
              <w:pStyle w:val="TableParagraph"/>
              <w:spacing w:line="256" w:lineRule="exact"/>
              <w:rPr>
                <w:bCs/>
              </w:rPr>
            </w:pPr>
            <w:r>
              <w:rPr>
                <w:sz w:val="24"/>
              </w:rPr>
              <w:t xml:space="preserve">сельского поселения за 2019 год, подготовка заключения по отчету об исполнении бюджета </w:t>
            </w:r>
            <w:proofErr w:type="spellStart"/>
            <w:r>
              <w:rPr>
                <w:sz w:val="24"/>
              </w:rPr>
              <w:t>Новоусадебского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966A28" w:rsidRPr="002A1905" w:rsidRDefault="00811C25" w:rsidP="00966A28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811C25" w:rsidRDefault="00811C25" w:rsidP="00653190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966A28" w:rsidRPr="002A1905" w:rsidRDefault="00811C25" w:rsidP="00653190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811C25" w:rsidRDefault="00811C25" w:rsidP="00653190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811C25" w:rsidRDefault="00811C25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966A28" w:rsidRPr="002A1905" w:rsidRDefault="00811C25" w:rsidP="00653190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966A28" w:rsidRPr="002A1905" w:rsidRDefault="00811C25" w:rsidP="00966A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0D11E9" w:rsidRPr="002A1905" w:rsidTr="00575194">
        <w:tc>
          <w:tcPr>
            <w:tcW w:w="704" w:type="dxa"/>
            <w:shd w:val="clear" w:color="auto" w:fill="auto"/>
          </w:tcPr>
          <w:p w:rsidR="000D11E9" w:rsidRPr="002A1905" w:rsidRDefault="000D11E9" w:rsidP="000D1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410" w:type="dxa"/>
            <w:shd w:val="clear" w:color="auto" w:fill="auto"/>
          </w:tcPr>
          <w:p w:rsidR="000D11E9" w:rsidRDefault="000D11E9" w:rsidP="000D11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достоверности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распорядителей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администраторов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0D11E9" w:rsidRDefault="000D11E9" w:rsidP="000D11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proofErr w:type="spellStart"/>
            <w:r>
              <w:rPr>
                <w:sz w:val="24"/>
              </w:rPr>
              <w:t>Писцовского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D11E9" w:rsidRPr="002A1905" w:rsidRDefault="000D11E9" w:rsidP="000D11E9">
            <w:pPr>
              <w:jc w:val="center"/>
              <w:rPr>
                <w:bCs/>
                <w:sz w:val="22"/>
                <w:szCs w:val="22"/>
              </w:rPr>
            </w:pPr>
            <w:r>
              <w:lastRenderedPageBreak/>
              <w:t>Март-апрель</w:t>
            </w:r>
          </w:p>
        </w:tc>
        <w:tc>
          <w:tcPr>
            <w:tcW w:w="1984" w:type="dxa"/>
          </w:tcPr>
          <w:p w:rsidR="000D11E9" w:rsidRDefault="000D11E9" w:rsidP="00653190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полномочий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0D11E9" w:rsidRPr="002A1905" w:rsidRDefault="000D11E9" w:rsidP="00653190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0D11E9" w:rsidRDefault="000D11E9" w:rsidP="00653190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</w:t>
            </w:r>
            <w:r>
              <w:rPr>
                <w:sz w:val="24"/>
              </w:rPr>
              <w:lastRenderedPageBreak/>
              <w:t>а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0D11E9" w:rsidRDefault="000D11E9" w:rsidP="00653190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0D11E9" w:rsidRPr="002A1905" w:rsidRDefault="000D11E9" w:rsidP="00653190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0D11E9" w:rsidRPr="002A1905" w:rsidRDefault="000D11E9" w:rsidP="000D11E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Председатель, инспектор</w:t>
            </w:r>
          </w:p>
        </w:tc>
      </w:tr>
      <w:tr w:rsidR="0037048C" w:rsidRPr="002A1905" w:rsidTr="00575194">
        <w:tc>
          <w:tcPr>
            <w:tcW w:w="704" w:type="dxa"/>
            <w:shd w:val="clear" w:color="auto" w:fill="auto"/>
          </w:tcPr>
          <w:p w:rsidR="0037048C" w:rsidRPr="002A1905" w:rsidRDefault="0037048C" w:rsidP="00250A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2410" w:type="dxa"/>
            <w:shd w:val="clear" w:color="auto" w:fill="auto"/>
          </w:tcPr>
          <w:p w:rsidR="0037048C" w:rsidRDefault="0037048C" w:rsidP="0037048C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proofErr w:type="spellStart"/>
            <w:r>
              <w:rPr>
                <w:sz w:val="24"/>
              </w:rPr>
              <w:t>Писцовского</w:t>
            </w:r>
            <w:proofErr w:type="spellEnd"/>
          </w:p>
          <w:p w:rsidR="0037048C" w:rsidRDefault="0037048C" w:rsidP="0037048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сельского поселения за 2019 год, подготовка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заключения по отчету об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proofErr w:type="spellStart"/>
            <w:r>
              <w:rPr>
                <w:sz w:val="24"/>
              </w:rPr>
              <w:t>Писцовского</w:t>
            </w:r>
            <w:proofErr w:type="spellEnd"/>
            <w:r>
              <w:rPr>
                <w:sz w:val="24"/>
              </w:rPr>
              <w:t xml:space="preserve"> сельского</w:t>
            </w:r>
          </w:p>
          <w:p w:rsidR="0037048C" w:rsidRDefault="0037048C" w:rsidP="0037048C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37048C" w:rsidRPr="002A1905" w:rsidRDefault="00F53996" w:rsidP="0037048C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F53996" w:rsidRDefault="00F53996" w:rsidP="000340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F53996" w:rsidRDefault="00F53996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37048C" w:rsidRPr="002A1905" w:rsidRDefault="00F53996" w:rsidP="000340E9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F53996" w:rsidRDefault="00F53996" w:rsidP="00F5399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F53996" w:rsidRDefault="00F53996" w:rsidP="00F5399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37048C" w:rsidRPr="002A1905" w:rsidRDefault="00F53996" w:rsidP="00F53996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37048C" w:rsidRPr="002A1905" w:rsidRDefault="00F53996" w:rsidP="003704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0340E9" w:rsidRPr="002A1905" w:rsidTr="00575194">
        <w:tc>
          <w:tcPr>
            <w:tcW w:w="704" w:type="dxa"/>
            <w:shd w:val="clear" w:color="auto" w:fill="auto"/>
          </w:tcPr>
          <w:p w:rsidR="000340E9" w:rsidRPr="002A1905" w:rsidRDefault="000340E9" w:rsidP="00034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410" w:type="dxa"/>
            <w:shd w:val="clear" w:color="auto" w:fill="auto"/>
          </w:tcPr>
          <w:p w:rsidR="000340E9" w:rsidRDefault="000340E9" w:rsidP="000340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достоверности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распорядителей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администраторов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Марковского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340E9" w:rsidRPr="002A1905" w:rsidRDefault="000340E9" w:rsidP="000340E9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0340E9" w:rsidRDefault="000340E9" w:rsidP="000340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0340E9" w:rsidRPr="002A1905" w:rsidRDefault="000340E9" w:rsidP="000340E9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0340E9" w:rsidRDefault="000340E9" w:rsidP="000340E9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0340E9" w:rsidRDefault="000340E9" w:rsidP="000340E9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0340E9" w:rsidRPr="002A1905" w:rsidRDefault="000340E9" w:rsidP="000340E9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0340E9" w:rsidRPr="002A1905" w:rsidRDefault="000340E9" w:rsidP="000340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803" w:rsidRPr="002A1905" w:rsidTr="00575194">
        <w:tc>
          <w:tcPr>
            <w:tcW w:w="704" w:type="dxa"/>
            <w:shd w:val="clear" w:color="auto" w:fill="auto"/>
          </w:tcPr>
          <w:p w:rsidR="00AD2803" w:rsidRPr="002A1905" w:rsidRDefault="00AD2803" w:rsidP="00AD2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2410" w:type="dxa"/>
            <w:shd w:val="clear" w:color="auto" w:fill="auto"/>
          </w:tcPr>
          <w:p w:rsidR="00AD2803" w:rsidRDefault="00AD2803" w:rsidP="00AD2803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Марковского</w:t>
            </w:r>
          </w:p>
          <w:p w:rsidR="00AD2803" w:rsidRDefault="00AD2803" w:rsidP="00AD28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сельского поселения за 2019 год, подготовка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заключения по отчету об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Марковского сельского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AD2803" w:rsidRPr="002A1905" w:rsidRDefault="00AD2803" w:rsidP="00AD2803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AD2803" w:rsidRDefault="00AD2803" w:rsidP="00AD2803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финансовому</w:t>
            </w:r>
          </w:p>
          <w:p w:rsidR="00AD2803" w:rsidRPr="002A1905" w:rsidRDefault="00AD2803" w:rsidP="00AD2803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AD2803" w:rsidRDefault="00AD2803" w:rsidP="00AD2803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AD2803" w:rsidRPr="002A1905" w:rsidRDefault="00AD2803" w:rsidP="00AD2803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AD2803" w:rsidRPr="002A1905" w:rsidRDefault="00AD2803" w:rsidP="00AD28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803" w:rsidRPr="002A1905" w:rsidTr="00575194">
        <w:tc>
          <w:tcPr>
            <w:tcW w:w="704" w:type="dxa"/>
            <w:shd w:val="clear" w:color="auto" w:fill="auto"/>
          </w:tcPr>
          <w:p w:rsidR="00AD2803" w:rsidRPr="002A1905" w:rsidRDefault="00AD2803" w:rsidP="00AD2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410" w:type="dxa"/>
            <w:shd w:val="clear" w:color="auto" w:fill="auto"/>
          </w:tcPr>
          <w:p w:rsidR="00AD2803" w:rsidRDefault="00AD2803" w:rsidP="00AD2803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достоверности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распорядителей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администраторов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Октябрьского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AD2803" w:rsidRPr="002A1905" w:rsidRDefault="00AD2803" w:rsidP="00AD2803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AD2803" w:rsidRDefault="00AD2803" w:rsidP="00AD2803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AD2803" w:rsidRPr="002A1905" w:rsidRDefault="00AD2803" w:rsidP="00AD2803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AD2803" w:rsidRDefault="00AD2803" w:rsidP="00AD2803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AD2803" w:rsidRDefault="00AD2803" w:rsidP="00AD2803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AD2803" w:rsidRPr="002A1905" w:rsidRDefault="00AD2803" w:rsidP="00AD2803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AD2803" w:rsidRPr="002A1905" w:rsidRDefault="00AD2803" w:rsidP="00AD28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E934F6" w:rsidRPr="002A1905" w:rsidTr="00575194">
        <w:tc>
          <w:tcPr>
            <w:tcW w:w="704" w:type="dxa"/>
            <w:shd w:val="clear" w:color="auto" w:fill="auto"/>
          </w:tcPr>
          <w:p w:rsidR="00E934F6" w:rsidRPr="002A1905" w:rsidRDefault="00E934F6" w:rsidP="00E93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410" w:type="dxa"/>
            <w:shd w:val="clear" w:color="auto" w:fill="auto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Октябрьского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сельского поселения за 2019 год, подготовка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заключения по отчету об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Октябрьского сельского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E934F6" w:rsidRPr="002A1905" w:rsidRDefault="00E934F6" w:rsidP="00E934F6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E934F6" w:rsidRPr="002A1905" w:rsidRDefault="00E934F6" w:rsidP="00E934F6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E934F6" w:rsidRPr="002A1905" w:rsidRDefault="00E934F6" w:rsidP="00E934F6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E934F6" w:rsidRPr="002A1905" w:rsidRDefault="00E934F6" w:rsidP="00E93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E934F6" w:rsidRPr="002A1905" w:rsidTr="00575194">
        <w:tc>
          <w:tcPr>
            <w:tcW w:w="704" w:type="dxa"/>
            <w:shd w:val="clear" w:color="auto" w:fill="auto"/>
          </w:tcPr>
          <w:p w:rsidR="00E934F6" w:rsidRPr="002A1905" w:rsidRDefault="00E934F6" w:rsidP="00E93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410" w:type="dxa"/>
            <w:shd w:val="clear" w:color="auto" w:fill="auto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достоверности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отчетов главных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распорядителей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бюджетных средств,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главных администраторов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доходов бюджета, главных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администраторов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финансирования дефицита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proofErr w:type="spellStart"/>
            <w:r>
              <w:rPr>
                <w:sz w:val="24"/>
              </w:rPr>
              <w:t>Подозерского</w:t>
            </w:r>
            <w:proofErr w:type="spellEnd"/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E934F6" w:rsidRPr="002A1905" w:rsidRDefault="00E934F6" w:rsidP="00E934F6">
            <w:pPr>
              <w:jc w:val="center"/>
              <w:rPr>
                <w:bCs/>
                <w:sz w:val="22"/>
                <w:szCs w:val="22"/>
              </w:rPr>
            </w:pPr>
            <w:r>
              <w:t>Март-апрель</w:t>
            </w:r>
          </w:p>
        </w:tc>
        <w:tc>
          <w:tcPr>
            <w:tcW w:w="1984" w:type="dxa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E934F6" w:rsidRPr="002A1905" w:rsidRDefault="00E934F6" w:rsidP="00E934F6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E934F6" w:rsidRPr="002A1905" w:rsidRDefault="00E934F6" w:rsidP="00E934F6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E934F6" w:rsidRPr="002A1905" w:rsidRDefault="00E934F6" w:rsidP="00E93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E934F6" w:rsidRPr="002A1905" w:rsidTr="00575194">
        <w:tc>
          <w:tcPr>
            <w:tcW w:w="704" w:type="dxa"/>
            <w:shd w:val="clear" w:color="auto" w:fill="auto"/>
          </w:tcPr>
          <w:p w:rsidR="00E934F6" w:rsidRPr="002A1905" w:rsidRDefault="00E934F6" w:rsidP="00E934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410" w:type="dxa"/>
            <w:shd w:val="clear" w:color="auto" w:fill="auto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Внешняя проверка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годового отчета об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proofErr w:type="spellStart"/>
            <w:r>
              <w:rPr>
                <w:sz w:val="24"/>
              </w:rPr>
              <w:t>Подозерского</w:t>
            </w:r>
            <w:proofErr w:type="spellEnd"/>
          </w:p>
          <w:p w:rsidR="00E934F6" w:rsidRDefault="00E934F6" w:rsidP="00E93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сельского поселения за 2019 год, подготовка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 xml:space="preserve">заключения по </w:t>
            </w:r>
            <w:r>
              <w:rPr>
                <w:sz w:val="24"/>
              </w:rPr>
              <w:lastRenderedPageBreak/>
              <w:t>отчету об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исполнении 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Подозерского</w:t>
            </w:r>
            <w:proofErr w:type="spellEnd"/>
            <w:r>
              <w:rPr>
                <w:sz w:val="24"/>
              </w:rPr>
              <w:t xml:space="preserve"> сельского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134" w:type="dxa"/>
            <w:shd w:val="clear" w:color="auto" w:fill="auto"/>
          </w:tcPr>
          <w:p w:rsidR="00E934F6" w:rsidRPr="002A1905" w:rsidRDefault="00E934F6" w:rsidP="00E934F6">
            <w:pPr>
              <w:jc w:val="center"/>
              <w:rPr>
                <w:bCs/>
                <w:sz w:val="22"/>
                <w:szCs w:val="22"/>
              </w:rPr>
            </w:pPr>
            <w:r>
              <w:lastRenderedPageBreak/>
              <w:t>Март-апрель</w:t>
            </w:r>
          </w:p>
        </w:tc>
        <w:tc>
          <w:tcPr>
            <w:tcW w:w="1984" w:type="dxa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 основании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соглашения 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передаче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полномочий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контрольно-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счетных органов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поселений,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входящих 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состав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по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внешнему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финансовому</w:t>
            </w:r>
          </w:p>
          <w:p w:rsidR="00E934F6" w:rsidRPr="002A1905" w:rsidRDefault="00E934F6" w:rsidP="00E934F6">
            <w:pPr>
              <w:rPr>
                <w:bCs/>
                <w:sz w:val="22"/>
                <w:szCs w:val="22"/>
              </w:rPr>
            </w:pPr>
            <w:r>
              <w:t>контролю</w:t>
            </w:r>
          </w:p>
        </w:tc>
        <w:tc>
          <w:tcPr>
            <w:tcW w:w="1985" w:type="dxa"/>
          </w:tcPr>
          <w:p w:rsidR="00E934F6" w:rsidRDefault="00E934F6" w:rsidP="00E934F6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бюджетного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при исполнении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сельского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 w:right="-15"/>
              <w:rPr>
                <w:sz w:val="24"/>
              </w:rPr>
            </w:pPr>
            <w:r>
              <w:rPr>
                <w:sz w:val="24"/>
              </w:rPr>
              <w:t>поселения,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оценка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объективности 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  <w:p w:rsidR="00E934F6" w:rsidRDefault="00E934F6" w:rsidP="00E934F6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финансовой</w:t>
            </w:r>
          </w:p>
          <w:p w:rsidR="00E934F6" w:rsidRPr="002A1905" w:rsidRDefault="00E934F6" w:rsidP="00E934F6">
            <w:pPr>
              <w:rPr>
                <w:bCs/>
                <w:sz w:val="22"/>
                <w:szCs w:val="22"/>
              </w:rPr>
            </w:pPr>
            <w:r>
              <w:t>отчетности</w:t>
            </w:r>
          </w:p>
        </w:tc>
        <w:tc>
          <w:tcPr>
            <w:tcW w:w="1672" w:type="dxa"/>
            <w:shd w:val="clear" w:color="auto" w:fill="auto"/>
          </w:tcPr>
          <w:p w:rsidR="00E934F6" w:rsidRPr="002A1905" w:rsidRDefault="00E934F6" w:rsidP="00E934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Председатель, инспектор</w:t>
            </w:r>
          </w:p>
        </w:tc>
      </w:tr>
      <w:tr w:rsidR="0085346D" w:rsidRPr="002A1905" w:rsidTr="00575194">
        <w:tc>
          <w:tcPr>
            <w:tcW w:w="704" w:type="dxa"/>
            <w:shd w:val="clear" w:color="auto" w:fill="auto"/>
          </w:tcPr>
          <w:p w:rsidR="0085346D" w:rsidRDefault="0085346D" w:rsidP="0085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1.15</w:t>
            </w:r>
          </w:p>
        </w:tc>
        <w:tc>
          <w:tcPr>
            <w:tcW w:w="2410" w:type="dxa"/>
            <w:shd w:val="clear" w:color="auto" w:fill="auto"/>
          </w:tcPr>
          <w:p w:rsidR="0085346D" w:rsidRDefault="0085346D" w:rsidP="0085346D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Анализ исполнения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Комсомольского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 за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1 квартал 2020 года</w:t>
            </w:r>
          </w:p>
        </w:tc>
        <w:tc>
          <w:tcPr>
            <w:tcW w:w="1134" w:type="dxa"/>
            <w:shd w:val="clear" w:color="auto" w:fill="auto"/>
          </w:tcPr>
          <w:p w:rsidR="0085346D" w:rsidRDefault="0085346D" w:rsidP="0085346D">
            <w:pPr>
              <w:jc w:val="center"/>
            </w:pPr>
            <w:r>
              <w:t>май</w:t>
            </w:r>
          </w:p>
        </w:tc>
        <w:tc>
          <w:tcPr>
            <w:tcW w:w="1984" w:type="dxa"/>
          </w:tcPr>
          <w:p w:rsidR="0085346D" w:rsidRDefault="0085346D" w:rsidP="0085346D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5346D" w:rsidRDefault="0085346D" w:rsidP="0085346D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85346D" w:rsidRDefault="0085346D" w:rsidP="0085346D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по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отношению к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</w:p>
          <w:p w:rsidR="0085346D" w:rsidRDefault="0085346D" w:rsidP="0085346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85346D" w:rsidRDefault="0085346D" w:rsidP="008534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334" w:rsidRPr="002A1905" w:rsidTr="00575194">
        <w:tc>
          <w:tcPr>
            <w:tcW w:w="704" w:type="dxa"/>
            <w:shd w:val="clear" w:color="auto" w:fill="auto"/>
          </w:tcPr>
          <w:p w:rsidR="00AD2334" w:rsidRDefault="00AD2334" w:rsidP="00AD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2410" w:type="dxa"/>
            <w:shd w:val="clear" w:color="auto" w:fill="auto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Анализ исполнения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Комсомольского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 за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1 полугодие 2020 года</w:t>
            </w:r>
          </w:p>
        </w:tc>
        <w:tc>
          <w:tcPr>
            <w:tcW w:w="1134" w:type="dxa"/>
            <w:shd w:val="clear" w:color="auto" w:fill="auto"/>
          </w:tcPr>
          <w:p w:rsidR="00AD2334" w:rsidRDefault="00AD2334" w:rsidP="00AD2334">
            <w:pPr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по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отношению к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AD2334" w:rsidRDefault="00AD2334" w:rsidP="00AD23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334" w:rsidRPr="002A1905" w:rsidTr="00575194">
        <w:tc>
          <w:tcPr>
            <w:tcW w:w="704" w:type="dxa"/>
            <w:shd w:val="clear" w:color="auto" w:fill="auto"/>
          </w:tcPr>
          <w:p w:rsidR="00AD2334" w:rsidRDefault="00AD2334" w:rsidP="00AD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2410" w:type="dxa"/>
            <w:shd w:val="clear" w:color="auto" w:fill="auto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Анализ исполнения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Комсомольского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 за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9 месяцев 2020 года</w:t>
            </w:r>
          </w:p>
        </w:tc>
        <w:tc>
          <w:tcPr>
            <w:tcW w:w="1134" w:type="dxa"/>
            <w:shd w:val="clear" w:color="auto" w:fill="auto"/>
          </w:tcPr>
          <w:p w:rsidR="00AD2334" w:rsidRDefault="00AD2334" w:rsidP="00AD2334">
            <w:pPr>
              <w:jc w:val="center"/>
            </w:pPr>
            <w:r>
              <w:t>ноябрь</w:t>
            </w:r>
          </w:p>
        </w:tc>
        <w:tc>
          <w:tcPr>
            <w:tcW w:w="1984" w:type="dxa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бюджета по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отношению к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назначениям</w:t>
            </w:r>
          </w:p>
        </w:tc>
        <w:tc>
          <w:tcPr>
            <w:tcW w:w="1672" w:type="dxa"/>
            <w:shd w:val="clear" w:color="auto" w:fill="auto"/>
          </w:tcPr>
          <w:p w:rsidR="00AD2334" w:rsidRDefault="00AD2334" w:rsidP="00AD23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334" w:rsidRPr="002A1905" w:rsidTr="00575194">
        <w:tc>
          <w:tcPr>
            <w:tcW w:w="704" w:type="dxa"/>
            <w:shd w:val="clear" w:color="auto" w:fill="auto"/>
          </w:tcPr>
          <w:p w:rsidR="00AD2334" w:rsidRDefault="00AD2334" w:rsidP="00AD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2410" w:type="dxa"/>
            <w:shd w:val="clear" w:color="auto" w:fill="auto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Финансово- экономическая экспертиза проектов муниципальных правовых актов, в части, касающейся расходных обязательств Комсомольского муниципального района, а также муниципальных программ</w:t>
            </w:r>
          </w:p>
        </w:tc>
        <w:tc>
          <w:tcPr>
            <w:tcW w:w="1134" w:type="dxa"/>
            <w:shd w:val="clear" w:color="auto" w:fill="auto"/>
          </w:tcPr>
          <w:p w:rsidR="00AD2334" w:rsidRDefault="00AD2334" w:rsidP="00AD2334">
            <w:pPr>
              <w:jc w:val="center"/>
            </w:pPr>
            <w:r>
              <w:t>в течении года</w:t>
            </w:r>
          </w:p>
        </w:tc>
        <w:tc>
          <w:tcPr>
            <w:tcW w:w="1984" w:type="dxa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AD2334" w:rsidRDefault="00AD2334" w:rsidP="00AD233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Выработка рекомендаций по соблюдению бюджетного законодательства, нормативных актов Комсомольского муниципального района</w:t>
            </w:r>
          </w:p>
        </w:tc>
        <w:tc>
          <w:tcPr>
            <w:tcW w:w="1672" w:type="dxa"/>
            <w:shd w:val="clear" w:color="auto" w:fill="auto"/>
          </w:tcPr>
          <w:p w:rsidR="00AD2334" w:rsidRDefault="00AD2334" w:rsidP="00AD23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334" w:rsidRPr="002A1905" w:rsidTr="00575194">
        <w:tc>
          <w:tcPr>
            <w:tcW w:w="704" w:type="dxa"/>
            <w:shd w:val="clear" w:color="auto" w:fill="auto"/>
          </w:tcPr>
          <w:p w:rsidR="00AD2334" w:rsidRDefault="00AD2334" w:rsidP="00AD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2410" w:type="dxa"/>
            <w:shd w:val="clear" w:color="auto" w:fill="auto"/>
          </w:tcPr>
          <w:p w:rsidR="00AD2334" w:rsidRDefault="00AD2334" w:rsidP="00AD2334">
            <w:pPr>
              <w:pStyle w:val="TableParagraph"/>
              <w:ind w:left="-6" w:right="41"/>
              <w:rPr>
                <w:sz w:val="24"/>
              </w:rPr>
            </w:pPr>
            <w:r>
              <w:rPr>
                <w:sz w:val="24"/>
              </w:rPr>
              <w:t>Финансово- экономическая экспертиза проектов муниципальных правовых актов, в части, касающейся расходных обязательств городского и сельских поселений Комсомольского муниципального района, а также муниципальных программ</w:t>
            </w:r>
          </w:p>
        </w:tc>
        <w:tc>
          <w:tcPr>
            <w:tcW w:w="1134" w:type="dxa"/>
            <w:shd w:val="clear" w:color="auto" w:fill="auto"/>
          </w:tcPr>
          <w:p w:rsidR="00AD2334" w:rsidRDefault="00AD2334" w:rsidP="00AD2334">
            <w:pPr>
              <w:jc w:val="center"/>
            </w:pPr>
            <w:r>
              <w:t>в течении года</w:t>
            </w:r>
          </w:p>
        </w:tc>
        <w:tc>
          <w:tcPr>
            <w:tcW w:w="1984" w:type="dxa"/>
          </w:tcPr>
          <w:p w:rsidR="00AD2334" w:rsidRDefault="00AD2334" w:rsidP="000415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AD2334" w:rsidRDefault="000415E9" w:rsidP="000415E9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 xml:space="preserve">муниципального </w:t>
            </w:r>
            <w:r w:rsidR="00AD2334">
              <w:rPr>
                <w:sz w:val="24"/>
              </w:rPr>
              <w:t>района по внешнему финансовому</w:t>
            </w:r>
          </w:p>
          <w:p w:rsidR="00AD2334" w:rsidRDefault="00AD2334" w:rsidP="00AD233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AD2334" w:rsidRDefault="000415E9" w:rsidP="000415E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Выработка рекомендаций по соблюдению бюджетного законодательства, нормативных актов городского и сельских поселений Комсомольского муниципального района</w:t>
            </w:r>
          </w:p>
        </w:tc>
        <w:tc>
          <w:tcPr>
            <w:tcW w:w="1672" w:type="dxa"/>
            <w:shd w:val="clear" w:color="auto" w:fill="auto"/>
          </w:tcPr>
          <w:p w:rsidR="00AD2334" w:rsidRDefault="000415E9" w:rsidP="00AD23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AD2334" w:rsidRPr="002A1905" w:rsidTr="00575194">
        <w:tc>
          <w:tcPr>
            <w:tcW w:w="704" w:type="dxa"/>
            <w:shd w:val="clear" w:color="auto" w:fill="auto"/>
          </w:tcPr>
          <w:p w:rsidR="00AD2334" w:rsidRDefault="00575194" w:rsidP="00AD2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  <w:tc>
          <w:tcPr>
            <w:tcW w:w="2410" w:type="dxa"/>
            <w:shd w:val="clear" w:color="auto" w:fill="auto"/>
          </w:tcPr>
          <w:p w:rsidR="00575194" w:rsidRDefault="00575194" w:rsidP="00575194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Экспертиза и подготовка заключения на проект решения Комсомольского муниципального</w:t>
            </w:r>
          </w:p>
          <w:p w:rsidR="00AD2334" w:rsidRDefault="00575194" w:rsidP="0057519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 «О бюджете Комсомольского муниципального района на 2021 год и плановый период 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AD2334" w:rsidRDefault="00575194" w:rsidP="00575194">
            <w:pPr>
              <w:jc w:val="center"/>
            </w:pPr>
            <w:r>
              <w:t>Ноябрь- декабрь</w:t>
            </w:r>
          </w:p>
        </w:tc>
        <w:tc>
          <w:tcPr>
            <w:tcW w:w="1984" w:type="dxa"/>
          </w:tcPr>
          <w:p w:rsidR="00575194" w:rsidRDefault="00575194" w:rsidP="0057519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575194" w:rsidRDefault="00575194" w:rsidP="00575194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AD2334" w:rsidRDefault="00575194" w:rsidP="0057519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575194" w:rsidRDefault="00575194" w:rsidP="00575194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AD2334" w:rsidRDefault="00575194" w:rsidP="0057519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AD2334" w:rsidRDefault="00575194" w:rsidP="00AD23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575194" w:rsidRPr="002A1905" w:rsidTr="00575194">
        <w:tc>
          <w:tcPr>
            <w:tcW w:w="704" w:type="dxa"/>
            <w:shd w:val="clear" w:color="auto" w:fill="auto"/>
          </w:tcPr>
          <w:p w:rsidR="00575194" w:rsidRDefault="00575194" w:rsidP="00575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2410" w:type="dxa"/>
            <w:shd w:val="clear" w:color="auto" w:fill="auto"/>
          </w:tcPr>
          <w:p w:rsidR="00575194" w:rsidRDefault="00575194" w:rsidP="00575194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Экспертиза и подготовка заключения на проект решения Комсомольского городского поселения «О бюджете Комсомольского городского поселения на 2021 год и плановый период 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575194" w:rsidRDefault="00575194" w:rsidP="00575194">
            <w:pPr>
              <w:jc w:val="center"/>
            </w:pPr>
            <w:r>
              <w:t>Ноябрь- декабрь</w:t>
            </w:r>
          </w:p>
        </w:tc>
        <w:tc>
          <w:tcPr>
            <w:tcW w:w="1984" w:type="dxa"/>
          </w:tcPr>
          <w:p w:rsidR="00575194" w:rsidRDefault="00575194" w:rsidP="005751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575194" w:rsidRDefault="00575194" w:rsidP="00575194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муниципального района по внешнему финансовому</w:t>
            </w:r>
          </w:p>
          <w:p w:rsidR="00575194" w:rsidRDefault="00575194" w:rsidP="0057519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575194" w:rsidRDefault="00575194" w:rsidP="00575194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575194" w:rsidRDefault="00575194" w:rsidP="00575194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575194" w:rsidRDefault="00575194" w:rsidP="005751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E9693A" w:rsidRPr="002A1905" w:rsidTr="00575194">
        <w:tc>
          <w:tcPr>
            <w:tcW w:w="704" w:type="dxa"/>
            <w:shd w:val="clear" w:color="auto" w:fill="auto"/>
          </w:tcPr>
          <w:p w:rsidR="00E9693A" w:rsidRDefault="00E9693A" w:rsidP="00E96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410" w:type="dxa"/>
            <w:shd w:val="clear" w:color="auto" w:fill="auto"/>
          </w:tcPr>
          <w:p w:rsidR="00E9693A" w:rsidRDefault="00E9693A" w:rsidP="00E9693A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 xml:space="preserve">Экспертиза и подготовка заключения на проект решения </w:t>
            </w:r>
            <w:proofErr w:type="spellStart"/>
            <w:r>
              <w:rPr>
                <w:sz w:val="24"/>
              </w:rPr>
              <w:t>Новоусадебского</w:t>
            </w:r>
            <w:proofErr w:type="spellEnd"/>
            <w:r>
              <w:rPr>
                <w:sz w:val="24"/>
              </w:rPr>
              <w:t xml:space="preserve"> сельского поселения «О бюджете </w:t>
            </w:r>
            <w:proofErr w:type="spellStart"/>
            <w:r>
              <w:rPr>
                <w:sz w:val="24"/>
              </w:rPr>
              <w:t>Новоусадебского</w:t>
            </w:r>
            <w:proofErr w:type="spellEnd"/>
            <w:r>
              <w:rPr>
                <w:sz w:val="24"/>
              </w:rPr>
              <w:t xml:space="preserve"> сельского поселения на 2021 год и плановый период </w:t>
            </w:r>
            <w:r>
              <w:rPr>
                <w:sz w:val="24"/>
              </w:rPr>
              <w:lastRenderedPageBreak/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E9693A" w:rsidRDefault="00E9693A" w:rsidP="00E9693A">
            <w:pPr>
              <w:jc w:val="center"/>
            </w:pPr>
            <w:r>
              <w:lastRenderedPageBreak/>
              <w:t>Ноябрь- декабрь</w:t>
            </w:r>
          </w:p>
        </w:tc>
        <w:tc>
          <w:tcPr>
            <w:tcW w:w="1984" w:type="dxa"/>
          </w:tcPr>
          <w:p w:rsidR="00E9693A" w:rsidRDefault="00E9693A" w:rsidP="00E969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E9693A" w:rsidRDefault="00E9693A" w:rsidP="00E9693A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 xml:space="preserve">муниципального района по </w:t>
            </w:r>
            <w:r>
              <w:rPr>
                <w:sz w:val="24"/>
              </w:rPr>
              <w:lastRenderedPageBreak/>
              <w:t>внешнему финансовому</w:t>
            </w:r>
          </w:p>
          <w:p w:rsidR="00E9693A" w:rsidRDefault="00E9693A" w:rsidP="00E9693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E9693A" w:rsidRDefault="00E9693A" w:rsidP="00E9693A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состояния нормативной и методической базы, регулирующей порядок формирования бюджета и расчет параметров </w:t>
            </w:r>
            <w:r>
              <w:rPr>
                <w:sz w:val="24"/>
              </w:rPr>
              <w:lastRenderedPageBreak/>
              <w:t>основных</w:t>
            </w:r>
          </w:p>
          <w:p w:rsidR="00E9693A" w:rsidRDefault="00E9693A" w:rsidP="00E9693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E9693A" w:rsidRDefault="00E9693A" w:rsidP="00E969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Председатель, инспектор</w:t>
            </w:r>
          </w:p>
        </w:tc>
      </w:tr>
      <w:tr w:rsidR="000A4985" w:rsidRPr="002A1905" w:rsidTr="00575194">
        <w:tc>
          <w:tcPr>
            <w:tcW w:w="704" w:type="dxa"/>
            <w:shd w:val="clear" w:color="auto" w:fill="auto"/>
          </w:tcPr>
          <w:p w:rsidR="000A4985" w:rsidRDefault="000A4985" w:rsidP="000A4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1.23</w:t>
            </w:r>
          </w:p>
        </w:tc>
        <w:tc>
          <w:tcPr>
            <w:tcW w:w="2410" w:type="dxa"/>
            <w:shd w:val="clear" w:color="auto" w:fill="auto"/>
          </w:tcPr>
          <w:p w:rsidR="000A4985" w:rsidRDefault="000A4985" w:rsidP="000A4985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 xml:space="preserve">Экспертиза и подготовка заключения на проект решения </w:t>
            </w:r>
            <w:proofErr w:type="spellStart"/>
            <w:r>
              <w:rPr>
                <w:sz w:val="24"/>
              </w:rPr>
              <w:t>Писцовского</w:t>
            </w:r>
            <w:proofErr w:type="spellEnd"/>
            <w:r>
              <w:rPr>
                <w:sz w:val="24"/>
              </w:rPr>
              <w:t xml:space="preserve"> сельского поселения «О бюджете </w:t>
            </w:r>
            <w:proofErr w:type="spellStart"/>
            <w:r>
              <w:rPr>
                <w:sz w:val="24"/>
              </w:rPr>
              <w:t>Писцовского</w:t>
            </w:r>
            <w:proofErr w:type="spellEnd"/>
            <w:r>
              <w:rPr>
                <w:sz w:val="24"/>
              </w:rPr>
              <w:t xml:space="preserve"> сельского поселения на 2021 год и плановый период 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0A4985" w:rsidRDefault="000A4985" w:rsidP="000A4985">
            <w:pPr>
              <w:jc w:val="center"/>
            </w:pPr>
            <w:r>
              <w:t>Ноябрь- декабрь</w:t>
            </w:r>
          </w:p>
        </w:tc>
        <w:tc>
          <w:tcPr>
            <w:tcW w:w="1984" w:type="dxa"/>
          </w:tcPr>
          <w:p w:rsidR="000A4985" w:rsidRDefault="000A4985" w:rsidP="000A4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0A4985" w:rsidRDefault="000A4985" w:rsidP="000A4985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муниципального района по внешнему финансовому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0A4985" w:rsidRDefault="000A4985" w:rsidP="000A4985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0A4985" w:rsidRDefault="000A4985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0A4985" w:rsidRPr="002A1905" w:rsidTr="00575194">
        <w:tc>
          <w:tcPr>
            <w:tcW w:w="704" w:type="dxa"/>
            <w:shd w:val="clear" w:color="auto" w:fill="auto"/>
          </w:tcPr>
          <w:p w:rsidR="000A4985" w:rsidRDefault="000A4985" w:rsidP="000A4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2410" w:type="dxa"/>
            <w:shd w:val="clear" w:color="auto" w:fill="auto"/>
          </w:tcPr>
          <w:p w:rsidR="000A4985" w:rsidRDefault="000A4985" w:rsidP="000A4985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Экспертиза и подготовка заключения на проект решения Марковского сельского поселения «О бюджете Марковского сельского поселения на 2021 год и плановый период 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0A4985" w:rsidRDefault="000A4985" w:rsidP="000A4985">
            <w:pPr>
              <w:jc w:val="center"/>
            </w:pPr>
            <w:r>
              <w:t>Ноябрь- декабрь</w:t>
            </w:r>
          </w:p>
        </w:tc>
        <w:tc>
          <w:tcPr>
            <w:tcW w:w="1984" w:type="dxa"/>
          </w:tcPr>
          <w:p w:rsidR="000A4985" w:rsidRDefault="000A4985" w:rsidP="000A4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0A4985" w:rsidRDefault="000A4985" w:rsidP="000A4985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муниципального района по внешнему финансовому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0A4985" w:rsidRDefault="000A4985" w:rsidP="000A4985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0A4985" w:rsidRDefault="000A4985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0A4985" w:rsidRPr="002A1905" w:rsidTr="00575194">
        <w:tc>
          <w:tcPr>
            <w:tcW w:w="704" w:type="dxa"/>
            <w:shd w:val="clear" w:color="auto" w:fill="auto"/>
          </w:tcPr>
          <w:p w:rsidR="000A4985" w:rsidRDefault="000A4985" w:rsidP="000A4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2410" w:type="dxa"/>
            <w:shd w:val="clear" w:color="auto" w:fill="auto"/>
          </w:tcPr>
          <w:p w:rsidR="000A4985" w:rsidRDefault="000A4985" w:rsidP="000A4985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Экспертиза и подготовка заключения на проект решения Октябрьского сельского поселения «О бюджете Октябрьского сельского поселения на 2021 год и плановый период 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0A4985" w:rsidRDefault="000A4985" w:rsidP="000A4985">
            <w:pPr>
              <w:jc w:val="center"/>
            </w:pPr>
            <w:r>
              <w:t>Ноябрь- декабрь</w:t>
            </w:r>
          </w:p>
        </w:tc>
        <w:tc>
          <w:tcPr>
            <w:tcW w:w="1984" w:type="dxa"/>
          </w:tcPr>
          <w:p w:rsidR="000A4985" w:rsidRDefault="000A4985" w:rsidP="000A4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основании соглашения о передаче полномочий контрольно- счетных органов поселений, входящих в состав Комсомольского</w:t>
            </w:r>
          </w:p>
          <w:p w:rsidR="000A4985" w:rsidRDefault="000A4985" w:rsidP="000A4985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муниципального района по внешнему финансовому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0A4985" w:rsidRDefault="000A4985" w:rsidP="000A4985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t>Проверка состояния нормативной и методической базы, регулирующей порядок формирования бюджета и расчет параметров основных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0A4985" w:rsidRDefault="000A4985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0A4985" w:rsidRPr="002A1905" w:rsidTr="00575194">
        <w:tc>
          <w:tcPr>
            <w:tcW w:w="704" w:type="dxa"/>
            <w:shd w:val="clear" w:color="auto" w:fill="auto"/>
          </w:tcPr>
          <w:p w:rsidR="000A4985" w:rsidRDefault="000A4985" w:rsidP="000A4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</w:p>
        </w:tc>
        <w:tc>
          <w:tcPr>
            <w:tcW w:w="2410" w:type="dxa"/>
            <w:shd w:val="clear" w:color="auto" w:fill="auto"/>
          </w:tcPr>
          <w:p w:rsidR="000A4985" w:rsidRDefault="000A4985" w:rsidP="000A4985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 xml:space="preserve">Экспертиза и подготовка заключения на проект решения </w:t>
            </w:r>
            <w:proofErr w:type="spellStart"/>
            <w:r>
              <w:rPr>
                <w:sz w:val="24"/>
              </w:rPr>
              <w:t>Подозерского</w:t>
            </w:r>
            <w:proofErr w:type="spellEnd"/>
            <w:r>
              <w:rPr>
                <w:sz w:val="24"/>
              </w:rPr>
              <w:t xml:space="preserve"> сельского поселения «О бюджете </w:t>
            </w:r>
            <w:proofErr w:type="spellStart"/>
            <w:r>
              <w:rPr>
                <w:sz w:val="24"/>
              </w:rPr>
              <w:t>Подозерского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сельского поселения на 2021 год и плановый период 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</w:tc>
        <w:tc>
          <w:tcPr>
            <w:tcW w:w="1134" w:type="dxa"/>
            <w:shd w:val="clear" w:color="auto" w:fill="auto"/>
          </w:tcPr>
          <w:p w:rsidR="000A4985" w:rsidRDefault="000A4985" w:rsidP="000A4985">
            <w:pPr>
              <w:jc w:val="center"/>
            </w:pPr>
            <w:r>
              <w:lastRenderedPageBreak/>
              <w:t>Ноябрь- декабрь</w:t>
            </w:r>
          </w:p>
        </w:tc>
        <w:tc>
          <w:tcPr>
            <w:tcW w:w="1984" w:type="dxa"/>
          </w:tcPr>
          <w:p w:rsidR="000A4985" w:rsidRDefault="000A4985" w:rsidP="000A49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 основании соглашения о передаче полномочий контрольно- счетных органов поселений, входящих в </w:t>
            </w:r>
            <w:r>
              <w:rPr>
                <w:sz w:val="24"/>
              </w:rPr>
              <w:lastRenderedPageBreak/>
              <w:t>состав Комсомольского</w:t>
            </w:r>
          </w:p>
          <w:p w:rsidR="000A4985" w:rsidRDefault="000A4985" w:rsidP="000A4985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муниципального района по внешнему финансовому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985" w:type="dxa"/>
          </w:tcPr>
          <w:p w:rsidR="000A4985" w:rsidRDefault="000A4985" w:rsidP="000A4985">
            <w:pPr>
              <w:pStyle w:val="TableParagraph"/>
              <w:ind w:left="-6" w:right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состояния нормативной и методической базы, регулирующей порядок формирования </w:t>
            </w:r>
            <w:r>
              <w:rPr>
                <w:sz w:val="24"/>
              </w:rPr>
              <w:lastRenderedPageBreak/>
              <w:t>бюджета и расчет параметров основных</w:t>
            </w:r>
          </w:p>
          <w:p w:rsidR="000A4985" w:rsidRDefault="000A4985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  <w:tc>
          <w:tcPr>
            <w:tcW w:w="1672" w:type="dxa"/>
            <w:shd w:val="clear" w:color="auto" w:fill="auto"/>
          </w:tcPr>
          <w:p w:rsidR="000A4985" w:rsidRDefault="000A4985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Председатель, инспектор</w:t>
            </w:r>
          </w:p>
        </w:tc>
      </w:tr>
      <w:tr w:rsidR="000A4985" w:rsidRPr="002A1905" w:rsidTr="00575194">
        <w:tc>
          <w:tcPr>
            <w:tcW w:w="704" w:type="dxa"/>
            <w:shd w:val="clear" w:color="auto" w:fill="auto"/>
          </w:tcPr>
          <w:p w:rsidR="000A4985" w:rsidRDefault="00D80A52" w:rsidP="000A4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1.27</w:t>
            </w:r>
          </w:p>
        </w:tc>
        <w:tc>
          <w:tcPr>
            <w:tcW w:w="2410" w:type="dxa"/>
            <w:shd w:val="clear" w:color="auto" w:fill="auto"/>
          </w:tcPr>
          <w:p w:rsidR="000A4985" w:rsidRDefault="00D80A52" w:rsidP="000A4985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Экспертиза и подготовка заключений на проекты решений о внесении изменений в решение о бюджете района на очередной финансовый год и на плановый период</w:t>
            </w:r>
          </w:p>
        </w:tc>
        <w:tc>
          <w:tcPr>
            <w:tcW w:w="1134" w:type="dxa"/>
            <w:shd w:val="clear" w:color="auto" w:fill="auto"/>
          </w:tcPr>
          <w:p w:rsidR="000A4985" w:rsidRDefault="00D80A52" w:rsidP="000A4985">
            <w:pPr>
              <w:jc w:val="center"/>
            </w:pPr>
            <w:r>
              <w:t>в течении года</w:t>
            </w:r>
          </w:p>
        </w:tc>
        <w:tc>
          <w:tcPr>
            <w:tcW w:w="1984" w:type="dxa"/>
          </w:tcPr>
          <w:p w:rsidR="00CB596B" w:rsidRDefault="00CB596B" w:rsidP="00CB596B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CB596B" w:rsidRDefault="00CB596B" w:rsidP="00CB596B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0A4985" w:rsidRDefault="00CB596B" w:rsidP="00CB596B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0A4985" w:rsidRDefault="00CB596B" w:rsidP="006C2AD0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Проверка на соответствие законодательным</w:t>
            </w:r>
            <w:r w:rsidR="006C2AD0">
              <w:rPr>
                <w:sz w:val="24"/>
              </w:rPr>
              <w:t xml:space="preserve"> </w:t>
            </w:r>
            <w:r>
              <w:rPr>
                <w:sz w:val="24"/>
              </w:rPr>
              <w:t>и нормативным актам</w:t>
            </w:r>
          </w:p>
        </w:tc>
        <w:tc>
          <w:tcPr>
            <w:tcW w:w="1672" w:type="dxa"/>
            <w:shd w:val="clear" w:color="auto" w:fill="auto"/>
          </w:tcPr>
          <w:p w:rsidR="000A4985" w:rsidRDefault="00CB596B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0A4985" w:rsidRPr="002A1905" w:rsidTr="00B27579">
        <w:tc>
          <w:tcPr>
            <w:tcW w:w="9889" w:type="dxa"/>
            <w:gridSpan w:val="6"/>
          </w:tcPr>
          <w:p w:rsidR="000A4985" w:rsidRPr="002A1905" w:rsidRDefault="00464149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2. Контрольные мероприятия</w:t>
            </w:r>
          </w:p>
        </w:tc>
      </w:tr>
      <w:tr w:rsidR="000A4985" w:rsidRPr="002A1905" w:rsidTr="00575194">
        <w:tc>
          <w:tcPr>
            <w:tcW w:w="704" w:type="dxa"/>
            <w:shd w:val="clear" w:color="auto" w:fill="auto"/>
          </w:tcPr>
          <w:p w:rsidR="000A4985" w:rsidRPr="002A1905" w:rsidRDefault="009854E1" w:rsidP="000A4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:rsidR="000A4985" w:rsidRPr="002A1905" w:rsidRDefault="00A6146E" w:rsidP="008E1FFA">
            <w:pPr>
              <w:rPr>
                <w:sz w:val="22"/>
                <w:szCs w:val="22"/>
              </w:rPr>
            </w:pPr>
            <w:r>
              <w:t xml:space="preserve">Проверка законности и эффективности использования бюджетных средств, выделенных </w:t>
            </w:r>
            <w:r w:rsidR="00EB6BE3" w:rsidRPr="00EB6BE3">
              <w:t>Муниципальному казенному образовательному учреждению дополнительного образования детей Дом детского творчества</w:t>
            </w:r>
          </w:p>
        </w:tc>
        <w:tc>
          <w:tcPr>
            <w:tcW w:w="1134" w:type="dxa"/>
            <w:shd w:val="clear" w:color="auto" w:fill="auto"/>
          </w:tcPr>
          <w:p w:rsidR="000A4985" w:rsidRPr="002A1905" w:rsidRDefault="00A6146E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Февраль-март</w:t>
            </w:r>
          </w:p>
        </w:tc>
        <w:tc>
          <w:tcPr>
            <w:tcW w:w="1984" w:type="dxa"/>
          </w:tcPr>
          <w:p w:rsidR="0036591D" w:rsidRDefault="0036591D" w:rsidP="0036591D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36591D" w:rsidRDefault="0036591D" w:rsidP="0036591D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0A4985" w:rsidRPr="002A1905" w:rsidRDefault="0036591D" w:rsidP="0036591D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0A4985" w:rsidRPr="00A6146E" w:rsidRDefault="00A6146E" w:rsidP="00A6146E">
            <w:pPr>
              <w:pStyle w:val="TableParagraph"/>
              <w:ind w:left="-6" w:right="-25"/>
              <w:rPr>
                <w:sz w:val="24"/>
              </w:rPr>
            </w:pPr>
            <w:r>
              <w:rPr>
                <w:sz w:val="24"/>
              </w:rPr>
              <w:t>Определить эффективность и целевое направление использования бюджетных средств в 2019 году и истекшем периоде 2020 года</w:t>
            </w:r>
          </w:p>
        </w:tc>
        <w:tc>
          <w:tcPr>
            <w:tcW w:w="1672" w:type="dxa"/>
            <w:shd w:val="clear" w:color="auto" w:fill="auto"/>
          </w:tcPr>
          <w:p w:rsidR="000A4985" w:rsidRPr="002A1905" w:rsidRDefault="00A7074C" w:rsidP="000A49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Default="00454501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t xml:space="preserve">Проверка законности и эффективности использования бюджетных средств, выделенных Администрации </w:t>
            </w:r>
            <w:proofErr w:type="spellStart"/>
            <w:r>
              <w:t>Писцовского</w:t>
            </w:r>
            <w:proofErr w:type="spellEnd"/>
            <w:r>
              <w:t xml:space="preserve"> сельского поселения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Апрель-май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A6146E" w:rsidRDefault="008E1FFA" w:rsidP="008E1FFA">
            <w:pPr>
              <w:pStyle w:val="TableParagraph"/>
              <w:ind w:left="-6" w:right="-25"/>
              <w:rPr>
                <w:sz w:val="24"/>
              </w:rPr>
            </w:pPr>
            <w:r>
              <w:rPr>
                <w:sz w:val="24"/>
              </w:rPr>
              <w:t>Определить эффективность и целевое направление использования бюджетных средств в 2019 году и истекшем периоде 2020 года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454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5450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 xml:space="preserve">Аудит закупок, осуществляемых </w:t>
            </w:r>
            <w:r w:rsidRPr="001C799C">
              <w:rPr>
                <w:rFonts w:eastAsia="Calibri"/>
                <w:sz w:val="24"/>
                <w:szCs w:val="24"/>
              </w:rPr>
              <w:t xml:space="preserve">Муниципальным учреждением культуры </w:t>
            </w:r>
            <w:proofErr w:type="spellStart"/>
            <w:r w:rsidRPr="001C799C">
              <w:rPr>
                <w:rFonts w:eastAsia="Calibri"/>
                <w:sz w:val="24"/>
                <w:szCs w:val="24"/>
              </w:rPr>
              <w:t>Писцовского</w:t>
            </w:r>
            <w:proofErr w:type="spellEnd"/>
            <w:r w:rsidRPr="001C799C">
              <w:rPr>
                <w:rFonts w:eastAsia="Calibri"/>
                <w:sz w:val="24"/>
                <w:szCs w:val="24"/>
              </w:rPr>
              <w:t xml:space="preserve"> сельского поселения «Культурно-досуговый центр </w:t>
            </w:r>
            <w:proofErr w:type="spellStart"/>
            <w:r w:rsidRPr="001C799C">
              <w:rPr>
                <w:rFonts w:eastAsia="Calibri"/>
                <w:sz w:val="24"/>
                <w:szCs w:val="24"/>
              </w:rPr>
              <w:t>Писцовского</w:t>
            </w:r>
            <w:proofErr w:type="spellEnd"/>
            <w:r w:rsidRPr="001C799C">
              <w:rPr>
                <w:rFonts w:eastAsia="Calibri"/>
                <w:sz w:val="24"/>
                <w:szCs w:val="24"/>
              </w:rPr>
              <w:t xml:space="preserve"> </w:t>
            </w:r>
            <w:r w:rsidRPr="001C799C">
              <w:rPr>
                <w:rFonts w:eastAsia="Calibri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Июнь-июль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lastRenderedPageBreak/>
              <w:t>от 25.07.2019 № 436</w:t>
            </w:r>
          </w:p>
        </w:tc>
        <w:tc>
          <w:tcPr>
            <w:tcW w:w="1985" w:type="dxa"/>
          </w:tcPr>
          <w:p w:rsidR="008E1FFA" w:rsidRDefault="008E1FFA" w:rsidP="008E1FFA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lastRenderedPageBreak/>
              <w:t>Анализ и оценка информации о законности, обоснованности, эффективности и результативности расходов на закупки по заключенным и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lastRenderedPageBreak/>
              <w:t>исполненным контрактам в 2019 году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454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45450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 xml:space="preserve">Проверка законности и эффективности использования бюджетных средств, выделенных Администрации </w:t>
            </w:r>
            <w:proofErr w:type="spellStart"/>
            <w:r>
              <w:t>Новоусадебского</w:t>
            </w:r>
            <w:proofErr w:type="spellEnd"/>
            <w:r>
              <w:t xml:space="preserve"> сельского поселения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Август-сентябрь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п.2.3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Определить эффективность и целевое направление использования бюджетных средств в 2019 году и истекшем периоде 2020 года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454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5450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Направление информации о результатах проведенного контрольного мероприятия Совету депутатов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в течении года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п.3.6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4545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5450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Контроль за исполнением представлений и предписаний контрольно- счетной комиссии по результатам проведенных контрольных мероприятий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в течении года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п.4.12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8E1FFA" w:rsidRPr="002A1905" w:rsidTr="00D6269E">
        <w:tc>
          <w:tcPr>
            <w:tcW w:w="9889" w:type="dxa"/>
            <w:gridSpan w:val="6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3. Организационно – методическая работа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Подготовка стандартов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в течении года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п.4.3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Сбор и анализ предварительной</w:t>
            </w:r>
          </w:p>
          <w:p w:rsidR="008E1FFA" w:rsidRDefault="008E1FFA" w:rsidP="008E1FFA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 xml:space="preserve">информации, </w:t>
            </w:r>
            <w:r>
              <w:rPr>
                <w:sz w:val="24"/>
              </w:rPr>
              <w:lastRenderedPageBreak/>
              <w:t>подготовка необходимых документов</w:t>
            </w:r>
            <w:r>
              <w:t xml:space="preserve"> </w:t>
            </w:r>
            <w:r>
              <w:rPr>
                <w:sz w:val="24"/>
              </w:rPr>
              <w:t>для проведения контрольного</w:t>
            </w:r>
          </w:p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lastRenderedPageBreak/>
              <w:t>в течении года</w:t>
            </w:r>
          </w:p>
        </w:tc>
        <w:tc>
          <w:tcPr>
            <w:tcW w:w="1984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архива:</w:t>
            </w:r>
          </w:p>
          <w:p w:rsidR="008E1FFA" w:rsidRDefault="008E1FFA" w:rsidP="008E1FFA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подготовить номенклатуру дел на 2020 год;</w:t>
            </w:r>
          </w:p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-завести дела на 2020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квартал 2020 г.</w:t>
            </w:r>
          </w:p>
        </w:tc>
        <w:tc>
          <w:tcPr>
            <w:tcW w:w="1984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Номенклатура дел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Подборка документов в хронологическом порядке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ind w:left="-6" w:right="-24"/>
              <w:rPr>
                <w:sz w:val="24"/>
              </w:rPr>
            </w:pPr>
            <w:r>
              <w:rPr>
                <w:sz w:val="24"/>
              </w:rPr>
              <w:t>Оформление соглашений о принятии части полномочий по контролю за исполнением бюджета с городским и сельскими поселениями Комсомольского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на 2020 год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984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В связи с окончанием срока действия Соглашения</w:t>
            </w:r>
          </w:p>
        </w:tc>
        <w:tc>
          <w:tcPr>
            <w:tcW w:w="1985" w:type="dxa"/>
          </w:tcPr>
          <w:p w:rsidR="008E1FFA" w:rsidRDefault="008E1FFA" w:rsidP="008E1FFA">
            <w:pPr>
              <w:pStyle w:val="TableParagraph"/>
              <w:ind w:left="-6" w:right="249"/>
              <w:rPr>
                <w:sz w:val="24"/>
              </w:rPr>
            </w:pPr>
            <w:r>
              <w:rPr>
                <w:sz w:val="24"/>
              </w:rPr>
              <w:t>Осуществление части полномочий по контролю за исполнением бюджетов городских, сельских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поселений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Подготовка плана работы контрольно-счетной комиссии на 2021 год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п.8.1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ind w:left="-6" w:right="23"/>
              <w:rPr>
                <w:sz w:val="24"/>
              </w:rPr>
            </w:pPr>
            <w:r>
              <w:rPr>
                <w:sz w:val="24"/>
              </w:rPr>
              <w:t>Организация мероприятий по повышению квалификации сотрудников контрольно- счетной комиссии Комсомольского</w:t>
            </w:r>
          </w:p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в течении года</w:t>
            </w:r>
          </w:p>
        </w:tc>
        <w:tc>
          <w:tcPr>
            <w:tcW w:w="1984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Изучение нормативно- правовых актов по деятельности контрольно-</w:t>
            </w:r>
          </w:p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счетных органов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t>в течении года</w:t>
            </w:r>
          </w:p>
        </w:tc>
        <w:tc>
          <w:tcPr>
            <w:tcW w:w="1984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Председатель, инспектор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2410" w:type="dxa"/>
            <w:shd w:val="clear" w:color="auto" w:fill="auto"/>
          </w:tcPr>
          <w:p w:rsidR="008E1FFA" w:rsidRPr="002A1905" w:rsidRDefault="008E1FFA" w:rsidP="008E1FFA">
            <w:pPr>
              <w:jc w:val="both"/>
              <w:rPr>
                <w:sz w:val="22"/>
                <w:szCs w:val="22"/>
              </w:rPr>
            </w:pPr>
            <w:r>
              <w:t>Подготовка и предоставление отчета по итогам работы в Совет Комсомольского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4B0C55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п.9.2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Pr="002A1905" w:rsidRDefault="008E1FFA" w:rsidP="008E1FFA">
            <w:pPr>
              <w:rPr>
                <w:bCs/>
                <w:sz w:val="22"/>
                <w:szCs w:val="22"/>
              </w:rPr>
            </w:pPr>
            <w: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8E1FFA" w:rsidRPr="002A1905" w:rsidTr="00D6269E">
        <w:tc>
          <w:tcPr>
            <w:tcW w:w="9889" w:type="dxa"/>
            <w:gridSpan w:val="6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4. Информационная деятельность</w:t>
            </w:r>
          </w:p>
        </w:tc>
      </w:tr>
      <w:tr w:rsidR="008E1FFA" w:rsidRPr="002A1905" w:rsidTr="00575194">
        <w:tc>
          <w:tcPr>
            <w:tcW w:w="704" w:type="dxa"/>
            <w:shd w:val="clear" w:color="auto" w:fill="auto"/>
          </w:tcPr>
          <w:p w:rsidR="008E1FFA" w:rsidRPr="002A1905" w:rsidRDefault="008E1FFA" w:rsidP="008E1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:rsidR="008E1FFA" w:rsidRDefault="008E1FFA" w:rsidP="008E1FFA">
            <w:pPr>
              <w:pStyle w:val="TableParagraph"/>
              <w:spacing w:line="249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Размещение</w:t>
            </w:r>
          </w:p>
          <w:p w:rsidR="008E1FFA" w:rsidRDefault="008E1FFA" w:rsidP="008E1FFA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информации о</w:t>
            </w:r>
          </w:p>
          <w:p w:rsidR="008E1FFA" w:rsidRDefault="008E1FFA" w:rsidP="008E1FFA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деятельности контрольно-</w:t>
            </w:r>
          </w:p>
          <w:p w:rsidR="008E1FFA" w:rsidRDefault="008E1FFA" w:rsidP="008E1FFA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 комиссии</w:t>
            </w:r>
          </w:p>
          <w:p w:rsidR="008E1FFA" w:rsidRDefault="008E1FFA" w:rsidP="008E1FFA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 на официальном</w:t>
            </w:r>
          </w:p>
          <w:p w:rsidR="008E1FFA" w:rsidRDefault="008E1FFA" w:rsidP="008E1FFA">
            <w:pPr>
              <w:pStyle w:val="TableParagraph"/>
              <w:spacing w:line="246" w:lineRule="exact"/>
              <w:ind w:left="-6"/>
              <w:rPr>
                <w:sz w:val="24"/>
              </w:rPr>
            </w:pPr>
            <w:r>
              <w:rPr>
                <w:sz w:val="24"/>
              </w:rPr>
              <w:t>сайте Комсомольского</w:t>
            </w:r>
          </w:p>
          <w:p w:rsidR="008E1FFA" w:rsidRDefault="008E1FFA" w:rsidP="008E1FFA">
            <w:pPr>
              <w:pStyle w:val="TableParagraph"/>
              <w:spacing w:line="249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 района в информационно-телекоммуникационной сети интернет</w:t>
            </w:r>
          </w:p>
        </w:tc>
        <w:tc>
          <w:tcPr>
            <w:tcW w:w="1134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1984" w:type="dxa"/>
          </w:tcPr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п.9.1 Положения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o контрольно-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счетной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Комсомольского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</w:p>
          <w:p w:rsidR="008E1FFA" w:rsidRDefault="008E1FFA" w:rsidP="008E1FFA">
            <w:pPr>
              <w:pStyle w:val="TableParagraph"/>
              <w:spacing w:line="256" w:lineRule="exact"/>
              <w:ind w:left="-6"/>
              <w:rPr>
                <w:sz w:val="24"/>
              </w:rPr>
            </w:pPr>
            <w:r>
              <w:rPr>
                <w:sz w:val="24"/>
              </w:rPr>
              <w:t>решением Совета</w:t>
            </w:r>
          </w:p>
          <w:p w:rsidR="008E1FFA" w:rsidRDefault="008E1FFA" w:rsidP="008E1FFA">
            <w:pPr>
              <w:pStyle w:val="TableParagraph"/>
              <w:spacing w:line="254" w:lineRule="exact"/>
              <w:ind w:left="-6"/>
              <w:rPr>
                <w:sz w:val="24"/>
              </w:rPr>
            </w:pPr>
            <w:r>
              <w:rPr>
                <w:sz w:val="24"/>
              </w:rPr>
              <w:t>от 25.07.2019 № 436</w:t>
            </w:r>
          </w:p>
        </w:tc>
        <w:tc>
          <w:tcPr>
            <w:tcW w:w="1985" w:type="dxa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Соблюдение о положении КСК</w:t>
            </w:r>
          </w:p>
        </w:tc>
        <w:tc>
          <w:tcPr>
            <w:tcW w:w="1672" w:type="dxa"/>
            <w:shd w:val="clear" w:color="auto" w:fill="auto"/>
          </w:tcPr>
          <w:p w:rsidR="008E1FFA" w:rsidRPr="002A1905" w:rsidRDefault="008E1FFA" w:rsidP="008E1F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</w:tbl>
    <w:p w:rsidR="009635F9" w:rsidRPr="002A1905" w:rsidRDefault="009635F9" w:rsidP="009A2499">
      <w:pPr>
        <w:rPr>
          <w:sz w:val="22"/>
          <w:szCs w:val="22"/>
        </w:rPr>
      </w:pPr>
    </w:p>
    <w:sectPr w:rsidR="009635F9" w:rsidRPr="002A1905" w:rsidSect="009A2499">
      <w:headerReference w:type="default" r:id="rId8"/>
      <w:footnotePr>
        <w:pos w:val="beneathText"/>
      </w:footnotePr>
      <w:pgSz w:w="11905" w:h="16837"/>
      <w:pgMar w:top="1134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8F" w:rsidRDefault="00784B8F" w:rsidP="0045140D">
      <w:r>
        <w:separator/>
      </w:r>
    </w:p>
  </w:endnote>
  <w:endnote w:type="continuationSeparator" w:id="0">
    <w:p w:rsidR="00784B8F" w:rsidRDefault="00784B8F" w:rsidP="0045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8F" w:rsidRDefault="00784B8F" w:rsidP="0045140D">
      <w:r>
        <w:separator/>
      </w:r>
    </w:p>
  </w:footnote>
  <w:footnote w:type="continuationSeparator" w:id="0">
    <w:p w:rsidR="00784B8F" w:rsidRDefault="00784B8F" w:rsidP="0045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9E" w:rsidRDefault="00D6269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635">
      <w:rPr>
        <w:noProof/>
      </w:rPr>
      <w:t>11</w:t>
    </w:r>
    <w:r>
      <w:rPr>
        <w:noProof/>
      </w:rPr>
      <w:fldChar w:fldCharType="end"/>
    </w:r>
  </w:p>
  <w:p w:rsidR="00D6269E" w:rsidRDefault="00D626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0D69A2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94243B"/>
    <w:multiLevelType w:val="hybridMultilevel"/>
    <w:tmpl w:val="31084E38"/>
    <w:lvl w:ilvl="0" w:tplc="3D122718">
      <w:numFmt w:val="bullet"/>
      <w:lvlText w:val="-"/>
      <w:lvlJc w:val="left"/>
      <w:pPr>
        <w:ind w:left="-6" w:hanging="14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1BD291B4">
      <w:numFmt w:val="bullet"/>
      <w:lvlText w:val="•"/>
      <w:lvlJc w:val="left"/>
      <w:pPr>
        <w:ind w:left="276" w:hanging="140"/>
      </w:pPr>
      <w:rPr>
        <w:rFonts w:hint="default"/>
      </w:rPr>
    </w:lvl>
    <w:lvl w:ilvl="2" w:tplc="3C54C81C">
      <w:numFmt w:val="bullet"/>
      <w:lvlText w:val="•"/>
      <w:lvlJc w:val="left"/>
      <w:pPr>
        <w:ind w:left="553" w:hanging="140"/>
      </w:pPr>
      <w:rPr>
        <w:rFonts w:hint="default"/>
      </w:rPr>
    </w:lvl>
    <w:lvl w:ilvl="3" w:tplc="6756C3EC">
      <w:numFmt w:val="bullet"/>
      <w:lvlText w:val="•"/>
      <w:lvlJc w:val="left"/>
      <w:pPr>
        <w:ind w:left="830" w:hanging="140"/>
      </w:pPr>
      <w:rPr>
        <w:rFonts w:hint="default"/>
      </w:rPr>
    </w:lvl>
    <w:lvl w:ilvl="4" w:tplc="A96AE1BC">
      <w:numFmt w:val="bullet"/>
      <w:lvlText w:val="•"/>
      <w:lvlJc w:val="left"/>
      <w:pPr>
        <w:ind w:left="1107" w:hanging="140"/>
      </w:pPr>
      <w:rPr>
        <w:rFonts w:hint="default"/>
      </w:rPr>
    </w:lvl>
    <w:lvl w:ilvl="5" w:tplc="6D1C284C">
      <w:numFmt w:val="bullet"/>
      <w:lvlText w:val="•"/>
      <w:lvlJc w:val="left"/>
      <w:pPr>
        <w:ind w:left="1384" w:hanging="140"/>
      </w:pPr>
      <w:rPr>
        <w:rFonts w:hint="default"/>
      </w:rPr>
    </w:lvl>
    <w:lvl w:ilvl="6" w:tplc="659CA6CE">
      <w:numFmt w:val="bullet"/>
      <w:lvlText w:val="•"/>
      <w:lvlJc w:val="left"/>
      <w:pPr>
        <w:ind w:left="1661" w:hanging="140"/>
      </w:pPr>
      <w:rPr>
        <w:rFonts w:hint="default"/>
      </w:rPr>
    </w:lvl>
    <w:lvl w:ilvl="7" w:tplc="ADB6AF42">
      <w:numFmt w:val="bullet"/>
      <w:lvlText w:val="•"/>
      <w:lvlJc w:val="left"/>
      <w:pPr>
        <w:ind w:left="1938" w:hanging="140"/>
      </w:pPr>
      <w:rPr>
        <w:rFonts w:hint="default"/>
      </w:rPr>
    </w:lvl>
    <w:lvl w:ilvl="8" w:tplc="F6CE017E">
      <w:numFmt w:val="bullet"/>
      <w:lvlText w:val="•"/>
      <w:lvlJc w:val="left"/>
      <w:pPr>
        <w:ind w:left="2215" w:hanging="140"/>
      </w:pPr>
      <w:rPr>
        <w:rFonts w:hint="default"/>
      </w:rPr>
    </w:lvl>
  </w:abstractNum>
  <w:abstractNum w:abstractNumId="3" w15:restartNumberingAfterBreak="0">
    <w:nsid w:val="53DC69F1"/>
    <w:multiLevelType w:val="multilevel"/>
    <w:tmpl w:val="572A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1D281A"/>
    <w:multiLevelType w:val="multilevel"/>
    <w:tmpl w:val="B0D69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" w15:restartNumberingAfterBreak="0">
    <w:nsid w:val="5ABC1C39"/>
    <w:multiLevelType w:val="hybridMultilevel"/>
    <w:tmpl w:val="57969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F46C8"/>
    <w:multiLevelType w:val="hybridMultilevel"/>
    <w:tmpl w:val="7D8E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07578"/>
    <w:multiLevelType w:val="hybridMultilevel"/>
    <w:tmpl w:val="0D6EB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A3DE7"/>
    <w:multiLevelType w:val="hybridMultilevel"/>
    <w:tmpl w:val="6B5E64E0"/>
    <w:lvl w:ilvl="0" w:tplc="339A2B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491BB9"/>
    <w:multiLevelType w:val="hybridMultilevel"/>
    <w:tmpl w:val="97C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7E"/>
    <w:rsid w:val="00010EC5"/>
    <w:rsid w:val="00012171"/>
    <w:rsid w:val="000212EB"/>
    <w:rsid w:val="000340E9"/>
    <w:rsid w:val="000415E9"/>
    <w:rsid w:val="00041AFA"/>
    <w:rsid w:val="000448C5"/>
    <w:rsid w:val="00050CE0"/>
    <w:rsid w:val="000577C2"/>
    <w:rsid w:val="00080EDD"/>
    <w:rsid w:val="000A4985"/>
    <w:rsid w:val="000B584A"/>
    <w:rsid w:val="000D11E9"/>
    <w:rsid w:val="000F2595"/>
    <w:rsid w:val="000F45B7"/>
    <w:rsid w:val="00105679"/>
    <w:rsid w:val="00114F67"/>
    <w:rsid w:val="001167D1"/>
    <w:rsid w:val="00123733"/>
    <w:rsid w:val="00131F85"/>
    <w:rsid w:val="00133759"/>
    <w:rsid w:val="001507CC"/>
    <w:rsid w:val="001559DC"/>
    <w:rsid w:val="00160278"/>
    <w:rsid w:val="00163F40"/>
    <w:rsid w:val="00180D92"/>
    <w:rsid w:val="001812F3"/>
    <w:rsid w:val="001846C7"/>
    <w:rsid w:val="001C799C"/>
    <w:rsid w:val="001D124B"/>
    <w:rsid w:val="001D5099"/>
    <w:rsid w:val="001E197B"/>
    <w:rsid w:val="001E4A53"/>
    <w:rsid w:val="001F6F7E"/>
    <w:rsid w:val="002115E7"/>
    <w:rsid w:val="00240B91"/>
    <w:rsid w:val="00250619"/>
    <w:rsid w:val="00250A52"/>
    <w:rsid w:val="002518FB"/>
    <w:rsid w:val="002521EC"/>
    <w:rsid w:val="00255428"/>
    <w:rsid w:val="00266397"/>
    <w:rsid w:val="0027141B"/>
    <w:rsid w:val="00282F83"/>
    <w:rsid w:val="00290A1D"/>
    <w:rsid w:val="002926EC"/>
    <w:rsid w:val="00296947"/>
    <w:rsid w:val="0029716C"/>
    <w:rsid w:val="002A1905"/>
    <w:rsid w:val="002A3BB7"/>
    <w:rsid w:val="002E3296"/>
    <w:rsid w:val="002E60EE"/>
    <w:rsid w:val="002E7C98"/>
    <w:rsid w:val="002F1020"/>
    <w:rsid w:val="002F1B49"/>
    <w:rsid w:val="002F7358"/>
    <w:rsid w:val="00302C81"/>
    <w:rsid w:val="00310612"/>
    <w:rsid w:val="00315C16"/>
    <w:rsid w:val="003171E4"/>
    <w:rsid w:val="00340AE4"/>
    <w:rsid w:val="00345231"/>
    <w:rsid w:val="00365870"/>
    <w:rsid w:val="0036591D"/>
    <w:rsid w:val="0037048C"/>
    <w:rsid w:val="00374AC2"/>
    <w:rsid w:val="0037697E"/>
    <w:rsid w:val="003773FD"/>
    <w:rsid w:val="00381AAE"/>
    <w:rsid w:val="00386706"/>
    <w:rsid w:val="00393987"/>
    <w:rsid w:val="003A1160"/>
    <w:rsid w:val="003A5D5D"/>
    <w:rsid w:val="003B1EC3"/>
    <w:rsid w:val="003D35C5"/>
    <w:rsid w:val="003E185E"/>
    <w:rsid w:val="003E2B3F"/>
    <w:rsid w:val="003E6AF2"/>
    <w:rsid w:val="003F584C"/>
    <w:rsid w:val="004143DB"/>
    <w:rsid w:val="00436083"/>
    <w:rsid w:val="004405A8"/>
    <w:rsid w:val="00441842"/>
    <w:rsid w:val="0045140D"/>
    <w:rsid w:val="00454501"/>
    <w:rsid w:val="0045761C"/>
    <w:rsid w:val="00464149"/>
    <w:rsid w:val="00464E52"/>
    <w:rsid w:val="00467434"/>
    <w:rsid w:val="00491AD8"/>
    <w:rsid w:val="004A745A"/>
    <w:rsid w:val="004B0C55"/>
    <w:rsid w:val="004B6A75"/>
    <w:rsid w:val="004C32E3"/>
    <w:rsid w:val="004D6298"/>
    <w:rsid w:val="004E3E8A"/>
    <w:rsid w:val="0051007E"/>
    <w:rsid w:val="005121C9"/>
    <w:rsid w:val="005125E2"/>
    <w:rsid w:val="005176EA"/>
    <w:rsid w:val="00517790"/>
    <w:rsid w:val="005276E1"/>
    <w:rsid w:val="005318AE"/>
    <w:rsid w:val="00535C37"/>
    <w:rsid w:val="00541041"/>
    <w:rsid w:val="00542FDF"/>
    <w:rsid w:val="005545F6"/>
    <w:rsid w:val="00573390"/>
    <w:rsid w:val="00575194"/>
    <w:rsid w:val="00576731"/>
    <w:rsid w:val="00582EBD"/>
    <w:rsid w:val="0058308D"/>
    <w:rsid w:val="005A3092"/>
    <w:rsid w:val="005A3A68"/>
    <w:rsid w:val="005C4C93"/>
    <w:rsid w:val="005C4E50"/>
    <w:rsid w:val="005C62C3"/>
    <w:rsid w:val="005D4044"/>
    <w:rsid w:val="005D5231"/>
    <w:rsid w:val="005D56F0"/>
    <w:rsid w:val="005E49E9"/>
    <w:rsid w:val="005E6797"/>
    <w:rsid w:val="005F58BD"/>
    <w:rsid w:val="00606C4B"/>
    <w:rsid w:val="00616A8A"/>
    <w:rsid w:val="00626962"/>
    <w:rsid w:val="0062795A"/>
    <w:rsid w:val="00627D36"/>
    <w:rsid w:val="0063257F"/>
    <w:rsid w:val="0063466F"/>
    <w:rsid w:val="006366D5"/>
    <w:rsid w:val="00636F2A"/>
    <w:rsid w:val="006428BD"/>
    <w:rsid w:val="00643101"/>
    <w:rsid w:val="00647163"/>
    <w:rsid w:val="00653190"/>
    <w:rsid w:val="00665587"/>
    <w:rsid w:val="00686416"/>
    <w:rsid w:val="00697B04"/>
    <w:rsid w:val="006A21E9"/>
    <w:rsid w:val="006A4EDF"/>
    <w:rsid w:val="006B1FBF"/>
    <w:rsid w:val="006B44BD"/>
    <w:rsid w:val="006B55FA"/>
    <w:rsid w:val="006C2AD0"/>
    <w:rsid w:val="006C4312"/>
    <w:rsid w:val="006C6C16"/>
    <w:rsid w:val="006D361B"/>
    <w:rsid w:val="006E36CB"/>
    <w:rsid w:val="006F467E"/>
    <w:rsid w:val="007000B2"/>
    <w:rsid w:val="007012A8"/>
    <w:rsid w:val="00704488"/>
    <w:rsid w:val="007057A0"/>
    <w:rsid w:val="00713F0B"/>
    <w:rsid w:val="00714517"/>
    <w:rsid w:val="007265EE"/>
    <w:rsid w:val="00736197"/>
    <w:rsid w:val="00737574"/>
    <w:rsid w:val="007416CD"/>
    <w:rsid w:val="007420C4"/>
    <w:rsid w:val="00742987"/>
    <w:rsid w:val="00743574"/>
    <w:rsid w:val="0074786F"/>
    <w:rsid w:val="007507D9"/>
    <w:rsid w:val="00750CEF"/>
    <w:rsid w:val="007533DD"/>
    <w:rsid w:val="00756C24"/>
    <w:rsid w:val="00770BD1"/>
    <w:rsid w:val="00775968"/>
    <w:rsid w:val="007830DA"/>
    <w:rsid w:val="00784B8F"/>
    <w:rsid w:val="007A26F0"/>
    <w:rsid w:val="007A5174"/>
    <w:rsid w:val="007A561A"/>
    <w:rsid w:val="007A5E56"/>
    <w:rsid w:val="007B3999"/>
    <w:rsid w:val="007C2BA7"/>
    <w:rsid w:val="007C5288"/>
    <w:rsid w:val="007C7953"/>
    <w:rsid w:val="007F6DD5"/>
    <w:rsid w:val="00802027"/>
    <w:rsid w:val="00811382"/>
    <w:rsid w:val="00811C25"/>
    <w:rsid w:val="008136A9"/>
    <w:rsid w:val="008244FE"/>
    <w:rsid w:val="008431EA"/>
    <w:rsid w:val="0085346D"/>
    <w:rsid w:val="00862048"/>
    <w:rsid w:val="00862C10"/>
    <w:rsid w:val="008724C9"/>
    <w:rsid w:val="008744A8"/>
    <w:rsid w:val="008838E0"/>
    <w:rsid w:val="008A6E33"/>
    <w:rsid w:val="008C515A"/>
    <w:rsid w:val="008C5335"/>
    <w:rsid w:val="008C5E9D"/>
    <w:rsid w:val="008D228A"/>
    <w:rsid w:val="008E1FFA"/>
    <w:rsid w:val="008E5FAE"/>
    <w:rsid w:val="008F0BEF"/>
    <w:rsid w:val="00914C0A"/>
    <w:rsid w:val="00924B3A"/>
    <w:rsid w:val="00932C4F"/>
    <w:rsid w:val="0093580D"/>
    <w:rsid w:val="009635F9"/>
    <w:rsid w:val="0096604B"/>
    <w:rsid w:val="00966A28"/>
    <w:rsid w:val="00972434"/>
    <w:rsid w:val="00977B69"/>
    <w:rsid w:val="009801E9"/>
    <w:rsid w:val="009854E1"/>
    <w:rsid w:val="009939F2"/>
    <w:rsid w:val="00995744"/>
    <w:rsid w:val="00996417"/>
    <w:rsid w:val="009A03FF"/>
    <w:rsid w:val="009A2499"/>
    <w:rsid w:val="009A77D6"/>
    <w:rsid w:val="009B03A6"/>
    <w:rsid w:val="009B0CB6"/>
    <w:rsid w:val="009D0E75"/>
    <w:rsid w:val="00A06601"/>
    <w:rsid w:val="00A16EBF"/>
    <w:rsid w:val="00A248C2"/>
    <w:rsid w:val="00A56EE8"/>
    <w:rsid w:val="00A6146E"/>
    <w:rsid w:val="00A62B39"/>
    <w:rsid w:val="00A6784E"/>
    <w:rsid w:val="00A7074C"/>
    <w:rsid w:val="00A80BBD"/>
    <w:rsid w:val="00AA39B0"/>
    <w:rsid w:val="00AA4E15"/>
    <w:rsid w:val="00AA69C4"/>
    <w:rsid w:val="00AB6B5C"/>
    <w:rsid w:val="00AB6D1A"/>
    <w:rsid w:val="00AD2334"/>
    <w:rsid w:val="00AD2803"/>
    <w:rsid w:val="00AD69AA"/>
    <w:rsid w:val="00AF675C"/>
    <w:rsid w:val="00B072C3"/>
    <w:rsid w:val="00B22047"/>
    <w:rsid w:val="00B23AA8"/>
    <w:rsid w:val="00B263CB"/>
    <w:rsid w:val="00B27579"/>
    <w:rsid w:val="00B33AAF"/>
    <w:rsid w:val="00B35983"/>
    <w:rsid w:val="00B37CF2"/>
    <w:rsid w:val="00B53E7D"/>
    <w:rsid w:val="00B57552"/>
    <w:rsid w:val="00B71389"/>
    <w:rsid w:val="00B71E51"/>
    <w:rsid w:val="00B85204"/>
    <w:rsid w:val="00B93096"/>
    <w:rsid w:val="00B9315F"/>
    <w:rsid w:val="00B94668"/>
    <w:rsid w:val="00BA5677"/>
    <w:rsid w:val="00BC6AC3"/>
    <w:rsid w:val="00BF4432"/>
    <w:rsid w:val="00C00DF8"/>
    <w:rsid w:val="00C20525"/>
    <w:rsid w:val="00C32907"/>
    <w:rsid w:val="00C43499"/>
    <w:rsid w:val="00C44671"/>
    <w:rsid w:val="00C4571A"/>
    <w:rsid w:val="00C51DD3"/>
    <w:rsid w:val="00C542DA"/>
    <w:rsid w:val="00C618E4"/>
    <w:rsid w:val="00C708BF"/>
    <w:rsid w:val="00C8016E"/>
    <w:rsid w:val="00C94B3F"/>
    <w:rsid w:val="00CA5269"/>
    <w:rsid w:val="00CB596B"/>
    <w:rsid w:val="00CB653A"/>
    <w:rsid w:val="00CC5DE1"/>
    <w:rsid w:val="00CD4E7E"/>
    <w:rsid w:val="00CE4593"/>
    <w:rsid w:val="00CF674D"/>
    <w:rsid w:val="00D06809"/>
    <w:rsid w:val="00D22770"/>
    <w:rsid w:val="00D30C5C"/>
    <w:rsid w:val="00D37001"/>
    <w:rsid w:val="00D45645"/>
    <w:rsid w:val="00D4710E"/>
    <w:rsid w:val="00D532C9"/>
    <w:rsid w:val="00D53EA0"/>
    <w:rsid w:val="00D619E4"/>
    <w:rsid w:val="00D6269E"/>
    <w:rsid w:val="00D6686B"/>
    <w:rsid w:val="00D80A52"/>
    <w:rsid w:val="00D92A7D"/>
    <w:rsid w:val="00DB0F79"/>
    <w:rsid w:val="00DC4012"/>
    <w:rsid w:val="00DD344A"/>
    <w:rsid w:val="00DF57C9"/>
    <w:rsid w:val="00DF6A73"/>
    <w:rsid w:val="00E05687"/>
    <w:rsid w:val="00E25E39"/>
    <w:rsid w:val="00E41C70"/>
    <w:rsid w:val="00E443AC"/>
    <w:rsid w:val="00E44621"/>
    <w:rsid w:val="00E54970"/>
    <w:rsid w:val="00E60C70"/>
    <w:rsid w:val="00E727BE"/>
    <w:rsid w:val="00E934F6"/>
    <w:rsid w:val="00E9693A"/>
    <w:rsid w:val="00E97A4E"/>
    <w:rsid w:val="00EB6BE3"/>
    <w:rsid w:val="00EC7C45"/>
    <w:rsid w:val="00ED4920"/>
    <w:rsid w:val="00F02431"/>
    <w:rsid w:val="00F03C98"/>
    <w:rsid w:val="00F04182"/>
    <w:rsid w:val="00F1015C"/>
    <w:rsid w:val="00F1213E"/>
    <w:rsid w:val="00F30282"/>
    <w:rsid w:val="00F33535"/>
    <w:rsid w:val="00F42455"/>
    <w:rsid w:val="00F42AAF"/>
    <w:rsid w:val="00F46269"/>
    <w:rsid w:val="00F46CD8"/>
    <w:rsid w:val="00F53996"/>
    <w:rsid w:val="00F56635"/>
    <w:rsid w:val="00F6205B"/>
    <w:rsid w:val="00F73987"/>
    <w:rsid w:val="00F7733B"/>
    <w:rsid w:val="00F80FA8"/>
    <w:rsid w:val="00F8359F"/>
    <w:rsid w:val="00F84269"/>
    <w:rsid w:val="00FA412F"/>
    <w:rsid w:val="00FB5377"/>
    <w:rsid w:val="00FC60A9"/>
    <w:rsid w:val="00FD6CAD"/>
    <w:rsid w:val="00FE3ECD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1CF8"/>
  <w15:docId w15:val="{EF9CEDAC-096E-445F-A471-9DF7EA6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66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282"/>
  </w:style>
  <w:style w:type="character" w:customStyle="1" w:styleId="11">
    <w:name w:val="Основной шрифт абзаца1"/>
    <w:rsid w:val="00F30282"/>
  </w:style>
  <w:style w:type="character" w:customStyle="1" w:styleId="a3">
    <w:name w:val="Символ нумерации"/>
    <w:rsid w:val="00F30282"/>
  </w:style>
  <w:style w:type="paragraph" w:customStyle="1" w:styleId="12">
    <w:name w:val="Заголовок1"/>
    <w:basedOn w:val="a"/>
    <w:next w:val="a4"/>
    <w:rsid w:val="00F302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F30282"/>
    <w:pPr>
      <w:spacing w:after="120"/>
    </w:pPr>
  </w:style>
  <w:style w:type="paragraph" w:styleId="a5">
    <w:name w:val="List"/>
    <w:basedOn w:val="a4"/>
    <w:semiHidden/>
    <w:rsid w:val="00F30282"/>
    <w:rPr>
      <w:rFonts w:cs="Tahoma"/>
    </w:rPr>
  </w:style>
  <w:style w:type="paragraph" w:customStyle="1" w:styleId="13">
    <w:name w:val="Название1"/>
    <w:basedOn w:val="a"/>
    <w:rsid w:val="00F3028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30282"/>
    <w:pPr>
      <w:suppressLineNumbers/>
    </w:pPr>
    <w:rPr>
      <w:rFonts w:cs="Tahoma"/>
    </w:rPr>
  </w:style>
  <w:style w:type="paragraph" w:styleId="a6">
    <w:name w:val="Balloon Text"/>
    <w:basedOn w:val="a"/>
    <w:rsid w:val="00F302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1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5140D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51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5140D"/>
    <w:rPr>
      <w:sz w:val="24"/>
      <w:szCs w:val="24"/>
      <w:lang w:eastAsia="ar-SA"/>
    </w:rPr>
  </w:style>
  <w:style w:type="paragraph" w:customStyle="1" w:styleId="ConsPlusNormal">
    <w:name w:val="ConsPlusNormal"/>
    <w:rsid w:val="000F2595"/>
    <w:pPr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0F2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b"/>
    <w:uiPriority w:val="59"/>
    <w:rsid w:val="00C44671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qFormat/>
    <w:rsid w:val="00C94B3F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C94B3F"/>
    <w:rPr>
      <w:b/>
      <w:sz w:val="28"/>
      <w:lang w:eastAsia="ar-SA"/>
    </w:rPr>
  </w:style>
  <w:style w:type="paragraph" w:styleId="ae">
    <w:name w:val="No Spacing"/>
    <w:uiPriority w:val="1"/>
    <w:qFormat/>
    <w:rsid w:val="00AA39B0"/>
    <w:rPr>
      <w:sz w:val="24"/>
      <w:szCs w:val="24"/>
    </w:rPr>
  </w:style>
  <w:style w:type="paragraph" w:styleId="af">
    <w:name w:val="List Paragraph"/>
    <w:basedOn w:val="a"/>
    <w:uiPriority w:val="34"/>
    <w:qFormat/>
    <w:rsid w:val="00BA56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6D5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AB6D1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664B-7600-43E9-8251-B6D0B84D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Борисовна</cp:lastModifiedBy>
  <cp:revision>64</cp:revision>
  <cp:lastPrinted>2014-12-23T11:40:00Z</cp:lastPrinted>
  <dcterms:created xsi:type="dcterms:W3CDTF">2019-12-18T07:26:00Z</dcterms:created>
  <dcterms:modified xsi:type="dcterms:W3CDTF">2019-12-26T12:19:00Z</dcterms:modified>
</cp:coreProperties>
</file>