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9EF1" w14:textId="37E5A521" w:rsidR="00102333" w:rsidRPr="00102333" w:rsidRDefault="00102333" w:rsidP="00102333">
      <w:pPr>
        <w:spacing w:after="0" w:line="240" w:lineRule="auto"/>
        <w:jc w:val="center"/>
        <w:rPr>
          <w:rFonts w:eastAsia="Times New Roman" w:cs="Times New Roman"/>
          <w:szCs w:val="24"/>
          <w:lang w:eastAsia="ru-RU"/>
        </w:rPr>
      </w:pPr>
      <w:r w:rsidRPr="00102333">
        <w:rPr>
          <w:rFonts w:eastAsia="Times New Roman" w:cs="Times New Roman"/>
          <w:noProof/>
          <w:color w:val="000080"/>
          <w:szCs w:val="24"/>
          <w:lang w:eastAsia="ru-RU"/>
        </w:rPr>
        <w:drawing>
          <wp:inline distT="0" distB="0" distL="0" distR="0" wp14:anchorId="6293F5C3" wp14:editId="614818B3">
            <wp:extent cx="544830" cy="680720"/>
            <wp:effectExtent l="0" t="0" r="762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14:paraId="3BAC6B7A" w14:textId="77777777" w:rsidR="00102333" w:rsidRPr="00102333" w:rsidRDefault="00102333" w:rsidP="00102333">
      <w:pPr>
        <w:keepNext/>
        <w:spacing w:after="0" w:line="240" w:lineRule="auto"/>
        <w:jc w:val="center"/>
        <w:outlineLvl w:val="0"/>
        <w:rPr>
          <w:rFonts w:eastAsia="Times New Roman" w:cs="Times New Roman"/>
          <w:b/>
          <w:bCs/>
          <w:color w:val="003366"/>
          <w:sz w:val="36"/>
          <w:szCs w:val="24"/>
          <w:lang w:eastAsia="ru-RU"/>
        </w:rPr>
      </w:pPr>
      <w:r w:rsidRPr="00102333">
        <w:rPr>
          <w:rFonts w:eastAsia="Times New Roman" w:cs="Times New Roman"/>
          <w:b/>
          <w:bCs/>
          <w:color w:val="003366"/>
          <w:sz w:val="36"/>
          <w:szCs w:val="24"/>
          <w:lang w:eastAsia="ru-RU"/>
        </w:rPr>
        <w:t>РАСПОРЯЖЕНИЕ</w:t>
      </w:r>
    </w:p>
    <w:p w14:paraId="60A3FEAF"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УПРАВЛЕНИЕ ПО ВОПРОСУ РАЗВИТИЯ ИНФРАСТРУКТУРЫ АДМИНИСТРАЦИИ КОМСОМОЛЬСКОГО МУНИЦИПАЛЬНОГО РАЙОНА</w:t>
      </w:r>
    </w:p>
    <w:p w14:paraId="0E6E77D6" w14:textId="77777777" w:rsidR="00102333" w:rsidRPr="00102333" w:rsidRDefault="00102333" w:rsidP="00102333">
      <w:pPr>
        <w:spacing w:after="0" w:line="240" w:lineRule="auto"/>
        <w:jc w:val="center"/>
        <w:rPr>
          <w:rFonts w:eastAsia="Calibri" w:cs="Times New Roman"/>
          <w:b/>
          <w:color w:val="000000"/>
          <w:spacing w:val="2"/>
          <w:szCs w:val="24"/>
          <w:lang w:eastAsia="ru-RU"/>
        </w:rPr>
      </w:pPr>
      <w:r w:rsidRPr="00102333">
        <w:rPr>
          <w:rFonts w:eastAsia="Calibri" w:cs="Times New Roman"/>
          <w:b/>
          <w:color w:val="000000"/>
          <w:spacing w:val="2"/>
          <w:szCs w:val="24"/>
          <w:lang w:eastAsia="ru-RU"/>
        </w:rPr>
        <w:t>ИВАНОВСКОЙ ОБЛАСТИ</w:t>
      </w:r>
    </w:p>
    <w:tbl>
      <w:tblPr>
        <w:tblW w:w="9075" w:type="dxa"/>
        <w:tblInd w:w="108" w:type="dxa"/>
        <w:tblBorders>
          <w:top w:val="single" w:sz="4" w:space="0" w:color="auto"/>
        </w:tblBorders>
        <w:tblLayout w:type="fixed"/>
        <w:tblLook w:val="04A0" w:firstRow="1" w:lastRow="0" w:firstColumn="1" w:lastColumn="0" w:noHBand="0" w:noVBand="1"/>
      </w:tblPr>
      <w:tblGrid>
        <w:gridCol w:w="9075"/>
      </w:tblGrid>
      <w:tr w:rsidR="00102333" w:rsidRPr="00102333" w14:paraId="4E3DF2B6" w14:textId="77777777" w:rsidTr="00515375">
        <w:trPr>
          <w:trHeight w:val="100"/>
        </w:trPr>
        <w:tc>
          <w:tcPr>
            <w:tcW w:w="9072" w:type="dxa"/>
            <w:tcBorders>
              <w:top w:val="thinThickThinSmallGap" w:sz="24" w:space="0" w:color="auto"/>
              <w:left w:val="nil"/>
              <w:bottom w:val="nil"/>
              <w:right w:val="nil"/>
            </w:tcBorders>
            <w:hideMark/>
          </w:tcPr>
          <w:p w14:paraId="3EF814AC" w14:textId="7945A357" w:rsidR="00102333" w:rsidRPr="00102333" w:rsidRDefault="00102333" w:rsidP="00102333">
            <w:pPr>
              <w:spacing w:after="0" w:line="254" w:lineRule="auto"/>
              <w:jc w:val="center"/>
              <w:rPr>
                <w:rFonts w:eastAsia="Calibri" w:cs="Times New Roman"/>
                <w:color w:val="000000"/>
                <w:spacing w:val="2"/>
                <w:sz w:val="20"/>
                <w:szCs w:val="20"/>
              </w:rPr>
            </w:pPr>
            <w:r w:rsidRPr="00102333">
              <w:rPr>
                <w:rFonts w:eastAsia="Calibri" w:cs="Times New Roman"/>
                <w:color w:val="000000"/>
                <w:spacing w:val="2"/>
                <w:sz w:val="20"/>
                <w:szCs w:val="20"/>
              </w:rPr>
              <w:t xml:space="preserve">155150, Ивановская область, </w:t>
            </w:r>
            <w:proofErr w:type="spellStart"/>
            <w:r w:rsidRPr="00102333">
              <w:rPr>
                <w:rFonts w:eastAsia="Calibri" w:cs="Times New Roman"/>
                <w:color w:val="000000"/>
                <w:spacing w:val="2"/>
                <w:sz w:val="20"/>
                <w:szCs w:val="20"/>
              </w:rPr>
              <w:t>г.Комсомольск</w:t>
            </w:r>
            <w:proofErr w:type="spellEnd"/>
            <w:r w:rsidRPr="00102333">
              <w:rPr>
                <w:rFonts w:eastAsia="Calibri" w:cs="Times New Roman"/>
                <w:color w:val="000000"/>
                <w:spacing w:val="2"/>
                <w:sz w:val="20"/>
                <w:szCs w:val="20"/>
              </w:rPr>
              <w:t>, ул.50 лет ВЛКСМ, д.2</w:t>
            </w:r>
            <w:r w:rsidR="00CE0792">
              <w:rPr>
                <w:rFonts w:eastAsia="Calibri" w:cs="Times New Roman"/>
                <w:color w:val="000000"/>
                <w:spacing w:val="2"/>
                <w:sz w:val="20"/>
                <w:szCs w:val="20"/>
              </w:rPr>
              <w:t xml:space="preserve">, </w:t>
            </w:r>
            <w:r w:rsidRPr="00102333">
              <w:rPr>
                <w:rFonts w:eastAsia="Calibri" w:cs="Times New Roman"/>
                <w:color w:val="000000"/>
                <w:spacing w:val="2"/>
                <w:sz w:val="20"/>
                <w:szCs w:val="20"/>
              </w:rPr>
              <w:t>ИНН 3704008690, КПП 370401001, ОГРН 1153702030020,</w:t>
            </w:r>
            <w:r w:rsidR="00CE0792">
              <w:rPr>
                <w:rFonts w:eastAsia="Calibri" w:cs="Times New Roman"/>
                <w:color w:val="000000"/>
                <w:spacing w:val="2"/>
                <w:sz w:val="20"/>
                <w:szCs w:val="20"/>
              </w:rPr>
              <w:t xml:space="preserve"> </w:t>
            </w:r>
            <w:r w:rsidRPr="00102333">
              <w:rPr>
                <w:rFonts w:eastAsia="Calibri" w:cs="Times New Roman"/>
                <w:color w:val="000000"/>
                <w:spacing w:val="2"/>
                <w:sz w:val="20"/>
                <w:szCs w:val="20"/>
              </w:rPr>
              <w:t xml:space="preserve">Тел./Факс (49352) 4-12-05, </w:t>
            </w:r>
            <w:r w:rsidRPr="00102333">
              <w:rPr>
                <w:rFonts w:eastAsia="Calibri" w:cs="Times New Roman"/>
                <w:color w:val="000000"/>
                <w:spacing w:val="2"/>
                <w:sz w:val="20"/>
                <w:szCs w:val="20"/>
                <w:lang w:val="en-US"/>
              </w:rPr>
              <w:t>e</w:t>
            </w:r>
            <w:r w:rsidRPr="00102333">
              <w:rPr>
                <w:rFonts w:eastAsia="Calibri" w:cs="Times New Roman"/>
                <w:color w:val="000000"/>
                <w:spacing w:val="2"/>
                <w:sz w:val="20"/>
                <w:szCs w:val="20"/>
              </w:rPr>
              <w:t>-</w:t>
            </w:r>
            <w:r w:rsidRPr="00102333">
              <w:rPr>
                <w:rFonts w:eastAsia="Calibri" w:cs="Times New Roman"/>
                <w:color w:val="000000"/>
                <w:spacing w:val="2"/>
                <w:sz w:val="20"/>
                <w:szCs w:val="20"/>
                <w:lang w:val="en-US"/>
              </w:rPr>
              <w:t>mail</w:t>
            </w:r>
            <w:r w:rsidRPr="00102333">
              <w:rPr>
                <w:rFonts w:eastAsia="Calibri" w:cs="Times New Roman"/>
                <w:color w:val="000000"/>
                <w:spacing w:val="2"/>
                <w:sz w:val="20"/>
                <w:szCs w:val="20"/>
              </w:rPr>
              <w:t xml:space="preserve">: </w:t>
            </w:r>
            <w:proofErr w:type="spellStart"/>
            <w:r w:rsidR="00CE0792" w:rsidRPr="00CE0792">
              <w:rPr>
                <w:rFonts w:eastAsia="Calibri" w:cs="Times New Roman"/>
                <w:color w:val="000000"/>
                <w:spacing w:val="2"/>
                <w:sz w:val="20"/>
                <w:szCs w:val="20"/>
                <w:lang w:val="en-US"/>
              </w:rPr>
              <w:t>koms</w:t>
            </w:r>
            <w:proofErr w:type="spellEnd"/>
            <w:r w:rsidR="00CE0792" w:rsidRPr="00CE0792">
              <w:rPr>
                <w:rFonts w:eastAsia="Calibri" w:cs="Times New Roman"/>
                <w:color w:val="000000"/>
                <w:spacing w:val="2"/>
                <w:sz w:val="20"/>
                <w:szCs w:val="20"/>
              </w:rPr>
              <w:t>.</w:t>
            </w:r>
            <w:proofErr w:type="spellStart"/>
            <w:r w:rsidR="00CE0792" w:rsidRPr="00CE0792">
              <w:rPr>
                <w:rFonts w:eastAsia="Calibri" w:cs="Times New Roman"/>
                <w:color w:val="000000"/>
                <w:spacing w:val="2"/>
                <w:sz w:val="20"/>
                <w:szCs w:val="20"/>
                <w:lang w:val="en-US"/>
              </w:rPr>
              <w:t>gorod</w:t>
            </w:r>
            <w:proofErr w:type="spellEnd"/>
            <w:r w:rsidR="00CE0792" w:rsidRPr="00CE0792">
              <w:rPr>
                <w:rFonts w:eastAsia="Calibri" w:cs="Times New Roman"/>
                <w:color w:val="000000"/>
                <w:spacing w:val="2"/>
                <w:sz w:val="20"/>
                <w:szCs w:val="20"/>
              </w:rPr>
              <w:t>@</w:t>
            </w:r>
            <w:r w:rsidR="00CE0792" w:rsidRPr="00CE0792">
              <w:rPr>
                <w:rFonts w:eastAsia="Calibri" w:cs="Times New Roman"/>
                <w:color w:val="000000"/>
                <w:spacing w:val="2"/>
                <w:sz w:val="20"/>
                <w:szCs w:val="20"/>
                <w:lang w:val="en-US"/>
              </w:rPr>
              <w:t>mail</w:t>
            </w:r>
            <w:r w:rsidR="00CE0792" w:rsidRPr="00CE0792">
              <w:rPr>
                <w:rFonts w:eastAsia="Calibri" w:cs="Times New Roman"/>
                <w:color w:val="000000"/>
                <w:spacing w:val="2"/>
                <w:sz w:val="20"/>
                <w:szCs w:val="20"/>
              </w:rPr>
              <w:t>.</w:t>
            </w:r>
            <w:proofErr w:type="spellStart"/>
            <w:r w:rsidR="00CE0792" w:rsidRPr="00CE0792">
              <w:rPr>
                <w:rFonts w:eastAsia="Calibri" w:cs="Times New Roman"/>
                <w:color w:val="000000"/>
                <w:spacing w:val="2"/>
                <w:sz w:val="20"/>
                <w:szCs w:val="20"/>
                <w:lang w:val="en-US"/>
              </w:rPr>
              <w:t>ru</w:t>
            </w:r>
            <w:proofErr w:type="spellEnd"/>
          </w:p>
        </w:tc>
      </w:tr>
    </w:tbl>
    <w:p w14:paraId="23BA840D" w14:textId="77777777"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
    <w:p w14:paraId="4568B027" w14:textId="0F85B451" w:rsidR="00102333" w:rsidRPr="00102333" w:rsidRDefault="00102333" w:rsidP="00102333">
      <w:pPr>
        <w:spacing w:after="0" w:line="240" w:lineRule="auto"/>
        <w:ind w:left="-426"/>
        <w:rPr>
          <w:rFonts w:eastAsia="Times New Roman" w:cs="Times New Roman"/>
          <w:szCs w:val="24"/>
          <w:lang w:eastAsia="ru-RU"/>
        </w:rPr>
      </w:pPr>
      <w:r w:rsidRPr="00102333">
        <w:rPr>
          <w:rFonts w:eastAsia="Times New Roman" w:cs="Times New Roman"/>
          <w:szCs w:val="24"/>
          <w:lang w:eastAsia="ru-RU"/>
        </w:rPr>
        <w:t xml:space="preserve">                          </w:t>
      </w:r>
      <w:proofErr w:type="gramStart"/>
      <w:r w:rsidRPr="00102333">
        <w:rPr>
          <w:rFonts w:eastAsia="Times New Roman" w:cs="Times New Roman"/>
          <w:szCs w:val="24"/>
          <w:lang w:eastAsia="ru-RU"/>
        </w:rPr>
        <w:t>«  _</w:t>
      </w:r>
      <w:proofErr w:type="gramEnd"/>
      <w:r w:rsidRPr="00102333">
        <w:rPr>
          <w:rFonts w:eastAsia="Times New Roman" w:cs="Times New Roman"/>
          <w:szCs w:val="24"/>
          <w:lang w:eastAsia="ru-RU"/>
        </w:rPr>
        <w:t>__</w:t>
      </w:r>
      <w:r w:rsidR="00E96EAE">
        <w:rPr>
          <w:rFonts w:eastAsia="Times New Roman" w:cs="Times New Roman"/>
          <w:szCs w:val="24"/>
          <w:u w:val="single"/>
          <w:lang w:eastAsia="ru-RU"/>
        </w:rPr>
        <w:t>17</w:t>
      </w:r>
      <w:r w:rsidRPr="00102333">
        <w:rPr>
          <w:rFonts w:eastAsia="Times New Roman" w:cs="Times New Roman"/>
          <w:szCs w:val="24"/>
          <w:lang w:eastAsia="ru-RU"/>
        </w:rPr>
        <w:t>_  »  ______</w:t>
      </w:r>
      <w:r w:rsidR="00E96EAE">
        <w:rPr>
          <w:rFonts w:eastAsia="Times New Roman" w:cs="Times New Roman"/>
          <w:szCs w:val="24"/>
          <w:u w:val="single"/>
          <w:lang w:eastAsia="ru-RU"/>
        </w:rPr>
        <w:t>декабря</w:t>
      </w:r>
      <w:r w:rsidRPr="00102333">
        <w:rPr>
          <w:rFonts w:eastAsia="Times New Roman" w:cs="Times New Roman"/>
          <w:szCs w:val="24"/>
          <w:lang w:eastAsia="ru-RU"/>
        </w:rPr>
        <w:t xml:space="preserve">____________  2021г.   </w:t>
      </w:r>
      <w:r w:rsidR="00515375">
        <w:rPr>
          <w:rFonts w:eastAsia="Times New Roman" w:cs="Times New Roman"/>
          <w:szCs w:val="24"/>
          <w:lang w:eastAsia="ru-RU"/>
        </w:rPr>
        <w:t xml:space="preserve">  </w:t>
      </w:r>
      <w:r w:rsidRPr="00102333">
        <w:rPr>
          <w:rFonts w:eastAsia="Times New Roman" w:cs="Times New Roman"/>
          <w:szCs w:val="24"/>
          <w:lang w:eastAsia="ru-RU"/>
        </w:rPr>
        <w:t xml:space="preserve">  № _</w:t>
      </w:r>
      <w:r w:rsidR="00E96EAE" w:rsidRPr="00E96EAE">
        <w:rPr>
          <w:rFonts w:eastAsia="Times New Roman" w:cs="Times New Roman"/>
          <w:szCs w:val="24"/>
          <w:u w:val="single"/>
          <w:lang w:eastAsia="ru-RU"/>
        </w:rPr>
        <w:t>174</w:t>
      </w:r>
      <w:r w:rsidR="00E96EAE">
        <w:rPr>
          <w:rFonts w:eastAsia="Times New Roman" w:cs="Times New Roman"/>
          <w:szCs w:val="24"/>
          <w:u w:val="single"/>
          <w:lang w:eastAsia="ru-RU"/>
        </w:rPr>
        <w:t>/6-Р</w:t>
      </w:r>
      <w:r w:rsidRPr="00102333">
        <w:rPr>
          <w:rFonts w:eastAsia="Times New Roman" w:cs="Times New Roman"/>
          <w:szCs w:val="24"/>
          <w:lang w:eastAsia="ru-RU"/>
        </w:rPr>
        <w:t>___</w:t>
      </w:r>
    </w:p>
    <w:p w14:paraId="507177E1" w14:textId="77777777" w:rsidR="00102333" w:rsidRPr="00102333" w:rsidRDefault="00102333" w:rsidP="00102333">
      <w:pPr>
        <w:spacing w:after="0" w:line="240" w:lineRule="auto"/>
        <w:ind w:left="-426"/>
        <w:rPr>
          <w:rFonts w:eastAsia="Times New Roman" w:cs="Times New Roman"/>
          <w:szCs w:val="24"/>
          <w:lang w:eastAsia="ru-RU"/>
        </w:rPr>
      </w:pPr>
    </w:p>
    <w:p w14:paraId="1EBB3674" w14:textId="4DA82A31" w:rsidR="00102333" w:rsidRPr="00102333" w:rsidRDefault="00102333" w:rsidP="00A541BC">
      <w:pPr>
        <w:spacing w:after="0" w:line="240" w:lineRule="auto"/>
        <w:jc w:val="center"/>
        <w:rPr>
          <w:rFonts w:eastAsia="Times New Roman" w:cs="Times New Roman"/>
          <w:b/>
          <w:sz w:val="28"/>
          <w:szCs w:val="28"/>
          <w:lang w:eastAsia="ru-RU"/>
        </w:rPr>
      </w:pPr>
      <w:r w:rsidRPr="00102333">
        <w:rPr>
          <w:rFonts w:eastAsia="Times New Roman" w:cs="Times New Roman"/>
          <w:b/>
          <w:sz w:val="28"/>
          <w:szCs w:val="28"/>
          <w:lang w:eastAsia="ru-RU"/>
        </w:rPr>
        <w:t>О</w:t>
      </w:r>
      <w:r>
        <w:rPr>
          <w:rFonts w:eastAsia="Times New Roman" w:cs="Times New Roman"/>
          <w:b/>
          <w:sz w:val="28"/>
          <w:szCs w:val="28"/>
          <w:lang w:eastAsia="ru-RU"/>
        </w:rPr>
        <w:t xml:space="preserve">б утверждении Программы профилактики рисков </w:t>
      </w:r>
      <w:bookmarkStart w:id="0" w:name="_Hlk88653871"/>
      <w:r>
        <w:rPr>
          <w:rFonts w:eastAsia="Times New Roman" w:cs="Times New Roman"/>
          <w:b/>
          <w:sz w:val="28"/>
          <w:szCs w:val="28"/>
          <w:lang w:eastAsia="ru-RU"/>
        </w:rPr>
        <w:t xml:space="preserve">причинения вреда (ущерба) охраняемым законом ценностям </w:t>
      </w:r>
      <w:r w:rsidR="00CD7655">
        <w:rPr>
          <w:rFonts w:eastAsia="Times New Roman" w:cs="Times New Roman"/>
          <w:b/>
          <w:sz w:val="28"/>
          <w:szCs w:val="28"/>
          <w:lang w:eastAsia="ru-RU"/>
        </w:rPr>
        <w:t xml:space="preserve">по </w:t>
      </w:r>
      <w:r>
        <w:rPr>
          <w:rFonts w:eastAsia="Times New Roman" w:cs="Times New Roman"/>
          <w:b/>
          <w:sz w:val="28"/>
          <w:szCs w:val="28"/>
          <w:lang w:eastAsia="ru-RU"/>
        </w:rPr>
        <w:t>муниципально</w:t>
      </w:r>
      <w:r w:rsidR="00CD7655">
        <w:rPr>
          <w:rFonts w:eastAsia="Times New Roman" w:cs="Times New Roman"/>
          <w:b/>
          <w:sz w:val="28"/>
          <w:szCs w:val="28"/>
          <w:lang w:eastAsia="ru-RU"/>
        </w:rPr>
        <w:t>му</w:t>
      </w:r>
      <w:r>
        <w:rPr>
          <w:rFonts w:eastAsia="Times New Roman" w:cs="Times New Roman"/>
          <w:b/>
          <w:sz w:val="28"/>
          <w:szCs w:val="28"/>
          <w:lang w:eastAsia="ru-RU"/>
        </w:rPr>
        <w:t xml:space="preserve"> контрол</w:t>
      </w:r>
      <w:r w:rsidR="00CD7655">
        <w:rPr>
          <w:rFonts w:eastAsia="Times New Roman" w:cs="Times New Roman"/>
          <w:b/>
          <w:sz w:val="28"/>
          <w:szCs w:val="28"/>
          <w:lang w:eastAsia="ru-RU"/>
        </w:rPr>
        <w:t>ю</w:t>
      </w:r>
      <w:r>
        <w:rPr>
          <w:rFonts w:eastAsia="Times New Roman" w:cs="Times New Roman"/>
          <w:b/>
          <w:sz w:val="28"/>
          <w:szCs w:val="28"/>
          <w:lang w:eastAsia="ru-RU"/>
        </w:rPr>
        <w:t xml:space="preserve"> </w:t>
      </w:r>
      <w:bookmarkStart w:id="1" w:name="_Hlk88836655"/>
      <w:r w:rsidR="00284326">
        <w:rPr>
          <w:rFonts w:eastAsia="Times New Roman" w:cs="Times New Roman"/>
          <w:b/>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cs="Times New Roman"/>
          <w:b/>
          <w:sz w:val="28"/>
          <w:szCs w:val="28"/>
          <w:lang w:eastAsia="ru-RU"/>
        </w:rPr>
        <w:t>Комсомольско</w:t>
      </w:r>
      <w:r w:rsidR="00284326">
        <w:rPr>
          <w:rFonts w:eastAsia="Times New Roman" w:cs="Times New Roman"/>
          <w:b/>
          <w:sz w:val="28"/>
          <w:szCs w:val="28"/>
          <w:lang w:eastAsia="ru-RU"/>
        </w:rPr>
        <w:t>го</w:t>
      </w:r>
      <w:r>
        <w:rPr>
          <w:rFonts w:eastAsia="Times New Roman" w:cs="Times New Roman"/>
          <w:b/>
          <w:sz w:val="28"/>
          <w:szCs w:val="28"/>
          <w:lang w:eastAsia="ru-RU"/>
        </w:rPr>
        <w:t xml:space="preserve"> муниципально</w:t>
      </w:r>
      <w:r w:rsidR="00284326">
        <w:rPr>
          <w:rFonts w:eastAsia="Times New Roman" w:cs="Times New Roman"/>
          <w:b/>
          <w:sz w:val="28"/>
          <w:szCs w:val="28"/>
          <w:lang w:eastAsia="ru-RU"/>
        </w:rPr>
        <w:t>го</w:t>
      </w:r>
      <w:r>
        <w:rPr>
          <w:rFonts w:eastAsia="Times New Roman" w:cs="Times New Roman"/>
          <w:b/>
          <w:sz w:val="28"/>
          <w:szCs w:val="28"/>
          <w:lang w:eastAsia="ru-RU"/>
        </w:rPr>
        <w:t xml:space="preserve"> район</w:t>
      </w:r>
      <w:r w:rsidR="00284326">
        <w:rPr>
          <w:rFonts w:eastAsia="Times New Roman" w:cs="Times New Roman"/>
          <w:b/>
          <w:sz w:val="28"/>
          <w:szCs w:val="28"/>
          <w:lang w:eastAsia="ru-RU"/>
        </w:rPr>
        <w:t>а</w:t>
      </w:r>
      <w:r>
        <w:rPr>
          <w:rFonts w:eastAsia="Times New Roman" w:cs="Times New Roman"/>
          <w:b/>
          <w:sz w:val="28"/>
          <w:szCs w:val="28"/>
          <w:lang w:eastAsia="ru-RU"/>
        </w:rPr>
        <w:t xml:space="preserve"> </w:t>
      </w:r>
      <w:bookmarkEnd w:id="1"/>
      <w:r>
        <w:rPr>
          <w:rFonts w:eastAsia="Times New Roman" w:cs="Times New Roman"/>
          <w:b/>
          <w:sz w:val="28"/>
          <w:szCs w:val="28"/>
          <w:lang w:eastAsia="ru-RU"/>
        </w:rPr>
        <w:t>Ивановской области</w:t>
      </w:r>
      <w:bookmarkEnd w:id="0"/>
      <w:r w:rsidR="00CD7655" w:rsidRPr="00CD7655">
        <w:t xml:space="preserve"> </w:t>
      </w:r>
      <w:r w:rsidR="00CD7655" w:rsidRPr="00CD7655">
        <w:rPr>
          <w:rFonts w:eastAsia="Times New Roman" w:cs="Times New Roman"/>
          <w:b/>
          <w:sz w:val="28"/>
          <w:szCs w:val="28"/>
          <w:lang w:eastAsia="ru-RU"/>
        </w:rPr>
        <w:t>на 2022 год</w:t>
      </w:r>
      <w:r>
        <w:rPr>
          <w:rFonts w:eastAsia="Times New Roman" w:cs="Times New Roman"/>
          <w:b/>
          <w:sz w:val="28"/>
          <w:szCs w:val="28"/>
          <w:lang w:eastAsia="ru-RU"/>
        </w:rPr>
        <w:t>.</w:t>
      </w:r>
    </w:p>
    <w:p w14:paraId="0F24BDCF" w14:textId="77777777" w:rsidR="00102333" w:rsidRPr="00102333" w:rsidRDefault="00102333" w:rsidP="00CD7655">
      <w:pPr>
        <w:spacing w:after="0" w:line="240" w:lineRule="auto"/>
        <w:ind w:firstLine="426"/>
        <w:jc w:val="both"/>
        <w:rPr>
          <w:rFonts w:eastAsia="Times New Roman" w:cs="Times New Roman"/>
          <w:sz w:val="28"/>
          <w:szCs w:val="28"/>
          <w:lang w:eastAsia="ru-RU"/>
        </w:rPr>
      </w:pPr>
    </w:p>
    <w:p w14:paraId="311282B9" w14:textId="141485CB" w:rsidR="00893921" w:rsidRDefault="00102333" w:rsidP="00515375">
      <w:pPr>
        <w:spacing w:after="0" w:line="240" w:lineRule="auto"/>
        <w:ind w:firstLine="426"/>
        <w:jc w:val="both"/>
        <w:rPr>
          <w:rFonts w:eastAsia="Times New Roman" w:cs="Times New Roman"/>
          <w:sz w:val="28"/>
          <w:szCs w:val="28"/>
          <w:lang w:eastAsia="ru-RU"/>
        </w:rPr>
      </w:pPr>
      <w:r w:rsidRPr="00102333">
        <w:rPr>
          <w:rFonts w:eastAsia="Times New Roman" w:cs="Times New Roman"/>
          <w:sz w:val="28"/>
          <w:szCs w:val="28"/>
          <w:lang w:eastAsia="ru-RU"/>
        </w:rPr>
        <w:t xml:space="preserve">      </w:t>
      </w:r>
      <w:r w:rsidR="00B50B9C">
        <w:rPr>
          <w:rFonts w:eastAsia="Times New Roman" w:cs="Times New Roman"/>
          <w:sz w:val="28"/>
          <w:szCs w:val="28"/>
          <w:lang w:eastAsia="ru-RU"/>
        </w:rPr>
        <w:t xml:space="preserve">В соответствии со </w:t>
      </w:r>
      <w:r w:rsidR="000E46EB">
        <w:rPr>
          <w:rFonts w:eastAsia="Times New Roman" w:cs="Times New Roman"/>
          <w:sz w:val="28"/>
          <w:szCs w:val="28"/>
          <w:lang w:eastAsia="ru-RU"/>
        </w:rPr>
        <w:t>стать</w:t>
      </w:r>
      <w:r w:rsidR="00B50B9C">
        <w:rPr>
          <w:rFonts w:eastAsia="Times New Roman" w:cs="Times New Roman"/>
          <w:sz w:val="28"/>
          <w:szCs w:val="28"/>
          <w:lang w:eastAsia="ru-RU"/>
        </w:rPr>
        <w:t>ей</w:t>
      </w:r>
      <w:r w:rsidR="000E46EB">
        <w:rPr>
          <w:rFonts w:eastAsia="Times New Roman" w:cs="Times New Roman"/>
          <w:sz w:val="28"/>
          <w:szCs w:val="28"/>
          <w:lang w:eastAsia="ru-RU"/>
        </w:rPr>
        <w:t xml:space="preserve"> 44</w:t>
      </w:r>
      <w:r w:rsidRPr="00102333">
        <w:rPr>
          <w:rFonts w:eastAsia="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w:t>
      </w:r>
      <w:r>
        <w:rPr>
          <w:rFonts w:eastAsia="Times New Roman" w:cs="Times New Roman"/>
          <w:sz w:val="28"/>
          <w:szCs w:val="28"/>
          <w:lang w:eastAsia="ru-RU"/>
        </w:rPr>
        <w:t> </w:t>
      </w:r>
      <w:r w:rsidRPr="00102333">
        <w:rPr>
          <w:rFonts w:eastAsia="Times New Roman" w:cs="Times New Roman"/>
          <w:sz w:val="28"/>
          <w:szCs w:val="28"/>
          <w:lang w:eastAsia="ru-RU"/>
        </w:rPr>
        <w:t>Российской Федерации»</w:t>
      </w:r>
      <w:r>
        <w:rPr>
          <w:rFonts w:eastAsia="Times New Roman" w:cs="Times New Roman"/>
          <w:sz w:val="28"/>
          <w:szCs w:val="28"/>
          <w:lang w:eastAsia="ru-RU"/>
        </w:rPr>
        <w:t xml:space="preserve">, </w:t>
      </w:r>
      <w:r w:rsidR="00B50B9C">
        <w:rPr>
          <w:rFonts w:eastAsia="Times New Roman" w:cs="Times New Roman"/>
          <w:sz w:val="28"/>
          <w:szCs w:val="28"/>
          <w:lang w:eastAsia="ru-RU"/>
        </w:rPr>
        <w:t xml:space="preserve">статьей </w:t>
      </w:r>
      <w:r w:rsidR="008F3F0A">
        <w:rPr>
          <w:rFonts w:eastAsia="Times New Roman" w:cs="Times New Roman"/>
          <w:sz w:val="28"/>
          <w:szCs w:val="28"/>
          <w:lang w:eastAsia="ru-RU"/>
        </w:rPr>
        <w:t>17.1 Федерального закона от 06.03.2003 №</w:t>
      </w:r>
      <w:r w:rsidR="00CD7655">
        <w:rPr>
          <w:rFonts w:eastAsia="Times New Roman" w:cs="Times New Roman"/>
          <w:sz w:val="28"/>
          <w:szCs w:val="28"/>
          <w:lang w:eastAsia="ru-RU"/>
        </w:rPr>
        <w:t> </w:t>
      </w:r>
      <w:r w:rsidR="008F3F0A">
        <w:rPr>
          <w:rFonts w:eastAsia="Times New Roman" w:cs="Times New Roman"/>
          <w:sz w:val="28"/>
          <w:szCs w:val="28"/>
          <w:lang w:eastAsia="ru-RU"/>
        </w:rPr>
        <w:t>131-ФЗ «Об общих принципах организации местного самоуправления в</w:t>
      </w:r>
      <w:r w:rsidR="00CD7655">
        <w:rPr>
          <w:rFonts w:eastAsia="Times New Roman" w:cs="Times New Roman"/>
          <w:sz w:val="28"/>
          <w:szCs w:val="28"/>
          <w:lang w:eastAsia="ru-RU"/>
        </w:rPr>
        <w:t> </w:t>
      </w:r>
      <w:r w:rsidR="008F3F0A">
        <w:rPr>
          <w:rFonts w:eastAsia="Times New Roman" w:cs="Times New Roman"/>
          <w:sz w:val="28"/>
          <w:szCs w:val="28"/>
          <w:lang w:eastAsia="ru-RU"/>
        </w:rPr>
        <w:t xml:space="preserve">Российской Федерации», </w:t>
      </w:r>
      <w:r>
        <w:rPr>
          <w:rFonts w:eastAsia="Times New Roman" w:cs="Times New Roman"/>
          <w:sz w:val="28"/>
          <w:szCs w:val="28"/>
          <w:lang w:eastAsia="ru-RU"/>
        </w:rPr>
        <w:t xml:space="preserve">Постановлением правительства РФ от 25.06.2021 №  990 </w:t>
      </w:r>
      <w:r w:rsidR="008F3F0A">
        <w:rPr>
          <w:rFonts w:eastAsia="Times New Roman" w:cs="Times New Roman"/>
          <w:sz w:val="28"/>
          <w:szCs w:val="28"/>
          <w:lang w:eastAsia="ru-RU"/>
        </w:rPr>
        <w:t>«Об</w:t>
      </w:r>
      <w:r w:rsidR="00893921">
        <w:rPr>
          <w:rFonts w:eastAsia="Times New Roman" w:cs="Times New Roman"/>
          <w:sz w:val="28"/>
          <w:szCs w:val="28"/>
          <w:lang w:eastAsia="ru-RU"/>
        </w:rPr>
        <w:t> </w:t>
      </w:r>
      <w:r w:rsidR="008F3F0A">
        <w:rPr>
          <w:rFonts w:eastAsia="Times New Roman" w:cs="Times New Roman"/>
          <w:sz w:val="28"/>
          <w:szCs w:val="28"/>
          <w:lang w:eastAsia="ru-RU"/>
        </w:rPr>
        <w:t>утверждении</w:t>
      </w:r>
      <w:r w:rsidR="000E46EB">
        <w:rPr>
          <w:rFonts w:eastAsia="Times New Roman" w:cs="Times New Roman"/>
          <w:sz w:val="28"/>
          <w:szCs w:val="28"/>
          <w:lang w:eastAsia="ru-RU"/>
        </w:rPr>
        <w:t xml:space="preserve"> </w:t>
      </w:r>
      <w:r w:rsidR="008F3F0A">
        <w:rPr>
          <w:rFonts w:eastAsia="Times New Roman" w:cs="Times New Roman"/>
          <w:sz w:val="28"/>
          <w:szCs w:val="28"/>
          <w:lang w:eastAsia="ru-RU"/>
        </w:rPr>
        <w:t xml:space="preserve">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893921">
        <w:rPr>
          <w:rFonts w:eastAsia="Times New Roman" w:cs="Times New Roman"/>
          <w:sz w:val="28"/>
          <w:szCs w:val="28"/>
          <w:lang w:eastAsia="ru-RU"/>
        </w:rPr>
        <w:t>Р</w:t>
      </w:r>
      <w:r w:rsidR="008F3F0A">
        <w:rPr>
          <w:rFonts w:eastAsia="Times New Roman" w:cs="Times New Roman"/>
          <w:sz w:val="28"/>
          <w:szCs w:val="28"/>
          <w:lang w:eastAsia="ru-RU"/>
        </w:rPr>
        <w:t xml:space="preserve">ешением </w:t>
      </w:r>
      <w:bookmarkStart w:id="2" w:name="_Hlk88658080"/>
      <w:r w:rsidR="008F3F0A">
        <w:rPr>
          <w:rFonts w:eastAsia="Times New Roman" w:cs="Times New Roman"/>
          <w:sz w:val="28"/>
          <w:szCs w:val="28"/>
          <w:lang w:eastAsia="ru-RU"/>
        </w:rPr>
        <w:t>Совета Комс</w:t>
      </w:r>
      <w:r w:rsidR="00893921">
        <w:rPr>
          <w:rFonts w:eastAsia="Times New Roman" w:cs="Times New Roman"/>
          <w:sz w:val="28"/>
          <w:szCs w:val="28"/>
          <w:lang w:eastAsia="ru-RU"/>
        </w:rPr>
        <w:t>о</w:t>
      </w:r>
      <w:r w:rsidR="008F3F0A">
        <w:rPr>
          <w:rFonts w:eastAsia="Times New Roman" w:cs="Times New Roman"/>
          <w:sz w:val="28"/>
          <w:szCs w:val="28"/>
          <w:lang w:eastAsia="ru-RU"/>
        </w:rPr>
        <w:t xml:space="preserve">мольского </w:t>
      </w:r>
      <w:r w:rsidR="00893921">
        <w:rPr>
          <w:rFonts w:eastAsia="Times New Roman" w:cs="Times New Roman"/>
          <w:sz w:val="28"/>
          <w:szCs w:val="28"/>
          <w:lang w:eastAsia="ru-RU"/>
        </w:rPr>
        <w:t xml:space="preserve"> муниципального района Ивановской области </w:t>
      </w:r>
      <w:r w:rsidR="00796565">
        <w:rPr>
          <w:rFonts w:eastAsia="Times New Roman" w:cs="Times New Roman"/>
          <w:sz w:val="28"/>
          <w:szCs w:val="28"/>
          <w:lang w:eastAsia="ru-RU"/>
        </w:rPr>
        <w:t>от 2</w:t>
      </w:r>
      <w:r w:rsidR="00367FF9">
        <w:rPr>
          <w:rFonts w:eastAsia="Times New Roman" w:cs="Times New Roman"/>
          <w:sz w:val="28"/>
          <w:szCs w:val="28"/>
          <w:lang w:eastAsia="ru-RU"/>
        </w:rPr>
        <w:t>0</w:t>
      </w:r>
      <w:r w:rsidR="00796565">
        <w:rPr>
          <w:rFonts w:eastAsia="Times New Roman" w:cs="Times New Roman"/>
          <w:sz w:val="28"/>
          <w:szCs w:val="28"/>
          <w:lang w:eastAsia="ru-RU"/>
        </w:rPr>
        <w:t xml:space="preserve">.10.2021 № </w:t>
      </w:r>
      <w:r w:rsidR="00243895">
        <w:rPr>
          <w:rFonts w:eastAsia="Times New Roman" w:cs="Times New Roman"/>
          <w:sz w:val="28"/>
          <w:szCs w:val="28"/>
          <w:lang w:eastAsia="ru-RU"/>
        </w:rPr>
        <w:t>10</w:t>
      </w:r>
      <w:bookmarkEnd w:id="2"/>
      <w:r w:rsidR="00284326">
        <w:rPr>
          <w:rFonts w:eastAsia="Times New Roman" w:cs="Times New Roman"/>
          <w:sz w:val="28"/>
          <w:szCs w:val="28"/>
          <w:lang w:eastAsia="ru-RU"/>
        </w:rPr>
        <w:t>7</w:t>
      </w:r>
      <w:r w:rsidR="00796565">
        <w:rPr>
          <w:rFonts w:eastAsia="Times New Roman" w:cs="Times New Roman"/>
          <w:sz w:val="28"/>
          <w:szCs w:val="28"/>
          <w:lang w:eastAsia="ru-RU"/>
        </w:rPr>
        <w:t xml:space="preserve"> </w:t>
      </w:r>
      <w:r w:rsidR="00893921">
        <w:rPr>
          <w:rFonts w:eastAsia="Times New Roman" w:cs="Times New Roman"/>
          <w:sz w:val="28"/>
          <w:szCs w:val="28"/>
          <w:lang w:eastAsia="ru-RU"/>
        </w:rPr>
        <w:t>«Об утверждении Положения о</w:t>
      </w:r>
      <w:r w:rsidR="00796565">
        <w:rPr>
          <w:rFonts w:eastAsia="Times New Roman" w:cs="Times New Roman"/>
          <w:sz w:val="28"/>
          <w:szCs w:val="28"/>
          <w:lang w:eastAsia="ru-RU"/>
        </w:rPr>
        <w:t> </w:t>
      </w:r>
      <w:r w:rsidR="00893921">
        <w:rPr>
          <w:rFonts w:eastAsia="Times New Roman" w:cs="Times New Roman"/>
          <w:sz w:val="28"/>
          <w:szCs w:val="28"/>
          <w:lang w:eastAsia="ru-RU"/>
        </w:rPr>
        <w:t>муниципальном контроле</w:t>
      </w:r>
      <w:r w:rsidR="0041517F">
        <w:rPr>
          <w:rFonts w:eastAsia="Times New Roman" w:cs="Times New Roman"/>
          <w:sz w:val="28"/>
          <w:szCs w:val="28"/>
          <w:lang w:eastAsia="ru-RU"/>
        </w:rPr>
        <w:t xml:space="preserve"> </w:t>
      </w:r>
      <w:r w:rsidR="00284326" w:rsidRPr="00284326">
        <w:rPr>
          <w:rFonts w:eastAsia="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w:t>
      </w:r>
      <w:r w:rsidR="00284326">
        <w:rPr>
          <w:rFonts w:eastAsia="Times New Roman" w:cs="Times New Roman"/>
          <w:sz w:val="28"/>
          <w:szCs w:val="28"/>
          <w:lang w:eastAsia="ru-RU"/>
        </w:rPr>
        <w:t>а</w:t>
      </w:r>
      <w:r w:rsidR="00284326" w:rsidRPr="00284326">
        <w:rPr>
          <w:rFonts w:eastAsia="Times New Roman" w:cs="Times New Roman"/>
          <w:sz w:val="28"/>
          <w:szCs w:val="28"/>
          <w:lang w:eastAsia="ru-RU"/>
        </w:rPr>
        <w:t xml:space="preserve"> </w:t>
      </w:r>
      <w:r w:rsidR="00893921">
        <w:rPr>
          <w:rFonts w:eastAsia="Times New Roman" w:cs="Times New Roman"/>
          <w:sz w:val="28"/>
          <w:szCs w:val="28"/>
          <w:lang w:eastAsia="ru-RU"/>
        </w:rPr>
        <w:t>Ивановской области»</w:t>
      </w:r>
      <w:r w:rsidR="00515375">
        <w:rPr>
          <w:rFonts w:eastAsia="Times New Roman" w:cs="Times New Roman"/>
          <w:sz w:val="28"/>
          <w:szCs w:val="28"/>
          <w:lang w:eastAsia="ru-RU"/>
        </w:rPr>
        <w:t>:</w:t>
      </w:r>
      <w:r w:rsidR="00893921">
        <w:rPr>
          <w:rFonts w:eastAsia="Times New Roman" w:cs="Times New Roman"/>
          <w:sz w:val="28"/>
          <w:szCs w:val="28"/>
          <w:lang w:eastAsia="ru-RU"/>
        </w:rPr>
        <w:t xml:space="preserve"> </w:t>
      </w:r>
    </w:p>
    <w:p w14:paraId="047BFEEB" w14:textId="4B579652" w:rsidR="00102333" w:rsidRDefault="00893921" w:rsidP="00CD7655">
      <w:pPr>
        <w:pStyle w:val="a3"/>
        <w:numPr>
          <w:ilvl w:val="0"/>
          <w:numId w:val="1"/>
        </w:numPr>
        <w:spacing w:after="0" w:line="240" w:lineRule="auto"/>
        <w:ind w:left="0" w:firstLine="851"/>
        <w:jc w:val="both"/>
        <w:rPr>
          <w:rFonts w:eastAsia="Times New Roman" w:cs="Times New Roman"/>
          <w:sz w:val="28"/>
          <w:szCs w:val="28"/>
          <w:lang w:eastAsia="ru-RU"/>
        </w:rPr>
      </w:pPr>
      <w:r w:rsidRPr="00CD7655">
        <w:rPr>
          <w:rFonts w:eastAsia="Times New Roman" w:cs="Times New Roman"/>
          <w:sz w:val="28"/>
          <w:szCs w:val="28"/>
          <w:lang w:eastAsia="ru-RU"/>
        </w:rPr>
        <w:t xml:space="preserve">Утвердить </w:t>
      </w:r>
      <w:r w:rsidR="00CD7655" w:rsidRPr="00CD7655">
        <w:rPr>
          <w:rFonts w:eastAsia="Times New Roman" w:cs="Times New Roman"/>
          <w:sz w:val="28"/>
          <w:szCs w:val="28"/>
          <w:lang w:eastAsia="ru-RU"/>
        </w:rPr>
        <w:t xml:space="preserve">Программу </w:t>
      </w:r>
      <w:bookmarkStart w:id="3" w:name="_Hlk88654737"/>
      <w:r w:rsidR="00CD7655" w:rsidRPr="00CD7655">
        <w:rPr>
          <w:rFonts w:eastAsia="Times New Roman" w:cs="Times New Roman"/>
          <w:sz w:val="28"/>
          <w:szCs w:val="28"/>
          <w:lang w:eastAsia="ru-RU"/>
        </w:rPr>
        <w:t xml:space="preserve">профилактики рисков причинения </w:t>
      </w:r>
      <w:r w:rsidR="00CD7655">
        <w:rPr>
          <w:rFonts w:eastAsia="Times New Roman" w:cs="Times New Roman"/>
          <w:sz w:val="28"/>
          <w:szCs w:val="28"/>
          <w:lang w:eastAsia="ru-RU"/>
        </w:rPr>
        <w:t>в</w:t>
      </w:r>
      <w:r w:rsidR="00CD7655" w:rsidRPr="00CD7655">
        <w:rPr>
          <w:rFonts w:eastAsia="Times New Roman" w:cs="Times New Roman"/>
          <w:sz w:val="28"/>
          <w:szCs w:val="28"/>
          <w:lang w:eastAsia="ru-RU"/>
        </w:rPr>
        <w:t xml:space="preserve">реда (ущерба) охраняемым законом ценностям </w:t>
      </w:r>
      <w:r w:rsidR="00CD7655">
        <w:rPr>
          <w:rFonts w:eastAsia="Times New Roman" w:cs="Times New Roman"/>
          <w:sz w:val="28"/>
          <w:szCs w:val="28"/>
          <w:lang w:eastAsia="ru-RU"/>
        </w:rPr>
        <w:t>по муниципальному</w:t>
      </w:r>
      <w:r w:rsidR="009A3E62">
        <w:rPr>
          <w:rFonts w:eastAsia="Times New Roman" w:cs="Times New Roman"/>
          <w:sz w:val="28"/>
          <w:szCs w:val="28"/>
          <w:lang w:eastAsia="ru-RU"/>
        </w:rPr>
        <w:t xml:space="preserve"> </w:t>
      </w:r>
      <w:r w:rsidR="00CD7655" w:rsidRPr="00CD7655">
        <w:rPr>
          <w:rFonts w:eastAsia="Times New Roman" w:cs="Times New Roman"/>
          <w:sz w:val="28"/>
          <w:szCs w:val="28"/>
          <w:lang w:eastAsia="ru-RU"/>
        </w:rPr>
        <w:t>контрол</w:t>
      </w:r>
      <w:r w:rsidR="00CD7655">
        <w:rPr>
          <w:rFonts w:eastAsia="Times New Roman" w:cs="Times New Roman"/>
          <w:sz w:val="28"/>
          <w:szCs w:val="28"/>
          <w:lang w:eastAsia="ru-RU"/>
        </w:rPr>
        <w:t>ю</w:t>
      </w:r>
      <w:r w:rsidR="00CD7655" w:rsidRPr="00CD7655">
        <w:rPr>
          <w:rFonts w:eastAsia="Times New Roman" w:cs="Times New Roman"/>
          <w:sz w:val="28"/>
          <w:szCs w:val="28"/>
          <w:lang w:eastAsia="ru-RU"/>
        </w:rPr>
        <w:t xml:space="preserve"> </w:t>
      </w:r>
      <w:r w:rsidR="00284326" w:rsidRPr="00284326">
        <w:rPr>
          <w:rFonts w:eastAsia="Times New Roman" w:cs="Times New Roman"/>
          <w:sz w:val="28"/>
          <w:szCs w:val="28"/>
          <w:lang w:eastAsia="ru-RU"/>
        </w:rPr>
        <w:t>на</w:t>
      </w:r>
      <w:r w:rsidR="00284326">
        <w:rPr>
          <w:rFonts w:eastAsia="Times New Roman" w:cs="Times New Roman"/>
          <w:sz w:val="28"/>
          <w:szCs w:val="28"/>
          <w:lang w:eastAsia="ru-RU"/>
        </w:rPr>
        <w:t> </w:t>
      </w:r>
      <w:r w:rsidR="00284326" w:rsidRPr="00284326">
        <w:rPr>
          <w:rFonts w:eastAsia="Times New Roman" w:cs="Times New Roman"/>
          <w:sz w:val="28"/>
          <w:szCs w:val="28"/>
          <w:lang w:eastAsia="ru-RU"/>
        </w:rPr>
        <w:t>автомобильном транспорте, городском наземном электрическом транспорте и</w:t>
      </w:r>
      <w:r w:rsidR="00284326">
        <w:rPr>
          <w:rFonts w:eastAsia="Times New Roman" w:cs="Times New Roman"/>
          <w:sz w:val="28"/>
          <w:szCs w:val="28"/>
          <w:lang w:eastAsia="ru-RU"/>
        </w:rPr>
        <w:t> </w:t>
      </w:r>
      <w:r w:rsidR="00284326" w:rsidRPr="00284326">
        <w:rPr>
          <w:rFonts w:eastAsia="Times New Roman" w:cs="Times New Roman"/>
          <w:sz w:val="28"/>
          <w:szCs w:val="28"/>
          <w:lang w:eastAsia="ru-RU"/>
        </w:rPr>
        <w:t>в дорожном хозяйстве в границах населенных пунктов Комсомольского муниципального район</w:t>
      </w:r>
      <w:r w:rsidR="00284326">
        <w:rPr>
          <w:rFonts w:eastAsia="Times New Roman" w:cs="Times New Roman"/>
          <w:sz w:val="28"/>
          <w:szCs w:val="28"/>
          <w:lang w:eastAsia="ru-RU"/>
        </w:rPr>
        <w:t>а</w:t>
      </w:r>
      <w:r w:rsidR="00284326" w:rsidRPr="00284326">
        <w:rPr>
          <w:rFonts w:eastAsia="Times New Roman" w:cs="Times New Roman"/>
          <w:sz w:val="28"/>
          <w:szCs w:val="28"/>
          <w:lang w:eastAsia="ru-RU"/>
        </w:rPr>
        <w:t xml:space="preserve"> </w:t>
      </w:r>
      <w:r w:rsidR="00CD7655" w:rsidRPr="00CD7655">
        <w:rPr>
          <w:rFonts w:eastAsia="Times New Roman" w:cs="Times New Roman"/>
          <w:sz w:val="28"/>
          <w:szCs w:val="28"/>
          <w:lang w:eastAsia="ru-RU"/>
        </w:rPr>
        <w:t>Ивановской области</w:t>
      </w:r>
      <w:r w:rsidR="00CD7655">
        <w:rPr>
          <w:rFonts w:eastAsia="Times New Roman" w:cs="Times New Roman"/>
          <w:sz w:val="28"/>
          <w:szCs w:val="28"/>
          <w:lang w:eastAsia="ru-RU"/>
        </w:rPr>
        <w:t xml:space="preserve"> на 2022 год</w:t>
      </w:r>
      <w:bookmarkEnd w:id="3"/>
      <w:r w:rsidR="00CD7655">
        <w:rPr>
          <w:rFonts w:eastAsia="Times New Roman" w:cs="Times New Roman"/>
          <w:sz w:val="28"/>
          <w:szCs w:val="28"/>
          <w:lang w:eastAsia="ru-RU"/>
        </w:rPr>
        <w:t>.</w:t>
      </w:r>
    </w:p>
    <w:p w14:paraId="53122B9B" w14:textId="77777777" w:rsidR="009A3E62" w:rsidRDefault="009A3E62" w:rsidP="009A3E62">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7" w:history="1">
        <w:r w:rsidRPr="00880721">
          <w:rPr>
            <w:rStyle w:val="a4"/>
            <w:rFonts w:eastAsia="Times New Roman" w:cs="Times New Roman"/>
            <w:sz w:val="28"/>
            <w:szCs w:val="28"/>
            <w:lang w:val="en-US" w:eastAsia="ru-RU"/>
          </w:rPr>
          <w:t>http</w:t>
        </w:r>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adm</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komsomolsk</w:t>
        </w:r>
        <w:proofErr w:type="spellEnd"/>
        <w:r w:rsidRPr="00880721">
          <w:rPr>
            <w:rStyle w:val="a4"/>
            <w:rFonts w:eastAsia="Times New Roman" w:cs="Times New Roman"/>
            <w:sz w:val="28"/>
            <w:szCs w:val="28"/>
            <w:lang w:eastAsia="ru-RU"/>
          </w:rPr>
          <w:t>.</w:t>
        </w:r>
        <w:proofErr w:type="spellStart"/>
        <w:r w:rsidRPr="00880721">
          <w:rPr>
            <w:rStyle w:val="a4"/>
            <w:rFonts w:eastAsia="Times New Roman" w:cs="Times New Roman"/>
            <w:sz w:val="28"/>
            <w:szCs w:val="28"/>
            <w:lang w:val="en-US" w:eastAsia="ru-RU"/>
          </w:rPr>
          <w:t>ru</w:t>
        </w:r>
        <w:proofErr w:type="spellEnd"/>
        <w:r w:rsidRPr="00880721">
          <w:rPr>
            <w:rStyle w:val="a4"/>
            <w:rFonts w:eastAsia="Times New Roman" w:cs="Times New Roman"/>
            <w:sz w:val="28"/>
            <w:szCs w:val="28"/>
            <w:lang w:eastAsia="ru-RU"/>
          </w:rPr>
          <w:t>//</w:t>
        </w:r>
      </w:hyperlink>
    </w:p>
    <w:p w14:paraId="6DACEABE" w14:textId="5D359BC0" w:rsidR="00515375" w:rsidRPr="00515375" w:rsidRDefault="00515375" w:rsidP="00515375">
      <w:pPr>
        <w:pStyle w:val="a3"/>
        <w:numPr>
          <w:ilvl w:val="0"/>
          <w:numId w:val="1"/>
        </w:numPr>
        <w:spacing w:after="0" w:line="240" w:lineRule="auto"/>
        <w:ind w:left="0" w:firstLine="851"/>
        <w:jc w:val="both"/>
        <w:rPr>
          <w:rFonts w:eastAsia="Times New Roman" w:cs="Times New Roman"/>
          <w:sz w:val="28"/>
          <w:szCs w:val="28"/>
          <w:lang w:eastAsia="ru-RU"/>
        </w:rPr>
      </w:pPr>
      <w:r>
        <w:rPr>
          <w:rFonts w:eastAsia="Times New Roman" w:cs="Times New Roman"/>
          <w:sz w:val="28"/>
          <w:szCs w:val="28"/>
          <w:lang w:eastAsia="ru-RU"/>
        </w:rPr>
        <w:t>Контроль за исполнением настоящего распоряжения оставляю за собой.</w:t>
      </w:r>
    </w:p>
    <w:p w14:paraId="23EF2EAD" w14:textId="77777777" w:rsidR="00102333" w:rsidRPr="00102333" w:rsidRDefault="00102333" w:rsidP="00CD7655">
      <w:pPr>
        <w:spacing w:after="0" w:line="240" w:lineRule="auto"/>
        <w:ind w:firstLine="426"/>
        <w:jc w:val="both"/>
        <w:rPr>
          <w:rFonts w:eastAsia="Times New Roman" w:cs="Times New Roman"/>
          <w:sz w:val="28"/>
          <w:szCs w:val="28"/>
          <w:lang w:eastAsia="ru-RU"/>
        </w:rPr>
      </w:pPr>
    </w:p>
    <w:p w14:paraId="549F1D6C" w14:textId="635A405F" w:rsidR="00102333" w:rsidRPr="00102333" w:rsidRDefault="00102333" w:rsidP="006B60DA">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w:t>
      </w:r>
      <w:r w:rsidRPr="00102333">
        <w:rPr>
          <w:rFonts w:eastAsia="Times New Roman" w:cs="Times New Roman"/>
          <w:sz w:val="28"/>
          <w:szCs w:val="28"/>
          <w:lang w:eastAsia="ru-RU"/>
        </w:rPr>
        <w:t>ачальник Управления по вопросу развития</w:t>
      </w:r>
    </w:p>
    <w:p w14:paraId="7738A1F5" w14:textId="77777777" w:rsidR="00102333" w:rsidRPr="00102333" w:rsidRDefault="00102333" w:rsidP="006B60DA">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инфраструктуры Администрации Комсомольского </w:t>
      </w:r>
    </w:p>
    <w:p w14:paraId="52AA1928" w14:textId="4148FE67" w:rsidR="00102333" w:rsidRDefault="00102333" w:rsidP="006B60DA">
      <w:pPr>
        <w:spacing w:after="0" w:line="240" w:lineRule="auto"/>
        <w:jc w:val="both"/>
        <w:rPr>
          <w:rFonts w:eastAsia="Times New Roman" w:cs="Times New Roman"/>
          <w:sz w:val="28"/>
          <w:szCs w:val="28"/>
          <w:lang w:eastAsia="ru-RU"/>
        </w:rPr>
      </w:pPr>
      <w:r w:rsidRPr="00102333">
        <w:rPr>
          <w:rFonts w:eastAsia="Times New Roman" w:cs="Times New Roman"/>
          <w:sz w:val="28"/>
          <w:szCs w:val="28"/>
          <w:lang w:eastAsia="ru-RU"/>
        </w:rPr>
        <w:t xml:space="preserve">муниципального района                                                       </w:t>
      </w:r>
      <w:r w:rsidR="006B60DA">
        <w:rPr>
          <w:rFonts w:eastAsia="Times New Roman" w:cs="Times New Roman"/>
          <w:sz w:val="28"/>
          <w:szCs w:val="28"/>
          <w:lang w:eastAsia="ru-RU"/>
        </w:rPr>
        <w:t xml:space="preserve">  </w:t>
      </w:r>
      <w:r w:rsidRPr="00102333">
        <w:rPr>
          <w:rFonts w:eastAsia="Times New Roman" w:cs="Times New Roman"/>
          <w:sz w:val="28"/>
          <w:szCs w:val="28"/>
          <w:lang w:eastAsia="ru-RU"/>
        </w:rPr>
        <w:t xml:space="preserve">              </w:t>
      </w:r>
      <w:r>
        <w:rPr>
          <w:rFonts w:eastAsia="Times New Roman" w:cs="Times New Roman"/>
          <w:sz w:val="28"/>
          <w:szCs w:val="28"/>
          <w:lang w:eastAsia="ru-RU"/>
        </w:rPr>
        <w:t xml:space="preserve">М.О. </w:t>
      </w:r>
      <w:proofErr w:type="spellStart"/>
      <w:r>
        <w:rPr>
          <w:rFonts w:eastAsia="Times New Roman" w:cs="Times New Roman"/>
          <w:sz w:val="28"/>
          <w:szCs w:val="28"/>
          <w:lang w:eastAsia="ru-RU"/>
        </w:rPr>
        <w:t>Инокова</w:t>
      </w:r>
      <w:proofErr w:type="spellEnd"/>
    </w:p>
    <w:p w14:paraId="22DED057" w14:textId="77777777" w:rsidR="009A3E62" w:rsidRDefault="009A3E62" w:rsidP="00515375">
      <w:pPr>
        <w:spacing w:after="0" w:line="240" w:lineRule="auto"/>
        <w:ind w:firstLine="426"/>
        <w:jc w:val="right"/>
        <w:rPr>
          <w:rFonts w:eastAsia="Times New Roman" w:cs="Times New Roman"/>
          <w:sz w:val="20"/>
          <w:szCs w:val="20"/>
          <w:lang w:eastAsia="ru-RU"/>
        </w:rPr>
      </w:pPr>
    </w:p>
    <w:p w14:paraId="601B8FDA" w14:textId="77777777" w:rsidR="00A541BC" w:rsidRDefault="00A541BC" w:rsidP="00515375">
      <w:pPr>
        <w:spacing w:after="0" w:line="240" w:lineRule="auto"/>
        <w:ind w:firstLine="426"/>
        <w:jc w:val="right"/>
        <w:rPr>
          <w:rFonts w:eastAsia="Times New Roman" w:cs="Times New Roman"/>
          <w:sz w:val="20"/>
          <w:szCs w:val="20"/>
          <w:lang w:eastAsia="ru-RU"/>
        </w:rPr>
      </w:pPr>
    </w:p>
    <w:p w14:paraId="10CB21BF" w14:textId="3780B7E5"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Приложение </w:t>
      </w:r>
    </w:p>
    <w:p w14:paraId="60AF8909" w14:textId="77777777"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 распоряжению Управления </w:t>
      </w:r>
    </w:p>
    <w:p w14:paraId="43F9B963" w14:textId="77777777"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по вопросу развития инфраструктуры </w:t>
      </w:r>
    </w:p>
    <w:p w14:paraId="4D1D2E26" w14:textId="77777777"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Администрации </w:t>
      </w:r>
    </w:p>
    <w:p w14:paraId="538DE800" w14:textId="060A1D92"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Комсомольского муниципального района </w:t>
      </w:r>
    </w:p>
    <w:p w14:paraId="128978AE" w14:textId="404DAF3C" w:rsidR="00515375" w:rsidRDefault="00515375" w:rsidP="00515375">
      <w:pPr>
        <w:spacing w:after="0" w:line="240" w:lineRule="auto"/>
        <w:ind w:firstLine="426"/>
        <w:jc w:val="right"/>
        <w:rPr>
          <w:rFonts w:eastAsia="Times New Roman" w:cs="Times New Roman"/>
          <w:sz w:val="20"/>
          <w:szCs w:val="20"/>
          <w:lang w:eastAsia="ru-RU"/>
        </w:rPr>
      </w:pPr>
      <w:r w:rsidRPr="00515375">
        <w:rPr>
          <w:rFonts w:eastAsia="Times New Roman" w:cs="Times New Roman"/>
          <w:sz w:val="20"/>
          <w:szCs w:val="20"/>
          <w:lang w:eastAsia="ru-RU"/>
        </w:rPr>
        <w:t xml:space="preserve">от « </w:t>
      </w:r>
      <w:r w:rsidR="00436633">
        <w:rPr>
          <w:rFonts w:eastAsia="Times New Roman" w:cs="Times New Roman"/>
          <w:sz w:val="20"/>
          <w:szCs w:val="20"/>
          <w:lang w:eastAsia="ru-RU"/>
        </w:rPr>
        <w:t>17</w:t>
      </w:r>
      <w:r w:rsidRPr="00515375">
        <w:rPr>
          <w:rFonts w:eastAsia="Times New Roman" w:cs="Times New Roman"/>
          <w:sz w:val="20"/>
          <w:szCs w:val="20"/>
          <w:lang w:eastAsia="ru-RU"/>
        </w:rPr>
        <w:t xml:space="preserve"> »____</w:t>
      </w:r>
      <w:r w:rsidR="00436633">
        <w:rPr>
          <w:rFonts w:eastAsia="Times New Roman" w:cs="Times New Roman"/>
          <w:sz w:val="20"/>
          <w:szCs w:val="20"/>
          <w:lang w:eastAsia="ru-RU"/>
        </w:rPr>
        <w:t xml:space="preserve">12 </w:t>
      </w:r>
      <w:bookmarkStart w:id="4" w:name="_GoBack"/>
      <w:bookmarkEnd w:id="4"/>
      <w:r w:rsidRPr="00515375">
        <w:rPr>
          <w:rFonts w:eastAsia="Times New Roman" w:cs="Times New Roman"/>
          <w:sz w:val="20"/>
          <w:szCs w:val="20"/>
          <w:lang w:eastAsia="ru-RU"/>
        </w:rPr>
        <w:t>___2021 года № _</w:t>
      </w:r>
      <w:r w:rsidR="00436633">
        <w:rPr>
          <w:rFonts w:eastAsia="Times New Roman" w:cs="Times New Roman"/>
          <w:sz w:val="20"/>
          <w:szCs w:val="20"/>
          <w:lang w:eastAsia="ru-RU"/>
        </w:rPr>
        <w:t>174/6-Р</w:t>
      </w:r>
      <w:r w:rsidRPr="00515375">
        <w:rPr>
          <w:rFonts w:eastAsia="Times New Roman" w:cs="Times New Roman"/>
          <w:sz w:val="20"/>
          <w:szCs w:val="20"/>
          <w:lang w:eastAsia="ru-RU"/>
        </w:rPr>
        <w:t>____</w:t>
      </w:r>
    </w:p>
    <w:p w14:paraId="1B07013F" w14:textId="76C77C44" w:rsidR="00515375" w:rsidRDefault="00515375" w:rsidP="00515375">
      <w:pPr>
        <w:spacing w:after="0" w:line="240" w:lineRule="auto"/>
        <w:ind w:firstLine="426"/>
        <w:jc w:val="right"/>
        <w:rPr>
          <w:rFonts w:eastAsia="Times New Roman" w:cs="Times New Roman"/>
          <w:sz w:val="20"/>
          <w:szCs w:val="20"/>
          <w:lang w:eastAsia="ru-RU"/>
        </w:rPr>
      </w:pPr>
    </w:p>
    <w:p w14:paraId="5DF72740" w14:textId="1AB7838E" w:rsidR="00515375" w:rsidRPr="00515375" w:rsidRDefault="00515375" w:rsidP="00515375">
      <w:pPr>
        <w:spacing w:after="0" w:line="240" w:lineRule="auto"/>
        <w:jc w:val="center"/>
        <w:rPr>
          <w:rFonts w:eastAsia="Times New Roman" w:cs="Times New Roman"/>
          <w:b/>
          <w:sz w:val="28"/>
          <w:szCs w:val="28"/>
          <w:lang w:eastAsia="ru-RU"/>
        </w:rPr>
      </w:pPr>
      <w:r w:rsidRPr="00515375">
        <w:rPr>
          <w:rFonts w:eastAsia="Times New Roman" w:cs="Times New Roman"/>
          <w:b/>
          <w:sz w:val="28"/>
          <w:szCs w:val="28"/>
          <w:lang w:eastAsia="ru-RU"/>
        </w:rPr>
        <w:t>ПРОГРАММА</w:t>
      </w:r>
    </w:p>
    <w:p w14:paraId="6D514E6D" w14:textId="086F629C" w:rsidR="00515375" w:rsidRDefault="00515375" w:rsidP="00515375">
      <w:pPr>
        <w:spacing w:after="0" w:line="240" w:lineRule="auto"/>
        <w:jc w:val="center"/>
        <w:rPr>
          <w:rFonts w:eastAsia="Times New Roman" w:cs="Times New Roman"/>
          <w:b/>
          <w:sz w:val="28"/>
          <w:szCs w:val="28"/>
          <w:lang w:eastAsia="ru-RU"/>
        </w:rPr>
      </w:pPr>
      <w:r w:rsidRPr="00515375">
        <w:rPr>
          <w:rFonts w:eastAsia="Times New Roman" w:cs="Times New Roman"/>
          <w:b/>
          <w:sz w:val="28"/>
          <w:szCs w:val="28"/>
          <w:lang w:eastAsia="ru-RU"/>
        </w:rPr>
        <w:t xml:space="preserve">профилактики рисков причинения вреда (ущерба) охраняемым законом ценностям по муниципальному контролю </w:t>
      </w:r>
      <w:r w:rsidR="00284326" w:rsidRPr="00284326">
        <w:rPr>
          <w:rFonts w:eastAsia="Times New Roman" w:cs="Times New Roman"/>
          <w:b/>
          <w:sz w:val="28"/>
          <w:szCs w:val="28"/>
          <w:lang w:eastAsia="ru-RU"/>
        </w:rPr>
        <w:t>на автомобильном транспорте, городском наземном электрическом транспорте и в дорожном хозяйстве в</w:t>
      </w:r>
      <w:r w:rsidR="00284326">
        <w:rPr>
          <w:rFonts w:eastAsia="Times New Roman" w:cs="Times New Roman"/>
          <w:b/>
          <w:sz w:val="28"/>
          <w:szCs w:val="28"/>
          <w:lang w:eastAsia="ru-RU"/>
        </w:rPr>
        <w:t> </w:t>
      </w:r>
      <w:r w:rsidR="00284326" w:rsidRPr="00284326">
        <w:rPr>
          <w:rFonts w:eastAsia="Times New Roman" w:cs="Times New Roman"/>
          <w:b/>
          <w:sz w:val="28"/>
          <w:szCs w:val="28"/>
          <w:lang w:eastAsia="ru-RU"/>
        </w:rPr>
        <w:t>границах населенных пунктов Комсомольского муниципального район</w:t>
      </w:r>
      <w:r w:rsidR="00284326">
        <w:rPr>
          <w:rFonts w:eastAsia="Times New Roman" w:cs="Times New Roman"/>
          <w:b/>
          <w:sz w:val="28"/>
          <w:szCs w:val="28"/>
          <w:lang w:eastAsia="ru-RU"/>
        </w:rPr>
        <w:t>а</w:t>
      </w:r>
      <w:r w:rsidRPr="00515375">
        <w:rPr>
          <w:rFonts w:eastAsia="Times New Roman" w:cs="Times New Roman"/>
          <w:b/>
          <w:sz w:val="28"/>
          <w:szCs w:val="28"/>
          <w:lang w:eastAsia="ru-RU"/>
        </w:rPr>
        <w:t xml:space="preserve"> Ивановской области на 2022 год</w:t>
      </w:r>
    </w:p>
    <w:p w14:paraId="36B5279F" w14:textId="77777777" w:rsidR="00515375" w:rsidRPr="00515375" w:rsidRDefault="00515375" w:rsidP="00515375">
      <w:pPr>
        <w:spacing w:after="0" w:line="240" w:lineRule="auto"/>
        <w:jc w:val="center"/>
        <w:rPr>
          <w:rFonts w:eastAsia="Times New Roman" w:cs="Times New Roman"/>
          <w:b/>
          <w:sz w:val="28"/>
          <w:szCs w:val="28"/>
          <w:lang w:eastAsia="ru-RU"/>
        </w:rPr>
      </w:pPr>
    </w:p>
    <w:p w14:paraId="29E2DE53" w14:textId="7F77E220" w:rsidR="00515375" w:rsidRDefault="00515375" w:rsidP="00CD7655">
      <w:pPr>
        <w:spacing w:after="0" w:line="240" w:lineRule="auto"/>
        <w:ind w:firstLine="426"/>
        <w:jc w:val="both"/>
        <w:rPr>
          <w:rFonts w:eastAsia="Times New Roman" w:cs="Times New Roman"/>
          <w:sz w:val="28"/>
          <w:szCs w:val="28"/>
          <w:lang w:eastAsia="ru-RU"/>
        </w:rPr>
      </w:pPr>
    </w:p>
    <w:p w14:paraId="352AECDF" w14:textId="4ACDFB9B" w:rsidR="00515375" w:rsidRDefault="00515375" w:rsidP="006B60DA">
      <w:pPr>
        <w:spacing w:after="0" w:line="240" w:lineRule="auto"/>
        <w:ind w:firstLine="851"/>
        <w:jc w:val="both"/>
        <w:rPr>
          <w:rFonts w:eastAsia="Times New Roman" w:cs="Times New Roman"/>
          <w:sz w:val="28"/>
          <w:szCs w:val="28"/>
          <w:lang w:eastAsia="ru-RU"/>
        </w:rPr>
      </w:pPr>
    </w:p>
    <w:p w14:paraId="09F02A39" w14:textId="7CCE7AAA" w:rsidR="006F63D3" w:rsidRPr="006F63D3" w:rsidRDefault="006F63D3" w:rsidP="000D4DAD">
      <w:pPr>
        <w:spacing w:after="0" w:line="240" w:lineRule="auto"/>
        <w:ind w:firstLine="567"/>
        <w:jc w:val="both"/>
        <w:rPr>
          <w:rFonts w:eastAsia="Times New Roman" w:cs="Times New Roman"/>
          <w:sz w:val="28"/>
          <w:szCs w:val="28"/>
          <w:lang w:eastAsia="ru-RU"/>
        </w:rPr>
      </w:pPr>
      <w:r w:rsidRPr="006F63D3">
        <w:rPr>
          <w:rFonts w:eastAsia="Times New Roman" w:cs="Times New Roman"/>
          <w:sz w:val="28"/>
          <w:szCs w:val="28"/>
          <w:lang w:eastAsia="ru-RU"/>
        </w:rPr>
        <w:t xml:space="preserve">Раздел </w:t>
      </w:r>
      <w:r w:rsidRPr="006F63D3">
        <w:rPr>
          <w:rFonts w:eastAsia="Times New Roman" w:cs="Times New Roman"/>
          <w:sz w:val="28"/>
          <w:szCs w:val="28"/>
          <w:lang w:val="en-US" w:eastAsia="ru-RU"/>
        </w:rPr>
        <w:t>I</w:t>
      </w:r>
      <w:r w:rsidRPr="006F63D3">
        <w:rPr>
          <w:rFonts w:eastAsia="Times New Roman" w:cs="Times New Roman"/>
          <w:sz w:val="28"/>
          <w:szCs w:val="28"/>
          <w:lang w:eastAsia="ru-RU"/>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Pr>
          <w:rFonts w:eastAsia="Times New Roman" w:cs="Times New Roman"/>
          <w:sz w:val="28"/>
          <w:szCs w:val="28"/>
          <w:lang w:eastAsia="ru-RU"/>
        </w:rPr>
        <w:t>.</w:t>
      </w:r>
    </w:p>
    <w:p w14:paraId="5D90819B" w14:textId="77777777" w:rsidR="006F63D3" w:rsidRPr="006F63D3" w:rsidRDefault="006F63D3" w:rsidP="000D4DAD">
      <w:pPr>
        <w:spacing w:after="0" w:line="240" w:lineRule="auto"/>
        <w:ind w:firstLine="567"/>
        <w:jc w:val="both"/>
        <w:rPr>
          <w:rFonts w:eastAsia="Times New Roman" w:cs="Times New Roman"/>
          <w:sz w:val="28"/>
          <w:szCs w:val="28"/>
          <w:lang w:eastAsia="ru-RU"/>
        </w:rPr>
      </w:pPr>
    </w:p>
    <w:p w14:paraId="2749773D" w14:textId="7B846954" w:rsidR="00D251CC" w:rsidRDefault="00A05231" w:rsidP="00D251CC">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Управление по вопросу развития инфраструктуры </w:t>
      </w:r>
      <w:r w:rsidR="008C4310">
        <w:rPr>
          <w:rFonts w:eastAsia="Times New Roman" w:cs="Times New Roman"/>
          <w:sz w:val="28"/>
          <w:szCs w:val="28"/>
          <w:lang w:eastAsia="ru-RU"/>
        </w:rPr>
        <w:t xml:space="preserve">развития инфраструктуры Администрации Комсомольского муниципального района Ивановской области </w:t>
      </w:r>
      <w:r w:rsidR="00801953">
        <w:rPr>
          <w:rFonts w:eastAsia="Times New Roman" w:cs="Times New Roman"/>
          <w:sz w:val="28"/>
          <w:szCs w:val="28"/>
          <w:lang w:eastAsia="ru-RU"/>
        </w:rPr>
        <w:t xml:space="preserve">(далее – надзорный орган) в соответствии с Положением </w:t>
      </w:r>
      <w:r w:rsidR="00801953" w:rsidRPr="00801953">
        <w:rPr>
          <w:rFonts w:eastAsia="Times New Roman" w:cs="Times New Roman"/>
          <w:sz w:val="28"/>
          <w:szCs w:val="28"/>
          <w:lang w:eastAsia="ru-RU"/>
        </w:rPr>
        <w:t>о</w:t>
      </w:r>
      <w:r w:rsidR="00D251CC">
        <w:rPr>
          <w:rFonts w:eastAsia="Times New Roman" w:cs="Times New Roman"/>
          <w:sz w:val="28"/>
          <w:szCs w:val="28"/>
          <w:lang w:eastAsia="ru-RU"/>
        </w:rPr>
        <w:t> </w:t>
      </w:r>
      <w:r w:rsidR="00801953" w:rsidRPr="00801953">
        <w:rPr>
          <w:rFonts w:eastAsia="Times New Roman" w:cs="Times New Roman"/>
          <w:sz w:val="28"/>
          <w:szCs w:val="28"/>
          <w:lang w:eastAsia="ru-RU"/>
        </w:rPr>
        <w:t xml:space="preserve">муниципальном контроле </w:t>
      </w:r>
      <w:r w:rsidR="00284326" w:rsidRPr="00284326">
        <w:rPr>
          <w:rFonts w:eastAsia="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w:t>
      </w:r>
      <w:r w:rsidR="00284326">
        <w:rPr>
          <w:rFonts w:eastAsia="Times New Roman" w:cs="Times New Roman"/>
          <w:sz w:val="28"/>
          <w:szCs w:val="28"/>
          <w:lang w:eastAsia="ru-RU"/>
        </w:rPr>
        <w:t>а</w:t>
      </w:r>
      <w:r w:rsidR="00284326" w:rsidRPr="00284326">
        <w:rPr>
          <w:rFonts w:eastAsia="Times New Roman" w:cs="Times New Roman"/>
          <w:sz w:val="28"/>
          <w:szCs w:val="28"/>
          <w:lang w:eastAsia="ru-RU"/>
        </w:rPr>
        <w:t xml:space="preserve"> </w:t>
      </w:r>
      <w:r w:rsidR="00801953" w:rsidRPr="00801953">
        <w:rPr>
          <w:rFonts w:eastAsia="Times New Roman" w:cs="Times New Roman"/>
          <w:sz w:val="28"/>
          <w:szCs w:val="28"/>
          <w:lang w:eastAsia="ru-RU"/>
        </w:rPr>
        <w:t>Ивановской области</w:t>
      </w:r>
      <w:r w:rsidR="00801953">
        <w:rPr>
          <w:rFonts w:eastAsia="Times New Roman" w:cs="Times New Roman"/>
          <w:sz w:val="28"/>
          <w:szCs w:val="28"/>
          <w:lang w:eastAsia="ru-RU"/>
        </w:rPr>
        <w:t xml:space="preserve"> (далее Положение), утвержденным Решением </w:t>
      </w:r>
      <w:r w:rsidR="00796565" w:rsidRPr="00796565">
        <w:rPr>
          <w:rFonts w:eastAsia="Times New Roman" w:cs="Times New Roman"/>
          <w:sz w:val="28"/>
          <w:szCs w:val="28"/>
          <w:lang w:eastAsia="ru-RU"/>
        </w:rPr>
        <w:t>Совета Комсомольского муниципального района Ивановской области от</w:t>
      </w:r>
      <w:r w:rsidR="00D251CC">
        <w:rPr>
          <w:rFonts w:eastAsia="Times New Roman" w:cs="Times New Roman"/>
          <w:sz w:val="28"/>
          <w:szCs w:val="28"/>
          <w:lang w:eastAsia="ru-RU"/>
        </w:rPr>
        <w:t> </w:t>
      </w:r>
      <w:r w:rsidR="00796565" w:rsidRPr="00796565">
        <w:rPr>
          <w:rFonts w:eastAsia="Times New Roman" w:cs="Times New Roman"/>
          <w:sz w:val="28"/>
          <w:szCs w:val="28"/>
          <w:lang w:eastAsia="ru-RU"/>
        </w:rPr>
        <w:t>2</w:t>
      </w:r>
      <w:r w:rsidR="008C49BF">
        <w:rPr>
          <w:rFonts w:eastAsia="Times New Roman" w:cs="Times New Roman"/>
          <w:sz w:val="28"/>
          <w:szCs w:val="28"/>
          <w:lang w:eastAsia="ru-RU"/>
        </w:rPr>
        <w:t>0</w:t>
      </w:r>
      <w:r w:rsidR="00796565" w:rsidRPr="00796565">
        <w:rPr>
          <w:rFonts w:eastAsia="Times New Roman" w:cs="Times New Roman"/>
          <w:sz w:val="28"/>
          <w:szCs w:val="28"/>
          <w:lang w:eastAsia="ru-RU"/>
        </w:rPr>
        <w:t>.10.2021 №</w:t>
      </w:r>
      <w:r w:rsidR="006B60DA">
        <w:rPr>
          <w:rFonts w:eastAsia="Times New Roman" w:cs="Times New Roman"/>
          <w:sz w:val="28"/>
          <w:szCs w:val="28"/>
          <w:lang w:eastAsia="ru-RU"/>
        </w:rPr>
        <w:t> </w:t>
      </w:r>
      <w:r w:rsidR="008C49BF">
        <w:rPr>
          <w:rFonts w:eastAsia="Times New Roman" w:cs="Times New Roman"/>
          <w:sz w:val="28"/>
          <w:szCs w:val="28"/>
          <w:lang w:eastAsia="ru-RU"/>
        </w:rPr>
        <w:t>10</w:t>
      </w:r>
      <w:r w:rsidR="00284326">
        <w:rPr>
          <w:rFonts w:eastAsia="Times New Roman" w:cs="Times New Roman"/>
          <w:sz w:val="28"/>
          <w:szCs w:val="28"/>
          <w:lang w:eastAsia="ru-RU"/>
        </w:rPr>
        <w:t>7</w:t>
      </w:r>
      <w:r w:rsidR="00796565">
        <w:rPr>
          <w:rFonts w:eastAsia="Times New Roman" w:cs="Times New Roman"/>
          <w:sz w:val="28"/>
          <w:szCs w:val="28"/>
          <w:lang w:eastAsia="ru-RU"/>
        </w:rPr>
        <w:t xml:space="preserve">, осуществляет муниципальный </w:t>
      </w:r>
      <w:r w:rsidR="00D251CC">
        <w:rPr>
          <w:rFonts w:eastAsia="Times New Roman" w:cs="Times New Roman"/>
          <w:sz w:val="28"/>
          <w:szCs w:val="28"/>
          <w:lang w:eastAsia="ru-RU"/>
        </w:rPr>
        <w:t xml:space="preserve">контроль </w:t>
      </w:r>
      <w:r w:rsidR="00B10C41">
        <w:rPr>
          <w:rFonts w:eastAsia="Times New Roman" w:cs="Times New Roman"/>
          <w:sz w:val="28"/>
          <w:szCs w:val="28"/>
          <w:lang w:eastAsia="ru-RU"/>
        </w:rPr>
        <w:t>на автомобильном транспорте</w:t>
      </w:r>
      <w:r w:rsidR="00B10C41" w:rsidRPr="00B10C41">
        <w:rPr>
          <w:rFonts w:eastAsia="Times New Roman" w:cs="Times New Roman"/>
          <w:sz w:val="28"/>
          <w:szCs w:val="28"/>
          <w:lang w:eastAsia="ru-RU"/>
        </w:rPr>
        <w:t>,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r w:rsidR="00D251CC">
        <w:rPr>
          <w:rFonts w:eastAsia="Times New Roman" w:cs="Times New Roman"/>
          <w:sz w:val="28"/>
          <w:szCs w:val="28"/>
          <w:lang w:eastAsia="ru-RU"/>
        </w:rPr>
        <w:t>.</w:t>
      </w:r>
    </w:p>
    <w:p w14:paraId="5ABB8B2E"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Объектами муниципального контроля на автомобильном транспорте являются:</w:t>
      </w:r>
    </w:p>
    <w:p w14:paraId="67D742CB" w14:textId="34B5D795"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а) в рамках пункта 1 части 1 статьи 16 Федерального закона от 31.07.2020 №</w:t>
      </w:r>
      <w:r w:rsidR="00647405">
        <w:rPr>
          <w:rFonts w:eastAsia="Times New Roman" w:cs="Times New Roman"/>
          <w:sz w:val="28"/>
          <w:szCs w:val="28"/>
          <w:lang w:eastAsia="ru-RU"/>
        </w:rPr>
        <w:t> </w:t>
      </w:r>
      <w:r w:rsidRPr="005B33A7">
        <w:rPr>
          <w:rFonts w:eastAsia="Times New Roman" w:cs="Times New Roman"/>
          <w:sz w:val="28"/>
          <w:szCs w:val="28"/>
          <w:lang w:eastAsia="ru-RU"/>
        </w:rPr>
        <w:t>248-ФЗ «О государственном контроле (надзоре) и муниципальном контроле в</w:t>
      </w:r>
      <w:r w:rsidR="00647405">
        <w:rPr>
          <w:rFonts w:eastAsia="Times New Roman" w:cs="Times New Roman"/>
          <w:sz w:val="28"/>
          <w:szCs w:val="28"/>
          <w:lang w:eastAsia="ru-RU"/>
        </w:rPr>
        <w:t> </w:t>
      </w:r>
      <w:r w:rsidRPr="005B33A7">
        <w:rPr>
          <w:rFonts w:eastAsia="Times New Roman" w:cs="Times New Roman"/>
          <w:sz w:val="28"/>
          <w:szCs w:val="28"/>
          <w:lang w:eastAsia="ru-RU"/>
        </w:rPr>
        <w:t>Российской Федерации»:</w:t>
      </w:r>
    </w:p>
    <w:p w14:paraId="482A52D7"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14:paraId="1AB8EDEE" w14:textId="3AE606BE"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w:t>
      </w:r>
      <w:r w:rsidR="00647405">
        <w:rPr>
          <w:rFonts w:eastAsia="Times New Roman" w:cs="Times New Roman"/>
          <w:sz w:val="28"/>
          <w:szCs w:val="28"/>
          <w:lang w:eastAsia="ru-RU"/>
        </w:rPr>
        <w:t> </w:t>
      </w:r>
      <w:r w:rsidRPr="005B33A7">
        <w:rPr>
          <w:rFonts w:eastAsia="Times New Roman" w:cs="Times New Roman"/>
          <w:sz w:val="28"/>
          <w:szCs w:val="28"/>
          <w:lang w:eastAsia="ru-RU"/>
        </w:rPr>
        <w:t>искусственных дорожных сооружений на них;</w:t>
      </w:r>
    </w:p>
    <w:p w14:paraId="438C858C"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0EC2DA5" w14:textId="0F8091D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lastRenderedPageBreak/>
        <w:t>б) в рамках пункта 2 части 1 статьи 16 Федерального закона от 31.07.2020 № 248-ФЗ «О государственном контроле (надзоре) и муниципальном контроле в</w:t>
      </w:r>
      <w:r>
        <w:rPr>
          <w:rFonts w:eastAsia="Times New Roman" w:cs="Times New Roman"/>
          <w:sz w:val="28"/>
          <w:szCs w:val="28"/>
          <w:lang w:eastAsia="ru-RU"/>
        </w:rPr>
        <w:t> </w:t>
      </w:r>
      <w:r w:rsidRPr="005B33A7">
        <w:rPr>
          <w:rFonts w:eastAsia="Times New Roman" w:cs="Times New Roman"/>
          <w:sz w:val="28"/>
          <w:szCs w:val="28"/>
          <w:lang w:eastAsia="ru-RU"/>
        </w:rPr>
        <w:t>Российской Федерации»:</w:t>
      </w:r>
    </w:p>
    <w:p w14:paraId="7F9FC7FD"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FC825D4"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C601134"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C80D3E6" w14:textId="0979426A"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внесение платы за присоединение объектов дорожного сервиса к</w:t>
      </w:r>
      <w:r>
        <w:rPr>
          <w:rFonts w:eastAsia="Times New Roman" w:cs="Times New Roman"/>
          <w:sz w:val="28"/>
          <w:szCs w:val="28"/>
          <w:lang w:eastAsia="ru-RU"/>
        </w:rPr>
        <w:t> </w:t>
      </w:r>
      <w:r w:rsidRPr="005B33A7">
        <w:rPr>
          <w:rFonts w:eastAsia="Times New Roman" w:cs="Times New Roman"/>
          <w:sz w:val="28"/>
          <w:szCs w:val="28"/>
          <w:lang w:eastAsia="ru-RU"/>
        </w:rPr>
        <w:t>автомобильным дорогам общего пользования местного значения;</w:t>
      </w:r>
    </w:p>
    <w:p w14:paraId="754E20DA" w14:textId="65AA535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дорожно-строительные материалы, указанные в приложении № 1 к</w:t>
      </w:r>
      <w:r>
        <w:rPr>
          <w:rFonts w:eastAsia="Times New Roman" w:cs="Times New Roman"/>
          <w:sz w:val="28"/>
          <w:szCs w:val="28"/>
          <w:lang w:eastAsia="ru-RU"/>
        </w:rPr>
        <w:t> </w:t>
      </w:r>
      <w:r w:rsidRPr="005B33A7">
        <w:rPr>
          <w:rFonts w:eastAsia="Times New Roman" w:cs="Times New Roman"/>
          <w:sz w:val="28"/>
          <w:szCs w:val="28"/>
          <w:lang w:eastAsia="ru-RU"/>
        </w:rPr>
        <w:t>техническому регламенту Таможенного союза «Безопасность автомобильных дорог» (ТР ТС 014/2011);</w:t>
      </w:r>
    </w:p>
    <w:p w14:paraId="514F469A" w14:textId="4B86FA15"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дорожно-строительные изделия, указанные в приложении № 2 к</w:t>
      </w:r>
      <w:r>
        <w:rPr>
          <w:rFonts w:eastAsia="Times New Roman" w:cs="Times New Roman"/>
          <w:sz w:val="28"/>
          <w:szCs w:val="28"/>
          <w:lang w:eastAsia="ru-RU"/>
        </w:rPr>
        <w:t> </w:t>
      </w:r>
      <w:r w:rsidRPr="005B33A7">
        <w:rPr>
          <w:rFonts w:eastAsia="Times New Roman" w:cs="Times New Roman"/>
          <w:sz w:val="28"/>
          <w:szCs w:val="28"/>
          <w:lang w:eastAsia="ru-RU"/>
        </w:rPr>
        <w:t>техническому регламенту Таможенного союза «Безопасность автомобильных дорог» (ТР ТС 014/2011);</w:t>
      </w:r>
    </w:p>
    <w:p w14:paraId="69546213" w14:textId="4C5CD759"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w:t>
      </w:r>
      <w:r>
        <w:rPr>
          <w:rFonts w:eastAsia="Times New Roman" w:cs="Times New Roman"/>
          <w:sz w:val="28"/>
          <w:szCs w:val="28"/>
          <w:lang w:eastAsia="ru-RU"/>
        </w:rPr>
        <w:t> </w:t>
      </w:r>
      <w:r w:rsidRPr="005B33A7">
        <w:rPr>
          <w:rFonts w:eastAsia="Times New Roman" w:cs="Times New Roman"/>
          <w:sz w:val="28"/>
          <w:szCs w:val="28"/>
          <w:lang w:eastAsia="ru-RU"/>
        </w:rPr>
        <w:t>муниципальном контроле в Российской Федерации»:</w:t>
      </w:r>
    </w:p>
    <w:p w14:paraId="654374D3"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7E5C181"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придорожные полосы и полосы отвода автомобильных дорог общего пользования местного значения;</w:t>
      </w:r>
    </w:p>
    <w:p w14:paraId="743D5F8E" w14:textId="3F3FA9B1"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автомобильная дорога общего пользования местного значения и</w:t>
      </w:r>
      <w:r>
        <w:rPr>
          <w:rFonts w:eastAsia="Times New Roman" w:cs="Times New Roman"/>
          <w:sz w:val="28"/>
          <w:szCs w:val="28"/>
          <w:lang w:eastAsia="ru-RU"/>
        </w:rPr>
        <w:t> </w:t>
      </w:r>
      <w:r w:rsidRPr="005B33A7">
        <w:rPr>
          <w:rFonts w:eastAsia="Times New Roman" w:cs="Times New Roman"/>
          <w:sz w:val="28"/>
          <w:szCs w:val="28"/>
          <w:lang w:eastAsia="ru-RU"/>
        </w:rPr>
        <w:t>искусственные дорожные сооружения на ней;</w:t>
      </w:r>
    </w:p>
    <w:p w14:paraId="3DE23BCB" w14:textId="77777777" w:rsid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14:paraId="2239DC24" w14:textId="01087E4F"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0BF06F4"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 Комсомольского муниципального района Ивановской области (далее – автомобильные дороги местного значения или автомобильные дороги общего пользования местного значения):</w:t>
      </w:r>
    </w:p>
    <w:p w14:paraId="5B7A891E" w14:textId="77777777"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6EB32DF" w14:textId="234933C8" w:rsidR="005B33A7" w:rsidRPr="005B33A7"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б) к осуществлению работ по капитальному ремонту, ремонту и</w:t>
      </w:r>
      <w:r w:rsidR="00647405">
        <w:rPr>
          <w:rFonts w:eastAsia="Times New Roman" w:cs="Times New Roman"/>
          <w:sz w:val="28"/>
          <w:szCs w:val="28"/>
          <w:lang w:eastAsia="ru-RU"/>
        </w:rPr>
        <w:t> </w:t>
      </w:r>
      <w:r w:rsidRPr="005B33A7">
        <w:rPr>
          <w:rFonts w:eastAsia="Times New Roman" w:cs="Times New Roman"/>
          <w:sz w:val="28"/>
          <w:szCs w:val="28"/>
          <w:lang w:eastAsia="ru-RU"/>
        </w:rPr>
        <w:t xml:space="preserve">содержанию автомобильных дорог общего пользования и искусственных </w:t>
      </w:r>
      <w:r w:rsidRPr="005B33A7">
        <w:rPr>
          <w:rFonts w:eastAsia="Times New Roman" w:cs="Times New Roman"/>
          <w:sz w:val="28"/>
          <w:szCs w:val="28"/>
          <w:lang w:eastAsia="ru-RU"/>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1ED5C27" w14:textId="080B48DE" w:rsidR="00D251CC" w:rsidRDefault="005B33A7" w:rsidP="005B33A7">
      <w:pPr>
        <w:spacing w:after="0" w:line="240" w:lineRule="auto"/>
        <w:ind w:firstLine="567"/>
        <w:jc w:val="both"/>
        <w:rPr>
          <w:rFonts w:eastAsia="Times New Roman" w:cs="Times New Roman"/>
          <w:sz w:val="28"/>
          <w:szCs w:val="28"/>
          <w:lang w:eastAsia="ru-RU"/>
        </w:rPr>
      </w:pPr>
      <w:r w:rsidRPr="005B33A7">
        <w:rPr>
          <w:rFonts w:eastAsia="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2A626A0" w14:textId="19C83D88" w:rsidR="000D4DAD" w:rsidRDefault="006B60DA" w:rsidP="000D4DAD">
      <w:pPr>
        <w:spacing w:after="0" w:line="240" w:lineRule="auto"/>
        <w:ind w:firstLine="567"/>
        <w:jc w:val="both"/>
        <w:rPr>
          <w:rFonts w:eastAsia="Times New Roman" w:cs="Times New Roman"/>
          <w:sz w:val="28"/>
          <w:szCs w:val="28"/>
          <w:lang w:eastAsia="ru-RU"/>
        </w:rPr>
      </w:pPr>
      <w:r w:rsidRPr="006B60DA">
        <w:rPr>
          <w:rFonts w:eastAsia="Times New Roman" w:cs="Times New Roman"/>
          <w:sz w:val="28"/>
          <w:szCs w:val="28"/>
          <w:lang w:eastAsia="ru-RU"/>
        </w:rPr>
        <w:t>В 2021 году контрольные мероприятия не проводились.</w:t>
      </w:r>
    </w:p>
    <w:p w14:paraId="606446F2" w14:textId="37033F74" w:rsidR="006B60DA" w:rsidRPr="006B60DA" w:rsidRDefault="006B60DA" w:rsidP="000D4DAD">
      <w:pPr>
        <w:spacing w:after="0" w:line="240" w:lineRule="auto"/>
        <w:ind w:firstLine="567"/>
        <w:jc w:val="both"/>
        <w:rPr>
          <w:rFonts w:eastAsia="Times New Roman" w:cs="Times New Roman"/>
          <w:sz w:val="28"/>
          <w:szCs w:val="28"/>
          <w:lang w:eastAsia="ru-RU"/>
        </w:rPr>
      </w:pPr>
      <w:r w:rsidRPr="006B60DA">
        <w:rPr>
          <w:rFonts w:eastAsia="Times New Roman" w:cs="Times New Roman"/>
          <w:sz w:val="28"/>
          <w:szCs w:val="28"/>
          <w:lang w:eastAsia="ru-RU"/>
        </w:rPr>
        <w:t>В целях предупреждения нарушений обязательных требований профилактическое сопровождение в текущем периоде направлено на:</w:t>
      </w:r>
    </w:p>
    <w:p w14:paraId="0202A2D6" w14:textId="77777777" w:rsidR="006B60DA" w:rsidRPr="006B60DA" w:rsidRDefault="006B60DA" w:rsidP="000D4DAD">
      <w:pPr>
        <w:spacing w:after="0" w:line="240" w:lineRule="auto"/>
        <w:ind w:firstLine="567"/>
        <w:jc w:val="both"/>
        <w:rPr>
          <w:rFonts w:eastAsia="Times New Roman" w:cs="Times New Roman"/>
          <w:sz w:val="28"/>
          <w:szCs w:val="28"/>
          <w:lang w:eastAsia="ru-RU"/>
        </w:rPr>
      </w:pPr>
      <w:r w:rsidRPr="006B60DA">
        <w:rPr>
          <w:rFonts w:eastAsia="Times New Roman" w:cs="Times New Roman"/>
          <w:sz w:val="28"/>
          <w:szCs w:val="28"/>
          <w:lang w:eastAsia="ru-RU"/>
        </w:rPr>
        <w:t>1) мониторинг и актуализацию перечня нормативных правовых актов, соблюдение которых является предметом муниципального контроля;</w:t>
      </w:r>
    </w:p>
    <w:p w14:paraId="3A2D94F4" w14:textId="77777777" w:rsidR="006B60DA" w:rsidRPr="006B60DA" w:rsidRDefault="006B60DA" w:rsidP="000D4DAD">
      <w:pPr>
        <w:spacing w:after="0" w:line="240" w:lineRule="auto"/>
        <w:ind w:firstLine="567"/>
        <w:jc w:val="both"/>
        <w:rPr>
          <w:rFonts w:eastAsia="Times New Roman" w:cs="Times New Roman"/>
          <w:sz w:val="28"/>
          <w:szCs w:val="28"/>
          <w:lang w:eastAsia="ru-RU"/>
        </w:rPr>
      </w:pPr>
      <w:r w:rsidRPr="006B60DA">
        <w:rPr>
          <w:rFonts w:eastAsia="Times New Roman" w:cs="Times New Roman"/>
          <w:sz w:val="28"/>
          <w:szCs w:val="28"/>
          <w:lang w:eastAsia="ru-RU"/>
        </w:rPr>
        <w:t>2) своевременное информирование субъектов контроля по вопросам соблюдения обязательных требования;</w:t>
      </w:r>
    </w:p>
    <w:p w14:paraId="01B82ABD" w14:textId="115A24BC" w:rsidR="006B60DA" w:rsidRPr="006B60DA" w:rsidRDefault="006B60DA" w:rsidP="000D4DAD">
      <w:pPr>
        <w:spacing w:after="0" w:line="240" w:lineRule="auto"/>
        <w:ind w:firstLine="567"/>
        <w:jc w:val="both"/>
        <w:rPr>
          <w:rFonts w:eastAsia="Times New Roman" w:cs="Times New Roman"/>
          <w:sz w:val="28"/>
          <w:szCs w:val="28"/>
          <w:lang w:eastAsia="ru-RU"/>
        </w:rPr>
      </w:pPr>
      <w:r w:rsidRPr="006B60DA">
        <w:rPr>
          <w:rFonts w:eastAsia="Times New Roman" w:cs="Times New Roman"/>
          <w:sz w:val="28"/>
          <w:szCs w:val="28"/>
          <w:lang w:eastAsia="ru-RU"/>
        </w:rPr>
        <w:t>3) открытость и доступность сведений правоприменительной практики по</w:t>
      </w:r>
      <w:r w:rsidR="00916987">
        <w:rPr>
          <w:rFonts w:eastAsia="Times New Roman" w:cs="Times New Roman"/>
          <w:sz w:val="28"/>
          <w:szCs w:val="28"/>
          <w:lang w:eastAsia="ru-RU"/>
        </w:rPr>
        <w:t> </w:t>
      </w:r>
      <w:r w:rsidRPr="006B60DA">
        <w:rPr>
          <w:rFonts w:eastAsia="Times New Roman" w:cs="Times New Roman"/>
          <w:sz w:val="28"/>
          <w:szCs w:val="28"/>
          <w:lang w:eastAsia="ru-RU"/>
        </w:rPr>
        <w:t>осуществлению муниципального контроля.</w:t>
      </w:r>
    </w:p>
    <w:p w14:paraId="13755FCC" w14:textId="77777777" w:rsidR="000D4DAD" w:rsidRDefault="000D4DAD" w:rsidP="000D4DAD">
      <w:pPr>
        <w:spacing w:after="0" w:line="240" w:lineRule="auto"/>
        <w:ind w:firstLine="567"/>
        <w:jc w:val="both"/>
        <w:rPr>
          <w:rFonts w:eastAsia="Times New Roman" w:cs="Times New Roman"/>
          <w:sz w:val="28"/>
          <w:szCs w:val="28"/>
          <w:lang w:eastAsia="ru-RU"/>
        </w:rPr>
      </w:pPr>
    </w:p>
    <w:p w14:paraId="114C53D4" w14:textId="5349CCB0" w:rsidR="006B60DA" w:rsidRPr="000D4DAD" w:rsidRDefault="006B60DA" w:rsidP="000D4DAD">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Раздел </w:t>
      </w:r>
      <w:r w:rsidR="000D4DAD">
        <w:rPr>
          <w:rFonts w:eastAsia="Times New Roman" w:cs="Times New Roman"/>
          <w:sz w:val="28"/>
          <w:szCs w:val="28"/>
          <w:lang w:val="en-US" w:eastAsia="ru-RU"/>
        </w:rPr>
        <w:t>II</w:t>
      </w:r>
      <w:r w:rsidRPr="006B60DA">
        <w:rPr>
          <w:rFonts w:eastAsia="Times New Roman" w:cs="Times New Roman"/>
          <w:sz w:val="28"/>
          <w:szCs w:val="28"/>
          <w:lang w:eastAsia="ru-RU"/>
        </w:rPr>
        <w:t>. Цели и задачи реализации Программы</w:t>
      </w:r>
      <w:r w:rsidR="000D4DAD" w:rsidRPr="000D4DAD">
        <w:rPr>
          <w:rFonts w:eastAsia="Times New Roman" w:cs="Times New Roman"/>
          <w:sz w:val="28"/>
          <w:szCs w:val="28"/>
          <w:lang w:eastAsia="ru-RU"/>
        </w:rPr>
        <w:t xml:space="preserve"> </w:t>
      </w:r>
      <w:r w:rsidR="000D4DAD">
        <w:rPr>
          <w:rFonts w:eastAsia="Times New Roman" w:cs="Times New Roman"/>
          <w:sz w:val="28"/>
          <w:szCs w:val="28"/>
          <w:lang w:eastAsia="ru-RU"/>
        </w:rPr>
        <w:t>профилактики.</w:t>
      </w:r>
    </w:p>
    <w:p w14:paraId="1523116C" w14:textId="77777777" w:rsidR="000D4DAD" w:rsidRDefault="000D4DAD" w:rsidP="000D4DAD">
      <w:pPr>
        <w:spacing w:after="0" w:line="240" w:lineRule="auto"/>
        <w:ind w:firstLine="567"/>
        <w:jc w:val="both"/>
        <w:rPr>
          <w:rFonts w:eastAsia="Times New Roman" w:cs="Times New Roman"/>
          <w:sz w:val="28"/>
          <w:szCs w:val="28"/>
          <w:lang w:eastAsia="ru-RU"/>
        </w:rPr>
      </w:pPr>
    </w:p>
    <w:p w14:paraId="75270488"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Цели разработки Программы и проведение профилактической работы:</w:t>
      </w:r>
    </w:p>
    <w:p w14:paraId="74E5CFE9"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bCs/>
          <w:sz w:val="28"/>
          <w:szCs w:val="28"/>
          <w:lang w:eastAsia="ru-RU"/>
        </w:rPr>
        <w:tab/>
        <w:t xml:space="preserve">- </w:t>
      </w:r>
      <w:r>
        <w:rPr>
          <w:rFonts w:eastAsia="Times New Roman" w:cs="Times New Roman"/>
          <w:sz w:val="28"/>
          <w:szCs w:val="28"/>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2F661D40"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повышение прозрачности системы муниципального контроля;</w:t>
      </w:r>
    </w:p>
    <w:p w14:paraId="7B7CE09C"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00C1C201"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43C4142"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мотивация подконтрольных субъектов к добросовестному поведению.</w:t>
      </w:r>
    </w:p>
    <w:p w14:paraId="36A050DA"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Проведение профилактических мероприятий Программы позволяет решить следующие задачи:</w:t>
      </w:r>
    </w:p>
    <w:p w14:paraId="3F4A924D"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2ADB60B3"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3D198CDE"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183DF253"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lastRenderedPageBreak/>
        <w:tab/>
        <w:t>- определение перечня видов и сбор статистических данных, необходимых для организации профилактической работы;</w:t>
      </w:r>
    </w:p>
    <w:p w14:paraId="1B860D2E"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повышение квалификации кадрового состава контрольно-надзорного органа;</w:t>
      </w:r>
    </w:p>
    <w:p w14:paraId="00B46BF1"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снижение уровня административной нагрузки на организации и граждан, осуществляющих предпринимательскую деятельность;</w:t>
      </w:r>
    </w:p>
    <w:p w14:paraId="249DA1F1"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4E5A6687"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 другие задачи в зависимости от выявленных проблем в регулируемой сфере и текущего состояния профилактической работы.</w:t>
      </w:r>
    </w:p>
    <w:p w14:paraId="7D1C356C"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Сроки реализации Программы приведены в перечне основных профилактических мероприятий на 2022 год.</w:t>
      </w:r>
    </w:p>
    <w:p w14:paraId="3E3A79CE"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645F9A31" w14:textId="77777777" w:rsidR="00D57657" w:rsidRDefault="00D57657" w:rsidP="00D57657">
      <w:pPr>
        <w:spacing w:after="0" w:line="240" w:lineRule="auto"/>
        <w:ind w:firstLine="567"/>
        <w:jc w:val="both"/>
        <w:rPr>
          <w:rFonts w:eastAsia="Times New Roman" w:cs="Times New Roman"/>
          <w:b/>
          <w:bCs/>
          <w:sz w:val="28"/>
          <w:szCs w:val="28"/>
          <w:lang w:eastAsia="ru-RU"/>
        </w:rPr>
      </w:pPr>
    </w:p>
    <w:p w14:paraId="42AB3925" w14:textId="77777777" w:rsidR="00D57657" w:rsidRDefault="00D57657" w:rsidP="00D57657">
      <w:pPr>
        <w:spacing w:after="0" w:line="240" w:lineRule="auto"/>
        <w:ind w:firstLine="567"/>
        <w:jc w:val="both"/>
        <w:rPr>
          <w:rFonts w:eastAsia="Times New Roman" w:cs="Times New Roman"/>
          <w:sz w:val="28"/>
          <w:szCs w:val="28"/>
          <w:lang w:eastAsia="ru-RU"/>
        </w:rPr>
      </w:pPr>
    </w:p>
    <w:p w14:paraId="3DBC1722"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Раздел </w:t>
      </w:r>
      <w:r>
        <w:rPr>
          <w:rFonts w:eastAsia="Times New Roman" w:cs="Times New Roman"/>
          <w:sz w:val="28"/>
          <w:szCs w:val="28"/>
          <w:lang w:val="en-US" w:eastAsia="ru-RU"/>
        </w:rPr>
        <w:t>III</w:t>
      </w:r>
      <w:r>
        <w:rPr>
          <w:rFonts w:eastAsia="Times New Roman" w:cs="Times New Roman"/>
          <w:sz w:val="28"/>
          <w:szCs w:val="28"/>
          <w:lang w:eastAsia="ru-RU"/>
        </w:rPr>
        <w:t>. Перечень профилактических мероприятий,</w:t>
      </w:r>
    </w:p>
    <w:p w14:paraId="73D05342"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сроки (периодичность) их проведения. </w:t>
      </w:r>
    </w:p>
    <w:p w14:paraId="1A16F800" w14:textId="77777777" w:rsidR="00D57657" w:rsidRDefault="00D57657" w:rsidP="00D57657">
      <w:pPr>
        <w:spacing w:after="0" w:line="240" w:lineRule="auto"/>
        <w:ind w:firstLine="567"/>
        <w:jc w:val="both"/>
        <w:rPr>
          <w:rFonts w:eastAsia="Times New Roman" w:cs="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D57657" w14:paraId="3515D9B1" w14:textId="77777777" w:rsidTr="00D57657">
        <w:tc>
          <w:tcPr>
            <w:tcW w:w="844" w:type="dxa"/>
            <w:tcBorders>
              <w:top w:val="single" w:sz="4" w:space="0" w:color="auto"/>
              <w:left w:val="single" w:sz="4" w:space="0" w:color="auto"/>
              <w:bottom w:val="single" w:sz="4" w:space="0" w:color="auto"/>
              <w:right w:val="single" w:sz="4" w:space="0" w:color="auto"/>
            </w:tcBorders>
            <w:vAlign w:val="center"/>
            <w:hideMark/>
          </w:tcPr>
          <w:p w14:paraId="7E34D690" w14:textId="77777777"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1845DA" w14:textId="77777777" w:rsidR="00D57657" w:rsidRDefault="00D57657">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A3C99A1" w14:textId="77777777" w:rsidR="00D57657" w:rsidRDefault="00D57657">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1DEA2B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Подразделение и (или) должностные лица, ответственные за реализацию профилактического мероприятия</w:t>
            </w:r>
          </w:p>
        </w:tc>
      </w:tr>
      <w:tr w:rsidR="00D57657" w14:paraId="7BA5AF73" w14:textId="77777777" w:rsidTr="00D57657">
        <w:trPr>
          <w:trHeight w:val="297"/>
        </w:trPr>
        <w:tc>
          <w:tcPr>
            <w:tcW w:w="844" w:type="dxa"/>
            <w:tcBorders>
              <w:top w:val="single" w:sz="4" w:space="0" w:color="auto"/>
              <w:left w:val="single" w:sz="4" w:space="0" w:color="auto"/>
              <w:bottom w:val="single" w:sz="4" w:space="0" w:color="auto"/>
              <w:right w:val="single" w:sz="4" w:space="0" w:color="auto"/>
            </w:tcBorders>
            <w:hideMark/>
          </w:tcPr>
          <w:p w14:paraId="224D3B83" w14:textId="77777777"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14:paraId="07F0CCC3" w14:textId="77777777" w:rsidR="00D57657" w:rsidRDefault="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2</w:t>
            </w:r>
          </w:p>
        </w:tc>
        <w:tc>
          <w:tcPr>
            <w:tcW w:w="2267" w:type="dxa"/>
            <w:tcBorders>
              <w:top w:val="single" w:sz="4" w:space="0" w:color="auto"/>
              <w:left w:val="single" w:sz="4" w:space="0" w:color="auto"/>
              <w:bottom w:val="single" w:sz="4" w:space="0" w:color="auto"/>
              <w:right w:val="single" w:sz="4" w:space="0" w:color="auto"/>
            </w:tcBorders>
            <w:hideMark/>
          </w:tcPr>
          <w:p w14:paraId="3BEC02D9" w14:textId="77777777" w:rsidR="00D57657" w:rsidRDefault="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3</w:t>
            </w:r>
          </w:p>
        </w:tc>
        <w:tc>
          <w:tcPr>
            <w:tcW w:w="3117" w:type="dxa"/>
            <w:tcBorders>
              <w:top w:val="single" w:sz="4" w:space="0" w:color="auto"/>
              <w:left w:val="single" w:sz="4" w:space="0" w:color="auto"/>
              <w:bottom w:val="single" w:sz="4" w:space="0" w:color="auto"/>
              <w:right w:val="single" w:sz="4" w:space="0" w:color="auto"/>
            </w:tcBorders>
            <w:hideMark/>
          </w:tcPr>
          <w:p w14:paraId="68360689" w14:textId="77777777" w:rsidR="00D57657" w:rsidRDefault="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4</w:t>
            </w:r>
          </w:p>
        </w:tc>
      </w:tr>
      <w:tr w:rsidR="00D57657" w14:paraId="6A2245F6" w14:textId="77777777" w:rsidTr="00D5765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1E48CE62" w14:textId="77777777" w:rsidR="00D57657" w:rsidRDefault="00D57657">
            <w:pPr>
              <w:spacing w:after="0" w:line="240" w:lineRule="auto"/>
              <w:ind w:firstLine="22"/>
              <w:jc w:val="center"/>
              <w:rPr>
                <w:rFonts w:eastAsia="Times New Roman" w:cs="Times New Roman"/>
                <w:sz w:val="28"/>
                <w:szCs w:val="28"/>
                <w:lang w:eastAsia="ru-RU"/>
              </w:rPr>
            </w:pPr>
            <w:r>
              <w:rPr>
                <w:rFonts w:eastAsia="Times New Roman" w:cs="Times New Roman"/>
                <w:sz w:val="28"/>
                <w:szCs w:val="28"/>
                <w:lang w:eastAsia="ru-RU"/>
              </w:rPr>
              <w:t>Информирование</w:t>
            </w:r>
          </w:p>
        </w:tc>
      </w:tr>
      <w:tr w:rsidR="00D57657" w14:paraId="45427E11"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3FE2EFB2" w14:textId="77777777"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14:paraId="001246C6" w14:textId="2D8CA16C"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5831DBDE"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val="en-US" w:eastAsia="ru-RU"/>
              </w:rPr>
              <w:t>I</w:t>
            </w:r>
            <w:r>
              <w:rPr>
                <w:rFonts w:eastAsia="Times New Roman" w:cs="Times New Roman"/>
                <w:sz w:val="28"/>
                <w:szCs w:val="28"/>
                <w:lang w:eastAsia="ru-RU"/>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14:paraId="0BCCA780"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5FEE0E11"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22EB1E3B" w14:textId="77777777"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14:paraId="30F37EEC" w14:textId="07197A3D"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0858F423"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579A925E"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62463B3A"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4A9E8DEC" w14:textId="77777777"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14:paraId="3FB7783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7C8BBBE1"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17B3A824"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6684D6EE"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748EE36B" w14:textId="6D968508" w:rsidR="00D57657" w:rsidRDefault="00D57657">
            <w:pPr>
              <w:spacing w:after="0" w:line="240" w:lineRule="auto"/>
              <w:ind w:firstLine="22"/>
              <w:rPr>
                <w:rFonts w:eastAsia="Times New Roman" w:cs="Times New Roman"/>
                <w:sz w:val="28"/>
                <w:szCs w:val="28"/>
                <w:lang w:eastAsia="ru-RU"/>
              </w:rPr>
            </w:pPr>
            <w:r>
              <w:rPr>
                <w:rFonts w:eastAsia="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14:paraId="28B771B0"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7" w:type="dxa"/>
            <w:tcBorders>
              <w:top w:val="single" w:sz="4" w:space="0" w:color="auto"/>
              <w:left w:val="single" w:sz="4" w:space="0" w:color="auto"/>
              <w:bottom w:val="single" w:sz="4" w:space="0" w:color="auto"/>
              <w:right w:val="single" w:sz="4" w:space="0" w:color="auto"/>
            </w:tcBorders>
            <w:hideMark/>
          </w:tcPr>
          <w:p w14:paraId="2091437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не позднее 10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14:paraId="7FD697A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3D24635B"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11364CA5" w14:textId="6DAFE002" w:rsidR="00D57657" w:rsidRDefault="00D57657">
            <w:pPr>
              <w:spacing w:after="0" w:line="240" w:lineRule="auto"/>
              <w:ind w:firstLine="22"/>
              <w:jc w:val="both"/>
              <w:rPr>
                <w:rFonts w:eastAsia="Times New Roman" w:cs="Times New Roman"/>
                <w:sz w:val="28"/>
                <w:szCs w:val="28"/>
                <w:lang w:eastAsia="ru-RU"/>
              </w:rPr>
            </w:pPr>
            <w:r>
              <w:rPr>
                <w:rFonts w:eastAsia="Times New Roman" w:cs="Times New Roman"/>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14:paraId="6B2703CC"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52C9893E"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18A2EB2A"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549A662F"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38045D45" w14:textId="1967D57B" w:rsidR="00D57657" w:rsidRDefault="00D57657">
            <w:pPr>
              <w:spacing w:after="0" w:line="240" w:lineRule="auto"/>
              <w:ind w:firstLine="22"/>
              <w:jc w:val="both"/>
              <w:rPr>
                <w:rFonts w:eastAsia="Times New Roman" w:cs="Times New Roman"/>
                <w:sz w:val="28"/>
                <w:szCs w:val="28"/>
                <w:lang w:eastAsia="ru-RU"/>
              </w:rPr>
            </w:pPr>
            <w:r>
              <w:rPr>
                <w:rFonts w:eastAsia="Times New Roman" w:cs="Times New Roman"/>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hideMark/>
          </w:tcPr>
          <w:p w14:paraId="1A7AF74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7A6D6F7A"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35A91D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0DFECA39"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424EFAEE" w14:textId="1A0A6F82"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7.</w:t>
            </w:r>
          </w:p>
        </w:tc>
        <w:tc>
          <w:tcPr>
            <w:tcW w:w="3402" w:type="dxa"/>
            <w:tcBorders>
              <w:top w:val="single" w:sz="4" w:space="0" w:color="auto"/>
              <w:left w:val="single" w:sz="4" w:space="0" w:color="auto"/>
              <w:bottom w:val="single" w:sz="4" w:space="0" w:color="auto"/>
              <w:right w:val="single" w:sz="4" w:space="0" w:color="auto"/>
            </w:tcBorders>
            <w:hideMark/>
          </w:tcPr>
          <w:p w14:paraId="6AFD5ED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152C4AE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F424FDD"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21731AC7"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02A0A6A1" w14:textId="3743205C"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8.</w:t>
            </w:r>
          </w:p>
        </w:tc>
        <w:tc>
          <w:tcPr>
            <w:tcW w:w="3402" w:type="dxa"/>
            <w:tcBorders>
              <w:top w:val="single" w:sz="4" w:space="0" w:color="auto"/>
              <w:left w:val="single" w:sz="4" w:space="0" w:color="auto"/>
              <w:bottom w:val="single" w:sz="4" w:space="0" w:color="auto"/>
              <w:right w:val="single" w:sz="4" w:space="0" w:color="auto"/>
            </w:tcBorders>
            <w:hideMark/>
          </w:tcPr>
          <w:p w14:paraId="6825319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14:paraId="75ED975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в срок до 3 дней со дня утверждения доклада </w:t>
            </w:r>
          </w:p>
          <w:p w14:paraId="36D51CF6"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(с периодичностью</w:t>
            </w:r>
            <w:r>
              <w:rPr>
                <w:rFonts w:eastAsia="Times New Roman" w:cs="Times New Roman"/>
                <w:sz w:val="28"/>
                <w:szCs w:val="28"/>
                <w:lang w:eastAsia="ru-RU"/>
              </w:rPr>
              <w:lastRenderedPageBreak/>
              <w:t>,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14:paraId="28C4D02D"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lastRenderedPageBreak/>
              <w:t>Контрольный орган</w:t>
            </w:r>
          </w:p>
        </w:tc>
      </w:tr>
      <w:tr w:rsidR="00D57657" w14:paraId="479D810F"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57D70242" w14:textId="72F3E4EE"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9.</w:t>
            </w:r>
          </w:p>
        </w:tc>
        <w:tc>
          <w:tcPr>
            <w:tcW w:w="3402" w:type="dxa"/>
            <w:tcBorders>
              <w:top w:val="single" w:sz="4" w:space="0" w:color="auto"/>
              <w:left w:val="single" w:sz="4" w:space="0" w:color="auto"/>
              <w:bottom w:val="single" w:sz="4" w:space="0" w:color="auto"/>
              <w:right w:val="single" w:sz="4" w:space="0" w:color="auto"/>
            </w:tcBorders>
            <w:hideMark/>
          </w:tcPr>
          <w:p w14:paraId="6E7E8021" w14:textId="77733882"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0606703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14:paraId="400CD6E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6C6F00B0"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006D032E" w14:textId="40F23474"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10.</w:t>
            </w:r>
          </w:p>
        </w:tc>
        <w:tc>
          <w:tcPr>
            <w:tcW w:w="3402" w:type="dxa"/>
            <w:tcBorders>
              <w:top w:val="single" w:sz="4" w:space="0" w:color="auto"/>
              <w:left w:val="single" w:sz="4" w:space="0" w:color="auto"/>
              <w:bottom w:val="single" w:sz="4" w:space="0" w:color="auto"/>
              <w:right w:val="single" w:sz="4" w:space="0" w:color="auto"/>
            </w:tcBorders>
            <w:hideMark/>
          </w:tcPr>
          <w:p w14:paraId="711FB04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Размещение Программы профилактики </w:t>
            </w:r>
          </w:p>
          <w:p w14:paraId="67BBB42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на 2023 г.</w:t>
            </w:r>
          </w:p>
        </w:tc>
        <w:tc>
          <w:tcPr>
            <w:tcW w:w="2267" w:type="dxa"/>
            <w:tcBorders>
              <w:top w:val="single" w:sz="4" w:space="0" w:color="auto"/>
              <w:left w:val="single" w:sz="4" w:space="0" w:color="auto"/>
              <w:bottom w:val="single" w:sz="4" w:space="0" w:color="auto"/>
              <w:right w:val="single" w:sz="4" w:space="0" w:color="auto"/>
            </w:tcBorders>
            <w:hideMark/>
          </w:tcPr>
          <w:p w14:paraId="26FBC98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не позднее </w:t>
            </w:r>
          </w:p>
          <w:p w14:paraId="246F668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1 октября 2022 г. </w:t>
            </w:r>
          </w:p>
          <w:p w14:paraId="60BD607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(проект Программы для общественного обсуждения);</w:t>
            </w:r>
          </w:p>
          <w:p w14:paraId="5C2ADF7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73CBCC71"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70E0C932"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797A40AB" w14:textId="0A11CDCB"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11.</w:t>
            </w:r>
          </w:p>
        </w:tc>
        <w:tc>
          <w:tcPr>
            <w:tcW w:w="3402" w:type="dxa"/>
            <w:tcBorders>
              <w:top w:val="single" w:sz="4" w:space="0" w:color="auto"/>
              <w:left w:val="single" w:sz="4" w:space="0" w:color="auto"/>
              <w:bottom w:val="single" w:sz="4" w:space="0" w:color="auto"/>
              <w:right w:val="single" w:sz="4" w:space="0" w:color="auto"/>
            </w:tcBorders>
            <w:hideMark/>
          </w:tcPr>
          <w:p w14:paraId="620FCD24" w14:textId="1A4BBA38"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14:paraId="133DC302"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в течение 5 рабочих дней со дня их утверждения </w:t>
            </w:r>
          </w:p>
          <w:p w14:paraId="436EF0E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14:paraId="121CAB35"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7FC65A67"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7A938529" w14:textId="60C647B4"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12.</w:t>
            </w:r>
          </w:p>
        </w:tc>
        <w:tc>
          <w:tcPr>
            <w:tcW w:w="3402" w:type="dxa"/>
            <w:tcBorders>
              <w:top w:val="single" w:sz="4" w:space="0" w:color="auto"/>
              <w:left w:val="single" w:sz="4" w:space="0" w:color="auto"/>
              <w:bottom w:val="single" w:sz="4" w:space="0" w:color="auto"/>
              <w:right w:val="single" w:sz="4" w:space="0" w:color="auto"/>
            </w:tcBorders>
            <w:hideMark/>
          </w:tcPr>
          <w:p w14:paraId="08687BCC" w14:textId="6633B043"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2B61E500" w14:textId="77777777" w:rsidR="00D57657" w:rsidRDefault="00D57657" w:rsidP="00D57657">
            <w:pPr>
              <w:pStyle w:val="a3"/>
              <w:numPr>
                <w:ilvl w:val="0"/>
                <w:numId w:val="2"/>
              </w:num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публикаций в средствах массовой информации (газеты, журналы);</w:t>
            </w:r>
          </w:p>
          <w:p w14:paraId="659B0B10" w14:textId="77777777" w:rsidR="00D57657" w:rsidRDefault="00D57657" w:rsidP="00D57657">
            <w:pPr>
              <w:pStyle w:val="a3"/>
              <w:numPr>
                <w:ilvl w:val="0"/>
                <w:numId w:val="2"/>
              </w:num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08044B65"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14:paraId="27CD085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3166B97B"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77872F54" w14:textId="3B9E7096"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14:paraId="182FAAEB" w14:textId="67FDE3D6"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14:paraId="77BCC785" w14:textId="5F379DC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ежегодно, не позднее 1 </w:t>
            </w:r>
            <w:r w:rsidR="00D9375D">
              <w:rPr>
                <w:rFonts w:eastAsia="Times New Roman" w:cs="Times New Roman"/>
                <w:sz w:val="28"/>
                <w:szCs w:val="28"/>
                <w:lang w:eastAsia="ru-RU"/>
              </w:rPr>
              <w:t>июля</w:t>
            </w:r>
            <w:r>
              <w:rPr>
                <w:rFonts w:eastAsia="Times New Roman" w:cs="Times New Roman"/>
                <w:sz w:val="28"/>
                <w:szCs w:val="28"/>
                <w:lang w:eastAsia="ru-RU"/>
              </w:rPr>
              <w:t xml:space="preserve"> 2022 года</w:t>
            </w:r>
          </w:p>
        </w:tc>
        <w:tc>
          <w:tcPr>
            <w:tcW w:w="3117" w:type="dxa"/>
            <w:tcBorders>
              <w:top w:val="single" w:sz="4" w:space="0" w:color="auto"/>
              <w:left w:val="single" w:sz="4" w:space="0" w:color="auto"/>
              <w:bottom w:val="single" w:sz="4" w:space="0" w:color="auto"/>
              <w:right w:val="single" w:sz="4" w:space="0" w:color="auto"/>
            </w:tcBorders>
            <w:hideMark/>
          </w:tcPr>
          <w:p w14:paraId="203F2477"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05DA50A6"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4CE66BC4" w14:textId="0B665A9C"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14.</w:t>
            </w:r>
          </w:p>
        </w:tc>
        <w:tc>
          <w:tcPr>
            <w:tcW w:w="3402" w:type="dxa"/>
            <w:tcBorders>
              <w:top w:val="single" w:sz="4" w:space="0" w:color="auto"/>
              <w:left w:val="single" w:sz="4" w:space="0" w:color="auto"/>
              <w:bottom w:val="single" w:sz="4" w:space="0" w:color="auto"/>
              <w:right w:val="single" w:sz="4" w:space="0" w:color="auto"/>
            </w:tcBorders>
            <w:hideMark/>
          </w:tcPr>
          <w:p w14:paraId="3EC10E01" w14:textId="121A7F5B" w:rsidR="00D57657" w:rsidRDefault="00D57657">
            <w:pPr>
              <w:spacing w:after="0" w:line="240" w:lineRule="auto"/>
              <w:jc w:val="both"/>
              <w:rPr>
                <w:rFonts w:eastAsia="Times New Roman" w:cs="Times New Roman"/>
                <w:sz w:val="28"/>
                <w:szCs w:val="28"/>
                <w:lang w:eastAsia="ru-RU"/>
              </w:rPr>
            </w:pPr>
            <w:r>
              <w:rPr>
                <w:rFonts w:eastAsia="Times New Roman" w:cs="Times New Roman"/>
                <w:color w:val="000000"/>
                <w:sz w:val="28"/>
                <w:szCs w:val="28"/>
                <w:lang w:eastAsia="ru-RU"/>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0F430100" w14:textId="1D948E24"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188A1F2A"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 инспекторы</w:t>
            </w:r>
          </w:p>
        </w:tc>
      </w:tr>
      <w:tr w:rsidR="00D57657" w14:paraId="41F6EDEE"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2354A13C" w14:textId="7BC6738B"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15.</w:t>
            </w:r>
          </w:p>
        </w:tc>
        <w:tc>
          <w:tcPr>
            <w:tcW w:w="3402" w:type="dxa"/>
            <w:tcBorders>
              <w:top w:val="single" w:sz="4" w:space="0" w:color="auto"/>
              <w:left w:val="single" w:sz="4" w:space="0" w:color="auto"/>
              <w:bottom w:val="single" w:sz="4" w:space="0" w:color="auto"/>
              <w:right w:val="single" w:sz="4" w:space="0" w:color="auto"/>
            </w:tcBorders>
            <w:hideMark/>
          </w:tcPr>
          <w:p w14:paraId="00BA45BB" w14:textId="77777777" w:rsidR="00D57657" w:rsidRDefault="00D57657">
            <w:pPr>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0511BCA0"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не реже чем 2 раза в год (</w:t>
            </w:r>
            <w:r>
              <w:rPr>
                <w:rFonts w:eastAsia="Times New Roman" w:cs="Times New Roman"/>
                <w:sz w:val="28"/>
                <w:szCs w:val="28"/>
                <w:lang w:val="en-US" w:eastAsia="ru-RU"/>
              </w:rPr>
              <w:t>I</w:t>
            </w:r>
            <w:r>
              <w:rPr>
                <w:rFonts w:eastAsia="Times New Roman" w:cs="Times New Roman"/>
                <w:sz w:val="28"/>
                <w:szCs w:val="28"/>
                <w:lang w:eastAsia="ru-RU"/>
              </w:rPr>
              <w:t xml:space="preserve"> и </w:t>
            </w:r>
            <w:r>
              <w:rPr>
                <w:rFonts w:eastAsia="Times New Roman" w:cs="Times New Roman"/>
                <w:sz w:val="28"/>
                <w:szCs w:val="28"/>
                <w:lang w:val="en-US" w:eastAsia="ru-RU"/>
              </w:rPr>
              <w:t>IV</w:t>
            </w:r>
            <w:r>
              <w:rPr>
                <w:rFonts w:eastAsia="Times New Roman" w:cs="Times New Roman"/>
                <w:sz w:val="28"/>
                <w:szCs w:val="28"/>
                <w:lang w:eastAsia="ru-RU"/>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14:paraId="147E079E"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 инспекторы</w:t>
            </w:r>
          </w:p>
        </w:tc>
      </w:tr>
      <w:tr w:rsidR="00D57657" w14:paraId="4BFBE3F0"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3912A081" w14:textId="78F786E9"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16.</w:t>
            </w:r>
          </w:p>
        </w:tc>
        <w:tc>
          <w:tcPr>
            <w:tcW w:w="3402" w:type="dxa"/>
            <w:tcBorders>
              <w:top w:val="single" w:sz="4" w:space="0" w:color="auto"/>
              <w:left w:val="single" w:sz="4" w:space="0" w:color="auto"/>
              <w:bottom w:val="single" w:sz="4" w:space="0" w:color="auto"/>
              <w:right w:val="single" w:sz="4" w:space="0" w:color="auto"/>
            </w:tcBorders>
            <w:hideMark/>
          </w:tcPr>
          <w:p w14:paraId="1AA44723" w14:textId="671DCAE0" w:rsidR="00D57657" w:rsidRDefault="00D57657">
            <w:pPr>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14:paraId="2B49CE20"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не позднее </w:t>
            </w:r>
          </w:p>
          <w:p w14:paraId="4975753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 октября 2022 г. (разработка);</w:t>
            </w:r>
          </w:p>
          <w:p w14:paraId="3A1FC0A3"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не позднее </w:t>
            </w:r>
          </w:p>
          <w:p w14:paraId="6F2E0361"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20 декабря 2022 г.</w:t>
            </w:r>
          </w:p>
          <w:p w14:paraId="53449C18"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(утверждение)</w:t>
            </w:r>
          </w:p>
          <w:p w14:paraId="0A25284D" w14:textId="77777777" w:rsidR="00D57657" w:rsidRDefault="00D57657">
            <w:pPr>
              <w:spacing w:after="0" w:line="240" w:lineRule="auto"/>
              <w:jc w:val="both"/>
              <w:rPr>
                <w:rFonts w:eastAsia="Times New Roman" w:cs="Times New Roman"/>
                <w:sz w:val="28"/>
                <w:szCs w:val="28"/>
                <w:lang w:eastAsia="ru-RU"/>
              </w:rPr>
            </w:pPr>
          </w:p>
        </w:tc>
        <w:tc>
          <w:tcPr>
            <w:tcW w:w="3117" w:type="dxa"/>
            <w:tcBorders>
              <w:top w:val="single" w:sz="4" w:space="0" w:color="auto"/>
              <w:left w:val="single" w:sz="4" w:space="0" w:color="auto"/>
              <w:bottom w:val="single" w:sz="4" w:space="0" w:color="auto"/>
              <w:right w:val="single" w:sz="4" w:space="0" w:color="auto"/>
            </w:tcBorders>
            <w:hideMark/>
          </w:tcPr>
          <w:p w14:paraId="4E87D4C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Контрольный орган</w:t>
            </w:r>
          </w:p>
        </w:tc>
      </w:tr>
      <w:tr w:rsidR="00D57657" w14:paraId="36FB286A" w14:textId="77777777" w:rsidTr="00D5765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196446C1" w14:textId="77777777" w:rsidR="00D57657" w:rsidRDefault="00D57657">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Консультирование</w:t>
            </w:r>
          </w:p>
        </w:tc>
      </w:tr>
      <w:tr w:rsidR="00D57657" w14:paraId="1A162311"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5C4A3D3A" w14:textId="4AFC2A21"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17.</w:t>
            </w:r>
          </w:p>
        </w:tc>
        <w:tc>
          <w:tcPr>
            <w:tcW w:w="3402" w:type="dxa"/>
            <w:tcBorders>
              <w:top w:val="single" w:sz="4" w:space="0" w:color="auto"/>
              <w:left w:val="single" w:sz="4" w:space="0" w:color="auto"/>
              <w:bottom w:val="single" w:sz="4" w:space="0" w:color="auto"/>
              <w:right w:val="single" w:sz="4" w:space="0" w:color="auto"/>
            </w:tcBorders>
            <w:hideMark/>
          </w:tcPr>
          <w:p w14:paraId="271BC84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6FDFA023"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lastRenderedPageBreak/>
              <w:t xml:space="preserve">1) компетенция контрольного органа; </w:t>
            </w:r>
          </w:p>
          <w:p w14:paraId="710F5613" w14:textId="7CFCDE5F"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2) организация и осуществление муниципального контроля;</w:t>
            </w:r>
          </w:p>
          <w:p w14:paraId="7465FE60" w14:textId="0BEBCB0A"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3) порядок осуществления контрольных мероприятий, установленных Положением о муниципальном контроле;</w:t>
            </w:r>
          </w:p>
          <w:p w14:paraId="07DCA33D"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366F001A"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5B63ADF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инспекторы </w:t>
            </w:r>
          </w:p>
        </w:tc>
      </w:tr>
      <w:tr w:rsidR="00D57657" w14:paraId="212FA2B2" w14:textId="77777777" w:rsidTr="00D57657">
        <w:tc>
          <w:tcPr>
            <w:tcW w:w="844" w:type="dxa"/>
            <w:tcBorders>
              <w:top w:val="single" w:sz="4" w:space="0" w:color="auto"/>
              <w:left w:val="single" w:sz="4" w:space="0" w:color="auto"/>
              <w:bottom w:val="single" w:sz="4" w:space="0" w:color="auto"/>
              <w:right w:val="single" w:sz="4" w:space="0" w:color="auto"/>
            </w:tcBorders>
            <w:hideMark/>
          </w:tcPr>
          <w:p w14:paraId="5E4C1572" w14:textId="736B8AB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18.</w:t>
            </w:r>
          </w:p>
        </w:tc>
        <w:tc>
          <w:tcPr>
            <w:tcW w:w="3402" w:type="dxa"/>
            <w:tcBorders>
              <w:top w:val="single" w:sz="4" w:space="0" w:color="auto"/>
              <w:left w:val="single" w:sz="4" w:space="0" w:color="auto"/>
              <w:bottom w:val="single" w:sz="4" w:space="0" w:color="auto"/>
              <w:right w:val="single" w:sz="4" w:space="0" w:color="auto"/>
            </w:tcBorders>
            <w:hideMark/>
          </w:tcPr>
          <w:p w14:paraId="27DFA130"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4937820F"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71854832"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инспекторы</w:t>
            </w:r>
          </w:p>
        </w:tc>
      </w:tr>
    </w:tbl>
    <w:p w14:paraId="3B815C4F" w14:textId="77777777" w:rsidR="00D57657" w:rsidRDefault="00D57657" w:rsidP="00D57657">
      <w:pPr>
        <w:spacing w:after="0" w:line="240" w:lineRule="auto"/>
        <w:jc w:val="both"/>
        <w:rPr>
          <w:rFonts w:eastAsia="Times New Roman" w:cs="Times New Roman"/>
          <w:sz w:val="28"/>
          <w:szCs w:val="28"/>
          <w:lang w:eastAsia="ru-RU"/>
        </w:rPr>
      </w:pPr>
    </w:p>
    <w:p w14:paraId="6CBF0DC6"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Раздел </w:t>
      </w:r>
      <w:r>
        <w:rPr>
          <w:rFonts w:eastAsia="Times New Roman" w:cs="Times New Roman"/>
          <w:sz w:val="28"/>
          <w:szCs w:val="28"/>
          <w:lang w:val="en-US" w:eastAsia="ru-RU"/>
        </w:rPr>
        <w:t>IV</w:t>
      </w:r>
      <w:r>
        <w:rPr>
          <w:rFonts w:eastAsia="Times New Roman" w:cs="Times New Roman"/>
          <w:sz w:val="28"/>
          <w:szCs w:val="28"/>
          <w:lang w:eastAsia="ru-RU"/>
        </w:rPr>
        <w:t>. Показатели результативности и эффективности</w:t>
      </w:r>
    </w:p>
    <w:p w14:paraId="78806547"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программы профилактики</w:t>
      </w:r>
    </w:p>
    <w:p w14:paraId="70BA5AD6" w14:textId="77777777" w:rsidR="00D57657" w:rsidRDefault="00D57657" w:rsidP="00D57657">
      <w:pPr>
        <w:spacing w:after="0" w:line="240" w:lineRule="auto"/>
        <w:ind w:firstLine="567"/>
        <w:jc w:val="both"/>
        <w:rPr>
          <w:rFonts w:eastAsia="Times New Roman" w:cs="Times New Roman"/>
          <w:sz w:val="28"/>
          <w:szCs w:val="28"/>
          <w:lang w:eastAsia="ru-RU"/>
        </w:rPr>
      </w:pPr>
    </w:p>
    <w:p w14:paraId="383BC24C"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6799AF81" w14:textId="77777777" w:rsidR="00D57657" w:rsidRDefault="00D57657" w:rsidP="00D57657">
      <w:pPr>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Для оценки результативности и эффективности реализации мероприятий программы профилактики применяются следующие показатели:</w:t>
      </w:r>
    </w:p>
    <w:p w14:paraId="0DEED629" w14:textId="77777777" w:rsidR="00D57657" w:rsidRDefault="00D57657" w:rsidP="00D57657">
      <w:pPr>
        <w:spacing w:after="0" w:line="240" w:lineRule="auto"/>
        <w:ind w:firstLine="567"/>
        <w:jc w:val="both"/>
        <w:rPr>
          <w:rFonts w:eastAsia="Times New Roman" w:cs="Times New Roman"/>
          <w:sz w:val="28"/>
          <w:szCs w:val="28"/>
          <w:lang w:eastAsia="ru-RU"/>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D57657" w14:paraId="12358A64" w14:textId="77777777" w:rsidTr="00D57657">
        <w:tc>
          <w:tcPr>
            <w:tcW w:w="846" w:type="dxa"/>
            <w:tcBorders>
              <w:top w:val="single" w:sz="4" w:space="0" w:color="auto"/>
              <w:left w:val="single" w:sz="4" w:space="0" w:color="auto"/>
              <w:bottom w:val="single" w:sz="4" w:space="0" w:color="auto"/>
              <w:right w:val="single" w:sz="4" w:space="0" w:color="auto"/>
            </w:tcBorders>
            <w:hideMark/>
          </w:tcPr>
          <w:p w14:paraId="1E9AA4C2"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п/п</w:t>
            </w:r>
          </w:p>
        </w:tc>
        <w:tc>
          <w:tcPr>
            <w:tcW w:w="6020" w:type="dxa"/>
            <w:tcBorders>
              <w:top w:val="single" w:sz="4" w:space="0" w:color="auto"/>
              <w:left w:val="single" w:sz="4" w:space="0" w:color="auto"/>
              <w:bottom w:val="single" w:sz="4" w:space="0" w:color="auto"/>
              <w:right w:val="single" w:sz="4" w:space="0" w:color="auto"/>
            </w:tcBorders>
            <w:hideMark/>
          </w:tcPr>
          <w:p w14:paraId="2DAF735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3EE92B7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Величина</w:t>
            </w:r>
          </w:p>
        </w:tc>
      </w:tr>
      <w:tr w:rsidR="00D57657" w14:paraId="4347856F" w14:textId="77777777" w:rsidTr="00D57657">
        <w:tc>
          <w:tcPr>
            <w:tcW w:w="846" w:type="dxa"/>
            <w:tcBorders>
              <w:top w:val="single" w:sz="4" w:space="0" w:color="auto"/>
              <w:left w:val="single" w:sz="4" w:space="0" w:color="auto"/>
              <w:bottom w:val="single" w:sz="4" w:space="0" w:color="auto"/>
              <w:right w:val="single" w:sz="4" w:space="0" w:color="auto"/>
            </w:tcBorders>
            <w:hideMark/>
          </w:tcPr>
          <w:p w14:paraId="2B0AD21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w:t>
            </w:r>
          </w:p>
        </w:tc>
        <w:tc>
          <w:tcPr>
            <w:tcW w:w="6020" w:type="dxa"/>
            <w:tcBorders>
              <w:top w:val="single" w:sz="4" w:space="0" w:color="auto"/>
              <w:left w:val="single" w:sz="4" w:space="0" w:color="auto"/>
              <w:bottom w:val="single" w:sz="4" w:space="0" w:color="auto"/>
              <w:right w:val="single" w:sz="4" w:space="0" w:color="auto"/>
            </w:tcBorders>
            <w:hideMark/>
          </w:tcPr>
          <w:p w14:paraId="592B1CFD"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6604052D"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100 %</w:t>
            </w:r>
          </w:p>
        </w:tc>
      </w:tr>
      <w:tr w:rsidR="00D57657" w14:paraId="49D0A8FF" w14:textId="77777777" w:rsidTr="00D57657">
        <w:tc>
          <w:tcPr>
            <w:tcW w:w="846" w:type="dxa"/>
            <w:tcBorders>
              <w:top w:val="single" w:sz="4" w:space="0" w:color="auto"/>
              <w:left w:val="single" w:sz="4" w:space="0" w:color="auto"/>
              <w:bottom w:val="single" w:sz="4" w:space="0" w:color="auto"/>
              <w:right w:val="single" w:sz="4" w:space="0" w:color="auto"/>
            </w:tcBorders>
            <w:hideMark/>
          </w:tcPr>
          <w:p w14:paraId="29D6D75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2.</w:t>
            </w:r>
          </w:p>
        </w:tc>
        <w:tc>
          <w:tcPr>
            <w:tcW w:w="6020" w:type="dxa"/>
            <w:tcBorders>
              <w:top w:val="single" w:sz="4" w:space="0" w:color="auto"/>
              <w:left w:val="single" w:sz="4" w:space="0" w:color="auto"/>
              <w:bottom w:val="single" w:sz="4" w:space="0" w:color="auto"/>
              <w:right w:val="single" w:sz="4" w:space="0" w:color="auto"/>
            </w:tcBorders>
            <w:hideMark/>
          </w:tcPr>
          <w:p w14:paraId="32108458"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3EB1E5F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100 % от числа обратившихся</w:t>
            </w:r>
          </w:p>
        </w:tc>
      </w:tr>
      <w:tr w:rsidR="00D57657" w14:paraId="4132D565" w14:textId="77777777" w:rsidTr="00D57657">
        <w:tc>
          <w:tcPr>
            <w:tcW w:w="846" w:type="dxa"/>
            <w:tcBorders>
              <w:top w:val="single" w:sz="4" w:space="0" w:color="auto"/>
              <w:left w:val="single" w:sz="4" w:space="0" w:color="auto"/>
              <w:bottom w:val="single" w:sz="4" w:space="0" w:color="auto"/>
              <w:right w:val="single" w:sz="4" w:space="0" w:color="auto"/>
            </w:tcBorders>
            <w:hideMark/>
          </w:tcPr>
          <w:p w14:paraId="64F01E2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lastRenderedPageBreak/>
              <w:t>3.</w:t>
            </w:r>
          </w:p>
        </w:tc>
        <w:tc>
          <w:tcPr>
            <w:tcW w:w="6020" w:type="dxa"/>
            <w:tcBorders>
              <w:top w:val="single" w:sz="4" w:space="0" w:color="auto"/>
              <w:left w:val="single" w:sz="4" w:space="0" w:color="auto"/>
              <w:bottom w:val="single" w:sz="4" w:space="0" w:color="auto"/>
              <w:right w:val="single" w:sz="4" w:space="0" w:color="auto"/>
            </w:tcBorders>
            <w:hideMark/>
          </w:tcPr>
          <w:p w14:paraId="6AC24829"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3A57465B" w14:textId="77777777" w:rsidR="00D57657" w:rsidRDefault="00D57657">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не менее 10 мероприятий, проведенных контрольным (надзорным) органом</w:t>
            </w:r>
          </w:p>
        </w:tc>
      </w:tr>
    </w:tbl>
    <w:p w14:paraId="56315058" w14:textId="77777777" w:rsidR="00D57657" w:rsidRDefault="00D57657" w:rsidP="00D57657">
      <w:pPr>
        <w:spacing w:after="0" w:line="240" w:lineRule="auto"/>
        <w:ind w:firstLine="567"/>
        <w:jc w:val="both"/>
        <w:rPr>
          <w:rFonts w:eastAsia="Times New Roman" w:cs="Times New Roman"/>
          <w:sz w:val="28"/>
          <w:szCs w:val="28"/>
          <w:lang w:eastAsia="ru-RU"/>
        </w:rPr>
      </w:pPr>
    </w:p>
    <w:p w14:paraId="3CE412D7" w14:textId="77777777" w:rsidR="00D57657" w:rsidRDefault="00D57657" w:rsidP="00D57657">
      <w:pPr>
        <w:spacing w:after="0" w:line="240" w:lineRule="auto"/>
        <w:ind w:firstLine="567"/>
        <w:jc w:val="both"/>
        <w:rPr>
          <w:rFonts w:eastAsia="Times New Roman" w:cs="Times New Roman"/>
          <w:sz w:val="28"/>
          <w:szCs w:val="28"/>
          <w:lang w:eastAsia="ru-RU"/>
        </w:rPr>
      </w:pPr>
    </w:p>
    <w:p w14:paraId="14B397E7" w14:textId="77777777" w:rsidR="00D57657" w:rsidRDefault="00D57657" w:rsidP="00D57657">
      <w:pPr>
        <w:spacing w:after="0" w:line="240" w:lineRule="auto"/>
        <w:ind w:firstLine="567"/>
        <w:jc w:val="both"/>
        <w:rPr>
          <w:rFonts w:eastAsia="Times New Roman" w:cs="Times New Roman"/>
          <w:sz w:val="28"/>
          <w:szCs w:val="28"/>
          <w:lang w:eastAsia="ru-RU"/>
        </w:rPr>
      </w:pPr>
    </w:p>
    <w:p w14:paraId="48D72B92" w14:textId="77777777" w:rsidR="00D57657" w:rsidRDefault="00D57657" w:rsidP="00D57657">
      <w:pPr>
        <w:spacing w:after="0" w:line="240" w:lineRule="auto"/>
        <w:ind w:firstLine="567"/>
        <w:jc w:val="both"/>
        <w:rPr>
          <w:rFonts w:eastAsia="Times New Roman" w:cs="Times New Roman"/>
          <w:sz w:val="28"/>
          <w:szCs w:val="28"/>
          <w:lang w:eastAsia="ru-RU"/>
        </w:rPr>
      </w:pPr>
    </w:p>
    <w:p w14:paraId="01AF51CA" w14:textId="77777777" w:rsidR="00D57657" w:rsidRDefault="00D57657" w:rsidP="00D57657">
      <w:pPr>
        <w:spacing w:after="0" w:line="240" w:lineRule="auto"/>
        <w:ind w:firstLine="567"/>
        <w:jc w:val="both"/>
        <w:rPr>
          <w:rFonts w:eastAsia="Times New Roman" w:cs="Times New Roman"/>
          <w:sz w:val="28"/>
          <w:szCs w:val="28"/>
          <w:lang w:eastAsia="ru-RU"/>
        </w:rPr>
      </w:pPr>
    </w:p>
    <w:p w14:paraId="3DE16C61" w14:textId="77777777" w:rsidR="00D57657" w:rsidRDefault="00D57657" w:rsidP="00D57657">
      <w:pPr>
        <w:ind w:firstLine="567"/>
      </w:pPr>
    </w:p>
    <w:p w14:paraId="0C078F59" w14:textId="77777777" w:rsidR="00D57657" w:rsidRDefault="00D57657" w:rsidP="00D57657">
      <w:pPr>
        <w:spacing w:after="0" w:line="240" w:lineRule="auto"/>
        <w:ind w:firstLine="567"/>
        <w:jc w:val="both"/>
        <w:rPr>
          <w:rFonts w:eastAsia="Times New Roman" w:cs="Times New Roman"/>
          <w:sz w:val="28"/>
          <w:szCs w:val="28"/>
          <w:lang w:eastAsia="ru-RU"/>
        </w:rPr>
      </w:pPr>
    </w:p>
    <w:p w14:paraId="227ADACF" w14:textId="77777777" w:rsidR="00750FA9" w:rsidRDefault="00750FA9" w:rsidP="00D57657">
      <w:pPr>
        <w:spacing w:after="0" w:line="240" w:lineRule="auto"/>
        <w:ind w:firstLine="567"/>
        <w:jc w:val="both"/>
        <w:rPr>
          <w:rFonts w:eastAsia="Times New Roman" w:cs="Times New Roman"/>
          <w:bCs/>
          <w:sz w:val="28"/>
          <w:szCs w:val="28"/>
          <w:lang w:eastAsia="ru-RU"/>
        </w:rPr>
      </w:pPr>
    </w:p>
    <w:sectPr w:rsidR="00750FA9" w:rsidSect="00647405">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24C"/>
    <w:multiLevelType w:val="hybridMultilevel"/>
    <w:tmpl w:val="7AC07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E9"/>
    <w:rsid w:val="000D4DAD"/>
    <w:rsid w:val="000E46EB"/>
    <w:rsid w:val="00102333"/>
    <w:rsid w:val="001D533A"/>
    <w:rsid w:val="00243895"/>
    <w:rsid w:val="00284326"/>
    <w:rsid w:val="00313C56"/>
    <w:rsid w:val="00367FF9"/>
    <w:rsid w:val="0041517F"/>
    <w:rsid w:val="00436633"/>
    <w:rsid w:val="00487268"/>
    <w:rsid w:val="004A03F3"/>
    <w:rsid w:val="00515375"/>
    <w:rsid w:val="0052735A"/>
    <w:rsid w:val="005A005B"/>
    <w:rsid w:val="005B33A7"/>
    <w:rsid w:val="00647405"/>
    <w:rsid w:val="0069527D"/>
    <w:rsid w:val="006B60DA"/>
    <w:rsid w:val="006F63D3"/>
    <w:rsid w:val="007011A2"/>
    <w:rsid w:val="00750FA9"/>
    <w:rsid w:val="007544C8"/>
    <w:rsid w:val="00796565"/>
    <w:rsid w:val="00801953"/>
    <w:rsid w:val="0087107B"/>
    <w:rsid w:val="00893921"/>
    <w:rsid w:val="008C4310"/>
    <w:rsid w:val="008C49BF"/>
    <w:rsid w:val="008D3329"/>
    <w:rsid w:val="008F3F0A"/>
    <w:rsid w:val="00916987"/>
    <w:rsid w:val="0093369F"/>
    <w:rsid w:val="009A3E62"/>
    <w:rsid w:val="00A05231"/>
    <w:rsid w:val="00A541BC"/>
    <w:rsid w:val="00A6096E"/>
    <w:rsid w:val="00A97395"/>
    <w:rsid w:val="00AB286D"/>
    <w:rsid w:val="00AC3911"/>
    <w:rsid w:val="00B10C41"/>
    <w:rsid w:val="00B50B9C"/>
    <w:rsid w:val="00B83A07"/>
    <w:rsid w:val="00CA1602"/>
    <w:rsid w:val="00CD7655"/>
    <w:rsid w:val="00CE0792"/>
    <w:rsid w:val="00D251CC"/>
    <w:rsid w:val="00D57657"/>
    <w:rsid w:val="00D829BB"/>
    <w:rsid w:val="00D9375D"/>
    <w:rsid w:val="00E8780A"/>
    <w:rsid w:val="00E96EAE"/>
    <w:rsid w:val="00EE7E87"/>
    <w:rsid w:val="00F8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338"/>
  <w15:chartTrackingRefBased/>
  <w15:docId w15:val="{7CA8D6D0-D531-4CD9-8953-3C9EA6CE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921"/>
    <w:pPr>
      <w:ind w:left="720"/>
      <w:contextualSpacing/>
    </w:pPr>
  </w:style>
  <w:style w:type="character" w:styleId="a4">
    <w:name w:val="Hyperlink"/>
    <w:basedOn w:val="a0"/>
    <w:uiPriority w:val="99"/>
    <w:unhideWhenUsed/>
    <w:rsid w:val="00CD7655"/>
    <w:rPr>
      <w:color w:val="0563C1" w:themeColor="hyperlink"/>
      <w:u w:val="single"/>
    </w:rPr>
  </w:style>
  <w:style w:type="character" w:styleId="a5">
    <w:name w:val="Unresolved Mention"/>
    <w:basedOn w:val="a0"/>
    <w:uiPriority w:val="99"/>
    <w:semiHidden/>
    <w:unhideWhenUsed/>
    <w:rsid w:val="00CD7655"/>
    <w:rPr>
      <w:color w:val="605E5C"/>
      <w:shd w:val="clear" w:color="auto" w:fill="E1DFDD"/>
    </w:rPr>
  </w:style>
  <w:style w:type="paragraph" w:styleId="a6">
    <w:name w:val="No Spacing"/>
    <w:uiPriority w:val="1"/>
    <w:qFormat/>
    <w:rsid w:val="00527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komsomol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F7BB-1041-4E99-B9B9-BCA78F7C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003</cp:lastModifiedBy>
  <cp:revision>15</cp:revision>
  <dcterms:created xsi:type="dcterms:W3CDTF">2021-11-26T13:34:00Z</dcterms:created>
  <dcterms:modified xsi:type="dcterms:W3CDTF">2022-02-11T13:07:00Z</dcterms:modified>
</cp:coreProperties>
</file>