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851CA" w14:textId="77777777" w:rsidR="00274F86" w:rsidRPr="00274F86" w:rsidRDefault="00274F86" w:rsidP="00274F86">
      <w:pPr>
        <w:shd w:val="clear" w:color="auto" w:fill="FFFFFF"/>
        <w:tabs>
          <w:tab w:val="left" w:pos="426"/>
        </w:tabs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4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 к Положению о муниципальном земельном контроле в границах Комсомольского муниципального района Ивановской области</w:t>
      </w:r>
    </w:p>
    <w:p w14:paraId="43C689D3" w14:textId="77777777" w:rsidR="00274F86" w:rsidRPr="00274F86" w:rsidRDefault="00274F86" w:rsidP="00274F86">
      <w:pPr>
        <w:shd w:val="clear" w:color="auto" w:fill="FFFFFF"/>
        <w:tabs>
          <w:tab w:val="left" w:pos="426"/>
        </w:tabs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23C85" w14:textId="77777777" w:rsidR="00274F86" w:rsidRPr="00274F86" w:rsidRDefault="00274F86" w:rsidP="00274F86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 риска нарушения обязательных требований, используемые</w:t>
      </w:r>
    </w:p>
    <w:p w14:paraId="14F87E21" w14:textId="77777777" w:rsidR="00274F86" w:rsidRPr="00274F86" w:rsidRDefault="00274F86" w:rsidP="00274F86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необходимости проведения внеплановых проверок</w:t>
      </w:r>
    </w:p>
    <w:p w14:paraId="1C0B7A3A" w14:textId="5747CB84" w:rsidR="00274F86" w:rsidRDefault="00274F86" w:rsidP="00274F86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земельного контроля</w:t>
      </w:r>
    </w:p>
    <w:p w14:paraId="7857747F" w14:textId="77777777" w:rsidR="00274F86" w:rsidRPr="00274F86" w:rsidRDefault="00274F86" w:rsidP="00274F86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F5CCC6C" w14:textId="77777777" w:rsidR="00274F86" w:rsidRPr="00274F86" w:rsidRDefault="00274F86" w:rsidP="00274F86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(ЕГРН).</w:t>
      </w:r>
    </w:p>
    <w:p w14:paraId="261B44C5" w14:textId="77777777" w:rsidR="00274F86" w:rsidRPr="00274F86" w:rsidRDefault="00274F86" w:rsidP="00274F86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Самовольное занятие земель, земельного участка или части земельного участка, в том числе использование земель, земельного участка или части земельного участка лицом, не имеющим предусмотренным законодательством прав на них. </w:t>
      </w:r>
    </w:p>
    <w:p w14:paraId="7F2A0504" w14:textId="77777777" w:rsidR="00274F86" w:rsidRPr="00274F86" w:rsidRDefault="00274F86" w:rsidP="00274F86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14:paraId="0A0F674A" w14:textId="77777777" w:rsidR="00274F86" w:rsidRPr="00274F86" w:rsidRDefault="00274F86" w:rsidP="00274F86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ЕГРН.</w:t>
      </w:r>
    </w:p>
    <w:p w14:paraId="0BFA26AD" w14:textId="77777777" w:rsidR="00274F86" w:rsidRPr="00274F86" w:rsidRDefault="00274F86" w:rsidP="00274F86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 с даты государственной регистрации права собственности на такой земельный участок лица, являющегося собственником такого земельного участка.</w:t>
      </w:r>
    </w:p>
    <w:p w14:paraId="16AA7572" w14:textId="77777777" w:rsidR="00274F86" w:rsidRPr="00274F86" w:rsidRDefault="00274F86" w:rsidP="00274F86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F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Неиспользование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назначения, оборот которых регулируется Федеральным законом от 24 июля 2002 г. № 101-ФЗ «Об обороте земель сельскохозяйственного назначения»,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Федерации.</w:t>
      </w:r>
    </w:p>
    <w:p w14:paraId="24684B8A" w14:textId="77777777" w:rsidR="00274F86" w:rsidRPr="00274F86" w:rsidRDefault="00274F86" w:rsidP="00274F86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F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исполнение обязанности по приведению земельного участка в состояние пригодное для использования по целевому назначению.</w:t>
      </w:r>
    </w:p>
    <w:p w14:paraId="5026BEA7" w14:textId="77777777" w:rsidR="00274F86" w:rsidRPr="00274F86" w:rsidRDefault="00274F86" w:rsidP="00274F86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F86">
        <w:rPr>
          <w:rFonts w:ascii="Times New Roman" w:eastAsia="Times New Roman" w:hAnsi="Times New Roman" w:cs="Times New Roman"/>
          <w:sz w:val="28"/>
          <w:szCs w:val="28"/>
        </w:rPr>
        <w:t>Самовольное снятие и (или) перемещения плодородного слоя почвы.</w:t>
      </w:r>
    </w:p>
    <w:p w14:paraId="796CFE7B" w14:textId="77777777" w:rsidR="00274F86" w:rsidRPr="00274F86" w:rsidRDefault="00274F86" w:rsidP="00274F86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F86"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обязанностей по рекультивации земель, обязательных мероприятий по улучшению земель и охране почв. </w:t>
      </w:r>
    </w:p>
    <w:p w14:paraId="656BB183" w14:textId="77777777" w:rsidR="00274F86" w:rsidRPr="00274F86" w:rsidRDefault="00274F86" w:rsidP="00274F86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F86">
        <w:rPr>
          <w:rFonts w:ascii="Times New Roman" w:eastAsia="Times New Roman" w:hAnsi="Times New Roman" w:cs="Times New Roman"/>
          <w:sz w:val="28"/>
          <w:szCs w:val="28"/>
        </w:rPr>
        <w:t>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14:paraId="6F85E01B" w14:textId="77777777" w:rsidR="00274F86" w:rsidRPr="00274F86" w:rsidRDefault="00274F86" w:rsidP="00274F86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F86">
        <w:rPr>
          <w:rFonts w:ascii="Times New Roman" w:eastAsia="Times New Roman" w:hAnsi="Times New Roman" w:cs="Times New Roman"/>
          <w:sz w:val="28"/>
          <w:szCs w:val="28"/>
        </w:rPr>
        <w:t>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14:paraId="7DF34CC3" w14:textId="77777777" w:rsidR="00274F86" w:rsidRPr="00274F86" w:rsidRDefault="00274F86" w:rsidP="00274F86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86">
        <w:rPr>
          <w:rFonts w:ascii="Times New Roman" w:eastAsia="Times New Roman" w:hAnsi="Times New Roman" w:cs="Times New Roman"/>
          <w:sz w:val="28"/>
          <w:szCs w:val="28"/>
        </w:rPr>
        <w:t>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</w:p>
    <w:p w14:paraId="79D4D6D6" w14:textId="77777777" w:rsidR="00274F86" w:rsidRPr="00274F86" w:rsidRDefault="00274F86" w:rsidP="00274F86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86">
        <w:rPr>
          <w:rFonts w:ascii="Times New Roman" w:eastAsia="Times New Roman" w:hAnsi="Times New Roman" w:cs="Times New Roman"/>
          <w:sz w:val="28"/>
          <w:szCs w:val="28"/>
        </w:rPr>
        <w:t>Отсутствие свободного доступа гражданам к водным объектам общего пользования и береговым полосам.</w:t>
      </w:r>
    </w:p>
    <w:p w14:paraId="7542D5A3" w14:textId="77777777" w:rsidR="00274F86" w:rsidRPr="00274F86" w:rsidRDefault="00274F86" w:rsidP="00274F86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86">
        <w:rPr>
          <w:rFonts w:ascii="Times New Roman" w:eastAsia="Times New Roman" w:hAnsi="Times New Roman" w:cs="Times New Roman"/>
          <w:sz w:val="28"/>
          <w:szCs w:val="28"/>
        </w:rPr>
        <w:t>Иные нарушения обязательных требований земельного законодательства, за нарушения которых законодательством предусмотрена административная ответственность.».</w:t>
      </w:r>
    </w:p>
    <w:p w14:paraId="5E9CD575" w14:textId="77777777" w:rsidR="009A5883" w:rsidRDefault="009A5883"/>
    <w:sectPr w:rsidR="009A5883" w:rsidSect="006A195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D3363"/>
    <w:multiLevelType w:val="hybridMultilevel"/>
    <w:tmpl w:val="83142C9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F2"/>
    <w:rsid w:val="00274F86"/>
    <w:rsid w:val="004F32B6"/>
    <w:rsid w:val="009A5883"/>
    <w:rsid w:val="00B5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BED6"/>
  <w15:chartTrackingRefBased/>
  <w15:docId w15:val="{6623AF8C-9FBB-4241-B489-1F21CAD5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32B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4F32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003</cp:lastModifiedBy>
  <cp:revision>3</cp:revision>
  <dcterms:created xsi:type="dcterms:W3CDTF">2022-03-20T13:54:00Z</dcterms:created>
  <dcterms:modified xsi:type="dcterms:W3CDTF">2024-09-20T08:19:00Z</dcterms:modified>
</cp:coreProperties>
</file>