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F81C97" w:rsidRDefault="004E722C">
      <w:r w:rsidRPr="004E722C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9059B3" w:rsidRDefault="009059B3" w:rsidP="00170890">
                    <w:pPr>
                      <w:widowControl w:val="0"/>
                    </w:pPr>
                    <w:r>
                      <w:t> </w:t>
                    </w:r>
                  </w:p>
                  <w:p w:rsidR="009059B3" w:rsidRDefault="009059B3" w:rsidP="00170890">
                    <w:pPr>
                      <w:widowControl w:val="0"/>
                    </w:pPr>
                    <w:r>
                      <w:t> </w:t>
                    </w:r>
                  </w:p>
                  <w:p w:rsidR="009059B3" w:rsidRDefault="009059B3" w:rsidP="00170890">
                    <w:pPr>
                      <w:widowControl w:val="0"/>
                    </w:pPr>
                    <w:r>
                      <w:t> </w:t>
                    </w:r>
                  </w:p>
                  <w:p w:rsidR="009059B3" w:rsidRDefault="009059B3" w:rsidP="00170890">
                    <w:pPr>
                      <w:widowControl w:val="0"/>
                    </w:pPr>
                    <w:r>
                      <w:t> </w:t>
                    </w:r>
                  </w:p>
                  <w:p w:rsidR="009059B3" w:rsidRDefault="009059B3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9059B3" w:rsidRDefault="009059B3" w:rsidP="00170890">
                    <w:pPr>
                      <w:widowControl w:val="0"/>
                    </w:pPr>
                    <w: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9059B3" w:rsidRPr="00262E92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130240">
                      <w:rPr>
                        <w:b/>
                        <w:bCs/>
                        <w:sz w:val="52"/>
                        <w:szCs w:val="30"/>
                      </w:rPr>
                      <w:t>1</w:t>
                    </w:r>
                    <w:r w:rsidR="00E61D84">
                      <w:rPr>
                        <w:b/>
                        <w:bCs/>
                        <w:sz w:val="52"/>
                        <w:szCs w:val="30"/>
                      </w:rPr>
                      <w:t>2</w:t>
                    </w:r>
                  </w:p>
                  <w:p w:rsidR="009059B3" w:rsidRPr="00222441" w:rsidRDefault="009059B3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E61D84">
                      <w:rPr>
                        <w:b/>
                        <w:bCs/>
                        <w:sz w:val="52"/>
                        <w:szCs w:val="30"/>
                      </w:rPr>
                      <w:t>25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марта 2022г.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59B3" w:rsidRPr="00222441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9059B3" w:rsidRDefault="009059B3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F81C97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F81C97" w:rsidRDefault="00490378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170890" w:rsidRPr="00F81C97" w:rsidRDefault="00170890"/>
    <w:p w:rsidR="00F1470D" w:rsidRPr="00F81C97" w:rsidRDefault="00F1470D">
      <w:pPr>
        <w:sectPr w:rsidR="00F1470D" w:rsidRPr="00F81C97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F81C97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81C97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81C97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F81C97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F81C97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F81C97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F81C97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FA64B9" w:rsidRPr="00F81C97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81C97" w:rsidRDefault="00FA64B9" w:rsidP="00E61D84">
            <w:pPr>
              <w:widowControl w:val="0"/>
            </w:pPr>
            <w:r w:rsidRPr="00F81C97">
              <w:t xml:space="preserve">№ </w:t>
            </w:r>
            <w:r w:rsidR="00E61D84">
              <w:t>86</w:t>
            </w:r>
            <w:r w:rsidRPr="00F81C97">
              <w:t xml:space="preserve"> от </w:t>
            </w:r>
            <w:r w:rsidR="00F81C97" w:rsidRPr="00F81C97">
              <w:t>02.03</w:t>
            </w:r>
            <w:r w:rsidR="0069552C" w:rsidRPr="00F81C97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E61D84" w:rsidRDefault="00E61D84" w:rsidP="00E61D84">
            <w:pPr>
              <w:pStyle w:val="ConsPlusNormal"/>
              <w:jc w:val="both"/>
              <w:rPr>
                <w:sz w:val="24"/>
                <w:szCs w:val="24"/>
              </w:rPr>
            </w:pPr>
            <w:r w:rsidRPr="00E61D84">
              <w:rPr>
                <w:rFonts w:ascii="Times New Roman" w:hAnsi="Times New Roman" w:cs="Times New Roman"/>
                <w:sz w:val="24"/>
                <w:szCs w:val="24"/>
              </w:rPr>
              <w:t>О проведении отбора получателей субсидии   из бюджета Комсомольского муниципального района    юридических лиц (за исключением субсидий государственным (муниципальным) учреждениям), индивидуальных    предпринимателей, а также физических лиц - производителей товаров, работ, услуг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81C97" w:rsidRDefault="00FA64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A64B9" w:rsidRPr="00F81C97" w:rsidTr="00FA64B9">
        <w:trPr>
          <w:trHeight w:val="1265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81C97" w:rsidRDefault="00FA64B9" w:rsidP="00E61D84">
            <w:pPr>
              <w:widowControl w:val="0"/>
            </w:pPr>
            <w:r w:rsidRPr="00F81C97">
              <w:t xml:space="preserve">№ </w:t>
            </w:r>
            <w:r w:rsidR="00E61D84">
              <w:t>93</w:t>
            </w:r>
            <w:r w:rsidR="0069552C" w:rsidRPr="00F81C97">
              <w:t xml:space="preserve"> </w:t>
            </w:r>
            <w:r w:rsidRPr="00F81C97">
              <w:t xml:space="preserve"> от </w:t>
            </w:r>
            <w:r w:rsidR="00E61D84">
              <w:t>21</w:t>
            </w:r>
            <w:r w:rsidR="00F81C97" w:rsidRPr="00F81C97">
              <w:t>.03</w:t>
            </w:r>
            <w:r w:rsidR="0069552C" w:rsidRPr="00F81C97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3151AC" w:rsidRDefault="003151AC" w:rsidP="00F81C97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bCs/>
              </w:rPr>
            </w:pPr>
            <w:r w:rsidRPr="003151AC">
              <w:rPr>
                <w:bCs/>
                <w:kern w:val="36"/>
                <w:sz w:val="24"/>
                <w:szCs w:val="24"/>
              </w:rPr>
              <w:t>Об утверждении административного регламента предоставления муниципальной услуги «Зачисление в образовательную организацию»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81C97" w:rsidRDefault="00FA64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0121E" w:rsidRPr="00F81C97" w:rsidTr="00FA64B9">
        <w:trPr>
          <w:trHeight w:val="1265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121E" w:rsidRPr="00F81C97" w:rsidRDefault="0010121E" w:rsidP="00F81C97">
            <w:pPr>
              <w:widowControl w:val="0"/>
            </w:pP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121E" w:rsidRPr="00F81C97" w:rsidRDefault="0010121E" w:rsidP="00782593">
            <w:pPr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121E" w:rsidRPr="00F81C97" w:rsidRDefault="0010121E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D345F" w:rsidRPr="00F81C97" w:rsidTr="00FA64B9">
        <w:trPr>
          <w:trHeight w:val="1265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345F" w:rsidRPr="00F81C97" w:rsidRDefault="001D345F" w:rsidP="00F81C97">
            <w:pPr>
              <w:widowControl w:val="0"/>
            </w:pP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345F" w:rsidRPr="001D345F" w:rsidRDefault="001D345F" w:rsidP="001D3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</w:t>
            </w:r>
            <w:r w:rsidRPr="001D345F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1D345F">
              <w:rPr>
                <w:sz w:val="24"/>
                <w:szCs w:val="24"/>
              </w:rPr>
              <w:t xml:space="preserve"> Писцовского сельского поселения Комсомольского муниципального района Ивановской области о возможности приобретения права на заключение договора аренды земельного участка для сельскохозяйственного использования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345F" w:rsidRPr="00F81C97" w:rsidRDefault="001D345F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B7228F" w:rsidRPr="00F81C97" w:rsidRDefault="00B7228F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C97" w:rsidRPr="00F81C97" w:rsidRDefault="00F81C97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1D84" w:rsidRDefault="00E61D84" w:rsidP="00E61D8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84" w:rsidRDefault="00E61D84" w:rsidP="00E61D84">
      <w:pPr>
        <w:jc w:val="center"/>
      </w:pPr>
    </w:p>
    <w:p w:rsidR="00E61D84" w:rsidRDefault="00E61D84" w:rsidP="00E61D8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61D84" w:rsidRDefault="00E61D84" w:rsidP="00E61D8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E61D84" w:rsidRDefault="00E61D84" w:rsidP="00E61D8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E61D84" w:rsidRDefault="00E61D84" w:rsidP="00E61D8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E61D84" w:rsidRDefault="00E61D84" w:rsidP="00E61D8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E61D84" w:rsidTr="00755456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61D84" w:rsidRDefault="00E61D84" w:rsidP="00755456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 ОГРН 1023701625595, </w:t>
            </w:r>
          </w:p>
          <w:p w:rsidR="00E61D84" w:rsidRDefault="00E61D84" w:rsidP="00755456">
            <w:pPr>
              <w:rPr>
                <w:color w:val="003366"/>
              </w:rPr>
            </w:pPr>
            <w:r>
              <w:rPr>
                <w:color w:val="003366"/>
              </w:rPr>
              <w:t xml:space="preserve">Тел./Факс (49352) 4-11-78, e-mail: </w:t>
            </w:r>
            <w:hyperlink r:id="rId11" w:history="1">
              <w:r>
                <w:rPr>
                  <w:rStyle w:val="a3"/>
                </w:rPr>
                <w:t>admin.komsomolsk@mail.ru</w:t>
              </w:r>
            </w:hyperlink>
          </w:p>
        </w:tc>
      </w:tr>
    </w:tbl>
    <w:p w:rsidR="00E61D84" w:rsidRDefault="00E61D84" w:rsidP="00E61D84">
      <w:pPr>
        <w:jc w:val="right"/>
      </w:pPr>
    </w:p>
    <w:p w:rsidR="00E61D84" w:rsidRDefault="00E61D84" w:rsidP="00E61D84">
      <w:pPr>
        <w:tabs>
          <w:tab w:val="left" w:pos="2775"/>
        </w:tabs>
      </w:pPr>
      <w:r>
        <w:tab/>
      </w:r>
    </w:p>
    <w:tbl>
      <w:tblPr>
        <w:tblW w:w="9278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703"/>
        <w:gridCol w:w="1099"/>
        <w:gridCol w:w="550"/>
        <w:gridCol w:w="825"/>
      </w:tblGrid>
      <w:tr w:rsidR="00E61D84" w:rsidTr="00755456">
        <w:trPr>
          <w:trHeight w:val="415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61D8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E61D8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61D84" w:rsidRDefault="00E61D84" w:rsidP="00755456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D8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1D84" w:rsidRDefault="00E61D84" w:rsidP="00755456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D84" w:rsidRDefault="00E61D84" w:rsidP="007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1D84" w:rsidRDefault="00E61D84" w:rsidP="00755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г.   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D84" w:rsidRDefault="00E61D84" w:rsidP="007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84" w:rsidRDefault="00E61D84" w:rsidP="00755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D84" w:rsidRDefault="00E61D84" w:rsidP="00755456">
            <w:pPr>
              <w:jc w:val="center"/>
            </w:pPr>
          </w:p>
        </w:tc>
      </w:tr>
    </w:tbl>
    <w:p w:rsidR="00E61D84" w:rsidRDefault="00E61D84" w:rsidP="00E61D84">
      <w:pPr>
        <w:ind w:firstLine="720"/>
        <w:jc w:val="center"/>
        <w:rPr>
          <w:sz w:val="28"/>
          <w:szCs w:val="28"/>
        </w:rPr>
      </w:pPr>
    </w:p>
    <w:p w:rsidR="00E61D84" w:rsidRDefault="00E61D84" w:rsidP="00E61D84">
      <w:pPr>
        <w:ind w:firstLine="720"/>
        <w:jc w:val="center"/>
        <w:rPr>
          <w:sz w:val="28"/>
          <w:szCs w:val="28"/>
        </w:rPr>
      </w:pPr>
    </w:p>
    <w:p w:rsidR="00E61D84" w:rsidRPr="00E61D84" w:rsidRDefault="00E61D84" w:rsidP="00E61D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84">
        <w:rPr>
          <w:rFonts w:ascii="Times New Roman" w:hAnsi="Times New Roman" w:cs="Times New Roman"/>
          <w:b/>
          <w:sz w:val="24"/>
          <w:szCs w:val="24"/>
        </w:rPr>
        <w:t xml:space="preserve">О проведении отбора получателей субсидии   из бюджета Комсомольского муниципального района    юридических лиц (за исключением субсидий государственным (муниципальным) учреждениям), индивидуальных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1D84">
        <w:rPr>
          <w:rFonts w:ascii="Times New Roman" w:hAnsi="Times New Roman" w:cs="Times New Roman"/>
          <w:b/>
          <w:sz w:val="24"/>
          <w:szCs w:val="24"/>
        </w:rPr>
        <w:t xml:space="preserve">редпринимателей, а также физических лиц - производителей </w:t>
      </w:r>
    </w:p>
    <w:p w:rsidR="00E61D84" w:rsidRPr="00E61D84" w:rsidRDefault="00E61D84" w:rsidP="00E61D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84">
        <w:rPr>
          <w:rFonts w:ascii="Times New Roman" w:hAnsi="Times New Roman" w:cs="Times New Roman"/>
          <w:b/>
          <w:sz w:val="24"/>
          <w:szCs w:val="24"/>
        </w:rPr>
        <w:t>товаров, работ, услуг</w:t>
      </w:r>
    </w:p>
    <w:p w:rsidR="00E61D84" w:rsidRPr="00E61D84" w:rsidRDefault="00E61D84" w:rsidP="00E61D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E61D84" w:rsidRPr="00E61D84" w:rsidTr="00755456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D84" w:rsidRPr="00E61D84" w:rsidTr="00755456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61D84" w:rsidRPr="00E61D84" w:rsidRDefault="00E61D84" w:rsidP="00E61D84">
      <w:pPr>
        <w:jc w:val="center"/>
        <w:rPr>
          <w:b/>
          <w:sz w:val="24"/>
          <w:szCs w:val="24"/>
        </w:rPr>
      </w:pPr>
    </w:p>
    <w:p w:rsidR="00E61D84" w:rsidRPr="00E61D84" w:rsidRDefault="00E61D84" w:rsidP="00E61D84">
      <w:pPr>
        <w:jc w:val="both"/>
        <w:rPr>
          <w:b/>
          <w:sz w:val="24"/>
          <w:szCs w:val="24"/>
        </w:rPr>
      </w:pPr>
      <w:r w:rsidRPr="00E61D84">
        <w:rPr>
          <w:sz w:val="24"/>
          <w:szCs w:val="24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  (в действующей редакции), постановлением Правительства Российской Федерации от 18.09.2020 г.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Комсомольского муниципального района Ивановской области от 07.06.2021г №134 «Об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 а также физическим лицам - производителям товаров, работ, услуг из бюджета Комсомольского муниципального района  Ивановской области» (с изменениями), Администрация Комсомольского муниципального района                       </w:t>
      </w:r>
      <w:r w:rsidRPr="00E61D84">
        <w:rPr>
          <w:b/>
          <w:sz w:val="24"/>
          <w:szCs w:val="24"/>
        </w:rPr>
        <w:t xml:space="preserve">п о с т а н о в л я е т: </w:t>
      </w: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E61D84" w:rsidRPr="00E61D84" w:rsidTr="00755456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D84" w:rsidRPr="00E61D84" w:rsidTr="00755456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E61D84" w:rsidRDefault="00E61D84" w:rsidP="007554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61D84" w:rsidRPr="00E61D84" w:rsidRDefault="00E61D84" w:rsidP="00E61D84">
      <w:pPr>
        <w:ind w:firstLine="708"/>
        <w:jc w:val="both"/>
        <w:rPr>
          <w:b/>
          <w:sz w:val="24"/>
          <w:szCs w:val="24"/>
        </w:rPr>
      </w:pPr>
    </w:p>
    <w:p w:rsidR="00E61D84" w:rsidRPr="00E61D84" w:rsidRDefault="00E61D84" w:rsidP="00E61D84">
      <w:pPr>
        <w:pStyle w:val="ConsPlusNormal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D84">
        <w:rPr>
          <w:rFonts w:ascii="Times New Roman" w:hAnsi="Times New Roman" w:cs="Times New Roman"/>
          <w:sz w:val="24"/>
          <w:szCs w:val="24"/>
        </w:rPr>
        <w:t xml:space="preserve">Провести отбор получателей субсидии из бюджета Комсомольского муниципального района юридических лиц (за исключением субсидий государственным (муниципальным) учреждениям), индивидуальных предпринимателей, а также физических лиц - производителей товаров, работ, услуг. </w:t>
      </w: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1D84">
        <w:rPr>
          <w:rFonts w:ascii="Times New Roman" w:hAnsi="Times New Roman" w:cs="Times New Roman"/>
          <w:sz w:val="24"/>
          <w:szCs w:val="24"/>
        </w:rPr>
        <w:t>2.  Объявить с 22 марта 2022г по  20 апреля 2022г прием заявлений и документов, предусмотренных Порядком</w:t>
      </w:r>
      <w:r w:rsidRPr="00E61D84">
        <w:rPr>
          <w:sz w:val="24"/>
          <w:szCs w:val="24"/>
        </w:rPr>
        <w:t xml:space="preserve"> </w:t>
      </w:r>
      <w:r w:rsidRPr="00E61D84">
        <w:rPr>
          <w:rFonts w:ascii="Times New Roman" w:hAnsi="Times New Roman" w:cs="Times New Roman"/>
          <w:sz w:val="24"/>
          <w:szCs w:val="24"/>
        </w:rPr>
        <w:t xml:space="preserve">предоставления субсидий, в том числе грантов в форме субсидий юридическим лицам (за исключением субсидий государственным (муниципальным) </w:t>
      </w:r>
      <w:r w:rsidRPr="00E61D84">
        <w:rPr>
          <w:rFonts w:ascii="Times New Roman" w:hAnsi="Times New Roman" w:cs="Times New Roman"/>
          <w:sz w:val="24"/>
          <w:szCs w:val="24"/>
        </w:rPr>
        <w:lastRenderedPageBreak/>
        <w:t>учреждениям), индивидуальным предпринимателям,  а также физическим лицам - производителям товаров, работ, услуг из бюджета Комсомольского муниципального района  Ивановской области» (с изменениями), утвержденного постановлением</w:t>
      </w:r>
      <w:r w:rsidRPr="00E61D84">
        <w:rPr>
          <w:sz w:val="24"/>
          <w:szCs w:val="24"/>
        </w:rPr>
        <w:t xml:space="preserve"> </w:t>
      </w:r>
      <w:r w:rsidRPr="00E61D84">
        <w:rPr>
          <w:rFonts w:ascii="Times New Roman" w:hAnsi="Times New Roman" w:cs="Times New Roman"/>
          <w:sz w:val="24"/>
          <w:szCs w:val="24"/>
        </w:rPr>
        <w:t>Администрации Комсомольского муниципального района Ивановской области от 07.06.2021г №13(далее  Порядок),  по адресу: 155150, г.Комсомольск, ул.50лет ВЛКСМ, д.2, каб.5 с 08ч 30мин  по 17ч 30 мин (перерыв на обед с12ч 00 мин по 13ч 00мин)в рабочие дни с понедельника по пятницу.</w:t>
      </w: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1D84">
        <w:rPr>
          <w:rFonts w:ascii="Times New Roman" w:hAnsi="Times New Roman" w:cs="Times New Roman"/>
          <w:sz w:val="24"/>
          <w:szCs w:val="24"/>
        </w:rPr>
        <w:t>3. Отбор получателей субсидии из бюджета Комсомольского муниципального района юридических лиц (за исключением субсидий государственным (муниципальным) учреждениям), индивидуальных предпринимателей, а также физических лиц - производителей товаров, работ, услуг осуществляется Комиссией по отбору получателей субсидии  из бюджета Комсомольского муниципального района юридических  лиц  (за исключением субсидий государственным (муниципальным) учреждениям), индивидуальных предпринимателей, а также физических лиц - производителей товаров,   работ, услуг, и  назначается на  22 апреля 2022г.</w:t>
      </w: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1D84">
        <w:rPr>
          <w:rFonts w:ascii="Times New Roman" w:hAnsi="Times New Roman" w:cs="Times New Roman"/>
          <w:sz w:val="24"/>
          <w:szCs w:val="24"/>
        </w:rPr>
        <w:t>4. Настоящее постановление разместить на официальном сайте Администрации Комсомольского муниципального района в информационно-телекоммуникационной сети «Интернет», с одновременным размещением Порядка.</w:t>
      </w: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E61D84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</w:p>
    <w:p w:rsidR="00E61D84" w:rsidRPr="00E61D84" w:rsidRDefault="00E61D84" w:rsidP="00E61D84">
      <w:pPr>
        <w:rPr>
          <w:b/>
          <w:sz w:val="24"/>
          <w:szCs w:val="24"/>
        </w:rPr>
      </w:pPr>
      <w:r w:rsidRPr="00E61D84">
        <w:rPr>
          <w:b/>
          <w:sz w:val="24"/>
          <w:szCs w:val="24"/>
        </w:rPr>
        <w:t>Глава Комсомольского</w:t>
      </w:r>
    </w:p>
    <w:p w:rsidR="00E61D84" w:rsidRPr="00E61D84" w:rsidRDefault="00E61D84" w:rsidP="00E61D84">
      <w:pPr>
        <w:rPr>
          <w:b/>
          <w:sz w:val="24"/>
          <w:szCs w:val="24"/>
        </w:rPr>
      </w:pPr>
      <w:r w:rsidRPr="00E61D84">
        <w:rPr>
          <w:b/>
          <w:sz w:val="24"/>
          <w:szCs w:val="24"/>
        </w:rPr>
        <w:t>муниципального района:                                                          О.В. Бузулуцкая</w:t>
      </w:r>
    </w:p>
    <w:p w:rsidR="00E61D84" w:rsidRPr="00E61D84" w:rsidRDefault="00E61D84" w:rsidP="00E61D84">
      <w:pPr>
        <w:tabs>
          <w:tab w:val="left" w:pos="2775"/>
        </w:tabs>
        <w:rPr>
          <w:sz w:val="24"/>
          <w:szCs w:val="24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3151AC" w:rsidRDefault="003151AC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right"/>
        <w:rPr>
          <w:sz w:val="28"/>
          <w:szCs w:val="28"/>
        </w:rPr>
      </w:pPr>
    </w:p>
    <w:p w:rsidR="00E61D84" w:rsidRDefault="00E61D84" w:rsidP="00E61D8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84" w:rsidRDefault="00E61D84" w:rsidP="00E61D84">
      <w:pPr>
        <w:jc w:val="center"/>
      </w:pPr>
    </w:p>
    <w:p w:rsidR="00E61D84" w:rsidRPr="00B7157C" w:rsidRDefault="00E61D84" w:rsidP="00E61D8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61D84" w:rsidRPr="00B7157C" w:rsidRDefault="00E61D84" w:rsidP="00E61D8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E61D84" w:rsidRPr="00B7157C" w:rsidRDefault="00E61D84" w:rsidP="00E61D8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E61D84" w:rsidRPr="00B7157C" w:rsidRDefault="00E61D84" w:rsidP="00E61D8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E61D84" w:rsidRDefault="00E61D84" w:rsidP="00E61D8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E61D84" w:rsidRPr="00B7157C" w:rsidTr="0075545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61D84" w:rsidRDefault="00E61D84" w:rsidP="0075545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E61D84" w:rsidRDefault="00E61D84" w:rsidP="0075545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C448D2">
                <w:rPr>
                  <w:rStyle w:val="a3"/>
                </w:rPr>
                <w:t>admin.komsomolsk@</w:t>
              </w:r>
              <w:r w:rsidRPr="00C448D2">
                <w:rPr>
                  <w:rStyle w:val="a3"/>
                  <w:lang w:val="en-US"/>
                </w:rPr>
                <w:t>ivreg</w:t>
              </w:r>
              <w:r w:rsidRPr="00C448D2">
                <w:rPr>
                  <w:rStyle w:val="a3"/>
                </w:rPr>
                <w:t>.ru</w:t>
              </w:r>
            </w:hyperlink>
          </w:p>
          <w:p w:rsidR="00E61D84" w:rsidRPr="00AC3C24" w:rsidRDefault="00E61D84" w:rsidP="00755456">
            <w:pPr>
              <w:rPr>
                <w:color w:val="003366"/>
                <w:sz w:val="28"/>
                <w:szCs w:val="28"/>
              </w:rPr>
            </w:pPr>
          </w:p>
        </w:tc>
      </w:tr>
      <w:tr w:rsidR="00E61D84" w:rsidTr="0075545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E61D84" w:rsidRPr="00AC3C2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61D8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61D84" w:rsidRDefault="00E61D84" w:rsidP="0075545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61D84" w:rsidRPr="00AC3C24" w:rsidRDefault="00E61D84" w:rsidP="0075545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  <w:vAlign w:val="bottom"/>
          </w:tcPr>
          <w:p w:rsidR="00E61D84" w:rsidRPr="00AC3C24" w:rsidRDefault="00E61D84" w:rsidP="0075545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61D84" w:rsidRPr="00AC3C24" w:rsidRDefault="00E61D84" w:rsidP="007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bottom"/>
          </w:tcPr>
          <w:p w:rsidR="00E61D84" w:rsidRPr="00AC3C24" w:rsidRDefault="00E61D84" w:rsidP="00755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E61D84" w:rsidRPr="00AC3C24" w:rsidRDefault="00E61D84" w:rsidP="0075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61D84" w:rsidRPr="00AC3C24" w:rsidRDefault="00E61D84" w:rsidP="00755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61D84" w:rsidRDefault="00E61D84" w:rsidP="00755456">
            <w:pPr>
              <w:jc w:val="center"/>
            </w:pPr>
          </w:p>
        </w:tc>
      </w:tr>
    </w:tbl>
    <w:p w:rsidR="00E61D84" w:rsidRDefault="00E61D84" w:rsidP="00E61D84">
      <w:pPr>
        <w:ind w:firstLine="720"/>
        <w:jc w:val="center"/>
        <w:rPr>
          <w:sz w:val="28"/>
          <w:szCs w:val="28"/>
        </w:rPr>
      </w:pPr>
    </w:p>
    <w:p w:rsidR="00E61D84" w:rsidRDefault="00E61D84" w:rsidP="00E61D84">
      <w:pPr>
        <w:ind w:firstLine="720"/>
        <w:jc w:val="center"/>
        <w:rPr>
          <w:b/>
          <w:bCs/>
          <w:kern w:val="36"/>
          <w:sz w:val="28"/>
          <w:szCs w:val="28"/>
        </w:rPr>
      </w:pPr>
    </w:p>
    <w:p w:rsidR="00E61D84" w:rsidRPr="005E5F36" w:rsidRDefault="00E61D84" w:rsidP="00E61D84">
      <w:pPr>
        <w:ind w:firstLine="720"/>
        <w:jc w:val="center"/>
        <w:rPr>
          <w:b/>
          <w:bCs/>
          <w:kern w:val="36"/>
          <w:sz w:val="24"/>
          <w:szCs w:val="24"/>
        </w:rPr>
      </w:pPr>
      <w:r w:rsidRPr="005E5F36">
        <w:rPr>
          <w:b/>
          <w:bCs/>
          <w:kern w:val="36"/>
          <w:sz w:val="24"/>
          <w:szCs w:val="24"/>
        </w:rPr>
        <w:t xml:space="preserve">Об утверждении административного регламента предоставления муниципальной услуги «Зачисление в образовательную организацию» </w:t>
      </w:r>
    </w:p>
    <w:p w:rsidR="00E61D84" w:rsidRPr="005E5F36" w:rsidRDefault="00E61D84" w:rsidP="00E61D84">
      <w:pPr>
        <w:ind w:firstLine="720"/>
        <w:jc w:val="center"/>
        <w:rPr>
          <w:b/>
          <w:sz w:val="24"/>
          <w:szCs w:val="24"/>
        </w:rPr>
      </w:pPr>
    </w:p>
    <w:p w:rsidR="00E61D84" w:rsidRPr="005E5F36" w:rsidRDefault="00E61D84" w:rsidP="00E61D84">
      <w:pPr>
        <w:jc w:val="both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 xml:space="preserve">       В соответствии с Федеральным законом №210-ФЗ от 27.07.2010 «Об организации предоставления государственных и муниципальных услуг», Федеральным законом «Об образовании в Российской Федерации» от 29.12.2012 №273-ФЗ, Порядком приёма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 года №458, Администрация Комсомольского муниципального района</w:t>
      </w:r>
    </w:p>
    <w:p w:rsidR="00E61D84" w:rsidRPr="005E5F36" w:rsidRDefault="00E61D84" w:rsidP="00E61D84">
      <w:pPr>
        <w:jc w:val="both"/>
        <w:rPr>
          <w:b/>
          <w:sz w:val="24"/>
          <w:szCs w:val="24"/>
        </w:rPr>
      </w:pPr>
      <w:r w:rsidRPr="005E5F36">
        <w:rPr>
          <w:b/>
          <w:sz w:val="24"/>
          <w:szCs w:val="24"/>
        </w:rPr>
        <w:t>п о с т а н о в л я е т:</w:t>
      </w:r>
    </w:p>
    <w:p w:rsidR="00E61D84" w:rsidRPr="005E5F36" w:rsidRDefault="00E61D84" w:rsidP="00E61D84">
      <w:pPr>
        <w:jc w:val="both"/>
        <w:rPr>
          <w:color w:val="242424"/>
          <w:sz w:val="24"/>
          <w:szCs w:val="24"/>
        </w:rPr>
      </w:pP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  <w:r w:rsidRPr="005E5F36">
        <w:rPr>
          <w:color w:val="242424"/>
          <w:sz w:val="24"/>
          <w:szCs w:val="24"/>
        </w:rPr>
        <w:t>1.Утвердить административный регламент предоставления муниципальной услуги «Зачисление в образовательную организацию» (прилагается).</w:t>
      </w: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both"/>
        <w:rPr>
          <w:color w:val="242424"/>
          <w:sz w:val="24"/>
          <w:szCs w:val="24"/>
        </w:rPr>
      </w:pPr>
      <w:r w:rsidRPr="005E5F36">
        <w:rPr>
          <w:bCs/>
          <w:spacing w:val="-5"/>
          <w:sz w:val="24"/>
          <w:szCs w:val="24"/>
        </w:rPr>
        <w:t xml:space="preserve"> </w:t>
      </w:r>
      <w:r w:rsidRPr="005E5F36">
        <w:rPr>
          <w:color w:val="242424"/>
          <w:sz w:val="24"/>
          <w:szCs w:val="24"/>
        </w:rPr>
        <w:t xml:space="preserve">2.Административный регламент предоставления муниципальной услуги «Зачисление в общеобразовательную организацию», утвержденный постановлением Администрации Комсомольского муниципального района от 28.09.2015 г. №475 «Об утверждении административных регламентов предоставления муниципальных услуг в сфере образования Комсомольского муниципального района» признать утратившим силу. </w:t>
      </w:r>
    </w:p>
    <w:p w:rsidR="00E61D84" w:rsidRPr="005E5F36" w:rsidRDefault="00E61D84" w:rsidP="00E61D84">
      <w:pPr>
        <w:spacing w:after="150" w:line="238" w:lineRule="atLeast"/>
        <w:jc w:val="both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3.Опубликовать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«Интернет».</w:t>
      </w: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  <w:r w:rsidRPr="005E5F36">
        <w:rPr>
          <w:bCs/>
          <w:spacing w:val="-5"/>
          <w:sz w:val="24"/>
          <w:szCs w:val="24"/>
        </w:rPr>
        <w:t>4. Контроль за исполнением данного постановления возложить на начальника Управления образования Администрации Комсомольского муниципального района С.В. Ледневу.</w:t>
      </w: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</w:p>
    <w:p w:rsidR="00E61D84" w:rsidRPr="005E5F36" w:rsidRDefault="00E61D84" w:rsidP="00E61D84">
      <w:pPr>
        <w:jc w:val="both"/>
        <w:rPr>
          <w:bCs/>
          <w:spacing w:val="-5"/>
          <w:sz w:val="24"/>
          <w:szCs w:val="24"/>
        </w:rPr>
      </w:pPr>
      <w:r w:rsidRPr="005E5F36">
        <w:rPr>
          <w:bCs/>
          <w:spacing w:val="-5"/>
          <w:sz w:val="24"/>
          <w:szCs w:val="24"/>
        </w:rPr>
        <w:t>5.Настоящее постановление вступает в силу с момента его опубликования.</w:t>
      </w:r>
    </w:p>
    <w:p w:rsidR="00E61D84" w:rsidRPr="005E5F36" w:rsidRDefault="00E61D84" w:rsidP="00E61D8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61D84" w:rsidRPr="005E5F36" w:rsidTr="00755456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jc w:val="both"/>
              <w:rPr>
                <w:sz w:val="24"/>
                <w:szCs w:val="24"/>
              </w:rPr>
            </w:pPr>
          </w:p>
          <w:p w:rsidR="00E61D84" w:rsidRPr="005E5F36" w:rsidRDefault="00E61D84" w:rsidP="00755456">
            <w:pPr>
              <w:jc w:val="both"/>
              <w:rPr>
                <w:b/>
                <w:sz w:val="24"/>
                <w:szCs w:val="24"/>
              </w:rPr>
            </w:pPr>
            <w:r w:rsidRPr="005E5F36">
              <w:rPr>
                <w:b/>
                <w:sz w:val="24"/>
                <w:szCs w:val="24"/>
              </w:rPr>
              <w:t xml:space="preserve">Глава </w:t>
            </w:r>
          </w:p>
          <w:p w:rsidR="00E61D84" w:rsidRPr="005E5F36" w:rsidRDefault="00E61D84" w:rsidP="00755456">
            <w:pPr>
              <w:jc w:val="both"/>
              <w:rPr>
                <w:b/>
                <w:sz w:val="24"/>
                <w:szCs w:val="24"/>
              </w:rPr>
            </w:pPr>
            <w:r w:rsidRPr="005E5F36">
              <w:rPr>
                <w:b/>
                <w:sz w:val="24"/>
                <w:szCs w:val="24"/>
              </w:rPr>
              <w:t>Комсомольского муниципального района:                       О.В.Бузулуцкая</w:t>
            </w:r>
          </w:p>
        </w:tc>
      </w:tr>
    </w:tbl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right"/>
        <w:rPr>
          <w:sz w:val="24"/>
          <w:szCs w:val="24"/>
        </w:rPr>
      </w:pPr>
      <w:r w:rsidRPr="005E5F36">
        <w:rPr>
          <w:sz w:val="24"/>
          <w:szCs w:val="24"/>
        </w:rPr>
        <w:lastRenderedPageBreak/>
        <w:t>Приложение</w:t>
      </w:r>
    </w:p>
    <w:p w:rsidR="00E61D84" w:rsidRPr="005E5F36" w:rsidRDefault="00E61D84" w:rsidP="00E61D84">
      <w:pPr>
        <w:jc w:val="right"/>
        <w:rPr>
          <w:sz w:val="24"/>
          <w:szCs w:val="24"/>
        </w:rPr>
      </w:pPr>
      <w:r w:rsidRPr="005E5F36">
        <w:rPr>
          <w:sz w:val="24"/>
          <w:szCs w:val="24"/>
        </w:rPr>
        <w:t>к постановлению</w:t>
      </w:r>
    </w:p>
    <w:p w:rsidR="00E61D84" w:rsidRPr="005E5F36" w:rsidRDefault="00E61D84" w:rsidP="00E61D84">
      <w:pPr>
        <w:jc w:val="right"/>
        <w:rPr>
          <w:sz w:val="24"/>
          <w:szCs w:val="24"/>
        </w:rPr>
      </w:pPr>
      <w:r w:rsidRPr="005E5F36">
        <w:rPr>
          <w:sz w:val="24"/>
          <w:szCs w:val="24"/>
        </w:rPr>
        <w:t xml:space="preserve">Администрации Комсомольского </w:t>
      </w:r>
    </w:p>
    <w:p w:rsidR="00E61D84" w:rsidRPr="005E5F36" w:rsidRDefault="00E61D84" w:rsidP="00E61D84">
      <w:pPr>
        <w:jc w:val="right"/>
        <w:rPr>
          <w:sz w:val="24"/>
          <w:szCs w:val="24"/>
        </w:rPr>
      </w:pPr>
      <w:r w:rsidRPr="005E5F36">
        <w:rPr>
          <w:sz w:val="24"/>
          <w:szCs w:val="24"/>
        </w:rPr>
        <w:t>муниципального района</w:t>
      </w:r>
    </w:p>
    <w:p w:rsidR="00E61D84" w:rsidRPr="005E5F36" w:rsidRDefault="00E61D84" w:rsidP="00E61D84">
      <w:pPr>
        <w:spacing w:after="150" w:line="238" w:lineRule="atLeast"/>
        <w:jc w:val="right"/>
        <w:rPr>
          <w:sz w:val="24"/>
          <w:szCs w:val="24"/>
        </w:rPr>
      </w:pPr>
      <w:r w:rsidRPr="005E5F36">
        <w:rPr>
          <w:sz w:val="24"/>
          <w:szCs w:val="24"/>
        </w:rPr>
        <w:t>от </w:t>
      </w:r>
      <w:r w:rsidRPr="005E5F36">
        <w:rPr>
          <w:sz w:val="24"/>
          <w:szCs w:val="24"/>
          <w:u w:val="single"/>
        </w:rPr>
        <w:t>_</w:t>
      </w:r>
      <w:r>
        <w:rPr>
          <w:u w:val="single"/>
        </w:rPr>
        <w:t>21.02.2022</w:t>
      </w:r>
      <w:r w:rsidRPr="005E5F36">
        <w:rPr>
          <w:sz w:val="24"/>
          <w:szCs w:val="24"/>
          <w:u w:val="single"/>
        </w:rPr>
        <w:t>_</w:t>
      </w:r>
      <w:r w:rsidRPr="005E5F36">
        <w:rPr>
          <w:sz w:val="24"/>
          <w:szCs w:val="24"/>
        </w:rPr>
        <w:t xml:space="preserve"> года № </w:t>
      </w:r>
      <w:r w:rsidRPr="005E5F36">
        <w:rPr>
          <w:sz w:val="24"/>
          <w:szCs w:val="24"/>
          <w:u w:val="single"/>
        </w:rPr>
        <w:t>_</w:t>
      </w:r>
      <w:r>
        <w:rPr>
          <w:u w:val="single"/>
        </w:rPr>
        <w:t>93</w:t>
      </w:r>
      <w:r w:rsidRPr="005E5F36">
        <w:rPr>
          <w:sz w:val="24"/>
          <w:szCs w:val="24"/>
          <w:u w:val="single"/>
        </w:rPr>
        <w:t>___</w:t>
      </w:r>
    </w:p>
    <w:p w:rsidR="00E61D84" w:rsidRPr="005E5F36" w:rsidRDefault="00E61D84" w:rsidP="00E61D84">
      <w:pPr>
        <w:spacing w:after="225" w:line="238" w:lineRule="atLeast"/>
        <w:jc w:val="center"/>
        <w:outlineLvl w:val="0"/>
        <w:rPr>
          <w:b/>
          <w:kern w:val="36"/>
          <w:sz w:val="24"/>
          <w:szCs w:val="24"/>
        </w:rPr>
      </w:pPr>
    </w:p>
    <w:p w:rsidR="00E61D84" w:rsidRPr="005E5F36" w:rsidRDefault="00E61D84" w:rsidP="00E61D84">
      <w:pPr>
        <w:spacing w:after="225" w:line="238" w:lineRule="atLeast"/>
        <w:jc w:val="center"/>
        <w:outlineLvl w:val="0"/>
        <w:rPr>
          <w:b/>
          <w:kern w:val="36"/>
          <w:sz w:val="24"/>
          <w:szCs w:val="24"/>
        </w:rPr>
      </w:pPr>
      <w:r w:rsidRPr="005E5F36">
        <w:rPr>
          <w:b/>
          <w:kern w:val="36"/>
          <w:sz w:val="24"/>
          <w:szCs w:val="24"/>
        </w:rPr>
        <w:t>Административный регламент</w:t>
      </w:r>
      <w:r w:rsidRPr="005E5F36">
        <w:rPr>
          <w:b/>
          <w:kern w:val="36"/>
          <w:sz w:val="24"/>
          <w:szCs w:val="24"/>
        </w:rPr>
        <w:br/>
        <w:t>предоставления муниципальной услуги</w:t>
      </w:r>
      <w:r w:rsidRPr="005E5F36">
        <w:rPr>
          <w:b/>
          <w:kern w:val="36"/>
          <w:sz w:val="24"/>
          <w:szCs w:val="24"/>
        </w:rPr>
        <w:br/>
        <w:t>" Зачисление в образовательную организацию"</w:t>
      </w:r>
      <w:bookmarkStart w:id="0" w:name="sub_115"/>
    </w:p>
    <w:p w:rsidR="00E61D84" w:rsidRPr="005E5F36" w:rsidRDefault="00E61D84" w:rsidP="00E61D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1.1.1. Предметом регулирования административного регламента предоставления муниципальной услуги "Зачисление в образовательную организацию" муниципальными общеобразовательными организациями Комсомольского муниципального района (далее - Регламент) являются отношения, возникающие между физическими лицами - родителями (законными представителями) несовершеннолетних граждан, иностранными гражданами, лицами без гражданства (далее – Заявитель) и общеобразовательными организациями Комсомольского муниципального района, реализующими программы начального общего, основного общего и среднего общего образования (далее - общеобразовательные организации), связанные с предоставлением муниципальной услуги по зачислению в общеобразовательную организацию (далее - муниципальная услуга).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1.2. Лица, имеющие право на получение муниципальной услуги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лица в возрасте от 6 лет 6 месяцев, лица моложе указанного возраста при наличии разрешения Управления образования Администрации Комсомольского муниципального района (далее Управление образования). Заявителями муниципальной услуги могут быть физические лица - родители (законные представители) несовершеннолетних граждан, иностранные граждане, лица без гражданства.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услуги, о местонахождении общеобразовательных организаций, графиках работы и телефонах для справок является открытой и предоставляется путем: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- размещения в помещениях общеобразовательных организаций, на информационных стендах;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размещения на интернет-сайтах общеобразовательных организаций;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размещения на официальном интернет-сайте Управления образования Администрации Комсомольского муниципального района (далее - Управление образования) http://комсомольский-роо.рф;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размещения в помещении МБУ МФЦ на информационном стенде;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https://pgu.ivanovoobl.ru/ (далее - Порталы);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проведения консультаций сотрудниками Управления образования или общеобразовательной организации (далее - уполномоченный сотрудник) при личном обращении Заявителя непосредственно в Управление образования либо в общеобразовательную организацию.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1.3.2. Сведения о местонахождении общеобразовательных организаций, предоставляющих муниципальную услугу (</w:t>
      </w:r>
      <w:hyperlink w:anchor="P912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приложение 1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Муниципальная услуга, предоставление которой регулируется настоящим Регламентом, именуется: "Зачисление в образовательную организацию".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непосредственно общеобразовательными организациями Комсомольского муниципального района (</w:t>
      </w:r>
      <w:hyperlink w:anchor="P912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приложение 1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Администрация Комсомольского муниципального района через Управление образования контролирует деятельность общеобразовательных организаций по предоставлению муниципальной услуги на территории района.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Заявителю является зачисление физического лица в общеобразовательную организацию.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Зачисление физического лица в общеобразовательную организацию осуществляется в течение семи рабочих дней после регистрации заявления при наличии свободных мест.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В первый класс - прием заявлений для лиц, проживающих на закрепленной за общеобразовательной организацией территории, начинается не позднее 1 апреля и завершается </w:t>
      </w:r>
      <w:r w:rsidRPr="005E5F36">
        <w:rPr>
          <w:rFonts w:ascii="Times New Roman" w:hAnsi="Times New Roman" w:cs="Times New Roman"/>
          <w:sz w:val="24"/>
          <w:szCs w:val="24"/>
        </w:rPr>
        <w:lastRenderedPageBreak/>
        <w:t>не позднее 30 июня текущего года в соответствии с графиком приема документов, утвержденным руководителем общеобразовательной организации;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для лиц,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приеме в другие классы общеобразовательной организации прием заявлений осуществляется по свободному графику.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документами: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Конвенция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ООН о правах ребенка, одобренная Генеральной Ассамблеей ООН 20.11.1989;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Ивановской области от 05.07.2013 N 66-ОЗ "Об образовании в Ивановской области";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9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25.07.2002 N 115-ФЗ "О правовом положении иностранных граждан в Российской Федерации" (в действующей редакции);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2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07.02.2011 N 3-ФЗ "О полиции";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3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27.05.1998 N 76-ФЗ "О статусе военнослужащих";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02.09.2020 </w:t>
      </w:r>
      <w:r w:rsidRPr="005E5F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5F36">
        <w:rPr>
          <w:rFonts w:ascii="Times New Roman" w:hAnsi="Times New Roman" w:cs="Times New Roman"/>
          <w:sz w:val="24"/>
          <w:szCs w:val="24"/>
        </w:rPr>
        <w:t xml:space="preserve">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4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5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муниципальной услуги с разделением на документы и информацию, которые заявитель должен представить самостоятельно и документы, которые заявитель вправе представить </w:t>
      </w:r>
      <w:r w:rsidRPr="005E5F36">
        <w:rPr>
          <w:rFonts w:ascii="Times New Roman" w:hAnsi="Times New Roman" w:cs="Times New Roman"/>
          <w:sz w:val="24"/>
          <w:szCs w:val="24"/>
        </w:rPr>
        <w:lastRenderedPageBreak/>
        <w:t>по собственной инициативе, так как они подлежат представлению в рамках межведомственного информационного взаимодействия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1"/>
      <w:bookmarkEnd w:id="1"/>
      <w:r w:rsidRPr="005E5F36">
        <w:rPr>
          <w:rFonts w:ascii="Times New Roman" w:hAnsi="Times New Roman" w:cs="Times New Roman"/>
          <w:sz w:val="24"/>
          <w:szCs w:val="24"/>
        </w:rPr>
        <w:t xml:space="preserve">2.6.1. Зачисление в первый класс общеобразовательной организации осуществляется по личному </w:t>
      </w:r>
      <w:hyperlink w:anchor="P98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(приложение 2 к настоящему Регламенту) при предъявлении: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родителя (законного представителя) ребенка или поступающего;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копии свидетельства о рождении ребенка или документа подтверждающего родство заявителя;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справку с места работы родителя(ей) (законного(ых) представителя (ей) ребенка (при наличии права внеочередного или первоочередного приема на обучение);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-копию заключения психолого-медико-педагогической комиссии (при наличии);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 (ые) представитель (и) ребенка предъявляет (ют) оригиналы документов, указанных, указанных в абзацах 2 – 5 настоящего пункта, а поступающий – оригинал документа, удостоверяющего личность поступающего;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общеобразовательной организации на время обучения ребенка.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0"/>
      <w:bookmarkEnd w:id="2"/>
      <w:r w:rsidRPr="005E5F36">
        <w:rPr>
          <w:rFonts w:ascii="Times New Roman" w:hAnsi="Times New Roman" w:cs="Times New Roman"/>
          <w:sz w:val="24"/>
          <w:szCs w:val="24"/>
        </w:rPr>
        <w:t>2.6.2. При зачислении в первый - девятый классы общеобразовательной организации в течение учебного года Заявителем предоставляются: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98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о зачислении ребенка в общеобразовательную организацию (приложение 2 к настоящему Регламенту);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- оригинал документа, удостоверяющий личность Заявителя;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оригинал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ребенка);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заверенный печатью общеобразовательной организации, в которой он обучался ранее, и подписью ее руководителя (уполномоченного им сотрудника);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личное дело обучающегося, выданное организацией, в которой он обучался ранее.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6"/>
      <w:bookmarkEnd w:id="3"/>
      <w:r w:rsidRPr="005E5F36">
        <w:rPr>
          <w:rFonts w:ascii="Times New Roman" w:hAnsi="Times New Roman" w:cs="Times New Roman"/>
          <w:sz w:val="24"/>
          <w:szCs w:val="24"/>
        </w:rPr>
        <w:t>2.6.3. При зачислении в десятый - одиннадцатый классы общеобразовательной организации Заявителем предоставляются: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98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о зачислении ребенка в общеобразовательную организацию (приложение 2 к настоящему Регламенту);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оригинал документа, удостоверяющий личность Заявителя;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оригинал паспорта или свидетельства о рождении или заверенная в установленном порядке копия документа, подтверждающего родство Заявителя (или законность представления прав ребенка);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заверенный печатью общеобразовательной организации, в которой он обучался ранее, и подписью ее руководителя (уполномоченного им сотрудника);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оригинал документа государственного образца об основном общем образовании.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2"/>
      <w:bookmarkEnd w:id="4"/>
      <w:r w:rsidRPr="005E5F36">
        <w:rPr>
          <w:rFonts w:ascii="Times New Roman" w:hAnsi="Times New Roman" w:cs="Times New Roman"/>
          <w:sz w:val="24"/>
          <w:szCs w:val="24"/>
        </w:rPr>
        <w:t>2.6.4.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оригинал или заверенную в установленном порядке копию документа, подтверждающего право Заявителя на пребывание в Российской Федерации.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Требовать от Заявителя представления документов, не предусмотренных настоящим Регламентом, не допускается.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По межведомственному информационному взаимодействию документы не запрашиваются.</w:t>
      </w:r>
    </w:p>
    <w:p w:rsidR="00E61D84" w:rsidRPr="005E5F36" w:rsidRDefault="00E61D84" w:rsidP="00E61D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36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отсутствие в заявлении сведений, обязательных к указанию;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P741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0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2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2.6.4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подача заявления не в установленные сроки.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муниципальной услуги или отказа в предоставлении муниципальной услуги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2.8.1. В зачислении в общеобразовательную организацию может быть отказано только по причине отсутствия в ней свободных мест.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отсутствуют.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2.9. Информация о платности (бесплатности) предоставления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Муниципальная услуга является бесплатной.</w:t>
      </w: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Ответ на телефонный звонок Заявителя должен содержать информацию о наименовании общеобразовательной организации, в которую позвонил гражданин, фамилии, имени, отчестве и должности работника, принявшего телефонный звонок.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2.11. Срок регистрации заявления Заявителя о предоставлении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2.11.1. При личном обращении срок регистрации заявления о предоставлении муниципальной услуги не должен превышать 15 минут.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2.11.2. В электронном виде регистрация заявления осуществляется автоматически.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5E5F36">
        <w:rPr>
          <w:b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61D84" w:rsidRPr="005E5F36" w:rsidRDefault="00E61D84" w:rsidP="00E61D8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2.12.1. Центральный вход в здание, в котором предоставляется услуга, должен быть оборудован информационной табличкой (вывеской), содержащей наименование Учреждения и его режим работы.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2.12.2. Помещение для предоставления муниципальной услуги оснащено мебелью, телефоном, компьютерной системой с возможностью доступа специалиста к необходимым информационным базам данных, оргтехникой.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lastRenderedPageBreak/>
        <w:t>2.12.3. Оформление запросов предполагается в помещении, где предоставляется муниципальная услуга. Место для заполнения запросов оборудуется стульями, столами, канцелярскими принадлежностями для возможности оформления документов, запросов.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2.12.4. Ожидание предоставления муниципальной услуги предполагается в коридоре перед помещением, где предоставляется муниципальная услуга, оборудованном местами для сидения.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2.12.5.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- образцы заполнения заявлений для предоставления муниципальной услуги;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- график приема Заявителей.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Прием граждан осуществляется в помещениях, оборудованных в соответствии с требованиями санитарных норм и правил.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2.12.6.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2.12.7. Инвалидам (включая инвалидов, использующих кресла-коляски и собак-проводников) обеспечиваются: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6) допуск сурдопереводчика и тифлосурдопереводчика;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2.13.1. Показателями оценки доступности муниципальной услуги являются: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Заявителей непосредственно к месту подачи заявления (доступ в общеобразовательную организацию - в соответствии с пропускным режимом);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обеспечение возможности обращения в общеобразовательную организацию по различным каналам связи по вопросам предоставления услуги, в т.ч. в электронной форме.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заявления;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- отсутствие поданных в установленном порядке жалоб на решения или действия (бездействие) уполномоченных сотрудников, принятые или осуществленные ими при предоставлении муниципальной услуги.</w:t>
      </w:r>
    </w:p>
    <w:p w:rsidR="00E61D84" w:rsidRPr="005E5F36" w:rsidRDefault="00E61D84" w:rsidP="00E61D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36">
        <w:rPr>
          <w:rFonts w:ascii="Times New Roman" w:hAnsi="Times New Roman" w:cs="Times New Roman"/>
          <w:b/>
          <w:sz w:val="24"/>
          <w:szCs w:val="24"/>
        </w:rPr>
        <w:t>2.14.Муниципальная услуга в многофункциональных центрах не предоставляется.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E5F36">
        <w:rPr>
          <w:rFonts w:ascii="Times New Roman" w:hAnsi="Times New Roman" w:cs="Times New Roman"/>
          <w:b w:val="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3.1.1. Прием и регистрация заявления от Заявителя о предоставлении муниципальной услуги.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3.1.2. Зачисление физического лица в общеобразовательную организацию.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3.2. Прием и регистрация заявления о предоставлении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61D84" w:rsidRPr="005E5F36" w:rsidRDefault="00E61D84" w:rsidP="00E61D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Порталы (при приеме в первый класс). При подаче заявления в первый класс все заявления, независимо от способа подачи, поступают в личный кабинет общеобразовательной организации на Порталах.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Заявления и приложенные документы, в зависимости от этапа административной процедуры, могут иметь следующие статусы: "Зарегистрирована", "На рассмотрении", "Ожидание", "Принята", "Отклонена", "Аннулирована", "Зачислен".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Информирование об изменении статуса заявления осуществляется по электронной почте и (или) по телефону.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подаче заявления через Порталы статус можно отследить в личном кабинете Заявителя.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3.2.1. При личном обращении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Уполномоченный сотрудник общеобразовательной организации принимает от Заявителя документы, указанные в </w:t>
      </w:r>
      <w:hyperlink w:anchor="P741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5E5F36">
        <w:rPr>
          <w:rFonts w:ascii="Times New Roman" w:hAnsi="Times New Roman" w:cs="Times New Roman"/>
          <w:sz w:val="24"/>
          <w:szCs w:val="24"/>
        </w:rPr>
        <w:t>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После приема документов, поданных Заявителем, уполномоченный сотрудник регистрирует заявление в электронной форме. Заявлению автоматически присваивается в Системе статус "Зарегистрировано".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Заявление, поступившее в систему, распечатывается в 2-х экземплярах и подписывается родителем, после чего прикрепляется к пакету документов, указанных в </w:t>
      </w:r>
      <w:hyperlink w:anchor="P741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5E5F36">
        <w:rPr>
          <w:rFonts w:ascii="Times New Roman" w:hAnsi="Times New Roman" w:cs="Times New Roman"/>
          <w:sz w:val="24"/>
          <w:szCs w:val="24"/>
        </w:rPr>
        <w:t>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соответствии заявления требованиям Регламента, при наличии свободных мест в общеобразовательной организации на дату регистрации заявления "На рассмотрении", но при отсутствии полного комплекта документов, уполномоченный сотрудник присваивает заявлению статус "Ожидание". В течение четырех рабочих дней Заявитель предоставляет в общеобразовательную организацию недостающие документы.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В случае несоответствия поданного заявления требованиям Регламента, а также при соответствии заявления требованиям Регламента, но отсутствии свободных мест на дату регистрации заявления, заявление отклоняется, уполномоченный сотрудник меняет статус заявки на "Отклонено".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соответствии заявления всем требованиям Регламента, при наличии всех необходимых документов и при наличии свободных мест в общеобразовательной организации на дату регистрации заявления уполномоченный сотрудник в течение одного рабочего дня меняет статус заявления на "Принято".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Заявитель не предоставил пакет документов, требуемых для зачисления в школу, Заявитель забрал заявление, Заявитель написал заявление об отчислении из школы - присваивается статус "Аннулировано".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3.2.2. В электронном виде</w:t>
      </w:r>
    </w:p>
    <w:p w:rsidR="00E61D84" w:rsidRPr="005E5F36" w:rsidRDefault="00E61D84" w:rsidP="00E61D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Для подачи в электронном виде заявления о зачислении в первый класс общеобразовательной организации через Порталы Заявителю необходимо: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пройти авторизацию на Портале;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выбрать услугу "Зачисление в общеобразовательную организацию";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- выбрать общеобразовательную организацию из предлагаемого перечня;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- заполнить и отправить электронную форму </w:t>
      </w:r>
      <w:hyperlink w:anchor="P986" w:history="1">
        <w:r w:rsidRPr="005E5F36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5E5F36">
        <w:rPr>
          <w:rFonts w:ascii="Times New Roman" w:hAnsi="Times New Roman" w:cs="Times New Roman"/>
          <w:sz w:val="24"/>
          <w:szCs w:val="24"/>
        </w:rPr>
        <w:t xml:space="preserve"> (приложение 2 к настоящему Регламенту).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заявлению статуса "Зарегистрировано".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Уполномоченный сотрудник в течение одного рабочего дня после регистрации заявления проверяет заявку на соответствие требованиям Регламента.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заявление отклоняется, уполномоченный сотрудник меняет статус заявления на "Отклонено".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соответствии заявления требованиям Регламента, при наличии свободных мест в общеобразовательной организации на дату регистрации заявления "На рассмотрении". При присвоении данного статуса Заявителю необходимо обратиться в общеобразовательную организацию с полным комплектом документов в течение четырех рабочих дней. Если Заявитель обратился в общеобразовательную организацию в установленные сроки, статус заявления меняется на "Принято".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Форма самого заявления должна быть распечатана из информационной системы в двух экземплярах и подписана Заявителем.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отсутствии полного комплекта документов уполномоченный сотрудник присваивает заявлению статус "Ожидание". В течение четырех рабочих дней Заявитель предоставляет в общеобразовательную организацию недостающие документы.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lastRenderedPageBreak/>
        <w:t>3.2.3. Система проверяет все заявления по данным свидетельства о рождении. Если получатель муниципальной услуги уже зачислен в другую общеобразовательную организацию, заявлению присваивается статус "На рассмотрении", статус "Принято" будет недоступен до момента аннулирования аналогичного заявления в другой общеобразовательной организации.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Для продолжения процедуры зачисления необходимо подать заявление об отчислении из ранее выбранной общеобразовательной организации.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обращении Заявителя в общеобразовательную организацию с заявлением об отчислении статус заявления меняется на "Аннулировано".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При окончании периода подачи заявлений все заявления принимают статус "Аннулировано".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3.3. Зачисление ребенка в общеобразовательную организацию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Общеобразовательная организация в течение двух рабочих дней после присвоения заявлению статуса "Принято" оформляет приказ о зачислении.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После издания приказа уполномоченный сотрудник меняет статус заявления на Портале на "Зачислено".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 xml:space="preserve">регламента 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 включает в себя проведение текущего контроля деятельности уполномоченных сотрудников, связанной с предоставлением муниципальной услуги.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4.2. Текущий контроль за соблюдением и исполнением уполномоченными сотрудниками положений Регламента и иных нормативных актов, устанавливающих требования к предоставлению муниципальной услуги, осуществляется Управлением образования.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E61D84" w:rsidRPr="005E5F36" w:rsidRDefault="00E61D84" w:rsidP="00E61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Персональная ответственность уполномоченных сотрудников закрепляется в их должностных инструкциях.</w:t>
      </w:r>
    </w:p>
    <w:p w:rsidR="00E61D84" w:rsidRPr="005E5F36" w:rsidRDefault="00E61D84" w:rsidP="00E61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Заявителем</w:t>
      </w:r>
    </w:p>
    <w:p w:rsidR="00E61D84" w:rsidRPr="005E5F36" w:rsidRDefault="00E61D84" w:rsidP="00E61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F36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многофункционального центра, предоставляющего муниципальную услугу, а также их должностных лиц, муниципальных служащих, работников.</w:t>
      </w: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5.1. Заявитель имеет право на досудебное (внесудебное) обжалование действий (бездействия) органа, предоставляющего муниципальную услугу, должностного лица, совершенных в ходе предоставления муниципальной услуги.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5.2.1.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по адресу: http://www.gosuslugi.ru и (или) регионального интернет-портала Департамента образования Ивановской области (далее - Порталы), а также может быть принята при личном приеме в соответствии с графиком приема.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lastRenderedPageBreak/>
        <w:t>5.3. Жалоба к Главе Комсомольского муниципального района, курирующему работу заместителю главы Администрации Комсомольского муниципального района либо к уполномоченным им сотрудникам администрации может быть подана: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- в письменном виде по адресу: 155150 г.Комсомольск, ул. 50 лет ВЛКСМ, д.2;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- на личном приеме в соответствии с графиком, телефон для предварительной записи: 8-(49352) 4-11-78; 4-1759.</w:t>
      </w:r>
    </w:p>
    <w:p w:rsidR="00E61D84" w:rsidRPr="005E5F36" w:rsidRDefault="00E61D84" w:rsidP="00E61D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5.4. Заявитель может обратиться с жалобой на действие (бездействие) или решение, принятое органом, предоставляющим муниципальную услугу, должностным лицом в случаях, установленных статьей 11.1. Федерального закона от 27.07.2010 № 210-ФЗ «Об организации предоставления государственных и муниципальных услуг».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5.5. Жалоба должна содержать: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Жалоба на решения, принятые руководителем органа, предоставляющего муниципальную услугу, рассматривается непосредственно руководителем органа, предоставляющего муниципальную услугу.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2) в удовлетворении жалобы отказывается.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руководитель образовательной организации незамедлительно направляет имеющиеся материалы в соответствующие правоохранительные органы.</w:t>
      </w:r>
    </w:p>
    <w:p w:rsidR="00E61D84" w:rsidRPr="005E5F36" w:rsidRDefault="00E61D84" w:rsidP="00E61D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5F36">
        <w:rPr>
          <w:sz w:val="24"/>
          <w:szCs w:val="24"/>
        </w:rPr>
        <w:t xml:space="preserve">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5E5F36">
        <w:rPr>
          <w:sz w:val="24"/>
          <w:szCs w:val="24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E61D84" w:rsidRPr="005E5F36" w:rsidRDefault="00E61D84" w:rsidP="00E61D84">
      <w:pPr>
        <w:ind w:firstLine="708"/>
        <w:rPr>
          <w:sz w:val="24"/>
          <w:szCs w:val="24"/>
        </w:rPr>
      </w:pPr>
    </w:p>
    <w:p w:rsidR="00E61D84" w:rsidRPr="005E5F36" w:rsidRDefault="00E61D84" w:rsidP="00E61D84">
      <w:pPr>
        <w:spacing w:after="150" w:line="275" w:lineRule="atLeast"/>
        <w:jc w:val="right"/>
        <w:rPr>
          <w:color w:val="242424"/>
          <w:sz w:val="24"/>
          <w:szCs w:val="24"/>
          <w:u w:val="single"/>
          <w:bdr w:val="none" w:sz="0" w:space="0" w:color="auto" w:frame="1"/>
        </w:rPr>
      </w:pPr>
    </w:p>
    <w:p w:rsidR="00E61D84" w:rsidRPr="005E5F36" w:rsidRDefault="00E61D84" w:rsidP="00E61D84">
      <w:pPr>
        <w:spacing w:line="275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5E5F36">
        <w:rPr>
          <w:color w:val="242424"/>
          <w:sz w:val="24"/>
          <w:szCs w:val="24"/>
          <w:bdr w:val="none" w:sz="0" w:space="0" w:color="auto" w:frame="1"/>
        </w:rPr>
        <w:t>Приложение № 1</w:t>
      </w:r>
    </w:p>
    <w:p w:rsidR="00E61D84" w:rsidRPr="005E5F36" w:rsidRDefault="00E61D84" w:rsidP="00E61D84">
      <w:pPr>
        <w:spacing w:line="238" w:lineRule="atLeast"/>
        <w:jc w:val="right"/>
        <w:rPr>
          <w:sz w:val="24"/>
          <w:szCs w:val="24"/>
        </w:rPr>
      </w:pPr>
      <w:r w:rsidRPr="005E5F36">
        <w:rPr>
          <w:sz w:val="24"/>
          <w:szCs w:val="24"/>
          <w:bdr w:val="none" w:sz="0" w:space="0" w:color="auto" w:frame="1"/>
        </w:rPr>
        <w:t>к </w:t>
      </w:r>
      <w:bookmarkEnd w:id="0"/>
      <w:r w:rsidR="004E722C" w:rsidRPr="005E5F36">
        <w:rPr>
          <w:sz w:val="24"/>
          <w:szCs w:val="24"/>
        </w:rPr>
        <w:fldChar w:fldCharType="begin"/>
      </w:r>
      <w:r w:rsidRPr="005E5F36">
        <w:rPr>
          <w:sz w:val="24"/>
          <w:szCs w:val="24"/>
        </w:rPr>
        <w:instrText xml:space="preserve"> HYPERLINK "file:///C:\\Users\\%D0%9C%D1%83%D0%BD%D0%B8%D1%86%D0%B8%D0%BF%D0%B0%D0%BB%D1%8C%D0%BD%D1%8B%D0%B5%20%D1%83%D1%81%D0%BB%D1%83%D0%B3%D0%B8\\%D0%90%D0%B4%D0%BC%D0%B8%D0%BD%D0%B8%D1%81%D1%82%D1%80%D0%B0%D1%82%D0%B8%D0%B2%D0%BD%D1%8B%D0%B5%20%D1%80%D0%B5%D0%B3%D0%BB%D0%B0%D0%BC%D0%B5%D0%BD%D1%82%D1%8B\\%D0%9E%D0%B1%D1%89%D0%B5%D0%B5%20%D0%BE%D0%B1%D1%80%D0%B0%D0%B7%D0%BE%D0%B2%D0%B0%D0%BD%D0%B8%D0%B52.rtf" \l "sub_1000#sub_1000" </w:instrText>
      </w:r>
      <w:r w:rsidR="004E722C" w:rsidRPr="005E5F36">
        <w:rPr>
          <w:sz w:val="24"/>
          <w:szCs w:val="24"/>
        </w:rPr>
        <w:fldChar w:fldCharType="separate"/>
      </w:r>
      <w:r w:rsidRPr="005E5F36">
        <w:rPr>
          <w:sz w:val="24"/>
          <w:szCs w:val="24"/>
        </w:rPr>
        <w:t>административному регламенту</w:t>
      </w:r>
      <w:r w:rsidR="004E722C" w:rsidRPr="005E5F36">
        <w:rPr>
          <w:sz w:val="24"/>
          <w:szCs w:val="24"/>
        </w:rPr>
        <w:fldChar w:fldCharType="end"/>
      </w:r>
    </w:p>
    <w:p w:rsidR="00E61D84" w:rsidRPr="005E5F36" w:rsidRDefault="00E61D84" w:rsidP="00E61D84">
      <w:pPr>
        <w:spacing w:line="238" w:lineRule="atLeast"/>
        <w:jc w:val="righ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предоставления муниципальной услуги</w:t>
      </w:r>
    </w:p>
    <w:p w:rsidR="00E61D84" w:rsidRPr="005E5F36" w:rsidRDefault="00E61D84" w:rsidP="00E61D84">
      <w:pPr>
        <w:spacing w:line="238" w:lineRule="atLeast"/>
        <w:jc w:val="righ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«Зачисление в образовательную организацию"</w:t>
      </w:r>
    </w:p>
    <w:p w:rsidR="00E61D84" w:rsidRPr="005E5F36" w:rsidRDefault="00E61D84" w:rsidP="00E61D84">
      <w:pPr>
        <w:spacing w:line="238" w:lineRule="atLeast"/>
        <w:jc w:val="center"/>
        <w:rPr>
          <w:b/>
          <w:bCs/>
          <w:color w:val="242424"/>
          <w:sz w:val="24"/>
          <w:szCs w:val="24"/>
        </w:rPr>
      </w:pPr>
    </w:p>
    <w:p w:rsidR="00E61D84" w:rsidRPr="005E5F36" w:rsidRDefault="00E61D84" w:rsidP="00E61D84">
      <w:pPr>
        <w:jc w:val="center"/>
        <w:rPr>
          <w:color w:val="242424"/>
          <w:sz w:val="24"/>
          <w:szCs w:val="24"/>
        </w:rPr>
      </w:pPr>
      <w:r w:rsidRPr="005E5F36">
        <w:rPr>
          <w:b/>
          <w:bCs/>
          <w:color w:val="242424"/>
          <w:sz w:val="24"/>
          <w:szCs w:val="24"/>
        </w:rPr>
        <w:t>ПРИЁМ ГРАЖДАН</w:t>
      </w:r>
    </w:p>
    <w:p w:rsidR="00E61D84" w:rsidRPr="005E5F36" w:rsidRDefault="00E61D84" w:rsidP="00E61D84">
      <w:pPr>
        <w:jc w:val="center"/>
        <w:rPr>
          <w:b/>
          <w:bCs/>
          <w:color w:val="242424"/>
          <w:sz w:val="24"/>
          <w:szCs w:val="24"/>
        </w:rPr>
      </w:pPr>
      <w:r w:rsidRPr="005E5F36">
        <w:rPr>
          <w:b/>
          <w:bCs/>
          <w:color w:val="242424"/>
          <w:sz w:val="24"/>
          <w:szCs w:val="24"/>
        </w:rPr>
        <w:t>в Управлении образования администрации</w:t>
      </w:r>
    </w:p>
    <w:p w:rsidR="00E61D84" w:rsidRPr="005E5F36" w:rsidRDefault="00E61D84" w:rsidP="00E61D84">
      <w:pPr>
        <w:jc w:val="center"/>
        <w:rPr>
          <w:color w:val="242424"/>
          <w:sz w:val="24"/>
          <w:szCs w:val="24"/>
        </w:rPr>
      </w:pPr>
      <w:r w:rsidRPr="005E5F36">
        <w:rPr>
          <w:b/>
          <w:bCs/>
          <w:color w:val="242424"/>
          <w:sz w:val="24"/>
          <w:szCs w:val="24"/>
        </w:rPr>
        <w:t xml:space="preserve"> Комсомольского муниципального района</w:t>
      </w:r>
    </w:p>
    <w:p w:rsidR="00E61D84" w:rsidRPr="005E5F36" w:rsidRDefault="00E61D84" w:rsidP="00E61D84">
      <w:pPr>
        <w:jc w:val="center"/>
        <w:rPr>
          <w:color w:val="242424"/>
          <w:sz w:val="24"/>
          <w:szCs w:val="24"/>
        </w:rPr>
      </w:pPr>
      <w:r w:rsidRPr="005E5F36">
        <w:rPr>
          <w:b/>
          <w:bCs/>
          <w:color w:val="242424"/>
          <w:sz w:val="24"/>
          <w:szCs w:val="24"/>
        </w:rPr>
        <w:t>Ивановской  области</w:t>
      </w:r>
    </w:p>
    <w:tbl>
      <w:tblPr>
        <w:tblW w:w="10723" w:type="dxa"/>
        <w:tblInd w:w="-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2"/>
        <w:gridCol w:w="1715"/>
        <w:gridCol w:w="1644"/>
        <w:gridCol w:w="2141"/>
        <w:gridCol w:w="1165"/>
        <w:gridCol w:w="1103"/>
        <w:gridCol w:w="1083"/>
      </w:tblGrid>
      <w:tr w:rsidR="00E61D84" w:rsidRPr="005E5F36" w:rsidTr="00755456"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 xml:space="preserve">Наименование </w:t>
            </w:r>
          </w:p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организации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jc w:val="center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Юридический адрес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jc w:val="center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jc w:val="center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Адрес сайта организации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jc w:val="center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ФИО должностного лица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Должность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b/>
                <w:bCs/>
                <w:color w:val="242424"/>
                <w:sz w:val="24"/>
                <w:szCs w:val="24"/>
              </w:rPr>
              <w:t>Телефон</w:t>
            </w:r>
          </w:p>
        </w:tc>
      </w:tr>
      <w:tr w:rsidR="00E61D84" w:rsidRPr="005E5F36" w:rsidTr="00755456"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155150</w:t>
            </w:r>
          </w:p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Ивановская область, г. Комсомольск, ул. 50 лет ВЛКСМ, д.2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  <w:lang w:val="en-US"/>
              </w:rPr>
            </w:pPr>
            <w:r w:rsidRPr="005E5F36">
              <w:rPr>
                <w:color w:val="242424"/>
                <w:sz w:val="24"/>
                <w:szCs w:val="24"/>
                <w:lang w:val="en-US"/>
              </w:rPr>
              <w:t>oogk@ivreg.ru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6" w:tgtFrame="_blank" w:history="1">
              <w:r w:rsidRPr="005E5F36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http://комсомольский-роо.рф</w:t>
              </w:r>
            </w:hyperlink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 xml:space="preserve"> Леднева Светлана Владимировна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начальник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4-17-59</w:t>
            </w:r>
          </w:p>
        </w:tc>
      </w:tr>
      <w:tr w:rsidR="00E61D84" w:rsidRPr="005E5F36" w:rsidTr="00755456">
        <w:tc>
          <w:tcPr>
            <w:tcW w:w="1872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</w:p>
        </w:tc>
      </w:tr>
      <w:tr w:rsidR="00E61D84" w:rsidRPr="005E5F36" w:rsidTr="00755456"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 xml:space="preserve"> Специалисты Управления образования Администрации</w:t>
            </w:r>
          </w:p>
          <w:p w:rsidR="00E61D84" w:rsidRPr="005E5F36" w:rsidRDefault="00E61D84" w:rsidP="00755456">
            <w:pPr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Комсомольского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155150</w:t>
            </w:r>
          </w:p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Ивановская область, г. Комсомольск, ул. 50 лет ВЛКСМ, д.2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  <w:lang w:val="en-US"/>
              </w:rPr>
              <w:t>oogk@ivreg.ru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5E5F36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http://комсомольский-роо.рф</w:t>
              </w:r>
            </w:hyperlink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Мусина Алена Геннадьевна</w:t>
            </w:r>
          </w:p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консультант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  <w:sz w:val="24"/>
                <w:szCs w:val="24"/>
              </w:rPr>
            </w:pPr>
            <w:r w:rsidRPr="005E5F36">
              <w:rPr>
                <w:color w:val="242424"/>
                <w:sz w:val="24"/>
                <w:szCs w:val="24"/>
              </w:rPr>
              <w:t>4-22-09</w:t>
            </w:r>
          </w:p>
        </w:tc>
      </w:tr>
    </w:tbl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Часы работы:</w:t>
      </w: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Понедельник – Пятница с 08.30 до 17.30</w:t>
      </w: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Перерыв с 12.00 до 13.00</w:t>
      </w: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4E722C" w:rsidP="00E61D84">
      <w:pPr>
        <w:spacing w:line="238" w:lineRule="atLeast"/>
        <w:jc w:val="center"/>
        <w:rPr>
          <w:color w:val="242424"/>
          <w:sz w:val="24"/>
          <w:szCs w:val="24"/>
        </w:rPr>
      </w:pPr>
      <w:hyperlink r:id="rId28" w:history="1">
        <w:r w:rsidR="00E61D84" w:rsidRPr="005E5F36">
          <w:rPr>
            <w:b/>
            <w:bCs/>
            <w:sz w:val="24"/>
            <w:szCs w:val="24"/>
          </w:rPr>
          <w:t>Информация</w:t>
        </w:r>
      </w:hyperlink>
      <w:r w:rsidR="00E61D84" w:rsidRPr="005E5F36">
        <w:rPr>
          <w:b/>
          <w:bCs/>
          <w:color w:val="242424"/>
          <w:sz w:val="24"/>
          <w:szCs w:val="24"/>
        </w:rPr>
        <w:t> о местонахождении, номерах телефонов, адресах электронной почты, сайтах школ</w:t>
      </w:r>
    </w:p>
    <w:tbl>
      <w:tblPr>
        <w:tblW w:w="12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1750"/>
        <w:gridCol w:w="1348"/>
        <w:gridCol w:w="392"/>
        <w:gridCol w:w="884"/>
        <w:gridCol w:w="341"/>
        <w:gridCol w:w="1785"/>
        <w:gridCol w:w="5256"/>
      </w:tblGrid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№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Наименование школ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Ф.И.О.</w:t>
            </w:r>
          </w:p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Номера телефонов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Адрес электронной почты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Адрес сайта школы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Комсомольская СШ №1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Нургатина Елена Николаевна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4-12-82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komsomolskaya_ssh1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line="238" w:lineRule="atLeast"/>
              <w:rPr>
                <w:color w:val="242424"/>
              </w:rPr>
            </w:pPr>
            <w:hyperlink r:id="rId29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http://комсомольская1школа.комсомольский-роо.рф</w:t>
              </w:r>
            </w:hyperlink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Комсомольская СШ №2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Кулакова Марина Валерьевна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4-23-72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komsomolskaya_ssh2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line="238" w:lineRule="atLeast"/>
              <w:rPr>
                <w:color w:val="242424"/>
              </w:rPr>
            </w:pPr>
            <w:hyperlink r:id="rId30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http://комсомольская2школа.комсомольский-роо.рф</w:t>
              </w:r>
            </w:hyperlink>
            <w:r w:rsidR="00E61D84" w:rsidRPr="005E5F36">
              <w:rPr>
                <w:color w:val="333333"/>
                <w:shd w:val="clear" w:color="auto" w:fill="FFFFFF"/>
              </w:rPr>
              <w:t> 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Писцовская СШ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Лабутина Елена Вячеславовна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2-82-37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piscovskaya_ssh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line="238" w:lineRule="atLeast"/>
              <w:rPr>
                <w:color w:val="242424"/>
              </w:rPr>
            </w:pPr>
            <w:hyperlink r:id="rId31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http://писцовскаяшкола.комсомольский-роо.рф</w:t>
              </w:r>
            </w:hyperlink>
            <w:r w:rsidR="00E61D84" w:rsidRPr="005E5F36">
              <w:rPr>
                <w:color w:val="333333"/>
                <w:shd w:val="clear" w:color="auto" w:fill="FFFFFF"/>
              </w:rPr>
              <w:t> 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Подозерская СШ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Егоркина Ольга Евгеньевна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2-44-99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podozerskaya_ssh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after="150" w:line="238" w:lineRule="atLeast"/>
              <w:rPr>
                <w:color w:val="242424"/>
              </w:rPr>
            </w:pPr>
            <w:hyperlink r:id="rId32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http://подозерскаяшкола.комсомольский-роо.рф</w:t>
              </w:r>
            </w:hyperlink>
            <w:r w:rsidR="00E61D84" w:rsidRPr="005E5F36">
              <w:rPr>
                <w:color w:val="333333"/>
                <w:shd w:val="clear" w:color="auto" w:fill="FFFFFF"/>
              </w:rPr>
              <w:t> 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Октябрьская ОШ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Ермакова Елена Александровна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2-45-06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oktyabrskaya_osh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after="150" w:line="238" w:lineRule="atLeast"/>
              <w:rPr>
                <w:color w:val="242424"/>
              </w:rPr>
            </w:pPr>
            <w:hyperlink r:id="rId33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http://октябрьскаяшкола.комсомольский-роо.рф</w:t>
              </w:r>
            </w:hyperlink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Марковская ОШ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Лучкова Марина Николаевна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2-71-50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markovskaya_osh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line="238" w:lineRule="atLeast"/>
              <w:rPr>
                <w:color w:val="242424"/>
              </w:rPr>
            </w:pPr>
            <w:hyperlink r:id="rId34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http://марковскаяшкола.комсомольский-роо.рф</w:t>
              </w:r>
            </w:hyperlink>
            <w:r w:rsidR="00E61D84" w:rsidRPr="005E5F36">
              <w:rPr>
                <w:color w:val="333333"/>
                <w:shd w:val="clear" w:color="auto" w:fill="FFFFFF"/>
              </w:rPr>
              <w:t> 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Иваньковская ОШ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Метлева Марина Юрьевна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2-31-31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ivankovskaya_osh</w:t>
            </w:r>
          </w:p>
          <w:p w:rsidR="00E61D84" w:rsidRPr="005E5F36" w:rsidRDefault="00E61D84" w:rsidP="00755456">
            <w:pPr>
              <w:spacing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4E722C" w:rsidP="00755456">
            <w:pPr>
              <w:spacing w:line="238" w:lineRule="atLeast"/>
              <w:rPr>
                <w:color w:val="242424"/>
              </w:rPr>
            </w:pPr>
            <w:hyperlink r:id="rId35" w:tgtFrame="_blank" w:history="1">
              <w:r w:rsidR="00E61D84" w:rsidRPr="005E5F36">
                <w:rPr>
                  <w:rStyle w:val="a3"/>
                  <w:color w:val="005BD1"/>
                  <w:shd w:val="clear" w:color="auto" w:fill="FFFFFF"/>
                </w:rPr>
                <w:t>http://иваньковскаяшкола.комсомольский-роо.рф</w:t>
              </w:r>
            </w:hyperlink>
            <w:r w:rsidR="00E61D84" w:rsidRPr="005E5F36">
              <w:rPr>
                <w:color w:val="333333"/>
                <w:shd w:val="clear" w:color="auto" w:fill="FFFFFF"/>
              </w:rPr>
              <w:t> </w:t>
            </w:r>
          </w:p>
        </w:tc>
      </w:tr>
      <w:tr w:rsidR="00E61D84" w:rsidRPr="005E5F36" w:rsidTr="00755456"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МКОУ Седельницкая ОШ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Терентьева Наталья Юрьевна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242424"/>
              </w:rPr>
              <w:t>2-51-08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rPr>
                <w:color w:val="242424"/>
              </w:rPr>
            </w:pPr>
            <w:r w:rsidRPr="005E5F36">
              <w:rPr>
                <w:color w:val="242424"/>
              </w:rPr>
              <w:t>sedelnitckaya_osh</w:t>
            </w:r>
          </w:p>
          <w:p w:rsidR="00E61D84" w:rsidRPr="005E5F36" w:rsidRDefault="00E61D84" w:rsidP="00755456">
            <w:pPr>
              <w:rPr>
                <w:color w:val="242424"/>
              </w:rPr>
            </w:pPr>
            <w:r w:rsidRPr="005E5F36">
              <w:rPr>
                <w:color w:val="242424"/>
              </w:rPr>
              <w:t>@ivreg.ru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1D84" w:rsidRPr="005E5F36" w:rsidRDefault="00E61D84" w:rsidP="00755456">
            <w:pPr>
              <w:spacing w:after="150" w:line="238" w:lineRule="atLeast"/>
              <w:rPr>
                <w:color w:val="242424"/>
              </w:rPr>
            </w:pPr>
            <w:r w:rsidRPr="005E5F36">
              <w:rPr>
                <w:color w:val="333333"/>
                <w:shd w:val="clear" w:color="auto" w:fill="FFFFFF"/>
              </w:rPr>
              <w:t> </w:t>
            </w:r>
            <w:hyperlink r:id="rId36" w:tgtFrame="_blank" w:history="1">
              <w:r w:rsidRPr="005E5F36">
                <w:rPr>
                  <w:rStyle w:val="a3"/>
                  <w:color w:val="005BD1"/>
                  <w:shd w:val="clear" w:color="auto" w:fill="FFFFFF"/>
                </w:rPr>
                <w:t>http://седельницкаяшкола.комсомольский-роо.рф</w:t>
              </w:r>
            </w:hyperlink>
            <w:r w:rsidRPr="005E5F36">
              <w:rPr>
                <w:color w:val="333333"/>
                <w:shd w:val="clear" w:color="auto" w:fill="FFFFFF"/>
              </w:rPr>
              <w:t> </w:t>
            </w:r>
          </w:p>
        </w:tc>
      </w:tr>
    </w:tbl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3151AC" w:rsidRDefault="003151AC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Default="00E61D84" w:rsidP="00E61D84">
      <w:pPr>
        <w:spacing w:after="150" w:line="238" w:lineRule="atLeast"/>
        <w:rPr>
          <w:color w:val="242424"/>
        </w:rPr>
      </w:pPr>
    </w:p>
    <w:p w:rsidR="00E61D84" w:rsidRPr="005E5F36" w:rsidRDefault="00E61D84" w:rsidP="00E61D84">
      <w:pPr>
        <w:spacing w:line="275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5E5F36">
        <w:rPr>
          <w:color w:val="242424"/>
          <w:sz w:val="24"/>
          <w:szCs w:val="24"/>
          <w:bdr w:val="none" w:sz="0" w:space="0" w:color="auto" w:frame="1"/>
        </w:rPr>
        <w:lastRenderedPageBreak/>
        <w:t>Приложение № 2</w:t>
      </w:r>
    </w:p>
    <w:p w:rsidR="00E61D84" w:rsidRPr="005E5F36" w:rsidRDefault="00E61D84" w:rsidP="00E61D84">
      <w:pPr>
        <w:spacing w:line="238" w:lineRule="atLeast"/>
        <w:jc w:val="right"/>
        <w:rPr>
          <w:sz w:val="24"/>
          <w:szCs w:val="24"/>
        </w:rPr>
      </w:pPr>
      <w:r w:rsidRPr="005E5F36">
        <w:rPr>
          <w:sz w:val="24"/>
          <w:szCs w:val="24"/>
          <w:bdr w:val="none" w:sz="0" w:space="0" w:color="auto" w:frame="1"/>
        </w:rPr>
        <w:t>к </w:t>
      </w:r>
      <w:hyperlink r:id="rId37" w:anchor="sub_1000#sub_1000" w:history="1">
        <w:r w:rsidRPr="005E5F36">
          <w:rPr>
            <w:sz w:val="24"/>
            <w:szCs w:val="24"/>
          </w:rPr>
          <w:t>административному регламенту</w:t>
        </w:r>
      </w:hyperlink>
    </w:p>
    <w:p w:rsidR="00E61D84" w:rsidRPr="005E5F36" w:rsidRDefault="00E61D84" w:rsidP="00E61D84">
      <w:pPr>
        <w:spacing w:line="238" w:lineRule="atLeast"/>
        <w:jc w:val="righ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предоставления муниципальной услуги</w:t>
      </w:r>
    </w:p>
    <w:p w:rsidR="00E61D84" w:rsidRPr="005E5F36" w:rsidRDefault="00E61D84" w:rsidP="00E61D84">
      <w:pPr>
        <w:spacing w:line="238" w:lineRule="atLeast"/>
        <w:jc w:val="right"/>
        <w:rPr>
          <w:color w:val="242424"/>
          <w:sz w:val="24"/>
          <w:szCs w:val="24"/>
        </w:rPr>
      </w:pPr>
      <w:r w:rsidRPr="005E5F36">
        <w:rPr>
          <w:color w:val="242424"/>
          <w:sz w:val="24"/>
          <w:szCs w:val="24"/>
        </w:rPr>
        <w:t>«Зачисление в образовательную организацию"</w:t>
      </w:r>
    </w:p>
    <w:p w:rsidR="00E61D84" w:rsidRPr="005E5F36" w:rsidRDefault="00E61D84" w:rsidP="00E61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0"/>
        <w:gridCol w:w="1191"/>
        <w:gridCol w:w="940"/>
        <w:gridCol w:w="817"/>
        <w:gridCol w:w="3798"/>
        <w:gridCol w:w="1392"/>
      </w:tblGrid>
      <w:tr w:rsidR="00E61D84" w:rsidRPr="005E5F36" w:rsidTr="00755456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(должность и ФИО руководителя (наименование организации, предоставляющей муниципальную услугу))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E61D84" w:rsidRPr="005E5F36" w:rsidTr="00755456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986"/>
            <w:bookmarkEnd w:id="5"/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зачислении ребенка в общеобразовательную организацию</w:t>
            </w:r>
          </w:p>
        </w:tc>
      </w:tr>
      <w:tr w:rsidR="00E61D84" w:rsidRPr="005E5F36" w:rsidTr="00755456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: "________", "____________", "______________________________", "_____",</w:t>
            </w:r>
          </w:p>
        </w:tc>
      </w:tr>
      <w:tr w:rsidR="00E61D84" w:rsidRPr="005E5F36" w:rsidTr="00755456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дата выдачи,       код подразделения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5E5F36" w:rsidTr="00755456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</w:tbl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6"/>
        <w:gridCol w:w="570"/>
        <w:gridCol w:w="1471"/>
      </w:tblGrid>
      <w:tr w:rsidR="00E61D84" w:rsidRPr="005E5F36" w:rsidTr="00755456"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СНИЛС: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Зарегистрированный (ая) по адресу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__________________________________________________________________________,</w:t>
            </w:r>
          </w:p>
        </w:tc>
      </w:tr>
      <w:tr w:rsidR="00E61D84" w:rsidRPr="005E5F36" w:rsidTr="00755456">
        <w:tblPrEx>
          <w:tblBorders>
            <w:insideH w:val="none" w:sz="0" w:space="0" w:color="auto"/>
            <w:insideV w:val="nil"/>
          </w:tblBorders>
        </w:tblPrEx>
        <w:tc>
          <w:tcPr>
            <w:tcW w:w="3421" w:type="dxa"/>
            <w:gridSpan w:val="5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gridSpan w:val="9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(индекс, город, улица, дом, квартира)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прошу принять моего(ю) сына (дочь) __________________________________________</w:t>
            </w:r>
          </w:p>
        </w:tc>
      </w:tr>
      <w:tr w:rsidR="00E61D84" w:rsidRPr="005E5F36" w:rsidTr="00755456">
        <w:tblPrEx>
          <w:tblBorders>
            <w:insideH w:val="none" w:sz="0" w:space="0" w:color="auto"/>
            <w:insideV w:val="nil"/>
          </w:tblBorders>
        </w:tblPrEx>
        <w:tc>
          <w:tcPr>
            <w:tcW w:w="3421" w:type="dxa"/>
            <w:gridSpan w:val="5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gridSpan w:val="9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(ФИО ребенка)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в ____ класс _____________________________________________________________,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родившегося _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(дата и место рождения ребенка)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зарегистрированного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(адрес регистрации ребенка)</w:t>
            </w:r>
          </w:p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: "________" "___________" "_______________" "_________________________________________________________________________</w:t>
            </w:r>
          </w:p>
        </w:tc>
      </w:tr>
      <w:tr w:rsidR="00E61D84" w:rsidRPr="005E5F36" w:rsidTr="00755456">
        <w:tblPrEx>
          <w:tblBorders>
            <w:insideH w:val="none" w:sz="0" w:space="0" w:color="auto"/>
            <w:insideV w:val="nil"/>
          </w:tblBorders>
        </w:tblPrEx>
        <w:tc>
          <w:tcPr>
            <w:tcW w:w="2906" w:type="dxa"/>
            <w:gridSpan w:val="4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45" w:type="dxa"/>
            <w:gridSpan w:val="3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16" w:type="dxa"/>
            <w:gridSpan w:val="4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</w:tr>
    </w:tbl>
    <w:p w:rsidR="00E61D84" w:rsidRPr="005E5F36" w:rsidRDefault="00E61D84" w:rsidP="00E61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515"/>
        <w:gridCol w:w="515"/>
        <w:gridCol w:w="515"/>
        <w:gridCol w:w="515"/>
        <w:gridCol w:w="515"/>
        <w:gridCol w:w="515"/>
        <w:gridCol w:w="254"/>
        <w:gridCol w:w="261"/>
        <w:gridCol w:w="515"/>
        <w:gridCol w:w="515"/>
        <w:gridCol w:w="515"/>
        <w:gridCol w:w="516"/>
        <w:gridCol w:w="1304"/>
      </w:tblGrid>
      <w:tr w:rsidR="00E61D84" w:rsidRPr="005E5F36" w:rsidTr="00755456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СНИЛС ребенка: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61D84" w:rsidRPr="005E5F36" w:rsidRDefault="00E61D84" w:rsidP="00755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Ф.И.О. матери: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Телефон: _______________ Е-mail: 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b/>
                <w:sz w:val="24"/>
                <w:szCs w:val="24"/>
              </w:rPr>
              <w:t>Ф.И.О. отца:</w:t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Телефон: _______________ Е-mail: ____________________________________________</w:t>
            </w:r>
          </w:p>
          <w:p w:rsidR="00E61D84" w:rsidRPr="005E5F36" w:rsidRDefault="00E61D84" w:rsidP="00755456">
            <w:pPr>
              <w:spacing w:after="150"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E61D84" w:rsidRPr="005E5F36" w:rsidRDefault="00E61D84" w:rsidP="00755456">
            <w:pPr>
              <w:spacing w:after="150"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выбор языка образования</w:t>
            </w: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>, родного языка из числа языков народов РФ, в том числе русского языка как родного__________________________________________________</w:t>
            </w:r>
          </w:p>
          <w:p w:rsidR="00E61D84" w:rsidRPr="005E5F36" w:rsidRDefault="00E61D84" w:rsidP="00755456">
            <w:pPr>
              <w:spacing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потребность в адаптированной программе</w:t>
            </w: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>:  нуждается/не нуждается (</w:t>
            </w:r>
            <w:r w:rsidRPr="005E5F36">
              <w:rPr>
                <w:i/>
                <w:color w:val="242424"/>
                <w:sz w:val="24"/>
                <w:szCs w:val="24"/>
                <w:bdr w:val="none" w:sz="0" w:space="0" w:color="auto" w:frame="1"/>
              </w:rPr>
              <w:t>подчеркнуть)</w:t>
            </w:r>
          </w:p>
          <w:p w:rsidR="00E61D84" w:rsidRPr="005E5F36" w:rsidRDefault="00E61D84" w:rsidP="00755456">
            <w:pPr>
              <w:spacing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61D84" w:rsidRPr="005E5F36" w:rsidRDefault="00E61D84" w:rsidP="00755456">
            <w:pPr>
              <w:spacing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наличие права на специальные меры поддержки:</w:t>
            </w: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 имеет/не имеет </w:t>
            </w:r>
            <w:r w:rsidRPr="005E5F36">
              <w:rPr>
                <w:i/>
                <w:color w:val="242424"/>
                <w:sz w:val="24"/>
                <w:szCs w:val="24"/>
                <w:bdr w:val="none" w:sz="0" w:space="0" w:color="auto" w:frame="1"/>
              </w:rPr>
              <w:t>(подчеркнуть</w:t>
            </w: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>)</w:t>
            </w:r>
          </w:p>
          <w:p w:rsidR="00E61D84" w:rsidRPr="005E5F36" w:rsidRDefault="00E61D84" w:rsidP="00755456">
            <w:pPr>
              <w:spacing w:line="275" w:lineRule="atLeast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color w:val="242424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E61D84" w:rsidRPr="005E5F36" w:rsidRDefault="00E61D84" w:rsidP="00755456">
            <w:pPr>
              <w:spacing w:line="275" w:lineRule="atLeast"/>
              <w:jc w:val="center"/>
              <w:rPr>
                <w:i/>
                <w:color w:val="242424"/>
                <w:sz w:val="24"/>
                <w:szCs w:val="24"/>
                <w:bdr w:val="none" w:sz="0" w:space="0" w:color="auto" w:frame="1"/>
              </w:rPr>
            </w:pPr>
            <w:r w:rsidRPr="005E5F36">
              <w:rPr>
                <w:i/>
                <w:color w:val="242424"/>
                <w:sz w:val="24"/>
                <w:szCs w:val="24"/>
                <w:bdr w:val="none" w:sz="0" w:space="0" w:color="auto" w:frame="1"/>
              </w:rPr>
              <w:t>(наименование документа подтверждающего право)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lastRenderedPageBreak/>
              <w:drawing>
                <wp:inline distT="0" distB="0" distL="0" distR="0">
                  <wp:extent cx="137795" cy="180975"/>
                  <wp:effectExtent l="0" t="0" r="0" b="0"/>
                  <wp:docPr id="4" name="Рисунок 4" descr="base_23776_14311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776_143110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"Подтверждаю,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отклонена".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39" w:history="1">
              <w:r w:rsidRPr="005E5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N 273-ФЗ ОЗНАКОМЛЕНЫ: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Федеральному </w:t>
            </w:r>
            <w:hyperlink r:id="rId40" w:history="1">
              <w:r w:rsidRPr="005E5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О принятом решении, связанном с зачислением ребенка в общеобразовательную организацию, прошу уведомлять меня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7795" cy="180975"/>
                  <wp:effectExtent l="0" t="0" r="0" b="0"/>
                  <wp:docPr id="5" name="Рисунок 5" descr="base_23776_143110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776_143110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телефону: ____________________________________________________________,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7795" cy="180975"/>
                  <wp:effectExtent l="0" t="0" r="0" b="0"/>
                  <wp:docPr id="6" name="Рисунок 6" descr="base_23776_143110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76_143110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сообщением на электронную почту: ________________________________________,</w:t>
            </w:r>
          </w:p>
        </w:tc>
      </w:tr>
      <w:tr w:rsidR="00E61D84" w:rsidRPr="005E5F36" w:rsidTr="00755456">
        <w:tblPrEx>
          <w:tblBorders>
            <w:insideH w:val="none" w:sz="0" w:space="0" w:color="auto"/>
          </w:tblBorders>
        </w:tblPrEx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E61D84" w:rsidRPr="005E5F36" w:rsidTr="00755456">
        <w:tblPrEx>
          <w:tblBorders>
            <w:insideH w:val="none" w:sz="0" w:space="0" w:color="auto"/>
            <w:insideV w:val="nil"/>
          </w:tblBorders>
        </w:tblPrEx>
        <w:tc>
          <w:tcPr>
            <w:tcW w:w="3643" w:type="dxa"/>
            <w:gridSpan w:val="4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"____" ____________ 20____</w:t>
            </w:r>
          </w:p>
        </w:tc>
        <w:tc>
          <w:tcPr>
            <w:tcW w:w="1799" w:type="dxa"/>
            <w:gridSpan w:val="4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6" w:type="dxa"/>
            <w:gridSpan w:val="2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nil"/>
              <w:bottom w:val="nil"/>
            </w:tcBorders>
          </w:tcPr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61D84" w:rsidRPr="005E5F36" w:rsidRDefault="00E61D84" w:rsidP="00755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61D84" w:rsidRPr="005E5F36" w:rsidRDefault="00E61D84" w:rsidP="00E61D84">
      <w:pPr>
        <w:spacing w:after="150" w:line="238" w:lineRule="atLeas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spacing w:after="150" w:line="238" w:lineRule="atLeast"/>
        <w:jc w:val="right"/>
        <w:rPr>
          <w:color w:val="242424"/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E61D84" w:rsidRPr="005E5F36" w:rsidRDefault="00E61D84" w:rsidP="00E61D84">
      <w:pPr>
        <w:jc w:val="both"/>
        <w:rPr>
          <w:sz w:val="24"/>
          <w:szCs w:val="24"/>
        </w:rPr>
      </w:pPr>
    </w:p>
    <w:p w:rsidR="00986BE0" w:rsidRDefault="00986BE0" w:rsidP="00170890">
      <w:pPr>
        <w:widowControl w:val="0"/>
        <w:jc w:val="center"/>
        <w:rPr>
          <w:b/>
        </w:rPr>
      </w:pPr>
    </w:p>
    <w:p w:rsidR="001D345F" w:rsidRPr="001D345F" w:rsidRDefault="001D345F" w:rsidP="001D345F">
      <w:pPr>
        <w:jc w:val="center"/>
        <w:rPr>
          <w:b/>
          <w:sz w:val="24"/>
          <w:szCs w:val="24"/>
        </w:rPr>
      </w:pPr>
      <w:r w:rsidRPr="001D345F">
        <w:rPr>
          <w:b/>
          <w:sz w:val="24"/>
          <w:szCs w:val="24"/>
        </w:rPr>
        <w:t>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права на заключение договора аренды земельного участка для сельскохозяйственного использования</w:t>
      </w:r>
    </w:p>
    <w:p w:rsidR="001D345F" w:rsidRPr="001D345F" w:rsidRDefault="001D345F" w:rsidP="001D345F">
      <w:pPr>
        <w:jc w:val="center"/>
        <w:rPr>
          <w:b/>
          <w:sz w:val="24"/>
          <w:szCs w:val="24"/>
        </w:rPr>
      </w:pPr>
    </w:p>
    <w:p w:rsidR="001D345F" w:rsidRPr="001D345F" w:rsidRDefault="001D345F" w:rsidP="001D345F">
      <w:pPr>
        <w:jc w:val="both"/>
        <w:rPr>
          <w:sz w:val="24"/>
          <w:szCs w:val="24"/>
        </w:rPr>
      </w:pPr>
      <w:r w:rsidRPr="001D345F">
        <w:rPr>
          <w:sz w:val="24"/>
          <w:szCs w:val="24"/>
        </w:rPr>
        <w:t>Администрация Писцовского сельского поселения Комсомольского муниципального района Ивановской области, в соответствии с пунктом 5.1 статьи 10 Федерального закона от 24 июля 2002 г. № 101-ФЗ «Об обороте земель сельскохозяйственного назначения», информирует субъекты малого и среднего предпринимательства, зарегистрированные на территории Российской Федерации, о возможности приобретения права на заключение договора арендыземельных участков для сельскохозяйственного использования, категория земель - земли сельскохозяйственного назначения, предназначенные для сельскохозяйственного производства с кадастровыми номерами: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- 37:08:000000:1296, площадью 432000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- 37:08:000000:1297, площадью 567000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- 37:08:010403:207, площадью 129000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- 37:08:010403:208, площадью 102000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- 37:08:01043:209, площадью 46000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- 37:08:010403:210, площадью 272000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- 37:08:010415:140, площадью 262000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- 37:08:010415:141, площадью 658000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- 37:08:010415:142, площадью 233000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- 37:08:010415:143, площадью 240000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- 37:08:010503:115, площадью 437000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- 37:08:010503:116, площадью 234000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- 37:08:010503:117, площадью 42000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lastRenderedPageBreak/>
        <w:t xml:space="preserve">- 37:08:010503:118, площадью 101000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- 37:08:010503:119, площадью 303000 кв.м, адрес: Ивановская область, р-н Комсомольский, южнее д. Бутово, разрешенное использование: для сельскохозяйственного использования; </w:t>
      </w:r>
    </w:p>
    <w:p w:rsidR="001D345F" w:rsidRPr="001D345F" w:rsidRDefault="001D345F" w:rsidP="001D345F">
      <w:pPr>
        <w:ind w:firstLine="709"/>
        <w:jc w:val="both"/>
        <w:rPr>
          <w:sz w:val="24"/>
          <w:szCs w:val="24"/>
        </w:rPr>
      </w:pPr>
      <w:r w:rsidRPr="001D345F">
        <w:rPr>
          <w:sz w:val="24"/>
          <w:szCs w:val="24"/>
        </w:rPr>
        <w:t>- 37:08:010503:120, площадью 37000 кв.м, адрес: Ивановская область, р-н Комсомольский, южнее д. Бутово, разрешенное использование: для сельскохозяйственного использования.</w:t>
      </w:r>
    </w:p>
    <w:p w:rsidR="001D345F" w:rsidRPr="001D345F" w:rsidRDefault="001D345F" w:rsidP="001D345F">
      <w:pPr>
        <w:jc w:val="both"/>
        <w:rPr>
          <w:sz w:val="24"/>
          <w:szCs w:val="24"/>
        </w:rPr>
      </w:pPr>
      <w:r w:rsidRPr="001D345F">
        <w:rPr>
          <w:sz w:val="24"/>
          <w:szCs w:val="24"/>
        </w:rPr>
        <w:t xml:space="preserve">          С заявлением о заключении договора аренды земельного участка обращаться по адресу: Ивановская область, Комсомольский район, село Писцово, улица Луначарского, дом 27.</w:t>
      </w:r>
    </w:p>
    <w:p w:rsidR="001D345F" w:rsidRPr="001D345F" w:rsidRDefault="001D345F" w:rsidP="001D345F">
      <w:pPr>
        <w:jc w:val="both"/>
        <w:rPr>
          <w:b/>
          <w:sz w:val="24"/>
          <w:szCs w:val="24"/>
        </w:rPr>
      </w:pPr>
      <w:r w:rsidRPr="001D345F">
        <w:rPr>
          <w:b/>
          <w:sz w:val="24"/>
          <w:szCs w:val="24"/>
        </w:rPr>
        <w:t>Дополнительную информацию можно получить по указанному адресу и телефонам: 2-83-30, 2-84-64.</w:t>
      </w:r>
    </w:p>
    <w:p w:rsidR="001D345F" w:rsidRPr="001D345F" w:rsidRDefault="001D345F" w:rsidP="001D345F">
      <w:pPr>
        <w:rPr>
          <w:sz w:val="24"/>
          <w:szCs w:val="24"/>
        </w:rPr>
      </w:pPr>
    </w:p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1D345F" w:rsidRDefault="001D345F" w:rsidP="001D345F"/>
    <w:p w:rsidR="00986BE0" w:rsidRPr="00986BE0" w:rsidRDefault="00986BE0" w:rsidP="00170890">
      <w:pPr>
        <w:widowControl w:val="0"/>
        <w:jc w:val="center"/>
        <w:rPr>
          <w:b/>
        </w:rPr>
      </w:pP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lastRenderedPageBreak/>
        <w:t>Ответственный за выпуск -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заместитель Главы Администрации, руководителя аппарата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Шарыгина  И.А.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 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 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Тираж 50 экз. Распространяется бесплатно.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 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 xml:space="preserve">Администрация 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Комсомольского муниципального района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Ивановской области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 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Индекс: 155150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Ивановская область,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г.Комсомольск,</w:t>
      </w:r>
    </w:p>
    <w:p w:rsidR="00170890" w:rsidRPr="00986BE0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ул.50 лет ВЛКСМ, д.2</w:t>
      </w:r>
    </w:p>
    <w:p w:rsidR="00170890" w:rsidRPr="001D345F" w:rsidRDefault="00170890" w:rsidP="00170890">
      <w:pPr>
        <w:widowControl w:val="0"/>
        <w:jc w:val="center"/>
        <w:rPr>
          <w:b/>
        </w:rPr>
      </w:pPr>
      <w:r w:rsidRPr="00986BE0">
        <w:rPr>
          <w:b/>
        </w:rPr>
        <w:t>Тел</w:t>
      </w:r>
      <w:r w:rsidRPr="001D345F">
        <w:rPr>
          <w:b/>
        </w:rPr>
        <w:t xml:space="preserve">.: 8 (49352) </w:t>
      </w:r>
      <w:r w:rsidR="002A4149" w:rsidRPr="001D345F">
        <w:rPr>
          <w:b/>
        </w:rPr>
        <w:t>4</w:t>
      </w:r>
      <w:r w:rsidRPr="001D345F">
        <w:rPr>
          <w:b/>
        </w:rPr>
        <w:t>-11-78</w:t>
      </w:r>
    </w:p>
    <w:p w:rsidR="00170890" w:rsidRPr="00986BE0" w:rsidRDefault="00170890" w:rsidP="00170890">
      <w:pPr>
        <w:widowControl w:val="0"/>
        <w:jc w:val="center"/>
        <w:rPr>
          <w:b/>
          <w:lang w:val="en-US"/>
        </w:rPr>
      </w:pPr>
      <w:r w:rsidRPr="00986BE0">
        <w:rPr>
          <w:b/>
          <w:lang w:val="en-US"/>
        </w:rPr>
        <w:t>E-mail: admin.komsomolsk@mail.ru</w:t>
      </w:r>
    </w:p>
    <w:p w:rsidR="00170890" w:rsidRPr="00986BE0" w:rsidRDefault="00170890" w:rsidP="00170890">
      <w:pPr>
        <w:widowControl w:val="0"/>
        <w:rPr>
          <w:lang w:val="en-US"/>
        </w:rPr>
      </w:pPr>
      <w:r w:rsidRPr="00986BE0">
        <w:rPr>
          <w:lang w:val="en-US"/>
        </w:rPr>
        <w:t> </w:t>
      </w:r>
      <w:bookmarkStart w:id="6" w:name="_GoBack"/>
      <w:bookmarkEnd w:id="6"/>
    </w:p>
    <w:p w:rsidR="00170890" w:rsidRPr="00986BE0" w:rsidRDefault="00170890" w:rsidP="00170890">
      <w:pPr>
        <w:jc w:val="center"/>
        <w:rPr>
          <w:lang w:val="en-US"/>
        </w:rPr>
      </w:pPr>
    </w:p>
    <w:p w:rsidR="00473036" w:rsidRPr="00F81C97" w:rsidRDefault="00473036">
      <w:pPr>
        <w:jc w:val="center"/>
        <w:rPr>
          <w:lang w:val="en-US"/>
        </w:rPr>
      </w:pPr>
    </w:p>
    <w:sectPr w:rsidR="00473036" w:rsidRPr="00F81C97" w:rsidSect="00473036">
      <w:headerReference w:type="first" r:id="rId4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36" w:rsidRDefault="003F0336" w:rsidP="00C66F05">
      <w:r>
        <w:separator/>
      </w:r>
    </w:p>
  </w:endnote>
  <w:endnote w:type="continuationSeparator" w:id="1">
    <w:p w:rsidR="003F0336" w:rsidRDefault="003F0336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9059B3" w:rsidRDefault="004E722C">
        <w:pPr>
          <w:pStyle w:val="aa"/>
        </w:pPr>
        <w:fldSimple w:instr=" PAGE   \* MERGEFORMAT ">
          <w:r w:rsidR="001D345F">
            <w:rPr>
              <w:noProof/>
            </w:rPr>
            <w:t>17</w:t>
          </w:r>
        </w:fldSimple>
      </w:p>
    </w:sdtContent>
  </w:sdt>
  <w:p w:rsidR="009059B3" w:rsidRDefault="009059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36" w:rsidRDefault="003F0336" w:rsidP="00C66F05">
      <w:r>
        <w:separator/>
      </w:r>
    </w:p>
  </w:footnote>
  <w:footnote w:type="continuationSeparator" w:id="1">
    <w:p w:rsidR="003F0336" w:rsidRDefault="003F0336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B3" w:rsidRPr="00A65AA3" w:rsidRDefault="009059B3" w:rsidP="00476CD2">
    <w:pPr>
      <w:pStyle w:val="a8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2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D11C3E"/>
    <w:multiLevelType w:val="hybridMultilevel"/>
    <w:tmpl w:val="B1269DB2"/>
    <w:lvl w:ilvl="0" w:tplc="0EE021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A04C4"/>
    <w:multiLevelType w:val="hybridMultilevel"/>
    <w:tmpl w:val="6106AEFA"/>
    <w:lvl w:ilvl="0" w:tplc="1512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1117D"/>
    <w:multiLevelType w:val="multilevel"/>
    <w:tmpl w:val="4AB44DCC"/>
    <w:lvl w:ilvl="0">
      <w:start w:val="1"/>
      <w:numFmt w:val="decimal"/>
      <w:lvlText w:val="%1."/>
      <w:lvlJc w:val="left"/>
      <w:pPr>
        <w:ind w:left="1823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2160"/>
      </w:pPr>
      <w:rPr>
        <w:rFonts w:hint="default"/>
      </w:rPr>
    </w:lvl>
  </w:abstractNum>
  <w:abstractNum w:abstractNumId="22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24"/>
  </w:num>
  <w:num w:numId="13">
    <w:abstractNumId w:val="23"/>
  </w:num>
  <w:num w:numId="14">
    <w:abstractNumId w:val="1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16"/>
  </w:num>
  <w:num w:numId="19">
    <w:abstractNumId w:val="13"/>
  </w:num>
  <w:num w:numId="20">
    <w:abstractNumId w:val="11"/>
  </w:num>
  <w:num w:numId="21">
    <w:abstractNumId w:val="15"/>
  </w:num>
  <w:num w:numId="22">
    <w:abstractNumId w:val="18"/>
  </w:num>
  <w:num w:numId="23">
    <w:abstractNumId w:val="17"/>
  </w:num>
  <w:num w:numId="24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2312"/>
    <w:rsid w:val="000A301A"/>
    <w:rsid w:val="000A57D6"/>
    <w:rsid w:val="000C4822"/>
    <w:rsid w:val="000C50F9"/>
    <w:rsid w:val="000C60FA"/>
    <w:rsid w:val="000C6746"/>
    <w:rsid w:val="000D3AA9"/>
    <w:rsid w:val="000D5E9F"/>
    <w:rsid w:val="000F7663"/>
    <w:rsid w:val="0010121E"/>
    <w:rsid w:val="00102C1D"/>
    <w:rsid w:val="001037DF"/>
    <w:rsid w:val="0011240A"/>
    <w:rsid w:val="001149A3"/>
    <w:rsid w:val="00121421"/>
    <w:rsid w:val="001224A7"/>
    <w:rsid w:val="00122904"/>
    <w:rsid w:val="00127399"/>
    <w:rsid w:val="00127BE7"/>
    <w:rsid w:val="00130240"/>
    <w:rsid w:val="00133018"/>
    <w:rsid w:val="00135A7D"/>
    <w:rsid w:val="0013682A"/>
    <w:rsid w:val="0013692A"/>
    <w:rsid w:val="001404B7"/>
    <w:rsid w:val="00143675"/>
    <w:rsid w:val="00144B34"/>
    <w:rsid w:val="00145995"/>
    <w:rsid w:val="00151870"/>
    <w:rsid w:val="00156330"/>
    <w:rsid w:val="0016145E"/>
    <w:rsid w:val="00170890"/>
    <w:rsid w:val="0017406F"/>
    <w:rsid w:val="00174B54"/>
    <w:rsid w:val="00177D34"/>
    <w:rsid w:val="00182954"/>
    <w:rsid w:val="00190C92"/>
    <w:rsid w:val="0019501A"/>
    <w:rsid w:val="001A05F7"/>
    <w:rsid w:val="001A6414"/>
    <w:rsid w:val="001C6392"/>
    <w:rsid w:val="001D0809"/>
    <w:rsid w:val="001D1DE9"/>
    <w:rsid w:val="001D345F"/>
    <w:rsid w:val="001D3E66"/>
    <w:rsid w:val="001D5054"/>
    <w:rsid w:val="001E1748"/>
    <w:rsid w:val="001F112C"/>
    <w:rsid w:val="001F38C1"/>
    <w:rsid w:val="00200765"/>
    <w:rsid w:val="00203A20"/>
    <w:rsid w:val="0021550A"/>
    <w:rsid w:val="00215885"/>
    <w:rsid w:val="00222441"/>
    <w:rsid w:val="00235AD7"/>
    <w:rsid w:val="0024154C"/>
    <w:rsid w:val="00262E92"/>
    <w:rsid w:val="002641ED"/>
    <w:rsid w:val="002656D3"/>
    <w:rsid w:val="00270BFA"/>
    <w:rsid w:val="002723F9"/>
    <w:rsid w:val="0027775B"/>
    <w:rsid w:val="002911FA"/>
    <w:rsid w:val="002A0EC3"/>
    <w:rsid w:val="002A2F78"/>
    <w:rsid w:val="002A4149"/>
    <w:rsid w:val="002B750E"/>
    <w:rsid w:val="002C2908"/>
    <w:rsid w:val="002E0891"/>
    <w:rsid w:val="002E277D"/>
    <w:rsid w:val="002F2B98"/>
    <w:rsid w:val="002F2C7B"/>
    <w:rsid w:val="002F3BBF"/>
    <w:rsid w:val="002F516F"/>
    <w:rsid w:val="003048F2"/>
    <w:rsid w:val="003070CA"/>
    <w:rsid w:val="003151AC"/>
    <w:rsid w:val="00315464"/>
    <w:rsid w:val="00315516"/>
    <w:rsid w:val="00317A93"/>
    <w:rsid w:val="00320B7B"/>
    <w:rsid w:val="00325720"/>
    <w:rsid w:val="00352375"/>
    <w:rsid w:val="00360063"/>
    <w:rsid w:val="00361C32"/>
    <w:rsid w:val="0036529A"/>
    <w:rsid w:val="00371995"/>
    <w:rsid w:val="00375749"/>
    <w:rsid w:val="00385977"/>
    <w:rsid w:val="00392A3C"/>
    <w:rsid w:val="003A2AC1"/>
    <w:rsid w:val="003A6779"/>
    <w:rsid w:val="003A7FDD"/>
    <w:rsid w:val="003B48C1"/>
    <w:rsid w:val="003B4BC6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6D8E"/>
    <w:rsid w:val="00467C5E"/>
    <w:rsid w:val="00470221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9780F"/>
    <w:rsid w:val="004A3313"/>
    <w:rsid w:val="004A6CDC"/>
    <w:rsid w:val="004B3C0D"/>
    <w:rsid w:val="004C21B1"/>
    <w:rsid w:val="004C4E10"/>
    <w:rsid w:val="004D76A1"/>
    <w:rsid w:val="004E1C55"/>
    <w:rsid w:val="004E433E"/>
    <w:rsid w:val="004E722C"/>
    <w:rsid w:val="004F3DA3"/>
    <w:rsid w:val="004F61FB"/>
    <w:rsid w:val="005016D2"/>
    <w:rsid w:val="005050B7"/>
    <w:rsid w:val="0050601C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B2CF0"/>
    <w:rsid w:val="005B5E79"/>
    <w:rsid w:val="005C73CF"/>
    <w:rsid w:val="005D59CA"/>
    <w:rsid w:val="005D7BF5"/>
    <w:rsid w:val="005E26B1"/>
    <w:rsid w:val="005E3D2A"/>
    <w:rsid w:val="005E3DD3"/>
    <w:rsid w:val="005F11FE"/>
    <w:rsid w:val="00604CF5"/>
    <w:rsid w:val="00612637"/>
    <w:rsid w:val="00622B5B"/>
    <w:rsid w:val="006240D4"/>
    <w:rsid w:val="00625C34"/>
    <w:rsid w:val="006273E2"/>
    <w:rsid w:val="00630766"/>
    <w:rsid w:val="00636C73"/>
    <w:rsid w:val="0064193A"/>
    <w:rsid w:val="006427B7"/>
    <w:rsid w:val="00646491"/>
    <w:rsid w:val="00655AB8"/>
    <w:rsid w:val="00657C05"/>
    <w:rsid w:val="006643F8"/>
    <w:rsid w:val="00667317"/>
    <w:rsid w:val="006801EE"/>
    <w:rsid w:val="0068148D"/>
    <w:rsid w:val="00694DD8"/>
    <w:rsid w:val="0069552C"/>
    <w:rsid w:val="00695FBD"/>
    <w:rsid w:val="006961BE"/>
    <w:rsid w:val="006A20AD"/>
    <w:rsid w:val="006A58A7"/>
    <w:rsid w:val="006C4A64"/>
    <w:rsid w:val="006E54DC"/>
    <w:rsid w:val="00704D24"/>
    <w:rsid w:val="00705F70"/>
    <w:rsid w:val="00721D09"/>
    <w:rsid w:val="00723D8E"/>
    <w:rsid w:val="0073334A"/>
    <w:rsid w:val="007472C9"/>
    <w:rsid w:val="007518BB"/>
    <w:rsid w:val="00752D56"/>
    <w:rsid w:val="007539FA"/>
    <w:rsid w:val="007603A5"/>
    <w:rsid w:val="00760D12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E0D52"/>
    <w:rsid w:val="007E5B1E"/>
    <w:rsid w:val="00805409"/>
    <w:rsid w:val="00807E2F"/>
    <w:rsid w:val="00815C20"/>
    <w:rsid w:val="00822057"/>
    <w:rsid w:val="00822934"/>
    <w:rsid w:val="00822FE6"/>
    <w:rsid w:val="008253C1"/>
    <w:rsid w:val="00827F17"/>
    <w:rsid w:val="0083110E"/>
    <w:rsid w:val="008335DA"/>
    <w:rsid w:val="0083366E"/>
    <w:rsid w:val="008512AC"/>
    <w:rsid w:val="008531CE"/>
    <w:rsid w:val="008608F2"/>
    <w:rsid w:val="008649A9"/>
    <w:rsid w:val="0087091C"/>
    <w:rsid w:val="00872925"/>
    <w:rsid w:val="008730FB"/>
    <w:rsid w:val="00875009"/>
    <w:rsid w:val="008821DF"/>
    <w:rsid w:val="00890280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7386C"/>
    <w:rsid w:val="00980141"/>
    <w:rsid w:val="00986BE0"/>
    <w:rsid w:val="00992610"/>
    <w:rsid w:val="009A6EDE"/>
    <w:rsid w:val="009B0B3B"/>
    <w:rsid w:val="009B2C9D"/>
    <w:rsid w:val="009B35C1"/>
    <w:rsid w:val="009C067D"/>
    <w:rsid w:val="009C0F2C"/>
    <w:rsid w:val="009D04CA"/>
    <w:rsid w:val="009D2848"/>
    <w:rsid w:val="009D36A8"/>
    <w:rsid w:val="009D4E21"/>
    <w:rsid w:val="009E15D4"/>
    <w:rsid w:val="009E31C6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41467"/>
    <w:rsid w:val="00A4495C"/>
    <w:rsid w:val="00A50EE3"/>
    <w:rsid w:val="00A50F6A"/>
    <w:rsid w:val="00A524FC"/>
    <w:rsid w:val="00A54C8B"/>
    <w:rsid w:val="00A84D4B"/>
    <w:rsid w:val="00A91E5F"/>
    <w:rsid w:val="00A92B86"/>
    <w:rsid w:val="00A9518D"/>
    <w:rsid w:val="00A95D9C"/>
    <w:rsid w:val="00A97E13"/>
    <w:rsid w:val="00AA50CB"/>
    <w:rsid w:val="00AB6BCE"/>
    <w:rsid w:val="00AC6905"/>
    <w:rsid w:val="00AD02C0"/>
    <w:rsid w:val="00AE3754"/>
    <w:rsid w:val="00AE6529"/>
    <w:rsid w:val="00AF36F8"/>
    <w:rsid w:val="00AF4CA9"/>
    <w:rsid w:val="00B16129"/>
    <w:rsid w:val="00B16B26"/>
    <w:rsid w:val="00B22916"/>
    <w:rsid w:val="00B27CAD"/>
    <w:rsid w:val="00B40028"/>
    <w:rsid w:val="00B46A15"/>
    <w:rsid w:val="00B46AF3"/>
    <w:rsid w:val="00B471E8"/>
    <w:rsid w:val="00B47226"/>
    <w:rsid w:val="00B502A6"/>
    <w:rsid w:val="00B577EF"/>
    <w:rsid w:val="00B65975"/>
    <w:rsid w:val="00B7228F"/>
    <w:rsid w:val="00B7318F"/>
    <w:rsid w:val="00B77185"/>
    <w:rsid w:val="00BA0354"/>
    <w:rsid w:val="00BA0DBC"/>
    <w:rsid w:val="00BB0AE6"/>
    <w:rsid w:val="00BC1ECF"/>
    <w:rsid w:val="00BC2072"/>
    <w:rsid w:val="00BC2EBD"/>
    <w:rsid w:val="00BC4821"/>
    <w:rsid w:val="00BD41AC"/>
    <w:rsid w:val="00BD4CBB"/>
    <w:rsid w:val="00BE2218"/>
    <w:rsid w:val="00BE466A"/>
    <w:rsid w:val="00BE5DAA"/>
    <w:rsid w:val="00BE7A92"/>
    <w:rsid w:val="00C0118C"/>
    <w:rsid w:val="00C12A72"/>
    <w:rsid w:val="00C153ED"/>
    <w:rsid w:val="00C1621B"/>
    <w:rsid w:val="00C37DE9"/>
    <w:rsid w:val="00C57B7D"/>
    <w:rsid w:val="00C631BE"/>
    <w:rsid w:val="00C63CB7"/>
    <w:rsid w:val="00C66F05"/>
    <w:rsid w:val="00C7712D"/>
    <w:rsid w:val="00C84D3E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5053A"/>
    <w:rsid w:val="00D752E8"/>
    <w:rsid w:val="00D904DD"/>
    <w:rsid w:val="00DA3E57"/>
    <w:rsid w:val="00DA4CB1"/>
    <w:rsid w:val="00DB3849"/>
    <w:rsid w:val="00DC234B"/>
    <w:rsid w:val="00DD36D8"/>
    <w:rsid w:val="00DE0A51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393A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0C54"/>
    <w:rsid w:val="00F51E47"/>
    <w:rsid w:val="00F57FF1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7">
    <w:name w:val="Table Grid"/>
    <w:basedOn w:val="a1"/>
    <w:uiPriority w:val="9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uiPriority w:val="99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4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4">
    <w:name w:val="Subtitle"/>
    <w:basedOn w:val="18"/>
    <w:next w:val="ae"/>
    <w:link w:val="aff5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5">
    <w:name w:val="Подзаголовок Знак"/>
    <w:basedOn w:val="a0"/>
    <w:link w:val="aff4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6">
    <w:name w:val="Текст сноски Знак"/>
    <w:link w:val="aff7"/>
    <w:rsid w:val="000A301A"/>
    <w:rPr>
      <w:rFonts w:ascii="Courier New" w:hAnsi="Courier New"/>
      <w:lang w:eastAsia="ar-SA"/>
    </w:rPr>
  </w:style>
  <w:style w:type="paragraph" w:styleId="aff7">
    <w:name w:val="footnote text"/>
    <w:basedOn w:val="a"/>
    <w:link w:val="aff6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7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8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9">
    <w:name w:val="Strong"/>
    <w:basedOn w:val="a0"/>
    <w:uiPriority w:val="22"/>
    <w:qFormat/>
    <w:rsid w:val="0021550A"/>
    <w:rPr>
      <w:b/>
      <w:bCs/>
    </w:rPr>
  </w:style>
  <w:style w:type="character" w:styleId="affa">
    <w:name w:val="Emphasis"/>
    <w:uiPriority w:val="20"/>
    <w:qFormat/>
    <w:rsid w:val="00352375"/>
    <w:rPr>
      <w:i/>
      <w:iCs/>
    </w:rPr>
  </w:style>
  <w:style w:type="paragraph" w:customStyle="1" w:styleId="affb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c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uiPriority w:val="99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04D24"/>
    <w:rPr>
      <w:sz w:val="28"/>
      <w:lang w:eastAsia="ru-RU"/>
    </w:rPr>
  </w:style>
  <w:style w:type="paragraph" w:styleId="32">
    <w:name w:val="Body Text Indent 3"/>
    <w:basedOn w:val="a"/>
    <w:link w:val="33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d">
    <w:name w:val="Plain Text"/>
    <w:basedOn w:val="a"/>
    <w:link w:val="affe"/>
    <w:rsid w:val="00704D24"/>
    <w:rPr>
      <w:rFonts w:ascii="Courier New" w:hAnsi="Courier New"/>
      <w:color w:val="auto"/>
      <w:kern w:val="0"/>
    </w:rPr>
  </w:style>
  <w:style w:type="character" w:customStyle="1" w:styleId="affe">
    <w:name w:val="Текст Знак"/>
    <w:basedOn w:val="a0"/>
    <w:link w:val="affd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">
    <w:name w:val="annotation reference"/>
    <w:unhideWhenUsed/>
    <w:rsid w:val="00D5053A"/>
    <w:rPr>
      <w:sz w:val="16"/>
      <w:szCs w:val="16"/>
    </w:rPr>
  </w:style>
  <w:style w:type="character" w:customStyle="1" w:styleId="afff0">
    <w:name w:val="Тема примечания Знак"/>
    <w:link w:val="afff1"/>
    <w:rsid w:val="00D5053A"/>
    <w:rPr>
      <w:rFonts w:eastAsia="Andale Sans UI"/>
      <w:b/>
      <w:bCs/>
      <w:kern w:val="1"/>
    </w:rPr>
  </w:style>
  <w:style w:type="character" w:customStyle="1" w:styleId="afff2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3">
    <w:name w:val="Âûäåëåíèå"/>
    <w:rsid w:val="00D5053A"/>
    <w:rPr>
      <w:i/>
    </w:rPr>
  </w:style>
  <w:style w:type="character" w:customStyle="1" w:styleId="afff4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D5053A"/>
  </w:style>
  <w:style w:type="character" w:customStyle="1" w:styleId="afff6">
    <w:name w:val="Îñíîâíîé øðèôò àáçàöà"/>
    <w:rsid w:val="00D5053A"/>
  </w:style>
  <w:style w:type="character" w:customStyle="1" w:styleId="afff7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c">
    <w:name w:val="Текст примечания Знак1"/>
    <w:basedOn w:val="a0"/>
    <w:rsid w:val="00D5053A"/>
  </w:style>
  <w:style w:type="paragraph" w:styleId="afff1">
    <w:name w:val="annotation subject"/>
    <w:basedOn w:val="aff"/>
    <w:next w:val="aff"/>
    <w:link w:val="afff0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d">
    <w:name w:val="Тема примечания Знак1"/>
    <w:basedOn w:val="aff0"/>
    <w:link w:val="afff1"/>
    <w:rsid w:val="00D5053A"/>
    <w:rPr>
      <w:b/>
      <w:bCs/>
      <w:color w:val="000000"/>
      <w:kern w:val="28"/>
    </w:rPr>
  </w:style>
  <w:style w:type="paragraph" w:customStyle="1" w:styleId="afff8">
    <w:name w:val="Заголовок таблицы"/>
    <w:basedOn w:val="affb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9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0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1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2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a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3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a"/>
    <w:rsid w:val="0053388E"/>
  </w:style>
  <w:style w:type="character" w:customStyle="1" w:styleId="1f4">
    <w:name w:val="Знак примечания1"/>
    <w:rsid w:val="0053388E"/>
    <w:rPr>
      <w:sz w:val="16"/>
      <w:szCs w:val="16"/>
    </w:rPr>
  </w:style>
  <w:style w:type="paragraph" w:styleId="afffb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5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6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c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7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d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9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e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0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a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1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1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a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b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2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c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3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4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5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ivreg.ru" TargetMode="External"/><Relationship Id="rId18" Type="http://schemas.openxmlformats.org/officeDocument/2006/relationships/hyperlink" Target="consultantplus://offline/ref=14A61FED8C007F58F8546E78866160D4D0D4D391CE0C1A9A9C60F73449D2CAA3FE5B283F5681E2894C7A0F354EV470L" TargetMode="External"/><Relationship Id="rId26" Type="http://schemas.openxmlformats.org/officeDocument/2006/relationships/hyperlink" Target="http://xn----otbdcafgaqbbfa0age0q.xn--p1ai/" TargetMode="External"/><Relationship Id="rId39" Type="http://schemas.openxmlformats.org/officeDocument/2006/relationships/hyperlink" Target="consultantplus://offline/ref=14A61FED8C007F58F8546E78866160D4D0D4D397CD091A9A9C60F73449D2CAA3FE5B283F5681E2894C7A0F354EV47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A61FED8C007F58F8546E78866160D4D0D4D392CC051A9A9C60F73449D2CAA3FE5B283F5681E2894C7A0F354EV470L" TargetMode="External"/><Relationship Id="rId34" Type="http://schemas.openxmlformats.org/officeDocument/2006/relationships/hyperlink" Target="http://xn--80aaag3bbbicwerq4hye.xn----otbdcafgaqbbfa0age0q.xn--p1ai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14A61FED8C007F58F8547075900D3CDBD7D7849BCB0811C5C131F1631682CCF6AC1B766605C5A984496413354B5FBBAA61V878L" TargetMode="External"/><Relationship Id="rId25" Type="http://schemas.openxmlformats.org/officeDocument/2006/relationships/hyperlink" Target="consultantplus://offline/ref=14A61FED8C007F58F8546E78866160D4D2D5DB92CF0C1A9A9C60F73449D2CAA3FE5B283F5681E2894C7A0F354EV470L" TargetMode="External"/><Relationship Id="rId33" Type="http://schemas.openxmlformats.org/officeDocument/2006/relationships/hyperlink" Target="http://xn--80aab9abbhsfqlj7f7b2bg.xn----otbdcafgaqbbfa0age0q.xn--p1ai/" TargetMode="External"/><Relationship Id="rId38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A61FED8C007F58F8546E78866160D4D0D4D397CD091A9A9C60F73449D2CAA3FE5B283F5681E2894C7A0F354EV470L" TargetMode="External"/><Relationship Id="rId20" Type="http://schemas.openxmlformats.org/officeDocument/2006/relationships/hyperlink" Target="consultantplus://offline/ref=14A61FED8C007F58F8546E78866160D4D0DDDE9EC80D1A9A9C60F73449D2CAA3FE5B283F5681E2894C7A0F354EV470L" TargetMode="External"/><Relationship Id="rId29" Type="http://schemas.openxmlformats.org/officeDocument/2006/relationships/hyperlink" Target="http://xn--1-7sbb1bacdedaubbf0be6jxc0c.xn----otbdcafgaqbbfa0age0q.xn--p1ai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consultantplus://offline/ref=14A61FED8C007F58F8546E78866160D4D0D4DD97C80A1A9A9C60F73449D2CAA3FE5B283F5681E2894C7A0F354EV470L" TargetMode="External"/><Relationship Id="rId32" Type="http://schemas.openxmlformats.org/officeDocument/2006/relationships/hyperlink" Target="http://xn--80aakejtbiubfdso1i1e.xn----otbdcafgaqbbfa0age0q.xn--p1ai/" TargetMode="External"/><Relationship Id="rId37" Type="http://schemas.openxmlformats.org/officeDocument/2006/relationships/hyperlink" Target="file:///C:\Users\%D0%9C%D1%83%D0%BD%D0%B8%D1%86%D0%B8%D0%BF%D0%B0%D0%BB%D1%8C%D0%BD%D1%8B%D0%B5%20%D1%83%D1%81%D0%BB%D1%83%D0%B3%D0%B8\%D0%90%D0%B4%D0%BC%D0%B8%D0%BD%D0%B8%D1%81%D1%82%D1%80%D0%B0%D1%82%D0%B8%D0%B2%D0%BD%D1%8B%D0%B5%20%D1%80%D0%B5%D0%B3%D0%BB%D0%B0%D0%BC%D0%B5%D0%BD%D1%82%D1%8B\%D0%9E%D0%B1%D1%89%D0%B5%D0%B5%20%D0%BE%D0%B1%D1%80%D0%B0%D0%B7%D0%BE%D0%B2%D0%B0%D0%BD%D0%B8%D0%B52.rtf" TargetMode="External"/><Relationship Id="rId40" Type="http://schemas.openxmlformats.org/officeDocument/2006/relationships/hyperlink" Target="consultantplus://offline/ref=14A61FED8C007F58F8546E78866160D4D0D4D397C30E1A9A9C60F73449D2CAA3FE5B283F5681E2894C7A0F354EV47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A61FED8C007F58F8546E78866160D4DAD5DF9FC15B4D98CD35F931418290B3FA127F324A81FB9749640FV374L" TargetMode="External"/><Relationship Id="rId23" Type="http://schemas.openxmlformats.org/officeDocument/2006/relationships/hyperlink" Target="consultantplus://offline/ref=14A61FED8C007F58F8546E78866160D4D0D4D992CD091A9A9C60F73449D2CAA3FE5B283F5681E2894C7A0F354EV470L" TargetMode="External"/><Relationship Id="rId28" Type="http://schemas.openxmlformats.org/officeDocument/2006/relationships/hyperlink" Target="consultantplus://offline/ref=88F31B87AC5EB281D6A02B9A23CDEB25C0F9A3CD0FC57F3B95FE29AD7231BB34303CF84D40055659939E4B67235EQAf4R" TargetMode="External"/><Relationship Id="rId36" Type="http://schemas.openxmlformats.org/officeDocument/2006/relationships/hyperlink" Target="http://xn--80aakdbsobferq3a0f6azd0c.xn----otbdcafgaqbbfa0age0q.xn--p1ai/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14A61FED8C007F58F8546E78866160D4D0D4D397C30E1A9A9C60F73449D2CAA3FE5B283F5681E2894C7A0F354EV470L" TargetMode="External"/><Relationship Id="rId31" Type="http://schemas.openxmlformats.org/officeDocument/2006/relationships/hyperlink" Target="http://xn--80aaexlbhtedxc6d7a1h.xn----otbdcafgaqbbfa0age0q.xn--p1a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4A61FED8C007F58F8546E78866160D4D1D4DD93C15B4D98CD35F931418290B3FA127F324A81FB9749640FV374L" TargetMode="External"/><Relationship Id="rId22" Type="http://schemas.openxmlformats.org/officeDocument/2006/relationships/hyperlink" Target="consultantplus://offline/ref=14A61FED8C007F58F8546E78866160D4D0D4D993C8051A9A9C60F73449D2CAA3FE5B283F5681E2894C7A0F354EV470L" TargetMode="External"/><Relationship Id="rId27" Type="http://schemas.openxmlformats.org/officeDocument/2006/relationships/hyperlink" Target="http://xn----otbdcafgaqbbfa0age0q.xn--p1ai/" TargetMode="External"/><Relationship Id="rId30" Type="http://schemas.openxmlformats.org/officeDocument/2006/relationships/hyperlink" Target="http://xn--2-7sbb1bacdedaubbf0be6jxc0c.xn----otbdcafgaqbbfa0age0q.xn--p1ai/" TargetMode="External"/><Relationship Id="rId35" Type="http://schemas.openxmlformats.org/officeDocument/2006/relationships/hyperlink" Target="http://xn--80aaafb7aqbbkqne2b9gpc1c.xn----otbdcafgaqbbfa0age0q.xn--p1a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E5A3-E87A-4C9A-B071-560B642B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23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40</cp:revision>
  <cp:lastPrinted>2018-03-12T14:58:00Z</cp:lastPrinted>
  <dcterms:created xsi:type="dcterms:W3CDTF">2021-12-17T06:28:00Z</dcterms:created>
  <dcterms:modified xsi:type="dcterms:W3CDTF">2022-03-25T12:29:00Z</dcterms:modified>
</cp:coreProperties>
</file>