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890" w:rsidRPr="00233008" w:rsidRDefault="00FD6D29">
      <w:r w:rsidRPr="00233008">
        <w:rPr>
          <w:noProof/>
          <w:color w:val="auto"/>
          <w:kern w:val="0"/>
          <w:sz w:val="24"/>
          <w:szCs w:val="24"/>
        </w:rPr>
        <w:pict>
          <v:group id="Группа 4" o:spid="_x0000_s1026" style="position:absolute;margin-left:-32.95pt;margin-top:-22.15pt;width:548.55pt;height:790.9pt;z-index:251661312" coordsize="69665,10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">
            <v:rect id="Прямоугольник 1" o:spid="_x0000_s1027" style="position:absolute;width:69665;height:100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mktcIA&#10;AADaAAAADwAAAGRycy9kb3ducmV2LnhtbESPQWvDMAyF74P+B6PCbovdHkbJ4pZRWhijlyY77KjG&#10;apw1loPttdm/nwuDnYR47316qjaTG8SVQuw9a1gUCgRx603PnYaPZv+0AhETssHBM2n4oQib9eyh&#10;wtL4Gx/pWqdOZAjHEjXYlMZSythachgLPxJn7eyDw5TX0EkT8JbhbpBLpZ6lw57zBYsjbS21l/rb&#10;ZcqxV8tPTtJ+hVNzOKjd+0petH6cT68vIBJN6d/8l34zuT7cX7lP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SaS1wgAAANoAAAAPAAAAAAAAAAAAAAAAAJgCAABkcnMvZG93&#10;bnJldi54bWxQSwUGAAAAAAQABAD1AAAAhwMAAAAA&#10;" filled="f" strokecolor="black [0]" insetpen="t">
              <v:shadow color="#ccc"/>
              <v:textbox inset="2.88pt,2.88pt,2.88pt,2.88pt"/>
            </v:rect>
            <v:shapetype id="_x0000_t202" coordsize="21600,21600" o:spt="202" path="m,l,21600r21600,l21600,xe">
              <v:stroke joinstyle="miter"/>
              <v:path gradientshapeok="t" o:connecttype="rect"/>
            </v:shapetype>
            <v:shape id="_x0000_s1028" type="#_x0000_t202" style="position:absolute;left:1725;top:1466;width:66415;height:973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SXOsAA&#10;AADaAAAADwAAAGRycy9kb3ducmV2LnhtbESPT4vCMBTE78J+h/AEb5rqgrjVKK6ykKP/YK+P5tkW&#10;m5eSxFq//WZB8DjMzG+Y1aa3jejIh9qxgukkA0FcOFNzqeBy/hkvQISIbLBxTAqeFGCz/hisMDfu&#10;wUfqTrEUCcIhRwVVjG0uZSgqshgmriVO3tV5izFJX0rj8ZHgtpGzLJtLizWnhQpb2lVU3E53q0B3&#10;Z3/L7tp8dd/m97D91M0etVKjYb9dgojUx3f41dZGwQz+r6Qb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SXOsAAAADaAAAADwAAAAAAAAAAAAAAAACYAgAAZHJzL2Rvd25y&#10;ZXYueG1sUEsFBgAAAAAEAAQA9QAAAIUDAAAAAA==&#10;" filled="f" strokecolor="black [0]" strokeweight="4.5pt">
              <v:stroke linestyle="thickThin"/>
              <v:shadow color="#ccc"/>
              <v:textbox inset="2.88pt,2.88pt,2.88pt,2.88pt">
                <w:txbxContent>
                  <w:p w:rsidR="00D147FF" w:rsidRPr="006911ED" w:rsidRDefault="00D147FF" w:rsidP="00170890">
                    <w:pPr>
                      <w:widowControl w:val="0"/>
                    </w:pPr>
                    <w:r w:rsidRPr="006911ED">
                      <w:t> </w:t>
                    </w:r>
                  </w:p>
                  <w:p w:rsidR="00D147FF" w:rsidRPr="006911ED" w:rsidRDefault="00D147FF" w:rsidP="00170890">
                    <w:pPr>
                      <w:widowControl w:val="0"/>
                    </w:pPr>
                    <w:r w:rsidRPr="006911ED">
                      <w:t> </w:t>
                    </w:r>
                  </w:p>
                  <w:p w:rsidR="00D147FF" w:rsidRPr="006911ED" w:rsidRDefault="00D147FF" w:rsidP="00170890">
                    <w:pPr>
                      <w:widowControl w:val="0"/>
                    </w:pPr>
                    <w:r w:rsidRPr="006911ED">
                      <w:t> </w:t>
                    </w:r>
                  </w:p>
                  <w:p w:rsidR="00D147FF" w:rsidRPr="006911ED" w:rsidRDefault="00D147FF" w:rsidP="00170890">
                    <w:pPr>
                      <w:widowControl w:val="0"/>
                    </w:pPr>
                    <w:r w:rsidRPr="006911ED">
                      <w:t> </w:t>
                    </w:r>
                  </w:p>
                  <w:p w:rsidR="00D147FF" w:rsidRPr="006911ED" w:rsidRDefault="00D147FF" w:rsidP="00170890">
                    <w:pPr>
                      <w:widowControl w:val="0"/>
                    </w:pPr>
                    <w:r w:rsidRPr="006911ED">
                      <w:t xml:space="preserve">    </w:t>
                    </w:r>
                  </w:p>
                  <w:p w:rsidR="00D147FF" w:rsidRPr="006911ED" w:rsidRDefault="00D147FF" w:rsidP="00170890">
                    <w:pPr>
                      <w:widowControl w:val="0"/>
                    </w:pPr>
                    <w:r w:rsidRPr="006911ED">
                      <w:t> </w:t>
                    </w:r>
                  </w:p>
                  <w:p w:rsidR="00D147FF" w:rsidRPr="006911ED" w:rsidRDefault="00D147FF" w:rsidP="00170890">
                    <w:pPr>
                      <w:widowControl w:val="0"/>
                      <w:jc w:val="center"/>
                      <w:rPr>
                        <w:b/>
                        <w:bCs/>
                        <w:color w:val="0066FF"/>
                      </w:rPr>
                    </w:pPr>
                  </w:p>
                  <w:p w:rsidR="00D147FF" w:rsidRPr="006911ED" w:rsidRDefault="00D147FF" w:rsidP="00170890">
                    <w:pPr>
                      <w:widowControl w:val="0"/>
                      <w:jc w:val="center"/>
                      <w:rPr>
                        <w:b/>
                        <w:bCs/>
                        <w:color w:val="0066FF"/>
                      </w:rPr>
                    </w:pPr>
                  </w:p>
                  <w:p w:rsidR="00D147FF" w:rsidRPr="006911ED" w:rsidRDefault="00D147FF" w:rsidP="00170890">
                    <w:pPr>
                      <w:widowControl w:val="0"/>
                      <w:jc w:val="center"/>
                      <w:rPr>
                        <w:b/>
                        <w:bCs/>
                        <w:color w:val="0066FF"/>
                        <w:sz w:val="22"/>
                      </w:rPr>
                    </w:pPr>
                    <w:r w:rsidRPr="006911ED">
                      <w:rPr>
                        <w:b/>
                        <w:bCs/>
                        <w:color w:val="0066FF"/>
                        <w:sz w:val="22"/>
                      </w:rPr>
                      <w:t>Российская Федерация</w:t>
                    </w:r>
                  </w:p>
                  <w:p w:rsidR="00D147FF" w:rsidRPr="006911ED" w:rsidRDefault="00D147FF" w:rsidP="00170890">
                    <w:pPr>
                      <w:widowControl w:val="0"/>
                      <w:jc w:val="center"/>
                      <w:rPr>
                        <w:b/>
                        <w:bCs/>
                        <w:sz w:val="18"/>
                        <w:szCs w:val="16"/>
                      </w:rPr>
                    </w:pPr>
                    <w:r w:rsidRPr="006911ED">
                      <w:rPr>
                        <w:b/>
                        <w:bCs/>
                        <w:sz w:val="18"/>
                        <w:szCs w:val="16"/>
                      </w:rPr>
                      <w:t>Ивановскаяобласть</w:t>
                    </w:r>
                  </w:p>
                  <w:p w:rsidR="00D147FF" w:rsidRPr="006911ED" w:rsidRDefault="00D147FF" w:rsidP="00170890">
                    <w:pPr>
                      <w:widowControl w:val="0"/>
                      <w:jc w:val="center"/>
                      <w:rPr>
                        <w:b/>
                        <w:bCs/>
                        <w:sz w:val="18"/>
                        <w:szCs w:val="16"/>
                      </w:rPr>
                    </w:pPr>
                    <w:r w:rsidRPr="006911ED">
                      <w:rPr>
                        <w:b/>
                        <w:bCs/>
                        <w:sz w:val="18"/>
                        <w:szCs w:val="16"/>
                      </w:rPr>
                      <w:t> </w:t>
                    </w:r>
                  </w:p>
                  <w:p w:rsidR="00D147FF" w:rsidRPr="006911ED" w:rsidRDefault="00D147FF" w:rsidP="00170890">
                    <w:pPr>
                      <w:widowControl w:val="0"/>
                      <w:jc w:val="center"/>
                      <w:rPr>
                        <w:b/>
                        <w:bCs/>
                        <w:szCs w:val="18"/>
                      </w:rPr>
                    </w:pPr>
                    <w:r w:rsidRPr="006911ED">
                      <w:rPr>
                        <w:b/>
                        <w:bCs/>
                        <w:szCs w:val="18"/>
                      </w:rPr>
                      <w:t>КОМСОМОЛЬСКИЙ МУНИЦИПАЛЬНЫЙ РАЙОН</w:t>
                    </w:r>
                  </w:p>
                  <w:p w:rsidR="00D147FF" w:rsidRPr="006911ED" w:rsidRDefault="00D147FF" w:rsidP="00170890">
                    <w:pPr>
                      <w:widowControl w:val="0"/>
                      <w:jc w:val="center"/>
                      <w:rPr>
                        <w:sz w:val="18"/>
                        <w:szCs w:val="18"/>
                      </w:rPr>
                    </w:pPr>
                    <w:r w:rsidRPr="006911ED">
                      <w:rPr>
                        <w:sz w:val="18"/>
                        <w:szCs w:val="18"/>
                      </w:rPr>
                      <w:t> </w:t>
                    </w:r>
                  </w:p>
                  <w:p w:rsidR="00D147FF" w:rsidRPr="006911ED" w:rsidRDefault="00D147FF" w:rsidP="00170890">
                    <w:pPr>
                      <w:widowControl w:val="0"/>
                      <w:jc w:val="center"/>
                      <w:rPr>
                        <w:sz w:val="18"/>
                        <w:szCs w:val="18"/>
                      </w:rPr>
                    </w:pPr>
                    <w:r w:rsidRPr="006911ED">
                      <w:rPr>
                        <w:sz w:val="18"/>
                        <w:szCs w:val="18"/>
                      </w:rPr>
                      <w:t> </w:t>
                    </w:r>
                  </w:p>
                  <w:p w:rsidR="00D147FF" w:rsidRPr="006911ED" w:rsidRDefault="00D147FF" w:rsidP="00170890">
                    <w:pPr>
                      <w:widowControl w:val="0"/>
                      <w:jc w:val="center"/>
                      <w:rPr>
                        <w:sz w:val="18"/>
                        <w:szCs w:val="18"/>
                      </w:rPr>
                    </w:pPr>
                    <w:r w:rsidRPr="006911ED">
                      <w:rPr>
                        <w:sz w:val="18"/>
                        <w:szCs w:val="18"/>
                      </w:rPr>
                      <w:t> </w:t>
                    </w:r>
                  </w:p>
                  <w:p w:rsidR="00D147FF" w:rsidRPr="006911ED" w:rsidRDefault="00D147FF" w:rsidP="00170890">
                    <w:pPr>
                      <w:widowControl w:val="0"/>
                      <w:jc w:val="center"/>
                      <w:rPr>
                        <w:sz w:val="18"/>
                        <w:szCs w:val="18"/>
                      </w:rPr>
                    </w:pPr>
                    <w:r w:rsidRPr="006911ED">
                      <w:rPr>
                        <w:sz w:val="18"/>
                        <w:szCs w:val="18"/>
                      </w:rPr>
                      <w:t> </w:t>
                    </w:r>
                  </w:p>
                  <w:p w:rsidR="00D147FF" w:rsidRPr="006911ED" w:rsidRDefault="00D147FF" w:rsidP="00170890">
                    <w:pPr>
                      <w:widowControl w:val="0"/>
                      <w:jc w:val="center"/>
                      <w:rPr>
                        <w:sz w:val="18"/>
                        <w:szCs w:val="18"/>
                      </w:rPr>
                    </w:pPr>
                    <w:r w:rsidRPr="006911ED">
                      <w:rPr>
                        <w:sz w:val="18"/>
                        <w:szCs w:val="18"/>
                      </w:rPr>
                      <w:t> </w:t>
                    </w:r>
                  </w:p>
                  <w:p w:rsidR="00D147FF" w:rsidRPr="006911ED" w:rsidRDefault="00D147FF" w:rsidP="00170890">
                    <w:pPr>
                      <w:widowControl w:val="0"/>
                      <w:jc w:val="center"/>
                      <w:rPr>
                        <w:sz w:val="18"/>
                        <w:szCs w:val="18"/>
                      </w:rPr>
                    </w:pPr>
                    <w:r w:rsidRPr="006911ED">
                      <w:rPr>
                        <w:sz w:val="18"/>
                        <w:szCs w:val="18"/>
                      </w:rPr>
                      <w:t> </w:t>
                    </w:r>
                  </w:p>
                  <w:p w:rsidR="00D147FF" w:rsidRPr="006911ED" w:rsidRDefault="00D147FF" w:rsidP="00170890">
                    <w:pPr>
                      <w:widowControl w:val="0"/>
                      <w:jc w:val="center"/>
                      <w:rPr>
                        <w:b/>
                        <w:bCs/>
                        <w:sz w:val="72"/>
                        <w:szCs w:val="72"/>
                      </w:rPr>
                    </w:pPr>
                  </w:p>
                  <w:p w:rsidR="00D147FF" w:rsidRPr="006911ED" w:rsidRDefault="00D147FF" w:rsidP="00170890">
                    <w:pPr>
                      <w:widowControl w:val="0"/>
                      <w:jc w:val="center"/>
                      <w:rPr>
                        <w:b/>
                        <w:bCs/>
                        <w:sz w:val="96"/>
                        <w:szCs w:val="72"/>
                      </w:rPr>
                    </w:pPr>
                    <w:r w:rsidRPr="006911ED">
                      <w:rPr>
                        <w:b/>
                        <w:bCs/>
                        <w:sz w:val="96"/>
                        <w:szCs w:val="72"/>
                      </w:rPr>
                      <w:t>ВЕСТНИК</w:t>
                    </w:r>
                  </w:p>
                  <w:p w:rsidR="00D147FF" w:rsidRPr="006911ED" w:rsidRDefault="00D147FF" w:rsidP="00170890">
                    <w:pPr>
                      <w:widowControl w:val="0"/>
                      <w:jc w:val="center"/>
                      <w:rPr>
                        <w:b/>
                        <w:bCs/>
                        <w:sz w:val="36"/>
                        <w:szCs w:val="30"/>
                      </w:rPr>
                    </w:pPr>
                    <w:r w:rsidRPr="006911ED">
                      <w:rPr>
                        <w:b/>
                        <w:bCs/>
                        <w:sz w:val="36"/>
                        <w:szCs w:val="30"/>
                      </w:rPr>
                      <w:t xml:space="preserve">нормативных правовых актов </w:t>
                    </w:r>
                  </w:p>
                  <w:p w:rsidR="00D147FF" w:rsidRPr="006911ED" w:rsidRDefault="00D147FF" w:rsidP="00170890">
                    <w:pPr>
                      <w:widowControl w:val="0"/>
                      <w:jc w:val="center"/>
                      <w:rPr>
                        <w:b/>
                        <w:bCs/>
                        <w:sz w:val="36"/>
                        <w:szCs w:val="30"/>
                      </w:rPr>
                    </w:pPr>
                    <w:r w:rsidRPr="006911ED">
                      <w:rPr>
                        <w:b/>
                        <w:bCs/>
                        <w:sz w:val="36"/>
                        <w:szCs w:val="30"/>
                      </w:rPr>
                      <w:t>органов местного самоуправления</w:t>
                    </w:r>
                  </w:p>
                  <w:p w:rsidR="00D147FF" w:rsidRPr="006911ED" w:rsidRDefault="00D147FF" w:rsidP="00170890">
                    <w:pPr>
                      <w:widowControl w:val="0"/>
                      <w:jc w:val="center"/>
                      <w:rPr>
                        <w:b/>
                        <w:bCs/>
                        <w:sz w:val="30"/>
                        <w:szCs w:val="30"/>
                      </w:rPr>
                    </w:pPr>
                    <w:r w:rsidRPr="006911ED">
                      <w:rPr>
                        <w:b/>
                        <w:bCs/>
                        <w:sz w:val="36"/>
                        <w:szCs w:val="30"/>
                      </w:rPr>
                      <w:t>Комсомольского муниципального района</w:t>
                    </w:r>
                  </w:p>
                  <w:p w:rsidR="00D147FF" w:rsidRPr="006911ED" w:rsidRDefault="00D147FF" w:rsidP="00170890">
                    <w:pPr>
                      <w:widowControl w:val="0"/>
                      <w:jc w:val="center"/>
                      <w:rPr>
                        <w:b/>
                        <w:bCs/>
                        <w:sz w:val="30"/>
                        <w:szCs w:val="30"/>
                      </w:rPr>
                    </w:pPr>
                    <w:r w:rsidRPr="006911ED">
                      <w:rPr>
                        <w:b/>
                        <w:bCs/>
                        <w:sz w:val="30"/>
                        <w:szCs w:val="30"/>
                      </w:rPr>
                      <w:t> </w:t>
                    </w:r>
                  </w:p>
                  <w:p w:rsidR="00D147FF" w:rsidRPr="006911ED" w:rsidRDefault="00D147FF" w:rsidP="00170890">
                    <w:pPr>
                      <w:widowControl w:val="0"/>
                      <w:jc w:val="center"/>
                      <w:rPr>
                        <w:b/>
                        <w:bCs/>
                        <w:sz w:val="30"/>
                        <w:szCs w:val="30"/>
                      </w:rPr>
                    </w:pPr>
                    <w:r w:rsidRPr="006911ED">
                      <w:rPr>
                        <w:b/>
                        <w:bCs/>
                        <w:sz w:val="30"/>
                        <w:szCs w:val="30"/>
                      </w:rPr>
                      <w:t> </w:t>
                    </w:r>
                  </w:p>
                  <w:p w:rsidR="00D147FF" w:rsidRPr="006911ED" w:rsidRDefault="00D147FF" w:rsidP="00170890">
                    <w:pPr>
                      <w:widowControl w:val="0"/>
                      <w:jc w:val="center"/>
                      <w:rPr>
                        <w:b/>
                        <w:bCs/>
                        <w:sz w:val="30"/>
                        <w:szCs w:val="30"/>
                      </w:rPr>
                    </w:pPr>
                    <w:r w:rsidRPr="006911ED">
                      <w:rPr>
                        <w:b/>
                        <w:bCs/>
                        <w:sz w:val="30"/>
                        <w:szCs w:val="30"/>
                      </w:rPr>
                      <w:t> </w:t>
                    </w:r>
                  </w:p>
                  <w:p w:rsidR="00D147FF" w:rsidRPr="006911ED" w:rsidRDefault="00D147FF" w:rsidP="00170890">
                    <w:pPr>
                      <w:widowControl w:val="0"/>
                      <w:jc w:val="center"/>
                      <w:rPr>
                        <w:b/>
                        <w:bCs/>
                        <w:sz w:val="30"/>
                        <w:szCs w:val="30"/>
                      </w:rPr>
                    </w:pPr>
                    <w:r w:rsidRPr="006911ED">
                      <w:rPr>
                        <w:b/>
                        <w:bCs/>
                        <w:sz w:val="30"/>
                        <w:szCs w:val="30"/>
                      </w:rPr>
                      <w:t> </w:t>
                    </w:r>
                  </w:p>
                  <w:p w:rsidR="00D147FF" w:rsidRDefault="00D147FF" w:rsidP="00625C34">
                    <w:pPr>
                      <w:widowControl w:val="0"/>
                      <w:jc w:val="center"/>
                      <w:rPr>
                        <w:b/>
                        <w:bCs/>
                        <w:sz w:val="52"/>
                        <w:szCs w:val="30"/>
                      </w:rPr>
                    </w:pPr>
                    <w:r>
                      <w:rPr>
                        <w:b/>
                        <w:bCs/>
                        <w:sz w:val="52"/>
                        <w:szCs w:val="30"/>
                      </w:rPr>
                      <w:t>№ 37</w:t>
                    </w:r>
                  </w:p>
                  <w:p w:rsidR="00D147FF" w:rsidRPr="006911ED" w:rsidRDefault="00D147FF" w:rsidP="00625C34">
                    <w:pPr>
                      <w:widowControl w:val="0"/>
                      <w:jc w:val="center"/>
                      <w:rPr>
                        <w:b/>
                        <w:bCs/>
                        <w:sz w:val="30"/>
                        <w:szCs w:val="30"/>
                      </w:rPr>
                    </w:pPr>
                    <w:r>
                      <w:rPr>
                        <w:b/>
                        <w:bCs/>
                        <w:sz w:val="52"/>
                        <w:szCs w:val="30"/>
                      </w:rPr>
                      <w:t>1</w:t>
                    </w:r>
                    <w:r w:rsidR="00B83FD2">
                      <w:rPr>
                        <w:b/>
                        <w:bCs/>
                        <w:sz w:val="52"/>
                        <w:szCs w:val="30"/>
                      </w:rPr>
                      <w:t>4</w:t>
                    </w:r>
                    <w:r>
                      <w:rPr>
                        <w:b/>
                        <w:bCs/>
                        <w:sz w:val="52"/>
                        <w:szCs w:val="30"/>
                      </w:rPr>
                      <w:t xml:space="preserve"> сентября</w:t>
                    </w:r>
                    <w:r w:rsidRPr="006911ED">
                      <w:rPr>
                        <w:b/>
                        <w:bCs/>
                        <w:sz w:val="52"/>
                        <w:szCs w:val="30"/>
                      </w:rPr>
                      <w:t xml:space="preserve"> 2022г.</w:t>
                    </w:r>
                  </w:p>
                  <w:p w:rsidR="00D147FF" w:rsidRPr="006911ED" w:rsidRDefault="00D147FF" w:rsidP="00170890">
                    <w:pPr>
                      <w:widowControl w:val="0"/>
                      <w:jc w:val="center"/>
                      <w:rPr>
                        <w:b/>
                        <w:bCs/>
                        <w:sz w:val="30"/>
                        <w:szCs w:val="30"/>
                      </w:rPr>
                    </w:pPr>
                    <w:r w:rsidRPr="006911ED">
                      <w:rPr>
                        <w:b/>
                        <w:bCs/>
                        <w:sz w:val="30"/>
                        <w:szCs w:val="30"/>
                        <w:lang w:val="en-US"/>
                      </w:rPr>
                      <w:t> </w:t>
                    </w:r>
                  </w:p>
                  <w:p w:rsidR="00D147FF" w:rsidRPr="006911ED" w:rsidRDefault="00D147FF" w:rsidP="00170890">
                    <w:pPr>
                      <w:widowControl w:val="0"/>
                      <w:jc w:val="center"/>
                      <w:rPr>
                        <w:b/>
                        <w:bCs/>
                        <w:sz w:val="30"/>
                        <w:szCs w:val="30"/>
                      </w:rPr>
                    </w:pPr>
                    <w:r w:rsidRPr="006911ED">
                      <w:rPr>
                        <w:b/>
                        <w:bCs/>
                        <w:sz w:val="30"/>
                        <w:szCs w:val="30"/>
                        <w:lang w:val="en-US"/>
                      </w:rPr>
                      <w:t> </w:t>
                    </w:r>
                  </w:p>
                  <w:p w:rsidR="00D147FF" w:rsidRPr="006911ED" w:rsidRDefault="00D147FF" w:rsidP="00170890">
                    <w:pPr>
                      <w:widowControl w:val="0"/>
                      <w:jc w:val="center"/>
                      <w:rPr>
                        <w:b/>
                        <w:bCs/>
                        <w:sz w:val="30"/>
                        <w:szCs w:val="30"/>
                      </w:rPr>
                    </w:pPr>
                    <w:r w:rsidRPr="006911ED">
                      <w:rPr>
                        <w:b/>
                        <w:bCs/>
                        <w:sz w:val="30"/>
                        <w:szCs w:val="30"/>
                        <w:lang w:val="en-US"/>
                      </w:rPr>
                      <w:t> </w:t>
                    </w: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r w:rsidRPr="006911ED">
                      <w:rPr>
                        <w:b/>
                        <w:bCs/>
                        <w:sz w:val="30"/>
                        <w:szCs w:val="30"/>
                      </w:rPr>
                      <w:t>Официальное издание</w:t>
                    </w: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p w:rsidR="00D147FF" w:rsidRPr="006911ED" w:rsidRDefault="00D147FF" w:rsidP="00170890">
                    <w:pPr>
                      <w:widowControl w:val="0"/>
                      <w:jc w:val="center"/>
                      <w:rPr>
                        <w:b/>
                        <w:bCs/>
                        <w:sz w:val="30"/>
                        <w:szCs w:val="30"/>
                      </w:rPr>
                    </w:pPr>
                  </w:p>
                </w:txbxContent>
              </v:textbox>
            </v:shape>
          </v:group>
        </w:pict>
      </w:r>
      <w:r w:rsidR="00604CF5" w:rsidRPr="00233008">
        <w:rPr>
          <w:noProof/>
          <w:color w:val="auto"/>
          <w:kern w:val="0"/>
          <w:sz w:val="24"/>
          <w:szCs w:val="24"/>
        </w:rPr>
        <w:drawing>
          <wp:anchor distT="36576" distB="36576" distL="36576" distR="36576" simplePos="0" relativeHeight="251658240" behindDoc="0" locked="0" layoutInCell="1" allowOverlap="1">
            <wp:simplePos x="0" y="0"/>
            <wp:positionH relativeFrom="column">
              <wp:posOffset>2715260</wp:posOffset>
            </wp:positionH>
            <wp:positionV relativeFrom="paragraph">
              <wp:posOffset>67945</wp:posOffset>
            </wp:positionV>
            <wp:extent cx="795655" cy="1007110"/>
            <wp:effectExtent l="0" t="0" r="4445" b="2540"/>
            <wp:wrapNone/>
            <wp:docPr id="3" name="Рисунок 3" descr="komsomolsky_rayon_coa_n8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msomolsky_rayon_coa_n803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5655" cy="1007110"/>
                    </a:xfrm>
                    <a:prstGeom prst="rect">
                      <a:avLst/>
                    </a:prstGeom>
                    <a:noFill/>
                    <a:ln>
                      <a:noFill/>
                    </a:ln>
                    <a:effectLst/>
                  </pic:spPr>
                </pic:pic>
              </a:graphicData>
            </a:graphic>
          </wp:anchor>
        </w:drawing>
      </w:r>
    </w:p>
    <w:p w:rsidR="00490378" w:rsidRPr="00233008" w:rsidRDefault="00490378"/>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170890" w:rsidRPr="00233008" w:rsidRDefault="00170890"/>
    <w:p w:rsidR="00F1470D" w:rsidRPr="00233008" w:rsidRDefault="00F1470D">
      <w:pPr>
        <w:sectPr w:rsidR="00F1470D" w:rsidRPr="00233008" w:rsidSect="00C66F05">
          <w:footerReference w:type="default" r:id="rId9"/>
          <w:pgSz w:w="11906" w:h="16838"/>
          <w:pgMar w:top="851" w:right="850" w:bottom="1134" w:left="1134" w:header="708" w:footer="708" w:gutter="0"/>
          <w:pgNumType w:start="2"/>
          <w:cols w:space="708"/>
          <w:docGrid w:linePitch="360"/>
        </w:sectPr>
      </w:pPr>
    </w:p>
    <w:tbl>
      <w:tblPr>
        <w:tblW w:w="10260" w:type="dxa"/>
        <w:tblCellMar>
          <w:left w:w="0" w:type="dxa"/>
          <w:right w:w="0" w:type="dxa"/>
        </w:tblCellMar>
        <w:tblLook w:val="04A0"/>
      </w:tblPr>
      <w:tblGrid>
        <w:gridCol w:w="1051"/>
        <w:gridCol w:w="8363"/>
        <w:gridCol w:w="846"/>
      </w:tblGrid>
      <w:tr w:rsidR="00FA64B9" w:rsidRPr="00233008" w:rsidTr="00FA64B9">
        <w:trPr>
          <w:trHeight w:val="292"/>
        </w:trPr>
        <w:tc>
          <w:tcPr>
            <w:tcW w:w="10260" w:type="dxa"/>
            <w:gridSpan w:val="3"/>
            <w:tcMar>
              <w:top w:w="58" w:type="dxa"/>
              <w:left w:w="58" w:type="dxa"/>
              <w:bottom w:w="58" w:type="dxa"/>
              <w:right w:w="58" w:type="dxa"/>
            </w:tcMar>
            <w:hideMark/>
          </w:tcPr>
          <w:p w:rsidR="00FA64B9" w:rsidRPr="00233008" w:rsidRDefault="00FA64B9" w:rsidP="00FA64B9">
            <w:pPr>
              <w:widowControl w:val="0"/>
              <w:jc w:val="center"/>
              <w:rPr>
                <w:b/>
                <w:bCs/>
                <w:sz w:val="28"/>
                <w:szCs w:val="28"/>
              </w:rPr>
            </w:pPr>
            <w:r w:rsidRPr="00233008">
              <w:rPr>
                <w:b/>
                <w:bCs/>
                <w:sz w:val="28"/>
                <w:szCs w:val="28"/>
              </w:rPr>
              <w:lastRenderedPageBreak/>
              <w:t>Содержание</w:t>
            </w:r>
          </w:p>
        </w:tc>
      </w:tr>
      <w:tr w:rsidR="00FA64B9" w:rsidRPr="00233008" w:rsidTr="00FA64B9">
        <w:trPr>
          <w:trHeight w:val="297"/>
        </w:trPr>
        <w:tc>
          <w:tcPr>
            <w:tcW w:w="10260" w:type="dxa"/>
            <w:gridSpan w:val="3"/>
            <w:tcMar>
              <w:top w:w="58" w:type="dxa"/>
              <w:left w:w="58" w:type="dxa"/>
              <w:bottom w:w="58" w:type="dxa"/>
              <w:right w:w="58" w:type="dxa"/>
            </w:tcMar>
          </w:tcPr>
          <w:p w:rsidR="00FA64B9" w:rsidRPr="00233008" w:rsidRDefault="0069552C" w:rsidP="00FA64B9">
            <w:pPr>
              <w:widowControl w:val="0"/>
              <w:jc w:val="center"/>
              <w:rPr>
                <w:b/>
                <w:bCs/>
              </w:rPr>
            </w:pPr>
            <w:r w:rsidRPr="00233008">
              <w:rPr>
                <w:b/>
                <w:bCs/>
                <w:sz w:val="24"/>
                <w:szCs w:val="24"/>
              </w:rPr>
              <w:t>Постановления Администрации</w:t>
            </w:r>
            <w:r w:rsidR="00FA64B9" w:rsidRPr="00233008">
              <w:rPr>
                <w:b/>
                <w:bCs/>
                <w:sz w:val="24"/>
                <w:szCs w:val="24"/>
              </w:rPr>
              <w:t xml:space="preserve"> Комсомольского муниципального района Ивановской области</w:t>
            </w:r>
          </w:p>
        </w:tc>
      </w:tr>
      <w:tr w:rsidR="009B4285" w:rsidRPr="00233008" w:rsidTr="00FA64B9">
        <w:trPr>
          <w:trHeight w:val="1193"/>
        </w:trPr>
        <w:tc>
          <w:tcPr>
            <w:tcW w:w="1051" w:type="dxa"/>
            <w:tcMar>
              <w:top w:w="58" w:type="dxa"/>
              <w:left w:w="58" w:type="dxa"/>
              <w:bottom w:w="58" w:type="dxa"/>
              <w:right w:w="58" w:type="dxa"/>
            </w:tcMar>
            <w:hideMark/>
          </w:tcPr>
          <w:p w:rsidR="009B4285" w:rsidRPr="00233008" w:rsidRDefault="00D147FF" w:rsidP="006D06CB">
            <w:pPr>
              <w:widowControl w:val="0"/>
            </w:pPr>
            <w:r w:rsidRPr="00233008">
              <w:t>№266 от 01.09.2022</w:t>
            </w:r>
          </w:p>
        </w:tc>
        <w:tc>
          <w:tcPr>
            <w:tcW w:w="8363" w:type="dxa"/>
            <w:tcMar>
              <w:top w:w="58" w:type="dxa"/>
              <w:left w:w="58" w:type="dxa"/>
              <w:bottom w:w="58" w:type="dxa"/>
              <w:right w:w="58" w:type="dxa"/>
            </w:tcMar>
            <w:hideMark/>
          </w:tcPr>
          <w:p w:rsidR="00D147FF" w:rsidRPr="00233008" w:rsidRDefault="00D147FF" w:rsidP="00D147FF">
            <w:pPr>
              <w:shd w:val="clear" w:color="auto" w:fill="FFFFFF"/>
              <w:tabs>
                <w:tab w:val="left" w:pos="870"/>
              </w:tabs>
              <w:spacing w:before="209"/>
              <w:ind w:right="391"/>
              <w:jc w:val="both"/>
              <w:rPr>
                <w:bCs/>
                <w:spacing w:val="-5"/>
                <w:sz w:val="24"/>
                <w:szCs w:val="24"/>
              </w:rPr>
            </w:pPr>
            <w:r w:rsidRPr="00233008">
              <w:rPr>
                <w:bCs/>
                <w:spacing w:val="-5"/>
                <w:sz w:val="24"/>
                <w:szCs w:val="24"/>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9B4285" w:rsidRPr="00233008" w:rsidRDefault="009B4285" w:rsidP="00FC22FC">
            <w:pPr>
              <w:pStyle w:val="af3"/>
              <w:shd w:val="clear" w:color="auto" w:fill="FFFFFF"/>
              <w:jc w:val="both"/>
            </w:pPr>
          </w:p>
        </w:tc>
        <w:tc>
          <w:tcPr>
            <w:tcW w:w="846" w:type="dxa"/>
            <w:tcMar>
              <w:top w:w="58" w:type="dxa"/>
              <w:left w:w="58" w:type="dxa"/>
              <w:bottom w:w="58" w:type="dxa"/>
              <w:right w:w="58" w:type="dxa"/>
            </w:tcMar>
            <w:hideMark/>
          </w:tcPr>
          <w:p w:rsidR="009B4285" w:rsidRPr="00233008" w:rsidRDefault="009B4285" w:rsidP="00FA64B9">
            <w:pPr>
              <w:widowControl w:val="0"/>
              <w:jc w:val="both"/>
              <w:rPr>
                <w:sz w:val="24"/>
                <w:szCs w:val="24"/>
              </w:rPr>
            </w:pPr>
          </w:p>
        </w:tc>
      </w:tr>
      <w:tr w:rsidR="001030E2" w:rsidRPr="00233008" w:rsidTr="00C51708">
        <w:trPr>
          <w:trHeight w:val="924"/>
        </w:trPr>
        <w:tc>
          <w:tcPr>
            <w:tcW w:w="1051" w:type="dxa"/>
            <w:tcMar>
              <w:top w:w="58" w:type="dxa"/>
              <w:left w:w="58" w:type="dxa"/>
              <w:bottom w:w="58" w:type="dxa"/>
              <w:right w:w="58" w:type="dxa"/>
            </w:tcMar>
            <w:hideMark/>
          </w:tcPr>
          <w:p w:rsidR="001030E2" w:rsidRPr="00233008" w:rsidRDefault="00D147FF" w:rsidP="006D06CB">
            <w:pPr>
              <w:widowControl w:val="0"/>
            </w:pPr>
            <w:r w:rsidRPr="00233008">
              <w:t>№268 от 01.09.2022</w:t>
            </w:r>
          </w:p>
        </w:tc>
        <w:tc>
          <w:tcPr>
            <w:tcW w:w="8363" w:type="dxa"/>
            <w:tcMar>
              <w:top w:w="58" w:type="dxa"/>
              <w:left w:w="58" w:type="dxa"/>
              <w:bottom w:w="58" w:type="dxa"/>
              <w:right w:w="58" w:type="dxa"/>
            </w:tcMar>
            <w:hideMark/>
          </w:tcPr>
          <w:p w:rsidR="00D147FF" w:rsidRPr="00233008" w:rsidRDefault="00D147FF" w:rsidP="00D147FF">
            <w:pPr>
              <w:jc w:val="both"/>
              <w:rPr>
                <w:sz w:val="24"/>
                <w:szCs w:val="24"/>
              </w:rPr>
            </w:pPr>
            <w:r w:rsidRPr="00233008">
              <w:rPr>
                <w:sz w:val="24"/>
                <w:szCs w:val="24"/>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1030E2" w:rsidRPr="00233008" w:rsidRDefault="001030E2" w:rsidP="00C51708">
            <w:pPr>
              <w:pStyle w:val="af3"/>
              <w:shd w:val="clear" w:color="auto" w:fill="FFFFFF"/>
              <w:jc w:val="both"/>
              <w:rPr>
                <w:bCs/>
              </w:rPr>
            </w:pPr>
          </w:p>
        </w:tc>
        <w:tc>
          <w:tcPr>
            <w:tcW w:w="846" w:type="dxa"/>
            <w:tcMar>
              <w:top w:w="58" w:type="dxa"/>
              <w:left w:w="58" w:type="dxa"/>
              <w:bottom w:w="58" w:type="dxa"/>
              <w:right w:w="58" w:type="dxa"/>
            </w:tcMar>
            <w:hideMark/>
          </w:tcPr>
          <w:p w:rsidR="001030E2" w:rsidRPr="00233008" w:rsidRDefault="001030E2" w:rsidP="00FA64B9">
            <w:pPr>
              <w:widowControl w:val="0"/>
              <w:jc w:val="both"/>
              <w:rPr>
                <w:sz w:val="24"/>
                <w:szCs w:val="24"/>
              </w:rPr>
            </w:pPr>
          </w:p>
        </w:tc>
      </w:tr>
      <w:tr w:rsidR="001030E2" w:rsidRPr="00233008" w:rsidTr="00FA64B9">
        <w:trPr>
          <w:trHeight w:val="1193"/>
        </w:trPr>
        <w:tc>
          <w:tcPr>
            <w:tcW w:w="1051" w:type="dxa"/>
            <w:tcMar>
              <w:top w:w="58" w:type="dxa"/>
              <w:left w:w="58" w:type="dxa"/>
              <w:bottom w:w="58" w:type="dxa"/>
              <w:right w:w="58" w:type="dxa"/>
            </w:tcMar>
            <w:hideMark/>
          </w:tcPr>
          <w:p w:rsidR="001030E2" w:rsidRPr="00233008" w:rsidRDefault="00D147FF" w:rsidP="006D06CB">
            <w:pPr>
              <w:widowControl w:val="0"/>
            </w:pPr>
            <w:r w:rsidRPr="00233008">
              <w:t>№270 от 01.09.2022</w:t>
            </w:r>
          </w:p>
        </w:tc>
        <w:tc>
          <w:tcPr>
            <w:tcW w:w="8363" w:type="dxa"/>
            <w:tcMar>
              <w:top w:w="58" w:type="dxa"/>
              <w:left w:w="58" w:type="dxa"/>
              <w:bottom w:w="58" w:type="dxa"/>
              <w:right w:w="58" w:type="dxa"/>
            </w:tcMar>
            <w:hideMark/>
          </w:tcPr>
          <w:p w:rsidR="00D147FF" w:rsidRPr="00233008" w:rsidRDefault="00D147FF" w:rsidP="00D147FF">
            <w:pPr>
              <w:spacing w:line="0" w:lineRule="atLeast"/>
              <w:jc w:val="both"/>
              <w:rPr>
                <w:sz w:val="24"/>
                <w:szCs w:val="24"/>
              </w:rPr>
            </w:pPr>
            <w:r w:rsidRPr="00233008">
              <w:rPr>
                <w:sz w:val="24"/>
                <w:szCs w:val="24"/>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1030E2" w:rsidRPr="00233008" w:rsidRDefault="001030E2" w:rsidP="001030E2">
            <w:pPr>
              <w:shd w:val="clear" w:color="auto" w:fill="FFFFFF"/>
              <w:spacing w:line="322" w:lineRule="exact"/>
              <w:ind w:left="5"/>
              <w:jc w:val="both"/>
              <w:rPr>
                <w:rStyle w:val="affa"/>
                <w:b w:val="0"/>
              </w:rPr>
            </w:pPr>
          </w:p>
        </w:tc>
        <w:tc>
          <w:tcPr>
            <w:tcW w:w="846" w:type="dxa"/>
            <w:tcMar>
              <w:top w:w="58" w:type="dxa"/>
              <w:left w:w="58" w:type="dxa"/>
              <w:bottom w:w="58" w:type="dxa"/>
              <w:right w:w="58" w:type="dxa"/>
            </w:tcMar>
            <w:hideMark/>
          </w:tcPr>
          <w:p w:rsidR="001030E2" w:rsidRPr="00233008" w:rsidRDefault="001030E2" w:rsidP="00FA64B9">
            <w:pPr>
              <w:widowControl w:val="0"/>
              <w:jc w:val="both"/>
              <w:rPr>
                <w:sz w:val="24"/>
                <w:szCs w:val="24"/>
              </w:rPr>
            </w:pPr>
          </w:p>
        </w:tc>
      </w:tr>
      <w:tr w:rsidR="001030E2" w:rsidRPr="00233008" w:rsidTr="001030E2">
        <w:trPr>
          <w:trHeight w:val="900"/>
        </w:trPr>
        <w:tc>
          <w:tcPr>
            <w:tcW w:w="1051" w:type="dxa"/>
            <w:tcMar>
              <w:top w:w="58" w:type="dxa"/>
              <w:left w:w="58" w:type="dxa"/>
              <w:bottom w:w="58" w:type="dxa"/>
              <w:right w:w="58" w:type="dxa"/>
            </w:tcMar>
            <w:hideMark/>
          </w:tcPr>
          <w:p w:rsidR="001030E2" w:rsidRPr="00233008" w:rsidRDefault="00B83FD2" w:rsidP="001030E2">
            <w:pPr>
              <w:widowControl w:val="0"/>
            </w:pPr>
            <w:r w:rsidRPr="00233008">
              <w:t>№278 от 01.09.2022</w:t>
            </w:r>
          </w:p>
        </w:tc>
        <w:tc>
          <w:tcPr>
            <w:tcW w:w="8363" w:type="dxa"/>
            <w:tcMar>
              <w:top w:w="58" w:type="dxa"/>
              <w:left w:w="58" w:type="dxa"/>
              <w:bottom w:w="58" w:type="dxa"/>
              <w:right w:w="58" w:type="dxa"/>
            </w:tcMar>
            <w:hideMark/>
          </w:tcPr>
          <w:p w:rsidR="00B83FD2" w:rsidRPr="00233008" w:rsidRDefault="00B83FD2" w:rsidP="00B83FD2">
            <w:pPr>
              <w:jc w:val="both"/>
              <w:rPr>
                <w:sz w:val="24"/>
                <w:szCs w:val="24"/>
              </w:rPr>
            </w:pPr>
            <w:r w:rsidRPr="00233008">
              <w:rPr>
                <w:sz w:val="24"/>
                <w:szCs w:val="24"/>
              </w:rPr>
              <w:t>Об основных направлениях бюджетной и налоговой политики Комсомольского муниципального района, Комсомольского городского поселения на 2023 год и на плановый период 2024 и 2025 годов</w:t>
            </w:r>
          </w:p>
          <w:p w:rsidR="001030E2" w:rsidRPr="00233008" w:rsidRDefault="001030E2" w:rsidP="001030E2">
            <w:pPr>
              <w:shd w:val="clear" w:color="auto" w:fill="FFFFFF"/>
              <w:spacing w:line="322" w:lineRule="exact"/>
              <w:ind w:left="5"/>
              <w:jc w:val="both"/>
              <w:rPr>
                <w:bCs/>
                <w:sz w:val="24"/>
                <w:szCs w:val="24"/>
              </w:rPr>
            </w:pPr>
          </w:p>
        </w:tc>
        <w:tc>
          <w:tcPr>
            <w:tcW w:w="846" w:type="dxa"/>
            <w:tcMar>
              <w:top w:w="58" w:type="dxa"/>
              <w:left w:w="58" w:type="dxa"/>
              <w:bottom w:w="58" w:type="dxa"/>
              <w:right w:w="58" w:type="dxa"/>
            </w:tcMar>
            <w:hideMark/>
          </w:tcPr>
          <w:p w:rsidR="001030E2" w:rsidRPr="00233008" w:rsidRDefault="001030E2" w:rsidP="00FA64B9">
            <w:pPr>
              <w:widowControl w:val="0"/>
              <w:jc w:val="both"/>
              <w:rPr>
                <w:sz w:val="24"/>
                <w:szCs w:val="24"/>
              </w:rPr>
            </w:pPr>
          </w:p>
        </w:tc>
      </w:tr>
    </w:tbl>
    <w:p w:rsidR="002F55F6" w:rsidRPr="00233008" w:rsidRDefault="002F55F6"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B83FD2" w:rsidRPr="00233008" w:rsidRDefault="00B83FD2" w:rsidP="002F55F6">
      <w:pPr>
        <w:pStyle w:val="ConsPlusTitle"/>
        <w:widowControl/>
        <w:rPr>
          <w:rFonts w:ascii="Times New Roman" w:hAnsi="Times New Roman" w:cs="Times New Roman"/>
        </w:rPr>
      </w:pPr>
    </w:p>
    <w:p w:rsidR="00CF7E11" w:rsidRPr="00233008" w:rsidRDefault="00CF7E11" w:rsidP="006D06CB"/>
    <w:p w:rsidR="00CF7E11" w:rsidRPr="00233008" w:rsidRDefault="00CF7E11" w:rsidP="006D06CB"/>
    <w:p w:rsidR="00CF7E11" w:rsidRPr="00233008" w:rsidRDefault="00CF7E11" w:rsidP="006D06CB"/>
    <w:p w:rsidR="00CF7E11" w:rsidRPr="00233008" w:rsidRDefault="00CF7E11" w:rsidP="006D06CB"/>
    <w:p w:rsidR="00CF7E11" w:rsidRPr="00233008" w:rsidRDefault="00CF7E11" w:rsidP="006D06CB"/>
    <w:p w:rsidR="00D147FF" w:rsidRPr="00233008" w:rsidRDefault="00D147FF" w:rsidP="00D147FF">
      <w:pPr>
        <w:jc w:val="center"/>
        <w:rPr>
          <w:sz w:val="24"/>
          <w:szCs w:val="24"/>
        </w:rPr>
      </w:pPr>
      <w:r w:rsidRPr="00233008">
        <w:rPr>
          <w:noProof/>
          <w:color w:val="000080"/>
          <w:sz w:val="24"/>
          <w:szCs w:val="24"/>
        </w:rPr>
        <w:lastRenderedPageBreak/>
        <w:drawing>
          <wp:inline distT="0" distB="0" distL="0" distR="0">
            <wp:extent cx="542925" cy="666750"/>
            <wp:effectExtent l="19050" t="0" r="9525" b="0"/>
            <wp:docPr id="1"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Untitled-1"/>
                    <pic:cNvPicPr>
                      <a:picLocks noChangeAspect="1" noChangeArrowheads="1"/>
                    </pic:cNvPicPr>
                  </pic:nvPicPr>
                  <pic:blipFill>
                    <a:blip r:embed="rId10">
                      <a:lum bright="6000" contrast="42000"/>
                    </a:blip>
                    <a:srcRect/>
                    <a:stretch>
                      <a:fillRect/>
                    </a:stretch>
                  </pic:blipFill>
                  <pic:spPr bwMode="auto">
                    <a:xfrm>
                      <a:off x="0" y="0"/>
                      <a:ext cx="542925" cy="666750"/>
                    </a:xfrm>
                    <a:prstGeom prst="rect">
                      <a:avLst/>
                    </a:prstGeom>
                    <a:noFill/>
                    <a:ln w="9525">
                      <a:noFill/>
                      <a:miter lim="800000"/>
                      <a:headEnd/>
                      <a:tailEnd/>
                    </a:ln>
                  </pic:spPr>
                </pic:pic>
              </a:graphicData>
            </a:graphic>
          </wp:inline>
        </w:drawing>
      </w:r>
    </w:p>
    <w:p w:rsidR="00D147FF" w:rsidRPr="00233008" w:rsidRDefault="00D147FF" w:rsidP="00D147FF">
      <w:pPr>
        <w:jc w:val="center"/>
        <w:rPr>
          <w:sz w:val="24"/>
          <w:szCs w:val="24"/>
        </w:rPr>
      </w:pPr>
    </w:p>
    <w:p w:rsidR="00D147FF" w:rsidRPr="00233008" w:rsidRDefault="00D147FF" w:rsidP="00D147FF">
      <w:pPr>
        <w:keepNext/>
        <w:jc w:val="center"/>
        <w:outlineLvl w:val="0"/>
        <w:rPr>
          <w:b/>
          <w:bCs/>
          <w:color w:val="003366"/>
          <w:sz w:val="36"/>
          <w:szCs w:val="24"/>
        </w:rPr>
      </w:pPr>
      <w:r w:rsidRPr="00233008">
        <w:rPr>
          <w:b/>
          <w:bCs/>
          <w:color w:val="003366"/>
          <w:sz w:val="36"/>
          <w:szCs w:val="24"/>
        </w:rPr>
        <w:t>ПОСТАНОВЛЕНИЕ</w:t>
      </w:r>
    </w:p>
    <w:p w:rsidR="00D147FF" w:rsidRPr="00233008" w:rsidRDefault="00D147FF" w:rsidP="00D147FF">
      <w:pPr>
        <w:jc w:val="center"/>
        <w:rPr>
          <w:b/>
          <w:color w:val="003366"/>
          <w:sz w:val="24"/>
          <w:szCs w:val="24"/>
        </w:rPr>
      </w:pPr>
      <w:r w:rsidRPr="00233008">
        <w:rPr>
          <w:b/>
          <w:color w:val="003366"/>
          <w:sz w:val="24"/>
          <w:szCs w:val="24"/>
        </w:rPr>
        <w:t>АДМИНИСТРАЦИИ</w:t>
      </w:r>
    </w:p>
    <w:p w:rsidR="00D147FF" w:rsidRPr="00233008" w:rsidRDefault="00D147FF" w:rsidP="00D147FF">
      <w:pPr>
        <w:jc w:val="center"/>
        <w:rPr>
          <w:b/>
          <w:color w:val="003366"/>
          <w:sz w:val="24"/>
          <w:szCs w:val="24"/>
        </w:rPr>
      </w:pPr>
      <w:r w:rsidRPr="00233008">
        <w:rPr>
          <w:b/>
          <w:color w:val="003366"/>
          <w:sz w:val="24"/>
          <w:szCs w:val="24"/>
        </w:rPr>
        <w:t xml:space="preserve"> КОМСОМОЛЬСКОГО МУНИЦИПАЛЬНОГО  РАЙОНА</w:t>
      </w:r>
    </w:p>
    <w:p w:rsidR="00D147FF" w:rsidRPr="00233008" w:rsidRDefault="00D147FF" w:rsidP="00D147FF">
      <w:pPr>
        <w:jc w:val="center"/>
        <w:rPr>
          <w:b/>
          <w:color w:val="003366"/>
          <w:sz w:val="24"/>
          <w:szCs w:val="24"/>
        </w:rPr>
      </w:pPr>
      <w:r w:rsidRPr="00233008">
        <w:rPr>
          <w:b/>
          <w:color w:val="003366"/>
          <w:sz w:val="24"/>
          <w:szCs w:val="24"/>
        </w:rPr>
        <w:t>ИВАНОВСКОЙ ОБЛАСТИ</w:t>
      </w:r>
    </w:p>
    <w:tbl>
      <w:tblPr>
        <w:tblW w:w="0" w:type="auto"/>
        <w:tblInd w:w="108" w:type="dxa"/>
        <w:tblBorders>
          <w:top w:val="single" w:sz="4" w:space="0" w:color="auto"/>
        </w:tblBorders>
        <w:tblLayout w:type="fixed"/>
        <w:tblLook w:val="04A0"/>
      </w:tblPr>
      <w:tblGrid>
        <w:gridCol w:w="1560"/>
        <w:gridCol w:w="382"/>
        <w:gridCol w:w="610"/>
        <w:gridCol w:w="540"/>
        <w:gridCol w:w="1728"/>
        <w:gridCol w:w="1417"/>
        <w:gridCol w:w="1038"/>
        <w:gridCol w:w="520"/>
        <w:gridCol w:w="780"/>
        <w:gridCol w:w="497"/>
      </w:tblGrid>
      <w:tr w:rsidR="00D147FF" w:rsidRPr="00233008" w:rsidTr="00D147FF">
        <w:trPr>
          <w:trHeight w:val="100"/>
        </w:trPr>
        <w:tc>
          <w:tcPr>
            <w:tcW w:w="9072" w:type="dxa"/>
            <w:gridSpan w:val="10"/>
            <w:tcBorders>
              <w:top w:val="thinThickThinSmallGap" w:sz="24" w:space="0" w:color="auto"/>
              <w:left w:val="nil"/>
              <w:bottom w:val="nil"/>
              <w:right w:val="nil"/>
            </w:tcBorders>
          </w:tcPr>
          <w:p w:rsidR="00D147FF" w:rsidRPr="00233008" w:rsidRDefault="00D147FF" w:rsidP="00D147FF">
            <w:pPr>
              <w:jc w:val="center"/>
              <w:rPr>
                <w:color w:val="003366"/>
                <w:szCs w:val="24"/>
              </w:rPr>
            </w:pPr>
            <w:r w:rsidRPr="00233008">
              <w:rPr>
                <w:color w:val="003366"/>
                <w:szCs w:val="24"/>
              </w:rPr>
              <w:t xml:space="preserve">155150, Ивановская область, г.Комсомольск, ул.50 лет ВЛКСМ, д.2, </w:t>
            </w:r>
            <w:r w:rsidRPr="00233008">
              <w:rPr>
                <w:color w:val="003366"/>
              </w:rPr>
              <w:t>ИНН 3714002224,КПП 371401001,</w:t>
            </w:r>
          </w:p>
          <w:p w:rsidR="00D147FF" w:rsidRPr="00233008" w:rsidRDefault="00D147FF" w:rsidP="00D147FF">
            <w:pPr>
              <w:jc w:val="center"/>
              <w:rPr>
                <w:color w:val="003366"/>
              </w:rPr>
            </w:pPr>
            <w:r w:rsidRPr="00233008">
              <w:rPr>
                <w:color w:val="003366"/>
              </w:rPr>
              <w:t xml:space="preserve">ОГРН 1023701625595, </w:t>
            </w:r>
            <w:r w:rsidRPr="00233008">
              <w:rPr>
                <w:color w:val="003366"/>
                <w:szCs w:val="24"/>
              </w:rPr>
              <w:t>Тел./Факс (49352) 4-11-78</w:t>
            </w:r>
            <w:r w:rsidRPr="00233008">
              <w:rPr>
                <w:color w:val="003366"/>
              </w:rPr>
              <w:t xml:space="preserve">, e-mail: </w:t>
            </w:r>
            <w:hyperlink r:id="rId11" w:history="1">
              <w:r w:rsidRPr="00233008">
                <w:rPr>
                  <w:rStyle w:val="a3"/>
                </w:rPr>
                <w:t>admin.komsomolsk@</w:t>
              </w:r>
              <w:r w:rsidRPr="00233008">
                <w:rPr>
                  <w:rStyle w:val="a3"/>
                  <w:lang w:val="en-US"/>
                </w:rPr>
                <w:t>ivreg</w:t>
              </w:r>
              <w:r w:rsidRPr="00233008">
                <w:rPr>
                  <w:rStyle w:val="a3"/>
                </w:rPr>
                <w:t>.ru</w:t>
              </w:r>
            </w:hyperlink>
          </w:p>
        </w:tc>
      </w:tr>
      <w:tr w:rsidR="00D147FF" w:rsidRPr="00233008" w:rsidTr="00D147FF">
        <w:trPr>
          <w:gridAfter w:val="1"/>
          <w:wAfter w:w="497" w:type="dxa"/>
          <w:trHeight w:val="354"/>
        </w:trPr>
        <w:tc>
          <w:tcPr>
            <w:tcW w:w="1560" w:type="dxa"/>
            <w:tcBorders>
              <w:top w:val="nil"/>
              <w:left w:val="nil"/>
              <w:bottom w:val="nil"/>
              <w:right w:val="nil"/>
            </w:tcBorders>
          </w:tcPr>
          <w:p w:rsidR="00D147FF" w:rsidRPr="00233008" w:rsidRDefault="00D147FF" w:rsidP="00D147FF">
            <w:pPr>
              <w:ind w:right="-108"/>
              <w:rPr>
                <w:sz w:val="28"/>
                <w:szCs w:val="28"/>
              </w:rPr>
            </w:pPr>
          </w:p>
        </w:tc>
        <w:tc>
          <w:tcPr>
            <w:tcW w:w="382" w:type="dxa"/>
            <w:tcBorders>
              <w:top w:val="nil"/>
              <w:left w:val="nil"/>
              <w:bottom w:val="nil"/>
              <w:right w:val="nil"/>
            </w:tcBorders>
          </w:tcPr>
          <w:p w:rsidR="00D147FF" w:rsidRPr="00233008" w:rsidRDefault="00D147FF" w:rsidP="00D147FF">
            <w:pPr>
              <w:ind w:right="-108"/>
              <w:jc w:val="center"/>
              <w:rPr>
                <w:sz w:val="28"/>
                <w:szCs w:val="28"/>
              </w:rPr>
            </w:pPr>
          </w:p>
          <w:p w:rsidR="00D147FF" w:rsidRPr="00233008" w:rsidRDefault="00D147FF" w:rsidP="00D147FF">
            <w:pPr>
              <w:ind w:right="-108"/>
              <w:rPr>
                <w:sz w:val="24"/>
                <w:szCs w:val="24"/>
              </w:rPr>
            </w:pPr>
            <w:r w:rsidRPr="00233008">
              <w:rPr>
                <w:sz w:val="28"/>
                <w:szCs w:val="28"/>
              </w:rPr>
              <w:t>«</w:t>
            </w:r>
          </w:p>
        </w:tc>
        <w:tc>
          <w:tcPr>
            <w:tcW w:w="610" w:type="dxa"/>
            <w:tcBorders>
              <w:top w:val="nil"/>
              <w:left w:val="nil"/>
              <w:bottom w:val="single" w:sz="4" w:space="0" w:color="auto"/>
              <w:right w:val="nil"/>
            </w:tcBorders>
            <w:vAlign w:val="bottom"/>
          </w:tcPr>
          <w:p w:rsidR="00D147FF" w:rsidRPr="00233008" w:rsidRDefault="00D147FF" w:rsidP="00D147FF">
            <w:pPr>
              <w:ind w:right="-108"/>
              <w:jc w:val="center"/>
              <w:rPr>
                <w:sz w:val="28"/>
                <w:szCs w:val="28"/>
              </w:rPr>
            </w:pPr>
            <w:r w:rsidRPr="00233008">
              <w:rPr>
                <w:sz w:val="28"/>
                <w:szCs w:val="28"/>
              </w:rPr>
              <w:t>01</w:t>
            </w:r>
          </w:p>
        </w:tc>
        <w:tc>
          <w:tcPr>
            <w:tcW w:w="540" w:type="dxa"/>
            <w:tcBorders>
              <w:top w:val="nil"/>
              <w:left w:val="nil"/>
              <w:bottom w:val="nil"/>
              <w:right w:val="nil"/>
            </w:tcBorders>
            <w:vAlign w:val="bottom"/>
          </w:tcPr>
          <w:p w:rsidR="00D147FF" w:rsidRPr="00233008" w:rsidRDefault="00D147FF" w:rsidP="00D147FF">
            <w:pPr>
              <w:ind w:left="-734" w:firstLine="720"/>
              <w:rPr>
                <w:sz w:val="28"/>
                <w:szCs w:val="28"/>
              </w:rPr>
            </w:pPr>
            <w:r w:rsidRPr="00233008">
              <w:rPr>
                <w:sz w:val="28"/>
                <w:szCs w:val="28"/>
              </w:rPr>
              <w:t>»</w:t>
            </w:r>
          </w:p>
        </w:tc>
        <w:tc>
          <w:tcPr>
            <w:tcW w:w="1728" w:type="dxa"/>
            <w:tcBorders>
              <w:top w:val="nil"/>
              <w:left w:val="nil"/>
              <w:bottom w:val="single" w:sz="4" w:space="0" w:color="auto"/>
              <w:right w:val="nil"/>
            </w:tcBorders>
            <w:vAlign w:val="bottom"/>
          </w:tcPr>
          <w:p w:rsidR="00D147FF" w:rsidRPr="00233008" w:rsidRDefault="00D147FF" w:rsidP="00D147FF">
            <w:pPr>
              <w:jc w:val="center"/>
              <w:rPr>
                <w:sz w:val="28"/>
                <w:szCs w:val="28"/>
              </w:rPr>
            </w:pPr>
            <w:r w:rsidRPr="00233008">
              <w:rPr>
                <w:sz w:val="28"/>
                <w:szCs w:val="28"/>
              </w:rPr>
              <w:t>сентября</w:t>
            </w:r>
          </w:p>
        </w:tc>
        <w:tc>
          <w:tcPr>
            <w:tcW w:w="1417" w:type="dxa"/>
            <w:tcBorders>
              <w:top w:val="nil"/>
              <w:left w:val="nil"/>
              <w:bottom w:val="nil"/>
              <w:right w:val="nil"/>
            </w:tcBorders>
            <w:vAlign w:val="bottom"/>
          </w:tcPr>
          <w:p w:rsidR="00D147FF" w:rsidRPr="00233008" w:rsidRDefault="00D147FF" w:rsidP="00D147FF">
            <w:pPr>
              <w:rPr>
                <w:sz w:val="28"/>
                <w:szCs w:val="28"/>
              </w:rPr>
            </w:pPr>
            <w:r w:rsidRPr="00233008">
              <w:rPr>
                <w:sz w:val="28"/>
                <w:szCs w:val="28"/>
              </w:rPr>
              <w:t>2022г.  №</w:t>
            </w:r>
          </w:p>
        </w:tc>
        <w:tc>
          <w:tcPr>
            <w:tcW w:w="1038" w:type="dxa"/>
            <w:tcBorders>
              <w:top w:val="nil"/>
              <w:left w:val="nil"/>
              <w:bottom w:val="single" w:sz="4" w:space="0" w:color="auto"/>
              <w:right w:val="nil"/>
            </w:tcBorders>
            <w:vAlign w:val="bottom"/>
          </w:tcPr>
          <w:p w:rsidR="00D147FF" w:rsidRPr="00233008" w:rsidRDefault="00D147FF" w:rsidP="00D147FF">
            <w:pPr>
              <w:jc w:val="center"/>
              <w:rPr>
                <w:sz w:val="28"/>
                <w:szCs w:val="28"/>
              </w:rPr>
            </w:pPr>
            <w:r w:rsidRPr="00233008">
              <w:rPr>
                <w:sz w:val="28"/>
                <w:szCs w:val="28"/>
              </w:rPr>
              <w:t>266</w:t>
            </w:r>
          </w:p>
        </w:tc>
        <w:tc>
          <w:tcPr>
            <w:tcW w:w="520" w:type="dxa"/>
            <w:tcBorders>
              <w:top w:val="nil"/>
              <w:left w:val="nil"/>
              <w:bottom w:val="nil"/>
              <w:right w:val="nil"/>
            </w:tcBorders>
            <w:vAlign w:val="bottom"/>
          </w:tcPr>
          <w:p w:rsidR="00D147FF" w:rsidRPr="00233008" w:rsidRDefault="00D147FF" w:rsidP="00D147FF">
            <w:pPr>
              <w:jc w:val="center"/>
              <w:rPr>
                <w:sz w:val="28"/>
                <w:szCs w:val="28"/>
              </w:rPr>
            </w:pPr>
          </w:p>
          <w:p w:rsidR="00D147FF" w:rsidRPr="00233008" w:rsidRDefault="00D147FF" w:rsidP="00D147FF">
            <w:pPr>
              <w:rPr>
                <w:sz w:val="28"/>
                <w:szCs w:val="28"/>
              </w:rPr>
            </w:pPr>
          </w:p>
        </w:tc>
        <w:tc>
          <w:tcPr>
            <w:tcW w:w="780" w:type="dxa"/>
            <w:tcBorders>
              <w:top w:val="nil"/>
              <w:left w:val="nil"/>
              <w:bottom w:val="nil"/>
              <w:right w:val="nil"/>
            </w:tcBorders>
            <w:vAlign w:val="bottom"/>
          </w:tcPr>
          <w:p w:rsidR="00D147FF" w:rsidRPr="00233008" w:rsidRDefault="00D147FF" w:rsidP="00D147FF">
            <w:pPr>
              <w:jc w:val="center"/>
              <w:rPr>
                <w:sz w:val="24"/>
                <w:szCs w:val="24"/>
              </w:rPr>
            </w:pPr>
          </w:p>
        </w:tc>
      </w:tr>
    </w:tbl>
    <w:p w:rsidR="00D147FF" w:rsidRPr="00233008" w:rsidRDefault="00D147FF" w:rsidP="00D147FF">
      <w:pPr>
        <w:shd w:val="clear" w:color="auto" w:fill="FFFFFF"/>
        <w:tabs>
          <w:tab w:val="left" w:pos="870"/>
        </w:tabs>
        <w:spacing w:before="209"/>
        <w:ind w:right="391"/>
        <w:jc w:val="center"/>
        <w:rPr>
          <w:b/>
          <w:bCs/>
          <w:spacing w:val="-5"/>
          <w:sz w:val="28"/>
          <w:szCs w:val="28"/>
        </w:rPr>
      </w:pPr>
      <w:r w:rsidRPr="00233008">
        <w:rPr>
          <w:b/>
          <w:bCs/>
          <w:spacing w:val="-5"/>
          <w:sz w:val="28"/>
          <w:szCs w:val="28"/>
        </w:rPr>
        <w:t>О внесении изменений в постановление Администрации Комсомольского муниципального района Ивановской области от 12.11.2013 г. №942 «Об утверждении Муниципальной программы  «Развитие образования Комсомольского муниципального района»</w:t>
      </w:r>
    </w:p>
    <w:p w:rsidR="00D147FF" w:rsidRPr="00233008" w:rsidRDefault="00D147FF" w:rsidP="00D147FF">
      <w:pPr>
        <w:jc w:val="center"/>
        <w:rPr>
          <w:bCs/>
          <w:spacing w:val="-5"/>
          <w:sz w:val="28"/>
          <w:szCs w:val="28"/>
        </w:rPr>
      </w:pPr>
    </w:p>
    <w:p w:rsidR="00D147FF" w:rsidRPr="00233008" w:rsidRDefault="00D147FF" w:rsidP="00D147FF">
      <w:pPr>
        <w:jc w:val="center"/>
        <w:rPr>
          <w:bCs/>
          <w:spacing w:val="-5"/>
          <w:sz w:val="28"/>
          <w:szCs w:val="28"/>
        </w:rPr>
      </w:pPr>
    </w:p>
    <w:p w:rsidR="00D147FF" w:rsidRPr="00233008" w:rsidRDefault="00D147FF" w:rsidP="00D147FF">
      <w:pPr>
        <w:spacing w:after="120" w:line="276" w:lineRule="auto"/>
        <w:jc w:val="both"/>
        <w:rPr>
          <w:bCs/>
          <w:spacing w:val="-5"/>
          <w:sz w:val="28"/>
          <w:szCs w:val="28"/>
        </w:rPr>
      </w:pPr>
      <w:r w:rsidRPr="00233008">
        <w:rPr>
          <w:bCs/>
          <w:spacing w:val="-5"/>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Комсомольского муниципального района от 07.10.2013 №836  «Об утверждении порядка разработки, реализации и оценки эффективности муниципальных программ Комсомольского муниципального района Ивановской области», а также в целях уточнения основных количественных и качественных характеристик системы образования Комсомольского муниципального района Ивановской области, Администрация Комсомольского муниципального района</w:t>
      </w:r>
    </w:p>
    <w:p w:rsidR="00D147FF" w:rsidRPr="00233008" w:rsidRDefault="00D147FF" w:rsidP="00D147FF">
      <w:pPr>
        <w:spacing w:after="120"/>
        <w:jc w:val="both"/>
        <w:rPr>
          <w:b/>
          <w:bCs/>
          <w:spacing w:val="-5"/>
          <w:sz w:val="28"/>
          <w:szCs w:val="28"/>
        </w:rPr>
      </w:pPr>
      <w:r w:rsidRPr="00233008">
        <w:rPr>
          <w:b/>
          <w:bCs/>
          <w:spacing w:val="-5"/>
          <w:sz w:val="28"/>
          <w:szCs w:val="28"/>
        </w:rPr>
        <w:t xml:space="preserve">ПОСТАНОВЛЯЕТ: </w:t>
      </w:r>
    </w:p>
    <w:p w:rsidR="00D147FF" w:rsidRPr="00233008" w:rsidRDefault="00D147FF" w:rsidP="00D147FF">
      <w:pPr>
        <w:spacing w:after="120"/>
        <w:jc w:val="both"/>
        <w:rPr>
          <w:b/>
          <w:bCs/>
          <w:spacing w:val="-5"/>
          <w:sz w:val="28"/>
          <w:szCs w:val="28"/>
        </w:rPr>
      </w:pPr>
    </w:p>
    <w:p w:rsidR="00D147FF" w:rsidRPr="00233008" w:rsidRDefault="00D147FF" w:rsidP="00D147FF">
      <w:pPr>
        <w:shd w:val="clear" w:color="auto" w:fill="FFFFFF"/>
        <w:spacing w:after="120"/>
        <w:ind w:right="-5" w:firstLine="708"/>
        <w:jc w:val="both"/>
        <w:rPr>
          <w:bCs/>
          <w:spacing w:val="-5"/>
          <w:sz w:val="28"/>
          <w:szCs w:val="28"/>
        </w:rPr>
      </w:pPr>
      <w:r w:rsidRPr="00233008">
        <w:rPr>
          <w:sz w:val="28"/>
          <w:szCs w:val="28"/>
        </w:rPr>
        <w:t>1</w:t>
      </w:r>
      <w:r w:rsidRPr="00233008">
        <w:rPr>
          <w:b/>
          <w:sz w:val="28"/>
          <w:szCs w:val="28"/>
        </w:rPr>
        <w:t xml:space="preserve">. </w:t>
      </w:r>
      <w:r w:rsidRPr="00233008">
        <w:rPr>
          <w:bCs/>
          <w:spacing w:val="-5"/>
          <w:sz w:val="28"/>
          <w:szCs w:val="28"/>
        </w:rPr>
        <w:t>Внести изменения в постановление Администрации Комсомольского муниципального района Ивановской области от 12.11.2013 № 942  «Об утверждении Муниципальной программы «Развитие образования Комсомольского муниципального района»:</w:t>
      </w:r>
    </w:p>
    <w:p w:rsidR="00D147FF" w:rsidRPr="00233008" w:rsidRDefault="00D147FF" w:rsidP="00D147FF">
      <w:pPr>
        <w:shd w:val="clear" w:color="auto" w:fill="FFFFFF"/>
        <w:spacing w:after="120"/>
        <w:ind w:right="-6" w:firstLine="709"/>
        <w:jc w:val="both"/>
        <w:rPr>
          <w:bCs/>
          <w:spacing w:val="-5"/>
          <w:sz w:val="28"/>
          <w:szCs w:val="28"/>
        </w:rPr>
      </w:pPr>
      <w:r w:rsidRPr="00233008">
        <w:rPr>
          <w:bCs/>
          <w:spacing w:val="-5"/>
          <w:sz w:val="28"/>
          <w:szCs w:val="28"/>
        </w:rPr>
        <w:t xml:space="preserve"> 1.1. Изложить приложение к постановлению в новой редакции (прилагается). </w:t>
      </w:r>
    </w:p>
    <w:p w:rsidR="00D147FF" w:rsidRPr="00233008" w:rsidRDefault="00D147FF" w:rsidP="00D147FF">
      <w:pPr>
        <w:spacing w:after="120"/>
        <w:ind w:firstLine="708"/>
        <w:jc w:val="both"/>
        <w:rPr>
          <w:sz w:val="28"/>
          <w:szCs w:val="28"/>
        </w:rPr>
      </w:pPr>
      <w:r w:rsidRPr="00233008">
        <w:rPr>
          <w:sz w:val="28"/>
          <w:szCs w:val="28"/>
        </w:rPr>
        <w:t>2. Установить, что расходы, связанные с реализацией мероприятий Муниципальной программы «Развитие образования Комсомольского муниципального района» являются расходными обязательствами Комсомольского муниципального района.</w:t>
      </w:r>
    </w:p>
    <w:p w:rsidR="00D147FF" w:rsidRPr="00233008" w:rsidRDefault="00D147FF" w:rsidP="00D147FF">
      <w:pPr>
        <w:spacing w:after="120"/>
        <w:ind w:firstLine="708"/>
        <w:jc w:val="both"/>
        <w:rPr>
          <w:sz w:val="28"/>
          <w:szCs w:val="28"/>
        </w:rPr>
      </w:pPr>
      <w:r w:rsidRPr="00233008">
        <w:rPr>
          <w:sz w:val="28"/>
          <w:szCs w:val="28"/>
        </w:rPr>
        <w:t>3. Контроль за исполнением настоящего постановления возложить на заместителя главы Администрации Комсомольского муниципального района по социальной политике Вершкову Т.Н.</w:t>
      </w:r>
    </w:p>
    <w:p w:rsidR="00D147FF" w:rsidRPr="00233008" w:rsidRDefault="00D147FF" w:rsidP="00D147FF">
      <w:pPr>
        <w:spacing w:before="120" w:after="120"/>
        <w:ind w:firstLine="539"/>
        <w:jc w:val="both"/>
        <w:rPr>
          <w:sz w:val="28"/>
          <w:szCs w:val="28"/>
        </w:rPr>
      </w:pPr>
      <w:r w:rsidRPr="00233008">
        <w:rPr>
          <w:sz w:val="28"/>
          <w:szCs w:val="28"/>
        </w:rPr>
        <w:lastRenderedPageBreak/>
        <w:t>4. Настоящее постановление вступает в силу после официального опубликования и распространяет свое действие на правоотношения, возникшие  с  01.01.2022 года.</w:t>
      </w:r>
    </w:p>
    <w:p w:rsidR="00D147FF" w:rsidRPr="00233008" w:rsidRDefault="00D147FF" w:rsidP="00D147FF">
      <w:pPr>
        <w:shd w:val="clear" w:color="auto" w:fill="FFFFFF"/>
        <w:spacing w:before="209"/>
        <w:ind w:right="389"/>
        <w:rPr>
          <w:b/>
          <w:bCs/>
          <w:spacing w:val="-5"/>
          <w:sz w:val="28"/>
          <w:szCs w:val="28"/>
        </w:rPr>
      </w:pPr>
    </w:p>
    <w:p w:rsidR="00D147FF" w:rsidRPr="00233008" w:rsidRDefault="00D147FF" w:rsidP="00D147FF">
      <w:pPr>
        <w:shd w:val="clear" w:color="auto" w:fill="FFFFFF"/>
        <w:spacing w:before="209"/>
        <w:ind w:right="389"/>
        <w:rPr>
          <w:b/>
          <w:bCs/>
          <w:spacing w:val="-5"/>
          <w:sz w:val="28"/>
          <w:szCs w:val="28"/>
        </w:rPr>
      </w:pPr>
      <w:r w:rsidRPr="00233008">
        <w:rPr>
          <w:b/>
          <w:bCs/>
          <w:spacing w:val="-5"/>
          <w:sz w:val="28"/>
          <w:szCs w:val="28"/>
        </w:rPr>
        <w:t xml:space="preserve">Глава   Комсомольского </w:t>
      </w:r>
    </w:p>
    <w:p w:rsidR="00D147FF" w:rsidRPr="00233008" w:rsidRDefault="00D147FF" w:rsidP="00D147FF">
      <w:pPr>
        <w:rPr>
          <w:b/>
          <w:bCs/>
          <w:spacing w:val="-5"/>
          <w:sz w:val="28"/>
          <w:szCs w:val="28"/>
        </w:rPr>
      </w:pPr>
      <w:r w:rsidRPr="00233008">
        <w:rPr>
          <w:b/>
          <w:bCs/>
          <w:spacing w:val="-5"/>
          <w:sz w:val="28"/>
          <w:szCs w:val="28"/>
        </w:rPr>
        <w:t>муниципального района:                                                             О.В.Бузулуцкая</w:t>
      </w:r>
    </w:p>
    <w:p w:rsidR="00D147FF" w:rsidRPr="00233008" w:rsidRDefault="00D147FF" w:rsidP="00D147FF">
      <w:pP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center"/>
        <w:rPr>
          <w:b/>
        </w:rPr>
      </w:pPr>
    </w:p>
    <w:p w:rsidR="00D147FF" w:rsidRPr="00233008" w:rsidRDefault="00D147FF" w:rsidP="00D147FF">
      <w:pPr>
        <w:jc w:val="right"/>
        <w:rPr>
          <w:sz w:val="22"/>
          <w:szCs w:val="22"/>
        </w:rPr>
      </w:pPr>
      <w:r w:rsidRPr="00233008">
        <w:rPr>
          <w:sz w:val="22"/>
          <w:szCs w:val="22"/>
        </w:rPr>
        <w:lastRenderedPageBreak/>
        <w:t xml:space="preserve">Приложение  к  Постановлению </w:t>
      </w:r>
    </w:p>
    <w:p w:rsidR="00D147FF" w:rsidRPr="00233008" w:rsidRDefault="00D147FF" w:rsidP="00D147FF">
      <w:pPr>
        <w:jc w:val="right"/>
        <w:rPr>
          <w:sz w:val="22"/>
          <w:szCs w:val="22"/>
        </w:rPr>
      </w:pPr>
      <w:r w:rsidRPr="00233008">
        <w:rPr>
          <w:sz w:val="22"/>
          <w:szCs w:val="22"/>
        </w:rPr>
        <w:t xml:space="preserve">Администрации     Комсомольского </w:t>
      </w:r>
    </w:p>
    <w:p w:rsidR="00D147FF" w:rsidRPr="00233008" w:rsidRDefault="00D147FF" w:rsidP="00D147FF">
      <w:pPr>
        <w:jc w:val="right"/>
        <w:rPr>
          <w:sz w:val="22"/>
          <w:szCs w:val="22"/>
        </w:rPr>
      </w:pPr>
      <w:r w:rsidRPr="00233008">
        <w:rPr>
          <w:sz w:val="22"/>
          <w:szCs w:val="22"/>
        </w:rPr>
        <w:t xml:space="preserve">   муниципального района» </w:t>
      </w:r>
    </w:p>
    <w:p w:rsidR="00D147FF" w:rsidRPr="00233008" w:rsidRDefault="00D147FF" w:rsidP="00D147FF">
      <w:pPr>
        <w:jc w:val="center"/>
        <w:rPr>
          <w:sz w:val="28"/>
          <w:szCs w:val="28"/>
        </w:rPr>
      </w:pPr>
      <w:r w:rsidRPr="00233008">
        <w:rPr>
          <w:sz w:val="22"/>
          <w:szCs w:val="22"/>
        </w:rPr>
        <w:tab/>
        <w:t xml:space="preserve">                                                                                               от                          № </w:t>
      </w:r>
    </w:p>
    <w:p w:rsidR="00D147FF" w:rsidRPr="00233008" w:rsidRDefault="00D147FF" w:rsidP="00D147FF">
      <w:pPr>
        <w:rPr>
          <w:sz w:val="22"/>
          <w:szCs w:val="22"/>
        </w:rPr>
      </w:pPr>
    </w:p>
    <w:p w:rsidR="00D147FF" w:rsidRPr="00233008" w:rsidRDefault="00D147FF" w:rsidP="00D147FF">
      <w:pPr>
        <w:jc w:val="right"/>
        <w:rPr>
          <w:sz w:val="22"/>
          <w:szCs w:val="22"/>
        </w:rPr>
      </w:pPr>
      <w:r w:rsidRPr="00233008">
        <w:rPr>
          <w:sz w:val="22"/>
          <w:szCs w:val="22"/>
        </w:rPr>
        <w:t xml:space="preserve">Приложение  к  Постановлению </w:t>
      </w:r>
    </w:p>
    <w:p w:rsidR="00D147FF" w:rsidRPr="00233008" w:rsidRDefault="00D147FF" w:rsidP="00D147FF">
      <w:pPr>
        <w:jc w:val="right"/>
        <w:rPr>
          <w:sz w:val="22"/>
          <w:szCs w:val="22"/>
        </w:rPr>
      </w:pPr>
      <w:r w:rsidRPr="00233008">
        <w:rPr>
          <w:sz w:val="22"/>
          <w:szCs w:val="22"/>
        </w:rPr>
        <w:t xml:space="preserve">Администрации     Комсомольского </w:t>
      </w:r>
    </w:p>
    <w:p w:rsidR="00D147FF" w:rsidRPr="00233008" w:rsidRDefault="00D147FF" w:rsidP="00D147FF">
      <w:pPr>
        <w:jc w:val="right"/>
        <w:rPr>
          <w:sz w:val="22"/>
          <w:szCs w:val="22"/>
        </w:rPr>
      </w:pPr>
      <w:r w:rsidRPr="00233008">
        <w:rPr>
          <w:sz w:val="22"/>
          <w:szCs w:val="22"/>
        </w:rPr>
        <w:t xml:space="preserve">   муниципального района» </w:t>
      </w:r>
    </w:p>
    <w:p w:rsidR="00D147FF" w:rsidRPr="00233008" w:rsidRDefault="00D147FF" w:rsidP="00D147FF">
      <w:pPr>
        <w:jc w:val="center"/>
        <w:rPr>
          <w:sz w:val="22"/>
          <w:szCs w:val="22"/>
        </w:rPr>
      </w:pPr>
      <w:r w:rsidRPr="00233008">
        <w:rPr>
          <w:sz w:val="22"/>
          <w:szCs w:val="22"/>
        </w:rPr>
        <w:tab/>
        <w:t xml:space="preserve">                                                                                               от       12.11.2013  г .№ 942</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rPr>
          <w:b/>
          <w:sz w:val="28"/>
          <w:szCs w:val="28"/>
        </w:rPr>
      </w:pPr>
      <w:r w:rsidRPr="00233008">
        <w:rPr>
          <w:b/>
          <w:sz w:val="28"/>
          <w:szCs w:val="28"/>
        </w:rPr>
        <w:t xml:space="preserve">Муниципальная программа </w:t>
      </w:r>
    </w:p>
    <w:p w:rsidR="00D147FF" w:rsidRPr="00233008" w:rsidRDefault="00D147FF" w:rsidP="00D147FF">
      <w:pPr>
        <w:jc w:val="center"/>
        <w:rPr>
          <w:b/>
          <w:sz w:val="28"/>
          <w:szCs w:val="28"/>
        </w:rPr>
      </w:pPr>
      <w:r w:rsidRPr="00233008">
        <w:rPr>
          <w:b/>
          <w:sz w:val="28"/>
          <w:szCs w:val="28"/>
        </w:rPr>
        <w:t>«Развитие образования Комсомольского муниципального района»</w:t>
      </w:r>
    </w:p>
    <w:p w:rsidR="00D147FF" w:rsidRPr="00233008" w:rsidRDefault="00D147FF" w:rsidP="00D147FF">
      <w:pPr>
        <w:jc w:val="center"/>
        <w:rPr>
          <w:b/>
          <w:sz w:val="28"/>
          <w:szCs w:val="28"/>
        </w:rPr>
      </w:pPr>
    </w:p>
    <w:p w:rsidR="00D147FF" w:rsidRPr="00233008" w:rsidRDefault="00D147FF" w:rsidP="00D147FF">
      <w:pPr>
        <w:jc w:val="center"/>
        <w:rPr>
          <w:b/>
          <w:sz w:val="28"/>
          <w:szCs w:val="28"/>
        </w:rPr>
      </w:pPr>
      <w:r w:rsidRPr="00233008">
        <w:rPr>
          <w:b/>
          <w:sz w:val="28"/>
          <w:szCs w:val="28"/>
        </w:rPr>
        <w:t>1. Паспорт муниципальной программы «Развитие образования</w:t>
      </w:r>
    </w:p>
    <w:p w:rsidR="00D147FF" w:rsidRPr="00233008" w:rsidRDefault="00D147FF" w:rsidP="00D147FF">
      <w:pPr>
        <w:jc w:val="center"/>
        <w:rPr>
          <w:b/>
          <w:sz w:val="28"/>
          <w:szCs w:val="28"/>
        </w:rPr>
      </w:pPr>
      <w:r w:rsidRPr="00233008">
        <w:rPr>
          <w:b/>
          <w:sz w:val="28"/>
          <w:szCs w:val="28"/>
        </w:rPr>
        <w:t>Комсомольского муниципального района»</w:t>
      </w:r>
    </w:p>
    <w:p w:rsidR="00D147FF" w:rsidRPr="00233008" w:rsidRDefault="00D147FF" w:rsidP="00D147FF">
      <w:pPr>
        <w:jc w:val="center"/>
        <w:rPr>
          <w:b/>
          <w:sz w:val="28"/>
          <w:szCs w:val="28"/>
        </w:rPr>
      </w:pPr>
      <w:r w:rsidRPr="00233008">
        <w:rPr>
          <w:b/>
          <w:sz w:val="28"/>
          <w:szCs w:val="28"/>
        </w:rPr>
        <w:t xml:space="preserve"> </w:t>
      </w:r>
    </w:p>
    <w:p w:rsidR="00D147FF" w:rsidRPr="00233008" w:rsidRDefault="00D147FF" w:rsidP="00D147FF">
      <w:pPr>
        <w:jc w:val="center"/>
        <w:rPr>
          <w:b/>
          <w:sz w:val="28"/>
          <w:szCs w:val="28"/>
        </w:rPr>
      </w:pPr>
    </w:p>
    <w:tbl>
      <w:tblPr>
        <w:tblW w:w="0" w:type="auto"/>
        <w:tblInd w:w="-15" w:type="dxa"/>
        <w:tblLayout w:type="fixed"/>
        <w:tblLook w:val="0000"/>
      </w:tblPr>
      <w:tblGrid>
        <w:gridCol w:w="4077"/>
        <w:gridCol w:w="5523"/>
      </w:tblGrid>
      <w:tr w:rsidR="00D147FF" w:rsidRPr="00233008" w:rsidTr="00D147FF">
        <w:trPr>
          <w:trHeight w:val="914"/>
        </w:trPr>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b/>
                <w:sz w:val="28"/>
                <w:szCs w:val="28"/>
              </w:rPr>
            </w:pPr>
            <w:r w:rsidRPr="00233008">
              <w:rPr>
                <w:sz w:val="28"/>
                <w:szCs w:val="28"/>
              </w:rPr>
              <w:t>Наименование программы</w:t>
            </w:r>
          </w:p>
          <w:p w:rsidR="00D147FF" w:rsidRPr="00233008" w:rsidRDefault="00D147FF" w:rsidP="00D147FF">
            <w:pPr>
              <w:jc w:val="center"/>
              <w:rPr>
                <w:b/>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Развитие образования</w:t>
            </w:r>
          </w:p>
          <w:p w:rsidR="00D147FF" w:rsidRPr="00233008" w:rsidRDefault="00D147FF" w:rsidP="00D147FF">
            <w:pPr>
              <w:jc w:val="center"/>
              <w:rPr>
                <w:sz w:val="28"/>
                <w:szCs w:val="28"/>
              </w:rPr>
            </w:pPr>
            <w:r w:rsidRPr="00233008">
              <w:rPr>
                <w:sz w:val="28"/>
                <w:szCs w:val="28"/>
              </w:rPr>
              <w:t>Комсомольского муниципального района</w:t>
            </w:r>
          </w:p>
        </w:tc>
      </w:tr>
      <w:tr w:rsidR="00D147FF" w:rsidRPr="00233008" w:rsidTr="00D147FF">
        <w:trPr>
          <w:trHeight w:val="503"/>
        </w:trPr>
        <w:tc>
          <w:tcPr>
            <w:tcW w:w="4077" w:type="dxa"/>
            <w:tcBorders>
              <w:top w:val="single" w:sz="4" w:space="0" w:color="000000"/>
              <w:left w:val="single" w:sz="4" w:space="0" w:color="000000"/>
              <w:bottom w:val="single" w:sz="4" w:space="0" w:color="000000"/>
            </w:tcBorders>
            <w:shd w:val="clear" w:color="auto" w:fill="auto"/>
            <w:vAlign w:val="center"/>
          </w:tcPr>
          <w:p w:rsidR="00D147FF" w:rsidRPr="00233008" w:rsidRDefault="00D147FF" w:rsidP="00D147FF">
            <w:pPr>
              <w:rPr>
                <w:sz w:val="28"/>
                <w:szCs w:val="28"/>
              </w:rPr>
            </w:pPr>
            <w:r w:rsidRPr="00233008">
              <w:rPr>
                <w:sz w:val="28"/>
                <w:szCs w:val="28"/>
              </w:rPr>
              <w:t>Срок реализации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7FF" w:rsidRPr="00233008" w:rsidRDefault="00D147FF" w:rsidP="00D147FF">
            <w:pPr>
              <w:jc w:val="center"/>
              <w:rPr>
                <w:sz w:val="28"/>
                <w:szCs w:val="28"/>
              </w:rPr>
            </w:pPr>
            <w:r w:rsidRPr="00233008">
              <w:rPr>
                <w:sz w:val="28"/>
                <w:szCs w:val="28"/>
              </w:rPr>
              <w:t>2020-2024 гг.</w:t>
            </w:r>
          </w:p>
        </w:tc>
      </w:tr>
      <w:tr w:rsidR="00D147FF" w:rsidRPr="00233008" w:rsidTr="00D147FF">
        <w:trPr>
          <w:trHeight w:val="341"/>
        </w:trPr>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Перечень подпрограмм</w:t>
            </w:r>
          </w:p>
          <w:p w:rsidR="00D147FF" w:rsidRPr="00233008" w:rsidRDefault="00D147FF" w:rsidP="00D147FF">
            <w:pPr>
              <w:rPr>
                <w:sz w:val="28"/>
                <w:szCs w:val="28"/>
              </w:rPr>
            </w:pPr>
          </w:p>
          <w:p w:rsidR="00D147FF" w:rsidRPr="00233008" w:rsidRDefault="00D147FF" w:rsidP="00D147FF">
            <w:pPr>
              <w:rPr>
                <w:sz w:val="28"/>
                <w:szCs w:val="28"/>
              </w:rPr>
            </w:pPr>
          </w:p>
          <w:p w:rsidR="00D147FF" w:rsidRPr="00233008" w:rsidRDefault="00D147FF" w:rsidP="00D147FF">
            <w:pPr>
              <w:rPr>
                <w:sz w:val="28"/>
                <w:szCs w:val="28"/>
              </w:rPr>
            </w:pPr>
          </w:p>
          <w:p w:rsidR="00D147FF" w:rsidRPr="00233008" w:rsidRDefault="00D147FF" w:rsidP="00D147FF">
            <w:pPr>
              <w:rPr>
                <w:sz w:val="28"/>
                <w:szCs w:val="28"/>
              </w:rPr>
            </w:pPr>
          </w:p>
          <w:p w:rsidR="00D147FF" w:rsidRPr="00233008" w:rsidRDefault="00D147FF" w:rsidP="00D147FF">
            <w:pPr>
              <w:jc w:val="cente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 «Реализация дошкольных образовательных программ в Комсомольском муниципальном районе».</w:t>
            </w:r>
          </w:p>
          <w:p w:rsidR="00D147FF" w:rsidRPr="00233008" w:rsidRDefault="00D147FF" w:rsidP="00D147FF">
            <w:pPr>
              <w:jc w:val="center"/>
              <w:rPr>
                <w:sz w:val="28"/>
                <w:szCs w:val="28"/>
              </w:rPr>
            </w:pPr>
            <w:r w:rsidRPr="00233008">
              <w:rPr>
                <w:sz w:val="28"/>
                <w:szCs w:val="28"/>
              </w:rPr>
              <w:t>2. «Реализация образовательных программ начального общего, основного общего, среднего основного образования в Комсомольском муниципальном районе».</w:t>
            </w:r>
          </w:p>
          <w:p w:rsidR="00D147FF" w:rsidRPr="00233008" w:rsidRDefault="00D147FF" w:rsidP="00D147FF">
            <w:pPr>
              <w:jc w:val="center"/>
              <w:rPr>
                <w:sz w:val="28"/>
                <w:szCs w:val="28"/>
              </w:rPr>
            </w:pPr>
            <w:r w:rsidRPr="00233008">
              <w:rPr>
                <w:sz w:val="28"/>
                <w:szCs w:val="28"/>
              </w:rPr>
              <w:t>3. «Реализация образовательных программ по предоставлению дополнительного образования в Комсомольском муниципальном районе».</w:t>
            </w:r>
          </w:p>
          <w:p w:rsidR="00D147FF" w:rsidRPr="00233008" w:rsidRDefault="00D147FF" w:rsidP="00D147FF">
            <w:pPr>
              <w:jc w:val="center"/>
              <w:rPr>
                <w:sz w:val="28"/>
                <w:szCs w:val="28"/>
              </w:rPr>
            </w:pPr>
            <w:r w:rsidRPr="00233008">
              <w:rPr>
                <w:sz w:val="28"/>
                <w:szCs w:val="28"/>
              </w:rPr>
              <w:t>4. « Укрепление пожарной безопасности образовательных учреждений Комсомольского муниципального района»</w:t>
            </w:r>
          </w:p>
          <w:p w:rsidR="00D147FF" w:rsidRPr="00233008" w:rsidRDefault="00D147FF" w:rsidP="00D147FF">
            <w:pPr>
              <w:jc w:val="center"/>
              <w:rPr>
                <w:sz w:val="28"/>
                <w:szCs w:val="28"/>
              </w:rPr>
            </w:pPr>
            <w:r w:rsidRPr="00233008">
              <w:rPr>
                <w:sz w:val="28"/>
                <w:szCs w:val="28"/>
              </w:rPr>
              <w:t>5. «Реализация мер  поддержки детей в сфере образования Комсомольского муниципального района».</w:t>
            </w:r>
          </w:p>
          <w:p w:rsidR="00D147FF" w:rsidRPr="00233008" w:rsidRDefault="00D147FF" w:rsidP="00D147FF">
            <w:pPr>
              <w:jc w:val="center"/>
              <w:rPr>
                <w:sz w:val="28"/>
                <w:szCs w:val="28"/>
              </w:rPr>
            </w:pPr>
            <w:r w:rsidRPr="00233008">
              <w:rPr>
                <w:sz w:val="28"/>
                <w:szCs w:val="28"/>
              </w:rPr>
              <w:t>6. «Управление в сфере образования Комсомольского муниципального района».</w:t>
            </w:r>
          </w:p>
        </w:tc>
      </w:tr>
      <w:tr w:rsidR="00D147FF" w:rsidRPr="00233008" w:rsidTr="00D147FF">
        <w:trPr>
          <w:trHeight w:val="1021"/>
        </w:trPr>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Администратор программы</w:t>
            </w:r>
          </w:p>
          <w:p w:rsidR="00D147FF" w:rsidRPr="00233008" w:rsidRDefault="00D147FF" w:rsidP="00D147FF">
            <w:pPr>
              <w:rPr>
                <w:sz w:val="28"/>
                <w:szCs w:val="28"/>
              </w:rPr>
            </w:pPr>
          </w:p>
          <w:p w:rsidR="00D147FF" w:rsidRPr="00233008" w:rsidRDefault="00D147FF" w:rsidP="00D147FF">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Управление образования Администрации Комсомольского муниципального района</w:t>
            </w:r>
          </w:p>
        </w:tc>
      </w:tr>
      <w:tr w:rsidR="00D147FF" w:rsidRPr="00233008" w:rsidTr="00D147FF">
        <w:trPr>
          <w:trHeight w:val="1057"/>
        </w:trPr>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lastRenderedPageBreak/>
              <w:t>Ответственный исполнитель</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Управление образования Администрации Комсомольского муниципального района</w:t>
            </w:r>
          </w:p>
        </w:tc>
      </w:tr>
      <w:tr w:rsidR="00D147FF" w:rsidRPr="00233008" w:rsidTr="00D147FF">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 xml:space="preserve">Исполнители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spacing w:line="276" w:lineRule="auto"/>
              <w:jc w:val="center"/>
              <w:rPr>
                <w:sz w:val="28"/>
                <w:szCs w:val="28"/>
              </w:rPr>
            </w:pPr>
            <w:r w:rsidRPr="00233008">
              <w:rPr>
                <w:sz w:val="28"/>
                <w:szCs w:val="28"/>
              </w:rPr>
              <w:t>Управление образования Администрации Комсомольского муниципального района</w:t>
            </w:r>
          </w:p>
          <w:p w:rsidR="00D147FF" w:rsidRPr="00233008" w:rsidRDefault="00D147FF" w:rsidP="00D147FF">
            <w:pPr>
              <w:spacing w:line="276" w:lineRule="auto"/>
              <w:jc w:val="center"/>
              <w:rPr>
                <w:sz w:val="28"/>
                <w:szCs w:val="28"/>
              </w:rPr>
            </w:pPr>
          </w:p>
          <w:p w:rsidR="00D147FF" w:rsidRPr="00233008" w:rsidRDefault="00D147FF" w:rsidP="00D147FF">
            <w:pPr>
              <w:spacing w:line="276" w:lineRule="auto"/>
              <w:jc w:val="center"/>
              <w:rPr>
                <w:sz w:val="28"/>
                <w:szCs w:val="28"/>
              </w:rPr>
            </w:pPr>
            <w:r w:rsidRPr="00233008">
              <w:rPr>
                <w:sz w:val="28"/>
                <w:szCs w:val="28"/>
              </w:rPr>
              <w:t>МКУ «Управление по ведению бухгалтерского учета и хозяйственной деятельности учреждений образования Комсомольского муниципального района»</w:t>
            </w:r>
          </w:p>
          <w:p w:rsidR="00D147FF" w:rsidRPr="00233008" w:rsidRDefault="00D147FF" w:rsidP="00D147FF">
            <w:pPr>
              <w:spacing w:line="276" w:lineRule="auto"/>
              <w:jc w:val="center"/>
              <w:rPr>
                <w:sz w:val="28"/>
                <w:szCs w:val="28"/>
              </w:rPr>
            </w:pPr>
            <w:r w:rsidRPr="00233008">
              <w:rPr>
                <w:sz w:val="28"/>
                <w:szCs w:val="28"/>
              </w:rPr>
              <w:t>Дошкольные учреждения Комсомольского муниципального района</w:t>
            </w:r>
          </w:p>
          <w:p w:rsidR="00D147FF" w:rsidRPr="00233008" w:rsidRDefault="00D147FF" w:rsidP="00D147FF">
            <w:pPr>
              <w:spacing w:line="276" w:lineRule="auto"/>
              <w:jc w:val="center"/>
              <w:rPr>
                <w:sz w:val="28"/>
                <w:szCs w:val="28"/>
              </w:rPr>
            </w:pPr>
            <w:r w:rsidRPr="00233008">
              <w:rPr>
                <w:sz w:val="28"/>
                <w:szCs w:val="28"/>
              </w:rPr>
              <w:t>Общеобразовательные учреждения Комсомольского муниципального района</w:t>
            </w:r>
          </w:p>
          <w:p w:rsidR="00D147FF" w:rsidRPr="00233008" w:rsidRDefault="00D147FF" w:rsidP="00D147FF">
            <w:pPr>
              <w:spacing w:line="276" w:lineRule="auto"/>
              <w:jc w:val="center"/>
              <w:rPr>
                <w:sz w:val="28"/>
                <w:szCs w:val="28"/>
              </w:rPr>
            </w:pPr>
            <w:r w:rsidRPr="00233008">
              <w:rPr>
                <w:sz w:val="28"/>
                <w:szCs w:val="28"/>
              </w:rPr>
              <w:t>Учреждения дополнительного образования детей</w:t>
            </w:r>
          </w:p>
        </w:tc>
      </w:tr>
      <w:tr w:rsidR="00D147FF" w:rsidRPr="00233008" w:rsidTr="00D147FF">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Цель (цели)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Численность детей обучающихся в муниципальных дошкольных образовательных учреждениях.</w:t>
            </w:r>
          </w:p>
          <w:p w:rsidR="00D147FF" w:rsidRPr="00233008" w:rsidRDefault="00D147FF" w:rsidP="00D147FF">
            <w:pPr>
              <w:jc w:val="center"/>
              <w:rPr>
                <w:sz w:val="28"/>
                <w:szCs w:val="28"/>
              </w:rPr>
            </w:pPr>
            <w:r w:rsidRPr="00233008">
              <w:rPr>
                <w:sz w:val="28"/>
                <w:szCs w:val="28"/>
              </w:rPr>
              <w:t>Численность обучающихся</w:t>
            </w:r>
          </w:p>
          <w:p w:rsidR="00D147FF" w:rsidRPr="00233008" w:rsidRDefault="00D147FF" w:rsidP="00D147FF">
            <w:pPr>
              <w:jc w:val="center"/>
              <w:rPr>
                <w:sz w:val="28"/>
                <w:szCs w:val="28"/>
              </w:rPr>
            </w:pPr>
            <w:r w:rsidRPr="00233008">
              <w:rPr>
                <w:sz w:val="28"/>
                <w:szCs w:val="28"/>
              </w:rPr>
              <w:t xml:space="preserve"> (1-11 классы) муниципальных общеобразовательных организациях</w:t>
            </w:r>
          </w:p>
          <w:p w:rsidR="00D147FF" w:rsidRPr="00233008" w:rsidRDefault="00D147FF" w:rsidP="00D147FF">
            <w:pPr>
              <w:jc w:val="center"/>
              <w:rPr>
                <w:sz w:val="28"/>
                <w:szCs w:val="28"/>
              </w:rPr>
            </w:pPr>
            <w:r w:rsidRPr="00233008">
              <w:rPr>
                <w:sz w:val="28"/>
                <w:szCs w:val="28"/>
              </w:rPr>
              <w:t xml:space="preserve"> (на начало года).</w:t>
            </w:r>
          </w:p>
          <w:p w:rsidR="00D147FF" w:rsidRPr="00233008" w:rsidRDefault="00D147FF" w:rsidP="00D147FF">
            <w:pPr>
              <w:jc w:val="center"/>
              <w:rPr>
                <w:sz w:val="28"/>
                <w:szCs w:val="28"/>
              </w:rPr>
            </w:pPr>
            <w:r w:rsidRPr="00233008">
              <w:rPr>
                <w:sz w:val="28"/>
                <w:szCs w:val="28"/>
              </w:rPr>
              <w:t>Среднегодовое число лиц обучающихся по дополнительным общеобразовательным программам. Среднегодовая численность обучающихся 1-4 классов муниципальных    общеобразовательных учреждений.</w:t>
            </w:r>
          </w:p>
          <w:p w:rsidR="00D147FF" w:rsidRPr="00233008" w:rsidRDefault="00D147FF" w:rsidP="00D147FF">
            <w:pPr>
              <w:jc w:val="center"/>
              <w:rPr>
                <w:sz w:val="28"/>
                <w:szCs w:val="28"/>
              </w:rPr>
            </w:pPr>
            <w:r w:rsidRPr="00233008">
              <w:rPr>
                <w:sz w:val="28"/>
                <w:szCs w:val="28"/>
              </w:rPr>
              <w:t>Количество детей, посещающих образовательные  муниципальные учреждения, реализующие образовательную программу</w:t>
            </w:r>
          </w:p>
          <w:p w:rsidR="00D147FF" w:rsidRPr="00233008" w:rsidRDefault="00D147FF" w:rsidP="00D147FF">
            <w:pPr>
              <w:jc w:val="center"/>
              <w:rPr>
                <w:sz w:val="28"/>
                <w:szCs w:val="28"/>
              </w:rPr>
            </w:pPr>
            <w:r w:rsidRPr="00233008">
              <w:rPr>
                <w:sz w:val="28"/>
                <w:szCs w:val="28"/>
              </w:rPr>
              <w:t>дошкольного образования. Количество детей, охваченных отдыхом в лагерях дневного пребывания.</w:t>
            </w:r>
          </w:p>
          <w:p w:rsidR="00D147FF" w:rsidRPr="00233008" w:rsidRDefault="00D147FF" w:rsidP="00D147FF">
            <w:pPr>
              <w:jc w:val="center"/>
              <w:rPr>
                <w:sz w:val="28"/>
                <w:szCs w:val="28"/>
              </w:rPr>
            </w:pPr>
            <w:r w:rsidRPr="00233008">
              <w:rPr>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r>
      <w:tr w:rsidR="00D147FF" w:rsidRPr="00233008" w:rsidTr="00D147FF">
        <w:trPr>
          <w:trHeight w:val="4495"/>
        </w:trPr>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lastRenderedPageBreak/>
              <w:t>Целевые индикаторы (показатели) 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Предоставление  дошкольного образования и воспитания.</w:t>
            </w:r>
          </w:p>
          <w:p w:rsidR="00D147FF" w:rsidRPr="00233008" w:rsidRDefault="00D147FF" w:rsidP="00D147FF">
            <w:pPr>
              <w:jc w:val="center"/>
              <w:rPr>
                <w:sz w:val="28"/>
                <w:szCs w:val="28"/>
              </w:rPr>
            </w:pPr>
            <w:r w:rsidRPr="00233008">
              <w:rPr>
                <w:sz w:val="28"/>
                <w:szCs w:val="28"/>
              </w:rPr>
              <w:t>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w:t>
            </w:r>
          </w:p>
          <w:p w:rsidR="00D147FF" w:rsidRPr="00233008" w:rsidRDefault="00D147FF" w:rsidP="00D147FF">
            <w:pPr>
              <w:jc w:val="center"/>
              <w:rPr>
                <w:sz w:val="28"/>
                <w:szCs w:val="28"/>
              </w:rPr>
            </w:pPr>
            <w:r w:rsidRPr="00233008">
              <w:rPr>
                <w:sz w:val="28"/>
                <w:szCs w:val="28"/>
              </w:rPr>
              <w:t>Предоставления  дополнительного образования детям.</w:t>
            </w:r>
          </w:p>
          <w:p w:rsidR="00D147FF" w:rsidRPr="00233008" w:rsidRDefault="00D147FF" w:rsidP="00D147FF">
            <w:pPr>
              <w:jc w:val="center"/>
              <w:rPr>
                <w:sz w:val="28"/>
                <w:szCs w:val="28"/>
              </w:rPr>
            </w:pPr>
            <w:r w:rsidRPr="00233008">
              <w:rPr>
                <w:sz w:val="28"/>
                <w:szCs w:val="28"/>
              </w:rPr>
              <w:t>Организация питания детей из многодетных семей, организацию отдыха.</w:t>
            </w:r>
          </w:p>
          <w:p w:rsidR="00D147FF" w:rsidRPr="00233008" w:rsidRDefault="00D147FF" w:rsidP="00D147FF">
            <w:pPr>
              <w:jc w:val="center"/>
              <w:rPr>
                <w:sz w:val="28"/>
                <w:szCs w:val="28"/>
              </w:rPr>
            </w:pPr>
            <w:r w:rsidRPr="00233008">
              <w:rPr>
                <w:sz w:val="28"/>
                <w:szCs w:val="28"/>
              </w:rPr>
              <w:t>Укрепление пожарной безопасности образовательных учреждений.</w:t>
            </w:r>
          </w:p>
        </w:tc>
      </w:tr>
      <w:tr w:rsidR="00D147FF" w:rsidRPr="00233008" w:rsidTr="00D147FF">
        <w:trPr>
          <w:trHeight w:val="132"/>
        </w:trPr>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Объемы  ресурсного обеспечения</w:t>
            </w:r>
          </w:p>
          <w:p w:rsidR="00D147FF" w:rsidRPr="00233008" w:rsidRDefault="00D147FF" w:rsidP="00D147FF">
            <w:pPr>
              <w:rPr>
                <w:sz w:val="28"/>
                <w:szCs w:val="28"/>
              </w:rPr>
            </w:pPr>
            <w:r w:rsidRPr="00233008">
              <w:rPr>
                <w:sz w:val="28"/>
                <w:szCs w:val="28"/>
              </w:rPr>
              <w:t>программы</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rPr>
                <w:sz w:val="28"/>
                <w:szCs w:val="28"/>
              </w:rPr>
            </w:pPr>
            <w:r w:rsidRPr="00233008">
              <w:rPr>
                <w:sz w:val="28"/>
                <w:szCs w:val="28"/>
              </w:rPr>
              <w:t xml:space="preserve">Общий объем бюджетных ассигнований:  </w:t>
            </w:r>
          </w:p>
          <w:p w:rsidR="00D147FF" w:rsidRPr="00233008" w:rsidRDefault="00D147FF" w:rsidP="00D147FF">
            <w:pPr>
              <w:rPr>
                <w:sz w:val="28"/>
                <w:szCs w:val="28"/>
              </w:rPr>
            </w:pPr>
            <w:r w:rsidRPr="00233008">
              <w:rPr>
                <w:sz w:val="28"/>
                <w:szCs w:val="28"/>
              </w:rPr>
              <w:t>2020 год –  186 336 392,66 руб.</w:t>
            </w:r>
          </w:p>
          <w:p w:rsidR="00D147FF" w:rsidRPr="00233008" w:rsidRDefault="00D147FF" w:rsidP="00D147FF">
            <w:pPr>
              <w:rPr>
                <w:sz w:val="28"/>
                <w:szCs w:val="28"/>
              </w:rPr>
            </w:pPr>
            <w:r w:rsidRPr="00233008">
              <w:rPr>
                <w:sz w:val="28"/>
                <w:szCs w:val="28"/>
              </w:rPr>
              <w:t>2021 год –  208 396 245,87 руб.</w:t>
            </w:r>
          </w:p>
          <w:p w:rsidR="00D147FF" w:rsidRPr="00233008" w:rsidRDefault="00D147FF" w:rsidP="00D147FF">
            <w:pPr>
              <w:rPr>
                <w:sz w:val="28"/>
                <w:szCs w:val="28"/>
              </w:rPr>
            </w:pPr>
            <w:r w:rsidRPr="00233008">
              <w:rPr>
                <w:sz w:val="28"/>
                <w:szCs w:val="28"/>
              </w:rPr>
              <w:t>2022 год  - 237 708 408,03 руб.</w:t>
            </w:r>
          </w:p>
          <w:p w:rsidR="00D147FF" w:rsidRPr="00233008" w:rsidRDefault="00D147FF" w:rsidP="00D147FF">
            <w:pPr>
              <w:rPr>
                <w:sz w:val="28"/>
                <w:szCs w:val="28"/>
              </w:rPr>
            </w:pPr>
            <w:r w:rsidRPr="00233008">
              <w:rPr>
                <w:sz w:val="28"/>
                <w:szCs w:val="28"/>
              </w:rPr>
              <w:t>2023 год -  193 442 807,07   руб.</w:t>
            </w:r>
          </w:p>
          <w:p w:rsidR="00D147FF" w:rsidRPr="00233008" w:rsidRDefault="00D147FF" w:rsidP="00D147FF">
            <w:pPr>
              <w:rPr>
                <w:sz w:val="28"/>
                <w:szCs w:val="28"/>
              </w:rPr>
            </w:pPr>
            <w:r w:rsidRPr="00233008">
              <w:rPr>
                <w:sz w:val="28"/>
                <w:szCs w:val="28"/>
              </w:rPr>
              <w:t>2024 год-  193 715 036,67  руб.</w:t>
            </w:r>
          </w:p>
          <w:p w:rsidR="00D147FF" w:rsidRPr="00233008" w:rsidRDefault="00D147FF" w:rsidP="00D147FF">
            <w:pPr>
              <w:rPr>
                <w:sz w:val="28"/>
                <w:szCs w:val="28"/>
              </w:rPr>
            </w:pPr>
            <w:r w:rsidRPr="00233008">
              <w:rPr>
                <w:sz w:val="28"/>
                <w:szCs w:val="28"/>
              </w:rPr>
              <w:t>В том числе:</w:t>
            </w:r>
          </w:p>
          <w:p w:rsidR="00D147FF" w:rsidRPr="00233008" w:rsidRDefault="00D147FF" w:rsidP="00D147FF">
            <w:pPr>
              <w:rPr>
                <w:sz w:val="28"/>
                <w:szCs w:val="28"/>
              </w:rPr>
            </w:pPr>
            <w:r w:rsidRPr="00233008">
              <w:rPr>
                <w:sz w:val="28"/>
                <w:szCs w:val="28"/>
              </w:rPr>
              <w:t xml:space="preserve">- областной бюджет: </w:t>
            </w:r>
          </w:p>
          <w:p w:rsidR="00D147FF" w:rsidRPr="00233008" w:rsidRDefault="00D147FF" w:rsidP="00D147FF">
            <w:pPr>
              <w:rPr>
                <w:sz w:val="28"/>
                <w:szCs w:val="28"/>
              </w:rPr>
            </w:pPr>
            <w:r w:rsidRPr="00233008">
              <w:rPr>
                <w:sz w:val="28"/>
                <w:szCs w:val="28"/>
              </w:rPr>
              <w:t>2020 год – 99 781 565,13  руб.</w:t>
            </w:r>
          </w:p>
          <w:p w:rsidR="00D147FF" w:rsidRPr="00233008" w:rsidRDefault="00D147FF" w:rsidP="00D147FF">
            <w:pPr>
              <w:rPr>
                <w:sz w:val="28"/>
                <w:szCs w:val="28"/>
              </w:rPr>
            </w:pPr>
            <w:r w:rsidRPr="00233008">
              <w:rPr>
                <w:sz w:val="28"/>
                <w:szCs w:val="28"/>
              </w:rPr>
              <w:t>2021год –  102 451 489,77 руб.</w:t>
            </w:r>
          </w:p>
          <w:p w:rsidR="00D147FF" w:rsidRPr="00233008" w:rsidRDefault="00D147FF" w:rsidP="00D147FF">
            <w:pPr>
              <w:rPr>
                <w:sz w:val="28"/>
                <w:szCs w:val="28"/>
              </w:rPr>
            </w:pPr>
            <w:r w:rsidRPr="00233008">
              <w:rPr>
                <w:sz w:val="28"/>
                <w:szCs w:val="28"/>
              </w:rPr>
              <w:t>2022 год -  136 815 112,47  руб.</w:t>
            </w:r>
          </w:p>
          <w:p w:rsidR="00D147FF" w:rsidRPr="00233008" w:rsidRDefault="00D147FF" w:rsidP="00D147FF">
            <w:pPr>
              <w:rPr>
                <w:sz w:val="28"/>
                <w:szCs w:val="28"/>
              </w:rPr>
            </w:pPr>
            <w:r w:rsidRPr="00233008">
              <w:rPr>
                <w:sz w:val="28"/>
                <w:szCs w:val="28"/>
              </w:rPr>
              <w:t>2023 год – 99 009 914,06 руб.</w:t>
            </w:r>
          </w:p>
          <w:p w:rsidR="00D147FF" w:rsidRPr="00233008" w:rsidRDefault="00D147FF" w:rsidP="00D147FF">
            <w:pPr>
              <w:rPr>
                <w:sz w:val="28"/>
                <w:szCs w:val="28"/>
              </w:rPr>
            </w:pPr>
            <w:r w:rsidRPr="00233008">
              <w:rPr>
                <w:sz w:val="28"/>
                <w:szCs w:val="28"/>
              </w:rPr>
              <w:t>2024 год – 99 019 433,02 руб.</w:t>
            </w:r>
          </w:p>
        </w:tc>
      </w:tr>
      <w:tr w:rsidR="00D147FF" w:rsidRPr="00233008" w:rsidTr="00D147FF">
        <w:trPr>
          <w:trHeight w:val="2826"/>
        </w:trPr>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 xml:space="preserve"> </w:t>
            </w: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rPr>
                <w:sz w:val="28"/>
                <w:szCs w:val="28"/>
              </w:rPr>
            </w:pPr>
            <w:r w:rsidRPr="00233008">
              <w:rPr>
                <w:sz w:val="28"/>
                <w:szCs w:val="28"/>
              </w:rPr>
              <w:t xml:space="preserve">- местный  бюджет: </w:t>
            </w:r>
            <w:r w:rsidRPr="00233008">
              <w:rPr>
                <w:sz w:val="28"/>
                <w:szCs w:val="28"/>
              </w:rPr>
              <w:tab/>
            </w:r>
          </w:p>
          <w:p w:rsidR="00D147FF" w:rsidRPr="00233008" w:rsidRDefault="00D147FF" w:rsidP="00D147FF">
            <w:pPr>
              <w:rPr>
                <w:sz w:val="28"/>
                <w:szCs w:val="28"/>
              </w:rPr>
            </w:pPr>
            <w:r w:rsidRPr="00233008">
              <w:rPr>
                <w:sz w:val="28"/>
                <w:szCs w:val="28"/>
              </w:rPr>
              <w:t xml:space="preserve">2020 год  – 77 601 052,72  руб. </w:t>
            </w:r>
          </w:p>
          <w:p w:rsidR="00D147FF" w:rsidRPr="00233008" w:rsidRDefault="00D147FF" w:rsidP="00D147FF">
            <w:pPr>
              <w:rPr>
                <w:sz w:val="28"/>
                <w:szCs w:val="28"/>
              </w:rPr>
            </w:pPr>
            <w:r w:rsidRPr="00233008">
              <w:rPr>
                <w:sz w:val="28"/>
                <w:szCs w:val="28"/>
              </w:rPr>
              <w:t>2021 год – 87 748 460,50  руб.</w:t>
            </w:r>
          </w:p>
          <w:p w:rsidR="00D147FF" w:rsidRPr="00233008" w:rsidRDefault="00D147FF" w:rsidP="00D147FF">
            <w:pPr>
              <w:rPr>
                <w:sz w:val="28"/>
                <w:szCs w:val="28"/>
              </w:rPr>
            </w:pPr>
            <w:r w:rsidRPr="00233008">
              <w:rPr>
                <w:sz w:val="28"/>
                <w:szCs w:val="28"/>
              </w:rPr>
              <w:t>2022 год-  86 606 791,95 руб.</w:t>
            </w:r>
          </w:p>
          <w:p w:rsidR="00D147FF" w:rsidRPr="00233008" w:rsidRDefault="00D147FF" w:rsidP="00D147FF">
            <w:pPr>
              <w:rPr>
                <w:sz w:val="28"/>
                <w:szCs w:val="28"/>
              </w:rPr>
            </w:pPr>
            <w:r w:rsidRPr="00233008">
              <w:rPr>
                <w:sz w:val="28"/>
                <w:szCs w:val="28"/>
              </w:rPr>
              <w:t>2023 год – 82 037 357,02 руб.</w:t>
            </w:r>
          </w:p>
          <w:p w:rsidR="00D147FF" w:rsidRPr="00233008" w:rsidRDefault="00D147FF" w:rsidP="00D147FF">
            <w:pPr>
              <w:rPr>
                <w:sz w:val="28"/>
                <w:szCs w:val="28"/>
              </w:rPr>
            </w:pPr>
            <w:r w:rsidRPr="00233008">
              <w:rPr>
                <w:sz w:val="28"/>
                <w:szCs w:val="28"/>
              </w:rPr>
              <w:t>2024 год – 82 251 875,82 руб.</w:t>
            </w:r>
          </w:p>
          <w:p w:rsidR="00D147FF" w:rsidRPr="00233008" w:rsidRDefault="00D147FF" w:rsidP="00D147FF">
            <w:pPr>
              <w:rPr>
                <w:sz w:val="28"/>
                <w:szCs w:val="28"/>
              </w:rPr>
            </w:pPr>
            <w:r w:rsidRPr="00233008">
              <w:rPr>
                <w:sz w:val="28"/>
                <w:szCs w:val="28"/>
              </w:rPr>
              <w:t>-федеральный бюджет:</w:t>
            </w:r>
          </w:p>
          <w:p w:rsidR="00D147FF" w:rsidRPr="00233008" w:rsidRDefault="00D147FF" w:rsidP="00D147FF">
            <w:pPr>
              <w:rPr>
                <w:sz w:val="28"/>
                <w:szCs w:val="28"/>
              </w:rPr>
            </w:pPr>
            <w:r w:rsidRPr="00233008">
              <w:rPr>
                <w:sz w:val="28"/>
                <w:szCs w:val="28"/>
              </w:rPr>
              <w:t>2020 год – 8 953 774,81 руб.</w:t>
            </w:r>
          </w:p>
          <w:p w:rsidR="00D147FF" w:rsidRPr="00233008" w:rsidRDefault="00D147FF" w:rsidP="00D147FF">
            <w:pPr>
              <w:rPr>
                <w:sz w:val="28"/>
                <w:szCs w:val="28"/>
              </w:rPr>
            </w:pPr>
            <w:r w:rsidRPr="00233008">
              <w:rPr>
                <w:sz w:val="28"/>
                <w:szCs w:val="28"/>
              </w:rPr>
              <w:t>2021год – 18 196 295,60 руб.</w:t>
            </w:r>
          </w:p>
          <w:p w:rsidR="00D147FF" w:rsidRPr="00233008" w:rsidRDefault="00D147FF" w:rsidP="00D147FF">
            <w:pPr>
              <w:rPr>
                <w:sz w:val="28"/>
                <w:szCs w:val="28"/>
              </w:rPr>
            </w:pPr>
            <w:r w:rsidRPr="00233008">
              <w:rPr>
                <w:sz w:val="28"/>
                <w:szCs w:val="28"/>
              </w:rPr>
              <w:t>2022 год- 14 286 503,61 руб.</w:t>
            </w:r>
          </w:p>
          <w:p w:rsidR="00D147FF" w:rsidRPr="00233008" w:rsidRDefault="00D147FF" w:rsidP="00D147FF">
            <w:pPr>
              <w:rPr>
                <w:sz w:val="28"/>
                <w:szCs w:val="28"/>
              </w:rPr>
            </w:pPr>
            <w:r w:rsidRPr="00233008">
              <w:rPr>
                <w:sz w:val="28"/>
                <w:szCs w:val="28"/>
              </w:rPr>
              <w:t>2023 год – 12 395 535,99 руб.</w:t>
            </w:r>
          </w:p>
          <w:p w:rsidR="00D147FF" w:rsidRPr="00233008" w:rsidRDefault="00D147FF" w:rsidP="00D147FF">
            <w:pPr>
              <w:rPr>
                <w:sz w:val="28"/>
                <w:szCs w:val="28"/>
              </w:rPr>
            </w:pPr>
            <w:r w:rsidRPr="00233008">
              <w:rPr>
                <w:sz w:val="28"/>
                <w:szCs w:val="28"/>
              </w:rPr>
              <w:t>2024 год – 12 443 727,83 руб.</w:t>
            </w:r>
          </w:p>
        </w:tc>
      </w:tr>
      <w:tr w:rsidR="00D147FF" w:rsidRPr="00233008" w:rsidTr="00D147FF">
        <w:trPr>
          <w:trHeight w:val="340"/>
        </w:trPr>
        <w:tc>
          <w:tcPr>
            <w:tcW w:w="40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 xml:space="preserve">Ожидаемые результаты  реализации программы </w:t>
            </w:r>
          </w:p>
          <w:p w:rsidR="00D147FF" w:rsidRPr="00233008" w:rsidRDefault="00D147FF" w:rsidP="00D147FF">
            <w:pPr>
              <w:rPr>
                <w:sz w:val="28"/>
                <w:szCs w:val="28"/>
              </w:rPr>
            </w:pPr>
          </w:p>
        </w:tc>
        <w:tc>
          <w:tcPr>
            <w:tcW w:w="552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spacing w:line="276" w:lineRule="auto"/>
              <w:jc w:val="center"/>
              <w:rPr>
                <w:sz w:val="28"/>
                <w:szCs w:val="28"/>
              </w:rPr>
            </w:pPr>
            <w:r w:rsidRPr="00233008">
              <w:rPr>
                <w:sz w:val="28"/>
                <w:szCs w:val="28"/>
              </w:rPr>
              <w:t>Предоставление  дошкольного образования и воспитания.</w:t>
            </w:r>
          </w:p>
          <w:p w:rsidR="00D147FF" w:rsidRPr="00233008" w:rsidRDefault="00D147FF" w:rsidP="00D147FF">
            <w:pPr>
              <w:spacing w:line="276" w:lineRule="auto"/>
              <w:jc w:val="center"/>
              <w:rPr>
                <w:sz w:val="28"/>
                <w:szCs w:val="28"/>
              </w:rPr>
            </w:pPr>
            <w:r w:rsidRPr="00233008">
              <w:rPr>
                <w:sz w:val="28"/>
                <w:szCs w:val="28"/>
              </w:rPr>
              <w:t xml:space="preserve">Предоставление общедоступного и бесплатного начального общего, основного общего, среднего общего образования по основным общеобразовательным </w:t>
            </w:r>
            <w:r w:rsidRPr="00233008">
              <w:rPr>
                <w:sz w:val="28"/>
                <w:szCs w:val="28"/>
              </w:rPr>
              <w:lastRenderedPageBreak/>
              <w:t>программам.</w:t>
            </w:r>
          </w:p>
          <w:p w:rsidR="00D147FF" w:rsidRPr="00233008" w:rsidRDefault="00D147FF" w:rsidP="00D147FF">
            <w:pPr>
              <w:spacing w:line="276" w:lineRule="auto"/>
              <w:jc w:val="center"/>
              <w:rPr>
                <w:sz w:val="28"/>
                <w:szCs w:val="28"/>
              </w:rPr>
            </w:pPr>
          </w:p>
          <w:p w:rsidR="00D147FF" w:rsidRPr="00233008" w:rsidRDefault="00D147FF" w:rsidP="00D147FF">
            <w:pPr>
              <w:spacing w:line="276" w:lineRule="auto"/>
              <w:jc w:val="center"/>
              <w:rPr>
                <w:sz w:val="28"/>
                <w:szCs w:val="28"/>
              </w:rPr>
            </w:pPr>
            <w:r w:rsidRPr="00233008">
              <w:rPr>
                <w:sz w:val="28"/>
                <w:szCs w:val="28"/>
              </w:rPr>
              <w:t>Предоставления дополнительного образования детям.</w:t>
            </w:r>
          </w:p>
          <w:p w:rsidR="00D147FF" w:rsidRPr="00233008" w:rsidRDefault="00D147FF" w:rsidP="00D147FF">
            <w:pPr>
              <w:spacing w:line="276" w:lineRule="auto"/>
              <w:jc w:val="center"/>
              <w:rPr>
                <w:sz w:val="28"/>
                <w:szCs w:val="28"/>
              </w:rPr>
            </w:pPr>
            <w:r w:rsidRPr="00233008">
              <w:rPr>
                <w:sz w:val="28"/>
                <w:szCs w:val="28"/>
              </w:rPr>
              <w:t>Организация питания детей из многодетных семей, организация отдыха.</w:t>
            </w:r>
          </w:p>
          <w:p w:rsidR="00D147FF" w:rsidRPr="00233008" w:rsidRDefault="00D147FF" w:rsidP="00D147FF">
            <w:pPr>
              <w:spacing w:line="276" w:lineRule="auto"/>
              <w:jc w:val="center"/>
            </w:pPr>
            <w:r w:rsidRPr="00233008">
              <w:rPr>
                <w:sz w:val="28"/>
                <w:szCs w:val="28"/>
              </w:rPr>
              <w:t>Укрепление пожарной безопасности образовательных учреждений.</w:t>
            </w:r>
          </w:p>
        </w:tc>
      </w:tr>
    </w:tbl>
    <w:p w:rsidR="00D147FF" w:rsidRPr="00233008" w:rsidRDefault="00D147FF" w:rsidP="00D147FF"/>
    <w:p w:rsidR="00D147FF" w:rsidRPr="00233008" w:rsidRDefault="00D147FF" w:rsidP="00D147FF">
      <w:pPr>
        <w:spacing w:before="200" w:after="200"/>
        <w:jc w:val="center"/>
        <w:rPr>
          <w:sz w:val="28"/>
          <w:szCs w:val="28"/>
        </w:rPr>
      </w:pPr>
      <w:r w:rsidRPr="00233008">
        <w:rPr>
          <w:b/>
          <w:sz w:val="28"/>
          <w:szCs w:val="28"/>
        </w:rPr>
        <w:t xml:space="preserve">2. Анализ текущей ситуации в сфере реализации муниципальной программы </w:t>
      </w:r>
    </w:p>
    <w:p w:rsidR="00D147FF" w:rsidRPr="00233008" w:rsidRDefault="00D147FF" w:rsidP="00D147FF">
      <w:pPr>
        <w:spacing w:after="120"/>
        <w:ind w:firstLine="709"/>
        <w:rPr>
          <w:sz w:val="28"/>
          <w:szCs w:val="28"/>
        </w:rPr>
      </w:pPr>
      <w:r w:rsidRPr="00233008">
        <w:rPr>
          <w:sz w:val="28"/>
          <w:szCs w:val="28"/>
        </w:rPr>
        <w:t xml:space="preserve">2.1. Общее образование  </w:t>
      </w:r>
    </w:p>
    <w:p w:rsidR="00D147FF" w:rsidRPr="00233008" w:rsidRDefault="00D147FF" w:rsidP="00D147FF">
      <w:pPr>
        <w:spacing w:after="120"/>
        <w:ind w:right="-6" w:firstLine="709"/>
        <w:rPr>
          <w:sz w:val="28"/>
          <w:szCs w:val="28"/>
        </w:rPr>
      </w:pPr>
      <w:r w:rsidRPr="00233008">
        <w:rPr>
          <w:sz w:val="28"/>
          <w:szCs w:val="28"/>
        </w:rPr>
        <w:t>2.1.1. Дошкольное образование</w:t>
      </w:r>
    </w:p>
    <w:p w:rsidR="00D147FF" w:rsidRPr="00233008" w:rsidRDefault="00D147FF" w:rsidP="00D147FF">
      <w:pPr>
        <w:spacing w:after="120"/>
        <w:ind w:right="-6" w:firstLine="709"/>
        <w:jc w:val="both"/>
        <w:rPr>
          <w:sz w:val="28"/>
          <w:szCs w:val="28"/>
        </w:rPr>
      </w:pPr>
      <w:r w:rsidRPr="00233008">
        <w:rPr>
          <w:sz w:val="28"/>
          <w:szCs w:val="28"/>
        </w:rPr>
        <w:t xml:space="preserve">Предоставление дошкольного образования в Комсомольском муниципальном районе по состоянию на начало 2020  года  осуществляли  8 муниципальных  дошкольных образовательных  учреждений. </w:t>
      </w:r>
    </w:p>
    <w:p w:rsidR="00D147FF" w:rsidRPr="00233008" w:rsidRDefault="00D147FF" w:rsidP="00D147FF">
      <w:pPr>
        <w:spacing w:after="120"/>
        <w:ind w:right="-6" w:firstLine="709"/>
        <w:jc w:val="both"/>
        <w:rPr>
          <w:sz w:val="28"/>
          <w:szCs w:val="28"/>
        </w:rPr>
      </w:pPr>
      <w:r w:rsidRPr="00233008">
        <w:rPr>
          <w:sz w:val="28"/>
          <w:szCs w:val="28"/>
        </w:rPr>
        <w:t>Численность детей, обучающихся по программам дошкольного образования, ежегодно увеличивается, что объясняется ростом рождаемости в  Комсомольском муниципальном районе (таблица 1).</w:t>
      </w:r>
    </w:p>
    <w:p w:rsidR="00D147FF" w:rsidRPr="00233008" w:rsidRDefault="00D147FF" w:rsidP="00D147FF">
      <w:pPr>
        <w:spacing w:after="120"/>
        <w:ind w:right="-6" w:firstLine="709"/>
        <w:jc w:val="both"/>
        <w:rPr>
          <w:sz w:val="28"/>
          <w:szCs w:val="28"/>
        </w:rPr>
      </w:pPr>
      <w:r w:rsidRPr="00233008">
        <w:rPr>
          <w:sz w:val="28"/>
          <w:szCs w:val="28"/>
        </w:rPr>
        <w:t>Охват дошкольным  образованием  детей от 1 до 7 лет с учетом развития вариативных форм составляет 77 %,</w:t>
      </w:r>
      <w:r w:rsidRPr="00233008">
        <w:rPr>
          <w:color w:val="800000"/>
          <w:sz w:val="28"/>
          <w:szCs w:val="28"/>
        </w:rPr>
        <w:t xml:space="preserve"> </w:t>
      </w:r>
      <w:r w:rsidRPr="00233008">
        <w:rPr>
          <w:sz w:val="28"/>
          <w:szCs w:val="28"/>
        </w:rPr>
        <w:t xml:space="preserve">охват детей от 3 до 7 лет - 85%, охват детей от 5 до 7 лет - 92%.  Все  дети  в  возрасте  от  5  до 7 лет  имеют  возможность  посещать детские сады.  </w:t>
      </w:r>
    </w:p>
    <w:p w:rsidR="00D147FF" w:rsidRPr="00233008" w:rsidRDefault="00D147FF" w:rsidP="00D147FF">
      <w:pPr>
        <w:jc w:val="center"/>
        <w:rPr>
          <w:sz w:val="28"/>
          <w:szCs w:val="28"/>
        </w:rPr>
      </w:pPr>
      <w:r w:rsidRPr="00233008">
        <w:rPr>
          <w:sz w:val="28"/>
          <w:szCs w:val="28"/>
        </w:rPr>
        <w:t>Таблица 1. Показатели, характеризующие текущую ситуацию</w:t>
      </w:r>
    </w:p>
    <w:p w:rsidR="00D147FF" w:rsidRPr="00233008" w:rsidRDefault="00D147FF" w:rsidP="00D147FF">
      <w:pPr>
        <w:jc w:val="center"/>
        <w:rPr>
          <w:sz w:val="28"/>
          <w:szCs w:val="28"/>
        </w:rPr>
      </w:pPr>
      <w:r w:rsidRPr="00233008">
        <w:rPr>
          <w:sz w:val="28"/>
          <w:szCs w:val="28"/>
        </w:rPr>
        <w:t>в сфере дошкольного образования</w:t>
      </w:r>
    </w:p>
    <w:p w:rsidR="00D147FF" w:rsidRPr="00233008" w:rsidRDefault="00D147FF" w:rsidP="00D147FF">
      <w:pPr>
        <w:jc w:val="center"/>
        <w:rPr>
          <w:sz w:val="28"/>
          <w:szCs w:val="28"/>
        </w:rPr>
      </w:pPr>
    </w:p>
    <w:tbl>
      <w:tblPr>
        <w:tblW w:w="9666" w:type="dxa"/>
        <w:tblInd w:w="-15" w:type="dxa"/>
        <w:tblLayout w:type="fixed"/>
        <w:tblLook w:val="0000"/>
      </w:tblPr>
      <w:tblGrid>
        <w:gridCol w:w="675"/>
        <w:gridCol w:w="3102"/>
        <w:gridCol w:w="999"/>
        <w:gridCol w:w="966"/>
        <w:gridCol w:w="966"/>
        <w:gridCol w:w="966"/>
        <w:gridCol w:w="996"/>
        <w:gridCol w:w="996"/>
      </w:tblGrid>
      <w:tr w:rsidR="00D147FF" w:rsidRPr="00233008" w:rsidTr="00D147FF">
        <w:tc>
          <w:tcPr>
            <w:tcW w:w="675"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 п/п</w:t>
            </w:r>
          </w:p>
        </w:tc>
        <w:tc>
          <w:tcPr>
            <w:tcW w:w="310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 xml:space="preserve">Наименование показателя  </w:t>
            </w:r>
          </w:p>
        </w:tc>
        <w:tc>
          <w:tcPr>
            <w:tcW w:w="99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p w:rsidR="00D147FF" w:rsidRPr="00233008" w:rsidRDefault="00D147FF" w:rsidP="00D147FF">
            <w:pPr>
              <w:jc w:val="center"/>
              <w:rPr>
                <w:sz w:val="28"/>
                <w:szCs w:val="28"/>
              </w:rPr>
            </w:pPr>
            <w:r w:rsidRPr="00233008">
              <w:rPr>
                <w:sz w:val="28"/>
                <w:szCs w:val="28"/>
              </w:rPr>
              <w:t>изм.</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2015</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2016</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2017</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2018</w:t>
            </w:r>
          </w:p>
        </w:tc>
        <w:tc>
          <w:tcPr>
            <w:tcW w:w="996"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2019</w:t>
            </w:r>
          </w:p>
        </w:tc>
      </w:tr>
      <w:tr w:rsidR="00D147FF" w:rsidRPr="00233008" w:rsidTr="00D147FF">
        <w:tc>
          <w:tcPr>
            <w:tcW w:w="675"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p>
        </w:tc>
        <w:tc>
          <w:tcPr>
            <w:tcW w:w="310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Численность обучающихся в</w:t>
            </w:r>
          </w:p>
          <w:p w:rsidR="00D147FF" w:rsidRPr="00233008" w:rsidRDefault="00D147FF" w:rsidP="00D147FF">
            <w:pPr>
              <w:jc w:val="center"/>
              <w:rPr>
                <w:sz w:val="28"/>
                <w:szCs w:val="28"/>
              </w:rPr>
            </w:pPr>
            <w:r w:rsidRPr="00233008">
              <w:rPr>
                <w:sz w:val="28"/>
                <w:szCs w:val="28"/>
              </w:rPr>
              <w:t>муниципальных дошкольных</w:t>
            </w:r>
          </w:p>
          <w:p w:rsidR="00D147FF" w:rsidRPr="00233008" w:rsidRDefault="00D147FF" w:rsidP="00D147FF">
            <w:pPr>
              <w:jc w:val="center"/>
              <w:rPr>
                <w:sz w:val="28"/>
                <w:szCs w:val="28"/>
              </w:rPr>
            </w:pPr>
            <w:r w:rsidRPr="00233008">
              <w:rPr>
                <w:sz w:val="28"/>
                <w:szCs w:val="28"/>
              </w:rPr>
              <w:t>образовательных организациях</w:t>
            </w:r>
          </w:p>
        </w:tc>
        <w:tc>
          <w:tcPr>
            <w:tcW w:w="99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679</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632</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625</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661</w:t>
            </w:r>
          </w:p>
        </w:tc>
        <w:tc>
          <w:tcPr>
            <w:tcW w:w="996"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671</w:t>
            </w:r>
          </w:p>
        </w:tc>
      </w:tr>
      <w:tr w:rsidR="00D147FF" w:rsidRPr="00233008" w:rsidTr="00D147FF">
        <w:tc>
          <w:tcPr>
            <w:tcW w:w="675"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w:t>
            </w:r>
          </w:p>
        </w:tc>
        <w:tc>
          <w:tcPr>
            <w:tcW w:w="310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Охват детей в возрасте 1-7 лет</w:t>
            </w:r>
          </w:p>
          <w:p w:rsidR="00D147FF" w:rsidRPr="00233008" w:rsidRDefault="00D147FF" w:rsidP="00D147FF">
            <w:pPr>
              <w:jc w:val="center"/>
              <w:rPr>
                <w:sz w:val="28"/>
                <w:szCs w:val="28"/>
              </w:rPr>
            </w:pPr>
            <w:r w:rsidRPr="00233008">
              <w:rPr>
                <w:sz w:val="28"/>
                <w:szCs w:val="28"/>
              </w:rPr>
              <w:t xml:space="preserve">дошкольным образованием             </w:t>
            </w:r>
            <w:r w:rsidRPr="00233008">
              <w:rPr>
                <w:sz w:val="25"/>
                <w:szCs w:val="25"/>
              </w:rPr>
              <w:t>(на  начало учебного года)</w:t>
            </w:r>
          </w:p>
        </w:tc>
        <w:tc>
          <w:tcPr>
            <w:tcW w:w="99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68</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49</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68</w:t>
            </w:r>
          </w:p>
        </w:tc>
        <w:tc>
          <w:tcPr>
            <w:tcW w:w="996"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78</w:t>
            </w:r>
          </w:p>
        </w:tc>
      </w:tr>
      <w:tr w:rsidR="00D147FF" w:rsidRPr="00233008" w:rsidTr="00D147FF">
        <w:tc>
          <w:tcPr>
            <w:tcW w:w="675"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3.</w:t>
            </w:r>
          </w:p>
        </w:tc>
        <w:tc>
          <w:tcPr>
            <w:tcW w:w="310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Отношение среднемесячной</w:t>
            </w:r>
          </w:p>
          <w:p w:rsidR="00D147FF" w:rsidRPr="00233008" w:rsidRDefault="00D147FF" w:rsidP="00D147FF">
            <w:pPr>
              <w:jc w:val="center"/>
              <w:rPr>
                <w:sz w:val="28"/>
                <w:szCs w:val="28"/>
              </w:rPr>
            </w:pPr>
            <w:r w:rsidRPr="00233008">
              <w:rPr>
                <w:sz w:val="28"/>
                <w:szCs w:val="28"/>
              </w:rPr>
              <w:t xml:space="preserve">заработной платы </w:t>
            </w:r>
            <w:r w:rsidRPr="00233008">
              <w:rPr>
                <w:sz w:val="28"/>
                <w:szCs w:val="28"/>
              </w:rPr>
              <w:lastRenderedPageBreak/>
              <w:t>педагогических</w:t>
            </w:r>
          </w:p>
          <w:p w:rsidR="00D147FF" w:rsidRPr="00233008" w:rsidRDefault="00D147FF" w:rsidP="00D147FF">
            <w:pPr>
              <w:jc w:val="center"/>
              <w:rPr>
                <w:sz w:val="28"/>
                <w:szCs w:val="28"/>
              </w:rPr>
            </w:pPr>
            <w:r w:rsidRPr="00233008">
              <w:rPr>
                <w:sz w:val="28"/>
                <w:szCs w:val="28"/>
              </w:rPr>
              <w:t>работников государственных</w:t>
            </w:r>
          </w:p>
          <w:p w:rsidR="00D147FF" w:rsidRPr="00233008" w:rsidRDefault="00D147FF" w:rsidP="00D147FF">
            <w:pPr>
              <w:jc w:val="center"/>
              <w:rPr>
                <w:sz w:val="28"/>
                <w:szCs w:val="28"/>
              </w:rPr>
            </w:pPr>
            <w:r w:rsidRPr="00233008">
              <w:rPr>
                <w:sz w:val="28"/>
                <w:szCs w:val="28"/>
              </w:rPr>
              <w:t>(муниципальных) дошкольных</w:t>
            </w:r>
          </w:p>
          <w:p w:rsidR="00D147FF" w:rsidRPr="00233008" w:rsidRDefault="00D147FF" w:rsidP="00D147FF">
            <w:pPr>
              <w:jc w:val="center"/>
              <w:rPr>
                <w:sz w:val="28"/>
                <w:szCs w:val="28"/>
              </w:rPr>
            </w:pPr>
            <w:r w:rsidRPr="00233008">
              <w:rPr>
                <w:sz w:val="28"/>
                <w:szCs w:val="28"/>
              </w:rPr>
              <w:t>образовательных учреждений   к</w:t>
            </w:r>
          </w:p>
          <w:p w:rsidR="00D147FF" w:rsidRPr="00233008" w:rsidRDefault="00D147FF" w:rsidP="00D147FF">
            <w:pPr>
              <w:jc w:val="center"/>
              <w:rPr>
                <w:sz w:val="28"/>
                <w:szCs w:val="28"/>
              </w:rPr>
            </w:pPr>
            <w:r w:rsidRPr="00233008">
              <w:rPr>
                <w:sz w:val="28"/>
                <w:szCs w:val="28"/>
              </w:rPr>
              <w:t>среднемесячной заработной плате в</w:t>
            </w:r>
          </w:p>
          <w:p w:rsidR="00D147FF" w:rsidRPr="00233008" w:rsidRDefault="00D147FF" w:rsidP="00D147FF">
            <w:pPr>
              <w:jc w:val="center"/>
              <w:rPr>
                <w:sz w:val="28"/>
                <w:szCs w:val="28"/>
              </w:rPr>
            </w:pPr>
            <w:r w:rsidRPr="00233008">
              <w:rPr>
                <w:sz w:val="28"/>
                <w:szCs w:val="28"/>
              </w:rPr>
              <w:t>общеобразовательных</w:t>
            </w:r>
          </w:p>
          <w:p w:rsidR="00D147FF" w:rsidRPr="00233008" w:rsidRDefault="00D147FF" w:rsidP="00D147FF">
            <w:pPr>
              <w:jc w:val="center"/>
              <w:rPr>
                <w:sz w:val="28"/>
                <w:szCs w:val="28"/>
              </w:rPr>
            </w:pPr>
            <w:r w:rsidRPr="00233008">
              <w:rPr>
                <w:sz w:val="28"/>
                <w:szCs w:val="28"/>
              </w:rPr>
              <w:t>организациях Ивановской области</w:t>
            </w:r>
          </w:p>
        </w:tc>
        <w:tc>
          <w:tcPr>
            <w:tcW w:w="99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96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rPr>
                <w:sz w:val="28"/>
                <w:szCs w:val="28"/>
              </w:rPr>
              <w:t>100</w:t>
            </w:r>
          </w:p>
        </w:tc>
        <w:tc>
          <w:tcPr>
            <w:tcW w:w="996"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100</w:t>
            </w:r>
          </w:p>
        </w:tc>
      </w:tr>
    </w:tbl>
    <w:p w:rsidR="00D147FF" w:rsidRPr="00233008" w:rsidRDefault="00D147FF" w:rsidP="00D147FF">
      <w:pPr>
        <w:jc w:val="center"/>
      </w:pPr>
    </w:p>
    <w:p w:rsidR="00D147FF" w:rsidRPr="00233008" w:rsidRDefault="00D147FF" w:rsidP="00D147FF">
      <w:pPr>
        <w:spacing w:after="120"/>
        <w:ind w:firstLine="708"/>
        <w:jc w:val="both"/>
        <w:rPr>
          <w:sz w:val="28"/>
          <w:szCs w:val="28"/>
        </w:rPr>
      </w:pPr>
      <w:r w:rsidRPr="00233008">
        <w:rPr>
          <w:sz w:val="28"/>
          <w:szCs w:val="28"/>
        </w:rPr>
        <w:t xml:space="preserve">Значительные усилия были также направлены на повышение качества дошкольного образования. Наиболее  значимыми  мероприятиями  в  данной области явились: </w:t>
      </w:r>
    </w:p>
    <w:p w:rsidR="00D147FF" w:rsidRPr="00233008" w:rsidRDefault="00D147FF" w:rsidP="00B5537B">
      <w:pPr>
        <w:numPr>
          <w:ilvl w:val="0"/>
          <w:numId w:val="2"/>
        </w:numPr>
        <w:tabs>
          <w:tab w:val="clear" w:pos="0"/>
          <w:tab w:val="num" w:pos="-360"/>
        </w:tabs>
        <w:suppressAutoHyphens/>
        <w:spacing w:after="120"/>
        <w:ind w:left="360"/>
        <w:jc w:val="both"/>
        <w:rPr>
          <w:sz w:val="28"/>
          <w:szCs w:val="28"/>
        </w:rPr>
      </w:pPr>
      <w:r w:rsidRPr="00233008">
        <w:rPr>
          <w:sz w:val="28"/>
          <w:szCs w:val="28"/>
        </w:rPr>
        <w:t>материально-техническое  оснащение  дошкольных  образовательных учреждений  в  рамках  реализации  мероприятий  Федеральной  целевой программы  развития  образования,  на  2015  -  2020  годы  по  направлению «Модернизация дошкольного образования, как институт социального развития»;</w:t>
      </w:r>
    </w:p>
    <w:p w:rsidR="00D147FF" w:rsidRPr="00233008" w:rsidRDefault="00D147FF" w:rsidP="00B5537B">
      <w:pPr>
        <w:numPr>
          <w:ilvl w:val="0"/>
          <w:numId w:val="2"/>
        </w:numPr>
        <w:tabs>
          <w:tab w:val="clear" w:pos="0"/>
          <w:tab w:val="num" w:pos="-360"/>
        </w:tabs>
        <w:suppressAutoHyphens/>
        <w:spacing w:after="120"/>
        <w:ind w:left="360"/>
        <w:jc w:val="both"/>
        <w:rPr>
          <w:sz w:val="28"/>
          <w:szCs w:val="28"/>
        </w:rPr>
      </w:pPr>
      <w:r w:rsidRPr="00233008">
        <w:rPr>
          <w:sz w:val="28"/>
          <w:szCs w:val="28"/>
        </w:rPr>
        <w:t xml:space="preserve">повышение средней заработной платы педагогических работников муниципальных дошкольных образовательных учреждений до  средней заработной платы в сфере общего образования в Ивановской области  (в рамках исполнения Указа Президента  Российской  Федерации        от 07.05.2012 № 597 «О мероприятиях по  реализации  государственной социальной политики»). </w:t>
      </w:r>
    </w:p>
    <w:p w:rsidR="00D147FF" w:rsidRPr="00233008" w:rsidRDefault="00D147FF" w:rsidP="00D147FF">
      <w:pPr>
        <w:spacing w:after="120"/>
        <w:ind w:firstLine="708"/>
        <w:jc w:val="both"/>
        <w:rPr>
          <w:sz w:val="28"/>
          <w:szCs w:val="28"/>
        </w:rPr>
      </w:pPr>
      <w:r w:rsidRPr="00233008">
        <w:rPr>
          <w:sz w:val="28"/>
          <w:szCs w:val="28"/>
        </w:rPr>
        <w:t>Значительное  увеличение  уровня  оплаты  труда  педагогических работников  дошкольного  образования - является  базовым  инструментом, призванным  поднять  престиж  профессии  педагогического  работника, обеспечить  приток  квалифицированных  кадров  в  образовательные учреждения и  на  этой  основе  повысить  качество  предоставляемого дошкольного образования.</w:t>
      </w:r>
    </w:p>
    <w:p w:rsidR="00D147FF" w:rsidRPr="00233008" w:rsidRDefault="00D147FF" w:rsidP="00D147FF">
      <w:pPr>
        <w:spacing w:after="120"/>
        <w:jc w:val="both"/>
        <w:rPr>
          <w:sz w:val="28"/>
          <w:szCs w:val="28"/>
        </w:rPr>
      </w:pPr>
      <w:r w:rsidRPr="00233008">
        <w:rPr>
          <w:sz w:val="28"/>
          <w:szCs w:val="28"/>
        </w:rPr>
        <w:t xml:space="preserve"> </w:t>
      </w:r>
      <w:r w:rsidRPr="00233008">
        <w:t xml:space="preserve"> </w:t>
      </w:r>
      <w:r w:rsidRPr="00233008">
        <w:tab/>
      </w:r>
      <w:r w:rsidRPr="00233008">
        <w:rPr>
          <w:sz w:val="28"/>
          <w:szCs w:val="28"/>
        </w:rPr>
        <w:t xml:space="preserve">В  средней  и  долгосрочной  перспективе  основными  задачами, стоящими  перед  управлением образования Администрации Комсомольского муниципального района в  сфере дошкольного образования, являются: </w:t>
      </w:r>
    </w:p>
    <w:p w:rsidR="00D147FF" w:rsidRPr="00233008" w:rsidRDefault="00D147FF" w:rsidP="00B5537B">
      <w:pPr>
        <w:numPr>
          <w:ilvl w:val="0"/>
          <w:numId w:val="8"/>
        </w:numPr>
        <w:suppressAutoHyphens/>
        <w:spacing w:after="120"/>
        <w:jc w:val="both"/>
        <w:rPr>
          <w:sz w:val="28"/>
          <w:szCs w:val="28"/>
        </w:rPr>
      </w:pPr>
      <w:r w:rsidRPr="00233008">
        <w:rPr>
          <w:sz w:val="28"/>
          <w:szCs w:val="28"/>
        </w:rPr>
        <w:t>сокращение очередности  на  зачисление детей  в  учреждения  дошкольного образования;</w:t>
      </w:r>
    </w:p>
    <w:p w:rsidR="00D147FF" w:rsidRPr="00233008" w:rsidRDefault="00D147FF" w:rsidP="00B5537B">
      <w:pPr>
        <w:numPr>
          <w:ilvl w:val="0"/>
          <w:numId w:val="8"/>
        </w:numPr>
        <w:suppressAutoHyphens/>
        <w:spacing w:after="240"/>
        <w:ind w:left="714" w:hanging="357"/>
        <w:jc w:val="both"/>
        <w:rPr>
          <w:sz w:val="28"/>
          <w:szCs w:val="28"/>
        </w:rPr>
      </w:pPr>
      <w:r w:rsidRPr="00233008">
        <w:rPr>
          <w:sz w:val="28"/>
          <w:szCs w:val="28"/>
        </w:rPr>
        <w:t xml:space="preserve">повышение качества  оказываемых  услуг  в  сфере дошкольного  образования, в соответствии с введением  федерального  государственного  образовательного  стандарта дошкольного образования. </w:t>
      </w:r>
    </w:p>
    <w:p w:rsidR="00D147FF" w:rsidRPr="00233008" w:rsidRDefault="00D147FF" w:rsidP="00D147FF">
      <w:pPr>
        <w:spacing w:after="80"/>
        <w:ind w:firstLine="709"/>
        <w:jc w:val="both"/>
        <w:rPr>
          <w:sz w:val="28"/>
          <w:szCs w:val="28"/>
        </w:rPr>
      </w:pPr>
      <w:r w:rsidRPr="00233008">
        <w:rPr>
          <w:sz w:val="28"/>
          <w:szCs w:val="28"/>
        </w:rPr>
        <w:t xml:space="preserve">2.1.2. Начальное общее, основное общее, среднее общее образование. </w:t>
      </w:r>
    </w:p>
    <w:p w:rsidR="00D147FF" w:rsidRPr="00233008" w:rsidRDefault="00D147FF" w:rsidP="00D147FF">
      <w:pPr>
        <w:spacing w:after="80"/>
        <w:ind w:firstLine="709"/>
        <w:jc w:val="both"/>
        <w:rPr>
          <w:sz w:val="28"/>
          <w:szCs w:val="28"/>
        </w:rPr>
      </w:pPr>
      <w:r w:rsidRPr="00233008">
        <w:rPr>
          <w:sz w:val="28"/>
          <w:szCs w:val="28"/>
        </w:rPr>
        <w:lastRenderedPageBreak/>
        <w:t>Начальное общее, основное общее, среднее общее образование в Комсомольском муниципальном районе предоставляется в 8 общеобразовательных школах, из которых 6 находятся в сельской  местности. В Комсомольском муниципальном районе функционируют 2  базовые  школы.</w:t>
      </w:r>
    </w:p>
    <w:p w:rsidR="00D147FF" w:rsidRPr="00233008" w:rsidRDefault="00D147FF" w:rsidP="00D147FF">
      <w:pPr>
        <w:spacing w:after="80"/>
        <w:ind w:firstLine="708"/>
        <w:jc w:val="both"/>
        <w:rPr>
          <w:sz w:val="28"/>
          <w:szCs w:val="28"/>
        </w:rPr>
      </w:pPr>
      <w:r w:rsidRPr="00233008">
        <w:rPr>
          <w:sz w:val="28"/>
          <w:szCs w:val="28"/>
        </w:rPr>
        <w:t>Контингент  обучающихся  в  общеобразовательных  школах  составил 1403 чел. на начало 2021-2022  учебного  года.  На начало 2022 года 100% школьников Комсомольского муниципального района обучаются в  школах, обеспечивающих от 80 до 100% основных видов современных условий обучения (таблица 2):</w:t>
      </w:r>
    </w:p>
    <w:p w:rsidR="00D147FF" w:rsidRPr="00233008" w:rsidRDefault="00D147FF" w:rsidP="00B5537B">
      <w:pPr>
        <w:numPr>
          <w:ilvl w:val="0"/>
          <w:numId w:val="3"/>
        </w:numPr>
        <w:suppressAutoHyphens/>
        <w:spacing w:after="80"/>
        <w:jc w:val="both"/>
        <w:rPr>
          <w:sz w:val="28"/>
          <w:szCs w:val="28"/>
        </w:rPr>
      </w:pPr>
      <w:r w:rsidRPr="00233008">
        <w:rPr>
          <w:sz w:val="28"/>
          <w:szCs w:val="28"/>
        </w:rPr>
        <w:t xml:space="preserve">100%  школьников  получают  в  общеобразовательных  учреждениях горячее питание, охват горячим питанием учащихся 1-4 классов составляет 100%; </w:t>
      </w:r>
    </w:p>
    <w:p w:rsidR="00D147FF" w:rsidRPr="00233008" w:rsidRDefault="00D147FF" w:rsidP="00B5537B">
      <w:pPr>
        <w:numPr>
          <w:ilvl w:val="0"/>
          <w:numId w:val="3"/>
        </w:numPr>
        <w:suppressAutoHyphens/>
        <w:spacing w:after="80"/>
        <w:jc w:val="both"/>
        <w:rPr>
          <w:sz w:val="28"/>
          <w:szCs w:val="28"/>
        </w:rPr>
      </w:pPr>
      <w:r w:rsidRPr="00233008">
        <w:rPr>
          <w:sz w:val="28"/>
          <w:szCs w:val="28"/>
        </w:rPr>
        <w:t>100% школьников из многодетных семей учащихся 5-11 классов ,а так же дети- инвалиды и дети с ОВЗ получают  в  общеобразовательных  учреждениях горячее питание;</w:t>
      </w:r>
    </w:p>
    <w:p w:rsidR="00D147FF" w:rsidRPr="00233008" w:rsidRDefault="00D147FF" w:rsidP="00B5537B">
      <w:pPr>
        <w:numPr>
          <w:ilvl w:val="0"/>
          <w:numId w:val="3"/>
        </w:numPr>
        <w:suppressAutoHyphens/>
        <w:spacing w:after="80"/>
        <w:jc w:val="both"/>
        <w:rPr>
          <w:sz w:val="28"/>
          <w:szCs w:val="28"/>
        </w:rPr>
      </w:pPr>
      <w:r w:rsidRPr="00233008">
        <w:rPr>
          <w:sz w:val="28"/>
          <w:szCs w:val="28"/>
        </w:rPr>
        <w:t>100% школ района оборудованы автоматической пожарной сигнализацией, достигнут достаточно высокий уровень  обеспеченности школ компьютерной техникой; мультимедийные проекторы имеются в 100% школ, интерактивные доски – в 100%, все школы района имеют доступ к Интернету, собственные сайты в сети  Интернет;</w:t>
      </w:r>
    </w:p>
    <w:p w:rsidR="00D147FF" w:rsidRPr="00233008" w:rsidRDefault="00D147FF" w:rsidP="00B5537B">
      <w:pPr>
        <w:numPr>
          <w:ilvl w:val="0"/>
          <w:numId w:val="3"/>
        </w:numPr>
        <w:suppressAutoHyphens/>
        <w:spacing w:after="80"/>
        <w:jc w:val="both"/>
        <w:rPr>
          <w:sz w:val="28"/>
          <w:szCs w:val="28"/>
        </w:rPr>
      </w:pPr>
      <w:r w:rsidRPr="00233008">
        <w:rPr>
          <w:sz w:val="28"/>
          <w:szCs w:val="28"/>
        </w:rPr>
        <w:t xml:space="preserve">для организации обучения сельских школьников организован подвоз к месту учебы их и обратно к месту жительства – работают 6 автобусов. </w:t>
      </w:r>
    </w:p>
    <w:p w:rsidR="00D147FF" w:rsidRPr="00233008" w:rsidRDefault="00D147FF" w:rsidP="00D147FF">
      <w:pPr>
        <w:spacing w:after="80"/>
        <w:ind w:firstLine="709"/>
        <w:jc w:val="both"/>
        <w:rPr>
          <w:sz w:val="28"/>
          <w:szCs w:val="28"/>
        </w:rPr>
      </w:pPr>
      <w:r w:rsidRPr="00233008">
        <w:rPr>
          <w:sz w:val="28"/>
          <w:szCs w:val="28"/>
        </w:rPr>
        <w:t xml:space="preserve">С целью обеспечения равного доступа к качественному образованию применяются формы дистанционного обучения для учащихся малокомплектных  сельских  школ.  </w:t>
      </w:r>
    </w:p>
    <w:p w:rsidR="00D147FF" w:rsidRPr="00233008" w:rsidRDefault="00D147FF" w:rsidP="00D147FF">
      <w:pPr>
        <w:jc w:val="center"/>
        <w:rPr>
          <w:sz w:val="28"/>
          <w:szCs w:val="28"/>
        </w:rPr>
      </w:pPr>
      <w:r w:rsidRPr="00233008">
        <w:rPr>
          <w:sz w:val="28"/>
          <w:szCs w:val="28"/>
        </w:rPr>
        <w:t>Таблица 2. Показатели, характеризующие текущую ситуацию</w:t>
      </w:r>
    </w:p>
    <w:p w:rsidR="00D147FF" w:rsidRPr="00233008" w:rsidRDefault="00D147FF" w:rsidP="00D147FF">
      <w:pPr>
        <w:spacing w:after="120"/>
        <w:jc w:val="center"/>
        <w:rPr>
          <w:sz w:val="28"/>
          <w:szCs w:val="28"/>
        </w:rPr>
      </w:pPr>
      <w:r w:rsidRPr="00233008">
        <w:rPr>
          <w:sz w:val="28"/>
          <w:szCs w:val="28"/>
        </w:rPr>
        <w:t>в сфере общего образования</w:t>
      </w:r>
    </w:p>
    <w:tbl>
      <w:tblPr>
        <w:tblW w:w="9523" w:type="dxa"/>
        <w:tblInd w:w="108" w:type="dxa"/>
        <w:tblLayout w:type="fixed"/>
        <w:tblLook w:val="0000"/>
      </w:tblPr>
      <w:tblGrid>
        <w:gridCol w:w="594"/>
        <w:gridCol w:w="3136"/>
        <w:gridCol w:w="1019"/>
        <w:gridCol w:w="943"/>
        <w:gridCol w:w="942"/>
        <w:gridCol w:w="943"/>
        <w:gridCol w:w="973"/>
        <w:gridCol w:w="973"/>
      </w:tblGrid>
      <w:tr w:rsidR="00D147FF" w:rsidRPr="00233008" w:rsidTr="00D147FF">
        <w:tc>
          <w:tcPr>
            <w:tcW w:w="59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 п/п</w:t>
            </w:r>
          </w:p>
        </w:tc>
        <w:tc>
          <w:tcPr>
            <w:tcW w:w="313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Наименование показателя</w:t>
            </w:r>
          </w:p>
        </w:tc>
        <w:tc>
          <w:tcPr>
            <w:tcW w:w="101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p w:rsidR="00D147FF" w:rsidRPr="00233008" w:rsidRDefault="00D147FF" w:rsidP="00D147FF">
            <w:pPr>
              <w:jc w:val="center"/>
              <w:rPr>
                <w:sz w:val="28"/>
                <w:szCs w:val="28"/>
              </w:rPr>
            </w:pPr>
            <w:r w:rsidRPr="00233008">
              <w:rPr>
                <w:sz w:val="28"/>
                <w:szCs w:val="28"/>
              </w:rPr>
              <w:t>изм</w:t>
            </w:r>
          </w:p>
        </w:tc>
        <w:tc>
          <w:tcPr>
            <w:tcW w:w="94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2015</w:t>
            </w:r>
          </w:p>
        </w:tc>
        <w:tc>
          <w:tcPr>
            <w:tcW w:w="94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2016</w:t>
            </w:r>
          </w:p>
        </w:tc>
        <w:tc>
          <w:tcPr>
            <w:tcW w:w="94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2017</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2018</w:t>
            </w:r>
          </w:p>
        </w:tc>
        <w:tc>
          <w:tcPr>
            <w:tcW w:w="973"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2019</w:t>
            </w:r>
          </w:p>
        </w:tc>
      </w:tr>
      <w:tr w:rsidR="00D147FF" w:rsidRPr="00233008" w:rsidTr="00D147FF">
        <w:tc>
          <w:tcPr>
            <w:tcW w:w="59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p>
        </w:tc>
        <w:tc>
          <w:tcPr>
            <w:tcW w:w="313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Численность обучающихся</w:t>
            </w:r>
          </w:p>
          <w:p w:rsidR="00D147FF" w:rsidRPr="00233008" w:rsidRDefault="00D147FF" w:rsidP="00D147FF">
            <w:pPr>
              <w:jc w:val="center"/>
              <w:rPr>
                <w:sz w:val="28"/>
                <w:szCs w:val="28"/>
              </w:rPr>
            </w:pPr>
            <w:r w:rsidRPr="00233008">
              <w:rPr>
                <w:sz w:val="28"/>
                <w:szCs w:val="28"/>
              </w:rPr>
              <w:t xml:space="preserve"> (1-11классы)</w:t>
            </w:r>
          </w:p>
          <w:p w:rsidR="00D147FF" w:rsidRPr="00233008" w:rsidRDefault="00D147FF" w:rsidP="00D147FF">
            <w:pPr>
              <w:jc w:val="center"/>
              <w:rPr>
                <w:sz w:val="28"/>
                <w:szCs w:val="28"/>
              </w:rPr>
            </w:pPr>
            <w:r w:rsidRPr="00233008">
              <w:rPr>
                <w:sz w:val="28"/>
                <w:szCs w:val="28"/>
              </w:rPr>
              <w:t xml:space="preserve"> в муниципальных</w:t>
            </w:r>
          </w:p>
          <w:p w:rsidR="00D147FF" w:rsidRPr="00233008" w:rsidRDefault="00D147FF" w:rsidP="00D147FF">
            <w:pPr>
              <w:jc w:val="center"/>
              <w:rPr>
                <w:sz w:val="28"/>
                <w:szCs w:val="28"/>
              </w:rPr>
            </w:pPr>
            <w:r w:rsidRPr="00233008">
              <w:rPr>
                <w:sz w:val="28"/>
                <w:szCs w:val="28"/>
              </w:rPr>
              <w:t>общеобразовательных</w:t>
            </w:r>
          </w:p>
          <w:p w:rsidR="00D147FF" w:rsidRPr="00233008" w:rsidRDefault="00D147FF" w:rsidP="00D147FF">
            <w:pPr>
              <w:jc w:val="center"/>
              <w:rPr>
                <w:sz w:val="28"/>
                <w:szCs w:val="28"/>
              </w:rPr>
            </w:pPr>
            <w:r w:rsidRPr="00233008">
              <w:rPr>
                <w:sz w:val="28"/>
                <w:szCs w:val="28"/>
              </w:rPr>
              <w:t>организациях</w:t>
            </w:r>
          </w:p>
          <w:p w:rsidR="00D147FF" w:rsidRPr="00233008" w:rsidRDefault="00D147FF" w:rsidP="00D147FF">
            <w:pPr>
              <w:jc w:val="center"/>
              <w:rPr>
                <w:sz w:val="27"/>
                <w:szCs w:val="27"/>
              </w:rPr>
            </w:pPr>
            <w:r w:rsidRPr="00233008">
              <w:rPr>
                <w:sz w:val="28"/>
                <w:szCs w:val="28"/>
              </w:rPr>
              <w:t xml:space="preserve"> </w:t>
            </w:r>
            <w:r w:rsidRPr="00233008">
              <w:rPr>
                <w:sz w:val="27"/>
                <w:szCs w:val="27"/>
              </w:rPr>
              <w:t>(на начало учебного</w:t>
            </w:r>
          </w:p>
          <w:p w:rsidR="00D147FF" w:rsidRPr="00233008" w:rsidRDefault="00D147FF" w:rsidP="00D147FF">
            <w:pPr>
              <w:jc w:val="center"/>
              <w:rPr>
                <w:sz w:val="28"/>
                <w:szCs w:val="28"/>
              </w:rPr>
            </w:pPr>
            <w:r w:rsidRPr="00233008">
              <w:rPr>
                <w:sz w:val="27"/>
                <w:szCs w:val="27"/>
              </w:rPr>
              <w:t>года)</w:t>
            </w:r>
          </w:p>
        </w:tc>
        <w:tc>
          <w:tcPr>
            <w:tcW w:w="101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94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1396</w:t>
            </w:r>
          </w:p>
        </w:tc>
        <w:tc>
          <w:tcPr>
            <w:tcW w:w="94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1396</w:t>
            </w:r>
          </w:p>
        </w:tc>
        <w:tc>
          <w:tcPr>
            <w:tcW w:w="94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1396</w:t>
            </w:r>
          </w:p>
        </w:tc>
        <w:tc>
          <w:tcPr>
            <w:tcW w:w="973"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1429</w:t>
            </w:r>
          </w:p>
        </w:tc>
      </w:tr>
      <w:tr w:rsidR="00D147FF" w:rsidRPr="00233008" w:rsidTr="00D147FF">
        <w:tc>
          <w:tcPr>
            <w:tcW w:w="59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w:t>
            </w:r>
          </w:p>
        </w:tc>
        <w:tc>
          <w:tcPr>
            <w:tcW w:w="3136"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Доля учащихся, обучающихся в</w:t>
            </w:r>
          </w:p>
          <w:p w:rsidR="00D147FF" w:rsidRPr="00233008" w:rsidRDefault="00D147FF" w:rsidP="00D147FF">
            <w:pPr>
              <w:jc w:val="center"/>
              <w:rPr>
                <w:sz w:val="28"/>
                <w:szCs w:val="28"/>
              </w:rPr>
            </w:pPr>
            <w:r w:rsidRPr="00233008">
              <w:rPr>
                <w:sz w:val="28"/>
                <w:szCs w:val="28"/>
              </w:rPr>
              <w:t>общеобразовательных</w:t>
            </w:r>
          </w:p>
          <w:p w:rsidR="00D147FF" w:rsidRPr="00233008" w:rsidRDefault="00D147FF" w:rsidP="00D147FF">
            <w:pPr>
              <w:jc w:val="center"/>
              <w:rPr>
                <w:sz w:val="28"/>
                <w:szCs w:val="28"/>
              </w:rPr>
            </w:pPr>
            <w:r w:rsidRPr="00233008">
              <w:rPr>
                <w:sz w:val="28"/>
                <w:szCs w:val="28"/>
              </w:rPr>
              <w:t>организациях, отвечающих</w:t>
            </w:r>
          </w:p>
          <w:p w:rsidR="00D147FF" w:rsidRPr="00233008" w:rsidRDefault="00D147FF" w:rsidP="00D147FF">
            <w:pPr>
              <w:jc w:val="center"/>
              <w:rPr>
                <w:sz w:val="28"/>
                <w:szCs w:val="28"/>
              </w:rPr>
            </w:pPr>
            <w:r w:rsidRPr="00233008">
              <w:rPr>
                <w:sz w:val="28"/>
                <w:szCs w:val="28"/>
              </w:rPr>
              <w:t>современным требованиям к</w:t>
            </w:r>
          </w:p>
          <w:p w:rsidR="00D147FF" w:rsidRPr="00233008" w:rsidRDefault="00D147FF" w:rsidP="00D147FF">
            <w:pPr>
              <w:jc w:val="center"/>
              <w:rPr>
                <w:sz w:val="28"/>
                <w:szCs w:val="28"/>
              </w:rPr>
            </w:pPr>
            <w:r w:rsidRPr="00233008">
              <w:rPr>
                <w:sz w:val="28"/>
                <w:szCs w:val="28"/>
              </w:rPr>
              <w:lastRenderedPageBreak/>
              <w:t>условиям организации</w:t>
            </w:r>
          </w:p>
          <w:p w:rsidR="00D147FF" w:rsidRPr="00233008" w:rsidRDefault="00D147FF" w:rsidP="00D147FF">
            <w:pPr>
              <w:jc w:val="center"/>
              <w:rPr>
                <w:sz w:val="28"/>
                <w:szCs w:val="28"/>
              </w:rPr>
            </w:pPr>
            <w:r w:rsidRPr="00233008">
              <w:rPr>
                <w:sz w:val="28"/>
                <w:szCs w:val="28"/>
              </w:rPr>
              <w:t>образовательного процесса</w:t>
            </w:r>
          </w:p>
          <w:p w:rsidR="00D147FF" w:rsidRPr="00233008" w:rsidRDefault="00D147FF" w:rsidP="00D147FF">
            <w:pPr>
              <w:jc w:val="center"/>
              <w:rPr>
                <w:sz w:val="28"/>
                <w:szCs w:val="28"/>
              </w:rPr>
            </w:pPr>
            <w:r w:rsidRPr="00233008">
              <w:rPr>
                <w:sz w:val="28"/>
                <w:szCs w:val="28"/>
              </w:rPr>
              <w:t xml:space="preserve"> на 80-100%</w:t>
            </w:r>
          </w:p>
        </w:tc>
        <w:tc>
          <w:tcPr>
            <w:tcW w:w="101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w:t>
            </w:r>
          </w:p>
        </w:tc>
        <w:tc>
          <w:tcPr>
            <w:tcW w:w="94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100</w:t>
            </w:r>
          </w:p>
        </w:tc>
        <w:tc>
          <w:tcPr>
            <w:tcW w:w="94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94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rPr>
                <w:sz w:val="28"/>
                <w:szCs w:val="28"/>
              </w:rPr>
              <w:t>100</w:t>
            </w:r>
          </w:p>
        </w:tc>
        <w:tc>
          <w:tcPr>
            <w:tcW w:w="973"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100</w:t>
            </w:r>
          </w:p>
        </w:tc>
      </w:tr>
    </w:tbl>
    <w:p w:rsidR="00D147FF" w:rsidRPr="00233008" w:rsidRDefault="00D147FF" w:rsidP="00D147FF">
      <w:pPr>
        <w:jc w:val="both"/>
      </w:pPr>
    </w:p>
    <w:p w:rsidR="00D147FF" w:rsidRPr="00233008" w:rsidRDefault="00D147FF" w:rsidP="00D147FF">
      <w:pPr>
        <w:spacing w:after="120"/>
        <w:ind w:firstLine="709"/>
        <w:jc w:val="both"/>
        <w:rPr>
          <w:sz w:val="28"/>
          <w:szCs w:val="28"/>
        </w:rPr>
      </w:pPr>
      <w:r w:rsidRPr="00233008">
        <w:rPr>
          <w:sz w:val="28"/>
          <w:szCs w:val="28"/>
        </w:rPr>
        <w:t xml:space="preserve">За  последние  годы  был  реализован  широкий спектр мер, направленных на модернизацию и повышение качества школьного образования.  </w:t>
      </w:r>
    </w:p>
    <w:p w:rsidR="00D147FF" w:rsidRPr="00233008" w:rsidRDefault="00D147FF" w:rsidP="00D147FF">
      <w:pPr>
        <w:spacing w:after="120"/>
        <w:ind w:firstLine="709"/>
        <w:jc w:val="both"/>
        <w:rPr>
          <w:sz w:val="28"/>
          <w:szCs w:val="28"/>
        </w:rPr>
      </w:pPr>
      <w:r w:rsidRPr="00233008">
        <w:rPr>
          <w:sz w:val="28"/>
          <w:szCs w:val="28"/>
        </w:rPr>
        <w:t xml:space="preserve">Наиболее значимыми из них стали: </w:t>
      </w:r>
    </w:p>
    <w:p w:rsidR="00D147FF" w:rsidRPr="00233008" w:rsidRDefault="00D147FF" w:rsidP="00B5537B">
      <w:pPr>
        <w:numPr>
          <w:ilvl w:val="0"/>
          <w:numId w:val="9"/>
        </w:numPr>
        <w:suppressAutoHyphens/>
        <w:spacing w:after="120"/>
        <w:jc w:val="both"/>
        <w:rPr>
          <w:sz w:val="28"/>
          <w:szCs w:val="28"/>
        </w:rPr>
      </w:pPr>
      <w:r w:rsidRPr="00233008">
        <w:rPr>
          <w:sz w:val="28"/>
          <w:szCs w:val="28"/>
        </w:rPr>
        <w:t>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учреждениях;</w:t>
      </w:r>
    </w:p>
    <w:p w:rsidR="00D147FF" w:rsidRPr="00233008" w:rsidRDefault="00D147FF" w:rsidP="00B5537B">
      <w:pPr>
        <w:numPr>
          <w:ilvl w:val="0"/>
          <w:numId w:val="9"/>
        </w:numPr>
        <w:suppressAutoHyphens/>
        <w:spacing w:after="120"/>
        <w:jc w:val="both"/>
        <w:rPr>
          <w:sz w:val="28"/>
          <w:szCs w:val="28"/>
        </w:rPr>
      </w:pPr>
      <w:r w:rsidRPr="00233008">
        <w:rPr>
          <w:sz w:val="28"/>
          <w:szCs w:val="28"/>
        </w:rPr>
        <w:t>повышение  средней  заработной  платы  педагогических  работников муниципальных  образовательных  учреждений  общего  образования  до  средней  заработной  платы  в  Ивановской  области;</w:t>
      </w:r>
    </w:p>
    <w:p w:rsidR="00D147FF" w:rsidRPr="00233008" w:rsidRDefault="00D147FF" w:rsidP="00B5537B">
      <w:pPr>
        <w:numPr>
          <w:ilvl w:val="0"/>
          <w:numId w:val="9"/>
        </w:numPr>
        <w:suppressAutoHyphens/>
        <w:spacing w:after="120"/>
        <w:jc w:val="both"/>
        <w:rPr>
          <w:sz w:val="28"/>
          <w:szCs w:val="28"/>
        </w:rPr>
      </w:pPr>
      <w:r w:rsidRPr="00233008">
        <w:rPr>
          <w:sz w:val="28"/>
          <w:szCs w:val="28"/>
        </w:rPr>
        <w:t>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D147FF" w:rsidRPr="00233008" w:rsidRDefault="00D147FF" w:rsidP="00B5537B">
      <w:pPr>
        <w:numPr>
          <w:ilvl w:val="0"/>
          <w:numId w:val="9"/>
        </w:numPr>
        <w:suppressAutoHyphens/>
        <w:spacing w:after="120"/>
        <w:jc w:val="both"/>
        <w:rPr>
          <w:sz w:val="28"/>
          <w:szCs w:val="28"/>
        </w:rPr>
      </w:pPr>
      <w:r w:rsidRPr="00233008">
        <w:rPr>
          <w:sz w:val="28"/>
          <w:szCs w:val="28"/>
        </w:rPr>
        <w:t>апробация и внедрение федерального государственного образовательного стандарта начального общего образования (на начало 2020 - 2023 учебного  года  по  новым  федеральным  образовательным  стандартам обучается 100%);</w:t>
      </w:r>
    </w:p>
    <w:p w:rsidR="00D147FF" w:rsidRPr="00233008" w:rsidRDefault="00D147FF" w:rsidP="00B5537B">
      <w:pPr>
        <w:numPr>
          <w:ilvl w:val="0"/>
          <w:numId w:val="9"/>
        </w:numPr>
        <w:suppressAutoHyphens/>
        <w:spacing w:after="120"/>
        <w:jc w:val="both"/>
        <w:rPr>
          <w:sz w:val="28"/>
          <w:szCs w:val="28"/>
        </w:rPr>
      </w:pPr>
      <w:r w:rsidRPr="00233008">
        <w:rPr>
          <w:sz w:val="28"/>
          <w:szCs w:val="28"/>
        </w:rPr>
        <w:t>создание необходимых материально-технических  и  кадровых  условий  введения  новых образовательных стандартов; в 2020 - 2023 учебном году в МБОУ Комсомольской СШ №1  продолжается внедрение</w:t>
      </w:r>
      <w:r w:rsidRPr="00233008">
        <w:rPr>
          <w:color w:val="800000"/>
          <w:sz w:val="28"/>
          <w:szCs w:val="28"/>
        </w:rPr>
        <w:t xml:space="preserve"> </w:t>
      </w:r>
      <w:r w:rsidRPr="00233008">
        <w:rPr>
          <w:sz w:val="28"/>
          <w:szCs w:val="28"/>
        </w:rPr>
        <w:t>новых федеральных образовательных стандартов основного общего образования в пятых, шестых классах;</w:t>
      </w:r>
    </w:p>
    <w:p w:rsidR="00D147FF" w:rsidRPr="00233008" w:rsidRDefault="00D147FF" w:rsidP="00B5537B">
      <w:pPr>
        <w:numPr>
          <w:ilvl w:val="0"/>
          <w:numId w:val="9"/>
        </w:numPr>
        <w:suppressAutoHyphens/>
        <w:spacing w:after="120"/>
        <w:jc w:val="both"/>
        <w:rPr>
          <w:sz w:val="28"/>
          <w:szCs w:val="28"/>
        </w:rPr>
      </w:pPr>
      <w:r w:rsidRPr="00233008">
        <w:rPr>
          <w:sz w:val="28"/>
          <w:szCs w:val="28"/>
        </w:rPr>
        <w:t>создание условий для занятий физической культурой и спортом в сельской местности и малых городах;</w:t>
      </w:r>
    </w:p>
    <w:p w:rsidR="00D147FF" w:rsidRPr="00233008" w:rsidRDefault="00D147FF" w:rsidP="00B5537B">
      <w:pPr>
        <w:numPr>
          <w:ilvl w:val="0"/>
          <w:numId w:val="9"/>
        </w:numPr>
        <w:suppressAutoHyphens/>
        <w:spacing w:after="120"/>
        <w:jc w:val="both"/>
        <w:rPr>
          <w:sz w:val="28"/>
          <w:szCs w:val="28"/>
        </w:rPr>
      </w:pPr>
      <w:r w:rsidRPr="00233008">
        <w:rPr>
          <w:sz w:val="28"/>
          <w:szCs w:val="28"/>
        </w:rPr>
        <w:t>создание и обеспечение функционирования центров образования естественно -научной и технологической направленностей в общеобразовательных организациях;</w:t>
      </w:r>
    </w:p>
    <w:p w:rsidR="00D147FF" w:rsidRPr="00233008" w:rsidRDefault="00D147FF" w:rsidP="00B5537B">
      <w:pPr>
        <w:numPr>
          <w:ilvl w:val="0"/>
          <w:numId w:val="9"/>
        </w:numPr>
        <w:suppressAutoHyphens/>
        <w:spacing w:after="120"/>
        <w:jc w:val="both"/>
        <w:rPr>
          <w:sz w:val="28"/>
          <w:szCs w:val="28"/>
        </w:rPr>
      </w:pPr>
      <w:r w:rsidRPr="00233008">
        <w:rPr>
          <w:sz w:val="28"/>
          <w:szCs w:val="28"/>
        </w:rPr>
        <w:t>обеспечение образовательных организаций материально-технической базой для внедрения цифровой образовательной среды;</w:t>
      </w:r>
    </w:p>
    <w:p w:rsidR="00D147FF" w:rsidRPr="00233008" w:rsidRDefault="00D147FF" w:rsidP="00B5537B">
      <w:pPr>
        <w:numPr>
          <w:ilvl w:val="0"/>
          <w:numId w:val="9"/>
        </w:numPr>
        <w:suppressAutoHyphens/>
        <w:spacing w:after="120"/>
        <w:jc w:val="both"/>
        <w:rPr>
          <w:sz w:val="28"/>
          <w:szCs w:val="28"/>
        </w:rPr>
      </w:pPr>
      <w:r w:rsidRPr="00233008">
        <w:rPr>
          <w:sz w:val="28"/>
          <w:szCs w:val="28"/>
        </w:rPr>
        <w:t>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D147FF" w:rsidRPr="00233008" w:rsidRDefault="00D147FF" w:rsidP="00B5537B">
      <w:pPr>
        <w:numPr>
          <w:ilvl w:val="0"/>
          <w:numId w:val="9"/>
        </w:numPr>
        <w:suppressAutoHyphens/>
        <w:spacing w:after="120"/>
        <w:jc w:val="both"/>
        <w:rPr>
          <w:sz w:val="28"/>
          <w:szCs w:val="28"/>
        </w:rPr>
      </w:pPr>
      <w:r w:rsidRPr="00233008">
        <w:rPr>
          <w:sz w:val="28"/>
          <w:szCs w:val="28"/>
        </w:rPr>
        <w:t>участие общеобразовательных школ в   реализации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 (75%);</w:t>
      </w:r>
    </w:p>
    <w:p w:rsidR="00D147FF" w:rsidRPr="00233008" w:rsidRDefault="00D147FF" w:rsidP="00B5537B">
      <w:pPr>
        <w:numPr>
          <w:ilvl w:val="0"/>
          <w:numId w:val="9"/>
        </w:numPr>
        <w:suppressAutoHyphens/>
        <w:spacing w:after="120"/>
        <w:jc w:val="both"/>
        <w:rPr>
          <w:sz w:val="28"/>
          <w:szCs w:val="28"/>
        </w:rPr>
      </w:pPr>
      <w:r w:rsidRPr="00233008">
        <w:rPr>
          <w:sz w:val="28"/>
          <w:szCs w:val="28"/>
        </w:rPr>
        <w:lastRenderedPageBreak/>
        <w:t>внедрение в деятельность школ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D147FF" w:rsidRPr="00233008" w:rsidRDefault="00D147FF" w:rsidP="00B5537B">
      <w:pPr>
        <w:numPr>
          <w:ilvl w:val="0"/>
          <w:numId w:val="9"/>
        </w:numPr>
        <w:suppressAutoHyphens/>
        <w:spacing w:after="240"/>
        <w:ind w:left="714" w:hanging="357"/>
        <w:jc w:val="both"/>
        <w:rPr>
          <w:sz w:val="28"/>
          <w:szCs w:val="28"/>
        </w:rPr>
      </w:pPr>
      <w:r w:rsidRPr="00233008">
        <w:rPr>
          <w:sz w:val="28"/>
          <w:szCs w:val="28"/>
        </w:rPr>
        <w:t>организация  сетевого  взаимодействия школ с организациями дополнительного  образования.</w:t>
      </w:r>
    </w:p>
    <w:p w:rsidR="00D147FF" w:rsidRPr="00233008" w:rsidRDefault="00D147FF" w:rsidP="00D147FF">
      <w:pPr>
        <w:spacing w:before="120" w:after="120"/>
        <w:ind w:firstLine="709"/>
        <w:jc w:val="both"/>
        <w:rPr>
          <w:sz w:val="28"/>
          <w:szCs w:val="28"/>
        </w:rPr>
      </w:pPr>
      <w:r w:rsidRPr="00233008">
        <w:rPr>
          <w:sz w:val="28"/>
          <w:szCs w:val="28"/>
        </w:rPr>
        <w:t>Несмотря  на  огромный  объем  проделанной  работы,  ряд  проблем  в сфере  общего  образования  остается  нерешенным.</w:t>
      </w:r>
    </w:p>
    <w:p w:rsidR="00D147FF" w:rsidRPr="00233008" w:rsidRDefault="00D147FF" w:rsidP="00D147FF">
      <w:pPr>
        <w:spacing w:after="120"/>
        <w:ind w:firstLine="708"/>
        <w:jc w:val="both"/>
        <w:rPr>
          <w:sz w:val="28"/>
          <w:szCs w:val="28"/>
        </w:rPr>
      </w:pPr>
      <w:r w:rsidRPr="00233008">
        <w:rPr>
          <w:sz w:val="28"/>
          <w:szCs w:val="28"/>
        </w:rPr>
        <w:t>Дополнительным  фактором  в  данном  вопросе  является  принятие  и внедрение  федеральных  государственных  образовательных  стандартов нового  поколения  на  основной  и  старшей  ступенях  обучения, предъявляющих новые требования к информационной среде и материально-</w:t>
      </w:r>
    </w:p>
    <w:p w:rsidR="00D147FF" w:rsidRPr="00233008" w:rsidRDefault="00D147FF" w:rsidP="00D147FF">
      <w:pPr>
        <w:spacing w:after="120"/>
        <w:jc w:val="both"/>
        <w:rPr>
          <w:sz w:val="28"/>
          <w:szCs w:val="28"/>
        </w:rPr>
      </w:pPr>
      <w:r w:rsidRPr="00233008">
        <w:rPr>
          <w:sz w:val="28"/>
          <w:szCs w:val="28"/>
        </w:rPr>
        <w:t xml:space="preserve">техническому оснащению школ. </w:t>
      </w:r>
    </w:p>
    <w:p w:rsidR="00D147FF" w:rsidRPr="00233008" w:rsidRDefault="00D147FF" w:rsidP="00D147FF">
      <w:pPr>
        <w:spacing w:after="120"/>
        <w:ind w:firstLine="708"/>
        <w:jc w:val="both"/>
        <w:rPr>
          <w:sz w:val="28"/>
          <w:szCs w:val="28"/>
        </w:rPr>
      </w:pPr>
      <w:r w:rsidRPr="00233008">
        <w:rPr>
          <w:sz w:val="28"/>
          <w:szCs w:val="28"/>
        </w:rPr>
        <w:t xml:space="preserve">Не в полной мере решена проблема сохранения и укрепления здоровья </w:t>
      </w:r>
    </w:p>
    <w:p w:rsidR="00D147FF" w:rsidRPr="00233008" w:rsidRDefault="00D147FF" w:rsidP="00D147FF">
      <w:pPr>
        <w:spacing w:after="120"/>
        <w:jc w:val="both"/>
        <w:rPr>
          <w:sz w:val="28"/>
          <w:szCs w:val="28"/>
        </w:rPr>
      </w:pPr>
      <w:r w:rsidRPr="00233008">
        <w:rPr>
          <w:sz w:val="28"/>
          <w:szCs w:val="28"/>
        </w:rPr>
        <w:t xml:space="preserve">обучающихся общеобразовательных школ, создания условий для формирования в  школах  культуры  здорового  и  безопасного  образа  жизни  обучающихся. </w:t>
      </w:r>
    </w:p>
    <w:p w:rsidR="00D147FF" w:rsidRPr="00233008" w:rsidRDefault="00D147FF" w:rsidP="00D147FF">
      <w:pPr>
        <w:spacing w:after="120"/>
        <w:jc w:val="both"/>
        <w:rPr>
          <w:sz w:val="28"/>
          <w:szCs w:val="28"/>
        </w:rPr>
      </w:pPr>
      <w:r w:rsidRPr="00233008">
        <w:rPr>
          <w:sz w:val="28"/>
          <w:szCs w:val="28"/>
        </w:rPr>
        <w:t xml:space="preserve">Доля  учащихся  с первой  группой  здоровья, хотя и  существенно  выросла  за последние  годы,  но  составляет  всего  21,5%.  Двухразовое  горячее  питание  в общеобразовательных  организациях  получают  менее 32,0%  школьников.  </w:t>
      </w:r>
    </w:p>
    <w:p w:rsidR="00D147FF" w:rsidRPr="00233008" w:rsidRDefault="00D147FF" w:rsidP="00D147FF">
      <w:pPr>
        <w:spacing w:after="120"/>
        <w:ind w:firstLine="709"/>
        <w:jc w:val="both"/>
        <w:rPr>
          <w:sz w:val="28"/>
          <w:szCs w:val="28"/>
        </w:rPr>
      </w:pPr>
      <w:r w:rsidRPr="00233008">
        <w:rPr>
          <w:sz w:val="28"/>
          <w:szCs w:val="28"/>
        </w:rPr>
        <w:t xml:space="preserve">2.1.3. Дополнительное образование. </w:t>
      </w:r>
    </w:p>
    <w:p w:rsidR="00D147FF" w:rsidRPr="00233008" w:rsidRDefault="00D147FF" w:rsidP="00D147FF">
      <w:pPr>
        <w:shd w:val="clear" w:color="auto" w:fill="FFFFFF"/>
        <w:spacing w:after="120"/>
        <w:ind w:firstLine="709"/>
        <w:jc w:val="both"/>
        <w:rPr>
          <w:b/>
          <w:bCs/>
          <w:sz w:val="28"/>
          <w:szCs w:val="28"/>
        </w:rPr>
      </w:pPr>
      <w:r w:rsidRPr="00233008">
        <w:rPr>
          <w:sz w:val="28"/>
          <w:szCs w:val="28"/>
        </w:rPr>
        <w:t>Система организаций дополнительного образования детей Комсомольского муниципального района представлена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r w:rsidRPr="00233008">
        <w:rPr>
          <w:b/>
          <w:bCs/>
          <w:sz w:val="28"/>
          <w:szCs w:val="28"/>
        </w:rPr>
        <w:t xml:space="preserve"> </w:t>
      </w:r>
      <w:r w:rsidRPr="00233008">
        <w:rPr>
          <w:sz w:val="28"/>
          <w:szCs w:val="28"/>
        </w:rPr>
        <w:t xml:space="preserve">Охват детей дополнительным образованием  постоянно растет (таблица 4). Кроме  того,  программы  дополнительного  образования  реализуются  в общеобразовательных  учреждениях.  </w:t>
      </w:r>
    </w:p>
    <w:p w:rsidR="00D147FF" w:rsidRPr="00233008" w:rsidRDefault="00D147FF" w:rsidP="00D147FF">
      <w:pPr>
        <w:jc w:val="center"/>
        <w:rPr>
          <w:sz w:val="28"/>
          <w:szCs w:val="28"/>
        </w:rPr>
      </w:pPr>
      <w:r w:rsidRPr="00233008">
        <w:rPr>
          <w:sz w:val="28"/>
          <w:szCs w:val="28"/>
        </w:rPr>
        <w:t>Таблица 3. Показатели, характеризующие текущую ситуацию</w:t>
      </w:r>
    </w:p>
    <w:p w:rsidR="00D147FF" w:rsidRPr="00233008" w:rsidRDefault="00D147FF" w:rsidP="00D147FF">
      <w:pPr>
        <w:jc w:val="center"/>
        <w:rPr>
          <w:sz w:val="28"/>
          <w:szCs w:val="28"/>
        </w:rPr>
      </w:pPr>
      <w:r w:rsidRPr="00233008">
        <w:rPr>
          <w:sz w:val="28"/>
          <w:szCs w:val="28"/>
        </w:rPr>
        <w:t>в сфере дополнительного образования.</w:t>
      </w:r>
    </w:p>
    <w:p w:rsidR="00D147FF" w:rsidRPr="00233008" w:rsidRDefault="00D147FF" w:rsidP="00D147FF">
      <w:pPr>
        <w:jc w:val="center"/>
        <w:rPr>
          <w:sz w:val="28"/>
          <w:szCs w:val="28"/>
        </w:rPr>
      </w:pPr>
    </w:p>
    <w:tbl>
      <w:tblPr>
        <w:tblW w:w="9600" w:type="dxa"/>
        <w:tblInd w:w="-15" w:type="dxa"/>
        <w:tblLayout w:type="fixed"/>
        <w:tblLook w:val="0000"/>
      </w:tblPr>
      <w:tblGrid>
        <w:gridCol w:w="792"/>
        <w:gridCol w:w="2723"/>
        <w:gridCol w:w="855"/>
        <w:gridCol w:w="1040"/>
        <w:gridCol w:w="1040"/>
        <w:gridCol w:w="1040"/>
        <w:gridCol w:w="1040"/>
        <w:gridCol w:w="1070"/>
      </w:tblGrid>
      <w:tr w:rsidR="00D147FF" w:rsidRPr="00233008" w:rsidTr="00D147FF">
        <w:tc>
          <w:tcPr>
            <w:tcW w:w="79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 п/п</w:t>
            </w:r>
          </w:p>
        </w:tc>
        <w:tc>
          <w:tcPr>
            <w:tcW w:w="272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 xml:space="preserve">Наименование показателя  </w:t>
            </w:r>
          </w:p>
        </w:tc>
        <w:tc>
          <w:tcPr>
            <w:tcW w:w="855"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p w:rsidR="00D147FF" w:rsidRPr="00233008" w:rsidRDefault="00D147FF" w:rsidP="00D147FF">
            <w:pPr>
              <w:jc w:val="center"/>
              <w:rPr>
                <w:sz w:val="28"/>
                <w:szCs w:val="28"/>
              </w:rPr>
            </w:pPr>
            <w:r w:rsidRPr="00233008">
              <w:rPr>
                <w:sz w:val="28"/>
                <w:szCs w:val="28"/>
              </w:rPr>
              <w:t>изм</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2015</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2016</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2017</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2018</w:t>
            </w:r>
          </w:p>
          <w:p w:rsidR="00D147FF" w:rsidRPr="00233008" w:rsidRDefault="00D147FF" w:rsidP="00D147FF">
            <w:pPr>
              <w:jc w:val="center"/>
              <w:rPr>
                <w:sz w:val="28"/>
                <w:szCs w:val="2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2019</w:t>
            </w:r>
          </w:p>
          <w:p w:rsidR="00D147FF" w:rsidRPr="00233008" w:rsidRDefault="00D147FF" w:rsidP="00D147FF">
            <w:pPr>
              <w:jc w:val="center"/>
              <w:rPr>
                <w:sz w:val="28"/>
                <w:szCs w:val="28"/>
              </w:rPr>
            </w:pPr>
          </w:p>
        </w:tc>
      </w:tr>
      <w:tr w:rsidR="00D147FF" w:rsidRPr="00233008" w:rsidTr="00D147FF">
        <w:trPr>
          <w:trHeight w:val="1736"/>
        </w:trPr>
        <w:tc>
          <w:tcPr>
            <w:tcW w:w="79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p>
        </w:tc>
        <w:tc>
          <w:tcPr>
            <w:tcW w:w="272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tabs>
                <w:tab w:val="left" w:pos="2669"/>
              </w:tabs>
              <w:jc w:val="center"/>
              <w:rPr>
                <w:sz w:val="28"/>
                <w:szCs w:val="28"/>
              </w:rPr>
            </w:pPr>
            <w:r w:rsidRPr="00233008">
              <w:rPr>
                <w:sz w:val="28"/>
                <w:szCs w:val="28"/>
              </w:rPr>
              <w:t>Численность детей,</w:t>
            </w:r>
          </w:p>
          <w:p w:rsidR="00D147FF" w:rsidRPr="00233008" w:rsidRDefault="00D147FF" w:rsidP="00D147FF">
            <w:pPr>
              <w:tabs>
                <w:tab w:val="left" w:pos="2669"/>
              </w:tabs>
              <w:jc w:val="center"/>
              <w:rPr>
                <w:sz w:val="28"/>
                <w:szCs w:val="28"/>
              </w:rPr>
            </w:pPr>
            <w:r w:rsidRPr="00233008">
              <w:rPr>
                <w:sz w:val="28"/>
                <w:szCs w:val="28"/>
              </w:rPr>
              <w:t>занимающихся в учреждениях</w:t>
            </w:r>
          </w:p>
          <w:p w:rsidR="00D147FF" w:rsidRPr="00233008" w:rsidRDefault="00D147FF" w:rsidP="00D147FF">
            <w:pPr>
              <w:tabs>
                <w:tab w:val="left" w:pos="2669"/>
              </w:tabs>
              <w:jc w:val="center"/>
              <w:rPr>
                <w:sz w:val="28"/>
                <w:szCs w:val="28"/>
              </w:rPr>
            </w:pPr>
            <w:r w:rsidRPr="00233008">
              <w:rPr>
                <w:sz w:val="28"/>
                <w:szCs w:val="28"/>
              </w:rPr>
              <w:t>дополнительного образования детей</w:t>
            </w:r>
          </w:p>
        </w:tc>
        <w:tc>
          <w:tcPr>
            <w:tcW w:w="855"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1809</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1830</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1809</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1809</w:t>
            </w:r>
          </w:p>
        </w:tc>
      </w:tr>
      <w:tr w:rsidR="00D147FF" w:rsidRPr="00233008" w:rsidTr="00D147FF">
        <w:trPr>
          <w:trHeight w:val="1736"/>
        </w:trPr>
        <w:tc>
          <w:tcPr>
            <w:tcW w:w="792"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2.</w:t>
            </w:r>
          </w:p>
        </w:tc>
        <w:tc>
          <w:tcPr>
            <w:tcW w:w="2723"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Доля детей, охваченных</w:t>
            </w:r>
          </w:p>
          <w:p w:rsidR="00D147FF" w:rsidRPr="00233008" w:rsidRDefault="00D147FF" w:rsidP="00D147FF">
            <w:pPr>
              <w:jc w:val="center"/>
              <w:rPr>
                <w:sz w:val="28"/>
                <w:szCs w:val="28"/>
              </w:rPr>
            </w:pPr>
            <w:r w:rsidRPr="00233008">
              <w:rPr>
                <w:sz w:val="28"/>
                <w:szCs w:val="28"/>
              </w:rPr>
              <w:t>дополнительными</w:t>
            </w:r>
          </w:p>
          <w:p w:rsidR="00D147FF" w:rsidRPr="00233008" w:rsidRDefault="00D147FF" w:rsidP="00D147FF">
            <w:pPr>
              <w:jc w:val="center"/>
              <w:rPr>
                <w:sz w:val="28"/>
                <w:szCs w:val="28"/>
              </w:rPr>
            </w:pPr>
            <w:r w:rsidRPr="00233008">
              <w:rPr>
                <w:sz w:val="28"/>
                <w:szCs w:val="28"/>
              </w:rPr>
              <w:t>общеразвивающими программами</w:t>
            </w:r>
          </w:p>
          <w:p w:rsidR="00D147FF" w:rsidRPr="00233008" w:rsidRDefault="00D147FF" w:rsidP="00D147FF">
            <w:pPr>
              <w:jc w:val="center"/>
              <w:rPr>
                <w:sz w:val="28"/>
                <w:szCs w:val="28"/>
              </w:rPr>
            </w:pPr>
            <w:r w:rsidRPr="00233008">
              <w:rPr>
                <w:sz w:val="28"/>
                <w:szCs w:val="28"/>
              </w:rPr>
              <w:t>в общей численности детей и</w:t>
            </w:r>
          </w:p>
          <w:p w:rsidR="00D147FF" w:rsidRPr="00233008" w:rsidRDefault="00D147FF" w:rsidP="00D147FF">
            <w:pPr>
              <w:tabs>
                <w:tab w:val="left" w:pos="2669"/>
              </w:tabs>
              <w:jc w:val="center"/>
              <w:rPr>
                <w:sz w:val="28"/>
                <w:szCs w:val="28"/>
              </w:rPr>
            </w:pPr>
            <w:r w:rsidRPr="00233008">
              <w:rPr>
                <w:sz w:val="28"/>
                <w:szCs w:val="28"/>
              </w:rPr>
              <w:t>молодежи в возрасте 5 - 18 лет</w:t>
            </w:r>
          </w:p>
        </w:tc>
        <w:tc>
          <w:tcPr>
            <w:tcW w:w="855"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85,0</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91,5</w:t>
            </w:r>
          </w:p>
        </w:tc>
        <w:tc>
          <w:tcPr>
            <w:tcW w:w="1040"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91,5</w:t>
            </w:r>
          </w:p>
        </w:tc>
        <w:tc>
          <w:tcPr>
            <w:tcW w:w="1070"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rPr>
                <w:sz w:val="28"/>
                <w:szCs w:val="28"/>
              </w:rPr>
            </w:pPr>
            <w:r w:rsidRPr="00233008">
              <w:rPr>
                <w:sz w:val="28"/>
                <w:szCs w:val="28"/>
              </w:rPr>
              <w:t>91,5</w:t>
            </w:r>
          </w:p>
        </w:tc>
      </w:tr>
    </w:tbl>
    <w:p w:rsidR="00D147FF" w:rsidRPr="00233008" w:rsidRDefault="00D147FF" w:rsidP="00D147FF">
      <w:pPr>
        <w:spacing w:after="120"/>
        <w:jc w:val="both"/>
        <w:rPr>
          <w:sz w:val="28"/>
          <w:szCs w:val="28"/>
        </w:rPr>
      </w:pPr>
      <w:r w:rsidRPr="00233008">
        <w:rPr>
          <w:sz w:val="28"/>
          <w:szCs w:val="28"/>
        </w:rPr>
        <w:t>В последние годы наметились положительные тенденции в сфере дополнительного образования, а именно:</w:t>
      </w:r>
    </w:p>
    <w:p w:rsidR="00D147FF" w:rsidRPr="00233008" w:rsidRDefault="00D147FF" w:rsidP="00B5537B">
      <w:pPr>
        <w:numPr>
          <w:ilvl w:val="0"/>
          <w:numId w:val="1"/>
        </w:numPr>
        <w:suppressAutoHyphens/>
        <w:spacing w:after="120"/>
        <w:ind w:left="714" w:hanging="357"/>
        <w:jc w:val="both"/>
        <w:rPr>
          <w:sz w:val="28"/>
          <w:szCs w:val="28"/>
        </w:rPr>
      </w:pPr>
      <w:r w:rsidRPr="00233008">
        <w:rPr>
          <w:sz w:val="28"/>
          <w:szCs w:val="28"/>
        </w:rPr>
        <w:t>развитие сетевых форм взаимодействия учреждений дополнительного образования,  в  том  числе  с  общеобразовательными  учреждениями  в условиях  введения  новых  федеральных  государственных  образовательных стандартов;</w:t>
      </w:r>
    </w:p>
    <w:p w:rsidR="00D147FF" w:rsidRPr="00233008" w:rsidRDefault="00D147FF" w:rsidP="00B5537B">
      <w:pPr>
        <w:numPr>
          <w:ilvl w:val="0"/>
          <w:numId w:val="1"/>
        </w:numPr>
        <w:suppressAutoHyphens/>
        <w:spacing w:after="120"/>
        <w:ind w:left="714" w:hanging="357"/>
        <w:jc w:val="both"/>
        <w:rPr>
          <w:sz w:val="28"/>
          <w:szCs w:val="28"/>
        </w:rPr>
      </w:pPr>
      <w:r w:rsidRPr="00233008">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напрвленностей;</w:t>
      </w:r>
    </w:p>
    <w:p w:rsidR="00D147FF" w:rsidRPr="00233008" w:rsidRDefault="00D147FF" w:rsidP="00B5537B">
      <w:pPr>
        <w:numPr>
          <w:ilvl w:val="0"/>
          <w:numId w:val="1"/>
        </w:numPr>
        <w:suppressAutoHyphens/>
        <w:spacing w:after="120"/>
        <w:ind w:left="714" w:hanging="357"/>
        <w:jc w:val="both"/>
        <w:rPr>
          <w:sz w:val="28"/>
          <w:szCs w:val="28"/>
        </w:rPr>
      </w:pPr>
      <w:r w:rsidRPr="00233008">
        <w:rPr>
          <w:sz w:val="28"/>
          <w:szCs w:val="28"/>
        </w:rPr>
        <w:t>поэтапное  повышение  средней  заработной  платы  педагогических работников  муниципальных  учреждений  дополнительного образования детей до средней зарплаты учителей в Ивановской области.</w:t>
      </w:r>
    </w:p>
    <w:p w:rsidR="00D147FF" w:rsidRPr="00233008" w:rsidRDefault="00D147FF" w:rsidP="00B5537B">
      <w:pPr>
        <w:numPr>
          <w:ilvl w:val="0"/>
          <w:numId w:val="1"/>
        </w:numPr>
        <w:suppressAutoHyphens/>
        <w:spacing w:after="120"/>
        <w:ind w:left="714" w:hanging="357"/>
        <w:jc w:val="both"/>
        <w:rPr>
          <w:sz w:val="28"/>
          <w:szCs w:val="28"/>
        </w:rPr>
      </w:pPr>
      <w:r w:rsidRPr="00233008">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D147FF" w:rsidRPr="00233008" w:rsidRDefault="00D147FF" w:rsidP="00D147FF">
      <w:pPr>
        <w:spacing w:after="120"/>
        <w:ind w:left="714"/>
        <w:jc w:val="both"/>
        <w:rPr>
          <w:sz w:val="28"/>
          <w:szCs w:val="28"/>
        </w:rPr>
      </w:pPr>
      <w:r w:rsidRPr="00233008">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w:t>
      </w:r>
    </w:p>
    <w:p w:rsidR="00D147FF" w:rsidRPr="00233008" w:rsidRDefault="00D147FF" w:rsidP="00D147FF">
      <w:pPr>
        <w:spacing w:after="200"/>
        <w:ind w:firstLine="709"/>
        <w:jc w:val="both"/>
        <w:rPr>
          <w:b/>
          <w:sz w:val="28"/>
          <w:szCs w:val="28"/>
        </w:rPr>
      </w:pPr>
      <w:r w:rsidRPr="00233008">
        <w:rPr>
          <w:sz w:val="28"/>
          <w:szCs w:val="28"/>
        </w:rPr>
        <w:t xml:space="preserve">Главной  проблемой  в  сфере  дополнительного  образования  остается низкий уровень состояния материально-технической базы, в которых  предоставляется  дополнительное  образование. </w:t>
      </w:r>
    </w:p>
    <w:p w:rsidR="00D147FF" w:rsidRPr="00233008" w:rsidRDefault="00D147FF" w:rsidP="00D147FF">
      <w:pPr>
        <w:jc w:val="center"/>
        <w:rPr>
          <w:b/>
          <w:sz w:val="28"/>
          <w:szCs w:val="28"/>
        </w:rPr>
      </w:pPr>
      <w:r w:rsidRPr="00233008">
        <w:rPr>
          <w:b/>
          <w:sz w:val="28"/>
          <w:szCs w:val="28"/>
        </w:rPr>
        <w:t xml:space="preserve">3. Цель (цели) и ожидаемые результаты реализации </w:t>
      </w:r>
    </w:p>
    <w:p w:rsidR="00D147FF" w:rsidRPr="00233008" w:rsidRDefault="00D147FF" w:rsidP="00D147FF">
      <w:pPr>
        <w:spacing w:after="240"/>
        <w:jc w:val="center"/>
        <w:rPr>
          <w:sz w:val="28"/>
          <w:szCs w:val="28"/>
        </w:rPr>
      </w:pPr>
      <w:r w:rsidRPr="00233008">
        <w:rPr>
          <w:b/>
          <w:sz w:val="28"/>
          <w:szCs w:val="28"/>
        </w:rPr>
        <w:t>муниципальной  программы</w:t>
      </w:r>
    </w:p>
    <w:p w:rsidR="00D147FF" w:rsidRPr="00233008" w:rsidRDefault="00D147FF" w:rsidP="00D147FF">
      <w:pPr>
        <w:spacing w:after="240"/>
        <w:ind w:firstLine="709"/>
        <w:jc w:val="both"/>
        <w:rPr>
          <w:sz w:val="28"/>
          <w:szCs w:val="28"/>
        </w:rPr>
      </w:pPr>
      <w:r w:rsidRPr="00233008">
        <w:rPr>
          <w:sz w:val="28"/>
          <w:szCs w:val="28"/>
        </w:rPr>
        <w:t xml:space="preserve">3.1. Цели и целевые показатели муниципальной  программы </w:t>
      </w:r>
    </w:p>
    <w:p w:rsidR="00D147FF" w:rsidRPr="00233008" w:rsidRDefault="00D147FF" w:rsidP="00D147FF">
      <w:pPr>
        <w:spacing w:after="120"/>
        <w:jc w:val="both"/>
        <w:rPr>
          <w:sz w:val="28"/>
          <w:szCs w:val="28"/>
        </w:rPr>
      </w:pPr>
      <w:r w:rsidRPr="00233008">
        <w:rPr>
          <w:sz w:val="28"/>
          <w:szCs w:val="28"/>
        </w:rPr>
        <w:t xml:space="preserve">Целями реализации муниципальной программы являются: </w:t>
      </w:r>
    </w:p>
    <w:p w:rsidR="00D147FF" w:rsidRPr="00233008" w:rsidRDefault="00D147FF" w:rsidP="00B5537B">
      <w:pPr>
        <w:numPr>
          <w:ilvl w:val="0"/>
          <w:numId w:val="5"/>
        </w:numPr>
        <w:suppressAutoHyphens/>
        <w:spacing w:after="120"/>
        <w:jc w:val="both"/>
        <w:rPr>
          <w:sz w:val="28"/>
          <w:szCs w:val="28"/>
        </w:rPr>
      </w:pPr>
      <w:r w:rsidRPr="00233008">
        <w:rPr>
          <w:sz w:val="28"/>
          <w:szCs w:val="28"/>
        </w:rPr>
        <w:t>обеспечение соответствия качества образования меняющимся запросам населения и перспективным задачам развития общества и экономики;</w:t>
      </w:r>
    </w:p>
    <w:p w:rsidR="00D147FF" w:rsidRPr="00233008" w:rsidRDefault="00D147FF" w:rsidP="00B5537B">
      <w:pPr>
        <w:numPr>
          <w:ilvl w:val="0"/>
          <w:numId w:val="5"/>
        </w:numPr>
        <w:suppressAutoHyphens/>
        <w:spacing w:after="120"/>
        <w:jc w:val="both"/>
        <w:rPr>
          <w:sz w:val="28"/>
          <w:szCs w:val="28"/>
        </w:rPr>
      </w:pPr>
      <w:r w:rsidRPr="00233008">
        <w:rPr>
          <w:sz w:val="28"/>
          <w:szCs w:val="28"/>
        </w:rPr>
        <w:lastRenderedPageBreak/>
        <w:t xml:space="preserve">повышение  качества  образовательных  услуг  и  обеспечение  возможности  для  всего  населения Комсомольского муниципального района  получить  доступное  образование. </w:t>
      </w:r>
    </w:p>
    <w:p w:rsidR="00D147FF" w:rsidRPr="00233008" w:rsidRDefault="00D147FF" w:rsidP="00D147FF">
      <w:pPr>
        <w:spacing w:after="120"/>
        <w:ind w:firstLine="709"/>
        <w:jc w:val="both"/>
        <w:rPr>
          <w:sz w:val="28"/>
          <w:szCs w:val="28"/>
        </w:rPr>
      </w:pPr>
      <w:r w:rsidRPr="00233008">
        <w:rPr>
          <w:sz w:val="28"/>
          <w:szCs w:val="28"/>
        </w:rPr>
        <w:t>3.2. Ожидаемые результаты реализации муниципальной программы.</w:t>
      </w:r>
    </w:p>
    <w:p w:rsidR="00D147FF" w:rsidRPr="00233008" w:rsidRDefault="00D147FF" w:rsidP="00D147FF">
      <w:pPr>
        <w:spacing w:after="120"/>
        <w:ind w:firstLine="708"/>
        <w:jc w:val="both"/>
        <w:rPr>
          <w:sz w:val="28"/>
          <w:szCs w:val="28"/>
        </w:rPr>
      </w:pPr>
      <w:r w:rsidRPr="00233008">
        <w:rPr>
          <w:sz w:val="28"/>
          <w:szCs w:val="28"/>
        </w:rPr>
        <w:t>С  конца  2019  года  значительно возросло качество  дошкольного  образования, произойдет переход  на  предоставление дошкольного  образования в  соответствии  с  федеральным  государственным образовательным стандартом дошкольного образования.</w:t>
      </w:r>
    </w:p>
    <w:p w:rsidR="00D147FF" w:rsidRPr="00233008" w:rsidRDefault="00D147FF" w:rsidP="00D147FF">
      <w:pPr>
        <w:spacing w:after="120"/>
        <w:ind w:firstLine="708"/>
        <w:jc w:val="both"/>
        <w:rPr>
          <w:sz w:val="28"/>
          <w:szCs w:val="28"/>
        </w:rPr>
      </w:pPr>
      <w:r w:rsidRPr="00233008">
        <w:rPr>
          <w:sz w:val="28"/>
          <w:szCs w:val="28"/>
        </w:rPr>
        <w:t xml:space="preserve">К концу срока  реализации программы в большинстве школ будет обеспечен удовлетворительный уровень  базовой  инфраструктуры  в  соответствии  с  федеральными государственными  образовательными  стандартами,  которая  включает основные  виды  благоустройства,    доступ  к современным  образовательным  ресурсам  и  сервисам  сети  Интернет, спортивные сооружения. Каждый ребенок с ограниченными возможностями здоровья  сможет  получать  качественное  общее  образование  и  поддержку  в профессиональной ориентации. </w:t>
      </w:r>
    </w:p>
    <w:p w:rsidR="00D147FF" w:rsidRPr="00233008" w:rsidRDefault="00D147FF" w:rsidP="00D147FF">
      <w:pPr>
        <w:spacing w:after="120"/>
        <w:ind w:firstLine="708"/>
        <w:jc w:val="both"/>
        <w:rPr>
          <w:sz w:val="28"/>
          <w:szCs w:val="28"/>
        </w:rPr>
      </w:pPr>
      <w:r w:rsidRPr="00233008">
        <w:rPr>
          <w:sz w:val="28"/>
          <w:szCs w:val="28"/>
        </w:rPr>
        <w:t>Повысится  качество  общего  образования  в  образовательных учреждениях  и  удовлетворенность  населения  качеством  образовательных услуг.  Гражданам  будет  доступна  полная  и  объективная  информация  об образовательных  учреждениях  всех  уровней,  содержании  и  качестве  их программ (услуг).</w:t>
      </w:r>
    </w:p>
    <w:p w:rsidR="00D147FF" w:rsidRPr="00233008" w:rsidRDefault="00D147FF" w:rsidP="00D147FF">
      <w:pPr>
        <w:spacing w:after="120"/>
        <w:jc w:val="both"/>
        <w:rPr>
          <w:sz w:val="28"/>
          <w:szCs w:val="28"/>
        </w:rPr>
      </w:pPr>
      <w:r w:rsidRPr="00233008">
        <w:rPr>
          <w:sz w:val="28"/>
          <w:szCs w:val="28"/>
        </w:rPr>
        <w:t xml:space="preserve"> Средняя заработная плата педагогических работников общеобразовательных организаций составит не менее 100 % от средней заработной платы по экономике области, а педагогических работников дошкольных образовательных организаций – не менее 100 % к средней  заработной  плате  в общем образовании региона.</w:t>
      </w:r>
    </w:p>
    <w:p w:rsidR="00D147FF" w:rsidRPr="00233008" w:rsidRDefault="00D147FF" w:rsidP="00D147FF">
      <w:pPr>
        <w:spacing w:after="120"/>
        <w:jc w:val="both"/>
        <w:rPr>
          <w:sz w:val="28"/>
          <w:szCs w:val="28"/>
        </w:rPr>
      </w:pPr>
      <w:r w:rsidRPr="00233008">
        <w:rPr>
          <w:sz w:val="28"/>
          <w:szCs w:val="28"/>
        </w:rPr>
        <w:t xml:space="preserve">Осуществляется выплата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p w:rsidR="00D147FF" w:rsidRPr="00233008" w:rsidRDefault="00D147FF" w:rsidP="00D147FF">
      <w:pPr>
        <w:spacing w:after="120"/>
        <w:jc w:val="both"/>
        <w:rPr>
          <w:sz w:val="28"/>
          <w:szCs w:val="28"/>
        </w:rPr>
      </w:pPr>
      <w:r w:rsidRPr="00233008">
        <w:rPr>
          <w:sz w:val="28"/>
          <w:szCs w:val="28"/>
        </w:rPr>
        <w:t xml:space="preserve">Повысится  привлекательность  педагогической  профессии  и  уровень квалификации преподавательских кадров. Существенно обновится  педагогический корпус общего образования, повысится уровень  профессиональной подготовки  педагогов. </w:t>
      </w:r>
    </w:p>
    <w:p w:rsidR="00D147FF" w:rsidRPr="00233008" w:rsidRDefault="00D147FF" w:rsidP="00D147FF">
      <w:pPr>
        <w:spacing w:after="120"/>
        <w:ind w:firstLine="708"/>
        <w:jc w:val="both"/>
        <w:rPr>
          <w:sz w:val="28"/>
          <w:szCs w:val="28"/>
        </w:rPr>
      </w:pPr>
      <w:r w:rsidRPr="00233008">
        <w:rPr>
          <w:sz w:val="28"/>
          <w:szCs w:val="28"/>
        </w:rPr>
        <w:t xml:space="preserve">Возрастет охват детей дополнительным образованием, с каждым годом </w:t>
      </w:r>
    </w:p>
    <w:p w:rsidR="00D147FF" w:rsidRPr="00233008" w:rsidRDefault="00D147FF" w:rsidP="00D147FF">
      <w:pPr>
        <w:spacing w:after="120"/>
        <w:jc w:val="both"/>
        <w:rPr>
          <w:sz w:val="28"/>
          <w:szCs w:val="28"/>
        </w:rPr>
      </w:pPr>
      <w:r w:rsidRPr="00233008">
        <w:rPr>
          <w:sz w:val="28"/>
          <w:szCs w:val="28"/>
        </w:rPr>
        <w:t xml:space="preserve">все большее число детей будет принимать участие в различных олимпиадах и </w:t>
      </w:r>
    </w:p>
    <w:p w:rsidR="00D147FF" w:rsidRPr="00233008" w:rsidRDefault="00D147FF" w:rsidP="00D147FF">
      <w:pPr>
        <w:spacing w:after="120"/>
        <w:jc w:val="both"/>
        <w:rPr>
          <w:sz w:val="28"/>
          <w:szCs w:val="28"/>
        </w:rPr>
      </w:pPr>
      <w:r w:rsidRPr="00233008">
        <w:rPr>
          <w:sz w:val="28"/>
          <w:szCs w:val="28"/>
        </w:rPr>
        <w:t xml:space="preserve">конкурсах.  Продолжится  работа  по  выявлению  и  поддержке  одаренных детей, развитию их талантов и способностей.  </w:t>
      </w:r>
    </w:p>
    <w:p w:rsidR="00D147FF" w:rsidRPr="00233008" w:rsidRDefault="00D147FF" w:rsidP="00D147FF">
      <w:pPr>
        <w:spacing w:after="120"/>
        <w:ind w:firstLine="709"/>
        <w:jc w:val="both"/>
        <w:rPr>
          <w:sz w:val="28"/>
          <w:szCs w:val="28"/>
        </w:rPr>
      </w:pPr>
      <w:r w:rsidRPr="00233008">
        <w:rPr>
          <w:sz w:val="28"/>
          <w:szCs w:val="28"/>
        </w:rPr>
        <w:t xml:space="preserve">3.3. Задачи муниципальной программы </w:t>
      </w:r>
    </w:p>
    <w:p w:rsidR="00D147FF" w:rsidRPr="00233008" w:rsidRDefault="00D147FF" w:rsidP="00D147FF">
      <w:pPr>
        <w:spacing w:after="120"/>
        <w:ind w:firstLine="709"/>
        <w:jc w:val="both"/>
        <w:rPr>
          <w:sz w:val="28"/>
          <w:szCs w:val="28"/>
        </w:rPr>
      </w:pPr>
      <w:r w:rsidRPr="00233008">
        <w:rPr>
          <w:sz w:val="28"/>
          <w:szCs w:val="28"/>
        </w:rPr>
        <w:t xml:space="preserve">В рамках реализации муниципальной программы в 2020-2024 гг. планируется решить следующие основные задачи: </w:t>
      </w:r>
    </w:p>
    <w:p w:rsidR="00D147FF" w:rsidRPr="00233008" w:rsidRDefault="00D147FF" w:rsidP="00D147FF">
      <w:pPr>
        <w:spacing w:after="120"/>
        <w:jc w:val="both"/>
        <w:rPr>
          <w:sz w:val="28"/>
          <w:szCs w:val="28"/>
        </w:rPr>
      </w:pPr>
      <w:r w:rsidRPr="00233008">
        <w:rPr>
          <w:sz w:val="28"/>
          <w:szCs w:val="28"/>
        </w:rPr>
        <w:lastRenderedPageBreak/>
        <w:t>1) Формирование  гибкой,  подотчетной  обществу  системы непрерывного  образования, в том числе: развитие  эффективных  финансово-экономических  механизмов управления  образованием (совершенствование  нормативного финансирования; введение эффективного контракта с педагогическими   кадрами);</w:t>
      </w:r>
    </w:p>
    <w:p w:rsidR="00D147FF" w:rsidRPr="00233008" w:rsidRDefault="00D147FF" w:rsidP="00D147FF">
      <w:pPr>
        <w:spacing w:after="120"/>
        <w:jc w:val="both"/>
        <w:rPr>
          <w:sz w:val="28"/>
          <w:szCs w:val="28"/>
        </w:rPr>
      </w:pPr>
      <w:r w:rsidRPr="00233008">
        <w:rPr>
          <w:sz w:val="28"/>
          <w:szCs w:val="28"/>
        </w:rPr>
        <w:t>2)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 в том числе:</w:t>
      </w:r>
    </w:p>
    <w:p w:rsidR="00D147FF" w:rsidRPr="00233008" w:rsidRDefault="00D147FF" w:rsidP="00B5537B">
      <w:pPr>
        <w:numPr>
          <w:ilvl w:val="0"/>
          <w:numId w:val="7"/>
        </w:numPr>
        <w:suppressAutoHyphens/>
        <w:spacing w:after="120"/>
        <w:jc w:val="both"/>
        <w:rPr>
          <w:sz w:val="28"/>
          <w:szCs w:val="28"/>
        </w:rPr>
      </w:pPr>
      <w:r w:rsidRPr="00233008">
        <w:rPr>
          <w:sz w:val="28"/>
          <w:szCs w:val="28"/>
        </w:rPr>
        <w:t>обеспечение  доступности  качественного  общего  образования независимо  от  места  жительства,  социального  и  материального  положения семей и состояния здоровья обучающихся;</w:t>
      </w:r>
    </w:p>
    <w:p w:rsidR="00D147FF" w:rsidRPr="00233008" w:rsidRDefault="00D147FF" w:rsidP="00B5537B">
      <w:pPr>
        <w:numPr>
          <w:ilvl w:val="0"/>
          <w:numId w:val="7"/>
        </w:numPr>
        <w:suppressAutoHyphens/>
        <w:spacing w:after="120"/>
        <w:jc w:val="both"/>
        <w:rPr>
          <w:sz w:val="28"/>
          <w:szCs w:val="28"/>
        </w:rPr>
      </w:pPr>
      <w:r w:rsidRPr="00233008">
        <w:rPr>
          <w:sz w:val="28"/>
          <w:szCs w:val="28"/>
        </w:rPr>
        <w:t>создание современных условий обучения;</w:t>
      </w:r>
    </w:p>
    <w:p w:rsidR="00D147FF" w:rsidRPr="00233008" w:rsidRDefault="00D147FF" w:rsidP="00B5537B">
      <w:pPr>
        <w:numPr>
          <w:ilvl w:val="0"/>
          <w:numId w:val="7"/>
        </w:numPr>
        <w:suppressAutoHyphens/>
        <w:spacing w:after="120"/>
        <w:jc w:val="both"/>
        <w:rPr>
          <w:sz w:val="28"/>
          <w:szCs w:val="28"/>
        </w:rPr>
      </w:pPr>
      <w:r w:rsidRPr="00233008">
        <w:rPr>
          <w:sz w:val="28"/>
          <w:szCs w:val="28"/>
        </w:rPr>
        <w:t>развитие сетевого взаимодействия образовательных организаций;</w:t>
      </w:r>
    </w:p>
    <w:p w:rsidR="00D147FF" w:rsidRPr="00233008" w:rsidRDefault="00D147FF" w:rsidP="00B5537B">
      <w:pPr>
        <w:numPr>
          <w:ilvl w:val="0"/>
          <w:numId w:val="7"/>
        </w:numPr>
        <w:suppressAutoHyphens/>
        <w:spacing w:after="120"/>
        <w:jc w:val="both"/>
        <w:rPr>
          <w:sz w:val="28"/>
          <w:szCs w:val="28"/>
        </w:rPr>
      </w:pPr>
      <w:r w:rsidRPr="00233008">
        <w:rPr>
          <w:sz w:val="28"/>
          <w:szCs w:val="28"/>
        </w:rPr>
        <w:t xml:space="preserve">внедрение  и  совершенствование  современных,  организационно -экономических механизмов,  управления образованием. </w:t>
      </w:r>
    </w:p>
    <w:p w:rsidR="00D147FF" w:rsidRPr="00233008" w:rsidRDefault="00D147FF" w:rsidP="00D147FF">
      <w:pPr>
        <w:spacing w:after="120"/>
        <w:jc w:val="both"/>
        <w:rPr>
          <w:sz w:val="28"/>
          <w:szCs w:val="28"/>
        </w:rPr>
      </w:pPr>
      <w:r w:rsidRPr="00233008">
        <w:rPr>
          <w:sz w:val="28"/>
          <w:szCs w:val="28"/>
        </w:rPr>
        <w:t xml:space="preserve">3) Модернизация  образовательных  программ  в  системах дошкольного,  общего  и  дополнительного  образования  детей,  направленная на  всестороннее  развитие  детей  и  достижение  современного  качества учебных результатов и результатов социализации, в том числе: </w:t>
      </w:r>
    </w:p>
    <w:p w:rsidR="00D147FF" w:rsidRPr="00233008" w:rsidRDefault="00D147FF" w:rsidP="00B5537B">
      <w:pPr>
        <w:numPr>
          <w:ilvl w:val="0"/>
          <w:numId w:val="6"/>
        </w:numPr>
        <w:suppressAutoHyphens/>
        <w:spacing w:after="120"/>
        <w:jc w:val="both"/>
        <w:rPr>
          <w:sz w:val="28"/>
          <w:szCs w:val="28"/>
        </w:rPr>
      </w:pPr>
      <w:r w:rsidRPr="00233008">
        <w:rPr>
          <w:sz w:val="28"/>
          <w:szCs w:val="28"/>
        </w:rPr>
        <w:t>стимулирование качественного труда педагогических работников;</w:t>
      </w:r>
    </w:p>
    <w:p w:rsidR="00D147FF" w:rsidRPr="00233008" w:rsidRDefault="00D147FF" w:rsidP="00B5537B">
      <w:pPr>
        <w:numPr>
          <w:ilvl w:val="0"/>
          <w:numId w:val="6"/>
        </w:numPr>
        <w:suppressAutoHyphens/>
        <w:spacing w:after="120"/>
        <w:jc w:val="both"/>
        <w:rPr>
          <w:sz w:val="28"/>
          <w:szCs w:val="28"/>
        </w:rPr>
      </w:pPr>
      <w:r w:rsidRPr="00233008">
        <w:rPr>
          <w:sz w:val="28"/>
          <w:szCs w:val="28"/>
        </w:rPr>
        <w:t>внедрение федеральных  государственных образовательных стандартов общего образования;</w:t>
      </w:r>
    </w:p>
    <w:p w:rsidR="00D147FF" w:rsidRPr="00233008" w:rsidRDefault="00D147FF" w:rsidP="00B5537B">
      <w:pPr>
        <w:numPr>
          <w:ilvl w:val="0"/>
          <w:numId w:val="6"/>
        </w:numPr>
        <w:suppressAutoHyphens/>
        <w:spacing w:after="120"/>
        <w:jc w:val="both"/>
        <w:rPr>
          <w:sz w:val="28"/>
          <w:szCs w:val="28"/>
        </w:rPr>
      </w:pPr>
      <w:r w:rsidRPr="00233008">
        <w:rPr>
          <w:sz w:val="28"/>
          <w:szCs w:val="28"/>
        </w:rPr>
        <w:t>обновление  содержания,  технологий  и  материальной  среды образования;</w:t>
      </w:r>
    </w:p>
    <w:p w:rsidR="00D147FF" w:rsidRPr="00233008" w:rsidRDefault="00D147FF" w:rsidP="00B5537B">
      <w:pPr>
        <w:numPr>
          <w:ilvl w:val="0"/>
          <w:numId w:val="6"/>
        </w:numPr>
        <w:suppressAutoHyphens/>
        <w:spacing w:after="120"/>
        <w:jc w:val="both"/>
        <w:rPr>
          <w:sz w:val="28"/>
          <w:szCs w:val="28"/>
        </w:rPr>
      </w:pPr>
      <w:r w:rsidRPr="00233008">
        <w:rPr>
          <w:sz w:val="28"/>
          <w:szCs w:val="28"/>
        </w:rPr>
        <w:t xml:space="preserve">развитие информационных технологий. </w:t>
      </w:r>
    </w:p>
    <w:p w:rsidR="00D147FF" w:rsidRPr="00233008" w:rsidRDefault="00D147FF" w:rsidP="00D147FF">
      <w:pPr>
        <w:spacing w:after="120"/>
        <w:jc w:val="both"/>
        <w:rPr>
          <w:sz w:val="28"/>
          <w:szCs w:val="28"/>
        </w:rPr>
      </w:pPr>
      <w:r w:rsidRPr="00233008">
        <w:rPr>
          <w:sz w:val="28"/>
          <w:szCs w:val="28"/>
        </w:rPr>
        <w:t xml:space="preserve">4) Создание  современной  системы  оценки  качества  образования  на основе  принципов  открытости,  объективности,  прозрачности, в том числе: </w:t>
      </w:r>
    </w:p>
    <w:p w:rsidR="00D147FF" w:rsidRPr="00233008" w:rsidRDefault="00D147FF" w:rsidP="00B5537B">
      <w:pPr>
        <w:numPr>
          <w:ilvl w:val="0"/>
          <w:numId w:val="4"/>
        </w:numPr>
        <w:suppressAutoHyphens/>
        <w:spacing w:after="120"/>
        <w:jc w:val="both"/>
        <w:rPr>
          <w:sz w:val="28"/>
          <w:szCs w:val="28"/>
        </w:rPr>
      </w:pPr>
      <w:r w:rsidRPr="00233008">
        <w:rPr>
          <w:sz w:val="28"/>
          <w:szCs w:val="28"/>
        </w:rPr>
        <w:t xml:space="preserve">внедрение системы оценки качества образования; </w:t>
      </w:r>
    </w:p>
    <w:p w:rsidR="00D147FF" w:rsidRPr="00233008" w:rsidRDefault="00D147FF" w:rsidP="00B5537B">
      <w:pPr>
        <w:numPr>
          <w:ilvl w:val="0"/>
          <w:numId w:val="4"/>
        </w:numPr>
        <w:suppressAutoHyphens/>
        <w:spacing w:after="120"/>
        <w:jc w:val="both"/>
        <w:rPr>
          <w:sz w:val="28"/>
          <w:szCs w:val="28"/>
        </w:rPr>
      </w:pPr>
      <w:r w:rsidRPr="00233008">
        <w:rPr>
          <w:sz w:val="28"/>
          <w:szCs w:val="28"/>
        </w:rPr>
        <w:t xml:space="preserve">расширение  участия  общественности  в  оценке качества образования. </w:t>
      </w:r>
    </w:p>
    <w:p w:rsidR="00D147FF" w:rsidRPr="00233008" w:rsidRDefault="00D147FF" w:rsidP="00D147FF">
      <w:pPr>
        <w:spacing w:after="120"/>
        <w:ind w:firstLine="709"/>
        <w:jc w:val="both"/>
        <w:rPr>
          <w:sz w:val="28"/>
          <w:szCs w:val="28"/>
        </w:rPr>
      </w:pPr>
      <w:r w:rsidRPr="00233008">
        <w:rPr>
          <w:sz w:val="28"/>
          <w:szCs w:val="28"/>
        </w:rPr>
        <w:t>3.4. Аналитические  подпрограммы муниципальной  программы предполагают оказание муниципальных  услуг  в  сфере  образования,  а  также  выполнение  иных  установленных  законодательством  обязательств  и  функций  органов местного самоуправления  в сфере образования, в том числе:</w:t>
      </w:r>
    </w:p>
    <w:p w:rsidR="00D147FF" w:rsidRPr="00233008" w:rsidRDefault="00D147FF" w:rsidP="00D147FF">
      <w:pPr>
        <w:spacing w:after="120"/>
        <w:jc w:val="both"/>
        <w:rPr>
          <w:sz w:val="28"/>
          <w:szCs w:val="28"/>
        </w:rPr>
      </w:pPr>
      <w:r w:rsidRPr="00233008">
        <w:rPr>
          <w:sz w:val="28"/>
          <w:szCs w:val="28"/>
        </w:rPr>
        <w:t>1. Подпрограмма «Реализация дошкольных образовательных программ  в Комсомольском муниципальном районе» (срок реализации  2020-2024) направлена на оказание муниципальной услуги «Предоставление дошкольного образования и воспитания».</w:t>
      </w:r>
    </w:p>
    <w:p w:rsidR="00D147FF" w:rsidRPr="00233008" w:rsidRDefault="00D147FF" w:rsidP="00D147FF">
      <w:pPr>
        <w:spacing w:after="120"/>
        <w:jc w:val="both"/>
        <w:rPr>
          <w:sz w:val="28"/>
          <w:szCs w:val="28"/>
        </w:rPr>
      </w:pPr>
      <w:r w:rsidRPr="00233008">
        <w:rPr>
          <w:sz w:val="28"/>
          <w:szCs w:val="28"/>
        </w:rPr>
        <w:t>2. 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r w:rsidRPr="00233008">
        <w:rPr>
          <w:color w:val="FF0000"/>
          <w:sz w:val="28"/>
          <w:szCs w:val="28"/>
        </w:rPr>
        <w:t xml:space="preserve"> </w:t>
      </w:r>
      <w:r w:rsidRPr="00233008">
        <w:rPr>
          <w:sz w:val="28"/>
          <w:szCs w:val="28"/>
        </w:rPr>
        <w:t xml:space="preserve">(срок реализации 2020-2024) направлена на оказание муниципальной услуги «Предоставление общедоступного и бесплатного </w:t>
      </w:r>
      <w:r w:rsidRPr="00233008">
        <w:rPr>
          <w:sz w:val="28"/>
          <w:szCs w:val="28"/>
        </w:rPr>
        <w:lastRenderedPageBreak/>
        <w:t>начального общего, основного общего, среднего общего образования по основным общеобразовательным программам».</w:t>
      </w:r>
    </w:p>
    <w:p w:rsidR="00D147FF" w:rsidRPr="00233008" w:rsidRDefault="00D147FF" w:rsidP="00D147FF">
      <w:pPr>
        <w:spacing w:after="120"/>
        <w:jc w:val="both"/>
        <w:rPr>
          <w:sz w:val="28"/>
          <w:szCs w:val="28"/>
        </w:rPr>
      </w:pPr>
      <w:r w:rsidRPr="00233008">
        <w:rPr>
          <w:sz w:val="28"/>
          <w:szCs w:val="28"/>
        </w:rPr>
        <w:t>3. Подпрограмма «Реализация образовательных программ по предоставлению дополнительного образования в Комсомольском муниципальном районе»</w:t>
      </w:r>
      <w:r w:rsidRPr="00233008">
        <w:rPr>
          <w:color w:val="FF0000"/>
          <w:sz w:val="28"/>
          <w:szCs w:val="28"/>
        </w:rPr>
        <w:t xml:space="preserve"> </w:t>
      </w:r>
      <w:r w:rsidRPr="00233008">
        <w:rPr>
          <w:sz w:val="28"/>
          <w:szCs w:val="28"/>
        </w:rPr>
        <w:t>(срок реализации 2020-2024) на оказание муниципальной услуги «Предоставление дополнительного образования детям».</w:t>
      </w:r>
    </w:p>
    <w:p w:rsidR="00D147FF" w:rsidRPr="00233008" w:rsidRDefault="00D147FF" w:rsidP="00D147FF">
      <w:pPr>
        <w:spacing w:after="120"/>
        <w:jc w:val="both"/>
        <w:rPr>
          <w:sz w:val="28"/>
          <w:szCs w:val="28"/>
        </w:rPr>
      </w:pPr>
      <w:r w:rsidRPr="00233008">
        <w:rPr>
          <w:sz w:val="28"/>
          <w:szCs w:val="28"/>
        </w:rPr>
        <w:t>4.  Подпрограмма «Укрепление пожарной безопасности образовательных учреждений» (срок реализации 2020-2024) направлена на укрепление пожарной безопасности образовательных учреждений.</w:t>
      </w:r>
    </w:p>
    <w:p w:rsidR="00D147FF" w:rsidRPr="00233008" w:rsidRDefault="00D147FF" w:rsidP="00D147FF">
      <w:pPr>
        <w:spacing w:after="120"/>
        <w:jc w:val="both"/>
        <w:rPr>
          <w:sz w:val="28"/>
          <w:szCs w:val="28"/>
        </w:rPr>
      </w:pPr>
      <w:r w:rsidRPr="00233008">
        <w:rPr>
          <w:sz w:val="28"/>
          <w:szCs w:val="28"/>
        </w:rPr>
        <w:t>5. Подпрограмма «Реализация мер поддержки детей в сфере образования»</w:t>
      </w:r>
      <w:r w:rsidRPr="00233008">
        <w:rPr>
          <w:color w:val="FF0000"/>
          <w:sz w:val="28"/>
          <w:szCs w:val="28"/>
        </w:rPr>
        <w:t xml:space="preserve"> </w:t>
      </w:r>
      <w:r w:rsidRPr="00233008">
        <w:rPr>
          <w:sz w:val="28"/>
          <w:szCs w:val="28"/>
        </w:rPr>
        <w:t>(срок реализации  2020-2024) направлена на организацию питания детей из многодетных семей, малоимущих семей, организацию летнего отдыха.</w:t>
      </w:r>
    </w:p>
    <w:p w:rsidR="00D147FF" w:rsidRPr="00233008" w:rsidRDefault="00D147FF" w:rsidP="00D147FF">
      <w:pPr>
        <w:spacing w:after="360"/>
        <w:jc w:val="both"/>
        <w:rPr>
          <w:b/>
          <w:sz w:val="28"/>
          <w:szCs w:val="28"/>
        </w:rPr>
      </w:pPr>
      <w:r w:rsidRPr="00233008">
        <w:rPr>
          <w:sz w:val="28"/>
          <w:szCs w:val="28"/>
        </w:rPr>
        <w:t>6. Подпрограмма «Управление в сфере образования Комсомольского муниципального района» (срок реализации 2020-2024) на обеспечение деятельности централизованной бухгалтерии в сфере образования МКУ «Управление по ведению бухгалтерского учета и хозяйственной деятельности учреждений образования Комсомольского муниципального района» и на обеспечение деятельности органов управления в сфере образования.</w:t>
      </w:r>
    </w:p>
    <w:p w:rsidR="00D147FF" w:rsidRPr="00233008" w:rsidRDefault="00D147FF" w:rsidP="00D147FF">
      <w:pPr>
        <w:spacing w:before="240" w:after="200"/>
        <w:jc w:val="center"/>
        <w:rPr>
          <w:sz w:val="28"/>
          <w:szCs w:val="28"/>
        </w:rPr>
      </w:pPr>
      <w:r w:rsidRPr="00233008">
        <w:rPr>
          <w:b/>
          <w:sz w:val="28"/>
          <w:szCs w:val="28"/>
        </w:rPr>
        <w:t>4. Сведения о целевых индикаторах (показателях) муниципальной программы</w:t>
      </w:r>
    </w:p>
    <w:p w:rsidR="00D147FF" w:rsidRPr="00233008" w:rsidRDefault="00D147FF" w:rsidP="00D147FF">
      <w:pPr>
        <w:spacing w:after="240"/>
        <w:ind w:left="357"/>
        <w:jc w:val="center"/>
      </w:pPr>
      <w:r w:rsidRPr="00233008">
        <w:rPr>
          <w:sz w:val="28"/>
          <w:szCs w:val="28"/>
        </w:rPr>
        <w:t>Таблица 4. Сведения о целевых индикаторах (показателях) Программы</w:t>
      </w:r>
    </w:p>
    <w:tbl>
      <w:tblPr>
        <w:tblW w:w="10125" w:type="dxa"/>
        <w:tblInd w:w="108" w:type="dxa"/>
        <w:tblLayout w:type="fixed"/>
        <w:tblLook w:val="0000"/>
      </w:tblPr>
      <w:tblGrid>
        <w:gridCol w:w="709"/>
        <w:gridCol w:w="2977"/>
        <w:gridCol w:w="709"/>
        <w:gridCol w:w="1134"/>
        <w:gridCol w:w="1134"/>
        <w:gridCol w:w="1134"/>
        <w:gridCol w:w="1164"/>
        <w:gridCol w:w="1164"/>
      </w:tblGrid>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t>№ п/п</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6"/>
                <w:szCs w:val="26"/>
              </w:rPr>
            </w:pPr>
            <w:r w:rsidRPr="00233008">
              <w:rPr>
                <w:sz w:val="28"/>
                <w:szCs w:val="28"/>
              </w:rPr>
              <w:t>Наименование показателя</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6"/>
                <w:szCs w:val="26"/>
              </w:rPr>
            </w:pPr>
            <w:r w:rsidRPr="00233008">
              <w:rPr>
                <w:sz w:val="26"/>
                <w:szCs w:val="26"/>
              </w:rPr>
              <w:t>Ед.</w:t>
            </w:r>
          </w:p>
          <w:p w:rsidR="00D147FF" w:rsidRPr="00233008" w:rsidRDefault="00D147FF" w:rsidP="00D147FF">
            <w:pPr>
              <w:jc w:val="center"/>
              <w:rPr>
                <w:sz w:val="28"/>
                <w:szCs w:val="28"/>
              </w:rPr>
            </w:pPr>
            <w:r w:rsidRPr="00233008">
              <w:rPr>
                <w:sz w:val="26"/>
                <w:szCs w:val="26"/>
              </w:rPr>
              <w:t>изм.</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2020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2021</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2022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2023</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2024</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Численность учащихся</w:t>
            </w:r>
          </w:p>
          <w:p w:rsidR="00D147FF" w:rsidRPr="00233008" w:rsidRDefault="00D147FF" w:rsidP="00D147FF">
            <w:pPr>
              <w:jc w:val="center"/>
              <w:rPr>
                <w:sz w:val="28"/>
                <w:szCs w:val="28"/>
              </w:rPr>
            </w:pPr>
            <w:r w:rsidRPr="00233008">
              <w:rPr>
                <w:sz w:val="28"/>
                <w:szCs w:val="28"/>
              </w:rPr>
              <w:t>(1-11 классы) в муниципальных общеобразовательных организациях</w:t>
            </w:r>
          </w:p>
          <w:p w:rsidR="00D147FF" w:rsidRPr="00233008" w:rsidRDefault="00D147FF" w:rsidP="00D147FF">
            <w:pPr>
              <w:jc w:val="center"/>
              <w:rPr>
                <w:sz w:val="28"/>
                <w:szCs w:val="28"/>
              </w:rPr>
            </w:pPr>
            <w:r w:rsidRPr="00233008">
              <w:rPr>
                <w:sz w:val="28"/>
                <w:szCs w:val="28"/>
              </w:rPr>
              <w:t>(на начало года)</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1403</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Среднегодовое число</w:t>
            </w:r>
          </w:p>
          <w:p w:rsidR="00D147FF" w:rsidRPr="00233008" w:rsidRDefault="00D147FF" w:rsidP="00D147FF">
            <w:pPr>
              <w:jc w:val="center"/>
              <w:rPr>
                <w:sz w:val="28"/>
                <w:szCs w:val="28"/>
              </w:rPr>
            </w:pPr>
            <w:r w:rsidRPr="00233008">
              <w:rPr>
                <w:sz w:val="28"/>
                <w:szCs w:val="28"/>
              </w:rPr>
              <w:t>лиц обучающихся по  дополнительным общеобразовательным</w:t>
            </w:r>
          </w:p>
          <w:p w:rsidR="00D147FF" w:rsidRPr="00233008" w:rsidRDefault="00D147FF" w:rsidP="00D147FF">
            <w:pPr>
              <w:jc w:val="center"/>
              <w:rPr>
                <w:sz w:val="28"/>
                <w:szCs w:val="28"/>
              </w:rPr>
            </w:pPr>
            <w:r w:rsidRPr="00233008">
              <w:rPr>
                <w:sz w:val="28"/>
                <w:szCs w:val="28"/>
              </w:rPr>
              <w:t>программам</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1448</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1377</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1403</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1403</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3.</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 xml:space="preserve">Отношение среднемесячной заработной платы педагогических работников к среднемесячной </w:t>
            </w:r>
            <w:r w:rsidRPr="00233008">
              <w:rPr>
                <w:sz w:val="28"/>
                <w:szCs w:val="28"/>
              </w:rPr>
              <w:lastRenderedPageBreak/>
              <w:t>заработной плате в Ивановской области</w:t>
            </w:r>
          </w:p>
          <w:p w:rsidR="00D147FF" w:rsidRPr="00233008" w:rsidRDefault="00D147FF" w:rsidP="00D147F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4.</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Доля  педагогических работников муниципальных обще</w:t>
            </w:r>
          </w:p>
          <w:p w:rsidR="00D147FF" w:rsidRPr="00233008" w:rsidRDefault="00D147FF" w:rsidP="00D147FF">
            <w:pPr>
              <w:jc w:val="center"/>
              <w:rPr>
                <w:sz w:val="28"/>
                <w:szCs w:val="28"/>
              </w:rPr>
            </w:pPr>
            <w:r w:rsidRPr="00233008">
              <w:rPr>
                <w:sz w:val="28"/>
                <w:szCs w:val="28"/>
              </w:rPr>
              <w:t>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5.</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Доля учащихся, в общеобразовательных организациях, отвечающих современным требованиям</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Доля общеобразовательных организаций, участвующих в реализации проекта «Межведомственная система оздоровления школьников»</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75</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75</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75</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7.</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Доля муниципальных общеобразовательных организаций, в которых осуществлены дополнительные мероприятия по профилактике и противодействию распространения новой короновирусной  инфекцией (</w:t>
            </w:r>
            <w:r w:rsidRPr="00233008">
              <w:rPr>
                <w:sz w:val="28"/>
                <w:szCs w:val="28"/>
                <w:lang w:val="en-US"/>
              </w:rPr>
              <w:t>COVID</w:t>
            </w:r>
            <w:r w:rsidRPr="00233008">
              <w:rPr>
                <w:sz w:val="28"/>
                <w:szCs w:val="28"/>
              </w:rPr>
              <w:t xml:space="preserve"> 19), к общему количеству </w:t>
            </w:r>
            <w:r w:rsidRPr="00233008">
              <w:rPr>
                <w:sz w:val="28"/>
                <w:szCs w:val="28"/>
              </w:rPr>
              <w:lastRenderedPageBreak/>
              <w:t>муниципальных общеобразовательных организаций</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lastRenderedPageBreak/>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color w:val="404040"/>
                <w:sz w:val="28"/>
                <w:szCs w:val="28"/>
              </w:rPr>
            </w:pPr>
            <w:r w:rsidRPr="00233008">
              <w:rPr>
                <w:color w:val="404040"/>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color w:val="404040"/>
                <w:sz w:val="28"/>
                <w:szCs w:val="28"/>
              </w:rPr>
            </w:pPr>
            <w:r w:rsidRPr="00233008">
              <w:rPr>
                <w:color w:val="40404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color w:val="404040"/>
                <w:sz w:val="28"/>
                <w:szCs w:val="28"/>
              </w:rPr>
            </w:pPr>
            <w:r w:rsidRPr="00233008">
              <w:rPr>
                <w:color w:val="404040"/>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color w:val="404040"/>
                <w:sz w:val="28"/>
                <w:szCs w:val="28"/>
              </w:rPr>
            </w:pPr>
            <w:r w:rsidRPr="00233008">
              <w:rPr>
                <w:color w:val="404040"/>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color w:val="404040"/>
                <w:sz w:val="28"/>
                <w:szCs w:val="28"/>
              </w:rPr>
            </w:pPr>
            <w:r w:rsidRPr="00233008">
              <w:rPr>
                <w:color w:val="404040"/>
                <w:sz w:val="28"/>
                <w:szCs w:val="28"/>
              </w:rPr>
              <w:t>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8.</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Среднегодовое</w:t>
            </w:r>
          </w:p>
          <w:p w:rsidR="00D147FF" w:rsidRPr="00233008" w:rsidRDefault="00D147FF" w:rsidP="00D147FF">
            <w:pPr>
              <w:jc w:val="center"/>
              <w:rPr>
                <w:sz w:val="28"/>
                <w:szCs w:val="28"/>
              </w:rPr>
            </w:pPr>
            <w:r w:rsidRPr="00233008">
              <w:rPr>
                <w:sz w:val="28"/>
                <w:szCs w:val="28"/>
              </w:rPr>
              <w:t>число лиц, обучающихся по  дополнительным общеразвивающим программам</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1809</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1809</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1809</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9.</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Доля детей, обучающихся по дополнительным</w:t>
            </w:r>
          </w:p>
          <w:p w:rsidR="00D147FF" w:rsidRPr="00233008" w:rsidRDefault="00D147FF" w:rsidP="00D147FF">
            <w:pPr>
              <w:jc w:val="center"/>
              <w:rPr>
                <w:sz w:val="28"/>
                <w:szCs w:val="28"/>
              </w:rPr>
            </w:pPr>
            <w:r w:rsidRPr="00233008">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13,0</w:t>
            </w: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13,0</w:t>
            </w: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13,0</w:t>
            </w: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r w:rsidRPr="00233008">
              <w:rPr>
                <w:sz w:val="28"/>
                <w:szCs w:val="28"/>
              </w:rPr>
              <w:t>13,0</w:t>
            </w:r>
          </w:p>
          <w:p w:rsidR="00D147FF" w:rsidRPr="00233008" w:rsidRDefault="00D147FF" w:rsidP="00D147FF">
            <w:pPr>
              <w:snapToGrid w:val="0"/>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p>
          <w:p w:rsidR="00D147FF" w:rsidRPr="00233008" w:rsidRDefault="00D147FF" w:rsidP="00D147FF">
            <w:pPr>
              <w:snapToGrid w:val="0"/>
              <w:jc w:val="center"/>
              <w:rPr>
                <w:sz w:val="28"/>
                <w:szCs w:val="28"/>
              </w:rPr>
            </w:pPr>
            <w:r w:rsidRPr="00233008">
              <w:rPr>
                <w:sz w:val="28"/>
                <w:szCs w:val="28"/>
              </w:rPr>
              <w:t>13,0</w:t>
            </w:r>
          </w:p>
          <w:p w:rsidR="00D147FF" w:rsidRPr="00233008" w:rsidRDefault="00D147FF" w:rsidP="00D147FF">
            <w:pPr>
              <w:snapToGrid w:val="0"/>
              <w:jc w:val="center"/>
              <w:rPr>
                <w:sz w:val="28"/>
                <w:szCs w:val="28"/>
              </w:rPr>
            </w:pP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8"/>
                <w:szCs w:val="28"/>
              </w:rPr>
              <w:t>10.</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Количество детей из многодетных семей и детей  с ограниченными возможностями здоровья</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387</w:t>
            </w:r>
          </w:p>
          <w:p w:rsidR="00D147FF" w:rsidRPr="00233008" w:rsidRDefault="00D147FF" w:rsidP="00D147FF">
            <w:pPr>
              <w:jc w:val="center"/>
              <w:rPr>
                <w:sz w:val="28"/>
                <w:szCs w:val="28"/>
              </w:rPr>
            </w:pPr>
          </w:p>
          <w:p w:rsidR="00D147FF" w:rsidRPr="00233008" w:rsidRDefault="00D147FF" w:rsidP="00D147F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222</w:t>
            </w:r>
          </w:p>
          <w:p w:rsidR="00D147FF" w:rsidRPr="00233008" w:rsidRDefault="00D147FF" w:rsidP="00D147FF">
            <w:pPr>
              <w:jc w:val="center"/>
              <w:rPr>
                <w:sz w:val="28"/>
                <w:szCs w:val="28"/>
              </w:rPr>
            </w:pPr>
          </w:p>
          <w:p w:rsidR="00D147FF" w:rsidRPr="00233008" w:rsidRDefault="00D147FF" w:rsidP="00D147FF">
            <w:pPr>
              <w:jc w:val="center"/>
              <w:rPr>
                <w:sz w:val="28"/>
                <w:szCs w:val="28"/>
              </w:rPr>
            </w:pP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257</w:t>
            </w:r>
          </w:p>
          <w:p w:rsidR="00D147FF" w:rsidRPr="00233008" w:rsidRDefault="00D147FF" w:rsidP="00D147FF">
            <w:pPr>
              <w:jc w:val="center"/>
              <w:rPr>
                <w:sz w:val="28"/>
                <w:szCs w:val="28"/>
              </w:rPr>
            </w:pPr>
          </w:p>
          <w:p w:rsidR="00D147FF" w:rsidRPr="00233008" w:rsidRDefault="00D147FF" w:rsidP="00D147FF">
            <w:pPr>
              <w:jc w:val="center"/>
              <w:rPr>
                <w:sz w:val="28"/>
                <w:szCs w:val="28"/>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257</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257</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8"/>
                <w:szCs w:val="28"/>
              </w:rPr>
              <w:t>11.</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8"/>
                <w:szCs w:val="28"/>
              </w:rPr>
              <w:t>12.</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7"/>
                <w:szCs w:val="27"/>
              </w:rPr>
              <w:t>Среднегодовая</w:t>
            </w:r>
          </w:p>
          <w:p w:rsidR="00D147FF" w:rsidRPr="00233008" w:rsidRDefault="00D147FF" w:rsidP="00D147FF">
            <w:pPr>
              <w:jc w:val="center"/>
              <w:rPr>
                <w:sz w:val="27"/>
                <w:szCs w:val="27"/>
              </w:rPr>
            </w:pPr>
            <w:r w:rsidRPr="00233008">
              <w:rPr>
                <w:sz w:val="27"/>
                <w:szCs w:val="27"/>
              </w:rPr>
              <w:lastRenderedPageBreak/>
              <w:t>численность обучающихся</w:t>
            </w:r>
          </w:p>
          <w:p w:rsidR="00D147FF" w:rsidRPr="00233008" w:rsidRDefault="00D147FF" w:rsidP="00D147FF">
            <w:pPr>
              <w:jc w:val="center"/>
              <w:rPr>
                <w:sz w:val="27"/>
                <w:szCs w:val="27"/>
              </w:rPr>
            </w:pPr>
            <w:r w:rsidRPr="00233008">
              <w:rPr>
                <w:sz w:val="27"/>
                <w:szCs w:val="27"/>
              </w:rPr>
              <w:t xml:space="preserve"> 1-4 классов муниципальных общеобразовательных учреждений</w:t>
            </w:r>
          </w:p>
          <w:p w:rsidR="00D147FF" w:rsidRPr="00233008" w:rsidRDefault="00D147FF" w:rsidP="00D147FF">
            <w:pPr>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640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553</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564</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564</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13.</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7"/>
                <w:szCs w:val="27"/>
              </w:rPr>
              <w:t>Среднегодовая численность обучающихся 1-4 классов из малоимущих семей,</w:t>
            </w:r>
          </w:p>
          <w:p w:rsidR="00D147FF" w:rsidRPr="00233008" w:rsidRDefault="00D147FF" w:rsidP="00D147FF">
            <w:pPr>
              <w:jc w:val="center"/>
              <w:rPr>
                <w:sz w:val="27"/>
                <w:szCs w:val="27"/>
              </w:rPr>
            </w:pPr>
            <w:r w:rsidRPr="00233008">
              <w:rPr>
                <w:sz w:val="27"/>
                <w:szCs w:val="27"/>
              </w:rPr>
              <w:t>получающих питание, согласованная с органами социальной защиты населения</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220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203</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0</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14.</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100</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100</w:t>
            </w:r>
          </w:p>
        </w:tc>
      </w:tr>
      <w:tr w:rsidR="00D147FF" w:rsidRPr="00233008" w:rsidTr="00D147FF">
        <w:trPr>
          <w:trHeight w:val="3023"/>
        </w:trPr>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8"/>
                <w:szCs w:val="28"/>
              </w:rPr>
              <w:t>15.</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7"/>
                <w:szCs w:val="27"/>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ListParagraph"/>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чел</w:t>
            </w:r>
            <w:r w:rsidRPr="00233008">
              <w:rPr>
                <w:rFonts w:ascii="Times New Roman" w:hAnsi="Times New Roman" w:cs="Times New Roman"/>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ListParagraph"/>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ListParagraph"/>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ListParagraph"/>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pStyle w:val="ListParagraph"/>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pStyle w:val="ListParagraph"/>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661</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8"/>
                <w:szCs w:val="28"/>
              </w:rPr>
              <w:t>16.</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7"/>
                <w:szCs w:val="27"/>
              </w:rPr>
              <w:t>Количество детей,  охваченных  отдыхом в лагерях дневного пребывания</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 xml:space="preserve">513, в </w:t>
            </w:r>
          </w:p>
          <w:p w:rsidR="00D147FF" w:rsidRPr="00233008" w:rsidRDefault="00D147FF" w:rsidP="00D147FF">
            <w:pPr>
              <w:jc w:val="center"/>
            </w:pPr>
            <w:r w:rsidRPr="00233008">
              <w:t>т.ч.</w:t>
            </w:r>
          </w:p>
          <w:p w:rsidR="00D147FF" w:rsidRPr="00233008" w:rsidRDefault="00D147FF" w:rsidP="00D147FF">
            <w:pPr>
              <w:jc w:val="center"/>
            </w:pPr>
            <w:r w:rsidRPr="00233008">
              <w:t>за счет местного бюджета</w:t>
            </w:r>
          </w:p>
          <w:p w:rsidR="00D147FF" w:rsidRPr="00233008" w:rsidRDefault="00D147FF" w:rsidP="00D147FF">
            <w:pPr>
              <w:jc w:val="center"/>
            </w:pPr>
            <w:r w:rsidRPr="00233008">
              <w:t>313</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517</w:t>
            </w:r>
          </w:p>
          <w:p w:rsidR="00D147FF" w:rsidRPr="00233008" w:rsidRDefault="00D147FF" w:rsidP="00D147FF">
            <w:pPr>
              <w:jc w:val="center"/>
            </w:pPr>
            <w:r w:rsidRPr="00233008">
              <w:t>т.ч.</w:t>
            </w:r>
          </w:p>
          <w:p w:rsidR="00D147FF" w:rsidRPr="00233008" w:rsidRDefault="00D147FF" w:rsidP="00D147FF">
            <w:pPr>
              <w:jc w:val="center"/>
            </w:pPr>
            <w:r w:rsidRPr="00233008">
              <w:t>за счет местного бюджета</w:t>
            </w:r>
          </w:p>
          <w:p w:rsidR="00D147FF" w:rsidRPr="00233008" w:rsidRDefault="00D147FF" w:rsidP="00D147FF">
            <w:pPr>
              <w:jc w:val="center"/>
              <w:rPr>
                <w:sz w:val="28"/>
                <w:szCs w:val="28"/>
              </w:rPr>
            </w:pPr>
            <w:r w:rsidRPr="00233008">
              <w:t>317</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518</w:t>
            </w:r>
          </w:p>
          <w:p w:rsidR="00D147FF" w:rsidRPr="00233008" w:rsidRDefault="00D147FF" w:rsidP="00D147FF">
            <w:pPr>
              <w:jc w:val="center"/>
            </w:pPr>
            <w:r w:rsidRPr="00233008">
              <w:t>т.ч.</w:t>
            </w:r>
          </w:p>
          <w:p w:rsidR="00D147FF" w:rsidRPr="00233008" w:rsidRDefault="00D147FF" w:rsidP="00D147FF">
            <w:pPr>
              <w:jc w:val="center"/>
            </w:pPr>
            <w:r w:rsidRPr="00233008">
              <w:t>за счет местного бюджета</w:t>
            </w:r>
          </w:p>
          <w:p w:rsidR="00D147FF" w:rsidRPr="00233008" w:rsidRDefault="00D147FF" w:rsidP="00D147FF">
            <w:pPr>
              <w:jc w:val="center"/>
            </w:pPr>
          </w:p>
          <w:p w:rsidR="00D147FF" w:rsidRPr="00233008" w:rsidRDefault="00D147FF" w:rsidP="00D147FF">
            <w:pPr>
              <w:jc w:val="center"/>
              <w:rPr>
                <w:sz w:val="28"/>
                <w:szCs w:val="28"/>
              </w:rPr>
            </w:pPr>
            <w:r w:rsidRPr="00233008">
              <w:t>318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518</w:t>
            </w:r>
          </w:p>
          <w:p w:rsidR="00D147FF" w:rsidRPr="00233008" w:rsidRDefault="00D147FF" w:rsidP="00D147FF">
            <w:pPr>
              <w:jc w:val="center"/>
            </w:pPr>
            <w:r w:rsidRPr="00233008">
              <w:t>т.ч.</w:t>
            </w:r>
          </w:p>
          <w:p w:rsidR="00D147FF" w:rsidRPr="00233008" w:rsidRDefault="00D147FF" w:rsidP="00D147FF">
            <w:pPr>
              <w:jc w:val="center"/>
            </w:pPr>
            <w:r w:rsidRPr="00233008">
              <w:t>за счет местного бюджета</w:t>
            </w:r>
          </w:p>
          <w:p w:rsidR="00D147FF" w:rsidRPr="00233008" w:rsidRDefault="00D147FF" w:rsidP="00D147FF">
            <w:pPr>
              <w:jc w:val="center"/>
            </w:pPr>
          </w:p>
          <w:p w:rsidR="00D147FF" w:rsidRPr="00233008" w:rsidRDefault="00D147FF" w:rsidP="00D147FF">
            <w:pPr>
              <w:jc w:val="center"/>
            </w:pPr>
            <w:r w:rsidRPr="00233008">
              <w:t>318</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518</w:t>
            </w:r>
          </w:p>
          <w:p w:rsidR="00D147FF" w:rsidRPr="00233008" w:rsidRDefault="00D147FF" w:rsidP="00D147FF">
            <w:pPr>
              <w:jc w:val="center"/>
            </w:pPr>
            <w:r w:rsidRPr="00233008">
              <w:t>т.ч.</w:t>
            </w:r>
          </w:p>
          <w:p w:rsidR="00D147FF" w:rsidRPr="00233008" w:rsidRDefault="00D147FF" w:rsidP="00D147FF">
            <w:pPr>
              <w:jc w:val="center"/>
            </w:pPr>
            <w:r w:rsidRPr="00233008">
              <w:t>за счет местного бюджета</w:t>
            </w:r>
          </w:p>
          <w:p w:rsidR="00D147FF" w:rsidRPr="00233008" w:rsidRDefault="00D147FF" w:rsidP="00D147FF">
            <w:pPr>
              <w:jc w:val="center"/>
            </w:pPr>
          </w:p>
          <w:p w:rsidR="00D147FF" w:rsidRPr="00233008" w:rsidRDefault="00D147FF" w:rsidP="00D147FF">
            <w:pPr>
              <w:jc w:val="center"/>
            </w:pPr>
            <w:r w:rsidRPr="00233008">
              <w:t>318</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8"/>
                <w:szCs w:val="28"/>
              </w:rPr>
              <w:t>17.</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 xml:space="preserve">Численность детей обучающихся в муниципальных </w:t>
            </w:r>
            <w:r w:rsidRPr="00233008">
              <w:rPr>
                <w:sz w:val="27"/>
                <w:szCs w:val="27"/>
              </w:rPr>
              <w:lastRenderedPageBreak/>
              <w:t>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679</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632</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623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661</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661</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8"/>
                <w:szCs w:val="28"/>
              </w:rPr>
              <w:lastRenderedPageBreak/>
              <w:t>18.</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Количество муниципальных образовательных организаций, ведение бухгалтерского учета которых осуществляется централизованно</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6</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6</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8"/>
                <w:szCs w:val="28"/>
              </w:rPr>
              <w:t>19.</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7"/>
                <w:szCs w:val="27"/>
              </w:rPr>
              <w:t>Количество муниципальных образовательных организаций, к которым осущест</w:t>
            </w:r>
          </w:p>
          <w:p w:rsidR="00D147FF" w:rsidRPr="00233008" w:rsidRDefault="00D147FF" w:rsidP="00D147FF">
            <w:pPr>
              <w:jc w:val="center"/>
              <w:rPr>
                <w:sz w:val="28"/>
                <w:szCs w:val="28"/>
              </w:rPr>
            </w:pPr>
            <w:r w:rsidRPr="00233008">
              <w:rPr>
                <w:sz w:val="27"/>
                <w:szCs w:val="27"/>
              </w:rPr>
              <w:t>вляется подвоз детей</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lang w:val="en-US"/>
              </w:rPr>
            </w:pPr>
            <w:r w:rsidRPr="00233008">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lang w:val="en-US"/>
              </w:rPr>
            </w:pPr>
            <w:r w:rsidRPr="00233008">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lang w:val="en-US"/>
              </w:rPr>
            </w:pPr>
            <w:r w:rsidRPr="00233008">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8</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8</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8"/>
                <w:szCs w:val="28"/>
              </w:rPr>
              <w:t>20.</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Количество муниципальных образовательных организаций, участвующих в мероприятиях обучения педагогических работников</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r w:rsidRPr="00233008">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r w:rsidRPr="00233008">
              <w:rPr>
                <w:sz w:val="28"/>
                <w:szCs w:val="28"/>
                <w:lang w:val="en-US"/>
              </w:rPr>
              <w:t>8</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r w:rsidRPr="00233008">
              <w:rPr>
                <w:sz w:val="28"/>
                <w:szCs w:val="28"/>
                <w:lang w:val="en-US"/>
              </w:rPr>
              <w:t>8</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18</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18</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8"/>
                <w:szCs w:val="28"/>
              </w:rPr>
              <w:t>21.</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шт</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8"/>
                <w:szCs w:val="28"/>
              </w:rPr>
              <w:t>22.</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1,33</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1,33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0,65</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23.</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both"/>
              <w:rPr>
                <w:sz w:val="28"/>
                <w:szCs w:val="28"/>
              </w:rPr>
            </w:pPr>
            <w:r w:rsidRPr="00233008">
              <w:rPr>
                <w:sz w:val="28"/>
                <w:szCs w:val="28"/>
              </w:rPr>
              <w:t xml:space="preserve">Число граждан или обучающихся, заключивших договор </w:t>
            </w:r>
            <w:r w:rsidRPr="00233008">
              <w:rPr>
                <w:sz w:val="28"/>
                <w:szCs w:val="28"/>
              </w:rPr>
              <w:lastRenderedPageBreak/>
              <w:t>целевой подготовки педагога по программе бакалавриата</w:t>
            </w:r>
          </w:p>
          <w:p w:rsidR="00D147FF" w:rsidRPr="00233008" w:rsidRDefault="00D147FF" w:rsidP="00D147FF">
            <w:pPr>
              <w:ind w:firstLine="540"/>
              <w:jc w:val="center"/>
              <w:rPr>
                <w:sz w:val="27"/>
                <w:szCs w:val="27"/>
              </w:rPr>
            </w:pP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lastRenderedPageBreak/>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8"/>
                <w:szCs w:val="28"/>
              </w:rPr>
              <w:lastRenderedPageBreak/>
              <w:t>24.</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16</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8"/>
                <w:szCs w:val="28"/>
              </w:rPr>
              <w:t>25.</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Количество муниципальных образовательных организаций, в которых осуществляется техническое обслуживание системы пожарной безопасности</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16</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16</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16</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26.</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7"/>
                <w:szCs w:val="27"/>
              </w:rPr>
              <w:t>Количество детей из многодетных семей</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чел.</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387</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394</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172</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172</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27.</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D147FF" w:rsidRPr="00233008" w:rsidRDefault="00D147FF" w:rsidP="00D147F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40</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28.</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7,3</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29.</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7"/>
                <w:szCs w:val="27"/>
              </w:rPr>
              <w:t xml:space="preserve">Количество общеобразовательных организаций, расположенных в сельской местности и </w:t>
            </w:r>
            <w:r w:rsidRPr="00233008">
              <w:rPr>
                <w:sz w:val="27"/>
                <w:szCs w:val="27"/>
              </w:rPr>
              <w:lastRenderedPageBreak/>
              <w:t xml:space="preserve">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rPr>
                <w:sz w:val="28"/>
                <w:szCs w:val="28"/>
              </w:rPr>
            </w:pPr>
            <w:r w:rsidRPr="00233008">
              <w:rPr>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color w:val="404040"/>
                <w:sz w:val="28"/>
                <w:szCs w:val="28"/>
              </w:rPr>
            </w:pPr>
            <w:r w:rsidRPr="00233008">
              <w:rPr>
                <w:color w:val="40404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color w:val="404040"/>
                <w:sz w:val="28"/>
                <w:szCs w:val="28"/>
              </w:rPr>
            </w:pPr>
            <w:r w:rsidRPr="00233008">
              <w:rPr>
                <w:color w:val="404040"/>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color w:val="404040"/>
                <w:sz w:val="28"/>
                <w:szCs w:val="28"/>
              </w:rPr>
            </w:pPr>
            <w:r w:rsidRPr="00233008">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color w:val="404040"/>
                <w:sz w:val="28"/>
                <w:szCs w:val="28"/>
              </w:rPr>
            </w:pPr>
            <w:r w:rsidRPr="00233008">
              <w:rPr>
                <w:color w:val="404040"/>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color w:val="404040"/>
                <w:sz w:val="28"/>
                <w:szCs w:val="28"/>
              </w:rPr>
            </w:pPr>
            <w:r w:rsidRPr="00233008">
              <w:rPr>
                <w:color w:val="404040"/>
                <w:sz w:val="28"/>
                <w:szCs w:val="28"/>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lastRenderedPageBreak/>
              <w:t>30.</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both"/>
              <w:rPr>
                <w:sz w:val="28"/>
                <w:szCs w:val="28"/>
              </w:rPr>
            </w:pPr>
            <w:r w:rsidRPr="00233008">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31.</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both"/>
              <w:rPr>
                <w:sz w:val="27"/>
                <w:szCs w:val="27"/>
              </w:rPr>
            </w:pPr>
            <w:r w:rsidRPr="00233008">
              <w:rPr>
                <w:sz w:val="28"/>
                <w:szCs w:val="28"/>
              </w:rPr>
              <w:t xml:space="preserve">Количество общеобразовательных организаций, расположенных </w:t>
            </w:r>
            <w:r w:rsidRPr="00233008">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D147FF" w:rsidRPr="00233008" w:rsidRDefault="00D147FF" w:rsidP="00D147FF">
            <w:pPr>
              <w:jc w:val="both"/>
              <w:rPr>
                <w:b/>
                <w:sz w:val="28"/>
                <w:szCs w:val="28"/>
              </w:rPr>
            </w:pPr>
            <w:r w:rsidRPr="00233008">
              <w:rPr>
                <w:sz w:val="27"/>
                <w:szCs w:val="27"/>
              </w:rPr>
              <w:t>капитальный ремонт спортивного зала</w:t>
            </w:r>
            <w:r w:rsidRPr="00233008">
              <w:rPr>
                <w:b/>
                <w:sz w:val="28"/>
                <w:szCs w:val="28"/>
              </w:rPr>
              <w:t xml:space="preserve">       </w:t>
            </w:r>
          </w:p>
          <w:p w:rsidR="00D147FF" w:rsidRPr="00233008" w:rsidRDefault="00D147FF" w:rsidP="00D147FF">
            <w:pPr>
              <w:jc w:val="center"/>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32.</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both"/>
              <w:rPr>
                <w:rFonts w:ascii="Times New Roman" w:hAnsi="Times New Roman" w:cs="Times New Roman"/>
                <w:color w:val="2C2D2E"/>
                <w:sz w:val="27"/>
                <w:szCs w:val="27"/>
                <w:shd w:val="clear" w:color="auto" w:fill="FFFFFF"/>
              </w:rPr>
            </w:pPr>
            <w:r w:rsidRPr="00233008">
              <w:rPr>
                <w:rFonts w:ascii="Times New Roman" w:hAnsi="Times New Roman" w:cs="Times New Roman"/>
                <w:color w:val="2C2D2E"/>
                <w:sz w:val="27"/>
                <w:szCs w:val="27"/>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D147FF" w:rsidRPr="00233008" w:rsidRDefault="00D147FF" w:rsidP="00D147FF">
            <w:pPr>
              <w:pStyle w:val="af0"/>
              <w:spacing w:after="0" w:line="240" w:lineRule="auto"/>
              <w:ind w:left="0"/>
              <w:jc w:val="center"/>
              <w:rPr>
                <w:rFonts w:ascii="Times New Roman" w:hAnsi="Times New Roman" w:cs="Times New Roman"/>
                <w:sz w:val="27"/>
                <w:szCs w:val="27"/>
              </w:rPr>
            </w:pP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7"/>
                <w:szCs w:val="27"/>
              </w:rPr>
              <w:t>шт</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7"/>
                <w:szCs w:val="27"/>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7"/>
                <w:szCs w:val="27"/>
              </w:rPr>
              <w:t>3</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7"/>
                <w:szCs w:val="27"/>
              </w:rPr>
              <w:t>-</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pStyle w:val="af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7"/>
                <w:szCs w:val="27"/>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33.</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7"/>
                <w:szCs w:val="27"/>
              </w:rPr>
            </w:pPr>
            <w:r w:rsidRPr="00233008">
              <w:rPr>
                <w:sz w:val="28"/>
                <w:szCs w:val="28"/>
              </w:rPr>
              <w:t xml:space="preserve">Количество общеобразовательных </w:t>
            </w:r>
            <w:r w:rsidRPr="00233008">
              <w:rPr>
                <w:sz w:val="28"/>
                <w:szCs w:val="28"/>
              </w:rPr>
              <w:lastRenderedPageBreak/>
              <w:t xml:space="preserve">организаций, расположенных </w:t>
            </w:r>
            <w:r w:rsidRPr="00233008">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D147FF" w:rsidRPr="00233008" w:rsidRDefault="00D147FF" w:rsidP="00D147FF">
            <w:pPr>
              <w:jc w:val="both"/>
              <w:rPr>
                <w:sz w:val="28"/>
                <w:szCs w:val="28"/>
              </w:rPr>
            </w:pP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lastRenderedPageBreak/>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lastRenderedPageBreak/>
              <w:t>34.</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Количество общеобразовательных организаций, которым предусмотрен капитальный ремонт здания</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35.</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color w:val="2C2D2E"/>
                <w:sz w:val="28"/>
                <w:szCs w:val="28"/>
                <w:shd w:val="clear" w:color="auto" w:fill="FFFFFF"/>
              </w:rPr>
            </w:pPr>
            <w:r w:rsidRPr="00233008">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rPr>
            </w:pPr>
            <w:r w:rsidRPr="00233008">
              <w:rPr>
                <w:rFonts w:ascii="Times New Roman" w:hAnsi="Times New Roman" w:cs="Times New Roman"/>
              </w:rPr>
              <w:t>шт</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1</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36.</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 xml:space="preserve">Доля детей в возрасте от 5 до 18 лет, использующих сертификаты дополнительного образования </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pStyle w:val="msolistparagraph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37.</w:t>
            </w:r>
          </w:p>
        </w:tc>
        <w:tc>
          <w:tcPr>
            <w:tcW w:w="2977"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34"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25</w:t>
            </w:r>
          </w:p>
        </w:tc>
        <w:tc>
          <w:tcPr>
            <w:tcW w:w="1164"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w:t>
            </w:r>
          </w:p>
        </w:tc>
        <w:tc>
          <w:tcPr>
            <w:tcW w:w="1164"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w:t>
            </w:r>
          </w:p>
        </w:tc>
      </w:tr>
    </w:tbl>
    <w:p w:rsidR="00D147FF" w:rsidRPr="00233008" w:rsidRDefault="00D147FF" w:rsidP="00D147FF"/>
    <w:p w:rsidR="00D147FF" w:rsidRPr="00233008" w:rsidRDefault="00D147FF" w:rsidP="00D147FF">
      <w:pPr>
        <w:spacing w:after="240"/>
        <w:jc w:val="center"/>
        <w:rPr>
          <w:b/>
          <w:sz w:val="28"/>
          <w:szCs w:val="28"/>
        </w:rPr>
      </w:pPr>
    </w:p>
    <w:p w:rsidR="00D147FF" w:rsidRPr="00233008" w:rsidRDefault="00D147FF" w:rsidP="00D147FF">
      <w:pPr>
        <w:spacing w:after="240"/>
        <w:jc w:val="center"/>
        <w:rPr>
          <w:sz w:val="28"/>
          <w:szCs w:val="28"/>
        </w:rPr>
      </w:pPr>
      <w:r w:rsidRPr="00233008">
        <w:rPr>
          <w:b/>
          <w:sz w:val="28"/>
          <w:szCs w:val="28"/>
        </w:rPr>
        <w:t>5. Ресурсное обеспечение муниципальной программы</w:t>
      </w:r>
    </w:p>
    <w:p w:rsidR="00D147FF" w:rsidRPr="00233008" w:rsidRDefault="00D147FF" w:rsidP="00D147FF">
      <w:pPr>
        <w:spacing w:after="120"/>
        <w:ind w:left="357"/>
        <w:jc w:val="center"/>
        <w:rPr>
          <w:sz w:val="28"/>
          <w:szCs w:val="28"/>
        </w:rPr>
      </w:pPr>
      <w:r w:rsidRPr="00233008">
        <w:rPr>
          <w:sz w:val="28"/>
          <w:szCs w:val="28"/>
        </w:rPr>
        <w:t>Таблица 5. Ресурсное обеспечение реализации Программы</w:t>
      </w:r>
    </w:p>
    <w:p w:rsidR="00D147FF" w:rsidRPr="00233008" w:rsidRDefault="00D147FF" w:rsidP="00D147FF">
      <w:pPr>
        <w:ind w:left="360"/>
        <w:jc w:val="center"/>
        <w:rPr>
          <w:sz w:val="28"/>
          <w:szCs w:val="28"/>
        </w:rPr>
      </w:pPr>
    </w:p>
    <w:tbl>
      <w:tblPr>
        <w:tblW w:w="10774" w:type="dxa"/>
        <w:tblInd w:w="-601" w:type="dxa"/>
        <w:tblLayout w:type="fixed"/>
        <w:tblLook w:val="0000"/>
      </w:tblPr>
      <w:tblGrid>
        <w:gridCol w:w="709"/>
        <w:gridCol w:w="2268"/>
        <w:gridCol w:w="1701"/>
        <w:gridCol w:w="1559"/>
        <w:gridCol w:w="1559"/>
        <w:gridCol w:w="1559"/>
        <w:gridCol w:w="1419"/>
      </w:tblGrid>
      <w:tr w:rsidR="00D147FF" w:rsidRPr="00233008" w:rsidTr="00D147FF">
        <w:trPr>
          <w:trHeight w:val="980"/>
        </w:trPr>
        <w:tc>
          <w:tcPr>
            <w:tcW w:w="709" w:type="dxa"/>
            <w:vMerge w:val="restart"/>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lastRenderedPageBreak/>
              <w:t>№ п/п</w:t>
            </w:r>
          </w:p>
        </w:tc>
        <w:tc>
          <w:tcPr>
            <w:tcW w:w="2268" w:type="dxa"/>
            <w:vMerge w:val="restart"/>
            <w:tcBorders>
              <w:top w:val="single" w:sz="4" w:space="0" w:color="000000"/>
              <w:left w:val="single" w:sz="4" w:space="0" w:color="000000"/>
              <w:bottom w:val="single" w:sz="4" w:space="0" w:color="000000"/>
            </w:tcBorders>
            <w:shd w:val="clear" w:color="auto" w:fill="auto"/>
            <w:vAlign w:val="center"/>
          </w:tcPr>
          <w:p w:rsidR="00D147FF" w:rsidRPr="00233008" w:rsidRDefault="00D147FF" w:rsidP="00D147FF">
            <w:pPr>
              <w:jc w:val="center"/>
              <w:rPr>
                <w:sz w:val="28"/>
                <w:szCs w:val="28"/>
              </w:rPr>
            </w:pPr>
            <w:r w:rsidRPr="00233008">
              <w:rPr>
                <w:sz w:val="28"/>
                <w:szCs w:val="28"/>
              </w:rPr>
              <w:t>Наименование</w:t>
            </w:r>
          </w:p>
          <w:p w:rsidR="00D147FF" w:rsidRPr="00233008" w:rsidRDefault="00D147FF" w:rsidP="00D147FF">
            <w:pPr>
              <w:jc w:val="center"/>
              <w:rPr>
                <w:sz w:val="28"/>
                <w:szCs w:val="28"/>
              </w:rPr>
            </w:pPr>
            <w:r w:rsidRPr="00233008">
              <w:rPr>
                <w:sz w:val="28"/>
                <w:szCs w:val="28"/>
              </w:rPr>
              <w:t>подпрограммы / Источник</w:t>
            </w:r>
          </w:p>
          <w:p w:rsidR="00D147FF" w:rsidRPr="00233008" w:rsidRDefault="00D147FF" w:rsidP="00D147FF">
            <w:pPr>
              <w:jc w:val="center"/>
              <w:rPr>
                <w:sz w:val="28"/>
                <w:szCs w:val="28"/>
              </w:rPr>
            </w:pPr>
            <w:r w:rsidRPr="00233008">
              <w:rPr>
                <w:sz w:val="28"/>
                <w:szCs w:val="28"/>
              </w:rPr>
              <w:t>ресурсного</w:t>
            </w:r>
          </w:p>
          <w:p w:rsidR="00D147FF" w:rsidRPr="00233008" w:rsidRDefault="00D147FF" w:rsidP="00D147FF">
            <w:pPr>
              <w:jc w:val="center"/>
              <w:rPr>
                <w:sz w:val="28"/>
                <w:szCs w:val="28"/>
              </w:rPr>
            </w:pPr>
            <w:r w:rsidRPr="00233008">
              <w:rPr>
                <w:sz w:val="28"/>
                <w:szCs w:val="28"/>
              </w:rPr>
              <w:t>обеспечения</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Сумма, руб.</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Сумма, руб.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rPr>
                <w:sz w:val="28"/>
                <w:szCs w:val="28"/>
              </w:rPr>
            </w:pPr>
            <w:r w:rsidRPr="00233008">
              <w:rPr>
                <w:sz w:val="28"/>
                <w:szCs w:val="28"/>
              </w:rPr>
              <w:t>Сумма, руб.</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rPr>
                <w:sz w:val="28"/>
                <w:szCs w:val="28"/>
              </w:rPr>
            </w:pPr>
            <w:r w:rsidRPr="00233008">
              <w:rPr>
                <w:sz w:val="28"/>
                <w:szCs w:val="28"/>
              </w:rPr>
              <w:t>Сумма, руб.</w:t>
            </w:r>
          </w:p>
        </w:tc>
      </w:tr>
      <w:tr w:rsidR="00D147FF" w:rsidRPr="00233008" w:rsidTr="00D147FF">
        <w:trPr>
          <w:trHeight w:val="778"/>
        </w:trPr>
        <w:tc>
          <w:tcPr>
            <w:tcW w:w="709" w:type="dxa"/>
            <w:vMerge/>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vMerge/>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highlight w:val="yellow"/>
              </w:rPr>
            </w:pPr>
            <w:r w:rsidRPr="00233008">
              <w:t>2020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t>2021</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t>2022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2023</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2024</w:t>
            </w:r>
          </w:p>
        </w:tc>
      </w:tr>
      <w:tr w:rsidR="00D147FF" w:rsidRPr="00233008" w:rsidTr="00D147FF">
        <w:trPr>
          <w:trHeight w:val="431"/>
        </w:trPr>
        <w:tc>
          <w:tcPr>
            <w:tcW w:w="709" w:type="dxa"/>
            <w:vMerge w:val="restart"/>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1.</w:t>
            </w: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Программа всего:</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186336392,66</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208396245,87</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237708408,03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193442807,07</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193715036,67</w:t>
            </w:r>
          </w:p>
        </w:tc>
      </w:tr>
      <w:tr w:rsidR="00D147FF" w:rsidRPr="00233008" w:rsidTr="00D147FF">
        <w:tc>
          <w:tcPr>
            <w:tcW w:w="709" w:type="dxa"/>
            <w:vMerge/>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8953774,81</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18196295,60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14286503,61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12395535,99</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12443727,83</w:t>
            </w:r>
          </w:p>
        </w:tc>
      </w:tr>
      <w:tr w:rsidR="00D147FF" w:rsidRPr="00233008" w:rsidTr="00D147FF">
        <w:tc>
          <w:tcPr>
            <w:tcW w:w="709" w:type="dxa"/>
            <w:vMerge/>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99781565,13</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102451489,77</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136815112,47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99009914,06</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99019433,02</w:t>
            </w:r>
          </w:p>
        </w:tc>
      </w:tr>
      <w:tr w:rsidR="00D147FF" w:rsidRPr="00233008" w:rsidTr="00D147FF">
        <w:tc>
          <w:tcPr>
            <w:tcW w:w="709" w:type="dxa"/>
            <w:vMerge/>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78113700,72</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87748460,50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86606791,95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82037357,02</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82251875,82</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w:t>
            </w: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Аналитические подпрограммы:</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pP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2"/>
                <w:szCs w:val="22"/>
              </w:rPr>
            </w:pP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snapToGrid w:val="0"/>
              <w:jc w:val="center"/>
            </w:pP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snapToGrid w:val="0"/>
              <w:jc w:val="center"/>
            </w:pP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2.1.</w:t>
            </w: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Подпрограмма "Реализация дошкольных образовательных программ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64657341,32</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68268941,38</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97603004,31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66574826,83</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66574826,83</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33073533,00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33896124,00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59806568,87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32512642,00</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32512642,00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31583808,32</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34372817,38</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37796435,44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34062184,83</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34062184,83</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2.2.</w:t>
            </w: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Подпрограмма "Реализация образовательных программ начального общего, основного общего, среднего основного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86430019,24</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94878843,84</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97108371,02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84217757,54</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84971195,39</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4399136,19</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10719718,00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8712550,00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r w:rsidRPr="00233008">
              <w:t>6327720,00</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6483960,00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62961970,35</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64812178,24</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72084931,79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64656118,00</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64656118,00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vAlign w:val="center"/>
          </w:tcPr>
          <w:p w:rsidR="00D147FF" w:rsidRPr="00233008" w:rsidRDefault="00D147FF" w:rsidP="00D147FF">
            <w:pPr>
              <w:jc w:val="center"/>
            </w:pPr>
            <w:r w:rsidRPr="00233008">
              <w:t>19068912,70</w:t>
            </w:r>
          </w:p>
        </w:tc>
        <w:tc>
          <w:tcPr>
            <w:tcW w:w="1559" w:type="dxa"/>
            <w:tcBorders>
              <w:top w:val="single" w:sz="4" w:space="0" w:color="000000"/>
              <w:left w:val="single" w:sz="4" w:space="0" w:color="000000"/>
              <w:bottom w:val="single" w:sz="4" w:space="0" w:color="000000"/>
            </w:tcBorders>
            <w:shd w:val="clear" w:color="auto" w:fill="auto"/>
            <w:vAlign w:val="center"/>
          </w:tcPr>
          <w:p w:rsidR="00D147FF" w:rsidRPr="00233008" w:rsidRDefault="00D147FF" w:rsidP="00D147FF">
            <w:pPr>
              <w:jc w:val="center"/>
            </w:pPr>
            <w:r w:rsidRPr="00233008">
              <w:t>19346947,60</w:t>
            </w:r>
          </w:p>
        </w:tc>
        <w:tc>
          <w:tcPr>
            <w:tcW w:w="1559" w:type="dxa"/>
            <w:tcBorders>
              <w:top w:val="single" w:sz="4" w:space="0" w:color="000000"/>
              <w:left w:val="single" w:sz="4" w:space="0" w:color="000000"/>
              <w:bottom w:val="single" w:sz="4" w:space="0" w:color="000000"/>
            </w:tcBorders>
            <w:shd w:val="clear" w:color="auto" w:fill="auto"/>
            <w:vAlign w:val="center"/>
          </w:tcPr>
          <w:p w:rsidR="00D147FF" w:rsidRPr="00233008" w:rsidRDefault="00D147FF" w:rsidP="00D147FF">
            <w:pPr>
              <w:jc w:val="center"/>
            </w:pPr>
            <w:r w:rsidRPr="00233008">
              <w:t>16310889,23</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47FF" w:rsidRPr="00233008" w:rsidRDefault="00D147FF" w:rsidP="00D147FF">
            <w:pPr>
              <w:jc w:val="center"/>
            </w:pPr>
            <w:r w:rsidRPr="00233008">
              <w:t>13233919,54</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13831117,39</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2.3.</w:t>
            </w: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 xml:space="preserve">Подпрограмма </w:t>
            </w:r>
            <w:r w:rsidRPr="00233008">
              <w:rPr>
                <w:sz w:val="28"/>
                <w:szCs w:val="28"/>
              </w:rPr>
              <w:lastRenderedPageBreak/>
              <w:t>"Реализация образовательных программ по предоставлению дополнительного образования в Комсомольском муниципальном районе".</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lastRenderedPageBreak/>
              <w:t>12876224,45</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15255517,29</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15274515,43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15012862,90</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14739229,70</w:t>
            </w:r>
          </w:p>
        </w:tc>
      </w:tr>
      <w:tr w:rsidR="00D147FF" w:rsidRPr="00233008" w:rsidTr="00D147FF">
        <w:trPr>
          <w:trHeight w:val="773"/>
        </w:trPr>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0,00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0,00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270868,84</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0,00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2403856,39</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2107610,88</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2474344,63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2736,36</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0,00</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10472368,06</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13147906,41</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12800170,80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14739257,70</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14739229,70</w:t>
            </w:r>
          </w:p>
        </w:tc>
      </w:tr>
      <w:tr w:rsidR="00D147FF" w:rsidRPr="00233008" w:rsidTr="00D147FF">
        <w:tc>
          <w:tcPr>
            <w:tcW w:w="709" w:type="dxa"/>
            <w:tcBorders>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r w:rsidRPr="00233008">
              <w:rPr>
                <w:sz w:val="28"/>
                <w:szCs w:val="28"/>
              </w:rPr>
              <w:t>2.4</w:t>
            </w:r>
          </w:p>
        </w:tc>
        <w:tc>
          <w:tcPr>
            <w:tcW w:w="2268"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Подпрограмма «Укрепление пожарной безопасности образовательных учреждений Комсомольского муниципального района»</w:t>
            </w:r>
          </w:p>
        </w:tc>
        <w:tc>
          <w:tcPr>
            <w:tcW w:w="1701"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2085890,37</w:t>
            </w:r>
          </w:p>
        </w:tc>
        <w:tc>
          <w:tcPr>
            <w:tcW w:w="1559"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4378669,22</w:t>
            </w:r>
          </w:p>
          <w:p w:rsidR="00D147FF" w:rsidRPr="00233008" w:rsidRDefault="00D147FF" w:rsidP="00D147FF">
            <w:pPr>
              <w:jc w:val="center"/>
            </w:pPr>
          </w:p>
        </w:tc>
        <w:tc>
          <w:tcPr>
            <w:tcW w:w="1559"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1311569,16</w:t>
            </w:r>
          </w:p>
        </w:tc>
        <w:tc>
          <w:tcPr>
            <w:tcW w:w="1559" w:type="dxa"/>
            <w:tcBorders>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317940,78</w:t>
            </w:r>
          </w:p>
        </w:tc>
        <w:tc>
          <w:tcPr>
            <w:tcW w:w="1419" w:type="dxa"/>
            <w:tcBorders>
              <w:left w:val="single" w:sz="4" w:space="0" w:color="000000"/>
              <w:bottom w:val="single" w:sz="4" w:space="0" w:color="000000"/>
              <w:right w:val="single" w:sz="4" w:space="0" w:color="000000"/>
            </w:tcBorders>
          </w:tcPr>
          <w:p w:rsidR="00D147FF" w:rsidRPr="00233008" w:rsidRDefault="00D147FF" w:rsidP="00D147FF">
            <w:pPr>
              <w:jc w:val="center"/>
            </w:pPr>
            <w:r w:rsidRPr="00233008">
              <w:t>317940,78</w:t>
            </w:r>
          </w:p>
        </w:tc>
      </w:tr>
      <w:tr w:rsidR="00D147FF" w:rsidRPr="00233008" w:rsidTr="00D147FF">
        <w:tc>
          <w:tcPr>
            <w:tcW w:w="709" w:type="dxa"/>
            <w:tcBorders>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областной бюджет</w:t>
            </w:r>
          </w:p>
        </w:tc>
        <w:tc>
          <w:tcPr>
            <w:tcW w:w="1701"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0,00</w:t>
            </w:r>
          </w:p>
        </w:tc>
        <w:tc>
          <w:tcPr>
            <w:tcW w:w="1559"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0,00</w:t>
            </w:r>
          </w:p>
        </w:tc>
        <w:tc>
          <w:tcPr>
            <w:tcW w:w="1559"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0,00</w:t>
            </w:r>
          </w:p>
        </w:tc>
        <w:tc>
          <w:tcPr>
            <w:tcW w:w="1559" w:type="dxa"/>
            <w:tcBorders>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0,00</w:t>
            </w:r>
          </w:p>
        </w:tc>
        <w:tc>
          <w:tcPr>
            <w:tcW w:w="1419" w:type="dxa"/>
            <w:tcBorders>
              <w:left w:val="single" w:sz="4" w:space="0" w:color="000000"/>
              <w:bottom w:val="single" w:sz="4" w:space="0" w:color="000000"/>
              <w:right w:val="single" w:sz="4" w:space="0" w:color="000000"/>
            </w:tcBorders>
          </w:tcPr>
          <w:p w:rsidR="00D147FF" w:rsidRPr="00233008" w:rsidRDefault="00D147FF" w:rsidP="00D147FF">
            <w:pPr>
              <w:jc w:val="center"/>
            </w:pPr>
            <w:r w:rsidRPr="00233008">
              <w:t>0,00</w:t>
            </w:r>
          </w:p>
        </w:tc>
      </w:tr>
      <w:tr w:rsidR="00D147FF" w:rsidRPr="00233008" w:rsidTr="00D147FF">
        <w:tc>
          <w:tcPr>
            <w:tcW w:w="709" w:type="dxa"/>
            <w:tcBorders>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местный бюджет</w:t>
            </w:r>
          </w:p>
        </w:tc>
        <w:tc>
          <w:tcPr>
            <w:tcW w:w="1701"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2085890,37</w:t>
            </w:r>
          </w:p>
        </w:tc>
        <w:tc>
          <w:tcPr>
            <w:tcW w:w="1559"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4378669,22</w:t>
            </w:r>
          </w:p>
        </w:tc>
        <w:tc>
          <w:tcPr>
            <w:tcW w:w="1559"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1311569,16</w:t>
            </w:r>
          </w:p>
        </w:tc>
        <w:tc>
          <w:tcPr>
            <w:tcW w:w="1559" w:type="dxa"/>
            <w:tcBorders>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317940,78</w:t>
            </w:r>
          </w:p>
        </w:tc>
        <w:tc>
          <w:tcPr>
            <w:tcW w:w="1419" w:type="dxa"/>
            <w:tcBorders>
              <w:left w:val="single" w:sz="4" w:space="0" w:color="000000"/>
              <w:bottom w:val="single" w:sz="4" w:space="0" w:color="000000"/>
              <w:right w:val="single" w:sz="4" w:space="0" w:color="000000"/>
            </w:tcBorders>
          </w:tcPr>
          <w:p w:rsidR="00D147FF" w:rsidRPr="00233008" w:rsidRDefault="00D147FF" w:rsidP="00D147FF">
            <w:pPr>
              <w:jc w:val="center"/>
            </w:pPr>
            <w:r w:rsidRPr="00233008">
              <w:t>317940,78</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2.5</w:t>
            </w: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Подпрограмма "Реализация мер поддержки детей в сфере образования Комсомольского муниципального района".</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6379929,29</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10254824,12</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11588061,63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13605327,03</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13355234,94</w:t>
            </w:r>
          </w:p>
        </w:tc>
      </w:tr>
      <w:tr w:rsidR="00D147FF" w:rsidRPr="00233008" w:rsidTr="00D147FF">
        <w:trPr>
          <w:trHeight w:val="698"/>
        </w:trPr>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2318057,44</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5596020,74</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5573953,61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5796947,15</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5959767,83</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1248376,74</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1564180,90</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2430892,18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1838417,70</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1850673,02</w:t>
            </w:r>
          </w:p>
        </w:tc>
      </w:tr>
      <w:tr w:rsidR="00D147FF" w:rsidRPr="00233008" w:rsidTr="00D147FF">
        <w:tc>
          <w:tcPr>
            <w:tcW w:w="709" w:type="dxa"/>
            <w:tcBorders>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местный бюджет</w:t>
            </w:r>
          </w:p>
        </w:tc>
        <w:tc>
          <w:tcPr>
            <w:tcW w:w="1701"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2813495,11</w:t>
            </w:r>
          </w:p>
        </w:tc>
        <w:tc>
          <w:tcPr>
            <w:tcW w:w="1559"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3094622,48</w:t>
            </w:r>
          </w:p>
        </w:tc>
        <w:tc>
          <w:tcPr>
            <w:tcW w:w="1559" w:type="dxa"/>
            <w:tcBorders>
              <w:left w:val="single" w:sz="4" w:space="0" w:color="000000"/>
              <w:bottom w:val="single" w:sz="4" w:space="0" w:color="000000"/>
            </w:tcBorders>
            <w:shd w:val="clear" w:color="auto" w:fill="auto"/>
          </w:tcPr>
          <w:p w:rsidR="00D147FF" w:rsidRPr="00233008" w:rsidRDefault="00D147FF" w:rsidP="00D147FF">
            <w:pPr>
              <w:jc w:val="center"/>
            </w:pPr>
            <w:r w:rsidRPr="00233008">
              <w:t>3583215,84</w:t>
            </w:r>
          </w:p>
        </w:tc>
        <w:tc>
          <w:tcPr>
            <w:tcW w:w="1559" w:type="dxa"/>
            <w:tcBorders>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5969962,18</w:t>
            </w:r>
          </w:p>
        </w:tc>
        <w:tc>
          <w:tcPr>
            <w:tcW w:w="1419" w:type="dxa"/>
            <w:tcBorders>
              <w:left w:val="single" w:sz="4" w:space="0" w:color="000000"/>
              <w:bottom w:val="single" w:sz="4" w:space="0" w:color="000000"/>
              <w:right w:val="single" w:sz="4" w:space="0" w:color="000000"/>
            </w:tcBorders>
          </w:tcPr>
          <w:p w:rsidR="00D147FF" w:rsidRPr="00233008" w:rsidRDefault="00D147FF" w:rsidP="00D147FF">
            <w:pPr>
              <w:jc w:val="center"/>
            </w:pPr>
            <w:r w:rsidRPr="00233008">
              <w:t>5544794,09</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r w:rsidRPr="00233008">
              <w:rPr>
                <w:sz w:val="28"/>
                <w:szCs w:val="28"/>
              </w:rPr>
              <w:t>2.6.</w:t>
            </w: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 xml:space="preserve">Подпрограмма "Управление в сфере образования Комсомольского муниципального </w:t>
            </w:r>
            <w:r w:rsidRPr="00233008">
              <w:rPr>
                <w:sz w:val="28"/>
                <w:szCs w:val="28"/>
              </w:rPr>
              <w:lastRenderedPageBreak/>
              <w:t>района"</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lastRenderedPageBreak/>
              <w:t>13906987,99</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15359450,02</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14822886,48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13714091,99</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13756609,03</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федеральный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2236581,18</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1880556,86</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r w:rsidRPr="00233008">
              <w:t xml:space="preserve">             -</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областной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93828,65</w:t>
            </w:r>
          </w:p>
          <w:p w:rsidR="00D147FF" w:rsidRPr="00233008" w:rsidRDefault="00D147FF" w:rsidP="00D147FF">
            <w:pPr>
              <w:jc w:val="center"/>
            </w:pP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71395,75</w:t>
            </w:r>
          </w:p>
          <w:p w:rsidR="00D147FF" w:rsidRPr="00233008" w:rsidRDefault="00D147FF" w:rsidP="00D147FF">
            <w:pPr>
              <w:jc w:val="center"/>
            </w:pP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18375,00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w:t>
            </w:r>
          </w:p>
        </w:tc>
      </w:tr>
      <w:tr w:rsidR="00D147FF" w:rsidRPr="00233008" w:rsidTr="00D147FF">
        <w:tc>
          <w:tcPr>
            <w:tcW w:w="70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snapToGrid w:val="0"/>
              <w:jc w:val="center"/>
              <w:rPr>
                <w:sz w:val="28"/>
                <w:szCs w:val="28"/>
              </w:rPr>
            </w:pPr>
          </w:p>
        </w:tc>
        <w:tc>
          <w:tcPr>
            <w:tcW w:w="2268"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rPr>
                <w:sz w:val="28"/>
                <w:szCs w:val="28"/>
              </w:rPr>
              <w:t>местный бюджет</w:t>
            </w:r>
          </w:p>
        </w:tc>
        <w:tc>
          <w:tcPr>
            <w:tcW w:w="1701"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11576578,16</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13407497,41</w:t>
            </w:r>
          </w:p>
        </w:tc>
        <w:tc>
          <w:tcPr>
            <w:tcW w:w="1559" w:type="dxa"/>
            <w:tcBorders>
              <w:top w:val="single" w:sz="4" w:space="0" w:color="000000"/>
              <w:left w:val="single" w:sz="4" w:space="0" w:color="000000"/>
              <w:bottom w:val="single" w:sz="4" w:space="0" w:color="000000"/>
            </w:tcBorders>
            <w:shd w:val="clear" w:color="auto" w:fill="auto"/>
          </w:tcPr>
          <w:p w:rsidR="00D147FF" w:rsidRPr="00233008" w:rsidRDefault="00D147FF" w:rsidP="00D147FF">
            <w:pPr>
              <w:jc w:val="center"/>
            </w:pPr>
            <w:r w:rsidRPr="00233008">
              <w:t>14804511,48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147FF" w:rsidRPr="00233008" w:rsidRDefault="00D147FF" w:rsidP="00D147FF">
            <w:pPr>
              <w:jc w:val="center"/>
            </w:pPr>
            <w:r w:rsidRPr="00233008">
              <w:t>13714091,99</w:t>
            </w:r>
          </w:p>
        </w:tc>
        <w:tc>
          <w:tcPr>
            <w:tcW w:w="1419" w:type="dxa"/>
            <w:tcBorders>
              <w:top w:val="single" w:sz="4" w:space="0" w:color="000000"/>
              <w:left w:val="single" w:sz="4" w:space="0" w:color="000000"/>
              <w:bottom w:val="single" w:sz="4" w:space="0" w:color="000000"/>
              <w:right w:val="single" w:sz="4" w:space="0" w:color="000000"/>
            </w:tcBorders>
          </w:tcPr>
          <w:p w:rsidR="00D147FF" w:rsidRPr="00233008" w:rsidRDefault="00D147FF" w:rsidP="00D147FF">
            <w:pPr>
              <w:jc w:val="center"/>
            </w:pPr>
            <w:r w:rsidRPr="00233008">
              <w:t>13756609,03</w:t>
            </w:r>
          </w:p>
        </w:tc>
      </w:tr>
    </w:tbl>
    <w:p w:rsidR="00D147FF" w:rsidRPr="00233008" w:rsidRDefault="00D147FF" w:rsidP="00D147FF"/>
    <w:p w:rsidR="00D147FF" w:rsidRPr="00233008" w:rsidRDefault="00D147FF" w:rsidP="00D147FF">
      <w:pPr>
        <w:jc w:val="right"/>
        <w:rPr>
          <w:sz w:val="28"/>
          <w:szCs w:val="28"/>
        </w:rPr>
      </w:pPr>
    </w:p>
    <w:p w:rsidR="00D147FF" w:rsidRPr="00233008" w:rsidRDefault="00D147FF" w:rsidP="00D147FF">
      <w:pPr>
        <w:jc w:val="right"/>
        <w:rPr>
          <w:sz w:val="22"/>
          <w:szCs w:val="22"/>
        </w:rPr>
      </w:pPr>
      <w:r w:rsidRPr="00233008">
        <w:rPr>
          <w:sz w:val="22"/>
          <w:szCs w:val="22"/>
        </w:rPr>
        <w:t>Приложение 1 к муниципальной программе</w:t>
      </w:r>
    </w:p>
    <w:p w:rsidR="00D147FF" w:rsidRPr="00233008" w:rsidRDefault="00D147FF" w:rsidP="00D147FF">
      <w:pPr>
        <w:jc w:val="right"/>
        <w:rPr>
          <w:sz w:val="22"/>
          <w:szCs w:val="22"/>
        </w:rPr>
      </w:pPr>
      <w:r w:rsidRPr="00233008">
        <w:rPr>
          <w:sz w:val="22"/>
          <w:szCs w:val="22"/>
        </w:rPr>
        <w:t xml:space="preserve"> «Развитие    образования    Комсомольского </w:t>
      </w:r>
    </w:p>
    <w:p w:rsidR="00D147FF" w:rsidRPr="00233008" w:rsidRDefault="00D147FF" w:rsidP="00D147FF">
      <w:pPr>
        <w:jc w:val="right"/>
        <w:rPr>
          <w:sz w:val="22"/>
          <w:szCs w:val="22"/>
        </w:rPr>
      </w:pPr>
      <w:r w:rsidRPr="00233008">
        <w:rPr>
          <w:sz w:val="22"/>
          <w:szCs w:val="22"/>
        </w:rPr>
        <w:t xml:space="preserve">   муниципального района» </w:t>
      </w:r>
    </w:p>
    <w:p w:rsidR="00D147FF" w:rsidRPr="00233008" w:rsidRDefault="00D147FF" w:rsidP="00D147FF">
      <w:pPr>
        <w:jc w:val="right"/>
        <w:rPr>
          <w:sz w:val="22"/>
          <w:szCs w:val="22"/>
        </w:rPr>
      </w:pPr>
    </w:p>
    <w:p w:rsidR="00D147FF" w:rsidRPr="00233008" w:rsidRDefault="00D147FF" w:rsidP="00D147FF">
      <w:pPr>
        <w:rPr>
          <w:b/>
          <w:sz w:val="28"/>
          <w:szCs w:val="28"/>
        </w:rPr>
      </w:pPr>
    </w:p>
    <w:p w:rsidR="00D147FF" w:rsidRPr="00233008" w:rsidRDefault="00D147FF" w:rsidP="00D147FF">
      <w:pPr>
        <w:jc w:val="center"/>
        <w:rPr>
          <w:b/>
          <w:sz w:val="28"/>
          <w:szCs w:val="28"/>
        </w:rPr>
      </w:pPr>
    </w:p>
    <w:p w:rsidR="00D147FF" w:rsidRPr="00233008" w:rsidRDefault="00D147FF" w:rsidP="00D147FF">
      <w:pPr>
        <w:jc w:val="center"/>
        <w:rPr>
          <w:b/>
          <w:sz w:val="28"/>
          <w:szCs w:val="28"/>
        </w:rPr>
      </w:pPr>
    </w:p>
    <w:p w:rsidR="00D147FF" w:rsidRPr="00233008" w:rsidRDefault="00D147FF" w:rsidP="00D147FF">
      <w:pPr>
        <w:jc w:val="center"/>
        <w:rPr>
          <w:b/>
          <w:sz w:val="28"/>
          <w:szCs w:val="28"/>
        </w:rPr>
      </w:pPr>
    </w:p>
    <w:p w:rsidR="00D147FF" w:rsidRPr="00233008" w:rsidRDefault="00D147FF" w:rsidP="00D147FF">
      <w:pPr>
        <w:jc w:val="center"/>
        <w:rPr>
          <w:b/>
          <w:sz w:val="28"/>
          <w:szCs w:val="28"/>
        </w:rPr>
      </w:pPr>
    </w:p>
    <w:p w:rsidR="00D147FF" w:rsidRPr="00233008" w:rsidRDefault="00D147FF" w:rsidP="00D147FF">
      <w:pPr>
        <w:jc w:val="center"/>
        <w:rPr>
          <w:b/>
          <w:sz w:val="28"/>
          <w:szCs w:val="28"/>
        </w:rPr>
      </w:pPr>
      <w:r w:rsidRPr="00233008">
        <w:rPr>
          <w:b/>
          <w:sz w:val="28"/>
          <w:szCs w:val="28"/>
        </w:rPr>
        <w:t>Подпрограмма</w:t>
      </w:r>
    </w:p>
    <w:p w:rsidR="00D147FF" w:rsidRPr="00233008" w:rsidRDefault="00D147FF" w:rsidP="00D147FF">
      <w:pPr>
        <w:jc w:val="center"/>
        <w:rPr>
          <w:b/>
          <w:sz w:val="28"/>
          <w:szCs w:val="28"/>
        </w:rPr>
      </w:pPr>
      <w:r w:rsidRPr="00233008">
        <w:rPr>
          <w:b/>
          <w:sz w:val="28"/>
          <w:szCs w:val="28"/>
        </w:rPr>
        <w:t>«Реализация дошкольных образовательных программ в Комсомольском  муниципальном районе»</w:t>
      </w:r>
    </w:p>
    <w:p w:rsidR="00D147FF" w:rsidRPr="00233008" w:rsidRDefault="00D147FF" w:rsidP="00D147FF">
      <w:pPr>
        <w:jc w:val="center"/>
        <w:rPr>
          <w:sz w:val="28"/>
          <w:szCs w:val="28"/>
        </w:rPr>
      </w:pPr>
    </w:p>
    <w:p w:rsidR="00D147FF" w:rsidRPr="00233008" w:rsidRDefault="00D147FF" w:rsidP="00B5537B">
      <w:pPr>
        <w:pStyle w:val="af0"/>
        <w:numPr>
          <w:ilvl w:val="0"/>
          <w:numId w:val="10"/>
        </w:numPr>
        <w:spacing w:after="0" w:line="240" w:lineRule="auto"/>
        <w:ind w:left="1920"/>
        <w:contextualSpacing/>
        <w:jc w:val="center"/>
        <w:rPr>
          <w:rFonts w:ascii="Times New Roman" w:hAnsi="Times New Roman" w:cs="Times New Roman"/>
          <w:b/>
          <w:sz w:val="28"/>
          <w:szCs w:val="28"/>
        </w:rPr>
      </w:pPr>
      <w:r w:rsidRPr="00233008">
        <w:rPr>
          <w:rFonts w:ascii="Times New Roman" w:hAnsi="Times New Roman" w:cs="Times New Roman"/>
          <w:b/>
          <w:sz w:val="28"/>
          <w:szCs w:val="28"/>
        </w:rPr>
        <w:t>Паспорт подпрограммы</w:t>
      </w:r>
    </w:p>
    <w:p w:rsidR="00D147FF" w:rsidRPr="00233008" w:rsidRDefault="00D147FF" w:rsidP="00D147FF">
      <w:pPr>
        <w:pStyle w:val="af0"/>
        <w:spacing w:after="0" w:line="240" w:lineRule="auto"/>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17"/>
        <w:gridCol w:w="5339"/>
      </w:tblGrid>
      <w:tr w:rsidR="00D147FF" w:rsidRPr="00233008" w:rsidTr="00D147FF">
        <w:tc>
          <w:tcPr>
            <w:tcW w:w="4017"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Наименование подпрограммы</w:t>
            </w:r>
          </w:p>
        </w:tc>
        <w:tc>
          <w:tcPr>
            <w:tcW w:w="5339" w:type="dxa"/>
          </w:tcPr>
          <w:p w:rsidR="00D147FF" w:rsidRPr="00233008" w:rsidRDefault="00D147FF" w:rsidP="00D147FF">
            <w:pPr>
              <w:contextualSpacing/>
              <w:jc w:val="center"/>
              <w:rPr>
                <w:sz w:val="28"/>
                <w:szCs w:val="28"/>
              </w:rPr>
            </w:pPr>
            <w:r w:rsidRPr="00233008">
              <w:rPr>
                <w:sz w:val="28"/>
                <w:szCs w:val="28"/>
              </w:rPr>
              <w:t>Реализация дошкольных образовательных программ в Комсомольском муниципальном районе</w:t>
            </w:r>
          </w:p>
        </w:tc>
      </w:tr>
      <w:tr w:rsidR="00D147FF" w:rsidRPr="00233008" w:rsidTr="00D147FF">
        <w:tc>
          <w:tcPr>
            <w:tcW w:w="4017"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Срок реализации подпрограммы</w:t>
            </w:r>
          </w:p>
        </w:tc>
        <w:tc>
          <w:tcPr>
            <w:tcW w:w="5339" w:type="dxa"/>
          </w:tcPr>
          <w:p w:rsidR="00D147FF" w:rsidRPr="00233008" w:rsidRDefault="00D147FF" w:rsidP="00D147FF">
            <w:pPr>
              <w:contextualSpacing/>
              <w:jc w:val="center"/>
              <w:rPr>
                <w:sz w:val="28"/>
                <w:szCs w:val="28"/>
              </w:rPr>
            </w:pPr>
            <w:r w:rsidRPr="00233008">
              <w:rPr>
                <w:sz w:val="28"/>
                <w:szCs w:val="28"/>
              </w:rPr>
              <w:t>2020-2024 годы</w:t>
            </w:r>
          </w:p>
        </w:tc>
      </w:tr>
      <w:tr w:rsidR="00D147FF" w:rsidRPr="00233008" w:rsidTr="00D147FF">
        <w:tc>
          <w:tcPr>
            <w:tcW w:w="4017"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Ответственный исполнитель подпрограммы</w:t>
            </w:r>
          </w:p>
        </w:tc>
        <w:tc>
          <w:tcPr>
            <w:tcW w:w="5339"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Управление образования Администрации Комсомольского муниципального района</w:t>
            </w:r>
          </w:p>
        </w:tc>
      </w:tr>
      <w:tr w:rsidR="00D147FF" w:rsidRPr="00233008" w:rsidTr="00D147FF">
        <w:tc>
          <w:tcPr>
            <w:tcW w:w="4017"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Исполнители основных мероприятий (мероприятий) подпрограммы</w:t>
            </w:r>
          </w:p>
        </w:tc>
        <w:tc>
          <w:tcPr>
            <w:tcW w:w="5339" w:type="dxa"/>
          </w:tcPr>
          <w:p w:rsidR="00D147FF" w:rsidRPr="00233008" w:rsidRDefault="00D147FF" w:rsidP="00D147FF">
            <w:pPr>
              <w:jc w:val="center"/>
              <w:rPr>
                <w:sz w:val="28"/>
                <w:szCs w:val="28"/>
              </w:rPr>
            </w:pPr>
            <w:r w:rsidRPr="00233008">
              <w:rPr>
                <w:sz w:val="28"/>
                <w:szCs w:val="28"/>
              </w:rPr>
              <w:t>Дошкольные образовательные учреждения Комсомольского муниципального района</w:t>
            </w:r>
          </w:p>
        </w:tc>
      </w:tr>
      <w:tr w:rsidR="00D147FF" w:rsidRPr="00233008" w:rsidTr="00D147FF">
        <w:tc>
          <w:tcPr>
            <w:tcW w:w="4017"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Задачи подпрограммы</w:t>
            </w:r>
          </w:p>
          <w:p w:rsidR="00D147FF" w:rsidRPr="00233008" w:rsidRDefault="00D147FF" w:rsidP="00D147FF">
            <w:pPr>
              <w:pStyle w:val="af0"/>
              <w:spacing w:after="0" w:line="240" w:lineRule="auto"/>
              <w:ind w:left="0"/>
              <w:rPr>
                <w:rFonts w:ascii="Times New Roman" w:hAnsi="Times New Roman" w:cs="Times New Roman"/>
                <w:sz w:val="28"/>
                <w:szCs w:val="28"/>
              </w:rPr>
            </w:pPr>
          </w:p>
          <w:p w:rsidR="00D147FF" w:rsidRPr="00233008" w:rsidRDefault="00D147FF" w:rsidP="00D147FF">
            <w:pPr>
              <w:pStyle w:val="af0"/>
              <w:spacing w:after="0" w:line="240" w:lineRule="auto"/>
              <w:ind w:left="0"/>
              <w:rPr>
                <w:rFonts w:ascii="Times New Roman" w:hAnsi="Times New Roman" w:cs="Times New Roman"/>
                <w:sz w:val="28"/>
                <w:szCs w:val="28"/>
              </w:rPr>
            </w:pPr>
          </w:p>
          <w:p w:rsidR="00D147FF" w:rsidRPr="00233008" w:rsidRDefault="00D147FF" w:rsidP="00D147FF">
            <w:pPr>
              <w:pStyle w:val="af0"/>
              <w:spacing w:after="0" w:line="240" w:lineRule="auto"/>
              <w:ind w:left="0"/>
              <w:rPr>
                <w:rFonts w:ascii="Times New Roman" w:hAnsi="Times New Roman" w:cs="Times New Roman"/>
                <w:sz w:val="28"/>
                <w:szCs w:val="28"/>
              </w:rPr>
            </w:pP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 xml:space="preserve">  </w:t>
            </w:r>
          </w:p>
        </w:tc>
        <w:tc>
          <w:tcPr>
            <w:tcW w:w="5339" w:type="dxa"/>
          </w:tcPr>
          <w:p w:rsidR="00D147FF" w:rsidRPr="00233008" w:rsidRDefault="00D147FF" w:rsidP="00D147FF">
            <w:pPr>
              <w:jc w:val="center"/>
              <w:rPr>
                <w:sz w:val="28"/>
                <w:szCs w:val="28"/>
              </w:rPr>
            </w:pPr>
            <w:r w:rsidRPr="00233008">
              <w:rPr>
                <w:rFonts w:eastAsia="TimesNewRoman"/>
                <w:sz w:val="28"/>
                <w:szCs w:val="28"/>
              </w:rPr>
              <w:t>Обеспечение в полном объеме прав граждан на получение общедоступного и бесплатного дошкольного образования в муниципальных дошкольных образовательных учреждениях</w:t>
            </w:r>
          </w:p>
        </w:tc>
      </w:tr>
      <w:tr w:rsidR="00D147FF" w:rsidRPr="00233008" w:rsidTr="00D147FF">
        <w:trPr>
          <w:trHeight w:val="1298"/>
        </w:trPr>
        <w:tc>
          <w:tcPr>
            <w:tcW w:w="4017"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Объемы ресурсного обеспечения подпрограммы</w:t>
            </w:r>
          </w:p>
        </w:tc>
        <w:tc>
          <w:tcPr>
            <w:tcW w:w="5339"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Общий объем:</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2020 год – 64 657 341,32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2021 год – 68 268 941,38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2022 год – 97 603 004,31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2023 год – 66 574 826,83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2024 год – 66 574 826,83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бюджетные ассигнования:</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местный бюджет:</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lastRenderedPageBreak/>
              <w:t>2020 год – 31 583 808,32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2021 год – 34 372 817,38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2022 год-  37 796 435,44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2023 год – 34 062 184,83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2024 год -  34 062 184,83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-областной бюджет:</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2020 год – 33 073 533,00 руб.</w:t>
            </w:r>
            <w:bookmarkStart w:id="0" w:name="_GoBack"/>
            <w:bookmarkEnd w:id="0"/>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2021 год – 33 896 124,00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 xml:space="preserve">2022 год – 59 806 568,87 руб. </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2023 год – 32 512 642,00 руб.</w:t>
            </w:r>
          </w:p>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2024 год – 32 512 642,00 руб.</w:t>
            </w:r>
          </w:p>
          <w:p w:rsidR="00D147FF" w:rsidRPr="00233008" w:rsidRDefault="00D147FF" w:rsidP="00D147FF">
            <w:pPr>
              <w:rPr>
                <w:sz w:val="28"/>
                <w:szCs w:val="28"/>
              </w:rPr>
            </w:pPr>
            <w:r w:rsidRPr="00233008">
              <w:rPr>
                <w:sz w:val="28"/>
                <w:szCs w:val="28"/>
              </w:rPr>
              <w:t>-федеральный бюджет:</w:t>
            </w:r>
          </w:p>
          <w:p w:rsidR="00D147FF" w:rsidRPr="00233008" w:rsidRDefault="00D147FF" w:rsidP="00D147FF">
            <w:pPr>
              <w:spacing w:after="100" w:afterAutospacing="1"/>
              <w:rPr>
                <w:sz w:val="28"/>
                <w:szCs w:val="28"/>
              </w:rPr>
            </w:pPr>
            <w:r w:rsidRPr="00233008">
              <w:rPr>
                <w:sz w:val="28"/>
                <w:szCs w:val="28"/>
              </w:rPr>
              <w:t>2020 год – 0,00 руб.</w:t>
            </w:r>
          </w:p>
          <w:p w:rsidR="00D147FF" w:rsidRPr="00233008" w:rsidRDefault="00D147FF" w:rsidP="00D147FF">
            <w:pPr>
              <w:spacing w:after="100" w:afterAutospacing="1"/>
              <w:rPr>
                <w:sz w:val="28"/>
                <w:szCs w:val="28"/>
              </w:rPr>
            </w:pPr>
            <w:r w:rsidRPr="00233008">
              <w:rPr>
                <w:sz w:val="28"/>
                <w:szCs w:val="28"/>
              </w:rPr>
              <w:t>2021 год -0,00 руб.</w:t>
            </w:r>
          </w:p>
          <w:p w:rsidR="00D147FF" w:rsidRPr="00233008" w:rsidRDefault="00D147FF" w:rsidP="00D147FF">
            <w:pPr>
              <w:spacing w:after="100" w:afterAutospacing="1"/>
              <w:rPr>
                <w:sz w:val="28"/>
                <w:szCs w:val="28"/>
              </w:rPr>
            </w:pPr>
            <w:r w:rsidRPr="00233008">
              <w:rPr>
                <w:sz w:val="28"/>
                <w:szCs w:val="28"/>
              </w:rPr>
              <w:t>2022 год- 0,00 руб.</w:t>
            </w:r>
          </w:p>
          <w:p w:rsidR="00D147FF" w:rsidRPr="00233008" w:rsidRDefault="00D147FF" w:rsidP="00D147FF">
            <w:pPr>
              <w:spacing w:after="100" w:afterAutospacing="1"/>
              <w:rPr>
                <w:sz w:val="28"/>
                <w:szCs w:val="28"/>
              </w:rPr>
            </w:pPr>
            <w:r w:rsidRPr="00233008">
              <w:rPr>
                <w:sz w:val="28"/>
                <w:szCs w:val="28"/>
              </w:rPr>
              <w:t>2023 год – 0,00 руб.</w:t>
            </w:r>
          </w:p>
          <w:p w:rsidR="00D147FF" w:rsidRPr="00233008" w:rsidRDefault="00D147FF" w:rsidP="00D147FF">
            <w:pPr>
              <w:spacing w:after="100" w:afterAutospacing="1"/>
              <w:rPr>
                <w:sz w:val="28"/>
                <w:szCs w:val="28"/>
              </w:rPr>
            </w:pPr>
            <w:r w:rsidRPr="00233008">
              <w:rPr>
                <w:sz w:val="28"/>
                <w:szCs w:val="28"/>
              </w:rPr>
              <w:t>2024 год – 0,00 руб.</w:t>
            </w:r>
          </w:p>
        </w:tc>
      </w:tr>
      <w:tr w:rsidR="00D147FF" w:rsidRPr="00233008" w:rsidTr="00D147FF">
        <w:trPr>
          <w:trHeight w:val="1152"/>
        </w:trPr>
        <w:tc>
          <w:tcPr>
            <w:tcW w:w="4017"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lastRenderedPageBreak/>
              <w:t>Ожидаемые результаты реализации подпрограммы</w:t>
            </w:r>
          </w:p>
        </w:tc>
        <w:tc>
          <w:tcPr>
            <w:tcW w:w="5339" w:type="dxa"/>
            <w:tcBorders>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Численность детей обучающихся                в муниципальных дошкольных образовательных учреждениях</w:t>
            </w:r>
          </w:p>
        </w:tc>
      </w:tr>
    </w:tbl>
    <w:p w:rsidR="00D147FF" w:rsidRPr="00233008" w:rsidRDefault="00D147FF" w:rsidP="00B5537B">
      <w:pPr>
        <w:pStyle w:val="af0"/>
        <w:numPr>
          <w:ilvl w:val="0"/>
          <w:numId w:val="10"/>
        </w:numPr>
        <w:spacing w:before="240" w:after="0" w:line="240" w:lineRule="auto"/>
        <w:ind w:left="714" w:hanging="357"/>
        <w:contextualSpacing/>
        <w:jc w:val="center"/>
        <w:rPr>
          <w:rFonts w:ascii="Times New Roman" w:hAnsi="Times New Roman" w:cs="Times New Roman"/>
          <w:b/>
          <w:sz w:val="28"/>
          <w:szCs w:val="28"/>
        </w:rPr>
      </w:pPr>
      <w:r w:rsidRPr="00233008">
        <w:rPr>
          <w:rFonts w:ascii="Times New Roman" w:hAnsi="Times New Roman" w:cs="Times New Roman"/>
          <w:b/>
          <w:sz w:val="28"/>
          <w:szCs w:val="28"/>
        </w:rPr>
        <w:t>Характеристика основных мероприятий подпрограммы муниципальной программы</w:t>
      </w:r>
    </w:p>
    <w:p w:rsidR="00D147FF" w:rsidRPr="00233008" w:rsidRDefault="00D147FF" w:rsidP="00D147FF">
      <w:pPr>
        <w:pStyle w:val="af0"/>
        <w:spacing w:after="0" w:line="240" w:lineRule="auto"/>
        <w:ind w:left="360"/>
        <w:rPr>
          <w:rFonts w:ascii="Times New Roman" w:hAnsi="Times New Roman" w:cs="Times New Roman"/>
          <w:b/>
          <w:sz w:val="28"/>
          <w:szCs w:val="28"/>
        </w:rPr>
      </w:pPr>
    </w:p>
    <w:p w:rsidR="00D147FF" w:rsidRPr="00233008" w:rsidRDefault="00D147FF" w:rsidP="00D147FF">
      <w:pPr>
        <w:pStyle w:val="af0"/>
        <w:spacing w:after="0" w:line="240" w:lineRule="auto"/>
        <w:ind w:left="0" w:firstLine="709"/>
        <w:jc w:val="both"/>
        <w:rPr>
          <w:rFonts w:ascii="Times New Roman" w:hAnsi="Times New Roman" w:cs="Times New Roman"/>
          <w:sz w:val="28"/>
          <w:szCs w:val="28"/>
        </w:rPr>
      </w:pPr>
      <w:r w:rsidRPr="00233008">
        <w:rPr>
          <w:rFonts w:ascii="Times New Roman" w:hAnsi="Times New Roman" w:cs="Times New Roman"/>
          <w:sz w:val="28"/>
          <w:szCs w:val="28"/>
        </w:rPr>
        <w:t>Реализация подпрограммы предусматривает финансовое обеспечение за счет муниципального и областного бюджета предоставления общедоступного и бесплатного дошкольного образования в муниципальных дошкольных образовательных учреждениях (в соответствии с Законом Ивановской области от 05.07.2013 №66-ОЗ (в актуальной редакции 07.12.2016 №109-ОЗ) «Об образовании в Ивановской области»), в том числе:</w:t>
      </w:r>
    </w:p>
    <w:p w:rsidR="00D147FF" w:rsidRPr="00233008" w:rsidRDefault="00D147FF" w:rsidP="00B5537B">
      <w:pPr>
        <w:pStyle w:val="af0"/>
        <w:numPr>
          <w:ilvl w:val="0"/>
          <w:numId w:val="13"/>
        </w:numPr>
        <w:spacing w:after="0" w:line="240" w:lineRule="auto"/>
        <w:contextualSpacing/>
        <w:jc w:val="both"/>
        <w:rPr>
          <w:rFonts w:ascii="Times New Roman" w:hAnsi="Times New Roman" w:cs="Times New Roman"/>
          <w:sz w:val="28"/>
          <w:szCs w:val="28"/>
        </w:rPr>
      </w:pPr>
      <w:r w:rsidRPr="00233008">
        <w:rPr>
          <w:rFonts w:ascii="Times New Roman" w:hAnsi="Times New Roman" w:cs="Times New Roman"/>
          <w:sz w:val="28"/>
          <w:szCs w:val="28"/>
        </w:rPr>
        <w:t>Получение общедоступного и бесплатного дошкольного образования в муниципальных дошкольных образовательных организациях.</w:t>
      </w:r>
    </w:p>
    <w:p w:rsidR="00D147FF" w:rsidRPr="00233008" w:rsidRDefault="00D147FF" w:rsidP="00B5537B">
      <w:pPr>
        <w:pStyle w:val="af0"/>
        <w:numPr>
          <w:ilvl w:val="0"/>
          <w:numId w:val="13"/>
        </w:numPr>
        <w:spacing w:after="120" w:line="240" w:lineRule="auto"/>
        <w:ind w:left="714" w:hanging="357"/>
        <w:contextualSpacing/>
        <w:jc w:val="both"/>
        <w:rPr>
          <w:rFonts w:ascii="Times New Roman" w:hAnsi="Times New Roman" w:cs="Times New Roman"/>
          <w:sz w:val="28"/>
          <w:szCs w:val="28"/>
        </w:rPr>
      </w:pPr>
      <w:r w:rsidRPr="00233008">
        <w:rPr>
          <w:rFonts w:ascii="Times New Roman" w:hAnsi="Times New Roman" w:cs="Times New Roman"/>
          <w:sz w:val="28"/>
          <w:szCs w:val="28"/>
        </w:rPr>
        <w:t>Финансовое обеспечение получения дошкольного образования в муниципальных дошкольных образовательных учреждениях осуществляется посредством финансирования из местного бюджета и предоставления субвенций из областного бюджета, включая расходы на оплату труда, приобретение средств обучения, игр, игрушек (за исключением расходов на содержание зданий и оплату коммунальных услуг).</w:t>
      </w:r>
    </w:p>
    <w:p w:rsidR="00D147FF" w:rsidRPr="00233008" w:rsidRDefault="00D147FF" w:rsidP="00B5537B">
      <w:pPr>
        <w:pStyle w:val="af0"/>
        <w:numPr>
          <w:ilvl w:val="0"/>
          <w:numId w:val="10"/>
        </w:numPr>
        <w:spacing w:before="120" w:after="240" w:line="240" w:lineRule="auto"/>
        <w:ind w:left="357" w:hanging="357"/>
        <w:contextualSpacing/>
        <w:jc w:val="center"/>
        <w:rPr>
          <w:rFonts w:ascii="Times New Roman" w:hAnsi="Times New Roman" w:cs="Times New Roman"/>
          <w:b/>
          <w:sz w:val="28"/>
          <w:szCs w:val="28"/>
        </w:rPr>
      </w:pPr>
      <w:r w:rsidRPr="00233008">
        <w:rPr>
          <w:rFonts w:ascii="Times New Roman" w:hAnsi="Times New Roman" w:cs="Times New Roman"/>
          <w:b/>
          <w:sz w:val="28"/>
          <w:szCs w:val="28"/>
        </w:rPr>
        <w:t>Ожидаемые результаты</w:t>
      </w:r>
    </w:p>
    <w:p w:rsidR="00D147FF" w:rsidRPr="00233008" w:rsidRDefault="00D147FF" w:rsidP="00D147FF">
      <w:pPr>
        <w:pStyle w:val="af0"/>
        <w:spacing w:after="240" w:line="240" w:lineRule="auto"/>
        <w:ind w:left="357"/>
        <w:rPr>
          <w:rFonts w:ascii="Times New Roman" w:hAnsi="Times New Roman" w:cs="Times New Roman"/>
          <w:sz w:val="28"/>
          <w:szCs w:val="28"/>
        </w:rPr>
      </w:pPr>
    </w:p>
    <w:p w:rsidR="00D147FF" w:rsidRPr="00233008" w:rsidRDefault="00D147FF" w:rsidP="00D147FF">
      <w:pPr>
        <w:pStyle w:val="af0"/>
        <w:spacing w:after="0" w:line="240" w:lineRule="auto"/>
        <w:ind w:left="0" w:firstLine="709"/>
        <w:jc w:val="both"/>
        <w:rPr>
          <w:rFonts w:ascii="Times New Roman" w:hAnsi="Times New Roman" w:cs="Times New Roman"/>
          <w:sz w:val="28"/>
          <w:szCs w:val="28"/>
        </w:rPr>
      </w:pPr>
      <w:r w:rsidRPr="00233008">
        <w:rPr>
          <w:rFonts w:ascii="Times New Roman" w:hAnsi="Times New Roman" w:cs="Times New Roman"/>
          <w:sz w:val="28"/>
          <w:szCs w:val="28"/>
        </w:rPr>
        <w:lastRenderedPageBreak/>
        <w:t>Благодаря реализации подпрограммы планируется обеспечить в 2020-2024 годах:</w:t>
      </w:r>
    </w:p>
    <w:p w:rsidR="00D147FF" w:rsidRPr="00233008" w:rsidRDefault="00D147FF" w:rsidP="00B5537B">
      <w:pPr>
        <w:pStyle w:val="af0"/>
        <w:numPr>
          <w:ilvl w:val="0"/>
          <w:numId w:val="11"/>
        </w:numPr>
        <w:spacing w:after="0" w:line="240" w:lineRule="auto"/>
        <w:contextualSpacing/>
        <w:jc w:val="both"/>
        <w:rPr>
          <w:rFonts w:ascii="Times New Roman" w:hAnsi="Times New Roman" w:cs="Times New Roman"/>
          <w:sz w:val="28"/>
          <w:szCs w:val="28"/>
        </w:rPr>
      </w:pPr>
      <w:r w:rsidRPr="00233008">
        <w:rPr>
          <w:rFonts w:ascii="Times New Roman" w:hAnsi="Times New Roman" w:cs="Times New Roman"/>
          <w:sz w:val="28"/>
          <w:szCs w:val="28"/>
        </w:rPr>
        <w:t>реализацию программ дошкольного образования для 632 детей,</w:t>
      </w:r>
      <w:r w:rsidRPr="00233008">
        <w:rPr>
          <w:rFonts w:ascii="Times New Roman" w:hAnsi="Times New Roman" w:cs="Times New Roman"/>
          <w:color w:val="FF0000"/>
          <w:sz w:val="28"/>
          <w:szCs w:val="28"/>
        </w:rPr>
        <w:t xml:space="preserve"> </w:t>
      </w:r>
      <w:r w:rsidRPr="00233008">
        <w:rPr>
          <w:rFonts w:ascii="Times New Roman" w:hAnsi="Times New Roman" w:cs="Times New Roman"/>
          <w:sz w:val="28"/>
          <w:szCs w:val="28"/>
        </w:rPr>
        <w:t>обучающихся в муниципальных дошкольных образовательных учреждениях;</w:t>
      </w:r>
    </w:p>
    <w:p w:rsidR="00D147FF" w:rsidRPr="00233008" w:rsidRDefault="00D147FF" w:rsidP="00B5537B">
      <w:pPr>
        <w:pStyle w:val="af0"/>
        <w:numPr>
          <w:ilvl w:val="0"/>
          <w:numId w:val="11"/>
        </w:numPr>
        <w:spacing w:after="120" w:line="240" w:lineRule="auto"/>
        <w:ind w:left="714" w:hanging="357"/>
        <w:contextualSpacing/>
        <w:jc w:val="both"/>
        <w:rPr>
          <w:rFonts w:ascii="Times New Roman" w:hAnsi="Times New Roman" w:cs="Times New Roman"/>
          <w:sz w:val="28"/>
          <w:szCs w:val="28"/>
        </w:rPr>
      </w:pPr>
      <w:r w:rsidRPr="00233008">
        <w:rPr>
          <w:rFonts w:ascii="Times New Roman" w:hAnsi="Times New Roman" w:cs="Times New Roman"/>
          <w:sz w:val="28"/>
          <w:szCs w:val="28"/>
        </w:rPr>
        <w:t>содержание в дошкольных образовательных учреждениях 22 чел.,         детей-сирот и детей, оставшихся без попечения родителей, детей-инвалидов.</w:t>
      </w:r>
    </w:p>
    <w:p w:rsidR="00D147FF" w:rsidRPr="00233008" w:rsidRDefault="00D147FF" w:rsidP="00D147FF">
      <w:pPr>
        <w:pStyle w:val="af0"/>
        <w:spacing w:after="0" w:line="240" w:lineRule="auto"/>
        <w:ind w:left="0" w:firstLine="709"/>
        <w:jc w:val="both"/>
        <w:rPr>
          <w:rFonts w:ascii="Times New Roman" w:hAnsi="Times New Roman" w:cs="Times New Roman"/>
          <w:sz w:val="28"/>
          <w:szCs w:val="28"/>
        </w:rPr>
      </w:pPr>
      <w:r w:rsidRPr="00233008">
        <w:rPr>
          <w:rFonts w:ascii="Times New Roman" w:hAnsi="Times New Roman" w:cs="Times New Roman"/>
          <w:sz w:val="28"/>
          <w:szCs w:val="28"/>
        </w:rPr>
        <w:t>Целевые показатели реализации подпрограммы представлены в нижеследующей таблице.</w:t>
      </w:r>
    </w:p>
    <w:p w:rsidR="00D147FF" w:rsidRPr="00233008" w:rsidRDefault="00D147FF" w:rsidP="00D147FF">
      <w:pPr>
        <w:pStyle w:val="af0"/>
        <w:spacing w:after="0" w:line="240" w:lineRule="auto"/>
        <w:ind w:left="0" w:firstLine="709"/>
        <w:jc w:val="both"/>
        <w:rPr>
          <w:rFonts w:ascii="Times New Roman" w:hAnsi="Times New Roman" w:cs="Times New Roman"/>
          <w:sz w:val="28"/>
          <w:szCs w:val="28"/>
        </w:rPr>
      </w:pPr>
      <w:r w:rsidRPr="00233008">
        <w:rPr>
          <w:rFonts w:ascii="Times New Roman" w:hAnsi="Times New Roman" w:cs="Times New Roman"/>
          <w:sz w:val="28"/>
          <w:szCs w:val="28"/>
        </w:rPr>
        <w:t>Фактические значения целевых показателей могут незначительно отклоняться от плановых в соответствии с реальной динамикой численности в муниципальных дошкольных образовательных учреждениях.</w:t>
      </w:r>
    </w:p>
    <w:p w:rsidR="00D147FF" w:rsidRPr="00233008" w:rsidRDefault="00D147FF" w:rsidP="00B5537B">
      <w:pPr>
        <w:pStyle w:val="af0"/>
        <w:numPr>
          <w:ilvl w:val="0"/>
          <w:numId w:val="10"/>
        </w:numPr>
        <w:spacing w:after="120" w:line="240" w:lineRule="auto"/>
        <w:ind w:left="1920"/>
        <w:contextualSpacing/>
        <w:jc w:val="center"/>
        <w:rPr>
          <w:rFonts w:ascii="Times New Roman" w:hAnsi="Times New Roman" w:cs="Times New Roman"/>
          <w:b/>
          <w:sz w:val="28"/>
          <w:szCs w:val="28"/>
        </w:rPr>
      </w:pPr>
      <w:r w:rsidRPr="00233008">
        <w:rPr>
          <w:rFonts w:ascii="Times New Roman" w:hAnsi="Times New Roman" w:cs="Times New Roman"/>
          <w:b/>
          <w:sz w:val="28"/>
          <w:szCs w:val="28"/>
        </w:rPr>
        <w:t>Целевые индикаторы (показатели) подпрограммы</w:t>
      </w:r>
    </w:p>
    <w:p w:rsidR="00D147FF" w:rsidRPr="00233008" w:rsidRDefault="00D147FF" w:rsidP="00D147FF">
      <w:pPr>
        <w:pStyle w:val="af0"/>
        <w:spacing w:after="0" w:line="240" w:lineRule="auto"/>
        <w:jc w:val="center"/>
        <w:rPr>
          <w:rFonts w:ascii="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95"/>
        <w:gridCol w:w="2262"/>
        <w:gridCol w:w="1270"/>
        <w:gridCol w:w="975"/>
        <w:gridCol w:w="1105"/>
        <w:gridCol w:w="1105"/>
        <w:gridCol w:w="1105"/>
        <w:gridCol w:w="1105"/>
      </w:tblGrid>
      <w:tr w:rsidR="00D147FF" w:rsidRPr="00233008" w:rsidTr="00D147FF">
        <w:tc>
          <w:tcPr>
            <w:tcW w:w="695" w:type="dxa"/>
          </w:tcPr>
          <w:p w:rsidR="00D147FF" w:rsidRPr="00233008" w:rsidRDefault="00D147FF" w:rsidP="00D147FF">
            <w:pPr>
              <w:pStyle w:val="af0"/>
              <w:spacing w:after="0" w:line="240" w:lineRule="auto"/>
              <w:ind w:left="0"/>
              <w:jc w:val="center"/>
              <w:rPr>
                <w:rFonts w:ascii="Times New Roman" w:hAnsi="Times New Roman" w:cs="Times New Roman"/>
                <w:sz w:val="24"/>
                <w:szCs w:val="24"/>
              </w:rPr>
            </w:pPr>
            <w:r w:rsidRPr="00233008">
              <w:rPr>
                <w:rFonts w:ascii="Times New Roman" w:hAnsi="Times New Roman" w:cs="Times New Roman"/>
                <w:sz w:val="24"/>
                <w:szCs w:val="24"/>
              </w:rPr>
              <w:t>№ п/п</w:t>
            </w:r>
          </w:p>
        </w:tc>
        <w:tc>
          <w:tcPr>
            <w:tcW w:w="2102" w:type="dxa"/>
          </w:tcPr>
          <w:p w:rsidR="00D147FF" w:rsidRPr="00233008" w:rsidRDefault="00D147FF" w:rsidP="00D147FF">
            <w:pPr>
              <w:pStyle w:val="af0"/>
              <w:spacing w:after="0" w:line="240" w:lineRule="auto"/>
              <w:ind w:left="0"/>
              <w:jc w:val="center"/>
              <w:rPr>
                <w:rFonts w:ascii="Times New Roman" w:hAnsi="Times New Roman" w:cs="Times New Roman"/>
              </w:rPr>
            </w:pPr>
            <w:r w:rsidRPr="00233008">
              <w:rPr>
                <w:rFonts w:ascii="Times New Roman" w:hAnsi="Times New Roman" w:cs="Times New Roman"/>
              </w:rPr>
              <w:t>Наименование показателя</w:t>
            </w:r>
          </w:p>
        </w:tc>
        <w:tc>
          <w:tcPr>
            <w:tcW w:w="1270" w:type="dxa"/>
          </w:tcPr>
          <w:p w:rsidR="00D147FF" w:rsidRPr="00233008" w:rsidRDefault="00D147FF" w:rsidP="00D147FF">
            <w:pPr>
              <w:pStyle w:val="af0"/>
              <w:spacing w:after="0" w:line="240" w:lineRule="auto"/>
              <w:ind w:left="0"/>
              <w:jc w:val="center"/>
              <w:rPr>
                <w:rFonts w:ascii="Times New Roman" w:hAnsi="Times New Roman" w:cs="Times New Roman"/>
              </w:rPr>
            </w:pPr>
            <w:r w:rsidRPr="00233008">
              <w:rPr>
                <w:rFonts w:ascii="Times New Roman" w:hAnsi="Times New Roman" w:cs="Times New Roman"/>
              </w:rPr>
              <w:t>Ед.</w:t>
            </w:r>
          </w:p>
          <w:p w:rsidR="00D147FF" w:rsidRPr="00233008" w:rsidRDefault="00D147FF" w:rsidP="00D147FF">
            <w:pPr>
              <w:pStyle w:val="af0"/>
              <w:spacing w:after="0" w:line="240" w:lineRule="auto"/>
              <w:ind w:left="0"/>
              <w:jc w:val="center"/>
              <w:rPr>
                <w:rFonts w:ascii="Times New Roman" w:hAnsi="Times New Roman" w:cs="Times New Roman"/>
              </w:rPr>
            </w:pPr>
            <w:r w:rsidRPr="00233008">
              <w:rPr>
                <w:rFonts w:ascii="Times New Roman" w:hAnsi="Times New Roman" w:cs="Times New Roman"/>
              </w:rPr>
              <w:t>измерения</w:t>
            </w:r>
          </w:p>
        </w:tc>
        <w:tc>
          <w:tcPr>
            <w:tcW w:w="97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2020</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2021</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2022</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2023</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2024</w:t>
            </w:r>
          </w:p>
        </w:tc>
      </w:tr>
      <w:tr w:rsidR="00D147FF" w:rsidRPr="00233008" w:rsidTr="00D147FF">
        <w:tc>
          <w:tcPr>
            <w:tcW w:w="69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1</w:t>
            </w:r>
          </w:p>
        </w:tc>
        <w:tc>
          <w:tcPr>
            <w:tcW w:w="2102" w:type="dxa"/>
          </w:tcPr>
          <w:p w:rsidR="00D147FF" w:rsidRPr="00233008" w:rsidRDefault="00D147FF" w:rsidP="00D147FF">
            <w:pPr>
              <w:pStyle w:val="af0"/>
              <w:spacing w:after="0" w:line="240" w:lineRule="auto"/>
              <w:ind w:left="0"/>
              <w:jc w:val="center"/>
              <w:rPr>
                <w:rFonts w:ascii="Times New Roman" w:hAnsi="Times New Roman" w:cs="Times New Roman"/>
              </w:rPr>
            </w:pPr>
            <w:r w:rsidRPr="00233008">
              <w:rPr>
                <w:rFonts w:ascii="Times New Roman" w:hAnsi="Times New Roman" w:cs="Times New Roman"/>
              </w:rPr>
              <w:t>Численность детей обучающихся в муниципальных дошкольных образовательных учреждениях</w:t>
            </w:r>
          </w:p>
        </w:tc>
        <w:tc>
          <w:tcPr>
            <w:tcW w:w="1270" w:type="dxa"/>
          </w:tcPr>
          <w:p w:rsidR="00D147FF" w:rsidRPr="00233008" w:rsidRDefault="00D147FF" w:rsidP="00D147FF">
            <w:pPr>
              <w:pStyle w:val="af0"/>
              <w:spacing w:after="0" w:line="240" w:lineRule="auto"/>
              <w:ind w:left="0"/>
              <w:jc w:val="center"/>
              <w:rPr>
                <w:rFonts w:ascii="Times New Roman" w:hAnsi="Times New Roman" w:cs="Times New Roman"/>
              </w:rPr>
            </w:pPr>
            <w:r w:rsidRPr="00233008">
              <w:rPr>
                <w:rFonts w:ascii="Times New Roman" w:hAnsi="Times New Roman" w:cs="Times New Roman"/>
              </w:rPr>
              <w:t>Чел.</w:t>
            </w:r>
          </w:p>
        </w:tc>
        <w:tc>
          <w:tcPr>
            <w:tcW w:w="975"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 xml:space="preserve">   679</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632</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623</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661</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661</w:t>
            </w:r>
          </w:p>
        </w:tc>
      </w:tr>
      <w:tr w:rsidR="00D147FF" w:rsidRPr="00233008" w:rsidTr="00D147FF">
        <w:tc>
          <w:tcPr>
            <w:tcW w:w="69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w:t>
            </w:r>
          </w:p>
        </w:tc>
        <w:tc>
          <w:tcPr>
            <w:tcW w:w="2102" w:type="dxa"/>
          </w:tcPr>
          <w:p w:rsidR="00D147FF" w:rsidRPr="00233008" w:rsidRDefault="00D147FF" w:rsidP="00D147FF">
            <w:pPr>
              <w:pStyle w:val="af0"/>
              <w:spacing w:after="0" w:line="240" w:lineRule="auto"/>
              <w:ind w:left="0"/>
              <w:jc w:val="center"/>
              <w:rPr>
                <w:rFonts w:ascii="Times New Roman" w:hAnsi="Times New Roman" w:cs="Times New Roman"/>
                <w:color w:val="2C2D2E"/>
                <w:shd w:val="clear" w:color="auto" w:fill="FFFFFF"/>
              </w:rPr>
            </w:pPr>
            <w:r w:rsidRPr="00233008">
              <w:rPr>
                <w:rFonts w:ascii="Times New Roman" w:hAnsi="Times New Roman" w:cs="Times New Roman"/>
                <w:color w:val="2C2D2E"/>
                <w:shd w:val="clear" w:color="auto" w:fill="FFFFFF"/>
              </w:rPr>
              <w:t>Количество муниципальных дошкольных образовательных организаций Ивановской области, осуществивших мероприятия по благоустройству территорий</w:t>
            </w:r>
          </w:p>
          <w:p w:rsidR="00D147FF" w:rsidRPr="00233008" w:rsidRDefault="00D147FF" w:rsidP="00D147FF">
            <w:pPr>
              <w:pStyle w:val="af0"/>
              <w:spacing w:after="0" w:line="240" w:lineRule="auto"/>
              <w:ind w:left="0"/>
              <w:jc w:val="center"/>
              <w:rPr>
                <w:rFonts w:ascii="Times New Roman" w:hAnsi="Times New Roman" w:cs="Times New Roman"/>
              </w:rPr>
            </w:pPr>
          </w:p>
        </w:tc>
        <w:tc>
          <w:tcPr>
            <w:tcW w:w="1270" w:type="dxa"/>
          </w:tcPr>
          <w:p w:rsidR="00D147FF" w:rsidRPr="00233008" w:rsidRDefault="00D147FF" w:rsidP="00D147FF">
            <w:pPr>
              <w:pStyle w:val="af0"/>
              <w:spacing w:after="0" w:line="240" w:lineRule="auto"/>
              <w:ind w:left="0"/>
              <w:jc w:val="center"/>
              <w:rPr>
                <w:rFonts w:ascii="Times New Roman" w:hAnsi="Times New Roman" w:cs="Times New Roman"/>
              </w:rPr>
            </w:pPr>
            <w:r w:rsidRPr="00233008">
              <w:rPr>
                <w:rFonts w:ascii="Times New Roman" w:hAnsi="Times New Roman" w:cs="Times New Roman"/>
              </w:rPr>
              <w:t>шт</w:t>
            </w:r>
          </w:p>
        </w:tc>
        <w:tc>
          <w:tcPr>
            <w:tcW w:w="97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3</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r>
      <w:tr w:rsidR="00D147FF" w:rsidRPr="00233008" w:rsidTr="00D147FF">
        <w:tc>
          <w:tcPr>
            <w:tcW w:w="69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3</w:t>
            </w:r>
          </w:p>
        </w:tc>
        <w:tc>
          <w:tcPr>
            <w:tcW w:w="2102" w:type="dxa"/>
          </w:tcPr>
          <w:p w:rsidR="00D147FF" w:rsidRPr="00233008" w:rsidRDefault="00D147FF" w:rsidP="00D147FF">
            <w:pPr>
              <w:pStyle w:val="af0"/>
              <w:spacing w:after="0" w:line="240" w:lineRule="auto"/>
              <w:ind w:left="0"/>
              <w:jc w:val="center"/>
              <w:rPr>
                <w:rFonts w:ascii="Times New Roman" w:hAnsi="Times New Roman" w:cs="Times New Roman"/>
                <w:color w:val="2C2D2E"/>
                <w:sz w:val="28"/>
                <w:szCs w:val="28"/>
                <w:shd w:val="clear" w:color="auto" w:fill="FFFFFF"/>
              </w:rPr>
            </w:pPr>
            <w:r w:rsidRPr="00233008">
              <w:rPr>
                <w:rFonts w:ascii="Times New Roman" w:hAnsi="Times New Roman" w:cs="Times New Roman"/>
                <w:color w:val="2C2D2E"/>
                <w:sz w:val="28"/>
                <w:szCs w:val="28"/>
                <w:shd w:val="clear" w:color="auto" w:fill="FFFFFF"/>
              </w:rPr>
              <w:t>Количество муниципальных дошкольных образовательных организаций, которым предусмотрен капитальный ремонт</w:t>
            </w:r>
          </w:p>
        </w:tc>
        <w:tc>
          <w:tcPr>
            <w:tcW w:w="1270" w:type="dxa"/>
          </w:tcPr>
          <w:p w:rsidR="00D147FF" w:rsidRPr="00233008" w:rsidRDefault="00D147FF" w:rsidP="00D147FF">
            <w:pPr>
              <w:pStyle w:val="af0"/>
              <w:spacing w:after="0" w:line="240" w:lineRule="auto"/>
              <w:ind w:left="0"/>
              <w:jc w:val="center"/>
              <w:rPr>
                <w:rFonts w:ascii="Times New Roman" w:hAnsi="Times New Roman" w:cs="Times New Roman"/>
              </w:rPr>
            </w:pPr>
            <w:r w:rsidRPr="00233008">
              <w:rPr>
                <w:rFonts w:ascii="Times New Roman" w:hAnsi="Times New Roman" w:cs="Times New Roman"/>
              </w:rPr>
              <w:t>шт</w:t>
            </w:r>
          </w:p>
        </w:tc>
        <w:tc>
          <w:tcPr>
            <w:tcW w:w="97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1</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c>
          <w:tcPr>
            <w:tcW w:w="1105"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w:t>
            </w:r>
          </w:p>
        </w:tc>
      </w:tr>
    </w:tbl>
    <w:p w:rsidR="00D147FF" w:rsidRPr="00233008" w:rsidRDefault="00D147FF" w:rsidP="00D147FF">
      <w:pPr>
        <w:pStyle w:val="af0"/>
        <w:spacing w:after="0" w:line="240" w:lineRule="auto"/>
        <w:ind w:left="0"/>
        <w:jc w:val="both"/>
        <w:rPr>
          <w:rFonts w:ascii="Times New Roman" w:hAnsi="Times New Roman" w:cs="Times New Roman"/>
          <w:sz w:val="28"/>
          <w:szCs w:val="28"/>
        </w:rPr>
      </w:pPr>
    </w:p>
    <w:p w:rsidR="00D147FF" w:rsidRPr="00233008" w:rsidRDefault="00D147FF" w:rsidP="00D147FF">
      <w:pPr>
        <w:pStyle w:val="af0"/>
        <w:spacing w:after="240" w:line="240" w:lineRule="auto"/>
        <w:ind w:left="0" w:firstLine="709"/>
        <w:jc w:val="both"/>
        <w:rPr>
          <w:rFonts w:ascii="Times New Roman" w:hAnsi="Times New Roman" w:cs="Times New Roman"/>
          <w:sz w:val="28"/>
          <w:szCs w:val="28"/>
        </w:rPr>
      </w:pPr>
      <w:r w:rsidRPr="00233008">
        <w:rPr>
          <w:rFonts w:ascii="Times New Roman" w:hAnsi="Times New Roman" w:cs="Times New Roman"/>
          <w:sz w:val="28"/>
          <w:szCs w:val="28"/>
        </w:rPr>
        <w:t>Отчетные значения по целевому показателю 1 определяются на основе данных муниципальных дошкольных образовательных учреждений, подтверждающихся данными федерального статистического наблюдения.</w:t>
      </w:r>
    </w:p>
    <w:p w:rsidR="00D147FF" w:rsidRPr="00233008" w:rsidRDefault="00D147FF" w:rsidP="00D147FF">
      <w:pPr>
        <w:pStyle w:val="af0"/>
        <w:spacing w:after="0" w:line="240" w:lineRule="auto"/>
        <w:jc w:val="both"/>
        <w:rPr>
          <w:rFonts w:ascii="Times New Roman" w:hAnsi="Times New Roman" w:cs="Times New Roman"/>
          <w:sz w:val="28"/>
          <w:szCs w:val="28"/>
        </w:rPr>
      </w:pPr>
    </w:p>
    <w:p w:rsidR="00D147FF" w:rsidRPr="00233008" w:rsidRDefault="00D147FF" w:rsidP="00B5537B">
      <w:pPr>
        <w:pStyle w:val="af0"/>
        <w:numPr>
          <w:ilvl w:val="0"/>
          <w:numId w:val="10"/>
        </w:numPr>
        <w:spacing w:before="240" w:after="0" w:line="240" w:lineRule="auto"/>
        <w:ind w:left="714" w:hanging="357"/>
        <w:contextualSpacing/>
        <w:jc w:val="center"/>
        <w:rPr>
          <w:rFonts w:ascii="Times New Roman" w:hAnsi="Times New Roman" w:cs="Times New Roman"/>
          <w:b/>
          <w:sz w:val="28"/>
          <w:szCs w:val="28"/>
        </w:rPr>
      </w:pPr>
      <w:r w:rsidRPr="00233008">
        <w:rPr>
          <w:rFonts w:ascii="Times New Roman" w:hAnsi="Times New Roman" w:cs="Times New Roman"/>
          <w:b/>
          <w:sz w:val="28"/>
          <w:szCs w:val="28"/>
        </w:rPr>
        <w:lastRenderedPageBreak/>
        <w:t>Мероприятия подпрограммы</w:t>
      </w:r>
    </w:p>
    <w:p w:rsidR="00D147FF" w:rsidRPr="00233008" w:rsidRDefault="00D147FF" w:rsidP="00D147FF">
      <w:pPr>
        <w:pStyle w:val="af0"/>
        <w:spacing w:after="0" w:line="240" w:lineRule="auto"/>
        <w:ind w:left="360"/>
        <w:jc w:val="center"/>
        <w:rPr>
          <w:rFonts w:ascii="Times New Roman" w:hAnsi="Times New Roman" w:cs="Times New Roman"/>
          <w:sz w:val="28"/>
          <w:szCs w:val="28"/>
        </w:rPr>
      </w:pPr>
    </w:p>
    <w:p w:rsidR="00D147FF" w:rsidRPr="00233008" w:rsidRDefault="00D147FF" w:rsidP="00D147FF">
      <w:pPr>
        <w:pStyle w:val="af0"/>
        <w:spacing w:after="240" w:line="240" w:lineRule="auto"/>
        <w:ind w:left="0" w:firstLine="709"/>
        <w:rPr>
          <w:rFonts w:ascii="Times New Roman" w:hAnsi="Times New Roman" w:cs="Times New Roman"/>
          <w:sz w:val="28"/>
          <w:szCs w:val="28"/>
        </w:rPr>
      </w:pPr>
      <w:r w:rsidRPr="00233008">
        <w:rPr>
          <w:rFonts w:ascii="Times New Roman" w:hAnsi="Times New Roman" w:cs="Times New Roman"/>
          <w:sz w:val="28"/>
          <w:szCs w:val="28"/>
        </w:rPr>
        <w:t>Реализация подпрограммы предполагает выполнение следующих мероприятий:</w:t>
      </w:r>
    </w:p>
    <w:p w:rsidR="00D147FF" w:rsidRPr="00233008" w:rsidRDefault="00D147FF" w:rsidP="00B5537B">
      <w:pPr>
        <w:numPr>
          <w:ilvl w:val="0"/>
          <w:numId w:val="12"/>
        </w:numPr>
        <w:spacing w:after="120"/>
        <w:ind w:left="714" w:hanging="357"/>
        <w:jc w:val="both"/>
        <w:rPr>
          <w:sz w:val="28"/>
          <w:szCs w:val="28"/>
        </w:rPr>
      </w:pPr>
      <w:r w:rsidRPr="00233008">
        <w:rPr>
          <w:sz w:val="28"/>
          <w:szCs w:val="28"/>
        </w:rPr>
        <w:t>Финансовое обеспечение государственных гарантий реализации прав на получение дошкольного образования и воспитания.</w:t>
      </w:r>
    </w:p>
    <w:p w:rsidR="00D147FF" w:rsidRPr="00233008" w:rsidRDefault="00D147FF" w:rsidP="00B5537B">
      <w:pPr>
        <w:numPr>
          <w:ilvl w:val="0"/>
          <w:numId w:val="12"/>
        </w:numPr>
        <w:spacing w:after="120"/>
        <w:ind w:left="714" w:hanging="357"/>
        <w:jc w:val="both"/>
        <w:rPr>
          <w:sz w:val="28"/>
          <w:szCs w:val="28"/>
        </w:rPr>
      </w:pPr>
      <w:r w:rsidRPr="00233008">
        <w:rPr>
          <w:sz w:val="28"/>
          <w:szCs w:val="28"/>
        </w:rPr>
        <w:t>Укрепление материально-технической базы муниципальных дошкольных образовательных организаций.</w:t>
      </w:r>
    </w:p>
    <w:p w:rsidR="00D147FF" w:rsidRPr="00233008" w:rsidRDefault="00D147FF" w:rsidP="00B5537B">
      <w:pPr>
        <w:numPr>
          <w:ilvl w:val="0"/>
          <w:numId w:val="12"/>
        </w:numPr>
        <w:spacing w:after="120"/>
        <w:ind w:left="714" w:hanging="357"/>
        <w:jc w:val="both"/>
        <w:rPr>
          <w:sz w:val="28"/>
          <w:szCs w:val="28"/>
        </w:rPr>
      </w:pPr>
      <w:r w:rsidRPr="00233008">
        <w:rPr>
          <w:sz w:val="28"/>
          <w:szCs w:val="28"/>
        </w:rPr>
        <w:t>Осуществление ремонта в муниципальных дошкольных образовательных организациях.</w:t>
      </w:r>
    </w:p>
    <w:p w:rsidR="00D147FF" w:rsidRPr="00233008" w:rsidRDefault="00D147FF" w:rsidP="00B5537B">
      <w:pPr>
        <w:numPr>
          <w:ilvl w:val="0"/>
          <w:numId w:val="12"/>
        </w:numPr>
        <w:spacing w:after="120"/>
        <w:ind w:left="714" w:hanging="357"/>
        <w:jc w:val="both"/>
        <w:rPr>
          <w:sz w:val="28"/>
          <w:szCs w:val="28"/>
        </w:rPr>
      </w:pPr>
      <w:r w:rsidRPr="00233008">
        <w:rPr>
          <w:sz w:val="28"/>
          <w:szCs w:val="28"/>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D147FF" w:rsidRPr="00233008" w:rsidRDefault="00D147FF" w:rsidP="00B5537B">
      <w:pPr>
        <w:numPr>
          <w:ilvl w:val="0"/>
          <w:numId w:val="12"/>
        </w:numPr>
        <w:spacing w:after="120" w:line="276" w:lineRule="auto"/>
        <w:ind w:left="714" w:hanging="357"/>
        <w:jc w:val="both"/>
        <w:rPr>
          <w:sz w:val="28"/>
          <w:szCs w:val="28"/>
        </w:rPr>
      </w:pPr>
      <w:r w:rsidRPr="00233008">
        <w:rPr>
          <w:sz w:val="28"/>
          <w:szCs w:val="28"/>
        </w:rPr>
        <w:t>Расходы на погашение кредиторской задолженности муниципальных дошкольных образовательных организаций за предшествующий период.</w:t>
      </w:r>
    </w:p>
    <w:p w:rsidR="00D147FF" w:rsidRPr="00233008" w:rsidRDefault="00D147FF" w:rsidP="00B5537B">
      <w:pPr>
        <w:numPr>
          <w:ilvl w:val="0"/>
          <w:numId w:val="10"/>
        </w:numPr>
        <w:spacing w:after="120"/>
        <w:ind w:left="714" w:hanging="357"/>
        <w:jc w:val="both"/>
        <w:rPr>
          <w:b/>
          <w:sz w:val="28"/>
          <w:szCs w:val="28"/>
        </w:rPr>
      </w:pPr>
      <w:r w:rsidRPr="00233008">
        <w:rPr>
          <w:sz w:val="28"/>
          <w:szCs w:val="28"/>
        </w:rPr>
        <w:t>Расходы на благоустройство территорий муниципальных дошкольных образовательных организаций  МКДОУ детского сада№1  «Радуга», МКДОУ детский сад №7 «Ромашка», МКДОУ детский сад «Сказка».</w:t>
      </w:r>
    </w:p>
    <w:p w:rsidR="00D147FF" w:rsidRPr="00233008" w:rsidRDefault="00D147FF" w:rsidP="00B5537B">
      <w:pPr>
        <w:pStyle w:val="af0"/>
        <w:numPr>
          <w:ilvl w:val="0"/>
          <w:numId w:val="12"/>
        </w:numPr>
        <w:spacing w:after="120"/>
        <w:contextualSpacing/>
        <w:jc w:val="center"/>
        <w:rPr>
          <w:rFonts w:ascii="Times New Roman" w:hAnsi="Times New Roman" w:cs="Times New Roman"/>
          <w:b/>
          <w:sz w:val="28"/>
          <w:szCs w:val="28"/>
        </w:rPr>
      </w:pPr>
      <w:r w:rsidRPr="00233008">
        <w:rPr>
          <w:rFonts w:ascii="Times New Roman" w:hAnsi="Times New Roman" w:cs="Times New Roman"/>
          <w:b/>
          <w:sz w:val="28"/>
          <w:szCs w:val="28"/>
        </w:rPr>
        <w:t>Ресурсное обеспечение мероприятий подпрограммы</w:t>
      </w:r>
    </w:p>
    <w:tbl>
      <w:tblPr>
        <w:tblpPr w:leftFromText="180" w:rightFromText="180" w:vertAnchor="text" w:horzAnchor="page" w:tblpX="1060" w:tblpY="228"/>
        <w:tblW w:w="10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6"/>
        <w:gridCol w:w="2987"/>
        <w:gridCol w:w="1422"/>
        <w:gridCol w:w="1423"/>
        <w:gridCol w:w="1422"/>
        <w:gridCol w:w="1423"/>
        <w:gridCol w:w="1423"/>
      </w:tblGrid>
      <w:tr w:rsidR="00D147FF" w:rsidRPr="00233008" w:rsidTr="00D147FF">
        <w:trPr>
          <w:trHeight w:val="1252"/>
        </w:trPr>
        <w:tc>
          <w:tcPr>
            <w:tcW w:w="536" w:type="dxa"/>
          </w:tcPr>
          <w:p w:rsidR="00D147FF" w:rsidRPr="00233008" w:rsidRDefault="00D147FF" w:rsidP="00D147FF">
            <w:pPr>
              <w:pStyle w:val="af0"/>
              <w:spacing w:after="0" w:line="240" w:lineRule="auto"/>
              <w:ind w:left="0"/>
              <w:jc w:val="center"/>
              <w:rPr>
                <w:rFonts w:ascii="Times New Roman" w:hAnsi="Times New Roman" w:cs="Times New Roman"/>
                <w:sz w:val="24"/>
                <w:szCs w:val="24"/>
              </w:rPr>
            </w:pPr>
            <w:r w:rsidRPr="00233008">
              <w:rPr>
                <w:rFonts w:ascii="Times New Roman" w:hAnsi="Times New Roman" w:cs="Times New Roman"/>
                <w:sz w:val="24"/>
                <w:szCs w:val="24"/>
              </w:rPr>
              <w:t>№ п/п</w:t>
            </w:r>
          </w:p>
        </w:tc>
        <w:tc>
          <w:tcPr>
            <w:tcW w:w="2987" w:type="dxa"/>
          </w:tcPr>
          <w:p w:rsidR="00D147FF" w:rsidRPr="00233008" w:rsidRDefault="00D147FF" w:rsidP="00D147FF">
            <w:pPr>
              <w:pStyle w:val="af0"/>
              <w:spacing w:after="0" w:line="240" w:lineRule="auto"/>
              <w:ind w:left="0"/>
              <w:jc w:val="center"/>
              <w:rPr>
                <w:rFonts w:ascii="Times New Roman" w:hAnsi="Times New Roman" w:cs="Times New Roman"/>
                <w:sz w:val="27"/>
                <w:szCs w:val="27"/>
              </w:rPr>
            </w:pPr>
            <w:r w:rsidRPr="00233008">
              <w:rPr>
                <w:rFonts w:ascii="Times New Roman" w:hAnsi="Times New Roman" w:cs="Times New Roman"/>
                <w:sz w:val="27"/>
                <w:szCs w:val="27"/>
              </w:rPr>
              <w:t xml:space="preserve">Наименование мероприятий, </w:t>
            </w:r>
          </w:p>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7"/>
                <w:szCs w:val="27"/>
              </w:rPr>
              <w:t>источник ресурсного обеспечения</w:t>
            </w:r>
          </w:p>
        </w:tc>
        <w:tc>
          <w:tcPr>
            <w:tcW w:w="1422"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2020</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2021</w:t>
            </w:r>
          </w:p>
        </w:tc>
        <w:tc>
          <w:tcPr>
            <w:tcW w:w="1422"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2022</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2023</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2024</w:t>
            </w:r>
          </w:p>
        </w:tc>
      </w:tr>
      <w:tr w:rsidR="00D147FF" w:rsidRPr="00233008" w:rsidTr="00D147FF">
        <w:trPr>
          <w:trHeight w:val="240"/>
        </w:trPr>
        <w:tc>
          <w:tcPr>
            <w:tcW w:w="536" w:type="dxa"/>
          </w:tcPr>
          <w:p w:rsidR="00D147FF" w:rsidRPr="00233008" w:rsidRDefault="00D147FF" w:rsidP="00D147FF">
            <w:pPr>
              <w:pStyle w:val="af0"/>
              <w:spacing w:after="0" w:line="240" w:lineRule="auto"/>
              <w:ind w:left="0"/>
              <w:rPr>
                <w:rFonts w:ascii="Times New Roman" w:hAnsi="Times New Roman" w:cs="Times New Roman"/>
                <w:sz w:val="20"/>
                <w:szCs w:val="20"/>
              </w:rPr>
            </w:pPr>
          </w:p>
        </w:tc>
        <w:tc>
          <w:tcPr>
            <w:tcW w:w="2987" w:type="dxa"/>
          </w:tcPr>
          <w:p w:rsidR="00D147FF" w:rsidRPr="00233008" w:rsidRDefault="00D147FF" w:rsidP="00D147FF">
            <w:pPr>
              <w:pStyle w:val="af0"/>
              <w:spacing w:after="0" w:line="240" w:lineRule="auto"/>
              <w:ind w:left="0"/>
              <w:rPr>
                <w:rFonts w:ascii="Times New Roman" w:hAnsi="Times New Roman" w:cs="Times New Roman"/>
                <w:sz w:val="20"/>
                <w:szCs w:val="20"/>
              </w:rPr>
            </w:pPr>
            <w:r w:rsidRPr="00233008">
              <w:rPr>
                <w:rFonts w:ascii="Times New Roman" w:hAnsi="Times New Roman" w:cs="Times New Roman"/>
                <w:sz w:val="20"/>
                <w:szCs w:val="20"/>
              </w:rPr>
              <w:t>Подпрограмма, всего:</w:t>
            </w:r>
          </w:p>
        </w:tc>
        <w:tc>
          <w:tcPr>
            <w:tcW w:w="1422" w:type="dxa"/>
            <w:vAlign w:val="center"/>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64657341,32</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68268941,38</w:t>
            </w:r>
          </w:p>
        </w:tc>
        <w:tc>
          <w:tcPr>
            <w:tcW w:w="1422"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97603004,31</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66574826,83</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66574826,83</w:t>
            </w:r>
          </w:p>
        </w:tc>
      </w:tr>
      <w:tr w:rsidR="00D147FF" w:rsidRPr="00233008" w:rsidTr="00D147FF">
        <w:trPr>
          <w:trHeight w:val="227"/>
        </w:trPr>
        <w:tc>
          <w:tcPr>
            <w:tcW w:w="536" w:type="dxa"/>
          </w:tcPr>
          <w:p w:rsidR="00D147FF" w:rsidRPr="00233008" w:rsidRDefault="00D147FF" w:rsidP="00D147FF">
            <w:pPr>
              <w:pStyle w:val="af0"/>
              <w:spacing w:after="0" w:line="240" w:lineRule="auto"/>
              <w:ind w:left="0"/>
              <w:rPr>
                <w:rFonts w:ascii="Times New Roman" w:hAnsi="Times New Roman" w:cs="Times New Roman"/>
                <w:sz w:val="20"/>
                <w:szCs w:val="20"/>
              </w:rPr>
            </w:pPr>
          </w:p>
        </w:tc>
        <w:tc>
          <w:tcPr>
            <w:tcW w:w="2987"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-бюджетные ассигнования</w:t>
            </w:r>
          </w:p>
        </w:tc>
        <w:tc>
          <w:tcPr>
            <w:tcW w:w="1422" w:type="dxa"/>
            <w:vAlign w:val="center"/>
          </w:tcPr>
          <w:p w:rsidR="00D147FF" w:rsidRPr="00233008" w:rsidRDefault="00D147FF" w:rsidP="00D147FF">
            <w:pPr>
              <w:pStyle w:val="af0"/>
              <w:spacing w:after="0" w:line="240" w:lineRule="auto"/>
              <w:ind w:left="0"/>
              <w:jc w:val="center"/>
              <w:rPr>
                <w:rFonts w:ascii="Times New Roman" w:hAnsi="Times New Roman" w:cs="Times New Roman"/>
                <w:sz w:val="20"/>
                <w:szCs w:val="20"/>
              </w:rPr>
            </w:pP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p>
        </w:tc>
        <w:tc>
          <w:tcPr>
            <w:tcW w:w="1422"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p>
        </w:tc>
      </w:tr>
      <w:tr w:rsidR="00D147FF" w:rsidRPr="00233008" w:rsidTr="00D147FF">
        <w:trPr>
          <w:trHeight w:val="252"/>
        </w:trPr>
        <w:tc>
          <w:tcPr>
            <w:tcW w:w="536" w:type="dxa"/>
          </w:tcPr>
          <w:p w:rsidR="00D147FF" w:rsidRPr="00233008" w:rsidRDefault="00D147FF" w:rsidP="00D147FF">
            <w:pPr>
              <w:pStyle w:val="af0"/>
              <w:spacing w:after="0" w:line="240" w:lineRule="auto"/>
              <w:ind w:left="0"/>
              <w:rPr>
                <w:rFonts w:ascii="Times New Roman" w:hAnsi="Times New Roman" w:cs="Times New Roman"/>
                <w:sz w:val="20"/>
                <w:szCs w:val="20"/>
              </w:rPr>
            </w:pPr>
          </w:p>
        </w:tc>
        <w:tc>
          <w:tcPr>
            <w:tcW w:w="2987"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-местный бюджет</w:t>
            </w:r>
          </w:p>
        </w:tc>
        <w:tc>
          <w:tcPr>
            <w:tcW w:w="1422" w:type="dxa"/>
            <w:vAlign w:val="center"/>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31583808,32</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34372817,38</w:t>
            </w:r>
          </w:p>
        </w:tc>
        <w:tc>
          <w:tcPr>
            <w:tcW w:w="1422"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37796435,44</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34062184,83</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34062184,83</w:t>
            </w:r>
          </w:p>
        </w:tc>
      </w:tr>
      <w:tr w:rsidR="00D147FF" w:rsidRPr="00233008" w:rsidTr="00D147FF">
        <w:trPr>
          <w:trHeight w:val="252"/>
        </w:trPr>
        <w:tc>
          <w:tcPr>
            <w:tcW w:w="536" w:type="dxa"/>
          </w:tcPr>
          <w:p w:rsidR="00D147FF" w:rsidRPr="00233008" w:rsidRDefault="00D147FF" w:rsidP="00D147FF">
            <w:pPr>
              <w:pStyle w:val="af0"/>
              <w:spacing w:after="0" w:line="240" w:lineRule="auto"/>
              <w:ind w:left="0"/>
              <w:rPr>
                <w:rFonts w:ascii="Times New Roman" w:hAnsi="Times New Roman" w:cs="Times New Roman"/>
                <w:sz w:val="20"/>
                <w:szCs w:val="20"/>
              </w:rPr>
            </w:pPr>
          </w:p>
        </w:tc>
        <w:tc>
          <w:tcPr>
            <w:tcW w:w="2987"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-областной бюджет</w:t>
            </w:r>
          </w:p>
        </w:tc>
        <w:tc>
          <w:tcPr>
            <w:tcW w:w="1422" w:type="dxa"/>
            <w:vAlign w:val="center"/>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33073533,00</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33896124,00</w:t>
            </w:r>
          </w:p>
        </w:tc>
        <w:tc>
          <w:tcPr>
            <w:tcW w:w="1422"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59806568,87</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32512642,00</w:t>
            </w:r>
          </w:p>
        </w:tc>
        <w:tc>
          <w:tcPr>
            <w:tcW w:w="1423"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32512642,00</w:t>
            </w:r>
          </w:p>
        </w:tc>
      </w:tr>
      <w:tr w:rsidR="00D147FF" w:rsidRPr="00233008" w:rsidTr="00D147FF">
        <w:trPr>
          <w:trHeight w:val="330"/>
        </w:trPr>
        <w:tc>
          <w:tcPr>
            <w:tcW w:w="536" w:type="dxa"/>
            <w:tcBorders>
              <w:bottom w:val="single" w:sz="4" w:space="0" w:color="auto"/>
            </w:tcBorders>
          </w:tcPr>
          <w:p w:rsidR="00D147FF" w:rsidRPr="00233008" w:rsidRDefault="00D147FF" w:rsidP="00D147FF">
            <w:r w:rsidRPr="00233008">
              <w:t>1</w:t>
            </w:r>
          </w:p>
        </w:tc>
        <w:tc>
          <w:tcPr>
            <w:tcW w:w="2987" w:type="dxa"/>
            <w:tcBorders>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b/>
                <w:i/>
                <w:sz w:val="20"/>
                <w:szCs w:val="20"/>
              </w:rPr>
            </w:pPr>
            <w:r w:rsidRPr="00233008">
              <w:rPr>
                <w:rFonts w:ascii="Times New Roman" w:hAnsi="Times New Roman" w:cs="Times New Roman"/>
                <w:b/>
                <w:i/>
                <w:sz w:val="20"/>
                <w:szCs w:val="20"/>
              </w:rPr>
              <w:t>Основное мероприятие «Развитие дошкольного образования»</w:t>
            </w:r>
          </w:p>
        </w:tc>
        <w:tc>
          <w:tcPr>
            <w:tcW w:w="1422" w:type="dxa"/>
            <w:tcBorders>
              <w:bottom w:val="single" w:sz="4" w:space="0" w:color="auto"/>
            </w:tcBorders>
          </w:tcPr>
          <w:p w:rsidR="00D147FF" w:rsidRPr="00233008" w:rsidRDefault="00D147FF" w:rsidP="00D147FF">
            <w:pPr>
              <w:jc w:val="center"/>
            </w:pPr>
          </w:p>
          <w:p w:rsidR="00D147FF" w:rsidRPr="00233008" w:rsidRDefault="00D147FF" w:rsidP="00D147FF">
            <w:pPr>
              <w:jc w:val="center"/>
            </w:pPr>
            <w:r w:rsidRPr="00233008">
              <w:t>64285747,32</w:t>
            </w:r>
          </w:p>
        </w:tc>
        <w:tc>
          <w:tcPr>
            <w:tcW w:w="1423" w:type="dxa"/>
            <w:tcBorders>
              <w:bottom w:val="single" w:sz="4" w:space="0" w:color="auto"/>
            </w:tcBorders>
          </w:tcPr>
          <w:p w:rsidR="00D147FF" w:rsidRPr="00233008" w:rsidRDefault="00D147FF" w:rsidP="00D147FF">
            <w:r w:rsidRPr="00233008">
              <w:t>67859480,38</w:t>
            </w:r>
          </w:p>
        </w:tc>
        <w:tc>
          <w:tcPr>
            <w:tcW w:w="1422" w:type="dxa"/>
            <w:tcBorders>
              <w:bottom w:val="single" w:sz="4" w:space="0" w:color="auto"/>
            </w:tcBorders>
          </w:tcPr>
          <w:p w:rsidR="00D147FF" w:rsidRPr="00233008" w:rsidRDefault="00D147FF" w:rsidP="00D147FF">
            <w:pPr>
              <w:jc w:val="center"/>
            </w:pPr>
            <w:r w:rsidRPr="00233008">
              <w:t>96997631,31</w:t>
            </w:r>
          </w:p>
        </w:tc>
        <w:tc>
          <w:tcPr>
            <w:tcW w:w="1423" w:type="dxa"/>
            <w:tcBorders>
              <w:bottom w:val="single" w:sz="4" w:space="0" w:color="auto"/>
            </w:tcBorders>
          </w:tcPr>
          <w:p w:rsidR="00D147FF" w:rsidRPr="00233008" w:rsidRDefault="00D147FF" w:rsidP="00D147FF">
            <w:pPr>
              <w:jc w:val="center"/>
            </w:pPr>
            <w:r w:rsidRPr="00233008">
              <w:t>65954772,83</w:t>
            </w:r>
          </w:p>
        </w:tc>
        <w:tc>
          <w:tcPr>
            <w:tcW w:w="1423" w:type="dxa"/>
            <w:tcBorders>
              <w:bottom w:val="single" w:sz="4" w:space="0" w:color="auto"/>
            </w:tcBorders>
          </w:tcPr>
          <w:p w:rsidR="00D147FF" w:rsidRPr="00233008" w:rsidRDefault="00D147FF" w:rsidP="00D147FF"/>
          <w:p w:rsidR="00D147FF" w:rsidRPr="00233008" w:rsidRDefault="00D147FF" w:rsidP="00D147FF">
            <w:r w:rsidRPr="00233008">
              <w:t>65954772,83</w:t>
            </w:r>
          </w:p>
          <w:p w:rsidR="00D147FF" w:rsidRPr="00233008" w:rsidRDefault="00D147FF" w:rsidP="00D147FF"/>
        </w:tc>
      </w:tr>
      <w:tr w:rsidR="00D147FF" w:rsidRPr="00233008" w:rsidTr="00D147FF">
        <w:trPr>
          <w:trHeight w:val="4812"/>
        </w:trPr>
        <w:tc>
          <w:tcPr>
            <w:tcW w:w="536" w:type="dxa"/>
            <w:tcBorders>
              <w:top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lastRenderedPageBreak/>
              <w:t>1.1</w:t>
            </w:r>
          </w:p>
        </w:tc>
        <w:tc>
          <w:tcPr>
            <w:tcW w:w="2987" w:type="dxa"/>
            <w:tcBorders>
              <w:top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Оказание муниципальной услуги «Предоставление дошкольного образования и воспитания»</w:t>
            </w:r>
          </w:p>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 xml:space="preserve">в т.ч. </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rPr>
                <w:lang w:eastAsia="en-US"/>
              </w:rPr>
            </w:pPr>
            <w:r w:rsidRPr="00233008">
              <w:t>- муниципальный бюджет</w:t>
            </w:r>
          </w:p>
        </w:tc>
        <w:tc>
          <w:tcPr>
            <w:tcW w:w="1422" w:type="dxa"/>
            <w:tcBorders>
              <w:top w:val="single" w:sz="4" w:space="0" w:color="auto"/>
            </w:tcBorders>
          </w:tcPr>
          <w:p w:rsidR="00D147FF" w:rsidRPr="00233008" w:rsidRDefault="00D147FF" w:rsidP="00D147FF">
            <w:pPr>
              <w:jc w:val="center"/>
            </w:pPr>
            <w:r w:rsidRPr="00233008">
              <w:t>31570677,01</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31570677,01</w:t>
            </w:r>
          </w:p>
        </w:tc>
        <w:tc>
          <w:tcPr>
            <w:tcW w:w="1423" w:type="dxa"/>
            <w:tcBorders>
              <w:top w:val="single" w:sz="4" w:space="0" w:color="auto"/>
            </w:tcBorders>
          </w:tcPr>
          <w:p w:rsidR="00D147FF" w:rsidRPr="00233008" w:rsidRDefault="00D147FF" w:rsidP="00D147FF">
            <w:r w:rsidRPr="00233008">
              <w:t>34372817,38</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34372817,38</w:t>
            </w:r>
          </w:p>
          <w:p w:rsidR="00D147FF" w:rsidRPr="00233008" w:rsidRDefault="00D147FF" w:rsidP="00D147FF">
            <w:pPr>
              <w:jc w:val="center"/>
            </w:pPr>
          </w:p>
        </w:tc>
        <w:tc>
          <w:tcPr>
            <w:tcW w:w="1422" w:type="dxa"/>
            <w:tcBorders>
              <w:top w:val="single" w:sz="4" w:space="0" w:color="auto"/>
            </w:tcBorders>
          </w:tcPr>
          <w:p w:rsidR="00D147FF" w:rsidRPr="00233008" w:rsidRDefault="00D147FF" w:rsidP="00D147FF">
            <w:pPr>
              <w:jc w:val="center"/>
            </w:pPr>
            <w:r w:rsidRPr="00233008">
              <w:t>36743803,86</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36743803,86</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c>
          <w:tcPr>
            <w:tcW w:w="1423" w:type="dxa"/>
            <w:tcBorders>
              <w:top w:val="single" w:sz="4" w:space="0" w:color="auto"/>
            </w:tcBorders>
          </w:tcPr>
          <w:p w:rsidR="00D147FF" w:rsidRPr="00233008" w:rsidRDefault="00D147FF" w:rsidP="00D147FF">
            <w:pPr>
              <w:jc w:val="center"/>
            </w:pPr>
            <w:r w:rsidRPr="00233008">
              <w:t>34062184,83</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34062184,83</w:t>
            </w:r>
          </w:p>
        </w:tc>
        <w:tc>
          <w:tcPr>
            <w:tcW w:w="1423" w:type="dxa"/>
            <w:tcBorders>
              <w:top w:val="single" w:sz="4" w:space="0" w:color="auto"/>
            </w:tcBorders>
          </w:tcPr>
          <w:p w:rsidR="00D147FF" w:rsidRPr="00233008" w:rsidRDefault="00D147FF" w:rsidP="00D147FF">
            <w:pPr>
              <w:jc w:val="center"/>
            </w:pPr>
            <w:r w:rsidRPr="00233008">
              <w:t>34062184,83</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34062184,83</w:t>
            </w:r>
          </w:p>
        </w:tc>
      </w:tr>
      <w:tr w:rsidR="00D147FF" w:rsidRPr="00233008" w:rsidTr="00D147FF">
        <w:trPr>
          <w:trHeight w:val="4812"/>
        </w:trPr>
        <w:tc>
          <w:tcPr>
            <w:tcW w:w="536" w:type="dxa"/>
            <w:tcBorders>
              <w:top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1.2</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tc>
        <w:tc>
          <w:tcPr>
            <w:tcW w:w="2987" w:type="dxa"/>
            <w:tcBorders>
              <w:top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 муниципальный бюджет</w:t>
            </w:r>
          </w:p>
        </w:tc>
        <w:tc>
          <w:tcPr>
            <w:tcW w:w="1422" w:type="dxa"/>
            <w:tcBorders>
              <w:top w:val="single" w:sz="4" w:space="0" w:color="auto"/>
            </w:tcBorders>
          </w:tcPr>
          <w:p w:rsidR="00D147FF" w:rsidRPr="00233008" w:rsidRDefault="00D147FF" w:rsidP="00D147FF">
            <w:pPr>
              <w:jc w:val="center"/>
            </w:pPr>
            <w:r w:rsidRPr="00233008">
              <w:t>31401939,00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31401939,00</w:t>
            </w:r>
          </w:p>
          <w:p w:rsidR="00D147FF" w:rsidRPr="00233008" w:rsidRDefault="00D147FF" w:rsidP="00D147FF">
            <w:pPr>
              <w:jc w:val="center"/>
            </w:pPr>
            <w:r w:rsidRPr="00233008">
              <w:t>-</w:t>
            </w:r>
          </w:p>
        </w:tc>
        <w:tc>
          <w:tcPr>
            <w:tcW w:w="1423" w:type="dxa"/>
            <w:tcBorders>
              <w:top w:val="single" w:sz="4" w:space="0" w:color="auto"/>
            </w:tcBorders>
          </w:tcPr>
          <w:p w:rsidR="00D147FF" w:rsidRPr="00233008" w:rsidRDefault="00D147FF" w:rsidP="00D147FF">
            <w:r w:rsidRPr="00233008">
              <w:t>33486663,00</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r w:rsidRPr="00233008">
              <w:t xml:space="preserve">         -</w:t>
            </w:r>
          </w:p>
          <w:p w:rsidR="00D147FF" w:rsidRPr="00233008" w:rsidRDefault="00D147FF" w:rsidP="00D147FF">
            <w:r w:rsidRPr="00233008">
              <w:t>33486663,00</w:t>
            </w:r>
          </w:p>
          <w:p w:rsidR="00D147FF" w:rsidRPr="00233008" w:rsidRDefault="00D147FF" w:rsidP="00D147FF">
            <w:r w:rsidRPr="00233008">
              <w:t>-</w:t>
            </w:r>
          </w:p>
        </w:tc>
        <w:tc>
          <w:tcPr>
            <w:tcW w:w="1422" w:type="dxa"/>
            <w:tcBorders>
              <w:top w:val="single" w:sz="4" w:space="0" w:color="auto"/>
            </w:tcBorders>
          </w:tcPr>
          <w:p w:rsidR="00D147FF" w:rsidRPr="00233008" w:rsidRDefault="00D147FF" w:rsidP="00D147FF">
            <w:pPr>
              <w:jc w:val="center"/>
            </w:pPr>
            <w:r w:rsidRPr="00233008">
              <w:t>34602000,00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34602000,00</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c>
          <w:tcPr>
            <w:tcW w:w="1423" w:type="dxa"/>
            <w:tcBorders>
              <w:top w:val="single" w:sz="4" w:space="0" w:color="auto"/>
            </w:tcBorders>
          </w:tcPr>
          <w:p w:rsidR="00D147FF" w:rsidRPr="00233008" w:rsidRDefault="00D147FF" w:rsidP="00D147FF">
            <w:pPr>
              <w:jc w:val="center"/>
            </w:pPr>
            <w:r w:rsidRPr="00233008">
              <w:t>31892588,00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31892588,00</w:t>
            </w:r>
          </w:p>
          <w:p w:rsidR="00D147FF" w:rsidRPr="00233008" w:rsidRDefault="00D147FF" w:rsidP="00D147FF">
            <w:pPr>
              <w:jc w:val="center"/>
            </w:pPr>
            <w:r w:rsidRPr="00233008">
              <w:t>-</w:t>
            </w:r>
          </w:p>
        </w:tc>
        <w:tc>
          <w:tcPr>
            <w:tcW w:w="1423" w:type="dxa"/>
            <w:tcBorders>
              <w:top w:val="single" w:sz="4" w:space="0" w:color="auto"/>
            </w:tcBorders>
          </w:tcPr>
          <w:p w:rsidR="00D147FF" w:rsidRPr="00233008" w:rsidRDefault="00D147FF" w:rsidP="00D147FF">
            <w:pPr>
              <w:jc w:val="center"/>
            </w:pPr>
            <w:r w:rsidRPr="00233008">
              <w:t>31892588,00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31892588,00</w:t>
            </w:r>
          </w:p>
          <w:p w:rsidR="00D147FF" w:rsidRPr="00233008" w:rsidRDefault="00D147FF" w:rsidP="00D147FF">
            <w:pPr>
              <w:jc w:val="center"/>
            </w:pPr>
            <w:r w:rsidRPr="00233008">
              <w:t>-</w:t>
            </w:r>
          </w:p>
        </w:tc>
      </w:tr>
      <w:tr w:rsidR="00D147FF" w:rsidRPr="00233008" w:rsidTr="00D147FF">
        <w:trPr>
          <w:trHeight w:val="1626"/>
        </w:trPr>
        <w:tc>
          <w:tcPr>
            <w:tcW w:w="536"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1.3</w:t>
            </w:r>
          </w:p>
        </w:tc>
        <w:tc>
          <w:tcPr>
            <w:tcW w:w="2987" w:type="dxa"/>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Укрепление материально-технической базы муниципальных дошкольных образовательных организаций Ивановской области</w:t>
            </w:r>
          </w:p>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 муниципальный бюджет</w:t>
            </w:r>
          </w:p>
        </w:tc>
        <w:tc>
          <w:tcPr>
            <w:tcW w:w="1422" w:type="dxa"/>
          </w:tcPr>
          <w:p w:rsidR="00D147FF" w:rsidRPr="00233008" w:rsidRDefault="00D147FF" w:rsidP="00D147FF">
            <w:pPr>
              <w:jc w:val="center"/>
            </w:pPr>
            <w:r w:rsidRPr="00233008">
              <w:t>1313131,31</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1300000,00</w:t>
            </w:r>
          </w:p>
          <w:p w:rsidR="00D147FF" w:rsidRPr="00233008" w:rsidRDefault="00D147FF" w:rsidP="00D147FF">
            <w:pPr>
              <w:jc w:val="center"/>
            </w:pPr>
            <w:r w:rsidRPr="00233008">
              <w:t>13131,31</w:t>
            </w:r>
          </w:p>
        </w:tc>
        <w:tc>
          <w:tcPr>
            <w:tcW w:w="1423"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422"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423" w:type="dxa"/>
          </w:tcPr>
          <w:p w:rsidR="00D147FF" w:rsidRPr="00233008" w:rsidRDefault="00D147FF" w:rsidP="00D147FF">
            <w:pPr>
              <w:jc w:val="center"/>
            </w:pPr>
            <w:r w:rsidRPr="00233008">
              <w:t>-</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423"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r>
      <w:tr w:rsidR="00D147FF" w:rsidRPr="00233008" w:rsidTr="00D147FF">
        <w:trPr>
          <w:trHeight w:val="1977"/>
        </w:trPr>
        <w:tc>
          <w:tcPr>
            <w:tcW w:w="536" w:type="dxa"/>
            <w:tcBorders>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1.4</w:t>
            </w:r>
          </w:p>
        </w:tc>
        <w:tc>
          <w:tcPr>
            <w:tcW w:w="2987" w:type="dxa"/>
            <w:tcBorders>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Благоустройство территорий муниципальных дошкольных образовательных организаций  Ивановской области</w:t>
            </w:r>
          </w:p>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 муниципальный бюджет</w:t>
            </w:r>
          </w:p>
        </w:tc>
        <w:tc>
          <w:tcPr>
            <w:tcW w:w="1422"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tc>
        <w:tc>
          <w:tcPr>
            <w:tcW w:w="1423"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jc w:val="center"/>
              <w:rPr>
                <w:b/>
                <w:lang w:eastAsia="en-US"/>
              </w:rPr>
            </w:pPr>
          </w:p>
          <w:p w:rsidR="00D147FF" w:rsidRPr="00233008" w:rsidRDefault="00D147FF" w:rsidP="00D147FF">
            <w:pPr>
              <w:jc w:val="center"/>
              <w:rPr>
                <w:b/>
                <w:lang w:eastAsia="en-US"/>
              </w:rPr>
            </w:pPr>
          </w:p>
          <w:p w:rsidR="00D147FF" w:rsidRPr="00233008" w:rsidRDefault="00D147FF" w:rsidP="00D147FF">
            <w:pPr>
              <w:tabs>
                <w:tab w:val="left" w:pos="601"/>
              </w:tabs>
              <w:jc w:val="center"/>
              <w:rPr>
                <w:b/>
                <w:lang w:eastAsia="en-US"/>
              </w:rPr>
            </w:pPr>
            <w:r w:rsidRPr="00233008">
              <w:rPr>
                <w:b/>
                <w:lang w:eastAsia="en-US"/>
              </w:rPr>
              <w:t>-</w:t>
            </w:r>
          </w:p>
          <w:p w:rsidR="00D147FF" w:rsidRPr="00233008" w:rsidRDefault="00D147FF" w:rsidP="00D147FF">
            <w:pPr>
              <w:tabs>
                <w:tab w:val="left" w:pos="601"/>
              </w:tabs>
              <w:jc w:val="center"/>
              <w:rPr>
                <w:b/>
                <w:lang w:eastAsia="en-US"/>
              </w:rPr>
            </w:pPr>
            <w:r w:rsidRPr="00233008">
              <w:rPr>
                <w:b/>
                <w:lang w:eastAsia="en-US"/>
              </w:rPr>
              <w:t>-</w:t>
            </w:r>
          </w:p>
          <w:p w:rsidR="00D147FF" w:rsidRPr="00233008" w:rsidRDefault="00D147FF" w:rsidP="00D147FF">
            <w:pPr>
              <w:tabs>
                <w:tab w:val="left" w:pos="601"/>
              </w:tabs>
              <w:jc w:val="center"/>
              <w:rPr>
                <w:lang w:eastAsia="en-US"/>
              </w:rPr>
            </w:pPr>
            <w:r w:rsidRPr="00233008">
              <w:rPr>
                <w:b/>
                <w:lang w:eastAsia="en-US"/>
              </w:rPr>
              <w:t>-</w:t>
            </w:r>
          </w:p>
        </w:tc>
        <w:tc>
          <w:tcPr>
            <w:tcW w:w="1422"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18"/>
                <w:szCs w:val="18"/>
              </w:rPr>
            </w:pPr>
            <w:r w:rsidRPr="00233008">
              <w:rPr>
                <w:rFonts w:ascii="Times New Roman" w:hAnsi="Times New Roman" w:cs="Times New Roman"/>
                <w:sz w:val="18"/>
                <w:szCs w:val="18"/>
              </w:rPr>
              <w:t>4599195,87</w:t>
            </w:r>
          </w:p>
          <w:p w:rsidR="00D147FF" w:rsidRPr="00233008" w:rsidRDefault="00D147FF" w:rsidP="00D147FF">
            <w:pPr>
              <w:jc w:val="center"/>
              <w:rPr>
                <w:sz w:val="18"/>
                <w:szCs w:val="18"/>
                <w:lang w:eastAsia="en-US"/>
              </w:rPr>
            </w:pPr>
          </w:p>
          <w:p w:rsidR="00D147FF" w:rsidRPr="00233008" w:rsidRDefault="00D147FF" w:rsidP="00D147FF">
            <w:pPr>
              <w:jc w:val="center"/>
              <w:rPr>
                <w:sz w:val="18"/>
                <w:szCs w:val="18"/>
                <w:lang w:eastAsia="en-US"/>
              </w:rPr>
            </w:pPr>
          </w:p>
          <w:p w:rsidR="00D147FF" w:rsidRPr="00233008" w:rsidRDefault="00D147FF" w:rsidP="00D147FF">
            <w:pPr>
              <w:tabs>
                <w:tab w:val="left" w:pos="601"/>
              </w:tabs>
              <w:jc w:val="center"/>
              <w:rPr>
                <w:sz w:val="18"/>
                <w:szCs w:val="18"/>
                <w:lang w:eastAsia="en-US"/>
              </w:rPr>
            </w:pPr>
            <w:r w:rsidRPr="00233008">
              <w:rPr>
                <w:sz w:val="18"/>
                <w:szCs w:val="18"/>
                <w:lang w:eastAsia="en-US"/>
              </w:rPr>
              <w:t>-</w:t>
            </w:r>
          </w:p>
          <w:p w:rsidR="00D147FF" w:rsidRPr="00233008" w:rsidRDefault="00D147FF" w:rsidP="00D147FF">
            <w:pPr>
              <w:tabs>
                <w:tab w:val="left" w:pos="601"/>
              </w:tabs>
              <w:jc w:val="center"/>
              <w:rPr>
                <w:sz w:val="18"/>
                <w:szCs w:val="18"/>
                <w:lang w:eastAsia="en-US"/>
              </w:rPr>
            </w:pPr>
            <w:r w:rsidRPr="00233008">
              <w:rPr>
                <w:sz w:val="18"/>
                <w:szCs w:val="18"/>
                <w:lang w:eastAsia="en-US"/>
              </w:rPr>
              <w:t>4599195,87</w:t>
            </w:r>
          </w:p>
          <w:p w:rsidR="00D147FF" w:rsidRPr="00233008" w:rsidRDefault="00D147FF" w:rsidP="00D147FF">
            <w:pPr>
              <w:tabs>
                <w:tab w:val="left" w:pos="601"/>
              </w:tabs>
              <w:jc w:val="center"/>
              <w:rPr>
                <w:sz w:val="18"/>
                <w:szCs w:val="18"/>
                <w:lang w:eastAsia="en-US"/>
              </w:rPr>
            </w:pPr>
            <w:r w:rsidRPr="00233008">
              <w:rPr>
                <w:sz w:val="18"/>
                <w:szCs w:val="18"/>
                <w:lang w:eastAsia="en-US"/>
              </w:rPr>
              <w:t>-</w:t>
            </w:r>
          </w:p>
        </w:tc>
        <w:tc>
          <w:tcPr>
            <w:tcW w:w="1423"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tc>
        <w:tc>
          <w:tcPr>
            <w:tcW w:w="1423"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lastRenderedPageBreak/>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tc>
      </w:tr>
      <w:tr w:rsidR="00D147FF" w:rsidRPr="00233008" w:rsidTr="00D147FF">
        <w:trPr>
          <w:trHeight w:val="1977"/>
        </w:trPr>
        <w:tc>
          <w:tcPr>
            <w:tcW w:w="536" w:type="dxa"/>
            <w:tcBorders>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lastRenderedPageBreak/>
              <w:t>1.5</w:t>
            </w:r>
          </w:p>
        </w:tc>
        <w:tc>
          <w:tcPr>
            <w:tcW w:w="2987" w:type="dxa"/>
            <w:tcBorders>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Реализация мероприятий по капитальному ремонту объектов образования (капитальный ремонт     МКДОУ</w:t>
            </w:r>
          </w:p>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№17 «Белочка»)</w:t>
            </w:r>
          </w:p>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 муниципальный бюджет</w:t>
            </w:r>
          </w:p>
        </w:tc>
        <w:tc>
          <w:tcPr>
            <w:tcW w:w="1422"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tc>
        <w:tc>
          <w:tcPr>
            <w:tcW w:w="1423"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jc w:val="center"/>
              <w:rPr>
                <w:b/>
                <w:lang w:eastAsia="en-US"/>
              </w:rPr>
            </w:pPr>
          </w:p>
          <w:p w:rsidR="00D147FF" w:rsidRPr="00233008" w:rsidRDefault="00D147FF" w:rsidP="00D147FF">
            <w:pPr>
              <w:jc w:val="center"/>
              <w:rPr>
                <w:b/>
                <w:lang w:eastAsia="en-US"/>
              </w:rPr>
            </w:pPr>
          </w:p>
          <w:p w:rsidR="00D147FF" w:rsidRPr="00233008" w:rsidRDefault="00D147FF" w:rsidP="00D147FF">
            <w:pPr>
              <w:jc w:val="center"/>
              <w:rPr>
                <w:b/>
                <w:lang w:eastAsia="en-US"/>
              </w:rPr>
            </w:pPr>
          </w:p>
          <w:p w:rsidR="00D147FF" w:rsidRPr="00233008" w:rsidRDefault="00D147FF" w:rsidP="00D147FF">
            <w:pPr>
              <w:jc w:val="center"/>
              <w:rPr>
                <w:b/>
                <w:lang w:eastAsia="en-US"/>
              </w:rPr>
            </w:pPr>
          </w:p>
          <w:p w:rsidR="00D147FF" w:rsidRPr="00233008" w:rsidRDefault="00D147FF" w:rsidP="00D147FF">
            <w:pPr>
              <w:jc w:val="center"/>
              <w:rPr>
                <w:b/>
                <w:lang w:eastAsia="en-US"/>
              </w:rPr>
            </w:pPr>
          </w:p>
          <w:p w:rsidR="00D147FF" w:rsidRPr="00233008" w:rsidRDefault="00D147FF" w:rsidP="00D147FF">
            <w:pPr>
              <w:tabs>
                <w:tab w:val="left" w:pos="601"/>
              </w:tabs>
              <w:jc w:val="center"/>
              <w:rPr>
                <w:b/>
                <w:lang w:eastAsia="en-US"/>
              </w:rPr>
            </w:pPr>
            <w:r w:rsidRPr="00233008">
              <w:rPr>
                <w:b/>
                <w:lang w:eastAsia="en-US"/>
              </w:rPr>
              <w:t>-</w:t>
            </w:r>
          </w:p>
          <w:p w:rsidR="00D147FF" w:rsidRPr="00233008" w:rsidRDefault="00D147FF" w:rsidP="00D147FF">
            <w:pPr>
              <w:tabs>
                <w:tab w:val="left" w:pos="601"/>
              </w:tabs>
              <w:jc w:val="center"/>
              <w:rPr>
                <w:b/>
                <w:lang w:eastAsia="en-US"/>
              </w:rPr>
            </w:pPr>
            <w:r w:rsidRPr="00233008">
              <w:rPr>
                <w:b/>
                <w:lang w:eastAsia="en-US"/>
              </w:rPr>
              <w:t>-</w:t>
            </w:r>
          </w:p>
          <w:p w:rsidR="00D147FF" w:rsidRPr="00233008" w:rsidRDefault="00D147FF" w:rsidP="00D147FF">
            <w:pPr>
              <w:tabs>
                <w:tab w:val="left" w:pos="601"/>
              </w:tabs>
              <w:jc w:val="center"/>
              <w:rPr>
                <w:lang w:eastAsia="en-US"/>
              </w:rPr>
            </w:pPr>
            <w:r w:rsidRPr="00233008">
              <w:rPr>
                <w:b/>
                <w:lang w:eastAsia="en-US"/>
              </w:rPr>
              <w:t>-</w:t>
            </w:r>
          </w:p>
        </w:tc>
        <w:tc>
          <w:tcPr>
            <w:tcW w:w="1422"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18"/>
                <w:szCs w:val="18"/>
              </w:rPr>
            </w:pPr>
            <w:r w:rsidRPr="00233008">
              <w:rPr>
                <w:rFonts w:ascii="Times New Roman" w:hAnsi="Times New Roman" w:cs="Times New Roman"/>
                <w:sz w:val="18"/>
                <w:szCs w:val="18"/>
              </w:rPr>
              <w:t>21052631,58</w:t>
            </w:r>
          </w:p>
          <w:p w:rsidR="00D147FF" w:rsidRPr="00233008" w:rsidRDefault="00D147FF" w:rsidP="00D147FF">
            <w:pPr>
              <w:pStyle w:val="af0"/>
              <w:ind w:left="0"/>
              <w:jc w:val="center"/>
              <w:rPr>
                <w:rFonts w:ascii="Times New Roman" w:hAnsi="Times New Roman" w:cs="Times New Roman"/>
                <w:sz w:val="18"/>
                <w:szCs w:val="18"/>
              </w:rPr>
            </w:pPr>
          </w:p>
          <w:p w:rsidR="00D147FF" w:rsidRPr="00233008" w:rsidRDefault="00D147FF" w:rsidP="00D147FF">
            <w:pPr>
              <w:pStyle w:val="af0"/>
              <w:ind w:left="0"/>
              <w:jc w:val="center"/>
              <w:rPr>
                <w:rFonts w:ascii="Times New Roman" w:hAnsi="Times New Roman" w:cs="Times New Roman"/>
                <w:sz w:val="18"/>
                <w:szCs w:val="18"/>
              </w:rPr>
            </w:pPr>
          </w:p>
          <w:p w:rsidR="00D147FF" w:rsidRPr="00233008" w:rsidRDefault="00D147FF" w:rsidP="00D147FF">
            <w:pPr>
              <w:pStyle w:val="af0"/>
              <w:ind w:left="0"/>
              <w:jc w:val="center"/>
              <w:rPr>
                <w:rFonts w:ascii="Times New Roman" w:hAnsi="Times New Roman" w:cs="Times New Roman"/>
                <w:sz w:val="18"/>
                <w:szCs w:val="18"/>
              </w:rPr>
            </w:pPr>
          </w:p>
          <w:p w:rsidR="00D147FF" w:rsidRPr="00233008" w:rsidRDefault="00D147FF" w:rsidP="00D147FF">
            <w:pPr>
              <w:pStyle w:val="af0"/>
              <w:ind w:left="0"/>
              <w:jc w:val="center"/>
              <w:rPr>
                <w:rFonts w:ascii="Times New Roman" w:hAnsi="Times New Roman" w:cs="Times New Roman"/>
                <w:sz w:val="18"/>
                <w:szCs w:val="18"/>
              </w:rPr>
            </w:pPr>
          </w:p>
          <w:p w:rsidR="00D147FF" w:rsidRPr="00233008" w:rsidRDefault="00D147FF" w:rsidP="00D147FF">
            <w:pPr>
              <w:pStyle w:val="af0"/>
              <w:ind w:left="0"/>
              <w:jc w:val="center"/>
              <w:rPr>
                <w:rFonts w:ascii="Times New Roman" w:hAnsi="Times New Roman" w:cs="Times New Roman"/>
                <w:sz w:val="18"/>
                <w:szCs w:val="18"/>
              </w:rPr>
            </w:pPr>
          </w:p>
          <w:p w:rsidR="00D147FF" w:rsidRPr="00233008" w:rsidRDefault="00D147FF" w:rsidP="00D147FF">
            <w:pPr>
              <w:tabs>
                <w:tab w:val="left" w:pos="601"/>
              </w:tabs>
              <w:jc w:val="center"/>
              <w:rPr>
                <w:sz w:val="18"/>
                <w:szCs w:val="18"/>
                <w:lang w:eastAsia="en-US"/>
              </w:rPr>
            </w:pPr>
            <w:r w:rsidRPr="00233008">
              <w:rPr>
                <w:sz w:val="18"/>
                <w:szCs w:val="18"/>
                <w:lang w:eastAsia="en-US"/>
              </w:rPr>
              <w:t>-</w:t>
            </w:r>
          </w:p>
          <w:p w:rsidR="00D147FF" w:rsidRPr="00233008" w:rsidRDefault="00D147FF" w:rsidP="00D147FF">
            <w:pPr>
              <w:tabs>
                <w:tab w:val="left" w:pos="601"/>
              </w:tabs>
              <w:jc w:val="center"/>
              <w:rPr>
                <w:sz w:val="18"/>
                <w:szCs w:val="18"/>
                <w:lang w:eastAsia="en-US"/>
              </w:rPr>
            </w:pPr>
            <w:r w:rsidRPr="00233008">
              <w:rPr>
                <w:sz w:val="18"/>
                <w:szCs w:val="18"/>
                <w:lang w:eastAsia="en-US"/>
              </w:rPr>
              <w:t>20000000,00</w:t>
            </w:r>
          </w:p>
          <w:p w:rsidR="00D147FF" w:rsidRPr="00233008" w:rsidRDefault="00D147FF" w:rsidP="00D147FF">
            <w:pPr>
              <w:pStyle w:val="af0"/>
              <w:ind w:left="0"/>
              <w:jc w:val="center"/>
              <w:rPr>
                <w:rFonts w:ascii="Times New Roman" w:hAnsi="Times New Roman" w:cs="Times New Roman"/>
                <w:sz w:val="18"/>
                <w:szCs w:val="18"/>
              </w:rPr>
            </w:pPr>
            <w:r w:rsidRPr="00233008">
              <w:rPr>
                <w:rFonts w:ascii="Times New Roman" w:hAnsi="Times New Roman" w:cs="Times New Roman"/>
                <w:sz w:val="18"/>
                <w:szCs w:val="18"/>
              </w:rPr>
              <w:t>1052631,58</w:t>
            </w:r>
          </w:p>
        </w:tc>
        <w:tc>
          <w:tcPr>
            <w:tcW w:w="1423"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tc>
        <w:tc>
          <w:tcPr>
            <w:tcW w:w="1423" w:type="dxa"/>
            <w:tcBorders>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w:t>
            </w: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tc>
      </w:tr>
      <w:tr w:rsidR="00D147FF" w:rsidRPr="00233008" w:rsidTr="00D147FF">
        <w:trPr>
          <w:trHeight w:val="485"/>
        </w:trPr>
        <w:tc>
          <w:tcPr>
            <w:tcW w:w="536" w:type="dxa"/>
            <w:tcBorders>
              <w:top w:val="single" w:sz="4" w:space="0" w:color="auto"/>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p>
          <w:p w:rsidR="00D147FF" w:rsidRPr="00233008" w:rsidRDefault="00D147FF" w:rsidP="00D147FF">
            <w:pPr>
              <w:pStyle w:val="af0"/>
              <w:tabs>
                <w:tab w:val="center" w:pos="229"/>
              </w:tabs>
              <w:ind w:left="0"/>
              <w:jc w:val="center"/>
              <w:rPr>
                <w:rFonts w:ascii="Times New Roman" w:hAnsi="Times New Roman" w:cs="Times New Roman"/>
                <w:sz w:val="20"/>
                <w:szCs w:val="20"/>
              </w:rPr>
            </w:pPr>
            <w:r w:rsidRPr="00233008">
              <w:rPr>
                <w:rFonts w:ascii="Times New Roman" w:hAnsi="Times New Roman" w:cs="Times New Roman"/>
                <w:sz w:val="20"/>
                <w:szCs w:val="20"/>
              </w:rPr>
              <w:t>2</w:t>
            </w:r>
          </w:p>
        </w:tc>
        <w:tc>
          <w:tcPr>
            <w:tcW w:w="2987" w:type="dxa"/>
            <w:tcBorders>
              <w:top w:val="single" w:sz="4" w:space="0" w:color="auto"/>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b/>
                <w:i/>
                <w:sz w:val="20"/>
                <w:szCs w:val="20"/>
              </w:rPr>
            </w:pPr>
            <w:r w:rsidRPr="00233008">
              <w:rPr>
                <w:rFonts w:ascii="Times New Roman" w:hAnsi="Times New Roman" w:cs="Times New Roman"/>
                <w:b/>
                <w:i/>
                <w:sz w:val="20"/>
                <w:szCs w:val="20"/>
              </w:rPr>
              <w:t>Основное мероприятие «Финансовое обеспечение представление мер социальной поддержки в сфере дошкольного образования»</w:t>
            </w:r>
          </w:p>
          <w:p w:rsidR="00D147FF" w:rsidRPr="00233008" w:rsidRDefault="00D147FF" w:rsidP="00D147FF">
            <w:pPr>
              <w:pStyle w:val="af0"/>
              <w:ind w:left="0"/>
              <w:jc w:val="center"/>
              <w:rPr>
                <w:rFonts w:ascii="Times New Roman" w:hAnsi="Times New Roman" w:cs="Times New Roman"/>
                <w:sz w:val="20"/>
                <w:szCs w:val="20"/>
              </w:rPr>
            </w:pPr>
          </w:p>
        </w:tc>
        <w:tc>
          <w:tcPr>
            <w:tcW w:w="1422" w:type="dxa"/>
            <w:tcBorders>
              <w:top w:val="single" w:sz="4" w:space="0" w:color="auto"/>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371594,00</w:t>
            </w:r>
          </w:p>
        </w:tc>
        <w:tc>
          <w:tcPr>
            <w:tcW w:w="1423" w:type="dxa"/>
            <w:tcBorders>
              <w:top w:val="single" w:sz="4" w:space="0" w:color="auto"/>
              <w:bottom w:val="single" w:sz="4" w:space="0" w:color="auto"/>
            </w:tcBorders>
          </w:tcPr>
          <w:p w:rsidR="00D147FF" w:rsidRPr="00233008" w:rsidRDefault="00D147FF" w:rsidP="00D147FF"/>
          <w:p w:rsidR="00D147FF" w:rsidRPr="00233008" w:rsidRDefault="00D147FF" w:rsidP="00D147FF">
            <w:pPr>
              <w:jc w:val="center"/>
            </w:pPr>
          </w:p>
          <w:p w:rsidR="00D147FF" w:rsidRPr="00233008" w:rsidRDefault="00D147FF" w:rsidP="00D147FF">
            <w:pPr>
              <w:jc w:val="center"/>
            </w:pPr>
            <w:r w:rsidRPr="00233008">
              <w:t>409461,00</w:t>
            </w:r>
          </w:p>
        </w:tc>
        <w:tc>
          <w:tcPr>
            <w:tcW w:w="1422" w:type="dxa"/>
            <w:tcBorders>
              <w:top w:val="single" w:sz="4" w:space="0" w:color="auto"/>
              <w:bottom w:val="single" w:sz="4" w:space="0" w:color="auto"/>
            </w:tcBorders>
          </w:tcPr>
          <w:p w:rsidR="00D147FF" w:rsidRPr="00233008" w:rsidRDefault="00D147FF" w:rsidP="00D147FF"/>
          <w:p w:rsidR="00D147FF" w:rsidRPr="00233008" w:rsidRDefault="00D147FF" w:rsidP="00D147FF"/>
          <w:p w:rsidR="00D147FF" w:rsidRPr="00233008" w:rsidRDefault="00D147FF" w:rsidP="00D147FF">
            <w:pPr>
              <w:jc w:val="center"/>
            </w:pPr>
            <w:r w:rsidRPr="00233008">
              <w:t>605373,00</w:t>
            </w:r>
          </w:p>
        </w:tc>
        <w:tc>
          <w:tcPr>
            <w:tcW w:w="1423" w:type="dxa"/>
            <w:tcBorders>
              <w:top w:val="single" w:sz="4" w:space="0" w:color="auto"/>
              <w:bottom w:val="single" w:sz="4" w:space="0" w:color="auto"/>
            </w:tcBorders>
          </w:tcPr>
          <w:p w:rsidR="00D147FF" w:rsidRPr="00233008" w:rsidRDefault="00D147FF" w:rsidP="00D147FF"/>
          <w:p w:rsidR="00D147FF" w:rsidRPr="00233008" w:rsidRDefault="00D147FF" w:rsidP="00D147FF"/>
          <w:p w:rsidR="00D147FF" w:rsidRPr="00233008" w:rsidRDefault="00D147FF" w:rsidP="00D147FF">
            <w:r w:rsidRPr="00233008">
              <w:t>620054,00</w:t>
            </w:r>
          </w:p>
        </w:tc>
        <w:tc>
          <w:tcPr>
            <w:tcW w:w="1423" w:type="dxa"/>
            <w:tcBorders>
              <w:top w:val="single" w:sz="4" w:space="0" w:color="auto"/>
              <w:bottom w:val="single" w:sz="4" w:space="0" w:color="auto"/>
            </w:tcBorders>
          </w:tcPr>
          <w:p w:rsidR="00D147FF" w:rsidRPr="00233008" w:rsidRDefault="00D147FF" w:rsidP="00D147FF"/>
          <w:p w:rsidR="00D147FF" w:rsidRPr="00233008" w:rsidRDefault="00D147FF" w:rsidP="00D147FF"/>
          <w:p w:rsidR="00D147FF" w:rsidRPr="00233008" w:rsidRDefault="00D147FF" w:rsidP="00D147FF">
            <w:r w:rsidRPr="00233008">
              <w:t>620054,00</w:t>
            </w:r>
          </w:p>
        </w:tc>
      </w:tr>
      <w:tr w:rsidR="00D147FF" w:rsidRPr="00233008" w:rsidTr="00D147FF">
        <w:trPr>
          <w:trHeight w:val="485"/>
        </w:trPr>
        <w:tc>
          <w:tcPr>
            <w:tcW w:w="536" w:type="dxa"/>
            <w:tcBorders>
              <w:top w:val="single" w:sz="4" w:space="0" w:color="auto"/>
              <w:bottom w:val="single" w:sz="4" w:space="0" w:color="auto"/>
            </w:tcBorders>
          </w:tcPr>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2.1</w:t>
            </w:r>
          </w:p>
        </w:tc>
        <w:tc>
          <w:tcPr>
            <w:tcW w:w="2987" w:type="dxa"/>
            <w:tcBorders>
              <w:top w:val="single" w:sz="4" w:space="0" w:color="auto"/>
              <w:bottom w:val="single" w:sz="4" w:space="0" w:color="auto"/>
            </w:tcBorders>
          </w:tcPr>
          <w:p w:rsidR="00D147FF" w:rsidRPr="00233008" w:rsidRDefault="00D147FF" w:rsidP="00D147FF">
            <w:pPr>
              <w:pStyle w:val="af0"/>
              <w:spacing w:after="0" w:line="240" w:lineRule="auto"/>
              <w:ind w:left="0"/>
              <w:jc w:val="center"/>
              <w:rPr>
                <w:rFonts w:ascii="Times New Roman" w:hAnsi="Times New Roman" w:cs="Times New Roman"/>
                <w:sz w:val="20"/>
                <w:szCs w:val="20"/>
              </w:rPr>
            </w:pPr>
            <w:r w:rsidRPr="00233008">
              <w:rPr>
                <w:rFonts w:ascii="Times New Roman" w:hAnsi="Times New Roman" w:cs="Times New Roman"/>
                <w:sz w:val="20"/>
                <w:szCs w:val="20"/>
              </w:rPr>
              <w:t>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pStyle w:val="af0"/>
              <w:ind w:left="0"/>
              <w:jc w:val="center"/>
              <w:rPr>
                <w:rFonts w:ascii="Times New Roman" w:hAnsi="Times New Roman" w:cs="Times New Roman"/>
                <w:sz w:val="20"/>
                <w:szCs w:val="20"/>
              </w:rPr>
            </w:pPr>
            <w:r w:rsidRPr="00233008">
              <w:rPr>
                <w:rFonts w:ascii="Times New Roman" w:hAnsi="Times New Roman" w:cs="Times New Roman"/>
                <w:sz w:val="20"/>
                <w:szCs w:val="20"/>
              </w:rPr>
              <w:t>- муниципальный бюджет</w:t>
            </w:r>
          </w:p>
        </w:tc>
        <w:tc>
          <w:tcPr>
            <w:tcW w:w="1422" w:type="dxa"/>
            <w:tcBorders>
              <w:top w:val="single" w:sz="4" w:space="0" w:color="auto"/>
              <w:bottom w:val="single" w:sz="4" w:space="0" w:color="auto"/>
            </w:tcBorders>
          </w:tcPr>
          <w:p w:rsidR="00D147FF" w:rsidRPr="00233008" w:rsidRDefault="00D147FF" w:rsidP="00D147FF">
            <w:pPr>
              <w:rPr>
                <w:lang w:eastAsia="en-US"/>
              </w:rPr>
            </w:pPr>
            <w:r w:rsidRPr="00233008">
              <w:rPr>
                <w:lang w:eastAsia="en-US"/>
              </w:rPr>
              <w:t xml:space="preserve"> </w:t>
            </w:r>
          </w:p>
          <w:p w:rsidR="00D147FF" w:rsidRPr="00233008" w:rsidRDefault="00D147FF" w:rsidP="00D147FF">
            <w:pPr>
              <w:rPr>
                <w:lang w:eastAsia="en-US"/>
              </w:rPr>
            </w:pPr>
            <w:r w:rsidRPr="00233008">
              <w:rPr>
                <w:lang w:eastAsia="en-US"/>
              </w:rPr>
              <w:t xml:space="preserve"> 371594,00</w:t>
            </w: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rPr>
                <w:lang w:eastAsia="en-US"/>
              </w:rPr>
            </w:pPr>
          </w:p>
          <w:p w:rsidR="00D147FF" w:rsidRPr="00233008" w:rsidRDefault="00D147FF" w:rsidP="00D147FF">
            <w:pPr>
              <w:jc w:val="center"/>
              <w:rPr>
                <w:lang w:eastAsia="en-US"/>
              </w:rPr>
            </w:pPr>
            <w:r w:rsidRPr="00233008">
              <w:rPr>
                <w:lang w:eastAsia="en-US"/>
              </w:rPr>
              <w:t>-</w:t>
            </w:r>
          </w:p>
          <w:p w:rsidR="00D147FF" w:rsidRPr="00233008" w:rsidRDefault="00D147FF" w:rsidP="00D147FF">
            <w:pPr>
              <w:jc w:val="center"/>
              <w:rPr>
                <w:lang w:eastAsia="en-US"/>
              </w:rPr>
            </w:pPr>
            <w:r w:rsidRPr="00233008">
              <w:rPr>
                <w:lang w:eastAsia="en-US"/>
              </w:rPr>
              <w:t>371594,00</w:t>
            </w:r>
          </w:p>
          <w:p w:rsidR="00D147FF" w:rsidRPr="00233008" w:rsidRDefault="00D147FF" w:rsidP="00D147FF">
            <w:pPr>
              <w:jc w:val="center"/>
              <w:rPr>
                <w:lang w:eastAsia="en-US"/>
              </w:rPr>
            </w:pPr>
          </w:p>
          <w:p w:rsidR="00D147FF" w:rsidRPr="00233008" w:rsidRDefault="00D147FF" w:rsidP="00D147FF">
            <w:pPr>
              <w:jc w:val="center"/>
              <w:rPr>
                <w:lang w:eastAsia="en-US"/>
              </w:rPr>
            </w:pPr>
            <w:r w:rsidRPr="00233008">
              <w:rPr>
                <w:lang w:eastAsia="en-US"/>
              </w:rPr>
              <w:t>-</w:t>
            </w:r>
          </w:p>
        </w:tc>
        <w:tc>
          <w:tcPr>
            <w:tcW w:w="1423" w:type="dxa"/>
            <w:tcBorders>
              <w:top w:val="single" w:sz="4" w:space="0" w:color="auto"/>
              <w:bottom w:val="single" w:sz="4" w:space="0" w:color="auto"/>
            </w:tcBorders>
          </w:tcPr>
          <w:p w:rsidR="00D147FF" w:rsidRPr="00233008" w:rsidRDefault="00D147FF" w:rsidP="00D147FF">
            <w:pPr>
              <w:jc w:val="center"/>
            </w:pPr>
          </w:p>
          <w:p w:rsidR="00D147FF" w:rsidRPr="00233008" w:rsidRDefault="00D147FF" w:rsidP="00D147FF">
            <w:pPr>
              <w:jc w:val="center"/>
            </w:pPr>
            <w:r w:rsidRPr="00233008">
              <w:t>409461,00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409461,00</w:t>
            </w:r>
          </w:p>
          <w:p w:rsidR="00D147FF" w:rsidRPr="00233008" w:rsidRDefault="00D147FF" w:rsidP="00D147FF">
            <w:pPr>
              <w:jc w:val="center"/>
            </w:pPr>
          </w:p>
          <w:p w:rsidR="00D147FF" w:rsidRPr="00233008" w:rsidRDefault="00D147FF" w:rsidP="00D147FF">
            <w:pPr>
              <w:jc w:val="center"/>
            </w:pPr>
            <w:r w:rsidRPr="00233008">
              <w:t>-</w:t>
            </w:r>
          </w:p>
        </w:tc>
        <w:tc>
          <w:tcPr>
            <w:tcW w:w="1422" w:type="dxa"/>
            <w:tcBorders>
              <w:top w:val="single" w:sz="4" w:space="0" w:color="auto"/>
              <w:bottom w:val="single" w:sz="4" w:space="0" w:color="auto"/>
            </w:tcBorders>
          </w:tcPr>
          <w:p w:rsidR="00D147FF" w:rsidRPr="00233008" w:rsidRDefault="00D147FF" w:rsidP="00D147FF"/>
          <w:p w:rsidR="00D147FF" w:rsidRPr="00233008" w:rsidRDefault="00D147FF" w:rsidP="00D147FF">
            <w:r w:rsidRPr="00233008">
              <w:t xml:space="preserve">  605373,00</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605373,00</w:t>
            </w:r>
          </w:p>
          <w:p w:rsidR="00D147FF" w:rsidRPr="00233008" w:rsidRDefault="00D147FF" w:rsidP="00D147FF">
            <w:pPr>
              <w:jc w:val="center"/>
            </w:pPr>
            <w:r w:rsidRPr="00233008">
              <w:t>-</w:t>
            </w:r>
          </w:p>
        </w:tc>
        <w:tc>
          <w:tcPr>
            <w:tcW w:w="1423" w:type="dxa"/>
            <w:tcBorders>
              <w:top w:val="single" w:sz="4" w:space="0" w:color="auto"/>
              <w:bottom w:val="single" w:sz="4" w:space="0" w:color="auto"/>
            </w:tcBorders>
          </w:tcPr>
          <w:p w:rsidR="00D147FF" w:rsidRPr="00233008" w:rsidRDefault="00D147FF" w:rsidP="00D147FF"/>
          <w:p w:rsidR="00D147FF" w:rsidRPr="00233008" w:rsidRDefault="00D147FF" w:rsidP="00D147FF">
            <w:pPr>
              <w:jc w:val="center"/>
            </w:pPr>
            <w:r w:rsidRPr="00233008">
              <w:t>620054,00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620054,00</w:t>
            </w:r>
          </w:p>
          <w:p w:rsidR="00D147FF" w:rsidRPr="00233008" w:rsidRDefault="00D147FF" w:rsidP="00D147FF">
            <w:pPr>
              <w:jc w:val="center"/>
            </w:pPr>
            <w:r w:rsidRPr="00233008">
              <w:t>-</w:t>
            </w:r>
          </w:p>
        </w:tc>
        <w:tc>
          <w:tcPr>
            <w:tcW w:w="1423" w:type="dxa"/>
            <w:tcBorders>
              <w:top w:val="single" w:sz="4" w:space="0" w:color="auto"/>
              <w:bottom w:val="single" w:sz="4" w:space="0" w:color="auto"/>
            </w:tcBorders>
          </w:tcPr>
          <w:p w:rsidR="00D147FF" w:rsidRPr="00233008" w:rsidRDefault="00D147FF" w:rsidP="00D147FF"/>
          <w:p w:rsidR="00D147FF" w:rsidRPr="00233008" w:rsidRDefault="00D147FF" w:rsidP="00D147FF">
            <w:pPr>
              <w:jc w:val="center"/>
            </w:pPr>
            <w:r w:rsidRPr="00233008">
              <w:t>620054,00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620054,00</w:t>
            </w:r>
          </w:p>
          <w:p w:rsidR="00D147FF" w:rsidRPr="00233008" w:rsidRDefault="00D147FF" w:rsidP="00D147FF">
            <w:pPr>
              <w:jc w:val="center"/>
            </w:pPr>
            <w:r w:rsidRPr="00233008">
              <w:t>-</w:t>
            </w:r>
          </w:p>
        </w:tc>
      </w:tr>
    </w:tbl>
    <w:p w:rsidR="00D147FF" w:rsidRPr="00233008" w:rsidRDefault="00D147FF" w:rsidP="00D147FF">
      <w:pPr>
        <w:jc w:val="both"/>
      </w:pPr>
    </w:p>
    <w:p w:rsidR="00D147FF" w:rsidRPr="00233008" w:rsidRDefault="00D147FF" w:rsidP="00D147FF">
      <w:pPr>
        <w:jc w:val="both"/>
      </w:pPr>
    </w:p>
    <w:p w:rsidR="00D147FF" w:rsidRPr="00233008" w:rsidRDefault="00D147FF" w:rsidP="00D147FF">
      <w:pPr>
        <w:tabs>
          <w:tab w:val="left" w:pos="2745"/>
        </w:tabs>
        <w:jc w:val="center"/>
      </w:pPr>
    </w:p>
    <w:p w:rsidR="00D147FF" w:rsidRPr="00233008" w:rsidRDefault="00D147FF" w:rsidP="00D147FF">
      <w:pPr>
        <w:jc w:val="right"/>
        <w:rPr>
          <w:sz w:val="22"/>
          <w:szCs w:val="22"/>
        </w:rPr>
      </w:pPr>
    </w:p>
    <w:p w:rsidR="00D147FF" w:rsidRPr="00233008" w:rsidRDefault="00D147FF" w:rsidP="00D147FF">
      <w:pPr>
        <w:jc w:val="right"/>
        <w:rPr>
          <w:sz w:val="22"/>
          <w:szCs w:val="22"/>
        </w:rPr>
      </w:pPr>
      <w:r w:rsidRPr="00233008">
        <w:rPr>
          <w:sz w:val="22"/>
          <w:szCs w:val="22"/>
        </w:rPr>
        <w:lastRenderedPageBreak/>
        <w:t>Приложение 2 к муниципальной программе</w:t>
      </w:r>
    </w:p>
    <w:p w:rsidR="00D147FF" w:rsidRPr="00233008" w:rsidRDefault="00D147FF" w:rsidP="00D147FF">
      <w:pPr>
        <w:jc w:val="right"/>
        <w:rPr>
          <w:sz w:val="22"/>
          <w:szCs w:val="22"/>
        </w:rPr>
      </w:pPr>
      <w:r w:rsidRPr="00233008">
        <w:rPr>
          <w:sz w:val="22"/>
          <w:szCs w:val="22"/>
        </w:rPr>
        <w:t xml:space="preserve"> «Развитие    образования    Комсомольского </w:t>
      </w:r>
    </w:p>
    <w:p w:rsidR="00D147FF" w:rsidRPr="00233008" w:rsidRDefault="00D147FF" w:rsidP="00D147FF">
      <w:pPr>
        <w:jc w:val="right"/>
        <w:rPr>
          <w:sz w:val="22"/>
          <w:szCs w:val="22"/>
        </w:rPr>
      </w:pPr>
      <w:r w:rsidRPr="00233008">
        <w:rPr>
          <w:sz w:val="22"/>
          <w:szCs w:val="22"/>
        </w:rPr>
        <w:t xml:space="preserve">   муниципального района» </w:t>
      </w:r>
    </w:p>
    <w:p w:rsidR="00D147FF" w:rsidRPr="00233008" w:rsidRDefault="00D147FF" w:rsidP="00D147FF">
      <w:pPr>
        <w:jc w:val="right"/>
        <w:rPr>
          <w:sz w:val="22"/>
          <w:szCs w:val="22"/>
        </w:rPr>
      </w:pPr>
    </w:p>
    <w:p w:rsidR="00D147FF" w:rsidRPr="00233008" w:rsidRDefault="00D147FF" w:rsidP="00D147FF">
      <w:pPr>
        <w:jc w:val="right"/>
        <w:rPr>
          <w:sz w:val="22"/>
          <w:szCs w:val="22"/>
        </w:rPr>
      </w:pP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rPr>
          <w:b/>
          <w:sz w:val="28"/>
          <w:szCs w:val="28"/>
        </w:rPr>
      </w:pPr>
    </w:p>
    <w:p w:rsidR="00D147FF" w:rsidRPr="00233008" w:rsidRDefault="00D147FF" w:rsidP="00D147FF">
      <w:pPr>
        <w:tabs>
          <w:tab w:val="left" w:pos="4440"/>
        </w:tabs>
        <w:rPr>
          <w:b/>
          <w:sz w:val="28"/>
          <w:szCs w:val="28"/>
        </w:rPr>
      </w:pPr>
      <w:r w:rsidRPr="00233008">
        <w:rPr>
          <w:b/>
          <w:sz w:val="28"/>
          <w:szCs w:val="28"/>
        </w:rPr>
        <w:tab/>
        <w:t>Подпрограмма</w:t>
      </w:r>
    </w:p>
    <w:p w:rsidR="00D147FF" w:rsidRPr="00233008" w:rsidRDefault="00D147FF" w:rsidP="00D147FF">
      <w:pPr>
        <w:tabs>
          <w:tab w:val="left" w:pos="4440"/>
        </w:tabs>
        <w:jc w:val="center"/>
        <w:rPr>
          <w:b/>
          <w:sz w:val="28"/>
          <w:szCs w:val="28"/>
        </w:rPr>
      </w:pPr>
      <w:r w:rsidRPr="00233008">
        <w:rPr>
          <w:b/>
          <w:sz w:val="28"/>
          <w:szCs w:val="28"/>
        </w:rPr>
        <w:t xml:space="preserve">«Реализация образовательных программ начального общего, </w:t>
      </w:r>
    </w:p>
    <w:p w:rsidR="00D147FF" w:rsidRPr="00233008" w:rsidRDefault="00D147FF" w:rsidP="00D147FF">
      <w:pPr>
        <w:tabs>
          <w:tab w:val="left" w:pos="4440"/>
        </w:tabs>
        <w:jc w:val="center"/>
        <w:rPr>
          <w:b/>
        </w:rPr>
      </w:pPr>
      <w:r w:rsidRPr="00233008">
        <w:rPr>
          <w:b/>
          <w:sz w:val="28"/>
          <w:szCs w:val="28"/>
        </w:rPr>
        <w:t>основного общего, среднего основного образования в Комсомольском муниципальном районе»</w:t>
      </w:r>
    </w:p>
    <w:p w:rsidR="00D147FF" w:rsidRPr="00233008" w:rsidRDefault="00D147FF" w:rsidP="00D147FF"/>
    <w:p w:rsidR="00D147FF" w:rsidRPr="00233008" w:rsidRDefault="00D147FF" w:rsidP="00D147FF"/>
    <w:p w:rsidR="00D147FF" w:rsidRPr="00233008" w:rsidRDefault="00D147FF" w:rsidP="00D147FF">
      <w:pPr>
        <w:tabs>
          <w:tab w:val="left" w:pos="2340"/>
        </w:tabs>
        <w:jc w:val="center"/>
        <w:rPr>
          <w:b/>
          <w:sz w:val="28"/>
          <w:szCs w:val="28"/>
        </w:rPr>
      </w:pPr>
      <w:r w:rsidRPr="00233008">
        <w:rPr>
          <w:b/>
          <w:sz w:val="28"/>
          <w:szCs w:val="28"/>
        </w:rPr>
        <w:t>1. Паспорт подпрограммы</w:t>
      </w:r>
    </w:p>
    <w:p w:rsidR="00D147FF" w:rsidRPr="00233008" w:rsidRDefault="00D147FF" w:rsidP="00D147FF">
      <w:pPr>
        <w:rPr>
          <w:b/>
          <w:sz w:val="28"/>
          <w:szCs w:val="28"/>
        </w:rPr>
      </w:pPr>
    </w:p>
    <w:tbl>
      <w:tblPr>
        <w:tblW w:w="965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5"/>
        <w:gridCol w:w="5996"/>
      </w:tblGrid>
      <w:tr w:rsidR="00D147FF" w:rsidRPr="00233008" w:rsidTr="00D147FF">
        <w:tc>
          <w:tcPr>
            <w:tcW w:w="3655"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Наименование подпрограммы</w:t>
            </w:r>
          </w:p>
        </w:tc>
        <w:tc>
          <w:tcPr>
            <w:tcW w:w="5996" w:type="dxa"/>
          </w:tcPr>
          <w:p w:rsidR="00D147FF" w:rsidRPr="00233008" w:rsidRDefault="00D147FF" w:rsidP="00D147FF">
            <w:pPr>
              <w:tabs>
                <w:tab w:val="left" w:pos="4440"/>
              </w:tabs>
              <w:jc w:val="center"/>
              <w:rPr>
                <w:sz w:val="28"/>
                <w:szCs w:val="28"/>
              </w:rPr>
            </w:pPr>
            <w:r w:rsidRPr="00233008">
              <w:rPr>
                <w:sz w:val="28"/>
                <w:szCs w:val="28"/>
              </w:rPr>
              <w:t>Реализация образовательных программ начального общего,</w:t>
            </w:r>
          </w:p>
          <w:p w:rsidR="00D147FF" w:rsidRPr="00233008" w:rsidRDefault="00D147FF" w:rsidP="00D147FF">
            <w:pPr>
              <w:jc w:val="center"/>
              <w:rPr>
                <w:sz w:val="28"/>
                <w:szCs w:val="28"/>
              </w:rPr>
            </w:pPr>
            <w:r w:rsidRPr="00233008">
              <w:rPr>
                <w:sz w:val="28"/>
                <w:szCs w:val="28"/>
              </w:rPr>
              <w:t>основного общего, среднего основного образования в Комсомольском муниципальном районе</w:t>
            </w:r>
          </w:p>
        </w:tc>
      </w:tr>
      <w:tr w:rsidR="00D147FF" w:rsidRPr="00233008" w:rsidTr="00D147FF">
        <w:tc>
          <w:tcPr>
            <w:tcW w:w="3655"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Срок реализации подпрограммы</w:t>
            </w:r>
          </w:p>
        </w:tc>
        <w:tc>
          <w:tcPr>
            <w:tcW w:w="5996" w:type="dxa"/>
          </w:tcPr>
          <w:p w:rsidR="00D147FF" w:rsidRPr="00233008" w:rsidRDefault="00D147FF" w:rsidP="00D147FF">
            <w:pPr>
              <w:jc w:val="center"/>
              <w:rPr>
                <w:sz w:val="28"/>
                <w:szCs w:val="28"/>
              </w:rPr>
            </w:pPr>
            <w:r w:rsidRPr="00233008">
              <w:rPr>
                <w:sz w:val="28"/>
                <w:szCs w:val="28"/>
              </w:rPr>
              <w:t>2020-2024 годы</w:t>
            </w:r>
          </w:p>
        </w:tc>
      </w:tr>
      <w:tr w:rsidR="00D147FF" w:rsidRPr="00233008" w:rsidTr="00D147FF">
        <w:tc>
          <w:tcPr>
            <w:tcW w:w="3655"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Ответственный исполнитель подпрограммы</w:t>
            </w:r>
          </w:p>
        </w:tc>
        <w:tc>
          <w:tcPr>
            <w:tcW w:w="5996"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Управление образования Администрации Комсомольского муниципального района</w:t>
            </w:r>
          </w:p>
        </w:tc>
      </w:tr>
      <w:tr w:rsidR="00D147FF" w:rsidRPr="00233008" w:rsidTr="00D147FF">
        <w:tc>
          <w:tcPr>
            <w:tcW w:w="3655" w:type="dxa"/>
          </w:tcPr>
          <w:p w:rsidR="00D147FF" w:rsidRPr="00233008" w:rsidRDefault="00D147FF" w:rsidP="00D147FF">
            <w:pPr>
              <w:rPr>
                <w:sz w:val="28"/>
                <w:szCs w:val="28"/>
              </w:rPr>
            </w:pPr>
            <w:r w:rsidRPr="00233008">
              <w:rPr>
                <w:sz w:val="28"/>
                <w:szCs w:val="28"/>
              </w:rPr>
              <w:t>Исполнители основных мероприятий (мероприятий)     подпрограммы</w:t>
            </w:r>
          </w:p>
        </w:tc>
        <w:tc>
          <w:tcPr>
            <w:tcW w:w="5996" w:type="dxa"/>
          </w:tcPr>
          <w:p w:rsidR="00D147FF" w:rsidRPr="00233008" w:rsidRDefault="00D147FF" w:rsidP="00D147FF">
            <w:pPr>
              <w:jc w:val="center"/>
              <w:rPr>
                <w:sz w:val="28"/>
                <w:szCs w:val="28"/>
              </w:rPr>
            </w:pPr>
            <w:r w:rsidRPr="00233008">
              <w:rPr>
                <w:sz w:val="28"/>
                <w:szCs w:val="28"/>
              </w:rPr>
              <w:t>Общеобразовательные учреждения Комсомольского муниципального района</w:t>
            </w:r>
          </w:p>
        </w:tc>
      </w:tr>
      <w:tr w:rsidR="00D147FF" w:rsidRPr="00233008" w:rsidTr="00D147FF">
        <w:tc>
          <w:tcPr>
            <w:tcW w:w="3655" w:type="dxa"/>
          </w:tcPr>
          <w:p w:rsidR="00D147FF" w:rsidRPr="00233008" w:rsidRDefault="00D147FF" w:rsidP="00D147FF">
            <w:pPr>
              <w:rPr>
                <w:sz w:val="28"/>
                <w:szCs w:val="28"/>
              </w:rPr>
            </w:pPr>
            <w:r w:rsidRPr="00233008">
              <w:rPr>
                <w:sz w:val="28"/>
                <w:szCs w:val="28"/>
              </w:rPr>
              <w:t>Задачи  подпрограммы</w:t>
            </w:r>
          </w:p>
        </w:tc>
        <w:tc>
          <w:tcPr>
            <w:tcW w:w="5996" w:type="dxa"/>
          </w:tcPr>
          <w:p w:rsidR="00D147FF" w:rsidRPr="00233008" w:rsidRDefault="00D147FF" w:rsidP="00D147FF">
            <w:pPr>
              <w:jc w:val="center"/>
              <w:rPr>
                <w:sz w:val="28"/>
                <w:szCs w:val="28"/>
              </w:rPr>
            </w:pPr>
            <w:r w:rsidRPr="00233008">
              <w:rPr>
                <w:sz w:val="28"/>
                <w:szCs w:val="28"/>
              </w:rPr>
              <w:t>Обеспечение в полном объеме  прав граждан на получение образования в муниципальных общеобразовательных организациях</w:t>
            </w:r>
          </w:p>
        </w:tc>
      </w:tr>
      <w:tr w:rsidR="00D147FF" w:rsidRPr="00233008" w:rsidTr="00D147FF">
        <w:tc>
          <w:tcPr>
            <w:tcW w:w="3655" w:type="dxa"/>
          </w:tcPr>
          <w:p w:rsidR="00D147FF" w:rsidRPr="00233008" w:rsidRDefault="00D147FF" w:rsidP="00D147FF">
            <w:pPr>
              <w:rPr>
                <w:sz w:val="28"/>
                <w:szCs w:val="28"/>
              </w:rPr>
            </w:pPr>
            <w:r w:rsidRPr="00233008">
              <w:rPr>
                <w:sz w:val="28"/>
                <w:szCs w:val="28"/>
              </w:rPr>
              <w:t>Объемы ресурсного обеспечения подпрограммы</w:t>
            </w:r>
          </w:p>
        </w:tc>
        <w:tc>
          <w:tcPr>
            <w:tcW w:w="5996"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 xml:space="preserve">Общий объем: </w:t>
            </w:r>
          </w:p>
          <w:p w:rsidR="00D147FF" w:rsidRPr="00233008" w:rsidRDefault="00D147FF" w:rsidP="00D147FF">
            <w:pPr>
              <w:rPr>
                <w:sz w:val="28"/>
                <w:szCs w:val="28"/>
              </w:rPr>
            </w:pPr>
            <w:r w:rsidRPr="00233008">
              <w:rPr>
                <w:sz w:val="28"/>
                <w:szCs w:val="28"/>
              </w:rPr>
              <w:t>2020 год – 86 430019,24 руб.</w:t>
            </w:r>
          </w:p>
          <w:p w:rsidR="00D147FF" w:rsidRPr="00233008" w:rsidRDefault="00D147FF" w:rsidP="00D147FF">
            <w:pPr>
              <w:rPr>
                <w:sz w:val="28"/>
                <w:szCs w:val="28"/>
              </w:rPr>
            </w:pPr>
            <w:r w:rsidRPr="00233008">
              <w:rPr>
                <w:sz w:val="28"/>
                <w:szCs w:val="28"/>
              </w:rPr>
              <w:t>2021 год – 94 878 843,84 руб.</w:t>
            </w:r>
          </w:p>
          <w:p w:rsidR="00D147FF" w:rsidRPr="00233008" w:rsidRDefault="00D147FF" w:rsidP="00D147FF">
            <w:pPr>
              <w:rPr>
                <w:sz w:val="28"/>
                <w:szCs w:val="28"/>
              </w:rPr>
            </w:pPr>
            <w:r w:rsidRPr="00233008">
              <w:rPr>
                <w:sz w:val="28"/>
                <w:szCs w:val="28"/>
              </w:rPr>
              <w:t>2022 год – 97 108 371,02  руб.</w:t>
            </w:r>
          </w:p>
          <w:p w:rsidR="00D147FF" w:rsidRPr="00233008" w:rsidRDefault="00D147FF" w:rsidP="00D147FF">
            <w:pPr>
              <w:rPr>
                <w:sz w:val="28"/>
                <w:szCs w:val="28"/>
              </w:rPr>
            </w:pPr>
            <w:r w:rsidRPr="00233008">
              <w:rPr>
                <w:sz w:val="28"/>
                <w:szCs w:val="28"/>
              </w:rPr>
              <w:t>2023год – 84 217 757,54 руб.</w:t>
            </w:r>
          </w:p>
          <w:p w:rsidR="00D147FF" w:rsidRPr="00233008" w:rsidRDefault="00D147FF" w:rsidP="00D147FF">
            <w:pPr>
              <w:rPr>
                <w:sz w:val="28"/>
                <w:szCs w:val="28"/>
              </w:rPr>
            </w:pPr>
            <w:r w:rsidRPr="00233008">
              <w:rPr>
                <w:sz w:val="28"/>
                <w:szCs w:val="28"/>
              </w:rPr>
              <w:t>2024 год -  84 971 195,39 руб.</w:t>
            </w:r>
          </w:p>
          <w:p w:rsidR="00D147FF" w:rsidRPr="00233008" w:rsidRDefault="00D147FF" w:rsidP="00D147FF">
            <w:pPr>
              <w:rPr>
                <w:sz w:val="28"/>
                <w:szCs w:val="28"/>
              </w:rPr>
            </w:pPr>
            <w:r w:rsidRPr="00233008">
              <w:rPr>
                <w:sz w:val="28"/>
                <w:szCs w:val="28"/>
              </w:rPr>
              <w:t>бюджетные ассигнования:</w:t>
            </w:r>
          </w:p>
          <w:p w:rsidR="00D147FF" w:rsidRPr="00233008" w:rsidRDefault="00D147FF" w:rsidP="00D147FF">
            <w:pPr>
              <w:rPr>
                <w:sz w:val="28"/>
                <w:szCs w:val="28"/>
              </w:rPr>
            </w:pPr>
            <w:r w:rsidRPr="00233008">
              <w:rPr>
                <w:sz w:val="28"/>
                <w:szCs w:val="28"/>
              </w:rPr>
              <w:t>местный бюджет:</w:t>
            </w:r>
          </w:p>
          <w:p w:rsidR="00D147FF" w:rsidRPr="00233008" w:rsidRDefault="00D147FF" w:rsidP="00D147FF">
            <w:pPr>
              <w:rPr>
                <w:sz w:val="28"/>
                <w:szCs w:val="28"/>
              </w:rPr>
            </w:pPr>
            <w:r w:rsidRPr="00233008">
              <w:rPr>
                <w:sz w:val="28"/>
                <w:szCs w:val="28"/>
              </w:rPr>
              <w:t>2020 год – 19 068 912,70  руб.</w:t>
            </w:r>
          </w:p>
          <w:p w:rsidR="00D147FF" w:rsidRPr="00233008" w:rsidRDefault="00D147FF" w:rsidP="00D147FF">
            <w:pPr>
              <w:rPr>
                <w:sz w:val="28"/>
                <w:szCs w:val="28"/>
              </w:rPr>
            </w:pPr>
            <w:r w:rsidRPr="00233008">
              <w:rPr>
                <w:sz w:val="28"/>
                <w:szCs w:val="28"/>
              </w:rPr>
              <w:t>2021 год – 19 346 947,60  руб.</w:t>
            </w:r>
          </w:p>
          <w:p w:rsidR="00D147FF" w:rsidRPr="00233008" w:rsidRDefault="00D147FF" w:rsidP="00D147FF">
            <w:pPr>
              <w:rPr>
                <w:sz w:val="28"/>
                <w:szCs w:val="28"/>
              </w:rPr>
            </w:pPr>
            <w:r w:rsidRPr="00233008">
              <w:rPr>
                <w:sz w:val="28"/>
                <w:szCs w:val="28"/>
              </w:rPr>
              <w:t>2022 год -  16 310 889,23  руб.</w:t>
            </w:r>
          </w:p>
          <w:p w:rsidR="00D147FF" w:rsidRPr="00233008" w:rsidRDefault="00D147FF" w:rsidP="00D147FF">
            <w:pPr>
              <w:rPr>
                <w:sz w:val="28"/>
                <w:szCs w:val="28"/>
              </w:rPr>
            </w:pPr>
            <w:r w:rsidRPr="00233008">
              <w:rPr>
                <w:sz w:val="28"/>
                <w:szCs w:val="28"/>
              </w:rPr>
              <w:t>2023 год-  13 233 919,54 руб.</w:t>
            </w:r>
          </w:p>
          <w:p w:rsidR="00D147FF" w:rsidRPr="00233008" w:rsidRDefault="00D147FF" w:rsidP="00D147FF">
            <w:pPr>
              <w:rPr>
                <w:sz w:val="28"/>
                <w:szCs w:val="28"/>
              </w:rPr>
            </w:pPr>
            <w:r w:rsidRPr="00233008">
              <w:rPr>
                <w:sz w:val="28"/>
                <w:szCs w:val="28"/>
              </w:rPr>
              <w:t>2024 год – 13 831 117,39 руб.</w:t>
            </w:r>
          </w:p>
          <w:p w:rsidR="00D147FF" w:rsidRPr="00233008" w:rsidRDefault="00D147FF" w:rsidP="00D147FF">
            <w:pPr>
              <w:rPr>
                <w:sz w:val="28"/>
                <w:szCs w:val="28"/>
              </w:rPr>
            </w:pPr>
            <w:r w:rsidRPr="00233008">
              <w:rPr>
                <w:sz w:val="28"/>
                <w:szCs w:val="28"/>
              </w:rPr>
              <w:t>-областной бюджет:</w:t>
            </w:r>
          </w:p>
          <w:p w:rsidR="00D147FF" w:rsidRPr="00233008" w:rsidRDefault="00D147FF" w:rsidP="00D147FF">
            <w:pPr>
              <w:rPr>
                <w:sz w:val="28"/>
                <w:szCs w:val="28"/>
              </w:rPr>
            </w:pPr>
            <w:r w:rsidRPr="00233008">
              <w:rPr>
                <w:sz w:val="28"/>
                <w:szCs w:val="28"/>
              </w:rPr>
              <w:t>2020 год – 62 961 970,35 руб.</w:t>
            </w:r>
          </w:p>
          <w:p w:rsidR="00D147FF" w:rsidRPr="00233008" w:rsidRDefault="00D147FF" w:rsidP="00D147FF">
            <w:pPr>
              <w:rPr>
                <w:sz w:val="28"/>
                <w:szCs w:val="28"/>
              </w:rPr>
            </w:pPr>
            <w:r w:rsidRPr="00233008">
              <w:rPr>
                <w:sz w:val="28"/>
                <w:szCs w:val="28"/>
              </w:rPr>
              <w:lastRenderedPageBreak/>
              <w:t>2021год  -  64 812 178,24 руб.</w:t>
            </w:r>
          </w:p>
          <w:p w:rsidR="00D147FF" w:rsidRPr="00233008" w:rsidRDefault="00D147FF" w:rsidP="00D147FF">
            <w:pPr>
              <w:rPr>
                <w:sz w:val="28"/>
                <w:szCs w:val="28"/>
              </w:rPr>
            </w:pPr>
            <w:r w:rsidRPr="00233008">
              <w:rPr>
                <w:sz w:val="28"/>
                <w:szCs w:val="28"/>
              </w:rPr>
              <w:t>2022 год – 72 084 931,79 руб.</w:t>
            </w:r>
          </w:p>
          <w:p w:rsidR="00D147FF" w:rsidRPr="00233008" w:rsidRDefault="00D147FF" w:rsidP="00D147FF">
            <w:pPr>
              <w:rPr>
                <w:sz w:val="28"/>
                <w:szCs w:val="28"/>
              </w:rPr>
            </w:pPr>
            <w:r w:rsidRPr="00233008">
              <w:rPr>
                <w:sz w:val="28"/>
                <w:szCs w:val="28"/>
              </w:rPr>
              <w:t>2023 год- 64 656 118,00 руб.</w:t>
            </w:r>
          </w:p>
          <w:p w:rsidR="00D147FF" w:rsidRPr="00233008" w:rsidRDefault="00D147FF" w:rsidP="00D147FF">
            <w:pPr>
              <w:rPr>
                <w:sz w:val="28"/>
                <w:szCs w:val="28"/>
              </w:rPr>
            </w:pPr>
            <w:r w:rsidRPr="00233008">
              <w:rPr>
                <w:sz w:val="28"/>
                <w:szCs w:val="28"/>
              </w:rPr>
              <w:t>2024 год – 64 656 118,00 руб.</w:t>
            </w:r>
          </w:p>
          <w:p w:rsidR="00D147FF" w:rsidRPr="00233008" w:rsidRDefault="00D147FF" w:rsidP="00D147FF">
            <w:pPr>
              <w:rPr>
                <w:sz w:val="28"/>
                <w:szCs w:val="28"/>
              </w:rPr>
            </w:pPr>
            <w:r w:rsidRPr="00233008">
              <w:rPr>
                <w:sz w:val="28"/>
                <w:szCs w:val="28"/>
              </w:rPr>
              <w:t>- федеральный бюджет</w:t>
            </w:r>
          </w:p>
          <w:p w:rsidR="00D147FF" w:rsidRPr="00233008" w:rsidRDefault="00D147FF" w:rsidP="00D147FF">
            <w:pPr>
              <w:rPr>
                <w:sz w:val="28"/>
                <w:szCs w:val="28"/>
              </w:rPr>
            </w:pPr>
            <w:r w:rsidRPr="00233008">
              <w:rPr>
                <w:sz w:val="28"/>
                <w:szCs w:val="28"/>
              </w:rPr>
              <w:t>2020 год – 4 399 136,19 руб.</w:t>
            </w:r>
          </w:p>
          <w:p w:rsidR="00D147FF" w:rsidRPr="00233008" w:rsidRDefault="00D147FF" w:rsidP="00D147FF">
            <w:pPr>
              <w:rPr>
                <w:sz w:val="28"/>
                <w:szCs w:val="28"/>
              </w:rPr>
            </w:pPr>
            <w:r w:rsidRPr="00233008">
              <w:rPr>
                <w:sz w:val="28"/>
                <w:szCs w:val="28"/>
              </w:rPr>
              <w:t xml:space="preserve">2021 год – 10 719 718,00 руб. </w:t>
            </w:r>
          </w:p>
          <w:p w:rsidR="00D147FF" w:rsidRPr="00233008" w:rsidRDefault="00D147FF" w:rsidP="00D147FF">
            <w:pPr>
              <w:rPr>
                <w:sz w:val="28"/>
                <w:szCs w:val="28"/>
              </w:rPr>
            </w:pPr>
            <w:r w:rsidRPr="00233008">
              <w:rPr>
                <w:sz w:val="28"/>
                <w:szCs w:val="28"/>
              </w:rPr>
              <w:t>2022 год – 8 712 550,00 руб.</w:t>
            </w:r>
          </w:p>
          <w:p w:rsidR="00D147FF" w:rsidRPr="00233008" w:rsidRDefault="00D147FF" w:rsidP="00D147FF">
            <w:pPr>
              <w:rPr>
                <w:sz w:val="28"/>
                <w:szCs w:val="28"/>
              </w:rPr>
            </w:pPr>
            <w:r w:rsidRPr="00233008">
              <w:rPr>
                <w:sz w:val="28"/>
                <w:szCs w:val="28"/>
              </w:rPr>
              <w:t>2023год – 6 327 720,00 руб.</w:t>
            </w:r>
          </w:p>
          <w:p w:rsidR="00D147FF" w:rsidRPr="00233008" w:rsidRDefault="00D147FF" w:rsidP="00D147FF">
            <w:pPr>
              <w:rPr>
                <w:sz w:val="28"/>
                <w:szCs w:val="28"/>
              </w:rPr>
            </w:pPr>
            <w:r w:rsidRPr="00233008">
              <w:rPr>
                <w:sz w:val="28"/>
                <w:szCs w:val="28"/>
              </w:rPr>
              <w:t>2024 год – 6 483 960,00 руб.</w:t>
            </w:r>
          </w:p>
          <w:p w:rsidR="00D147FF" w:rsidRPr="00233008" w:rsidRDefault="00D147FF" w:rsidP="00D147FF">
            <w:pPr>
              <w:rPr>
                <w:sz w:val="28"/>
                <w:szCs w:val="28"/>
              </w:rPr>
            </w:pPr>
          </w:p>
        </w:tc>
      </w:tr>
      <w:tr w:rsidR="00D147FF" w:rsidRPr="00233008" w:rsidTr="00D147FF">
        <w:tc>
          <w:tcPr>
            <w:tcW w:w="3655" w:type="dxa"/>
          </w:tcPr>
          <w:p w:rsidR="00D147FF" w:rsidRPr="00233008" w:rsidRDefault="00D147FF" w:rsidP="00D147FF">
            <w:pPr>
              <w:tabs>
                <w:tab w:val="left" w:pos="3240"/>
              </w:tabs>
              <w:ind w:left="111"/>
              <w:rPr>
                <w:sz w:val="28"/>
                <w:szCs w:val="28"/>
              </w:rPr>
            </w:pPr>
            <w:r w:rsidRPr="00233008">
              <w:rPr>
                <w:sz w:val="28"/>
                <w:szCs w:val="28"/>
              </w:rPr>
              <w:lastRenderedPageBreak/>
              <w:t xml:space="preserve">Ожидаемые результаты </w:t>
            </w:r>
          </w:p>
          <w:p w:rsidR="00D147FF" w:rsidRPr="00233008" w:rsidRDefault="00D147FF" w:rsidP="00D147FF">
            <w:pPr>
              <w:rPr>
                <w:sz w:val="28"/>
                <w:szCs w:val="28"/>
              </w:rPr>
            </w:pPr>
            <w:r w:rsidRPr="00233008">
              <w:rPr>
                <w:sz w:val="28"/>
                <w:szCs w:val="28"/>
              </w:rPr>
              <w:t>реализации подпрограммы</w:t>
            </w:r>
          </w:p>
        </w:tc>
        <w:tc>
          <w:tcPr>
            <w:tcW w:w="5996" w:type="dxa"/>
          </w:tcPr>
          <w:p w:rsidR="00D147FF" w:rsidRPr="00233008" w:rsidRDefault="00D147FF" w:rsidP="00D147FF">
            <w:pPr>
              <w:tabs>
                <w:tab w:val="left" w:pos="3240"/>
              </w:tabs>
              <w:ind w:left="111"/>
              <w:jc w:val="center"/>
              <w:rPr>
                <w:sz w:val="28"/>
                <w:szCs w:val="28"/>
              </w:rPr>
            </w:pPr>
            <w:r w:rsidRPr="00233008">
              <w:rPr>
                <w:sz w:val="28"/>
                <w:szCs w:val="28"/>
              </w:rPr>
              <w:t>Численность обучающихся (1-11классы)           в муниципальных общеобразовательных организациях (на начало года).</w:t>
            </w:r>
          </w:p>
        </w:tc>
      </w:tr>
    </w:tbl>
    <w:p w:rsidR="00D147FF" w:rsidRPr="00233008" w:rsidRDefault="00D147FF" w:rsidP="00D147FF">
      <w:pPr>
        <w:tabs>
          <w:tab w:val="left" w:pos="3240"/>
        </w:tabs>
        <w:rPr>
          <w:sz w:val="28"/>
          <w:szCs w:val="28"/>
        </w:rPr>
      </w:pPr>
    </w:p>
    <w:p w:rsidR="00D147FF" w:rsidRPr="00233008" w:rsidRDefault="00D147FF" w:rsidP="00D147FF">
      <w:pPr>
        <w:tabs>
          <w:tab w:val="left" w:pos="3240"/>
        </w:tabs>
        <w:jc w:val="center"/>
        <w:rPr>
          <w:b/>
          <w:sz w:val="28"/>
          <w:szCs w:val="28"/>
        </w:rPr>
      </w:pPr>
    </w:p>
    <w:p w:rsidR="00D147FF" w:rsidRPr="00233008" w:rsidRDefault="00D147FF" w:rsidP="00D147FF">
      <w:pPr>
        <w:tabs>
          <w:tab w:val="left" w:pos="3240"/>
        </w:tabs>
        <w:jc w:val="center"/>
        <w:rPr>
          <w:b/>
          <w:sz w:val="28"/>
          <w:szCs w:val="28"/>
        </w:rPr>
      </w:pPr>
    </w:p>
    <w:p w:rsidR="00D147FF" w:rsidRPr="00233008" w:rsidRDefault="00D147FF" w:rsidP="00D147FF">
      <w:pPr>
        <w:tabs>
          <w:tab w:val="left" w:pos="3240"/>
        </w:tabs>
        <w:jc w:val="center"/>
        <w:rPr>
          <w:b/>
          <w:sz w:val="28"/>
          <w:szCs w:val="28"/>
        </w:rPr>
      </w:pPr>
      <w:r w:rsidRPr="00233008">
        <w:rPr>
          <w:b/>
          <w:sz w:val="28"/>
          <w:szCs w:val="28"/>
        </w:rPr>
        <w:t>2. Характеристика основных мероприятий подпрограммы муниципальной программы</w:t>
      </w:r>
    </w:p>
    <w:p w:rsidR="00D147FF" w:rsidRPr="00233008" w:rsidRDefault="00D147FF" w:rsidP="00D147FF">
      <w:pPr>
        <w:tabs>
          <w:tab w:val="left" w:pos="4440"/>
        </w:tabs>
        <w:spacing w:before="120"/>
        <w:ind w:firstLine="709"/>
        <w:jc w:val="both"/>
        <w:rPr>
          <w:sz w:val="28"/>
          <w:szCs w:val="28"/>
        </w:rPr>
      </w:pPr>
      <w:r w:rsidRPr="00233008">
        <w:rPr>
          <w:sz w:val="28"/>
          <w:szCs w:val="28"/>
        </w:rPr>
        <w:t>Реализация   образовательных   программ   начального    общего, основного общего, среднего основного образования осуществляется в 8-ми общеобразовательных учреждениях Комсомольского муниципального района:</w:t>
      </w:r>
    </w:p>
    <w:p w:rsidR="00D147FF" w:rsidRPr="00233008" w:rsidRDefault="00D147FF" w:rsidP="00B5537B">
      <w:pPr>
        <w:numPr>
          <w:ilvl w:val="0"/>
          <w:numId w:val="15"/>
        </w:numPr>
        <w:jc w:val="both"/>
        <w:rPr>
          <w:sz w:val="28"/>
          <w:szCs w:val="28"/>
        </w:rPr>
      </w:pPr>
      <w:r w:rsidRPr="00233008">
        <w:rPr>
          <w:sz w:val="28"/>
          <w:szCs w:val="28"/>
        </w:rPr>
        <w:t>Муниципальное казенное общеобразовательное учреждение Комсомольская средняя школа №1;</w:t>
      </w:r>
    </w:p>
    <w:p w:rsidR="00D147FF" w:rsidRPr="00233008" w:rsidRDefault="00D147FF" w:rsidP="00B5537B">
      <w:pPr>
        <w:numPr>
          <w:ilvl w:val="0"/>
          <w:numId w:val="15"/>
        </w:numPr>
        <w:jc w:val="both"/>
        <w:rPr>
          <w:sz w:val="28"/>
          <w:szCs w:val="28"/>
        </w:rPr>
      </w:pPr>
      <w:r w:rsidRPr="00233008">
        <w:rPr>
          <w:sz w:val="28"/>
          <w:szCs w:val="28"/>
        </w:rPr>
        <w:t>Муниципальное казенное общеобразовательное учреждение Комсомольская средняя школа №2;</w:t>
      </w:r>
    </w:p>
    <w:p w:rsidR="00D147FF" w:rsidRPr="00233008" w:rsidRDefault="00D147FF" w:rsidP="00B5537B">
      <w:pPr>
        <w:numPr>
          <w:ilvl w:val="0"/>
          <w:numId w:val="15"/>
        </w:numPr>
        <w:jc w:val="both"/>
        <w:rPr>
          <w:sz w:val="28"/>
          <w:szCs w:val="28"/>
        </w:rPr>
      </w:pPr>
      <w:r w:rsidRPr="00233008">
        <w:rPr>
          <w:sz w:val="28"/>
          <w:szCs w:val="28"/>
        </w:rPr>
        <w:t>Муниципальное казенное общеобразовательное учреждение Писцовская  средняя школа;</w:t>
      </w:r>
    </w:p>
    <w:p w:rsidR="00D147FF" w:rsidRPr="00233008" w:rsidRDefault="00D147FF" w:rsidP="00B5537B">
      <w:pPr>
        <w:numPr>
          <w:ilvl w:val="0"/>
          <w:numId w:val="15"/>
        </w:numPr>
        <w:jc w:val="both"/>
        <w:rPr>
          <w:sz w:val="28"/>
          <w:szCs w:val="28"/>
        </w:rPr>
      </w:pPr>
      <w:r w:rsidRPr="00233008">
        <w:rPr>
          <w:sz w:val="28"/>
          <w:szCs w:val="28"/>
        </w:rPr>
        <w:t>Муниципальное казенное общеобразовательное учреждение Подозерская средняя школа;</w:t>
      </w:r>
    </w:p>
    <w:p w:rsidR="00D147FF" w:rsidRPr="00233008" w:rsidRDefault="00D147FF" w:rsidP="00B5537B">
      <w:pPr>
        <w:numPr>
          <w:ilvl w:val="0"/>
          <w:numId w:val="15"/>
        </w:numPr>
        <w:jc w:val="both"/>
        <w:rPr>
          <w:sz w:val="28"/>
          <w:szCs w:val="28"/>
        </w:rPr>
      </w:pPr>
      <w:r w:rsidRPr="00233008">
        <w:rPr>
          <w:sz w:val="28"/>
          <w:szCs w:val="28"/>
        </w:rPr>
        <w:t>Муниципальное казенное общеобразовательное учреждение Марковская основная школа;</w:t>
      </w:r>
    </w:p>
    <w:p w:rsidR="00D147FF" w:rsidRPr="00233008" w:rsidRDefault="00D147FF" w:rsidP="00B5537B">
      <w:pPr>
        <w:numPr>
          <w:ilvl w:val="0"/>
          <w:numId w:val="15"/>
        </w:numPr>
        <w:jc w:val="both"/>
        <w:rPr>
          <w:sz w:val="28"/>
          <w:szCs w:val="28"/>
        </w:rPr>
      </w:pPr>
      <w:r w:rsidRPr="00233008">
        <w:rPr>
          <w:sz w:val="28"/>
          <w:szCs w:val="28"/>
        </w:rPr>
        <w:t>Муниципальное казенное общеобразовательное учреждение Иваньковская основная школа</w:t>
      </w:r>
      <w:r w:rsidRPr="00233008">
        <w:t xml:space="preserve"> </w:t>
      </w:r>
      <w:r w:rsidRPr="00233008">
        <w:rPr>
          <w:sz w:val="28"/>
          <w:szCs w:val="28"/>
        </w:rPr>
        <w:t>имени Героя Советского Союза Миловидова В.С.;</w:t>
      </w:r>
    </w:p>
    <w:p w:rsidR="00D147FF" w:rsidRPr="00233008" w:rsidRDefault="00D147FF" w:rsidP="00B5537B">
      <w:pPr>
        <w:numPr>
          <w:ilvl w:val="0"/>
          <w:numId w:val="15"/>
        </w:numPr>
        <w:jc w:val="both"/>
        <w:rPr>
          <w:sz w:val="28"/>
          <w:szCs w:val="28"/>
        </w:rPr>
      </w:pPr>
      <w:r w:rsidRPr="00233008">
        <w:rPr>
          <w:sz w:val="28"/>
          <w:szCs w:val="28"/>
        </w:rPr>
        <w:t>Муниципальное казенное общеобразовательное учреждение Седельницкая основная школа</w:t>
      </w:r>
      <w:r w:rsidRPr="00233008">
        <w:t xml:space="preserve"> </w:t>
      </w:r>
      <w:r w:rsidRPr="00233008">
        <w:rPr>
          <w:sz w:val="28"/>
          <w:szCs w:val="28"/>
        </w:rPr>
        <w:t>имени Главного маршала  авиации дважды Героя Советского Союза Новикова А.А.;</w:t>
      </w:r>
    </w:p>
    <w:p w:rsidR="00D147FF" w:rsidRPr="00233008" w:rsidRDefault="00D147FF" w:rsidP="00B5537B">
      <w:pPr>
        <w:numPr>
          <w:ilvl w:val="0"/>
          <w:numId w:val="15"/>
        </w:numPr>
        <w:spacing w:after="180"/>
        <w:ind w:left="357" w:hanging="357"/>
        <w:jc w:val="both"/>
        <w:rPr>
          <w:sz w:val="28"/>
          <w:szCs w:val="28"/>
        </w:rPr>
      </w:pPr>
      <w:r w:rsidRPr="00233008">
        <w:rPr>
          <w:sz w:val="28"/>
          <w:szCs w:val="28"/>
        </w:rPr>
        <w:t>Муниципальное казенное общеобразовательное учреждение Октябрьская основная школа.</w:t>
      </w:r>
    </w:p>
    <w:p w:rsidR="00D147FF" w:rsidRPr="00233008" w:rsidRDefault="00D147FF" w:rsidP="00D147FF">
      <w:pPr>
        <w:spacing w:after="240"/>
        <w:jc w:val="both"/>
        <w:rPr>
          <w:sz w:val="28"/>
          <w:szCs w:val="28"/>
        </w:rPr>
      </w:pPr>
      <w:r w:rsidRPr="00233008">
        <w:rPr>
          <w:sz w:val="28"/>
          <w:szCs w:val="28"/>
        </w:rPr>
        <w:t xml:space="preserve">          Реализация подпрограммы предусматривает финансовое обеспечение за счет средств областного и муниципального  бюджета.</w:t>
      </w:r>
    </w:p>
    <w:p w:rsidR="00D147FF" w:rsidRPr="00233008" w:rsidRDefault="00D147FF" w:rsidP="00D147FF">
      <w:pPr>
        <w:spacing w:after="240"/>
        <w:jc w:val="both"/>
        <w:rPr>
          <w:sz w:val="28"/>
          <w:szCs w:val="28"/>
        </w:rPr>
      </w:pPr>
      <w:r w:rsidRPr="00233008">
        <w:rPr>
          <w:sz w:val="28"/>
          <w:szCs w:val="28"/>
        </w:rPr>
        <w:t xml:space="preserve">С 01.09.2020 г. обеспечить осуществление  выплат  ежемесячного денежного вознаграждения за классное руководство педагогическим работникам </w:t>
      </w:r>
      <w:r w:rsidRPr="00233008">
        <w:rPr>
          <w:sz w:val="28"/>
          <w:szCs w:val="28"/>
        </w:rPr>
        <w:lastRenderedPageBreak/>
        <w:t>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в размере 5000,00 (пять тысяч) рублей ( но не более 2 выплат ежемесячного денежного вознаграждения 1 педагогическому работнику при условии осуществления классного руководства в 2 и более классах).</w:t>
      </w:r>
    </w:p>
    <w:p w:rsidR="00D147FF" w:rsidRPr="00233008" w:rsidRDefault="00D147FF" w:rsidP="00D147FF">
      <w:pPr>
        <w:spacing w:after="240"/>
        <w:jc w:val="both"/>
        <w:rPr>
          <w:sz w:val="28"/>
          <w:szCs w:val="28"/>
        </w:rPr>
      </w:pPr>
      <w:r w:rsidRPr="00233008">
        <w:rPr>
          <w:sz w:val="28"/>
          <w:szCs w:val="28"/>
        </w:rPr>
        <w:t xml:space="preserve">  Реализация подпрограммы предусматривает дополнительные меры по профилактике и противодействию распространения  новой короновирусной инфекции (</w:t>
      </w:r>
      <w:r w:rsidRPr="00233008">
        <w:rPr>
          <w:sz w:val="28"/>
          <w:szCs w:val="28"/>
          <w:lang w:val="en-US"/>
        </w:rPr>
        <w:t>COVID</w:t>
      </w:r>
      <w:r w:rsidRPr="00233008">
        <w:rPr>
          <w:sz w:val="28"/>
          <w:szCs w:val="28"/>
        </w:rPr>
        <w:t>-19)в муниципальных общеобразовательных организациях,   а именно на приобретение медицинских масок для работников муниципальных общеобразовательных организациях, дезинфицирующих средств (антисептиков) для обучающихся  в муниципальных общеобразовательных организациях и обработку помещений муниципальных общеобразовательных организациях.</w:t>
      </w:r>
    </w:p>
    <w:p w:rsidR="00D147FF" w:rsidRPr="00233008" w:rsidRDefault="00D147FF" w:rsidP="00D147FF">
      <w:pPr>
        <w:rPr>
          <w:sz w:val="28"/>
          <w:szCs w:val="28"/>
        </w:rPr>
      </w:pPr>
    </w:p>
    <w:p w:rsidR="00D147FF" w:rsidRPr="00233008" w:rsidRDefault="00D147FF" w:rsidP="00D147FF">
      <w:pPr>
        <w:rPr>
          <w:sz w:val="28"/>
          <w:szCs w:val="28"/>
        </w:rPr>
      </w:pPr>
    </w:p>
    <w:p w:rsidR="00D147FF" w:rsidRPr="00233008" w:rsidRDefault="00D147FF" w:rsidP="00D147FF">
      <w:pPr>
        <w:tabs>
          <w:tab w:val="left" w:pos="1545"/>
        </w:tabs>
        <w:rPr>
          <w:b/>
          <w:sz w:val="28"/>
          <w:szCs w:val="28"/>
        </w:rPr>
      </w:pPr>
      <w:r w:rsidRPr="00233008">
        <w:rPr>
          <w:sz w:val="28"/>
          <w:szCs w:val="28"/>
        </w:rPr>
        <w:tab/>
      </w:r>
      <w:r w:rsidRPr="00233008">
        <w:rPr>
          <w:b/>
          <w:sz w:val="28"/>
          <w:szCs w:val="28"/>
        </w:rPr>
        <w:t>3. Ожидаемые результаты реализации подпрограммы</w:t>
      </w:r>
    </w:p>
    <w:p w:rsidR="00D147FF" w:rsidRPr="00233008" w:rsidRDefault="00D147FF" w:rsidP="00D147FF">
      <w:pPr>
        <w:rPr>
          <w:sz w:val="28"/>
          <w:szCs w:val="28"/>
        </w:rPr>
      </w:pPr>
    </w:p>
    <w:p w:rsidR="00D147FF" w:rsidRPr="00233008" w:rsidRDefault="00D147FF" w:rsidP="00D147FF">
      <w:pPr>
        <w:spacing w:after="240"/>
        <w:ind w:firstLine="709"/>
        <w:jc w:val="both"/>
        <w:rPr>
          <w:sz w:val="28"/>
          <w:szCs w:val="28"/>
        </w:rPr>
      </w:pPr>
      <w:r w:rsidRPr="00233008">
        <w:rPr>
          <w:sz w:val="28"/>
          <w:szCs w:val="28"/>
        </w:rPr>
        <w:t>Благодаря реализации подпрограммы планируется обеспечить в 2020-2024 годах:</w:t>
      </w:r>
    </w:p>
    <w:p w:rsidR="00D147FF" w:rsidRPr="00233008" w:rsidRDefault="00D147FF" w:rsidP="00D147FF">
      <w:pPr>
        <w:spacing w:after="240"/>
        <w:jc w:val="both"/>
        <w:rPr>
          <w:sz w:val="28"/>
          <w:szCs w:val="28"/>
        </w:rPr>
      </w:pPr>
      <w:r w:rsidRPr="00233008">
        <w:rPr>
          <w:sz w:val="28"/>
          <w:szCs w:val="28"/>
        </w:rPr>
        <w:t>- реализацию образовательных программ начального общего, основного общего, среднего основного образования в 8 общеобразовательных учреждениях Комсомольского муниципального района</w:t>
      </w:r>
    </w:p>
    <w:p w:rsidR="00D147FF" w:rsidRPr="00233008" w:rsidRDefault="00D147FF" w:rsidP="00D147FF">
      <w:pPr>
        <w:spacing w:after="240"/>
        <w:jc w:val="both"/>
        <w:rPr>
          <w:sz w:val="28"/>
          <w:szCs w:val="28"/>
        </w:rPr>
      </w:pPr>
      <w:r w:rsidRPr="00233008">
        <w:rPr>
          <w:sz w:val="28"/>
          <w:szCs w:val="28"/>
        </w:rPr>
        <w:t xml:space="preserve">        Целевые показатели реализации подпрограммы представлены в нижеследующей таблице.</w:t>
      </w:r>
    </w:p>
    <w:p w:rsidR="00D147FF" w:rsidRPr="00233008" w:rsidRDefault="00D147FF" w:rsidP="00D147FF">
      <w:pPr>
        <w:spacing w:after="240"/>
        <w:jc w:val="both"/>
        <w:rPr>
          <w:sz w:val="28"/>
          <w:szCs w:val="28"/>
        </w:rPr>
      </w:pPr>
      <w:r w:rsidRPr="00233008">
        <w:rPr>
          <w:sz w:val="28"/>
          <w:szCs w:val="28"/>
        </w:rPr>
        <w:t xml:space="preserve">        Фактические значения целевых показателей могут незначительно отклоняться от плановых, в соответствии с реальной динамикой изменения численности и структуры обучающихся в муниципальных общеобразовательных организациях.</w:t>
      </w:r>
    </w:p>
    <w:p w:rsidR="00D147FF" w:rsidRPr="00233008" w:rsidRDefault="00D147FF" w:rsidP="00D147FF">
      <w:pPr>
        <w:tabs>
          <w:tab w:val="left" w:pos="3765"/>
        </w:tabs>
        <w:jc w:val="center"/>
        <w:rPr>
          <w:b/>
          <w:sz w:val="28"/>
          <w:szCs w:val="28"/>
        </w:rPr>
      </w:pPr>
      <w:r w:rsidRPr="00233008">
        <w:rPr>
          <w:b/>
          <w:sz w:val="28"/>
          <w:szCs w:val="28"/>
        </w:rPr>
        <w:t>4.  Целевые индикаторы (показатели)  подпрограммы</w:t>
      </w:r>
    </w:p>
    <w:p w:rsidR="00D147FF" w:rsidRPr="00233008" w:rsidRDefault="00D147FF" w:rsidP="00D147FF">
      <w:pPr>
        <w:rPr>
          <w:sz w:val="28"/>
          <w:szCs w:val="28"/>
        </w:rPr>
      </w:pPr>
    </w:p>
    <w:tbl>
      <w:tblP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
        <w:gridCol w:w="2922"/>
        <w:gridCol w:w="729"/>
        <w:gridCol w:w="1022"/>
        <w:gridCol w:w="1022"/>
        <w:gridCol w:w="1022"/>
        <w:gridCol w:w="1022"/>
        <w:gridCol w:w="1022"/>
      </w:tblGrid>
      <w:tr w:rsidR="00D147FF" w:rsidRPr="00233008" w:rsidTr="00D147FF">
        <w:tc>
          <w:tcPr>
            <w:tcW w:w="606" w:type="dxa"/>
          </w:tcPr>
          <w:p w:rsidR="00D147FF" w:rsidRPr="00233008" w:rsidRDefault="00D147FF" w:rsidP="00D147FF">
            <w:pPr>
              <w:jc w:val="center"/>
              <w:rPr>
                <w:sz w:val="28"/>
                <w:szCs w:val="28"/>
              </w:rPr>
            </w:pPr>
            <w:r w:rsidRPr="00233008">
              <w:rPr>
                <w:sz w:val="28"/>
                <w:szCs w:val="28"/>
              </w:rPr>
              <w:t>№ п/п</w:t>
            </w:r>
          </w:p>
        </w:tc>
        <w:tc>
          <w:tcPr>
            <w:tcW w:w="2922" w:type="dxa"/>
          </w:tcPr>
          <w:p w:rsidR="00D147FF" w:rsidRPr="00233008" w:rsidRDefault="00D147FF" w:rsidP="00D147FF">
            <w:pPr>
              <w:jc w:val="center"/>
              <w:rPr>
                <w:sz w:val="28"/>
                <w:szCs w:val="28"/>
              </w:rPr>
            </w:pPr>
            <w:r w:rsidRPr="00233008">
              <w:rPr>
                <w:sz w:val="28"/>
                <w:szCs w:val="28"/>
              </w:rPr>
              <w:t>Наименование показателя</w:t>
            </w:r>
          </w:p>
        </w:tc>
        <w:tc>
          <w:tcPr>
            <w:tcW w:w="729" w:type="dxa"/>
          </w:tcPr>
          <w:p w:rsidR="00D147FF" w:rsidRPr="00233008" w:rsidRDefault="00D147FF" w:rsidP="00D147FF">
            <w:pPr>
              <w:jc w:val="center"/>
              <w:rPr>
                <w:sz w:val="28"/>
                <w:szCs w:val="28"/>
              </w:rPr>
            </w:pPr>
            <w:r w:rsidRPr="00233008">
              <w:rPr>
                <w:sz w:val="28"/>
                <w:szCs w:val="28"/>
              </w:rPr>
              <w:t>Ед.</w:t>
            </w:r>
          </w:p>
          <w:p w:rsidR="00D147FF" w:rsidRPr="00233008" w:rsidRDefault="00D147FF" w:rsidP="00D147FF">
            <w:pPr>
              <w:jc w:val="center"/>
              <w:rPr>
                <w:sz w:val="28"/>
                <w:szCs w:val="28"/>
              </w:rPr>
            </w:pPr>
            <w:r w:rsidRPr="00233008">
              <w:rPr>
                <w:sz w:val="28"/>
                <w:szCs w:val="28"/>
              </w:rPr>
              <w:t>изм.</w:t>
            </w:r>
          </w:p>
        </w:tc>
        <w:tc>
          <w:tcPr>
            <w:tcW w:w="1022" w:type="dxa"/>
          </w:tcPr>
          <w:p w:rsidR="00D147FF" w:rsidRPr="00233008" w:rsidRDefault="00D147FF" w:rsidP="00D147FF">
            <w:pPr>
              <w:jc w:val="center"/>
              <w:rPr>
                <w:sz w:val="28"/>
                <w:szCs w:val="28"/>
              </w:rPr>
            </w:pPr>
            <w:r w:rsidRPr="00233008">
              <w:rPr>
                <w:sz w:val="28"/>
                <w:szCs w:val="28"/>
              </w:rPr>
              <w:t>2020</w:t>
            </w:r>
          </w:p>
        </w:tc>
        <w:tc>
          <w:tcPr>
            <w:tcW w:w="1022" w:type="dxa"/>
          </w:tcPr>
          <w:p w:rsidR="00D147FF" w:rsidRPr="00233008" w:rsidRDefault="00D147FF" w:rsidP="00D147FF">
            <w:pPr>
              <w:jc w:val="center"/>
              <w:rPr>
                <w:sz w:val="28"/>
                <w:szCs w:val="28"/>
              </w:rPr>
            </w:pPr>
            <w:r w:rsidRPr="00233008">
              <w:rPr>
                <w:sz w:val="28"/>
                <w:szCs w:val="28"/>
              </w:rPr>
              <w:t>2021</w:t>
            </w:r>
          </w:p>
        </w:tc>
        <w:tc>
          <w:tcPr>
            <w:tcW w:w="1022" w:type="dxa"/>
          </w:tcPr>
          <w:p w:rsidR="00D147FF" w:rsidRPr="00233008" w:rsidRDefault="00D147FF" w:rsidP="00D147FF">
            <w:pPr>
              <w:jc w:val="center"/>
              <w:rPr>
                <w:sz w:val="28"/>
                <w:szCs w:val="28"/>
              </w:rPr>
            </w:pPr>
            <w:r w:rsidRPr="00233008">
              <w:rPr>
                <w:sz w:val="28"/>
                <w:szCs w:val="28"/>
              </w:rPr>
              <w:t>2022</w:t>
            </w:r>
          </w:p>
        </w:tc>
        <w:tc>
          <w:tcPr>
            <w:tcW w:w="1022" w:type="dxa"/>
          </w:tcPr>
          <w:p w:rsidR="00D147FF" w:rsidRPr="00233008" w:rsidRDefault="00D147FF" w:rsidP="00D147FF">
            <w:pPr>
              <w:jc w:val="center"/>
              <w:rPr>
                <w:sz w:val="28"/>
                <w:szCs w:val="28"/>
              </w:rPr>
            </w:pPr>
            <w:r w:rsidRPr="00233008">
              <w:rPr>
                <w:sz w:val="28"/>
                <w:szCs w:val="28"/>
              </w:rPr>
              <w:t>2023</w:t>
            </w:r>
          </w:p>
        </w:tc>
        <w:tc>
          <w:tcPr>
            <w:tcW w:w="1022" w:type="dxa"/>
          </w:tcPr>
          <w:p w:rsidR="00D147FF" w:rsidRPr="00233008" w:rsidRDefault="00D147FF" w:rsidP="00D147FF">
            <w:pPr>
              <w:jc w:val="center"/>
              <w:rPr>
                <w:sz w:val="28"/>
                <w:szCs w:val="28"/>
              </w:rPr>
            </w:pPr>
            <w:r w:rsidRPr="00233008">
              <w:rPr>
                <w:sz w:val="28"/>
                <w:szCs w:val="28"/>
              </w:rPr>
              <w:t>2024</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t>1.</w:t>
            </w:r>
          </w:p>
        </w:tc>
        <w:tc>
          <w:tcPr>
            <w:tcW w:w="2922" w:type="dxa"/>
          </w:tcPr>
          <w:p w:rsidR="00D147FF" w:rsidRPr="00233008" w:rsidRDefault="00D147FF" w:rsidP="00D147FF">
            <w:pPr>
              <w:jc w:val="center"/>
              <w:rPr>
                <w:sz w:val="28"/>
                <w:szCs w:val="28"/>
              </w:rPr>
            </w:pPr>
            <w:r w:rsidRPr="00233008">
              <w:rPr>
                <w:sz w:val="28"/>
                <w:szCs w:val="28"/>
              </w:rPr>
              <w:t>Численность учащихся</w:t>
            </w:r>
          </w:p>
          <w:p w:rsidR="00D147FF" w:rsidRPr="00233008" w:rsidRDefault="00D147FF" w:rsidP="00D147FF">
            <w:pPr>
              <w:jc w:val="center"/>
              <w:rPr>
                <w:sz w:val="28"/>
                <w:szCs w:val="28"/>
              </w:rPr>
            </w:pPr>
            <w:r w:rsidRPr="00233008">
              <w:rPr>
                <w:sz w:val="28"/>
                <w:szCs w:val="28"/>
              </w:rPr>
              <w:t>(1-11 классы) в муниципальных общеобразовательных организациях</w:t>
            </w:r>
          </w:p>
          <w:p w:rsidR="00D147FF" w:rsidRPr="00233008" w:rsidRDefault="00D147FF" w:rsidP="00D147FF">
            <w:pPr>
              <w:jc w:val="center"/>
              <w:rPr>
                <w:sz w:val="28"/>
                <w:szCs w:val="28"/>
              </w:rPr>
            </w:pPr>
            <w:r w:rsidRPr="00233008">
              <w:rPr>
                <w:sz w:val="28"/>
                <w:szCs w:val="28"/>
              </w:rPr>
              <w:t>(на начало года)</w:t>
            </w:r>
          </w:p>
        </w:tc>
        <w:tc>
          <w:tcPr>
            <w:tcW w:w="729" w:type="dxa"/>
          </w:tcPr>
          <w:p w:rsidR="00D147FF" w:rsidRPr="00233008" w:rsidRDefault="00D147FF" w:rsidP="00D147FF">
            <w:pPr>
              <w:rPr>
                <w:sz w:val="28"/>
                <w:szCs w:val="28"/>
              </w:rPr>
            </w:pPr>
            <w:r w:rsidRPr="00233008">
              <w:rPr>
                <w:sz w:val="28"/>
                <w:szCs w:val="28"/>
              </w:rPr>
              <w:t>чел.</w:t>
            </w:r>
          </w:p>
        </w:tc>
        <w:tc>
          <w:tcPr>
            <w:tcW w:w="1022" w:type="dxa"/>
          </w:tcPr>
          <w:p w:rsidR="00D147FF" w:rsidRPr="00233008" w:rsidRDefault="00D147FF" w:rsidP="00D147FF">
            <w:pPr>
              <w:jc w:val="center"/>
              <w:rPr>
                <w:sz w:val="28"/>
                <w:szCs w:val="28"/>
              </w:rPr>
            </w:pPr>
            <w:r w:rsidRPr="00233008">
              <w:rPr>
                <w:sz w:val="28"/>
                <w:szCs w:val="28"/>
              </w:rPr>
              <w:t>1448</w:t>
            </w:r>
          </w:p>
        </w:tc>
        <w:tc>
          <w:tcPr>
            <w:tcW w:w="1022" w:type="dxa"/>
          </w:tcPr>
          <w:p w:rsidR="00D147FF" w:rsidRPr="00233008" w:rsidRDefault="00D147FF" w:rsidP="00D147FF">
            <w:pPr>
              <w:jc w:val="center"/>
              <w:rPr>
                <w:sz w:val="28"/>
                <w:szCs w:val="28"/>
              </w:rPr>
            </w:pPr>
            <w:r w:rsidRPr="00233008">
              <w:rPr>
                <w:sz w:val="28"/>
                <w:szCs w:val="28"/>
              </w:rPr>
              <w:t>1377</w:t>
            </w:r>
          </w:p>
        </w:tc>
        <w:tc>
          <w:tcPr>
            <w:tcW w:w="1022" w:type="dxa"/>
          </w:tcPr>
          <w:p w:rsidR="00D147FF" w:rsidRPr="00233008" w:rsidRDefault="00D147FF" w:rsidP="00D147FF">
            <w:pPr>
              <w:jc w:val="center"/>
              <w:rPr>
                <w:sz w:val="28"/>
                <w:szCs w:val="28"/>
              </w:rPr>
            </w:pPr>
            <w:r w:rsidRPr="00233008">
              <w:rPr>
                <w:sz w:val="28"/>
                <w:szCs w:val="28"/>
              </w:rPr>
              <w:t>1403</w:t>
            </w:r>
          </w:p>
        </w:tc>
        <w:tc>
          <w:tcPr>
            <w:tcW w:w="1022" w:type="dxa"/>
          </w:tcPr>
          <w:p w:rsidR="00D147FF" w:rsidRPr="00233008" w:rsidRDefault="00D147FF" w:rsidP="00D147FF">
            <w:pPr>
              <w:jc w:val="center"/>
              <w:rPr>
                <w:sz w:val="28"/>
                <w:szCs w:val="28"/>
              </w:rPr>
            </w:pPr>
            <w:r w:rsidRPr="00233008">
              <w:rPr>
                <w:sz w:val="28"/>
                <w:szCs w:val="28"/>
              </w:rPr>
              <w:t>1403</w:t>
            </w:r>
          </w:p>
        </w:tc>
        <w:tc>
          <w:tcPr>
            <w:tcW w:w="1022" w:type="dxa"/>
          </w:tcPr>
          <w:p w:rsidR="00D147FF" w:rsidRPr="00233008" w:rsidRDefault="00D147FF" w:rsidP="00D147FF">
            <w:pPr>
              <w:jc w:val="center"/>
              <w:rPr>
                <w:sz w:val="28"/>
                <w:szCs w:val="28"/>
              </w:rPr>
            </w:pPr>
            <w:r w:rsidRPr="00233008">
              <w:rPr>
                <w:sz w:val="28"/>
                <w:szCs w:val="28"/>
              </w:rPr>
              <w:t>1403</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t>2.</w:t>
            </w:r>
          </w:p>
        </w:tc>
        <w:tc>
          <w:tcPr>
            <w:tcW w:w="2922" w:type="dxa"/>
          </w:tcPr>
          <w:p w:rsidR="00D147FF" w:rsidRPr="00233008" w:rsidRDefault="00D147FF" w:rsidP="00D147FF">
            <w:pPr>
              <w:jc w:val="center"/>
              <w:rPr>
                <w:sz w:val="28"/>
                <w:szCs w:val="28"/>
              </w:rPr>
            </w:pPr>
            <w:r w:rsidRPr="00233008">
              <w:rPr>
                <w:sz w:val="28"/>
                <w:szCs w:val="28"/>
              </w:rPr>
              <w:t>Среднегодовое число</w:t>
            </w:r>
          </w:p>
          <w:p w:rsidR="00D147FF" w:rsidRPr="00233008" w:rsidRDefault="00D147FF" w:rsidP="00D147FF">
            <w:pPr>
              <w:jc w:val="center"/>
              <w:rPr>
                <w:sz w:val="28"/>
                <w:szCs w:val="28"/>
              </w:rPr>
            </w:pPr>
            <w:r w:rsidRPr="00233008">
              <w:rPr>
                <w:sz w:val="28"/>
                <w:szCs w:val="28"/>
              </w:rPr>
              <w:t xml:space="preserve">лиц обучающихся по  </w:t>
            </w:r>
            <w:r w:rsidRPr="00233008">
              <w:rPr>
                <w:sz w:val="28"/>
                <w:szCs w:val="28"/>
              </w:rPr>
              <w:lastRenderedPageBreak/>
              <w:t>дополнительным общеобразовательным</w:t>
            </w:r>
          </w:p>
          <w:p w:rsidR="00D147FF" w:rsidRPr="00233008" w:rsidRDefault="00D147FF" w:rsidP="00D147FF">
            <w:pPr>
              <w:jc w:val="center"/>
              <w:rPr>
                <w:sz w:val="28"/>
                <w:szCs w:val="28"/>
              </w:rPr>
            </w:pPr>
            <w:r w:rsidRPr="00233008">
              <w:rPr>
                <w:sz w:val="28"/>
                <w:szCs w:val="28"/>
              </w:rPr>
              <w:t>программам</w:t>
            </w:r>
          </w:p>
        </w:tc>
        <w:tc>
          <w:tcPr>
            <w:tcW w:w="729" w:type="dxa"/>
          </w:tcPr>
          <w:p w:rsidR="00D147FF" w:rsidRPr="00233008" w:rsidRDefault="00D147FF" w:rsidP="00D147FF">
            <w:pPr>
              <w:jc w:val="center"/>
              <w:rPr>
                <w:sz w:val="28"/>
                <w:szCs w:val="28"/>
              </w:rPr>
            </w:pPr>
            <w:r w:rsidRPr="00233008">
              <w:rPr>
                <w:sz w:val="28"/>
                <w:szCs w:val="28"/>
              </w:rPr>
              <w:lastRenderedPageBreak/>
              <w:t>чел.</w:t>
            </w:r>
          </w:p>
        </w:tc>
        <w:tc>
          <w:tcPr>
            <w:tcW w:w="1022" w:type="dxa"/>
          </w:tcPr>
          <w:p w:rsidR="00D147FF" w:rsidRPr="00233008" w:rsidRDefault="00D147FF" w:rsidP="00D147FF">
            <w:pPr>
              <w:jc w:val="center"/>
              <w:rPr>
                <w:sz w:val="28"/>
                <w:szCs w:val="28"/>
              </w:rPr>
            </w:pPr>
            <w:r w:rsidRPr="00233008">
              <w:rPr>
                <w:sz w:val="28"/>
                <w:szCs w:val="28"/>
              </w:rPr>
              <w:t>1448</w:t>
            </w:r>
          </w:p>
        </w:tc>
        <w:tc>
          <w:tcPr>
            <w:tcW w:w="1022" w:type="dxa"/>
          </w:tcPr>
          <w:p w:rsidR="00D147FF" w:rsidRPr="00233008" w:rsidRDefault="00D147FF" w:rsidP="00D147FF">
            <w:pPr>
              <w:jc w:val="center"/>
              <w:rPr>
                <w:sz w:val="28"/>
                <w:szCs w:val="28"/>
              </w:rPr>
            </w:pPr>
            <w:r w:rsidRPr="00233008">
              <w:rPr>
                <w:sz w:val="28"/>
                <w:szCs w:val="28"/>
              </w:rPr>
              <w:t>1377</w:t>
            </w:r>
          </w:p>
        </w:tc>
        <w:tc>
          <w:tcPr>
            <w:tcW w:w="1022" w:type="dxa"/>
          </w:tcPr>
          <w:p w:rsidR="00D147FF" w:rsidRPr="00233008" w:rsidRDefault="00D147FF" w:rsidP="00D147FF">
            <w:pPr>
              <w:jc w:val="center"/>
              <w:rPr>
                <w:sz w:val="28"/>
                <w:szCs w:val="28"/>
              </w:rPr>
            </w:pPr>
            <w:r w:rsidRPr="00233008">
              <w:rPr>
                <w:sz w:val="28"/>
                <w:szCs w:val="28"/>
              </w:rPr>
              <w:t>1403</w:t>
            </w:r>
          </w:p>
        </w:tc>
        <w:tc>
          <w:tcPr>
            <w:tcW w:w="1022" w:type="dxa"/>
          </w:tcPr>
          <w:p w:rsidR="00D147FF" w:rsidRPr="00233008" w:rsidRDefault="00D147FF" w:rsidP="00D147FF">
            <w:pPr>
              <w:jc w:val="center"/>
              <w:rPr>
                <w:sz w:val="28"/>
                <w:szCs w:val="28"/>
              </w:rPr>
            </w:pPr>
            <w:r w:rsidRPr="00233008">
              <w:rPr>
                <w:sz w:val="28"/>
                <w:szCs w:val="28"/>
              </w:rPr>
              <w:t>1403</w:t>
            </w:r>
          </w:p>
        </w:tc>
        <w:tc>
          <w:tcPr>
            <w:tcW w:w="1022" w:type="dxa"/>
          </w:tcPr>
          <w:p w:rsidR="00D147FF" w:rsidRPr="00233008" w:rsidRDefault="00D147FF" w:rsidP="00D147FF">
            <w:pPr>
              <w:jc w:val="center"/>
              <w:rPr>
                <w:sz w:val="28"/>
                <w:szCs w:val="28"/>
              </w:rPr>
            </w:pPr>
            <w:r w:rsidRPr="00233008">
              <w:rPr>
                <w:sz w:val="28"/>
                <w:szCs w:val="28"/>
              </w:rPr>
              <w:t>1403</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lastRenderedPageBreak/>
              <w:t>3.</w:t>
            </w:r>
          </w:p>
        </w:tc>
        <w:tc>
          <w:tcPr>
            <w:tcW w:w="2922" w:type="dxa"/>
          </w:tcPr>
          <w:p w:rsidR="00D147FF" w:rsidRPr="00233008" w:rsidRDefault="00D147FF" w:rsidP="00D147FF">
            <w:pPr>
              <w:jc w:val="center"/>
              <w:rPr>
                <w:sz w:val="28"/>
                <w:szCs w:val="28"/>
              </w:rPr>
            </w:pPr>
            <w:r w:rsidRPr="00233008">
              <w:rPr>
                <w:sz w:val="28"/>
                <w:szCs w:val="28"/>
              </w:rPr>
              <w:t>Отношение среднемесячной заработной платы педагогических работников к среднемесячной заработной плате в Ивановской области</w:t>
            </w:r>
          </w:p>
          <w:p w:rsidR="00D147FF" w:rsidRPr="00233008" w:rsidRDefault="00D147FF" w:rsidP="00D147FF">
            <w:pPr>
              <w:jc w:val="center"/>
              <w:rPr>
                <w:sz w:val="28"/>
                <w:szCs w:val="28"/>
              </w:rPr>
            </w:pPr>
          </w:p>
        </w:tc>
        <w:tc>
          <w:tcPr>
            <w:tcW w:w="729" w:type="dxa"/>
          </w:tcPr>
          <w:p w:rsidR="00D147FF" w:rsidRPr="00233008" w:rsidRDefault="00D147FF" w:rsidP="00D147FF">
            <w:pPr>
              <w:jc w:val="center"/>
              <w:rPr>
                <w:sz w:val="28"/>
                <w:szCs w:val="28"/>
              </w:rPr>
            </w:pPr>
            <w:r w:rsidRPr="00233008">
              <w:rPr>
                <w:sz w:val="28"/>
                <w:szCs w:val="28"/>
              </w:rPr>
              <w:t>%</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t>4.</w:t>
            </w:r>
          </w:p>
        </w:tc>
        <w:tc>
          <w:tcPr>
            <w:tcW w:w="2922" w:type="dxa"/>
          </w:tcPr>
          <w:p w:rsidR="00D147FF" w:rsidRPr="00233008" w:rsidRDefault="00D147FF" w:rsidP="00D147FF">
            <w:pPr>
              <w:jc w:val="center"/>
              <w:rPr>
                <w:sz w:val="28"/>
                <w:szCs w:val="28"/>
              </w:rPr>
            </w:pPr>
            <w:r w:rsidRPr="00233008">
              <w:rPr>
                <w:sz w:val="28"/>
                <w:szCs w:val="28"/>
              </w:rPr>
              <w:t>Доля педагогических  работников  муниципальных общеобразовательных организаций, получивших ежемесячное денежное вознаграждение за классное руководство в общей численности педагогических работников такой категории</w:t>
            </w:r>
          </w:p>
        </w:tc>
        <w:tc>
          <w:tcPr>
            <w:tcW w:w="729" w:type="dxa"/>
          </w:tcPr>
          <w:p w:rsidR="00D147FF" w:rsidRPr="00233008" w:rsidRDefault="00D147FF" w:rsidP="00D147FF">
            <w:pPr>
              <w:jc w:val="center"/>
              <w:rPr>
                <w:sz w:val="28"/>
                <w:szCs w:val="28"/>
              </w:rPr>
            </w:pPr>
            <w:r w:rsidRPr="00233008">
              <w:rPr>
                <w:sz w:val="28"/>
                <w:szCs w:val="28"/>
              </w:rPr>
              <w:t>%</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t>5.</w:t>
            </w:r>
          </w:p>
        </w:tc>
        <w:tc>
          <w:tcPr>
            <w:tcW w:w="2922" w:type="dxa"/>
          </w:tcPr>
          <w:p w:rsidR="00D147FF" w:rsidRPr="00233008" w:rsidRDefault="00D147FF" w:rsidP="00D147FF">
            <w:pPr>
              <w:jc w:val="center"/>
              <w:rPr>
                <w:sz w:val="28"/>
                <w:szCs w:val="28"/>
              </w:rPr>
            </w:pPr>
            <w:r w:rsidRPr="00233008">
              <w:rPr>
                <w:sz w:val="28"/>
                <w:szCs w:val="28"/>
              </w:rPr>
              <w:t>Доля учащихся в общеобразовательных организациях, отвечающих современным требованиям</w:t>
            </w:r>
          </w:p>
        </w:tc>
        <w:tc>
          <w:tcPr>
            <w:tcW w:w="729" w:type="dxa"/>
          </w:tcPr>
          <w:p w:rsidR="00D147FF" w:rsidRPr="00233008" w:rsidRDefault="00D147FF" w:rsidP="00D147FF">
            <w:pPr>
              <w:jc w:val="center"/>
              <w:rPr>
                <w:sz w:val="28"/>
                <w:szCs w:val="28"/>
              </w:rPr>
            </w:pPr>
            <w:r w:rsidRPr="00233008">
              <w:rPr>
                <w:sz w:val="28"/>
                <w:szCs w:val="28"/>
              </w:rPr>
              <w:t>%</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c>
          <w:tcPr>
            <w:tcW w:w="1022" w:type="dxa"/>
          </w:tcPr>
          <w:p w:rsidR="00D147FF" w:rsidRPr="00233008" w:rsidRDefault="00D147FF" w:rsidP="00D147FF">
            <w:pPr>
              <w:jc w:val="center"/>
              <w:rPr>
                <w:sz w:val="28"/>
                <w:szCs w:val="28"/>
              </w:rPr>
            </w:pPr>
            <w:r w:rsidRPr="00233008">
              <w:rPr>
                <w:sz w:val="28"/>
                <w:szCs w:val="28"/>
              </w:rPr>
              <w:t>100</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t>6.</w:t>
            </w:r>
          </w:p>
        </w:tc>
        <w:tc>
          <w:tcPr>
            <w:tcW w:w="2922" w:type="dxa"/>
          </w:tcPr>
          <w:p w:rsidR="00D147FF" w:rsidRPr="00233008" w:rsidRDefault="00D147FF" w:rsidP="00D147FF">
            <w:pPr>
              <w:jc w:val="center"/>
              <w:rPr>
                <w:sz w:val="28"/>
                <w:szCs w:val="28"/>
              </w:rPr>
            </w:pPr>
            <w:r w:rsidRPr="00233008">
              <w:rPr>
                <w:sz w:val="28"/>
                <w:szCs w:val="28"/>
              </w:rPr>
              <w:t>Доля общеобразовательных организаций, участвующих в реализации проекта «Межведомственная система оздоровления школьников»</w:t>
            </w:r>
          </w:p>
          <w:p w:rsidR="00D147FF" w:rsidRPr="00233008" w:rsidRDefault="00D147FF" w:rsidP="00D147FF">
            <w:pPr>
              <w:rPr>
                <w:sz w:val="28"/>
                <w:szCs w:val="28"/>
              </w:rPr>
            </w:pPr>
          </w:p>
        </w:tc>
        <w:tc>
          <w:tcPr>
            <w:tcW w:w="729" w:type="dxa"/>
          </w:tcPr>
          <w:p w:rsidR="00D147FF" w:rsidRPr="00233008" w:rsidRDefault="00D147FF" w:rsidP="00D147FF">
            <w:pPr>
              <w:rPr>
                <w:sz w:val="28"/>
                <w:szCs w:val="28"/>
              </w:rPr>
            </w:pPr>
            <w:r w:rsidRPr="00233008">
              <w:rPr>
                <w:sz w:val="28"/>
                <w:szCs w:val="28"/>
              </w:rPr>
              <w:t>%</w:t>
            </w:r>
          </w:p>
        </w:tc>
        <w:tc>
          <w:tcPr>
            <w:tcW w:w="1022" w:type="dxa"/>
          </w:tcPr>
          <w:p w:rsidR="00D147FF" w:rsidRPr="00233008" w:rsidRDefault="00D147FF" w:rsidP="00D147FF">
            <w:pPr>
              <w:jc w:val="center"/>
              <w:rPr>
                <w:color w:val="404040"/>
                <w:sz w:val="28"/>
                <w:szCs w:val="28"/>
              </w:rPr>
            </w:pPr>
            <w:r w:rsidRPr="00233008">
              <w:rPr>
                <w:color w:val="404040"/>
                <w:sz w:val="28"/>
                <w:szCs w:val="28"/>
              </w:rPr>
              <w:t>75</w:t>
            </w:r>
          </w:p>
        </w:tc>
        <w:tc>
          <w:tcPr>
            <w:tcW w:w="1022" w:type="dxa"/>
          </w:tcPr>
          <w:p w:rsidR="00D147FF" w:rsidRPr="00233008" w:rsidRDefault="00D147FF" w:rsidP="00D147FF">
            <w:pPr>
              <w:jc w:val="center"/>
              <w:rPr>
                <w:color w:val="404040"/>
                <w:sz w:val="28"/>
                <w:szCs w:val="28"/>
              </w:rPr>
            </w:pPr>
            <w:r w:rsidRPr="00233008">
              <w:rPr>
                <w:color w:val="404040"/>
                <w:sz w:val="28"/>
                <w:szCs w:val="28"/>
              </w:rPr>
              <w:t>75</w:t>
            </w:r>
          </w:p>
        </w:tc>
        <w:tc>
          <w:tcPr>
            <w:tcW w:w="1022" w:type="dxa"/>
          </w:tcPr>
          <w:p w:rsidR="00D147FF" w:rsidRPr="00233008" w:rsidRDefault="00D147FF" w:rsidP="00D147FF">
            <w:pPr>
              <w:jc w:val="center"/>
              <w:rPr>
                <w:color w:val="404040"/>
                <w:sz w:val="28"/>
                <w:szCs w:val="28"/>
              </w:rPr>
            </w:pPr>
            <w:r w:rsidRPr="00233008">
              <w:rPr>
                <w:color w:val="404040"/>
                <w:sz w:val="28"/>
                <w:szCs w:val="28"/>
              </w:rPr>
              <w:t>75</w:t>
            </w:r>
          </w:p>
        </w:tc>
        <w:tc>
          <w:tcPr>
            <w:tcW w:w="1022" w:type="dxa"/>
          </w:tcPr>
          <w:p w:rsidR="00D147FF" w:rsidRPr="00233008" w:rsidRDefault="00D147FF" w:rsidP="00D147FF">
            <w:pPr>
              <w:jc w:val="center"/>
              <w:rPr>
                <w:color w:val="404040"/>
                <w:sz w:val="28"/>
                <w:szCs w:val="28"/>
              </w:rPr>
            </w:pPr>
            <w:r w:rsidRPr="00233008">
              <w:rPr>
                <w:color w:val="404040"/>
                <w:sz w:val="28"/>
                <w:szCs w:val="28"/>
              </w:rPr>
              <w:t>75</w:t>
            </w:r>
          </w:p>
        </w:tc>
        <w:tc>
          <w:tcPr>
            <w:tcW w:w="1022" w:type="dxa"/>
          </w:tcPr>
          <w:p w:rsidR="00D147FF" w:rsidRPr="00233008" w:rsidRDefault="00D147FF" w:rsidP="00D147FF">
            <w:pPr>
              <w:jc w:val="center"/>
              <w:rPr>
                <w:color w:val="404040"/>
                <w:sz w:val="28"/>
                <w:szCs w:val="28"/>
              </w:rPr>
            </w:pPr>
            <w:r w:rsidRPr="00233008">
              <w:rPr>
                <w:color w:val="404040"/>
                <w:sz w:val="28"/>
                <w:szCs w:val="28"/>
              </w:rPr>
              <w:t>75</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t>7.</w:t>
            </w:r>
          </w:p>
        </w:tc>
        <w:tc>
          <w:tcPr>
            <w:tcW w:w="2922" w:type="dxa"/>
          </w:tcPr>
          <w:p w:rsidR="00D147FF" w:rsidRPr="00233008" w:rsidRDefault="00D147FF" w:rsidP="00D147FF">
            <w:pPr>
              <w:jc w:val="center"/>
              <w:rPr>
                <w:sz w:val="28"/>
                <w:szCs w:val="28"/>
              </w:rPr>
            </w:pPr>
            <w:r w:rsidRPr="00233008">
              <w:rPr>
                <w:sz w:val="28"/>
                <w:szCs w:val="28"/>
              </w:rPr>
              <w:t xml:space="preserve">Доля муниципальных общеобразовательных организаций, в которых </w:t>
            </w:r>
            <w:r w:rsidRPr="00233008">
              <w:rPr>
                <w:sz w:val="28"/>
                <w:szCs w:val="28"/>
              </w:rPr>
              <w:lastRenderedPageBreak/>
              <w:t>осуществлены дополнительные мероприятия по профилактике и противодействию распространения новой короновирусной  инфекцией (</w:t>
            </w:r>
            <w:r w:rsidRPr="00233008">
              <w:rPr>
                <w:sz w:val="28"/>
                <w:szCs w:val="28"/>
                <w:lang w:val="en-US"/>
              </w:rPr>
              <w:t>COVID</w:t>
            </w:r>
            <w:r w:rsidRPr="00233008">
              <w:rPr>
                <w:sz w:val="28"/>
                <w:szCs w:val="28"/>
              </w:rPr>
              <w:t xml:space="preserve"> 19), к общему количеству муниципальных общеобразовательных организаций</w:t>
            </w:r>
          </w:p>
        </w:tc>
        <w:tc>
          <w:tcPr>
            <w:tcW w:w="729" w:type="dxa"/>
          </w:tcPr>
          <w:p w:rsidR="00D147FF" w:rsidRPr="00233008" w:rsidRDefault="00D147FF" w:rsidP="00D147FF">
            <w:pPr>
              <w:rPr>
                <w:sz w:val="28"/>
                <w:szCs w:val="28"/>
              </w:rPr>
            </w:pPr>
            <w:r w:rsidRPr="00233008">
              <w:rPr>
                <w:sz w:val="28"/>
                <w:szCs w:val="28"/>
              </w:rPr>
              <w:lastRenderedPageBreak/>
              <w:t>%</w:t>
            </w:r>
          </w:p>
        </w:tc>
        <w:tc>
          <w:tcPr>
            <w:tcW w:w="1022" w:type="dxa"/>
          </w:tcPr>
          <w:p w:rsidR="00D147FF" w:rsidRPr="00233008" w:rsidRDefault="00D147FF" w:rsidP="00D147FF">
            <w:pPr>
              <w:jc w:val="center"/>
              <w:rPr>
                <w:color w:val="404040"/>
                <w:sz w:val="28"/>
                <w:szCs w:val="28"/>
              </w:rPr>
            </w:pPr>
            <w:r w:rsidRPr="00233008">
              <w:rPr>
                <w:color w:val="404040"/>
                <w:sz w:val="28"/>
                <w:szCs w:val="28"/>
              </w:rPr>
              <w:t>100</w:t>
            </w:r>
          </w:p>
        </w:tc>
        <w:tc>
          <w:tcPr>
            <w:tcW w:w="1022" w:type="dxa"/>
          </w:tcPr>
          <w:p w:rsidR="00D147FF" w:rsidRPr="00233008" w:rsidRDefault="00D147FF" w:rsidP="00D147FF">
            <w:pPr>
              <w:jc w:val="center"/>
              <w:rPr>
                <w:color w:val="404040"/>
                <w:sz w:val="28"/>
                <w:szCs w:val="28"/>
              </w:rPr>
            </w:pPr>
            <w:r w:rsidRPr="00233008">
              <w:rPr>
                <w:color w:val="404040"/>
                <w:sz w:val="28"/>
                <w:szCs w:val="28"/>
              </w:rPr>
              <w:t>0</w:t>
            </w:r>
          </w:p>
        </w:tc>
        <w:tc>
          <w:tcPr>
            <w:tcW w:w="1022" w:type="dxa"/>
          </w:tcPr>
          <w:p w:rsidR="00D147FF" w:rsidRPr="00233008" w:rsidRDefault="00D147FF" w:rsidP="00D147FF">
            <w:pPr>
              <w:jc w:val="center"/>
              <w:rPr>
                <w:color w:val="404040"/>
                <w:sz w:val="28"/>
                <w:szCs w:val="28"/>
              </w:rPr>
            </w:pPr>
            <w:r w:rsidRPr="00233008">
              <w:rPr>
                <w:color w:val="404040"/>
                <w:sz w:val="28"/>
                <w:szCs w:val="28"/>
              </w:rPr>
              <w:t>100</w:t>
            </w:r>
          </w:p>
        </w:tc>
        <w:tc>
          <w:tcPr>
            <w:tcW w:w="1022" w:type="dxa"/>
          </w:tcPr>
          <w:p w:rsidR="00D147FF" w:rsidRPr="00233008" w:rsidRDefault="00D147FF" w:rsidP="00D147FF">
            <w:pPr>
              <w:jc w:val="center"/>
              <w:rPr>
                <w:color w:val="404040"/>
                <w:sz w:val="28"/>
                <w:szCs w:val="28"/>
              </w:rPr>
            </w:pPr>
            <w:r w:rsidRPr="00233008">
              <w:rPr>
                <w:color w:val="404040"/>
                <w:sz w:val="28"/>
                <w:szCs w:val="28"/>
              </w:rPr>
              <w:t>0</w:t>
            </w:r>
          </w:p>
        </w:tc>
        <w:tc>
          <w:tcPr>
            <w:tcW w:w="1022" w:type="dxa"/>
          </w:tcPr>
          <w:p w:rsidR="00D147FF" w:rsidRPr="00233008" w:rsidRDefault="00D147FF" w:rsidP="00D147FF">
            <w:pPr>
              <w:jc w:val="center"/>
              <w:rPr>
                <w:color w:val="404040"/>
                <w:sz w:val="28"/>
                <w:szCs w:val="28"/>
              </w:rPr>
            </w:pPr>
            <w:r w:rsidRPr="00233008">
              <w:rPr>
                <w:color w:val="404040"/>
                <w:sz w:val="28"/>
                <w:szCs w:val="28"/>
              </w:rPr>
              <w:t>0</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lastRenderedPageBreak/>
              <w:t>8.</w:t>
            </w:r>
          </w:p>
        </w:tc>
        <w:tc>
          <w:tcPr>
            <w:tcW w:w="2922" w:type="dxa"/>
          </w:tcPr>
          <w:p w:rsidR="00D147FF" w:rsidRPr="00233008" w:rsidRDefault="00D147FF" w:rsidP="00D147FF">
            <w:pPr>
              <w:jc w:val="center"/>
              <w:rPr>
                <w:sz w:val="28"/>
                <w:szCs w:val="28"/>
              </w:rPr>
            </w:pPr>
            <w:r w:rsidRPr="00233008">
              <w:rPr>
                <w:sz w:val="27"/>
                <w:szCs w:val="27"/>
              </w:rPr>
              <w:t xml:space="preserve">Количество общеобразовательных организаций, расположенных в сельской местности и малых городах созданы (обновлены) материально-технические базы для реализации основных и дополнительных общеобразовательных программ цифрового и гуманитарного профилей </w:t>
            </w:r>
          </w:p>
        </w:tc>
        <w:tc>
          <w:tcPr>
            <w:tcW w:w="729" w:type="dxa"/>
          </w:tcPr>
          <w:p w:rsidR="00D147FF" w:rsidRPr="00233008" w:rsidRDefault="00D147FF" w:rsidP="00D147FF">
            <w:pPr>
              <w:rPr>
                <w:sz w:val="28"/>
                <w:szCs w:val="28"/>
              </w:rPr>
            </w:pPr>
            <w:r w:rsidRPr="00233008">
              <w:rPr>
                <w:sz w:val="28"/>
                <w:szCs w:val="28"/>
              </w:rPr>
              <w:t>ед.</w:t>
            </w:r>
          </w:p>
        </w:tc>
        <w:tc>
          <w:tcPr>
            <w:tcW w:w="1022" w:type="dxa"/>
          </w:tcPr>
          <w:p w:rsidR="00D147FF" w:rsidRPr="00233008" w:rsidRDefault="00D147FF" w:rsidP="00D147FF">
            <w:pPr>
              <w:jc w:val="center"/>
              <w:rPr>
                <w:color w:val="404040"/>
                <w:sz w:val="28"/>
                <w:szCs w:val="28"/>
              </w:rPr>
            </w:pPr>
            <w:r w:rsidRPr="00233008">
              <w:rPr>
                <w:color w:val="404040"/>
                <w:sz w:val="28"/>
                <w:szCs w:val="28"/>
              </w:rPr>
              <w:t>2</w:t>
            </w:r>
          </w:p>
        </w:tc>
        <w:tc>
          <w:tcPr>
            <w:tcW w:w="1022" w:type="dxa"/>
          </w:tcPr>
          <w:p w:rsidR="00D147FF" w:rsidRPr="00233008" w:rsidRDefault="00D147FF" w:rsidP="00D147FF">
            <w:pPr>
              <w:jc w:val="center"/>
              <w:rPr>
                <w:color w:val="404040"/>
                <w:sz w:val="28"/>
                <w:szCs w:val="28"/>
              </w:rPr>
            </w:pPr>
            <w:r w:rsidRPr="00233008">
              <w:rPr>
                <w:color w:val="404040"/>
                <w:sz w:val="28"/>
                <w:szCs w:val="28"/>
              </w:rPr>
              <w:t>1</w:t>
            </w:r>
          </w:p>
        </w:tc>
        <w:tc>
          <w:tcPr>
            <w:tcW w:w="1022" w:type="dxa"/>
          </w:tcPr>
          <w:p w:rsidR="00D147FF" w:rsidRPr="00233008" w:rsidRDefault="00D147FF" w:rsidP="00D147FF">
            <w:pPr>
              <w:jc w:val="center"/>
              <w:rPr>
                <w:color w:val="404040"/>
                <w:sz w:val="28"/>
                <w:szCs w:val="28"/>
              </w:rPr>
            </w:pPr>
            <w:r w:rsidRPr="00233008">
              <w:rPr>
                <w:color w:val="404040"/>
                <w:sz w:val="28"/>
                <w:szCs w:val="28"/>
              </w:rPr>
              <w:t>-</w:t>
            </w:r>
          </w:p>
        </w:tc>
        <w:tc>
          <w:tcPr>
            <w:tcW w:w="1022" w:type="dxa"/>
          </w:tcPr>
          <w:p w:rsidR="00D147FF" w:rsidRPr="00233008" w:rsidRDefault="00D147FF" w:rsidP="00D147FF">
            <w:pPr>
              <w:jc w:val="center"/>
              <w:rPr>
                <w:color w:val="404040"/>
                <w:sz w:val="28"/>
                <w:szCs w:val="28"/>
              </w:rPr>
            </w:pPr>
            <w:r w:rsidRPr="00233008">
              <w:rPr>
                <w:color w:val="404040"/>
                <w:sz w:val="28"/>
                <w:szCs w:val="28"/>
              </w:rPr>
              <w:t>-</w:t>
            </w:r>
          </w:p>
        </w:tc>
        <w:tc>
          <w:tcPr>
            <w:tcW w:w="1022" w:type="dxa"/>
          </w:tcPr>
          <w:p w:rsidR="00D147FF" w:rsidRPr="00233008" w:rsidRDefault="00D147FF" w:rsidP="00D147FF">
            <w:pPr>
              <w:jc w:val="center"/>
              <w:rPr>
                <w:color w:val="404040"/>
                <w:sz w:val="28"/>
                <w:szCs w:val="28"/>
              </w:rPr>
            </w:pPr>
            <w:r w:rsidRPr="00233008">
              <w:rPr>
                <w:color w:val="404040"/>
                <w:sz w:val="28"/>
                <w:szCs w:val="28"/>
              </w:rPr>
              <w:t>-</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t>9.</w:t>
            </w:r>
          </w:p>
        </w:tc>
        <w:tc>
          <w:tcPr>
            <w:tcW w:w="2922" w:type="dxa"/>
          </w:tcPr>
          <w:p w:rsidR="00D147FF" w:rsidRPr="00233008" w:rsidRDefault="00D147FF" w:rsidP="00D147FF">
            <w:pPr>
              <w:jc w:val="both"/>
              <w:rPr>
                <w:sz w:val="27"/>
                <w:szCs w:val="27"/>
              </w:rPr>
            </w:pPr>
            <w:r w:rsidRPr="00233008">
              <w:rPr>
                <w:sz w:val="28"/>
                <w:szCs w:val="28"/>
              </w:rPr>
              <w:t xml:space="preserve">Количество общеобразовательных организаций, расположенных </w:t>
            </w:r>
            <w:r w:rsidRPr="00233008">
              <w:rPr>
                <w:sz w:val="27"/>
                <w:szCs w:val="27"/>
              </w:rPr>
              <w:t xml:space="preserve">в сельской местности и малых городах, созданы и функционируют условия для занятий физической культурой и спортом,  </w:t>
            </w:r>
          </w:p>
          <w:p w:rsidR="00D147FF" w:rsidRPr="00233008" w:rsidRDefault="00D147FF" w:rsidP="00D147FF">
            <w:pPr>
              <w:jc w:val="both"/>
              <w:rPr>
                <w:b/>
                <w:sz w:val="28"/>
                <w:szCs w:val="28"/>
              </w:rPr>
            </w:pPr>
            <w:r w:rsidRPr="00233008">
              <w:rPr>
                <w:sz w:val="27"/>
                <w:szCs w:val="27"/>
              </w:rPr>
              <w:t>капитальный ремонт спортивного зала</w:t>
            </w:r>
            <w:r w:rsidRPr="00233008">
              <w:rPr>
                <w:b/>
                <w:sz w:val="28"/>
                <w:szCs w:val="28"/>
              </w:rPr>
              <w:t xml:space="preserve">       </w:t>
            </w:r>
          </w:p>
          <w:p w:rsidR="00D147FF" w:rsidRPr="00233008" w:rsidRDefault="00D147FF" w:rsidP="00D147FF">
            <w:pPr>
              <w:jc w:val="center"/>
              <w:rPr>
                <w:sz w:val="28"/>
                <w:szCs w:val="28"/>
              </w:rPr>
            </w:pPr>
          </w:p>
        </w:tc>
        <w:tc>
          <w:tcPr>
            <w:tcW w:w="729"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t>10.</w:t>
            </w:r>
          </w:p>
        </w:tc>
        <w:tc>
          <w:tcPr>
            <w:tcW w:w="2922" w:type="dxa"/>
          </w:tcPr>
          <w:p w:rsidR="00D147FF" w:rsidRPr="00233008" w:rsidRDefault="00D147FF" w:rsidP="00D147FF">
            <w:pPr>
              <w:jc w:val="center"/>
              <w:rPr>
                <w:sz w:val="27"/>
                <w:szCs w:val="27"/>
              </w:rPr>
            </w:pPr>
            <w:r w:rsidRPr="00233008">
              <w:rPr>
                <w:sz w:val="28"/>
                <w:szCs w:val="28"/>
              </w:rPr>
              <w:t xml:space="preserve">Количество общеобразовательных организаций, </w:t>
            </w:r>
            <w:r w:rsidRPr="00233008">
              <w:rPr>
                <w:sz w:val="28"/>
                <w:szCs w:val="28"/>
              </w:rPr>
              <w:lastRenderedPageBreak/>
              <w:t xml:space="preserve">расположенных </w:t>
            </w:r>
            <w:r w:rsidRPr="00233008">
              <w:rPr>
                <w:sz w:val="27"/>
                <w:szCs w:val="27"/>
              </w:rPr>
              <w:t>в сельской местности и малых городах, созданы и функционируют центры образования естественно-научной и технологической направленностей</w:t>
            </w:r>
          </w:p>
          <w:p w:rsidR="00D147FF" w:rsidRPr="00233008" w:rsidRDefault="00D147FF" w:rsidP="00D147FF">
            <w:pPr>
              <w:jc w:val="both"/>
              <w:rPr>
                <w:sz w:val="28"/>
                <w:szCs w:val="28"/>
              </w:rPr>
            </w:pPr>
          </w:p>
        </w:tc>
        <w:tc>
          <w:tcPr>
            <w:tcW w:w="729"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lastRenderedPageBreak/>
              <w:t>ед.</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r>
      <w:tr w:rsidR="00D147FF" w:rsidRPr="00233008" w:rsidTr="00D147FF">
        <w:tc>
          <w:tcPr>
            <w:tcW w:w="606" w:type="dxa"/>
          </w:tcPr>
          <w:p w:rsidR="00D147FF" w:rsidRPr="00233008" w:rsidRDefault="00D147FF" w:rsidP="00D147FF">
            <w:pPr>
              <w:jc w:val="center"/>
              <w:rPr>
                <w:sz w:val="28"/>
                <w:szCs w:val="28"/>
              </w:rPr>
            </w:pPr>
            <w:r w:rsidRPr="00233008">
              <w:rPr>
                <w:sz w:val="28"/>
                <w:szCs w:val="28"/>
              </w:rPr>
              <w:lastRenderedPageBreak/>
              <w:t>11.</w:t>
            </w:r>
          </w:p>
        </w:tc>
        <w:tc>
          <w:tcPr>
            <w:tcW w:w="2922" w:type="dxa"/>
          </w:tcPr>
          <w:p w:rsidR="00D147FF" w:rsidRPr="00233008" w:rsidRDefault="00D147FF" w:rsidP="00D147FF">
            <w:pPr>
              <w:jc w:val="center"/>
              <w:rPr>
                <w:sz w:val="28"/>
                <w:szCs w:val="28"/>
              </w:rPr>
            </w:pPr>
            <w:r w:rsidRPr="00233008">
              <w:rPr>
                <w:sz w:val="28"/>
                <w:szCs w:val="28"/>
              </w:rPr>
              <w:t>Количество общеобразовательных организаций, которым предусмотрен капитальный ремонт здания</w:t>
            </w:r>
          </w:p>
        </w:tc>
        <w:tc>
          <w:tcPr>
            <w:tcW w:w="729"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1022"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r>
    </w:tbl>
    <w:p w:rsidR="00D147FF" w:rsidRPr="00233008" w:rsidRDefault="00D147FF" w:rsidP="00D147FF">
      <w:pPr>
        <w:tabs>
          <w:tab w:val="left" w:pos="2550"/>
        </w:tabs>
        <w:spacing w:before="200" w:after="120"/>
        <w:jc w:val="center"/>
        <w:rPr>
          <w:sz w:val="28"/>
          <w:szCs w:val="28"/>
        </w:rPr>
      </w:pPr>
      <w:r w:rsidRPr="00233008">
        <w:rPr>
          <w:b/>
          <w:sz w:val="28"/>
          <w:szCs w:val="28"/>
        </w:rPr>
        <w:t>5. Мероприятия подпрограммы</w:t>
      </w:r>
    </w:p>
    <w:p w:rsidR="00D147FF" w:rsidRPr="00233008" w:rsidRDefault="00D147FF" w:rsidP="00D147FF">
      <w:pPr>
        <w:tabs>
          <w:tab w:val="left" w:pos="2550"/>
        </w:tabs>
        <w:spacing w:after="120"/>
        <w:ind w:firstLine="709"/>
        <w:jc w:val="both"/>
        <w:rPr>
          <w:sz w:val="28"/>
          <w:szCs w:val="28"/>
        </w:rPr>
      </w:pPr>
      <w:r w:rsidRPr="00233008">
        <w:rPr>
          <w:sz w:val="28"/>
          <w:szCs w:val="28"/>
        </w:rPr>
        <w:t xml:space="preserve"> Реализация подпрограммы предполагает выполнение следующих мероприятий:</w:t>
      </w:r>
    </w:p>
    <w:p w:rsidR="00D147FF" w:rsidRPr="00233008" w:rsidRDefault="00D147FF" w:rsidP="00B5537B">
      <w:pPr>
        <w:numPr>
          <w:ilvl w:val="0"/>
          <w:numId w:val="14"/>
        </w:numPr>
        <w:spacing w:after="160"/>
        <w:ind w:left="777"/>
        <w:jc w:val="both"/>
        <w:rPr>
          <w:sz w:val="28"/>
          <w:szCs w:val="28"/>
        </w:rPr>
      </w:pPr>
      <w:r w:rsidRPr="00233008">
        <w:rPr>
          <w:sz w:val="28"/>
          <w:szCs w:val="28"/>
        </w:rPr>
        <w:t>Финансовое обеспечение государственных гарантий реализации прав на получение начального общего, основного общего, среднего основного образования.</w:t>
      </w:r>
    </w:p>
    <w:p w:rsidR="00D147FF" w:rsidRPr="00233008" w:rsidRDefault="00D147FF" w:rsidP="00B5537B">
      <w:pPr>
        <w:numPr>
          <w:ilvl w:val="0"/>
          <w:numId w:val="14"/>
        </w:numPr>
        <w:spacing w:after="160"/>
        <w:ind w:left="777"/>
        <w:jc w:val="both"/>
        <w:rPr>
          <w:sz w:val="28"/>
          <w:szCs w:val="28"/>
        </w:rPr>
      </w:pPr>
      <w:r w:rsidRPr="00233008">
        <w:rPr>
          <w:sz w:val="28"/>
          <w:szCs w:val="28"/>
        </w:rPr>
        <w:t>Укрепление материально-технической базы муниципальных общеобразовательных учреждений (в т.ч. в рамках расходов на выполнение наказов избирателей Ивановской областной Думы замена оконных блоков, монтаж системы видеонаблюдения, устройство электронной проходной, приобретение мебели и т.д.).</w:t>
      </w:r>
    </w:p>
    <w:p w:rsidR="00D147FF" w:rsidRPr="00233008" w:rsidRDefault="00D147FF" w:rsidP="00B5537B">
      <w:pPr>
        <w:numPr>
          <w:ilvl w:val="0"/>
          <w:numId w:val="14"/>
        </w:numPr>
        <w:spacing w:after="160"/>
        <w:ind w:left="777"/>
        <w:jc w:val="both"/>
        <w:rPr>
          <w:sz w:val="28"/>
          <w:szCs w:val="28"/>
        </w:rPr>
      </w:pPr>
      <w:r w:rsidRPr="00233008">
        <w:rPr>
          <w:sz w:val="28"/>
          <w:szCs w:val="28"/>
        </w:rPr>
        <w:t>Осуществление ремонта в муниципальных общеобразовательных учреждениях (ремонт вестибюля и фойе, ремонт системы отопления, ремонт спортивного и актового залов и т.п.).</w:t>
      </w:r>
    </w:p>
    <w:p w:rsidR="00D147FF" w:rsidRPr="00233008" w:rsidRDefault="00D147FF" w:rsidP="00B5537B">
      <w:pPr>
        <w:numPr>
          <w:ilvl w:val="0"/>
          <w:numId w:val="14"/>
        </w:numPr>
        <w:spacing w:after="160"/>
        <w:ind w:left="777"/>
        <w:jc w:val="both"/>
        <w:rPr>
          <w:sz w:val="28"/>
          <w:szCs w:val="28"/>
        </w:rPr>
      </w:pPr>
      <w:r w:rsidRPr="00233008">
        <w:rPr>
          <w:sz w:val="28"/>
          <w:szCs w:val="28"/>
        </w:rPr>
        <w:t>Расходы на осуществление  мероприятий по созданию условий для инклюзивного обучения детей-инвалидов.</w:t>
      </w:r>
    </w:p>
    <w:p w:rsidR="00D147FF" w:rsidRPr="00233008" w:rsidRDefault="00D147FF" w:rsidP="00B5537B">
      <w:pPr>
        <w:numPr>
          <w:ilvl w:val="0"/>
          <w:numId w:val="14"/>
        </w:numPr>
        <w:spacing w:after="160"/>
        <w:ind w:left="777"/>
        <w:jc w:val="both"/>
        <w:rPr>
          <w:sz w:val="28"/>
          <w:szCs w:val="28"/>
        </w:rPr>
      </w:pPr>
      <w:r w:rsidRPr="00233008">
        <w:rPr>
          <w:sz w:val="28"/>
          <w:szCs w:val="28"/>
        </w:rPr>
        <w:t>Расходы на осуществление комплекса мероприятий в рамках регионального проекта «Успех каждого ребенка» по созданию в общеобразовательных организациях Комсомольского муниципального района, расположенных в сельской местности, условий для занятий физической культурой и спортом (мероприятия по развитию сельского спорта).</w:t>
      </w:r>
    </w:p>
    <w:p w:rsidR="00D147FF" w:rsidRPr="00233008" w:rsidRDefault="00D147FF" w:rsidP="00B5537B">
      <w:pPr>
        <w:numPr>
          <w:ilvl w:val="0"/>
          <w:numId w:val="14"/>
        </w:numPr>
        <w:spacing w:after="160"/>
        <w:ind w:left="777"/>
        <w:jc w:val="both"/>
        <w:rPr>
          <w:sz w:val="28"/>
          <w:szCs w:val="28"/>
        </w:rPr>
      </w:pPr>
      <w:r w:rsidRPr="00233008">
        <w:rPr>
          <w:sz w:val="28"/>
          <w:szCs w:val="28"/>
        </w:rPr>
        <w:t>Приобретение учебников для муниципальных общеобразовательных учреждений (пополнение библиотечного фонда).</w:t>
      </w:r>
    </w:p>
    <w:p w:rsidR="00D147FF" w:rsidRPr="00233008" w:rsidRDefault="00D147FF" w:rsidP="00B5537B">
      <w:pPr>
        <w:numPr>
          <w:ilvl w:val="0"/>
          <w:numId w:val="14"/>
        </w:numPr>
        <w:spacing w:after="160"/>
        <w:ind w:left="777"/>
        <w:jc w:val="both"/>
        <w:rPr>
          <w:sz w:val="28"/>
          <w:szCs w:val="28"/>
        </w:rPr>
      </w:pPr>
      <w:r w:rsidRPr="00233008">
        <w:rPr>
          <w:sz w:val="28"/>
          <w:szCs w:val="28"/>
        </w:rPr>
        <w:t>Расходы на погашение кредиторской задолженности муниципальных общеобразовательных учреждений за предшествующий период.</w:t>
      </w:r>
    </w:p>
    <w:p w:rsidR="00D147FF" w:rsidRPr="00233008" w:rsidRDefault="00D147FF" w:rsidP="00B5537B">
      <w:pPr>
        <w:numPr>
          <w:ilvl w:val="0"/>
          <w:numId w:val="14"/>
        </w:numPr>
        <w:spacing w:after="160"/>
        <w:ind w:left="777"/>
        <w:jc w:val="both"/>
        <w:rPr>
          <w:sz w:val="28"/>
          <w:szCs w:val="28"/>
        </w:rPr>
      </w:pPr>
      <w:r w:rsidRPr="00233008">
        <w:rPr>
          <w:sz w:val="28"/>
          <w:szCs w:val="28"/>
        </w:rPr>
        <w:lastRenderedPageBreak/>
        <w:t>Расходы на создание в рамках регионального проекта «Современная школа» в общеобразовательных организациях Ивановской области центров образования цифрового и гуманитарного профилей «Точка Роста в 2020-2024 г.г.»</w:t>
      </w:r>
    </w:p>
    <w:p w:rsidR="00D147FF" w:rsidRPr="00233008" w:rsidRDefault="00D147FF" w:rsidP="00D147FF">
      <w:pPr>
        <w:jc w:val="both"/>
        <w:rPr>
          <w:sz w:val="27"/>
          <w:szCs w:val="27"/>
        </w:rPr>
      </w:pPr>
      <w:r w:rsidRPr="00233008">
        <w:rPr>
          <w:b/>
          <w:sz w:val="28"/>
          <w:szCs w:val="28"/>
        </w:rPr>
        <w:t xml:space="preserve">     </w:t>
      </w:r>
      <w:r w:rsidRPr="00233008">
        <w:rPr>
          <w:sz w:val="28"/>
          <w:szCs w:val="28"/>
        </w:rPr>
        <w:t>9.</w:t>
      </w:r>
      <w:r w:rsidRPr="00233008">
        <w:rPr>
          <w:b/>
          <w:sz w:val="28"/>
          <w:szCs w:val="28"/>
        </w:rPr>
        <w:t xml:space="preserve"> </w:t>
      </w:r>
      <w:r w:rsidRPr="00233008">
        <w:rPr>
          <w:sz w:val="27"/>
          <w:szCs w:val="27"/>
        </w:rPr>
        <w:t>Создание в общеобразовательных организациях, расположенных в   сельской местности и малых городах, условий для занятий физической культурой и спортом,  капитальный ремонт спортивного зала, приобретение спортивного оборудования и  инвентаря  МКОУ Комсомольская СШ№2.</w:t>
      </w:r>
    </w:p>
    <w:p w:rsidR="00D147FF" w:rsidRPr="00233008" w:rsidRDefault="00D147FF" w:rsidP="00D147FF">
      <w:pPr>
        <w:jc w:val="both"/>
        <w:rPr>
          <w:sz w:val="27"/>
          <w:szCs w:val="27"/>
        </w:rPr>
      </w:pPr>
    </w:p>
    <w:p w:rsidR="00D147FF" w:rsidRPr="00233008" w:rsidRDefault="00D147FF" w:rsidP="00D147FF">
      <w:pPr>
        <w:jc w:val="both"/>
        <w:rPr>
          <w:sz w:val="27"/>
          <w:szCs w:val="27"/>
        </w:rPr>
      </w:pPr>
      <w:r w:rsidRPr="00233008">
        <w:rPr>
          <w:sz w:val="27"/>
          <w:szCs w:val="27"/>
        </w:rPr>
        <w:t xml:space="preserve">   10.</w:t>
      </w:r>
      <w:r w:rsidRPr="00233008">
        <w:t xml:space="preserve"> </w:t>
      </w:r>
      <w:r w:rsidRPr="00233008">
        <w:rPr>
          <w:sz w:val="27"/>
          <w:szCs w:val="27"/>
        </w:rPr>
        <w:t>Текущий ремонт пищеблока, текущий ремонт актового зала, частичная замена оконных блоков и дверных проемов Комсомольская СШ№1, Комсомольская СШ№2</w:t>
      </w:r>
    </w:p>
    <w:p w:rsidR="00D147FF" w:rsidRPr="00233008" w:rsidRDefault="00D147FF" w:rsidP="00D147FF">
      <w:pPr>
        <w:jc w:val="both"/>
        <w:rPr>
          <w:sz w:val="27"/>
          <w:szCs w:val="27"/>
        </w:rPr>
      </w:pPr>
      <w:r w:rsidRPr="00233008">
        <w:rPr>
          <w:sz w:val="27"/>
          <w:szCs w:val="27"/>
        </w:rPr>
        <w:t xml:space="preserve">    </w:t>
      </w:r>
    </w:p>
    <w:p w:rsidR="00D147FF" w:rsidRPr="00233008" w:rsidRDefault="00D147FF" w:rsidP="00D147FF">
      <w:pPr>
        <w:jc w:val="both"/>
        <w:rPr>
          <w:sz w:val="27"/>
          <w:szCs w:val="27"/>
        </w:rPr>
      </w:pPr>
      <w:r w:rsidRPr="00233008">
        <w:rPr>
          <w:sz w:val="27"/>
          <w:szCs w:val="27"/>
        </w:rPr>
        <w:t xml:space="preserve">    11. Капитальный ремонт здания Комсомольская СШ№1,Писцовская СШ</w:t>
      </w:r>
    </w:p>
    <w:p w:rsidR="00D147FF" w:rsidRPr="00233008" w:rsidRDefault="00D147FF" w:rsidP="00D147FF">
      <w:pPr>
        <w:jc w:val="both"/>
        <w:rPr>
          <w:b/>
          <w:sz w:val="27"/>
          <w:szCs w:val="27"/>
        </w:rPr>
      </w:pPr>
      <w:r w:rsidRPr="00233008">
        <w:rPr>
          <w:b/>
          <w:sz w:val="27"/>
          <w:szCs w:val="27"/>
        </w:rPr>
        <w:t xml:space="preserve"> </w:t>
      </w:r>
    </w:p>
    <w:p w:rsidR="00D147FF" w:rsidRPr="00233008" w:rsidRDefault="00D147FF" w:rsidP="00D147FF">
      <w:pPr>
        <w:jc w:val="both"/>
        <w:rPr>
          <w:b/>
          <w:sz w:val="28"/>
          <w:szCs w:val="28"/>
        </w:rPr>
      </w:pPr>
    </w:p>
    <w:p w:rsidR="00D147FF" w:rsidRPr="00233008" w:rsidRDefault="00D147FF" w:rsidP="00D147FF">
      <w:pPr>
        <w:jc w:val="both"/>
        <w:rPr>
          <w:b/>
          <w:sz w:val="28"/>
          <w:szCs w:val="28"/>
        </w:rPr>
      </w:pPr>
      <w:r w:rsidRPr="00233008">
        <w:rPr>
          <w:b/>
          <w:sz w:val="28"/>
          <w:szCs w:val="28"/>
        </w:rPr>
        <w:t xml:space="preserve">  6. Ресурсное обеспечение мероприятий подпрограммы</w:t>
      </w:r>
    </w:p>
    <w:p w:rsidR="00D147FF" w:rsidRPr="00233008" w:rsidRDefault="00D147FF" w:rsidP="00D147FF">
      <w:pPr>
        <w:rPr>
          <w:b/>
          <w:sz w:val="28"/>
          <w:szCs w:val="28"/>
        </w:rPr>
      </w:pPr>
    </w:p>
    <w:p w:rsidR="00D147FF" w:rsidRPr="00233008" w:rsidRDefault="00D147FF" w:rsidP="00D147FF">
      <w:pPr>
        <w:jc w:val="right"/>
        <w:rPr>
          <w:sz w:val="28"/>
          <w:szCs w:val="28"/>
        </w:rPr>
      </w:pPr>
      <w:r w:rsidRPr="00233008">
        <w:rPr>
          <w:sz w:val="28"/>
          <w:szCs w:val="28"/>
        </w:rPr>
        <w:t xml:space="preserve">     (руб.)</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2192"/>
        <w:gridCol w:w="1559"/>
        <w:gridCol w:w="1560"/>
        <w:gridCol w:w="1700"/>
        <w:gridCol w:w="1701"/>
        <w:gridCol w:w="1560"/>
      </w:tblGrid>
      <w:tr w:rsidR="00D147FF" w:rsidRPr="00233008" w:rsidTr="00D147FF">
        <w:tc>
          <w:tcPr>
            <w:tcW w:w="644" w:type="dxa"/>
          </w:tcPr>
          <w:p w:rsidR="00D147FF" w:rsidRPr="00233008" w:rsidRDefault="00D147FF" w:rsidP="00D147FF">
            <w:pPr>
              <w:jc w:val="center"/>
            </w:pPr>
            <w:r w:rsidRPr="00233008">
              <w:t>№</w:t>
            </w:r>
          </w:p>
          <w:p w:rsidR="00D147FF" w:rsidRPr="00233008" w:rsidRDefault="00D147FF" w:rsidP="00D147FF">
            <w:pPr>
              <w:jc w:val="center"/>
            </w:pPr>
            <w:r w:rsidRPr="00233008">
              <w:t>п/п</w:t>
            </w:r>
          </w:p>
        </w:tc>
        <w:tc>
          <w:tcPr>
            <w:tcW w:w="2192" w:type="dxa"/>
          </w:tcPr>
          <w:p w:rsidR="00D147FF" w:rsidRPr="00233008" w:rsidRDefault="00D147FF" w:rsidP="00D147FF">
            <w:pPr>
              <w:jc w:val="center"/>
            </w:pPr>
            <w:r w:rsidRPr="00233008">
              <w:t>Наименование мероприятия/</w:t>
            </w:r>
          </w:p>
          <w:p w:rsidR="00D147FF" w:rsidRPr="00233008" w:rsidRDefault="00D147FF" w:rsidP="00D147FF">
            <w:pPr>
              <w:jc w:val="center"/>
            </w:pPr>
            <w:r w:rsidRPr="00233008">
              <w:t>Источник ресурсного обеспечения</w:t>
            </w:r>
          </w:p>
          <w:p w:rsidR="00D147FF" w:rsidRPr="00233008" w:rsidRDefault="00D147FF" w:rsidP="00D147FF">
            <w:pPr>
              <w:jc w:val="center"/>
            </w:pPr>
          </w:p>
        </w:tc>
        <w:tc>
          <w:tcPr>
            <w:tcW w:w="1559" w:type="dxa"/>
            <w:vAlign w:val="center"/>
          </w:tcPr>
          <w:p w:rsidR="00D147FF" w:rsidRPr="00233008" w:rsidRDefault="00D147FF" w:rsidP="00D147FF">
            <w:pPr>
              <w:jc w:val="center"/>
            </w:pPr>
            <w:r w:rsidRPr="00233008">
              <w:t>2020</w:t>
            </w:r>
          </w:p>
        </w:tc>
        <w:tc>
          <w:tcPr>
            <w:tcW w:w="156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2021</w:t>
            </w:r>
          </w:p>
        </w:tc>
        <w:tc>
          <w:tcPr>
            <w:tcW w:w="170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2022</w:t>
            </w:r>
          </w:p>
        </w:tc>
        <w:tc>
          <w:tcPr>
            <w:tcW w:w="1701"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2023</w:t>
            </w:r>
          </w:p>
          <w:p w:rsidR="00D147FF" w:rsidRPr="00233008" w:rsidRDefault="00D147FF" w:rsidP="00D147FF">
            <w:pPr>
              <w:jc w:val="center"/>
            </w:pPr>
          </w:p>
          <w:p w:rsidR="00D147FF" w:rsidRPr="00233008" w:rsidRDefault="00D147FF" w:rsidP="00D147FF">
            <w:pPr>
              <w:jc w:val="center"/>
            </w:pPr>
          </w:p>
        </w:tc>
        <w:tc>
          <w:tcPr>
            <w:tcW w:w="156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2024</w:t>
            </w:r>
          </w:p>
        </w:tc>
      </w:tr>
      <w:tr w:rsidR="00D147FF" w:rsidRPr="00233008" w:rsidTr="00D147FF">
        <w:tc>
          <w:tcPr>
            <w:tcW w:w="644" w:type="dxa"/>
          </w:tcPr>
          <w:p w:rsidR="00D147FF" w:rsidRPr="00233008" w:rsidRDefault="00D147FF" w:rsidP="00D147FF"/>
        </w:tc>
        <w:tc>
          <w:tcPr>
            <w:tcW w:w="2192" w:type="dxa"/>
          </w:tcPr>
          <w:p w:rsidR="00D147FF" w:rsidRPr="00233008" w:rsidRDefault="00D147FF" w:rsidP="00D147FF">
            <w:pPr>
              <w:jc w:val="center"/>
            </w:pPr>
            <w:r w:rsidRPr="00233008">
              <w:t>Подпрограмма, всего:</w:t>
            </w:r>
          </w:p>
        </w:tc>
        <w:tc>
          <w:tcPr>
            <w:tcW w:w="1559" w:type="dxa"/>
          </w:tcPr>
          <w:p w:rsidR="00D147FF" w:rsidRPr="00233008" w:rsidRDefault="00D147FF" w:rsidP="00D147FF">
            <w:pPr>
              <w:jc w:val="center"/>
            </w:pPr>
            <w:r w:rsidRPr="00233008">
              <w:t>86430019,24</w:t>
            </w:r>
          </w:p>
        </w:tc>
        <w:tc>
          <w:tcPr>
            <w:tcW w:w="1560" w:type="dxa"/>
          </w:tcPr>
          <w:p w:rsidR="00D147FF" w:rsidRPr="00233008" w:rsidRDefault="00D147FF" w:rsidP="00D147FF">
            <w:pPr>
              <w:jc w:val="center"/>
            </w:pPr>
            <w:r w:rsidRPr="00233008">
              <w:t>94878843,84</w:t>
            </w:r>
          </w:p>
        </w:tc>
        <w:tc>
          <w:tcPr>
            <w:tcW w:w="1700" w:type="dxa"/>
          </w:tcPr>
          <w:p w:rsidR="00D147FF" w:rsidRPr="00233008" w:rsidRDefault="00D147FF" w:rsidP="00D147FF">
            <w:pPr>
              <w:jc w:val="center"/>
            </w:pPr>
            <w:r w:rsidRPr="00233008">
              <w:t>97108371,02</w:t>
            </w:r>
          </w:p>
        </w:tc>
        <w:tc>
          <w:tcPr>
            <w:tcW w:w="1701" w:type="dxa"/>
          </w:tcPr>
          <w:p w:rsidR="00D147FF" w:rsidRPr="00233008" w:rsidRDefault="00D147FF" w:rsidP="00D147FF">
            <w:pPr>
              <w:jc w:val="center"/>
            </w:pPr>
            <w:r w:rsidRPr="00233008">
              <w:t>84217757,54</w:t>
            </w:r>
          </w:p>
        </w:tc>
        <w:tc>
          <w:tcPr>
            <w:tcW w:w="1560" w:type="dxa"/>
          </w:tcPr>
          <w:p w:rsidR="00D147FF" w:rsidRPr="00233008" w:rsidRDefault="00D147FF" w:rsidP="00D147FF">
            <w:pPr>
              <w:jc w:val="center"/>
            </w:pPr>
            <w:r w:rsidRPr="00233008">
              <w:t>84971195,39</w:t>
            </w:r>
          </w:p>
        </w:tc>
      </w:tr>
      <w:tr w:rsidR="00D147FF" w:rsidRPr="00233008" w:rsidTr="00D147FF">
        <w:tc>
          <w:tcPr>
            <w:tcW w:w="644" w:type="dxa"/>
          </w:tcPr>
          <w:p w:rsidR="00D147FF" w:rsidRPr="00233008" w:rsidRDefault="00D147FF" w:rsidP="00D147FF">
            <w:pPr>
              <w:jc w:val="center"/>
            </w:pPr>
          </w:p>
        </w:tc>
        <w:tc>
          <w:tcPr>
            <w:tcW w:w="2192" w:type="dxa"/>
          </w:tcPr>
          <w:p w:rsidR="00D147FF" w:rsidRPr="00233008" w:rsidRDefault="00D147FF" w:rsidP="00D147FF">
            <w:pPr>
              <w:jc w:val="center"/>
            </w:pPr>
            <w:r w:rsidRPr="00233008">
              <w:t>- бюджетные ассигнования</w:t>
            </w:r>
          </w:p>
        </w:tc>
        <w:tc>
          <w:tcPr>
            <w:tcW w:w="1559" w:type="dxa"/>
          </w:tcPr>
          <w:p w:rsidR="00D147FF" w:rsidRPr="00233008" w:rsidRDefault="00D147FF" w:rsidP="00D147FF">
            <w:pPr>
              <w:jc w:val="center"/>
            </w:pPr>
          </w:p>
        </w:tc>
        <w:tc>
          <w:tcPr>
            <w:tcW w:w="1560" w:type="dxa"/>
          </w:tcPr>
          <w:p w:rsidR="00D147FF" w:rsidRPr="00233008" w:rsidRDefault="00D147FF" w:rsidP="00D147FF">
            <w:pPr>
              <w:jc w:val="center"/>
            </w:pPr>
          </w:p>
        </w:tc>
        <w:tc>
          <w:tcPr>
            <w:tcW w:w="1700" w:type="dxa"/>
          </w:tcPr>
          <w:p w:rsidR="00D147FF" w:rsidRPr="00233008" w:rsidRDefault="00D147FF" w:rsidP="00D147FF">
            <w:pPr>
              <w:jc w:val="center"/>
            </w:pPr>
          </w:p>
        </w:tc>
        <w:tc>
          <w:tcPr>
            <w:tcW w:w="1701" w:type="dxa"/>
          </w:tcPr>
          <w:p w:rsidR="00D147FF" w:rsidRPr="00233008" w:rsidRDefault="00D147FF" w:rsidP="00D147FF">
            <w:pPr>
              <w:jc w:val="center"/>
            </w:pPr>
          </w:p>
        </w:tc>
        <w:tc>
          <w:tcPr>
            <w:tcW w:w="1560" w:type="dxa"/>
          </w:tcPr>
          <w:p w:rsidR="00D147FF" w:rsidRPr="00233008" w:rsidRDefault="00D147FF" w:rsidP="00D147FF">
            <w:pPr>
              <w:jc w:val="center"/>
            </w:pPr>
          </w:p>
        </w:tc>
      </w:tr>
      <w:tr w:rsidR="00D147FF" w:rsidRPr="00233008" w:rsidTr="00D147FF">
        <w:tc>
          <w:tcPr>
            <w:tcW w:w="644" w:type="dxa"/>
          </w:tcPr>
          <w:p w:rsidR="00D147FF" w:rsidRPr="00233008" w:rsidRDefault="00D147FF" w:rsidP="00D147FF">
            <w:pPr>
              <w:jc w:val="center"/>
            </w:pPr>
          </w:p>
        </w:tc>
        <w:tc>
          <w:tcPr>
            <w:tcW w:w="2192" w:type="dxa"/>
          </w:tcPr>
          <w:p w:rsidR="00D147FF" w:rsidRPr="00233008" w:rsidRDefault="00D147FF" w:rsidP="00D147FF">
            <w:pPr>
              <w:jc w:val="center"/>
            </w:pPr>
            <w:r w:rsidRPr="00233008">
              <w:t>-местный бюджет</w:t>
            </w:r>
          </w:p>
        </w:tc>
        <w:tc>
          <w:tcPr>
            <w:tcW w:w="1559" w:type="dxa"/>
          </w:tcPr>
          <w:p w:rsidR="00D147FF" w:rsidRPr="00233008" w:rsidRDefault="00D147FF" w:rsidP="00D147FF">
            <w:pPr>
              <w:jc w:val="center"/>
            </w:pPr>
            <w:r w:rsidRPr="00233008">
              <w:t>19068912,70</w:t>
            </w:r>
          </w:p>
        </w:tc>
        <w:tc>
          <w:tcPr>
            <w:tcW w:w="1560" w:type="dxa"/>
          </w:tcPr>
          <w:p w:rsidR="00D147FF" w:rsidRPr="00233008" w:rsidRDefault="00D147FF" w:rsidP="00D147FF">
            <w:pPr>
              <w:jc w:val="center"/>
            </w:pPr>
            <w:r w:rsidRPr="00233008">
              <w:t>19346947,60</w:t>
            </w:r>
          </w:p>
        </w:tc>
        <w:tc>
          <w:tcPr>
            <w:tcW w:w="1700" w:type="dxa"/>
          </w:tcPr>
          <w:p w:rsidR="00D147FF" w:rsidRPr="00233008" w:rsidRDefault="00D147FF" w:rsidP="00D147FF">
            <w:pPr>
              <w:jc w:val="center"/>
            </w:pPr>
            <w:r w:rsidRPr="00233008">
              <w:t>16310889,23</w:t>
            </w:r>
          </w:p>
        </w:tc>
        <w:tc>
          <w:tcPr>
            <w:tcW w:w="1701" w:type="dxa"/>
          </w:tcPr>
          <w:p w:rsidR="00D147FF" w:rsidRPr="00233008" w:rsidRDefault="00D147FF" w:rsidP="00D147FF">
            <w:pPr>
              <w:jc w:val="center"/>
            </w:pPr>
            <w:r w:rsidRPr="00233008">
              <w:t>13233919,54</w:t>
            </w:r>
          </w:p>
        </w:tc>
        <w:tc>
          <w:tcPr>
            <w:tcW w:w="1560" w:type="dxa"/>
          </w:tcPr>
          <w:p w:rsidR="00D147FF" w:rsidRPr="00233008" w:rsidRDefault="00D147FF" w:rsidP="00D147FF">
            <w:pPr>
              <w:jc w:val="center"/>
            </w:pPr>
            <w:r w:rsidRPr="00233008">
              <w:t>13831117,39</w:t>
            </w:r>
          </w:p>
          <w:p w:rsidR="00D147FF" w:rsidRPr="00233008" w:rsidRDefault="00D147FF" w:rsidP="00D147FF">
            <w:pPr>
              <w:jc w:val="center"/>
            </w:pPr>
          </w:p>
        </w:tc>
      </w:tr>
      <w:tr w:rsidR="00D147FF" w:rsidRPr="00233008" w:rsidTr="00D147FF">
        <w:tc>
          <w:tcPr>
            <w:tcW w:w="644" w:type="dxa"/>
          </w:tcPr>
          <w:p w:rsidR="00D147FF" w:rsidRPr="00233008" w:rsidRDefault="00D147FF" w:rsidP="00D147FF">
            <w:pPr>
              <w:jc w:val="center"/>
            </w:pPr>
          </w:p>
        </w:tc>
        <w:tc>
          <w:tcPr>
            <w:tcW w:w="2192" w:type="dxa"/>
          </w:tcPr>
          <w:p w:rsidR="00D147FF" w:rsidRPr="00233008" w:rsidRDefault="00D147FF" w:rsidP="00D147FF">
            <w:pPr>
              <w:jc w:val="center"/>
            </w:pPr>
            <w:r w:rsidRPr="00233008">
              <w:t>-областной бюджет</w:t>
            </w:r>
          </w:p>
        </w:tc>
        <w:tc>
          <w:tcPr>
            <w:tcW w:w="1559" w:type="dxa"/>
          </w:tcPr>
          <w:p w:rsidR="00D147FF" w:rsidRPr="00233008" w:rsidRDefault="00D147FF" w:rsidP="00D147FF">
            <w:pPr>
              <w:jc w:val="center"/>
            </w:pPr>
            <w:r w:rsidRPr="00233008">
              <w:t>62961970,35</w:t>
            </w:r>
          </w:p>
        </w:tc>
        <w:tc>
          <w:tcPr>
            <w:tcW w:w="1560" w:type="dxa"/>
          </w:tcPr>
          <w:p w:rsidR="00D147FF" w:rsidRPr="00233008" w:rsidRDefault="00D147FF" w:rsidP="00D147FF">
            <w:pPr>
              <w:jc w:val="center"/>
            </w:pPr>
            <w:r w:rsidRPr="00233008">
              <w:t>64812178,24</w:t>
            </w:r>
          </w:p>
        </w:tc>
        <w:tc>
          <w:tcPr>
            <w:tcW w:w="1700" w:type="dxa"/>
          </w:tcPr>
          <w:p w:rsidR="00D147FF" w:rsidRPr="00233008" w:rsidRDefault="00D147FF" w:rsidP="00D147FF">
            <w:pPr>
              <w:jc w:val="center"/>
            </w:pPr>
            <w:r w:rsidRPr="00233008">
              <w:t>72084931,79</w:t>
            </w:r>
          </w:p>
        </w:tc>
        <w:tc>
          <w:tcPr>
            <w:tcW w:w="1701" w:type="dxa"/>
          </w:tcPr>
          <w:p w:rsidR="00D147FF" w:rsidRPr="00233008" w:rsidRDefault="00D147FF" w:rsidP="00D147FF">
            <w:pPr>
              <w:jc w:val="center"/>
            </w:pPr>
            <w:r w:rsidRPr="00233008">
              <w:t>64656118,00</w:t>
            </w:r>
          </w:p>
          <w:p w:rsidR="00D147FF" w:rsidRPr="00233008" w:rsidRDefault="00D147FF" w:rsidP="00D147FF">
            <w:pPr>
              <w:jc w:val="center"/>
            </w:pPr>
          </w:p>
        </w:tc>
        <w:tc>
          <w:tcPr>
            <w:tcW w:w="1560" w:type="dxa"/>
          </w:tcPr>
          <w:p w:rsidR="00D147FF" w:rsidRPr="00233008" w:rsidRDefault="00D147FF" w:rsidP="00D147FF">
            <w:pPr>
              <w:jc w:val="center"/>
            </w:pPr>
            <w:r w:rsidRPr="00233008">
              <w:t>64656118,00</w:t>
            </w:r>
          </w:p>
        </w:tc>
      </w:tr>
      <w:tr w:rsidR="00D147FF" w:rsidRPr="00233008" w:rsidTr="00D147FF">
        <w:tc>
          <w:tcPr>
            <w:tcW w:w="644" w:type="dxa"/>
          </w:tcPr>
          <w:p w:rsidR="00D147FF" w:rsidRPr="00233008" w:rsidRDefault="00D147FF" w:rsidP="00D147FF">
            <w:pPr>
              <w:jc w:val="center"/>
            </w:pPr>
          </w:p>
        </w:tc>
        <w:tc>
          <w:tcPr>
            <w:tcW w:w="2192" w:type="dxa"/>
          </w:tcPr>
          <w:p w:rsidR="00D147FF" w:rsidRPr="00233008" w:rsidRDefault="00D147FF" w:rsidP="00D147FF">
            <w:pPr>
              <w:tabs>
                <w:tab w:val="left" w:pos="700"/>
                <w:tab w:val="left" w:pos="1545"/>
              </w:tabs>
              <w:jc w:val="center"/>
            </w:pPr>
            <w:r w:rsidRPr="00233008">
              <w:t>-федеральный бюджет</w:t>
            </w:r>
          </w:p>
        </w:tc>
        <w:tc>
          <w:tcPr>
            <w:tcW w:w="1559" w:type="dxa"/>
          </w:tcPr>
          <w:p w:rsidR="00D147FF" w:rsidRPr="00233008" w:rsidRDefault="00D147FF" w:rsidP="00D147FF">
            <w:pPr>
              <w:jc w:val="center"/>
            </w:pPr>
            <w:r w:rsidRPr="00233008">
              <w:t>4399136,19</w:t>
            </w:r>
          </w:p>
        </w:tc>
        <w:tc>
          <w:tcPr>
            <w:tcW w:w="1560" w:type="dxa"/>
          </w:tcPr>
          <w:p w:rsidR="00D147FF" w:rsidRPr="00233008" w:rsidRDefault="00D147FF" w:rsidP="00D147FF">
            <w:pPr>
              <w:jc w:val="center"/>
            </w:pPr>
            <w:r w:rsidRPr="00233008">
              <w:t>10719718,00</w:t>
            </w:r>
          </w:p>
        </w:tc>
        <w:tc>
          <w:tcPr>
            <w:tcW w:w="1700" w:type="dxa"/>
          </w:tcPr>
          <w:p w:rsidR="00D147FF" w:rsidRPr="00233008" w:rsidRDefault="00D147FF" w:rsidP="00D147FF">
            <w:pPr>
              <w:jc w:val="center"/>
            </w:pPr>
            <w:r w:rsidRPr="00233008">
              <w:t>8712550,00</w:t>
            </w:r>
          </w:p>
        </w:tc>
        <w:tc>
          <w:tcPr>
            <w:tcW w:w="1701" w:type="dxa"/>
          </w:tcPr>
          <w:p w:rsidR="00D147FF" w:rsidRPr="00233008" w:rsidRDefault="00D147FF" w:rsidP="00D147FF">
            <w:pPr>
              <w:jc w:val="center"/>
            </w:pPr>
            <w:r w:rsidRPr="00233008">
              <w:t>6327720,00</w:t>
            </w:r>
          </w:p>
        </w:tc>
        <w:tc>
          <w:tcPr>
            <w:tcW w:w="1560" w:type="dxa"/>
          </w:tcPr>
          <w:p w:rsidR="00D147FF" w:rsidRPr="00233008" w:rsidRDefault="00D147FF" w:rsidP="00D147FF">
            <w:pPr>
              <w:jc w:val="center"/>
            </w:pPr>
            <w:r w:rsidRPr="00233008">
              <w:t>6483960,00</w:t>
            </w:r>
          </w:p>
        </w:tc>
      </w:tr>
      <w:tr w:rsidR="00D147FF" w:rsidRPr="00233008" w:rsidTr="00D147FF">
        <w:trPr>
          <w:trHeight w:val="681"/>
        </w:trPr>
        <w:tc>
          <w:tcPr>
            <w:tcW w:w="644" w:type="dxa"/>
          </w:tcPr>
          <w:p w:rsidR="00D147FF" w:rsidRPr="00233008" w:rsidRDefault="00D147FF" w:rsidP="00D147FF">
            <w:pPr>
              <w:jc w:val="center"/>
            </w:pPr>
            <w:r w:rsidRPr="00233008">
              <w:t>1.</w:t>
            </w:r>
          </w:p>
          <w:p w:rsidR="00D147FF" w:rsidRPr="00233008" w:rsidRDefault="00D147FF" w:rsidP="00D147FF">
            <w:pPr>
              <w:jc w:val="center"/>
            </w:pPr>
          </w:p>
        </w:tc>
        <w:tc>
          <w:tcPr>
            <w:tcW w:w="2192" w:type="dxa"/>
          </w:tcPr>
          <w:p w:rsidR="00D147FF" w:rsidRPr="00233008" w:rsidRDefault="00D147FF" w:rsidP="00D147FF">
            <w:pPr>
              <w:jc w:val="center"/>
              <w:rPr>
                <w:b/>
                <w:i/>
              </w:rPr>
            </w:pPr>
            <w:r w:rsidRPr="00233008">
              <w:rPr>
                <w:b/>
                <w:i/>
              </w:rPr>
              <w:t xml:space="preserve">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w:t>
            </w:r>
          </w:p>
          <w:p w:rsidR="00D147FF" w:rsidRPr="00233008" w:rsidRDefault="00D147FF" w:rsidP="00D147FF">
            <w:pPr>
              <w:jc w:val="center"/>
              <w:rPr>
                <w:b/>
                <w:i/>
              </w:rPr>
            </w:pPr>
          </w:p>
        </w:tc>
        <w:tc>
          <w:tcPr>
            <w:tcW w:w="1559" w:type="dxa"/>
          </w:tcPr>
          <w:p w:rsidR="00D147FF" w:rsidRPr="00233008" w:rsidRDefault="00D147FF" w:rsidP="00D147FF">
            <w:pPr>
              <w:jc w:val="center"/>
            </w:pPr>
            <w:r w:rsidRPr="00233008">
              <w:t>84195676,21</w:t>
            </w:r>
          </w:p>
        </w:tc>
        <w:tc>
          <w:tcPr>
            <w:tcW w:w="1560" w:type="dxa"/>
          </w:tcPr>
          <w:p w:rsidR="00D147FF" w:rsidRPr="00233008" w:rsidRDefault="00D147FF" w:rsidP="00D147FF">
            <w:pPr>
              <w:jc w:val="center"/>
            </w:pPr>
            <w:r w:rsidRPr="00233008">
              <w:t>90678785,28</w:t>
            </w:r>
          </w:p>
        </w:tc>
        <w:tc>
          <w:tcPr>
            <w:tcW w:w="1700" w:type="dxa"/>
          </w:tcPr>
          <w:p w:rsidR="00D147FF" w:rsidRPr="00233008" w:rsidRDefault="00D147FF" w:rsidP="00D147FF">
            <w:r w:rsidRPr="00233008">
              <w:t xml:space="preserve">    93185534,70</w:t>
            </w:r>
          </w:p>
          <w:p w:rsidR="00D147FF" w:rsidRPr="00233008" w:rsidRDefault="00D147FF" w:rsidP="00D147FF"/>
        </w:tc>
        <w:tc>
          <w:tcPr>
            <w:tcW w:w="1701" w:type="dxa"/>
          </w:tcPr>
          <w:p w:rsidR="00D147FF" w:rsidRPr="00233008" w:rsidRDefault="00D147FF" w:rsidP="00D147FF">
            <w:pPr>
              <w:jc w:val="center"/>
            </w:pPr>
            <w:r w:rsidRPr="00233008">
              <w:t>84217757,54</w:t>
            </w:r>
          </w:p>
        </w:tc>
        <w:tc>
          <w:tcPr>
            <w:tcW w:w="1560" w:type="dxa"/>
          </w:tcPr>
          <w:p w:rsidR="00D147FF" w:rsidRPr="00233008" w:rsidRDefault="00D147FF" w:rsidP="00D147FF">
            <w:pPr>
              <w:jc w:val="center"/>
            </w:pPr>
            <w:r w:rsidRPr="00233008">
              <w:t>84971195,39</w:t>
            </w:r>
          </w:p>
        </w:tc>
      </w:tr>
      <w:tr w:rsidR="00D147FF" w:rsidRPr="00233008" w:rsidTr="00D147FF">
        <w:trPr>
          <w:trHeight w:val="699"/>
        </w:trPr>
        <w:tc>
          <w:tcPr>
            <w:tcW w:w="644" w:type="dxa"/>
          </w:tcPr>
          <w:p w:rsidR="00D147FF" w:rsidRPr="00233008" w:rsidRDefault="00D147FF" w:rsidP="00D147FF">
            <w:pPr>
              <w:jc w:val="center"/>
            </w:pPr>
          </w:p>
          <w:p w:rsidR="00D147FF" w:rsidRPr="00233008" w:rsidRDefault="00D147FF" w:rsidP="00D147FF">
            <w:pPr>
              <w:jc w:val="center"/>
            </w:pPr>
            <w:r w:rsidRPr="00233008">
              <w:t>1.1</w:t>
            </w:r>
          </w:p>
        </w:tc>
        <w:tc>
          <w:tcPr>
            <w:tcW w:w="2192" w:type="dxa"/>
          </w:tcPr>
          <w:p w:rsidR="00D147FF" w:rsidRPr="00233008" w:rsidRDefault="00D147FF" w:rsidP="00D147FF">
            <w:pPr>
              <w:jc w:val="center"/>
            </w:pPr>
          </w:p>
          <w:p w:rsidR="00D147FF" w:rsidRPr="00233008" w:rsidRDefault="00D147FF" w:rsidP="00D147FF">
            <w:pPr>
              <w:jc w:val="center"/>
            </w:pPr>
            <w:r w:rsidRPr="00233008">
              <w:t xml:space="preserve">Оказание муниципальной услуги «Предоставление общедоступного и бесплатного начального общего, основного общего, среднего общего образования по </w:t>
            </w:r>
            <w:r w:rsidRPr="00233008">
              <w:lastRenderedPageBreak/>
              <w:t>основным общеобразовательным программам»</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ind w:left="-185" w:firstLine="185"/>
              <w:jc w:val="center"/>
            </w:pPr>
            <w:r w:rsidRPr="00233008">
              <w:t>- муниципальный бюджет</w:t>
            </w:r>
          </w:p>
        </w:tc>
        <w:tc>
          <w:tcPr>
            <w:tcW w:w="1559" w:type="dxa"/>
          </w:tcPr>
          <w:p w:rsidR="00D147FF" w:rsidRPr="00233008" w:rsidRDefault="00D147FF" w:rsidP="00D147FF">
            <w:pPr>
              <w:jc w:val="center"/>
            </w:pPr>
          </w:p>
          <w:p w:rsidR="00D147FF" w:rsidRPr="00233008" w:rsidRDefault="00D147FF" w:rsidP="00D147FF">
            <w:pPr>
              <w:jc w:val="center"/>
            </w:pPr>
            <w:r w:rsidRPr="00233008">
              <w:t>19064347,29</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19064347,29</w:t>
            </w:r>
          </w:p>
        </w:tc>
        <w:tc>
          <w:tcPr>
            <w:tcW w:w="1560" w:type="dxa"/>
          </w:tcPr>
          <w:p w:rsidR="00D147FF" w:rsidRPr="00233008" w:rsidRDefault="00D147FF" w:rsidP="00D147FF"/>
          <w:p w:rsidR="00D147FF" w:rsidRPr="00233008" w:rsidRDefault="00D147FF" w:rsidP="00D147FF">
            <w:pPr>
              <w:jc w:val="center"/>
            </w:pPr>
            <w:r w:rsidRPr="00233008">
              <w:t>19346523,39</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19346523,39</w:t>
            </w:r>
          </w:p>
        </w:tc>
        <w:tc>
          <w:tcPr>
            <w:tcW w:w="1700" w:type="dxa"/>
          </w:tcPr>
          <w:p w:rsidR="00D147FF" w:rsidRPr="00233008" w:rsidRDefault="00D147FF" w:rsidP="00D147FF">
            <w:pPr>
              <w:jc w:val="center"/>
            </w:pPr>
          </w:p>
          <w:p w:rsidR="00D147FF" w:rsidRPr="00233008" w:rsidRDefault="00D147FF" w:rsidP="00D147FF">
            <w:pPr>
              <w:jc w:val="center"/>
            </w:pPr>
            <w:r w:rsidRPr="00233008">
              <w:t>16126582,78</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16126582,78</w:t>
            </w:r>
          </w:p>
          <w:p w:rsidR="00D147FF" w:rsidRPr="00233008" w:rsidRDefault="00D147FF" w:rsidP="00D147FF">
            <w:pPr>
              <w:jc w:val="center"/>
            </w:pPr>
          </w:p>
          <w:p w:rsidR="00D147FF" w:rsidRPr="00233008" w:rsidRDefault="00D147FF" w:rsidP="00D147FF">
            <w:pPr>
              <w:jc w:val="center"/>
            </w:pPr>
          </w:p>
        </w:tc>
        <w:tc>
          <w:tcPr>
            <w:tcW w:w="1701" w:type="dxa"/>
          </w:tcPr>
          <w:p w:rsidR="00D147FF" w:rsidRPr="00233008" w:rsidRDefault="00D147FF" w:rsidP="00D147FF">
            <w:pPr>
              <w:jc w:val="center"/>
            </w:pPr>
          </w:p>
          <w:p w:rsidR="00D147FF" w:rsidRPr="00233008" w:rsidRDefault="00D147FF" w:rsidP="00D147FF">
            <w:pPr>
              <w:jc w:val="center"/>
            </w:pPr>
            <w:r w:rsidRPr="00233008">
              <w:t>13233919,54</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13233919,54</w:t>
            </w:r>
          </w:p>
          <w:p w:rsidR="00D147FF" w:rsidRPr="00233008" w:rsidRDefault="00D147FF" w:rsidP="00D147FF">
            <w:pPr>
              <w:jc w:val="center"/>
            </w:pPr>
          </w:p>
        </w:tc>
        <w:tc>
          <w:tcPr>
            <w:tcW w:w="1560" w:type="dxa"/>
          </w:tcPr>
          <w:p w:rsidR="00D147FF" w:rsidRPr="00233008" w:rsidRDefault="00D147FF" w:rsidP="00D147FF">
            <w:pPr>
              <w:jc w:val="center"/>
            </w:pPr>
          </w:p>
          <w:p w:rsidR="00D147FF" w:rsidRPr="00233008" w:rsidRDefault="00D147FF" w:rsidP="00D147FF">
            <w:pPr>
              <w:jc w:val="center"/>
            </w:pPr>
            <w:r w:rsidRPr="00233008">
              <w:t>13831117,39</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13831117,39</w:t>
            </w:r>
          </w:p>
          <w:p w:rsidR="00D147FF" w:rsidRPr="00233008" w:rsidRDefault="00D147FF" w:rsidP="00D147FF">
            <w:r w:rsidRPr="00233008">
              <w:t xml:space="preserve">  </w:t>
            </w:r>
          </w:p>
          <w:p w:rsidR="00D147FF" w:rsidRPr="00233008" w:rsidRDefault="00D147FF" w:rsidP="00D147FF"/>
          <w:p w:rsidR="00D147FF" w:rsidRPr="00233008" w:rsidRDefault="00D147FF" w:rsidP="00D147FF">
            <w:pPr>
              <w:jc w:val="center"/>
            </w:pPr>
          </w:p>
        </w:tc>
      </w:tr>
      <w:tr w:rsidR="00D147FF" w:rsidRPr="00233008" w:rsidTr="00D147FF">
        <w:trPr>
          <w:trHeight w:val="699"/>
        </w:trPr>
        <w:tc>
          <w:tcPr>
            <w:tcW w:w="644" w:type="dxa"/>
          </w:tcPr>
          <w:p w:rsidR="00D147FF" w:rsidRPr="00233008" w:rsidRDefault="00D147FF" w:rsidP="00D147FF">
            <w:r w:rsidRPr="00233008">
              <w:lastRenderedPageBreak/>
              <w:t>1.2</w:t>
            </w:r>
          </w:p>
        </w:tc>
        <w:tc>
          <w:tcPr>
            <w:tcW w:w="2192" w:type="dxa"/>
          </w:tcPr>
          <w:p w:rsidR="00D147FF" w:rsidRPr="00233008" w:rsidRDefault="00D147FF" w:rsidP="00D147FF">
            <w:pPr>
              <w:jc w:val="center"/>
            </w:pPr>
            <w:r w:rsidRPr="00233008">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t>- муниципальный бюджет</w:t>
            </w:r>
          </w:p>
        </w:tc>
        <w:tc>
          <w:tcPr>
            <w:tcW w:w="1559" w:type="dxa"/>
          </w:tcPr>
          <w:p w:rsidR="00D147FF" w:rsidRPr="00233008" w:rsidRDefault="00D147FF" w:rsidP="00D147FF">
            <w:pPr>
              <w:jc w:val="center"/>
            </w:pPr>
            <w:r w:rsidRPr="00233008">
              <w:t>2187360,00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2187360,00</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6562080,00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6562080,00</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700" w:type="dxa"/>
          </w:tcPr>
          <w:p w:rsidR="00D147FF" w:rsidRPr="00233008" w:rsidRDefault="00D147FF" w:rsidP="00D147FF">
            <w:pPr>
              <w:jc w:val="center"/>
            </w:pPr>
            <w:r w:rsidRPr="00233008">
              <w:t>6327720,00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6327720,00</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701" w:type="dxa"/>
          </w:tcPr>
          <w:p w:rsidR="00D147FF" w:rsidRPr="00233008" w:rsidRDefault="00D147FF" w:rsidP="00D147FF">
            <w:pPr>
              <w:jc w:val="center"/>
            </w:pPr>
            <w:r w:rsidRPr="00233008">
              <w:t>6327720,00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6327720,00</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6483960,00</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6483960,00</w:t>
            </w:r>
          </w:p>
          <w:p w:rsidR="00D147FF" w:rsidRPr="00233008" w:rsidRDefault="00D147FF" w:rsidP="00D147FF">
            <w:pPr>
              <w:jc w:val="center"/>
            </w:pPr>
            <w:r w:rsidRPr="00233008">
              <w:t>-</w:t>
            </w:r>
          </w:p>
          <w:p w:rsidR="00D147FF" w:rsidRPr="00233008" w:rsidRDefault="00D147FF" w:rsidP="00D147FF">
            <w:pPr>
              <w:jc w:val="center"/>
            </w:pPr>
            <w:r w:rsidRPr="00233008">
              <w:t>-</w:t>
            </w:r>
          </w:p>
        </w:tc>
      </w:tr>
      <w:tr w:rsidR="00D147FF" w:rsidRPr="00233008" w:rsidTr="00D147FF">
        <w:trPr>
          <w:trHeight w:val="1130"/>
        </w:trPr>
        <w:tc>
          <w:tcPr>
            <w:tcW w:w="644" w:type="dxa"/>
          </w:tcPr>
          <w:p w:rsidR="00D147FF" w:rsidRPr="00233008" w:rsidRDefault="00D147FF" w:rsidP="00D147FF">
            <w:pPr>
              <w:jc w:val="center"/>
            </w:pPr>
            <w:r w:rsidRPr="00233008">
              <w:t>1.3</w:t>
            </w:r>
          </w:p>
        </w:tc>
        <w:tc>
          <w:tcPr>
            <w:tcW w:w="2192" w:type="dxa"/>
          </w:tcPr>
          <w:p w:rsidR="00D147FF" w:rsidRPr="00233008" w:rsidRDefault="00D147FF" w:rsidP="00D147FF">
            <w:pPr>
              <w:jc w:val="center"/>
            </w:pPr>
            <w:r w:rsidRPr="00233008">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t>- муниципальный бюджет</w:t>
            </w:r>
          </w:p>
          <w:p w:rsidR="00D147FF" w:rsidRPr="00233008" w:rsidRDefault="00D147FF" w:rsidP="00D147FF"/>
        </w:tc>
        <w:tc>
          <w:tcPr>
            <w:tcW w:w="1559" w:type="dxa"/>
          </w:tcPr>
          <w:p w:rsidR="00D147FF" w:rsidRPr="00233008" w:rsidRDefault="00D147FF" w:rsidP="00D147FF">
            <w:pPr>
              <w:jc w:val="center"/>
            </w:pPr>
            <w:r w:rsidRPr="00233008">
              <w:t>62509995,00</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62509995,00</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64770181,89</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64770181,89</w:t>
            </w:r>
          </w:p>
          <w:p w:rsidR="00D147FF" w:rsidRPr="00233008" w:rsidRDefault="00D147FF" w:rsidP="00D147FF">
            <w:pPr>
              <w:jc w:val="center"/>
            </w:pPr>
            <w:r w:rsidRPr="00233008">
              <w:t>-</w:t>
            </w:r>
          </w:p>
        </w:tc>
        <w:tc>
          <w:tcPr>
            <w:tcW w:w="1700" w:type="dxa"/>
          </w:tcPr>
          <w:p w:rsidR="00D147FF" w:rsidRPr="00233008" w:rsidRDefault="00D147FF" w:rsidP="00D147FF">
            <w:pPr>
              <w:jc w:val="center"/>
            </w:pPr>
            <w:r w:rsidRPr="00233008">
              <w:t>70523445,50</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70523445,50</w:t>
            </w:r>
          </w:p>
          <w:p w:rsidR="00D147FF" w:rsidRPr="00233008" w:rsidRDefault="00D147FF" w:rsidP="00D147FF">
            <w:r w:rsidRPr="00233008">
              <w:t xml:space="preserve">           -</w:t>
            </w:r>
          </w:p>
        </w:tc>
        <w:tc>
          <w:tcPr>
            <w:tcW w:w="1701" w:type="dxa"/>
          </w:tcPr>
          <w:p w:rsidR="00D147FF" w:rsidRPr="00233008" w:rsidRDefault="00D147FF" w:rsidP="00D147FF">
            <w:r w:rsidRPr="00233008">
              <w:t>64656118,00</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64656118,00</w:t>
            </w:r>
          </w:p>
          <w:p w:rsidR="00D147FF" w:rsidRPr="00233008" w:rsidRDefault="00D147FF" w:rsidP="00D147FF">
            <w:pPr>
              <w:jc w:val="center"/>
            </w:pPr>
            <w:r w:rsidRPr="00233008">
              <w:t xml:space="preserve">           -</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c>
          <w:tcPr>
            <w:tcW w:w="1560" w:type="dxa"/>
          </w:tcPr>
          <w:p w:rsidR="00D147FF" w:rsidRPr="00233008" w:rsidRDefault="00D147FF" w:rsidP="00D147FF">
            <w:r w:rsidRPr="00233008">
              <w:lastRenderedPageBreak/>
              <w:t>64656118,00</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64656118,00</w:t>
            </w:r>
          </w:p>
          <w:p w:rsidR="00D147FF" w:rsidRPr="00233008" w:rsidRDefault="00D147FF" w:rsidP="00D147FF">
            <w:pPr>
              <w:jc w:val="center"/>
            </w:pPr>
            <w:r w:rsidRPr="00233008">
              <w:t xml:space="preserve">           -</w:t>
            </w:r>
          </w:p>
        </w:tc>
      </w:tr>
      <w:tr w:rsidR="00D147FF" w:rsidRPr="00233008" w:rsidTr="00D147FF">
        <w:trPr>
          <w:trHeight w:val="62"/>
        </w:trPr>
        <w:tc>
          <w:tcPr>
            <w:tcW w:w="644" w:type="dxa"/>
          </w:tcPr>
          <w:p w:rsidR="00D147FF" w:rsidRPr="00233008" w:rsidRDefault="00D147FF" w:rsidP="00D147FF">
            <w:pPr>
              <w:jc w:val="center"/>
            </w:pPr>
            <w:r w:rsidRPr="00233008">
              <w:lastRenderedPageBreak/>
              <w:t>1.4</w:t>
            </w:r>
          </w:p>
        </w:tc>
        <w:tc>
          <w:tcPr>
            <w:tcW w:w="2192" w:type="dxa"/>
          </w:tcPr>
          <w:p w:rsidR="00D147FF" w:rsidRPr="00233008" w:rsidRDefault="00D147FF" w:rsidP="00D147FF">
            <w:pPr>
              <w:jc w:val="center"/>
            </w:pPr>
            <w:r w:rsidRPr="00233008">
              <w:t>Осуществление дополнительных мероприятий по профилактике и противодействию распространения новой коронавирусной инфекции (COVID-19) в муниципальных общеобразовательных организациях Ивановской области,</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jc w:val="center"/>
            </w:pPr>
            <w:r w:rsidRPr="00233008">
              <w:t>- областной бюджет</w:t>
            </w:r>
          </w:p>
          <w:p w:rsidR="00D147FF" w:rsidRPr="00233008" w:rsidRDefault="00D147FF" w:rsidP="00D147FF">
            <w:pPr>
              <w:jc w:val="center"/>
            </w:pPr>
            <w:r w:rsidRPr="00233008">
              <w:t>- муниципальный бюджет</w:t>
            </w:r>
          </w:p>
        </w:tc>
        <w:tc>
          <w:tcPr>
            <w:tcW w:w="1559" w:type="dxa"/>
          </w:tcPr>
          <w:p w:rsidR="00D147FF" w:rsidRPr="00233008" w:rsidRDefault="00D147FF" w:rsidP="00D147FF">
            <w:pPr>
              <w:jc w:val="center"/>
            </w:pPr>
            <w:r w:rsidRPr="00233008">
              <w:t>433973,92</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429634,18</w:t>
            </w:r>
          </w:p>
          <w:p w:rsidR="00D147FF" w:rsidRPr="00233008" w:rsidRDefault="00D147FF" w:rsidP="00D147FF">
            <w:pPr>
              <w:jc w:val="center"/>
            </w:pPr>
            <w:r w:rsidRPr="00233008">
              <w:t>4339,74</w:t>
            </w: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c>
          <w:tcPr>
            <w:tcW w:w="1700" w:type="dxa"/>
          </w:tcPr>
          <w:p w:rsidR="00D147FF" w:rsidRPr="00233008" w:rsidRDefault="00D147FF" w:rsidP="00D147FF">
            <w:pPr>
              <w:jc w:val="center"/>
            </w:pPr>
            <w:r w:rsidRPr="00233008">
              <w:t>207786,42</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197397,09</w:t>
            </w:r>
          </w:p>
          <w:p w:rsidR="00D147FF" w:rsidRPr="00233008" w:rsidRDefault="00D147FF" w:rsidP="00D147FF">
            <w:pPr>
              <w:jc w:val="center"/>
            </w:pPr>
            <w:r w:rsidRPr="00233008">
              <w:t>10389,33</w:t>
            </w:r>
          </w:p>
          <w:p w:rsidR="00D147FF" w:rsidRPr="00233008" w:rsidRDefault="00D147FF" w:rsidP="00D147FF">
            <w:pPr>
              <w:jc w:val="center"/>
            </w:pPr>
          </w:p>
        </w:tc>
        <w:tc>
          <w:tcPr>
            <w:tcW w:w="1701"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tc>
      </w:tr>
      <w:tr w:rsidR="00D147FF" w:rsidRPr="00233008" w:rsidTr="00D147FF">
        <w:trPr>
          <w:trHeight w:val="62"/>
        </w:trPr>
        <w:tc>
          <w:tcPr>
            <w:tcW w:w="644" w:type="dxa"/>
          </w:tcPr>
          <w:p w:rsidR="00D147FF" w:rsidRPr="00233008" w:rsidRDefault="00D147FF" w:rsidP="00D147FF">
            <w:pPr>
              <w:jc w:val="center"/>
            </w:pPr>
            <w:r w:rsidRPr="00233008">
              <w:t>2.</w:t>
            </w:r>
          </w:p>
        </w:tc>
        <w:tc>
          <w:tcPr>
            <w:tcW w:w="2192" w:type="dxa"/>
          </w:tcPr>
          <w:p w:rsidR="00D147FF" w:rsidRPr="00233008" w:rsidRDefault="00D147FF" w:rsidP="00D147FF">
            <w:pPr>
              <w:jc w:val="center"/>
            </w:pPr>
            <w:r w:rsidRPr="00233008">
              <w:rPr>
                <w:b/>
                <w:i/>
              </w:rPr>
              <w:t>Основное мероприятие «Мероприятия по капитальному ремонту объектов общего образования Комсомольского муниципального района»</w:t>
            </w:r>
          </w:p>
        </w:tc>
        <w:tc>
          <w:tcPr>
            <w:tcW w:w="1559" w:type="dxa"/>
          </w:tcPr>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w:t>
            </w:r>
          </w:p>
        </w:tc>
        <w:tc>
          <w:tcPr>
            <w:tcW w:w="1700" w:type="dxa"/>
          </w:tcPr>
          <w:p w:rsidR="00D147FF" w:rsidRPr="00233008" w:rsidRDefault="00D147FF" w:rsidP="00D147FF">
            <w:pPr>
              <w:jc w:val="center"/>
            </w:pPr>
            <w:r w:rsidRPr="00233008">
              <w:t>100000,00</w:t>
            </w:r>
          </w:p>
          <w:p w:rsidR="00D147FF" w:rsidRPr="00233008" w:rsidRDefault="00D147FF" w:rsidP="00D147FF">
            <w:pPr>
              <w:jc w:val="center"/>
            </w:pPr>
          </w:p>
        </w:tc>
        <w:tc>
          <w:tcPr>
            <w:tcW w:w="1701" w:type="dxa"/>
          </w:tcPr>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w:t>
            </w:r>
          </w:p>
        </w:tc>
      </w:tr>
      <w:tr w:rsidR="00D147FF" w:rsidRPr="00233008" w:rsidTr="00D147FF">
        <w:trPr>
          <w:trHeight w:val="62"/>
        </w:trPr>
        <w:tc>
          <w:tcPr>
            <w:tcW w:w="644" w:type="dxa"/>
          </w:tcPr>
          <w:p w:rsidR="00D147FF" w:rsidRPr="00233008" w:rsidRDefault="00D147FF" w:rsidP="00D147FF">
            <w:pPr>
              <w:jc w:val="center"/>
            </w:pPr>
            <w:r w:rsidRPr="00233008">
              <w:t>2.1</w:t>
            </w:r>
          </w:p>
        </w:tc>
        <w:tc>
          <w:tcPr>
            <w:tcW w:w="2192" w:type="dxa"/>
          </w:tcPr>
          <w:p w:rsidR="00D147FF" w:rsidRPr="00233008" w:rsidRDefault="00D147FF" w:rsidP="00D147FF">
            <w:pPr>
              <w:jc w:val="center"/>
            </w:pPr>
            <w:r w:rsidRPr="00233008">
              <w:t>Разработка (корректировка) проектной документации на капитальный ремонт объектов общего образования                  (муниципального казенного образовательного учреждения Комсомольская СШ№1,Писцовская СШ),</w:t>
            </w:r>
          </w:p>
          <w:p w:rsidR="00D147FF" w:rsidRPr="00233008" w:rsidRDefault="00D147FF" w:rsidP="00D147FF">
            <w:pPr>
              <w:jc w:val="center"/>
            </w:pPr>
            <w:r w:rsidRPr="00233008">
              <w:t xml:space="preserve">в т.ч. </w:t>
            </w:r>
          </w:p>
          <w:p w:rsidR="00D147FF" w:rsidRPr="00233008" w:rsidRDefault="00D147FF" w:rsidP="00D147FF">
            <w:pPr>
              <w:jc w:val="center"/>
            </w:pPr>
            <w:r w:rsidRPr="00233008">
              <w:t>-федеральный бюджет</w:t>
            </w:r>
          </w:p>
          <w:p w:rsidR="00D147FF" w:rsidRPr="00233008" w:rsidRDefault="00D147FF" w:rsidP="00D147FF">
            <w:pPr>
              <w:jc w:val="center"/>
            </w:pPr>
            <w:r w:rsidRPr="00233008">
              <w:t>- областной бюджет</w:t>
            </w:r>
          </w:p>
          <w:p w:rsidR="00D147FF" w:rsidRPr="00233008" w:rsidRDefault="00D147FF" w:rsidP="00D147FF">
            <w:pPr>
              <w:jc w:val="center"/>
            </w:pPr>
            <w:r w:rsidRPr="00233008">
              <w:t>- муниципальный бюджет</w:t>
            </w:r>
          </w:p>
        </w:tc>
        <w:tc>
          <w:tcPr>
            <w:tcW w:w="1559"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c>
          <w:tcPr>
            <w:tcW w:w="1700" w:type="dxa"/>
          </w:tcPr>
          <w:p w:rsidR="00D147FF" w:rsidRPr="00233008" w:rsidRDefault="00D147FF" w:rsidP="00D147FF">
            <w:pPr>
              <w:jc w:val="center"/>
            </w:pPr>
            <w:r w:rsidRPr="00233008">
              <w:t>100000,00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100000,00</w:t>
            </w:r>
          </w:p>
          <w:p w:rsidR="00D147FF" w:rsidRPr="00233008" w:rsidRDefault="00D147FF" w:rsidP="00D147FF">
            <w:pPr>
              <w:jc w:val="center"/>
            </w:pPr>
          </w:p>
          <w:p w:rsidR="00D147FF" w:rsidRPr="00233008" w:rsidRDefault="00D147FF" w:rsidP="00D147FF">
            <w:pPr>
              <w:jc w:val="center"/>
            </w:pPr>
          </w:p>
        </w:tc>
        <w:tc>
          <w:tcPr>
            <w:tcW w:w="1701"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r>
      <w:tr w:rsidR="00D147FF" w:rsidRPr="00233008" w:rsidTr="00D147FF">
        <w:trPr>
          <w:trHeight w:val="714"/>
        </w:trPr>
        <w:tc>
          <w:tcPr>
            <w:tcW w:w="644" w:type="dxa"/>
          </w:tcPr>
          <w:p w:rsidR="00D147FF" w:rsidRPr="00233008" w:rsidRDefault="00D147FF" w:rsidP="00D147FF">
            <w:pPr>
              <w:jc w:val="center"/>
            </w:pPr>
            <w:r w:rsidRPr="00233008">
              <w:t>3</w:t>
            </w:r>
          </w:p>
          <w:p w:rsidR="00D147FF" w:rsidRPr="00233008" w:rsidRDefault="00D147FF" w:rsidP="00D147FF">
            <w:pPr>
              <w:jc w:val="center"/>
            </w:pPr>
          </w:p>
        </w:tc>
        <w:tc>
          <w:tcPr>
            <w:tcW w:w="2192" w:type="dxa"/>
          </w:tcPr>
          <w:p w:rsidR="00D147FF" w:rsidRPr="00233008" w:rsidRDefault="00D147FF" w:rsidP="00D147FF">
            <w:pPr>
              <w:jc w:val="center"/>
            </w:pPr>
          </w:p>
          <w:p w:rsidR="00D147FF" w:rsidRPr="00233008" w:rsidRDefault="00D147FF" w:rsidP="00D147FF">
            <w:pPr>
              <w:jc w:val="center"/>
              <w:rPr>
                <w:b/>
                <w:i/>
              </w:rPr>
            </w:pPr>
            <w:r w:rsidRPr="00233008">
              <w:rPr>
                <w:b/>
                <w:i/>
              </w:rPr>
              <w:t xml:space="preserve">Основное мероприятие «Наказы избирателей депутатам Ивановской областной </w:t>
            </w:r>
          </w:p>
          <w:p w:rsidR="00D147FF" w:rsidRPr="00233008" w:rsidRDefault="00D147FF" w:rsidP="00D147FF">
            <w:pPr>
              <w:jc w:val="center"/>
              <w:rPr>
                <w:b/>
                <w:i/>
              </w:rPr>
            </w:pPr>
            <w:r w:rsidRPr="00233008">
              <w:rPr>
                <w:b/>
                <w:i/>
              </w:rPr>
              <w:t xml:space="preserve"> Думы»</w:t>
            </w:r>
          </w:p>
          <w:p w:rsidR="00D147FF" w:rsidRPr="00233008" w:rsidRDefault="00D147FF" w:rsidP="00D147FF">
            <w:pPr>
              <w:tabs>
                <w:tab w:val="left" w:pos="1152"/>
                <w:tab w:val="center" w:pos="2661"/>
              </w:tabs>
              <w:jc w:val="center"/>
            </w:pPr>
          </w:p>
        </w:tc>
        <w:tc>
          <w:tcPr>
            <w:tcW w:w="1559"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c>
          <w:tcPr>
            <w:tcW w:w="156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c>
          <w:tcPr>
            <w:tcW w:w="170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1410526,32</w:t>
            </w:r>
          </w:p>
          <w:p w:rsidR="00D147FF" w:rsidRPr="00233008" w:rsidRDefault="00D147FF" w:rsidP="00D147FF">
            <w:pPr>
              <w:jc w:val="center"/>
            </w:pPr>
          </w:p>
          <w:p w:rsidR="00D147FF" w:rsidRPr="00233008" w:rsidRDefault="00D147FF" w:rsidP="00D147FF">
            <w:pPr>
              <w:jc w:val="center"/>
            </w:pPr>
          </w:p>
        </w:tc>
        <w:tc>
          <w:tcPr>
            <w:tcW w:w="1701"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c>
          <w:tcPr>
            <w:tcW w:w="156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tc>
      </w:tr>
      <w:tr w:rsidR="00D147FF" w:rsidRPr="00233008" w:rsidTr="00D147FF">
        <w:trPr>
          <w:trHeight w:val="714"/>
        </w:trPr>
        <w:tc>
          <w:tcPr>
            <w:tcW w:w="644" w:type="dxa"/>
          </w:tcPr>
          <w:p w:rsidR="00D147FF" w:rsidRPr="00233008" w:rsidRDefault="00D147FF" w:rsidP="00D147FF">
            <w:pPr>
              <w:jc w:val="center"/>
            </w:pPr>
            <w:r w:rsidRPr="00233008">
              <w:t>3.1</w:t>
            </w:r>
          </w:p>
        </w:tc>
        <w:tc>
          <w:tcPr>
            <w:tcW w:w="2192" w:type="dxa"/>
          </w:tcPr>
          <w:p w:rsidR="00D147FF" w:rsidRPr="00233008" w:rsidRDefault="00D147FF" w:rsidP="00D147FF">
            <w:pPr>
              <w:jc w:val="center"/>
            </w:pPr>
            <w:r w:rsidRPr="00233008">
              <w:t xml:space="preserve">Укрепление материально-технической базы </w:t>
            </w:r>
            <w:r w:rsidRPr="00233008">
              <w:lastRenderedPageBreak/>
              <w:t>муниципальных образовательных организаций Ивановской области (текущий ремонт пищеблока, текущий ремонт актового зала, частичная замена оконных блоков и дверных проемов</w:t>
            </w:r>
          </w:p>
          <w:p w:rsidR="00D147FF" w:rsidRPr="00233008" w:rsidRDefault="00D147FF" w:rsidP="00D147FF">
            <w:pPr>
              <w:jc w:val="center"/>
            </w:pPr>
            <w:r w:rsidRPr="00233008">
              <w:t>Комсомольская СШ№1,</w:t>
            </w:r>
          </w:p>
          <w:p w:rsidR="00D147FF" w:rsidRPr="00233008" w:rsidRDefault="00D147FF" w:rsidP="00D147FF">
            <w:pPr>
              <w:jc w:val="center"/>
            </w:pPr>
            <w:r w:rsidRPr="00233008">
              <w:t>Комсомольская СШ№2)</w:t>
            </w:r>
          </w:p>
          <w:p w:rsidR="00D147FF" w:rsidRPr="00233008" w:rsidRDefault="00D147FF" w:rsidP="00D147FF">
            <w:pPr>
              <w:jc w:val="center"/>
            </w:pPr>
            <w:r w:rsidRPr="00233008">
              <w:t xml:space="preserve"> в т.ч.</w:t>
            </w:r>
          </w:p>
          <w:p w:rsidR="00D147FF" w:rsidRPr="00233008" w:rsidRDefault="00D147FF" w:rsidP="00D147FF">
            <w:pPr>
              <w:jc w:val="center"/>
            </w:pPr>
            <w:r w:rsidRPr="00233008">
              <w:t>-федеральный бюджет</w:t>
            </w:r>
          </w:p>
          <w:p w:rsidR="00D147FF" w:rsidRPr="00233008" w:rsidRDefault="00D147FF" w:rsidP="00D147FF">
            <w:pPr>
              <w:jc w:val="center"/>
            </w:pPr>
            <w:r w:rsidRPr="00233008">
              <w:t>-областной бюджет</w:t>
            </w:r>
          </w:p>
          <w:p w:rsidR="00D147FF" w:rsidRPr="00233008" w:rsidRDefault="00D147FF" w:rsidP="00D147FF">
            <w:pPr>
              <w:jc w:val="center"/>
            </w:pPr>
            <w:r w:rsidRPr="00233008">
              <w:t>- муниципальный бюджет</w:t>
            </w:r>
          </w:p>
        </w:tc>
        <w:tc>
          <w:tcPr>
            <w:tcW w:w="1559"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c>
          <w:tcPr>
            <w:tcW w:w="1560" w:type="dxa"/>
          </w:tcPr>
          <w:p w:rsidR="00D147FF" w:rsidRPr="00233008" w:rsidRDefault="00D147FF" w:rsidP="00D147FF">
            <w:pPr>
              <w:jc w:val="center"/>
            </w:pPr>
            <w:r w:rsidRPr="00233008">
              <w:lastRenderedPageBreak/>
              <w:t>-</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700" w:type="dxa"/>
          </w:tcPr>
          <w:p w:rsidR="00D147FF" w:rsidRPr="00233008" w:rsidRDefault="00D147FF" w:rsidP="00D147FF">
            <w:pPr>
              <w:jc w:val="center"/>
            </w:pPr>
            <w:r w:rsidRPr="00233008">
              <w:lastRenderedPageBreak/>
              <w:t>1410526,32</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1340000,00</w:t>
            </w:r>
          </w:p>
          <w:p w:rsidR="00D147FF" w:rsidRPr="00233008" w:rsidRDefault="00D147FF" w:rsidP="00D147FF">
            <w:pPr>
              <w:jc w:val="center"/>
            </w:pPr>
            <w:r w:rsidRPr="00233008">
              <w:t>70526,32</w:t>
            </w:r>
          </w:p>
          <w:p w:rsidR="00D147FF" w:rsidRPr="00233008" w:rsidRDefault="00D147FF" w:rsidP="00D147FF">
            <w:pPr>
              <w:jc w:val="center"/>
            </w:pPr>
          </w:p>
          <w:p w:rsidR="00D147FF" w:rsidRPr="00233008" w:rsidRDefault="00D147FF" w:rsidP="00D147FF">
            <w:pPr>
              <w:jc w:val="center"/>
            </w:pPr>
          </w:p>
        </w:tc>
        <w:tc>
          <w:tcPr>
            <w:tcW w:w="1701"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rPr>
                <w:lang w:val="en-US"/>
              </w:rP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r>
      <w:tr w:rsidR="00D147FF" w:rsidRPr="00233008" w:rsidTr="00D147FF">
        <w:tc>
          <w:tcPr>
            <w:tcW w:w="644" w:type="dxa"/>
          </w:tcPr>
          <w:p w:rsidR="00D147FF" w:rsidRPr="00233008" w:rsidRDefault="00D147FF" w:rsidP="00D147FF">
            <w:pPr>
              <w:jc w:val="center"/>
            </w:pPr>
            <w:r w:rsidRPr="00233008">
              <w:lastRenderedPageBreak/>
              <w:t>4.</w:t>
            </w:r>
          </w:p>
        </w:tc>
        <w:tc>
          <w:tcPr>
            <w:tcW w:w="2192" w:type="dxa"/>
          </w:tcPr>
          <w:p w:rsidR="00D147FF" w:rsidRPr="00233008" w:rsidRDefault="00D147FF" w:rsidP="00D147FF">
            <w:pPr>
              <w:jc w:val="center"/>
              <w:rPr>
                <w:b/>
              </w:rPr>
            </w:pPr>
            <w:r w:rsidRPr="00233008">
              <w:rPr>
                <w:b/>
              </w:rPr>
              <w:t xml:space="preserve">Региональный проект «Успех каждого </w:t>
            </w:r>
          </w:p>
          <w:p w:rsidR="00D147FF" w:rsidRPr="00233008" w:rsidRDefault="00D147FF" w:rsidP="00D147FF">
            <w:pPr>
              <w:jc w:val="center"/>
              <w:rPr>
                <w:b/>
              </w:rPr>
            </w:pPr>
            <w:r w:rsidRPr="00233008">
              <w:rPr>
                <w:b/>
              </w:rPr>
              <w:t>ребенка»</w:t>
            </w:r>
          </w:p>
        </w:tc>
        <w:tc>
          <w:tcPr>
            <w:tcW w:w="1559" w:type="dxa"/>
          </w:tcPr>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2631164,74</w:t>
            </w:r>
          </w:p>
        </w:tc>
        <w:tc>
          <w:tcPr>
            <w:tcW w:w="1700" w:type="dxa"/>
          </w:tcPr>
          <w:p w:rsidR="00D147FF" w:rsidRPr="00233008" w:rsidRDefault="00D147FF" w:rsidP="00D147FF">
            <w:pPr>
              <w:jc w:val="center"/>
            </w:pPr>
            <w:r w:rsidRPr="00233008">
              <w:t>2412310,00</w:t>
            </w:r>
          </w:p>
        </w:tc>
        <w:tc>
          <w:tcPr>
            <w:tcW w:w="1701"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r>
      <w:tr w:rsidR="00D147FF" w:rsidRPr="00233008" w:rsidTr="00D147FF">
        <w:tc>
          <w:tcPr>
            <w:tcW w:w="644" w:type="dxa"/>
          </w:tcPr>
          <w:p w:rsidR="00D147FF" w:rsidRPr="00233008" w:rsidRDefault="00D147FF" w:rsidP="00D147FF">
            <w:pPr>
              <w:jc w:val="center"/>
            </w:pPr>
            <w:r w:rsidRPr="00233008">
              <w:t>4.1</w:t>
            </w:r>
          </w:p>
        </w:tc>
        <w:tc>
          <w:tcPr>
            <w:tcW w:w="2192" w:type="dxa"/>
          </w:tcPr>
          <w:p w:rsidR="00D147FF" w:rsidRPr="00233008" w:rsidRDefault="00D147FF" w:rsidP="00D147FF">
            <w:pPr>
              <w:jc w:val="center"/>
            </w:pPr>
            <w:r w:rsidRPr="00233008">
              <w:t>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rsidR="00D147FF" w:rsidRPr="00233008" w:rsidRDefault="00D147FF" w:rsidP="00D147FF">
            <w:pPr>
              <w:jc w:val="center"/>
            </w:pPr>
            <w:r w:rsidRPr="00233008">
              <w:t>капитальный ремонт спортивного зала МКОУ Комсомольская СШ№1,приобрете-ние спортивного оборудования и инвентаря)</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jc w:val="center"/>
            </w:pPr>
            <w:r w:rsidRPr="00233008">
              <w:t>-областной бюджет</w:t>
            </w:r>
          </w:p>
          <w:p w:rsidR="00D147FF" w:rsidRPr="00233008" w:rsidRDefault="00D147FF" w:rsidP="00D147FF">
            <w:pPr>
              <w:jc w:val="center"/>
            </w:pPr>
            <w:r w:rsidRPr="00233008">
              <w:t>-муниципальный бюджет</w:t>
            </w:r>
          </w:p>
        </w:tc>
        <w:tc>
          <w:tcPr>
            <w:tcW w:w="1559"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2631164,74</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2604590,00</w:t>
            </w:r>
          </w:p>
          <w:p w:rsidR="00D147FF" w:rsidRPr="00233008" w:rsidRDefault="00D147FF" w:rsidP="00D147FF">
            <w:pPr>
              <w:jc w:val="center"/>
            </w:pPr>
            <w:r w:rsidRPr="00233008">
              <w:t>26308,99</w:t>
            </w:r>
          </w:p>
          <w:p w:rsidR="00D147FF" w:rsidRPr="00233008" w:rsidRDefault="00D147FF" w:rsidP="00D147FF">
            <w:pPr>
              <w:jc w:val="center"/>
            </w:pPr>
            <w:r w:rsidRPr="00233008">
              <w:t>265,75</w:t>
            </w:r>
          </w:p>
          <w:p w:rsidR="00D147FF" w:rsidRPr="00233008" w:rsidRDefault="00D147FF" w:rsidP="00D147FF">
            <w:pPr>
              <w:jc w:val="center"/>
            </w:pPr>
          </w:p>
        </w:tc>
        <w:tc>
          <w:tcPr>
            <w:tcW w:w="170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701"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tc>
      </w:tr>
      <w:tr w:rsidR="00D147FF" w:rsidRPr="00233008" w:rsidTr="00D147FF">
        <w:tc>
          <w:tcPr>
            <w:tcW w:w="644" w:type="dxa"/>
          </w:tcPr>
          <w:p w:rsidR="00D147FF" w:rsidRPr="00233008" w:rsidRDefault="00D147FF" w:rsidP="00D147FF">
            <w:pPr>
              <w:jc w:val="center"/>
            </w:pPr>
            <w:r w:rsidRPr="00233008">
              <w:t>4.2</w:t>
            </w:r>
          </w:p>
        </w:tc>
        <w:tc>
          <w:tcPr>
            <w:tcW w:w="2192" w:type="dxa"/>
          </w:tcPr>
          <w:p w:rsidR="00D147FF" w:rsidRPr="00233008" w:rsidRDefault="00D147FF" w:rsidP="00D147FF">
            <w:pPr>
              <w:jc w:val="center"/>
            </w:pPr>
            <w:r w:rsidRPr="00233008">
              <w:t xml:space="preserve">Создание в общеобразовательных организациях, расположенных в сельской местности и малых городах, условий для занятий физической культурой и спортом  </w:t>
            </w:r>
          </w:p>
          <w:p w:rsidR="00D147FF" w:rsidRPr="00233008" w:rsidRDefault="00D147FF" w:rsidP="00D147FF">
            <w:pPr>
              <w:jc w:val="center"/>
            </w:pPr>
            <w:r w:rsidRPr="00233008">
              <w:t>(капитальный ремонт спортивного зала МКОУ Комсомольская СШ№2,приобретение спортивного оборудования и инвентаря)</w:t>
            </w:r>
          </w:p>
          <w:p w:rsidR="00D147FF" w:rsidRPr="00233008" w:rsidRDefault="00D147FF" w:rsidP="00D147FF">
            <w:pPr>
              <w:jc w:val="center"/>
            </w:pPr>
            <w:r w:rsidRPr="00233008">
              <w:lastRenderedPageBreak/>
              <w:t>в т.ч.</w:t>
            </w:r>
          </w:p>
          <w:p w:rsidR="00D147FF" w:rsidRPr="00233008" w:rsidRDefault="00D147FF" w:rsidP="00D147FF">
            <w:pPr>
              <w:jc w:val="center"/>
            </w:pPr>
            <w:r w:rsidRPr="00233008">
              <w:t>-федеральный бюджет</w:t>
            </w:r>
          </w:p>
          <w:p w:rsidR="00D147FF" w:rsidRPr="00233008" w:rsidRDefault="00D147FF" w:rsidP="00D147FF">
            <w:pPr>
              <w:jc w:val="center"/>
            </w:pPr>
            <w:r w:rsidRPr="00233008">
              <w:t>-областной бюджет</w:t>
            </w:r>
          </w:p>
          <w:p w:rsidR="00D147FF" w:rsidRPr="00233008" w:rsidRDefault="00D147FF" w:rsidP="00D147FF">
            <w:pPr>
              <w:jc w:val="center"/>
            </w:pPr>
            <w:r w:rsidRPr="00233008">
              <w:t>-муниципальный бюджет</w:t>
            </w:r>
          </w:p>
        </w:tc>
        <w:tc>
          <w:tcPr>
            <w:tcW w:w="1559"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700" w:type="dxa"/>
          </w:tcPr>
          <w:p w:rsidR="00D147FF" w:rsidRPr="00233008" w:rsidRDefault="00D147FF" w:rsidP="00D147FF">
            <w:pPr>
              <w:jc w:val="center"/>
            </w:pPr>
            <w:r w:rsidRPr="00233008">
              <w:lastRenderedPageBreak/>
              <w:t>2412310,00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2384830,00</w:t>
            </w:r>
          </w:p>
          <w:p w:rsidR="00D147FF" w:rsidRPr="00233008" w:rsidRDefault="00D147FF" w:rsidP="00D147FF">
            <w:pPr>
              <w:jc w:val="center"/>
            </w:pPr>
            <w:r w:rsidRPr="00233008">
              <w:t>24089,20</w:t>
            </w:r>
          </w:p>
          <w:p w:rsidR="00D147FF" w:rsidRPr="00233008" w:rsidRDefault="00D147FF" w:rsidP="00D147FF">
            <w:pPr>
              <w:jc w:val="center"/>
            </w:pPr>
            <w:r w:rsidRPr="00233008">
              <w:t>3390,80</w:t>
            </w:r>
          </w:p>
        </w:tc>
        <w:tc>
          <w:tcPr>
            <w:tcW w:w="1701"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r>
      <w:tr w:rsidR="00D147FF" w:rsidRPr="00233008" w:rsidTr="00D147FF">
        <w:trPr>
          <w:trHeight w:val="1125"/>
        </w:trPr>
        <w:tc>
          <w:tcPr>
            <w:tcW w:w="644" w:type="dxa"/>
          </w:tcPr>
          <w:p w:rsidR="00D147FF" w:rsidRPr="00233008" w:rsidRDefault="00D147FF" w:rsidP="00D147FF">
            <w:pPr>
              <w:jc w:val="center"/>
            </w:pPr>
            <w:r w:rsidRPr="00233008">
              <w:lastRenderedPageBreak/>
              <w:t>5.</w:t>
            </w:r>
          </w:p>
        </w:tc>
        <w:tc>
          <w:tcPr>
            <w:tcW w:w="2192" w:type="dxa"/>
          </w:tcPr>
          <w:p w:rsidR="00D147FF" w:rsidRPr="00233008" w:rsidRDefault="00D147FF" w:rsidP="00D147FF">
            <w:pPr>
              <w:jc w:val="center"/>
              <w:rPr>
                <w:b/>
                <w:i/>
              </w:rPr>
            </w:pPr>
            <w:r w:rsidRPr="00233008">
              <w:rPr>
                <w:b/>
              </w:rPr>
              <w:t>Региональный проект</w:t>
            </w:r>
            <w:r w:rsidRPr="00233008">
              <w:rPr>
                <w:b/>
                <w:i/>
              </w:rPr>
              <w:t xml:space="preserve"> </w:t>
            </w:r>
          </w:p>
          <w:p w:rsidR="00D147FF" w:rsidRPr="00233008" w:rsidRDefault="00D147FF" w:rsidP="00D147FF">
            <w:pPr>
              <w:jc w:val="center"/>
              <w:rPr>
                <w:b/>
                <w:i/>
              </w:rPr>
            </w:pPr>
            <w:r w:rsidRPr="00233008">
              <w:rPr>
                <w:b/>
                <w:i/>
              </w:rPr>
              <w:t>«Современная школа»</w:t>
            </w:r>
          </w:p>
        </w:tc>
        <w:tc>
          <w:tcPr>
            <w:tcW w:w="1559"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2234343,03</w:t>
            </w:r>
          </w:p>
        </w:tc>
        <w:tc>
          <w:tcPr>
            <w:tcW w:w="156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1568893,82</w:t>
            </w:r>
          </w:p>
        </w:tc>
        <w:tc>
          <w:tcPr>
            <w:tcW w:w="170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tc>
        <w:tc>
          <w:tcPr>
            <w:tcW w:w="1701"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tc>
        <w:tc>
          <w:tcPr>
            <w:tcW w:w="1560"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tc>
      </w:tr>
      <w:tr w:rsidR="00D147FF" w:rsidRPr="00233008" w:rsidTr="00D147FF">
        <w:trPr>
          <w:trHeight w:val="1125"/>
        </w:trPr>
        <w:tc>
          <w:tcPr>
            <w:tcW w:w="644" w:type="dxa"/>
          </w:tcPr>
          <w:p w:rsidR="00D147FF" w:rsidRPr="00233008" w:rsidRDefault="00D147FF" w:rsidP="00D147FF">
            <w:pPr>
              <w:jc w:val="center"/>
            </w:pPr>
            <w:r w:rsidRPr="00233008">
              <w:t>5.1</w:t>
            </w:r>
          </w:p>
        </w:tc>
        <w:tc>
          <w:tcPr>
            <w:tcW w:w="2192" w:type="dxa"/>
          </w:tcPr>
          <w:p w:rsidR="00D147FF" w:rsidRPr="00233008" w:rsidRDefault="00D147FF" w:rsidP="00D147FF">
            <w:pPr>
              <w:jc w:val="center"/>
            </w:pPr>
            <w:r w:rsidRPr="00233008">
              <w:t>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организациях,расположенных в сельской местности и малых городах</w:t>
            </w:r>
          </w:p>
          <w:p w:rsidR="00D147FF" w:rsidRPr="00233008" w:rsidRDefault="00D147FF" w:rsidP="00D147FF">
            <w:pPr>
              <w:jc w:val="center"/>
            </w:pPr>
            <w:r w:rsidRPr="00233008">
              <w:t xml:space="preserve">в т.ч. </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rPr>
                <w:b/>
              </w:rPr>
            </w:pPr>
            <w:r w:rsidRPr="00233008">
              <w:t>- муниципальный бюджет</w:t>
            </w:r>
          </w:p>
        </w:tc>
        <w:tc>
          <w:tcPr>
            <w:tcW w:w="1559" w:type="dxa"/>
          </w:tcPr>
          <w:p w:rsidR="00D147FF" w:rsidRPr="00233008" w:rsidRDefault="00D147FF" w:rsidP="00D147FF">
            <w:pPr>
              <w:jc w:val="center"/>
            </w:pPr>
            <w:r w:rsidRPr="00233008">
              <w:t>2234343,03</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2211776,19</w:t>
            </w:r>
          </w:p>
          <w:p w:rsidR="00D147FF" w:rsidRPr="00233008" w:rsidRDefault="00D147FF" w:rsidP="00D147FF">
            <w:pPr>
              <w:jc w:val="center"/>
            </w:pPr>
            <w:r w:rsidRPr="00233008">
              <w:t>22341,17</w:t>
            </w:r>
          </w:p>
          <w:p w:rsidR="00D147FF" w:rsidRPr="00233008" w:rsidRDefault="00D147FF" w:rsidP="00D147FF">
            <w:pPr>
              <w:jc w:val="center"/>
            </w:pPr>
            <w:r w:rsidRPr="00233008">
              <w:t>225,67</w:t>
            </w: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700" w:type="dxa"/>
          </w:tcPr>
          <w:p w:rsidR="00D147FF" w:rsidRPr="00233008" w:rsidRDefault="00D147FF" w:rsidP="00D147FF">
            <w:pPr>
              <w:jc w:val="center"/>
            </w:pPr>
            <w:r w:rsidRPr="00233008">
              <w:t>-</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701" w:type="dxa"/>
          </w:tcPr>
          <w:p w:rsidR="00D147FF" w:rsidRPr="00233008" w:rsidRDefault="00D147FF" w:rsidP="00D147FF">
            <w:pPr>
              <w:jc w:val="center"/>
            </w:pPr>
            <w:r w:rsidRPr="00233008">
              <w:t>-</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r>
      <w:tr w:rsidR="00D147FF" w:rsidRPr="00233008" w:rsidTr="00D147FF">
        <w:tc>
          <w:tcPr>
            <w:tcW w:w="644" w:type="dxa"/>
          </w:tcPr>
          <w:p w:rsidR="00D147FF" w:rsidRPr="00233008" w:rsidRDefault="00D147FF" w:rsidP="00D147FF">
            <w:pPr>
              <w:jc w:val="center"/>
            </w:pPr>
            <w:r w:rsidRPr="00233008">
              <w:t>5.2</w:t>
            </w:r>
          </w:p>
        </w:tc>
        <w:tc>
          <w:tcPr>
            <w:tcW w:w="2192" w:type="dxa"/>
          </w:tcPr>
          <w:p w:rsidR="00D147FF" w:rsidRPr="00233008" w:rsidRDefault="00D147FF" w:rsidP="00D147FF">
            <w:pPr>
              <w:jc w:val="center"/>
            </w:pPr>
            <w:r w:rsidRPr="00233008">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p w:rsidR="00D147FF" w:rsidRPr="00233008" w:rsidRDefault="00D147FF" w:rsidP="00D147FF">
            <w:pPr>
              <w:jc w:val="center"/>
            </w:pPr>
            <w:r w:rsidRPr="00233008">
              <w:t xml:space="preserve">в т.ч. </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rPr>
                <w:b/>
                <w:i/>
              </w:rPr>
            </w:pPr>
            <w:r w:rsidRPr="00233008">
              <w:t>- муниципальный бюджет</w:t>
            </w:r>
          </w:p>
        </w:tc>
        <w:tc>
          <w:tcPr>
            <w:tcW w:w="1559"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1568893,82</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1553048,00</w:t>
            </w:r>
          </w:p>
          <w:p w:rsidR="00D147FF" w:rsidRPr="00233008" w:rsidRDefault="00D147FF" w:rsidP="00D147FF">
            <w:pPr>
              <w:jc w:val="center"/>
            </w:pPr>
            <w:r w:rsidRPr="00233008">
              <w:t>15687,36</w:t>
            </w:r>
          </w:p>
          <w:p w:rsidR="00D147FF" w:rsidRPr="00233008" w:rsidRDefault="00D147FF" w:rsidP="00D147FF">
            <w:pPr>
              <w:jc w:val="center"/>
            </w:pPr>
            <w:r w:rsidRPr="00233008">
              <w:t>158,46</w:t>
            </w:r>
          </w:p>
        </w:tc>
        <w:tc>
          <w:tcPr>
            <w:tcW w:w="170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c>
          <w:tcPr>
            <w:tcW w:w="1701"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tc>
      </w:tr>
    </w:tbl>
    <w:p w:rsidR="00D147FF" w:rsidRPr="00233008" w:rsidRDefault="00D147FF" w:rsidP="00D147FF">
      <w:pPr>
        <w:jc w:val="right"/>
      </w:pPr>
    </w:p>
    <w:p w:rsidR="00D147FF" w:rsidRPr="00233008" w:rsidRDefault="00D147FF" w:rsidP="00D147FF">
      <w:pPr>
        <w:jc w:val="right"/>
        <w:rPr>
          <w:sz w:val="22"/>
          <w:szCs w:val="22"/>
        </w:rPr>
      </w:pPr>
    </w:p>
    <w:p w:rsidR="00D147FF" w:rsidRPr="00233008" w:rsidRDefault="00D147FF" w:rsidP="00D147FF">
      <w:pPr>
        <w:jc w:val="right"/>
        <w:rPr>
          <w:sz w:val="22"/>
          <w:szCs w:val="22"/>
        </w:rPr>
      </w:pPr>
    </w:p>
    <w:p w:rsidR="00D147FF" w:rsidRPr="00233008" w:rsidRDefault="00D147FF" w:rsidP="00D147FF">
      <w:pPr>
        <w:jc w:val="right"/>
        <w:rPr>
          <w:sz w:val="22"/>
          <w:szCs w:val="22"/>
        </w:rPr>
      </w:pPr>
    </w:p>
    <w:p w:rsidR="00D147FF" w:rsidRPr="00233008" w:rsidRDefault="00D147FF" w:rsidP="00D147FF">
      <w:pPr>
        <w:rPr>
          <w:sz w:val="22"/>
          <w:szCs w:val="22"/>
        </w:rPr>
      </w:pPr>
    </w:p>
    <w:p w:rsidR="00D147FF" w:rsidRPr="00233008" w:rsidRDefault="00D147FF" w:rsidP="00D147FF">
      <w:pPr>
        <w:rPr>
          <w:sz w:val="22"/>
          <w:szCs w:val="22"/>
        </w:rP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jc w:val="right"/>
        <w:rPr>
          <w:sz w:val="22"/>
          <w:szCs w:val="22"/>
        </w:rPr>
      </w:pPr>
      <w:r w:rsidRPr="00233008">
        <w:rPr>
          <w:sz w:val="22"/>
          <w:szCs w:val="22"/>
        </w:rPr>
        <w:lastRenderedPageBreak/>
        <w:t>Приложение 3 к муниципальной программе</w:t>
      </w:r>
    </w:p>
    <w:p w:rsidR="00D147FF" w:rsidRPr="00233008" w:rsidRDefault="00D147FF" w:rsidP="00D147FF">
      <w:pPr>
        <w:jc w:val="right"/>
        <w:rPr>
          <w:sz w:val="22"/>
          <w:szCs w:val="22"/>
        </w:rPr>
      </w:pPr>
      <w:r w:rsidRPr="00233008">
        <w:rPr>
          <w:sz w:val="22"/>
          <w:szCs w:val="22"/>
        </w:rPr>
        <w:t xml:space="preserve"> «Развитие    образования    Комсомольского </w:t>
      </w:r>
    </w:p>
    <w:p w:rsidR="00D147FF" w:rsidRPr="00233008" w:rsidRDefault="00D147FF" w:rsidP="00D147FF">
      <w:pPr>
        <w:jc w:val="right"/>
        <w:rPr>
          <w:sz w:val="22"/>
          <w:szCs w:val="22"/>
        </w:rPr>
      </w:pPr>
      <w:r w:rsidRPr="00233008">
        <w:rPr>
          <w:sz w:val="22"/>
          <w:szCs w:val="22"/>
        </w:rPr>
        <w:t xml:space="preserve">   муниципального района» </w:t>
      </w:r>
    </w:p>
    <w:p w:rsidR="00D147FF" w:rsidRPr="00233008" w:rsidRDefault="00D147FF" w:rsidP="00D147FF">
      <w:pPr>
        <w:jc w:val="right"/>
        <w:rPr>
          <w:sz w:val="22"/>
          <w:szCs w:val="22"/>
        </w:rPr>
      </w:pPr>
    </w:p>
    <w:p w:rsidR="00D147FF" w:rsidRPr="00233008" w:rsidRDefault="00D147FF" w:rsidP="00D147FF">
      <w:pPr>
        <w:tabs>
          <w:tab w:val="left" w:pos="7110"/>
          <w:tab w:val="left" w:pos="7575"/>
        </w:tabs>
        <w:rPr>
          <w:sz w:val="28"/>
          <w:szCs w:val="28"/>
        </w:rPr>
      </w:pPr>
    </w:p>
    <w:p w:rsidR="00D147FF" w:rsidRPr="00233008" w:rsidRDefault="00D147FF" w:rsidP="00D147FF">
      <w:pPr>
        <w:tabs>
          <w:tab w:val="left" w:pos="7110"/>
          <w:tab w:val="left" w:pos="7575"/>
        </w:tabs>
        <w:rPr>
          <w:sz w:val="28"/>
          <w:szCs w:val="28"/>
        </w:rPr>
      </w:pPr>
    </w:p>
    <w:p w:rsidR="00D147FF" w:rsidRPr="00233008" w:rsidRDefault="00D147FF" w:rsidP="00D147FF">
      <w:pPr>
        <w:tabs>
          <w:tab w:val="left" w:pos="7110"/>
          <w:tab w:val="left" w:pos="7575"/>
        </w:tabs>
        <w:rPr>
          <w:sz w:val="28"/>
          <w:szCs w:val="28"/>
        </w:rPr>
      </w:pPr>
    </w:p>
    <w:p w:rsidR="00D147FF" w:rsidRPr="00233008" w:rsidRDefault="00D147FF" w:rsidP="00D147FF">
      <w:pPr>
        <w:jc w:val="center"/>
        <w:rPr>
          <w:b/>
          <w:sz w:val="28"/>
          <w:szCs w:val="28"/>
        </w:rPr>
      </w:pPr>
      <w:r w:rsidRPr="00233008">
        <w:rPr>
          <w:b/>
          <w:sz w:val="28"/>
          <w:szCs w:val="28"/>
        </w:rPr>
        <w:t>Подпрограмма</w:t>
      </w:r>
    </w:p>
    <w:p w:rsidR="00D147FF" w:rsidRPr="00233008" w:rsidRDefault="00D147FF" w:rsidP="00D147FF">
      <w:pPr>
        <w:jc w:val="center"/>
        <w:rPr>
          <w:b/>
          <w:sz w:val="28"/>
          <w:szCs w:val="28"/>
        </w:rPr>
      </w:pPr>
      <w:r w:rsidRPr="00233008">
        <w:rPr>
          <w:b/>
          <w:sz w:val="28"/>
          <w:szCs w:val="28"/>
        </w:rPr>
        <w:t>«Реализация образовательных программ по предоставлению дополнительного образования</w:t>
      </w:r>
    </w:p>
    <w:p w:rsidR="00D147FF" w:rsidRPr="00233008" w:rsidRDefault="00D147FF" w:rsidP="00D147FF">
      <w:pPr>
        <w:jc w:val="center"/>
        <w:rPr>
          <w:b/>
          <w:sz w:val="28"/>
          <w:szCs w:val="28"/>
        </w:rPr>
      </w:pPr>
      <w:r w:rsidRPr="00233008">
        <w:rPr>
          <w:b/>
          <w:sz w:val="28"/>
          <w:szCs w:val="28"/>
        </w:rPr>
        <w:t xml:space="preserve"> в Комсомольском муниципальном районе»</w:t>
      </w:r>
    </w:p>
    <w:p w:rsidR="00D147FF" w:rsidRPr="00233008" w:rsidRDefault="00D147FF" w:rsidP="00D147FF">
      <w:pPr>
        <w:jc w:val="center"/>
        <w:rPr>
          <w:sz w:val="28"/>
          <w:szCs w:val="28"/>
        </w:rPr>
      </w:pPr>
    </w:p>
    <w:p w:rsidR="00D147FF" w:rsidRPr="00233008" w:rsidRDefault="00D147FF" w:rsidP="00D147FF">
      <w:pPr>
        <w:tabs>
          <w:tab w:val="left" w:pos="2340"/>
        </w:tabs>
        <w:jc w:val="center"/>
        <w:rPr>
          <w:b/>
          <w:sz w:val="28"/>
          <w:szCs w:val="28"/>
        </w:rPr>
      </w:pPr>
      <w:r w:rsidRPr="00233008">
        <w:rPr>
          <w:b/>
          <w:sz w:val="28"/>
          <w:szCs w:val="28"/>
        </w:rPr>
        <w:t>1. Паспорт подпрограммы</w:t>
      </w:r>
    </w:p>
    <w:p w:rsidR="00D147FF" w:rsidRPr="00233008" w:rsidRDefault="00D147FF" w:rsidP="00D147FF">
      <w:pPr>
        <w:jc w:val="cente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33"/>
      </w:tblGrid>
      <w:tr w:rsidR="00D147FF" w:rsidRPr="00233008" w:rsidTr="00D147FF">
        <w:tc>
          <w:tcPr>
            <w:tcW w:w="2448"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Наименование подпрограммы</w:t>
            </w:r>
          </w:p>
        </w:tc>
        <w:tc>
          <w:tcPr>
            <w:tcW w:w="7333" w:type="dxa"/>
          </w:tcPr>
          <w:p w:rsidR="00D147FF" w:rsidRPr="00233008" w:rsidRDefault="00D147FF" w:rsidP="00D147FF">
            <w:pPr>
              <w:jc w:val="center"/>
              <w:rPr>
                <w:sz w:val="28"/>
                <w:szCs w:val="28"/>
              </w:rPr>
            </w:pPr>
            <w:r w:rsidRPr="00233008">
              <w:rPr>
                <w:sz w:val="28"/>
                <w:szCs w:val="28"/>
              </w:rPr>
              <w:t>Реализация образовательных программ по предоставлению дополнительного образования в</w:t>
            </w:r>
          </w:p>
          <w:p w:rsidR="00D147FF" w:rsidRPr="00233008" w:rsidRDefault="00D147FF" w:rsidP="00D147FF">
            <w:pPr>
              <w:jc w:val="center"/>
              <w:rPr>
                <w:sz w:val="28"/>
                <w:szCs w:val="28"/>
              </w:rPr>
            </w:pPr>
            <w:r w:rsidRPr="00233008">
              <w:rPr>
                <w:sz w:val="28"/>
                <w:szCs w:val="28"/>
              </w:rPr>
              <w:t>Комсомольском муниципальном районе</w:t>
            </w:r>
          </w:p>
        </w:tc>
      </w:tr>
      <w:tr w:rsidR="00D147FF" w:rsidRPr="00233008" w:rsidTr="00D147FF">
        <w:tc>
          <w:tcPr>
            <w:tcW w:w="2448"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Срок реализации подпрограммы</w:t>
            </w:r>
          </w:p>
        </w:tc>
        <w:tc>
          <w:tcPr>
            <w:tcW w:w="7333" w:type="dxa"/>
            <w:vAlign w:val="center"/>
          </w:tcPr>
          <w:p w:rsidR="00D147FF" w:rsidRPr="00233008" w:rsidRDefault="00D147FF" w:rsidP="00D147FF">
            <w:pPr>
              <w:jc w:val="center"/>
              <w:rPr>
                <w:sz w:val="28"/>
                <w:szCs w:val="28"/>
              </w:rPr>
            </w:pPr>
            <w:r w:rsidRPr="00233008">
              <w:rPr>
                <w:sz w:val="28"/>
                <w:szCs w:val="28"/>
              </w:rPr>
              <w:t>2020-2024 годы</w:t>
            </w:r>
          </w:p>
        </w:tc>
      </w:tr>
      <w:tr w:rsidR="00D147FF" w:rsidRPr="00233008" w:rsidTr="00D147FF">
        <w:tc>
          <w:tcPr>
            <w:tcW w:w="2448"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Ответственный исполнитель подпрограммы</w:t>
            </w:r>
          </w:p>
        </w:tc>
        <w:tc>
          <w:tcPr>
            <w:tcW w:w="7333" w:type="dxa"/>
            <w:vAlign w:val="center"/>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Управление образования Администрации Комсомольского муниципального района</w:t>
            </w:r>
          </w:p>
        </w:tc>
      </w:tr>
      <w:tr w:rsidR="00D147FF" w:rsidRPr="00233008" w:rsidTr="00D147FF">
        <w:trPr>
          <w:trHeight w:val="1667"/>
        </w:trPr>
        <w:tc>
          <w:tcPr>
            <w:tcW w:w="2448" w:type="dxa"/>
          </w:tcPr>
          <w:p w:rsidR="00D147FF" w:rsidRPr="00233008" w:rsidRDefault="00D147FF" w:rsidP="00D147FF">
            <w:pPr>
              <w:jc w:val="center"/>
              <w:rPr>
                <w:sz w:val="28"/>
                <w:szCs w:val="28"/>
              </w:rPr>
            </w:pPr>
            <w:r w:rsidRPr="00233008">
              <w:rPr>
                <w:sz w:val="28"/>
                <w:szCs w:val="28"/>
              </w:rPr>
              <w:t>Исполнители основных мероприятий (мероприятий)</w:t>
            </w:r>
          </w:p>
          <w:p w:rsidR="00D147FF" w:rsidRPr="00233008" w:rsidRDefault="00D147FF" w:rsidP="00D147FF">
            <w:pPr>
              <w:jc w:val="center"/>
              <w:rPr>
                <w:sz w:val="28"/>
                <w:szCs w:val="28"/>
              </w:rPr>
            </w:pPr>
            <w:r w:rsidRPr="00233008">
              <w:rPr>
                <w:sz w:val="28"/>
                <w:szCs w:val="28"/>
              </w:rPr>
              <w:t>подпрограммы</w:t>
            </w:r>
          </w:p>
        </w:tc>
        <w:tc>
          <w:tcPr>
            <w:tcW w:w="7333" w:type="dxa"/>
          </w:tcPr>
          <w:p w:rsidR="00D147FF" w:rsidRPr="00233008" w:rsidRDefault="00D147FF" w:rsidP="00D147FF">
            <w:pPr>
              <w:jc w:val="center"/>
              <w:rPr>
                <w:sz w:val="28"/>
                <w:szCs w:val="28"/>
              </w:rPr>
            </w:pPr>
            <w:r w:rsidRPr="00233008">
              <w:rPr>
                <w:sz w:val="28"/>
                <w:szCs w:val="28"/>
              </w:rPr>
              <w:t>Дома детского творчества (муниципальное казенное учреждение дополнительного образования Комсомольский Дом детского творчества, структурное подразделение Писцовский  Дом детского творчества)</w:t>
            </w:r>
          </w:p>
        </w:tc>
      </w:tr>
      <w:tr w:rsidR="00D147FF" w:rsidRPr="00233008" w:rsidTr="00D147FF">
        <w:tc>
          <w:tcPr>
            <w:tcW w:w="2448" w:type="dxa"/>
          </w:tcPr>
          <w:p w:rsidR="00D147FF" w:rsidRPr="00233008" w:rsidRDefault="00D147FF" w:rsidP="00D147FF">
            <w:pPr>
              <w:jc w:val="center"/>
              <w:rPr>
                <w:sz w:val="28"/>
                <w:szCs w:val="28"/>
              </w:rPr>
            </w:pPr>
            <w:r w:rsidRPr="00233008">
              <w:rPr>
                <w:sz w:val="28"/>
                <w:szCs w:val="28"/>
              </w:rPr>
              <w:t>Задачи подпрограммы</w:t>
            </w:r>
          </w:p>
        </w:tc>
        <w:tc>
          <w:tcPr>
            <w:tcW w:w="7333" w:type="dxa"/>
          </w:tcPr>
          <w:p w:rsidR="00D147FF" w:rsidRPr="00233008" w:rsidRDefault="00D147FF" w:rsidP="00D147FF">
            <w:pPr>
              <w:jc w:val="center"/>
              <w:rPr>
                <w:sz w:val="28"/>
                <w:szCs w:val="28"/>
              </w:rPr>
            </w:pPr>
            <w:r w:rsidRPr="00233008">
              <w:rPr>
                <w:sz w:val="28"/>
                <w:szCs w:val="28"/>
              </w:rPr>
              <w:t>Сохранение достигнутого объема и качества предоставления дополнительного образования  детям в муниципальных образовательных учреждениях дополнительного образования детей.</w:t>
            </w:r>
          </w:p>
          <w:p w:rsidR="00D147FF" w:rsidRPr="00233008" w:rsidRDefault="00D147FF" w:rsidP="00D147FF">
            <w:pPr>
              <w:jc w:val="center"/>
              <w:rPr>
                <w:sz w:val="28"/>
                <w:szCs w:val="28"/>
              </w:rPr>
            </w:pPr>
            <w:r w:rsidRPr="00233008">
              <w:rPr>
                <w:sz w:val="28"/>
                <w:szCs w:val="28"/>
              </w:rPr>
              <w:t>Обеспечение конкурентоспособности оплаты труда педагогических работников муниципальных образовательных учреждениях дополнительного образования детей</w:t>
            </w:r>
          </w:p>
        </w:tc>
      </w:tr>
      <w:tr w:rsidR="00D147FF" w:rsidRPr="00233008" w:rsidTr="00D147FF">
        <w:tc>
          <w:tcPr>
            <w:tcW w:w="2448" w:type="dxa"/>
          </w:tcPr>
          <w:p w:rsidR="00D147FF" w:rsidRPr="00233008" w:rsidRDefault="00D147FF" w:rsidP="00D147FF">
            <w:pPr>
              <w:jc w:val="center"/>
              <w:rPr>
                <w:sz w:val="28"/>
                <w:szCs w:val="28"/>
              </w:rPr>
            </w:pPr>
            <w:r w:rsidRPr="00233008">
              <w:rPr>
                <w:sz w:val="28"/>
                <w:szCs w:val="28"/>
              </w:rPr>
              <w:t>Объемы ресурсного обеспечения подпрограммы</w:t>
            </w:r>
          </w:p>
        </w:tc>
        <w:tc>
          <w:tcPr>
            <w:tcW w:w="7333" w:type="dxa"/>
          </w:tcPr>
          <w:p w:rsidR="00D147FF" w:rsidRPr="00233008" w:rsidRDefault="00D147FF" w:rsidP="00D147FF">
            <w:pPr>
              <w:rPr>
                <w:sz w:val="28"/>
                <w:szCs w:val="28"/>
              </w:rPr>
            </w:pPr>
            <w:r w:rsidRPr="00233008">
              <w:rPr>
                <w:sz w:val="28"/>
                <w:szCs w:val="28"/>
              </w:rPr>
              <w:t>Общий объем бюджетных ассигнований:</w:t>
            </w:r>
          </w:p>
          <w:p w:rsidR="00D147FF" w:rsidRPr="00233008" w:rsidRDefault="00D147FF" w:rsidP="00D147FF">
            <w:pPr>
              <w:rPr>
                <w:sz w:val="28"/>
                <w:szCs w:val="28"/>
              </w:rPr>
            </w:pPr>
            <w:r w:rsidRPr="00233008">
              <w:rPr>
                <w:sz w:val="28"/>
                <w:szCs w:val="28"/>
              </w:rPr>
              <w:t>2020 год – 12 876 224,45 руб.</w:t>
            </w:r>
          </w:p>
          <w:p w:rsidR="00D147FF" w:rsidRPr="00233008" w:rsidRDefault="00D147FF" w:rsidP="00D147FF">
            <w:pPr>
              <w:pStyle w:val="Pro-Tab"/>
              <w:ind w:left="-321" w:firstLine="321"/>
              <w:rPr>
                <w:rFonts w:ascii="Times New Roman" w:hAnsi="Times New Roman"/>
                <w:sz w:val="28"/>
                <w:szCs w:val="28"/>
              </w:rPr>
            </w:pPr>
            <w:r w:rsidRPr="00233008">
              <w:rPr>
                <w:rFonts w:ascii="Times New Roman" w:hAnsi="Times New Roman"/>
                <w:sz w:val="28"/>
                <w:szCs w:val="28"/>
              </w:rPr>
              <w:t>2021год – 15 255 517,29 руб.</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2022 год – 15 274 515,43  руб.</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2023 год – 15 012 862,90 руб.</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2024 год – 14 739 229,70 руб.</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бюджетные ассигнования:</w:t>
            </w:r>
          </w:p>
          <w:p w:rsidR="00D147FF" w:rsidRPr="00233008" w:rsidRDefault="00D147FF" w:rsidP="00D147FF">
            <w:pPr>
              <w:rPr>
                <w:sz w:val="28"/>
                <w:szCs w:val="28"/>
              </w:rPr>
            </w:pPr>
            <w:r w:rsidRPr="00233008">
              <w:rPr>
                <w:sz w:val="28"/>
                <w:szCs w:val="28"/>
              </w:rPr>
              <w:t>- местный бюджет:</w:t>
            </w:r>
          </w:p>
          <w:p w:rsidR="00D147FF" w:rsidRPr="00233008" w:rsidRDefault="00D147FF" w:rsidP="00D147FF">
            <w:pPr>
              <w:rPr>
                <w:sz w:val="28"/>
                <w:szCs w:val="28"/>
              </w:rPr>
            </w:pPr>
            <w:r w:rsidRPr="00233008">
              <w:rPr>
                <w:sz w:val="28"/>
                <w:szCs w:val="28"/>
              </w:rPr>
              <w:t>2020 год -  10 472 368,06 руб.</w:t>
            </w:r>
          </w:p>
          <w:p w:rsidR="00D147FF" w:rsidRPr="00233008" w:rsidRDefault="00D147FF" w:rsidP="00D147FF">
            <w:pPr>
              <w:rPr>
                <w:sz w:val="28"/>
                <w:szCs w:val="28"/>
              </w:rPr>
            </w:pPr>
            <w:r w:rsidRPr="00233008">
              <w:rPr>
                <w:sz w:val="28"/>
                <w:szCs w:val="28"/>
              </w:rPr>
              <w:t>2021 год – 13 147 906,41 руб.</w:t>
            </w:r>
          </w:p>
          <w:p w:rsidR="00D147FF" w:rsidRPr="00233008" w:rsidRDefault="00D147FF" w:rsidP="00D147FF">
            <w:pPr>
              <w:rPr>
                <w:sz w:val="28"/>
                <w:szCs w:val="28"/>
              </w:rPr>
            </w:pPr>
            <w:r w:rsidRPr="00233008">
              <w:rPr>
                <w:sz w:val="28"/>
                <w:szCs w:val="28"/>
              </w:rPr>
              <w:lastRenderedPageBreak/>
              <w:t>2022 год – 12 800 170,80 руб.</w:t>
            </w:r>
          </w:p>
          <w:p w:rsidR="00D147FF" w:rsidRPr="00233008" w:rsidRDefault="00D147FF" w:rsidP="00D147FF">
            <w:pPr>
              <w:rPr>
                <w:sz w:val="28"/>
                <w:szCs w:val="28"/>
              </w:rPr>
            </w:pPr>
            <w:r w:rsidRPr="00233008">
              <w:rPr>
                <w:sz w:val="28"/>
                <w:szCs w:val="28"/>
              </w:rPr>
              <w:t>2023 год – 14 739 257,70 руб.</w:t>
            </w:r>
          </w:p>
          <w:p w:rsidR="00D147FF" w:rsidRPr="00233008" w:rsidRDefault="00D147FF" w:rsidP="00D147FF">
            <w:pPr>
              <w:rPr>
                <w:sz w:val="28"/>
                <w:szCs w:val="28"/>
              </w:rPr>
            </w:pPr>
            <w:r w:rsidRPr="00233008">
              <w:rPr>
                <w:sz w:val="28"/>
                <w:szCs w:val="28"/>
              </w:rPr>
              <w:t>2024 год – 14 739 229,70  руб.</w:t>
            </w:r>
          </w:p>
          <w:p w:rsidR="00D147FF" w:rsidRPr="00233008" w:rsidRDefault="00D147FF" w:rsidP="00D147FF">
            <w:pPr>
              <w:rPr>
                <w:sz w:val="28"/>
                <w:szCs w:val="28"/>
              </w:rPr>
            </w:pPr>
            <w:r w:rsidRPr="00233008">
              <w:rPr>
                <w:sz w:val="28"/>
                <w:szCs w:val="28"/>
              </w:rPr>
              <w:t>- областной бюджет:</w:t>
            </w:r>
          </w:p>
          <w:p w:rsidR="00D147FF" w:rsidRPr="00233008" w:rsidRDefault="00D147FF" w:rsidP="00D147FF">
            <w:pPr>
              <w:rPr>
                <w:sz w:val="28"/>
                <w:szCs w:val="28"/>
              </w:rPr>
            </w:pPr>
            <w:r w:rsidRPr="00233008">
              <w:rPr>
                <w:sz w:val="28"/>
                <w:szCs w:val="28"/>
              </w:rPr>
              <w:t>2020 год-  2 403 856,39 руб.</w:t>
            </w:r>
          </w:p>
          <w:p w:rsidR="00D147FF" w:rsidRPr="00233008" w:rsidRDefault="00D147FF" w:rsidP="00D147FF">
            <w:pPr>
              <w:rPr>
                <w:sz w:val="28"/>
                <w:szCs w:val="28"/>
              </w:rPr>
            </w:pPr>
            <w:r w:rsidRPr="00233008">
              <w:rPr>
                <w:sz w:val="28"/>
                <w:szCs w:val="28"/>
              </w:rPr>
              <w:t>2021 год-  2 107 610,88 руб.</w:t>
            </w:r>
          </w:p>
          <w:p w:rsidR="00D147FF" w:rsidRPr="00233008" w:rsidRDefault="00D147FF" w:rsidP="00D147FF">
            <w:pPr>
              <w:rPr>
                <w:sz w:val="28"/>
                <w:szCs w:val="28"/>
              </w:rPr>
            </w:pPr>
            <w:r w:rsidRPr="00233008">
              <w:rPr>
                <w:sz w:val="28"/>
                <w:szCs w:val="28"/>
              </w:rPr>
              <w:t xml:space="preserve">2022 год  - 2 474 344,63 руб. </w:t>
            </w:r>
          </w:p>
          <w:p w:rsidR="00D147FF" w:rsidRPr="00233008" w:rsidRDefault="00D147FF" w:rsidP="00D147FF">
            <w:pPr>
              <w:rPr>
                <w:sz w:val="28"/>
                <w:szCs w:val="28"/>
              </w:rPr>
            </w:pPr>
            <w:r w:rsidRPr="00233008">
              <w:rPr>
                <w:sz w:val="28"/>
                <w:szCs w:val="28"/>
              </w:rPr>
              <w:t>2023 год – 2 736,36 руб.</w:t>
            </w:r>
          </w:p>
          <w:p w:rsidR="00D147FF" w:rsidRPr="00233008" w:rsidRDefault="00D147FF" w:rsidP="00D147FF">
            <w:pPr>
              <w:rPr>
                <w:sz w:val="28"/>
                <w:szCs w:val="28"/>
              </w:rPr>
            </w:pPr>
            <w:r w:rsidRPr="00233008">
              <w:rPr>
                <w:sz w:val="28"/>
                <w:szCs w:val="28"/>
              </w:rPr>
              <w:t>2024 год – 0,00 руб.</w:t>
            </w:r>
          </w:p>
          <w:p w:rsidR="00D147FF" w:rsidRPr="00233008" w:rsidRDefault="00D147FF" w:rsidP="00D147FF">
            <w:pPr>
              <w:rPr>
                <w:sz w:val="28"/>
                <w:szCs w:val="28"/>
              </w:rPr>
            </w:pPr>
            <w:r w:rsidRPr="00233008">
              <w:rPr>
                <w:sz w:val="28"/>
                <w:szCs w:val="28"/>
              </w:rPr>
              <w:t>- федеральный бюджет</w:t>
            </w:r>
          </w:p>
          <w:p w:rsidR="00D147FF" w:rsidRPr="00233008" w:rsidRDefault="00D147FF" w:rsidP="00D147FF">
            <w:pPr>
              <w:rPr>
                <w:sz w:val="28"/>
                <w:szCs w:val="28"/>
              </w:rPr>
            </w:pPr>
            <w:r w:rsidRPr="00233008">
              <w:rPr>
                <w:sz w:val="28"/>
                <w:szCs w:val="28"/>
              </w:rPr>
              <w:t>2020 год- 0,00 руб.</w:t>
            </w:r>
          </w:p>
          <w:p w:rsidR="00D147FF" w:rsidRPr="00233008" w:rsidRDefault="00D147FF" w:rsidP="00D147FF">
            <w:pPr>
              <w:rPr>
                <w:sz w:val="28"/>
                <w:szCs w:val="28"/>
              </w:rPr>
            </w:pPr>
            <w:r w:rsidRPr="00233008">
              <w:rPr>
                <w:sz w:val="28"/>
                <w:szCs w:val="28"/>
              </w:rPr>
              <w:t>2021  год-  0,00 руб.</w:t>
            </w:r>
          </w:p>
          <w:p w:rsidR="00D147FF" w:rsidRPr="00233008" w:rsidRDefault="00D147FF" w:rsidP="00D147FF">
            <w:pPr>
              <w:rPr>
                <w:sz w:val="28"/>
                <w:szCs w:val="28"/>
              </w:rPr>
            </w:pPr>
            <w:r w:rsidRPr="00233008">
              <w:rPr>
                <w:sz w:val="28"/>
                <w:szCs w:val="28"/>
              </w:rPr>
              <w:t>2022 год – 0,00 руб.</w:t>
            </w:r>
          </w:p>
          <w:p w:rsidR="00D147FF" w:rsidRPr="00233008" w:rsidRDefault="00D147FF" w:rsidP="00D147FF">
            <w:pPr>
              <w:rPr>
                <w:sz w:val="28"/>
                <w:szCs w:val="28"/>
              </w:rPr>
            </w:pPr>
            <w:r w:rsidRPr="00233008">
              <w:rPr>
                <w:sz w:val="28"/>
                <w:szCs w:val="28"/>
              </w:rPr>
              <w:t>2023 год – 270 868,84 руб.</w:t>
            </w:r>
          </w:p>
          <w:p w:rsidR="00D147FF" w:rsidRPr="00233008" w:rsidRDefault="00D147FF" w:rsidP="00D147FF">
            <w:pPr>
              <w:rPr>
                <w:sz w:val="28"/>
                <w:szCs w:val="28"/>
              </w:rPr>
            </w:pPr>
            <w:r w:rsidRPr="00233008">
              <w:rPr>
                <w:sz w:val="28"/>
                <w:szCs w:val="28"/>
              </w:rPr>
              <w:t>2024 год – 0,00 руб.</w:t>
            </w:r>
          </w:p>
        </w:tc>
      </w:tr>
      <w:tr w:rsidR="00D147FF" w:rsidRPr="00233008" w:rsidTr="00D147FF">
        <w:tc>
          <w:tcPr>
            <w:tcW w:w="2448" w:type="dxa"/>
          </w:tcPr>
          <w:p w:rsidR="00D147FF" w:rsidRPr="00233008" w:rsidRDefault="00D147FF" w:rsidP="00D147FF">
            <w:pPr>
              <w:jc w:val="center"/>
              <w:rPr>
                <w:sz w:val="28"/>
                <w:szCs w:val="28"/>
              </w:rPr>
            </w:pPr>
            <w:r w:rsidRPr="00233008">
              <w:rPr>
                <w:sz w:val="28"/>
                <w:szCs w:val="28"/>
              </w:rPr>
              <w:lastRenderedPageBreak/>
              <w:t>Ожидаемые результаты реализации подпрограммы</w:t>
            </w:r>
          </w:p>
        </w:tc>
        <w:tc>
          <w:tcPr>
            <w:tcW w:w="7333" w:type="dxa"/>
          </w:tcPr>
          <w:p w:rsidR="00D147FF" w:rsidRPr="00233008" w:rsidRDefault="00D147FF" w:rsidP="00D147FF">
            <w:pPr>
              <w:jc w:val="center"/>
              <w:rPr>
                <w:sz w:val="28"/>
                <w:szCs w:val="28"/>
              </w:rPr>
            </w:pPr>
            <w:r w:rsidRPr="00233008">
              <w:rPr>
                <w:sz w:val="28"/>
                <w:szCs w:val="28"/>
              </w:rPr>
              <w:t>Среднегодовое число детей, обучающихся по   дополнительным общеобразовательным программам</w:t>
            </w:r>
          </w:p>
        </w:tc>
      </w:tr>
    </w:tbl>
    <w:p w:rsidR="00D147FF" w:rsidRPr="00233008" w:rsidRDefault="00D147FF" w:rsidP="00D147FF">
      <w:pPr>
        <w:jc w:val="center"/>
        <w:rPr>
          <w:b/>
          <w:sz w:val="28"/>
          <w:szCs w:val="28"/>
        </w:rPr>
      </w:pPr>
    </w:p>
    <w:p w:rsidR="00D147FF" w:rsidRPr="00233008" w:rsidRDefault="00D147FF" w:rsidP="00D147FF">
      <w:pPr>
        <w:jc w:val="center"/>
        <w:rPr>
          <w:b/>
          <w:sz w:val="28"/>
          <w:szCs w:val="28"/>
        </w:rPr>
      </w:pPr>
      <w:r w:rsidRPr="00233008">
        <w:rPr>
          <w:b/>
          <w:sz w:val="28"/>
          <w:szCs w:val="28"/>
        </w:rPr>
        <w:t>2. Характеристика основных мероприятий подпрограммы муниципальной программы</w:t>
      </w:r>
    </w:p>
    <w:p w:rsidR="00D147FF" w:rsidRPr="00233008" w:rsidRDefault="00D147FF" w:rsidP="00D147FF">
      <w:pPr>
        <w:jc w:val="center"/>
        <w:rPr>
          <w:sz w:val="28"/>
          <w:szCs w:val="28"/>
        </w:rPr>
      </w:pPr>
    </w:p>
    <w:p w:rsidR="00D147FF" w:rsidRPr="00233008" w:rsidRDefault="00D147FF" w:rsidP="00D147FF">
      <w:pPr>
        <w:jc w:val="both"/>
        <w:rPr>
          <w:sz w:val="28"/>
          <w:szCs w:val="28"/>
        </w:rPr>
      </w:pPr>
      <w:r w:rsidRPr="00233008">
        <w:rPr>
          <w:sz w:val="28"/>
          <w:szCs w:val="28"/>
        </w:rPr>
        <w:t xml:space="preserve"> </w:t>
      </w:r>
      <w:r w:rsidRPr="00233008">
        <w:rPr>
          <w:sz w:val="28"/>
          <w:szCs w:val="28"/>
        </w:rPr>
        <w:tab/>
        <w:t>Мероприятия данной подпрограммы реализуются в  муниципальных образовательных  учреждениях  дополнительного образования детей в рамках оказания муниципальных услуг Комсомольского муниципального района.</w:t>
      </w:r>
    </w:p>
    <w:p w:rsidR="00D147FF" w:rsidRPr="00233008" w:rsidRDefault="00D147FF" w:rsidP="00D147FF">
      <w:pPr>
        <w:shd w:val="clear" w:color="auto" w:fill="FFFFFF"/>
        <w:spacing w:after="120"/>
        <w:ind w:left="-284" w:firstLine="709"/>
        <w:jc w:val="both"/>
        <w:rPr>
          <w:b/>
          <w:bCs/>
          <w:sz w:val="28"/>
          <w:szCs w:val="28"/>
        </w:rPr>
      </w:pPr>
      <w:r w:rsidRPr="00233008">
        <w:rPr>
          <w:sz w:val="28"/>
          <w:szCs w:val="28"/>
        </w:rPr>
        <w:t xml:space="preserve">2.1. Оказание муниципальной услуги </w:t>
      </w:r>
      <w:r w:rsidRPr="00233008">
        <w:rPr>
          <w:b/>
          <w:bCs/>
          <w:sz w:val="28"/>
          <w:szCs w:val="28"/>
        </w:rPr>
        <w:t>«</w:t>
      </w:r>
      <w:r w:rsidRPr="00233008">
        <w:rPr>
          <w:sz w:val="28"/>
          <w:szCs w:val="28"/>
        </w:rPr>
        <w:t>Предоставление  дополнительного  образования детям</w:t>
      </w:r>
      <w:r w:rsidRPr="00233008">
        <w:rPr>
          <w:bCs/>
          <w:sz w:val="28"/>
          <w:szCs w:val="28"/>
        </w:rPr>
        <w:t>»</w:t>
      </w:r>
      <w:r w:rsidRPr="00233008">
        <w:rPr>
          <w:b/>
          <w:bCs/>
          <w:sz w:val="28"/>
          <w:szCs w:val="28"/>
        </w:rPr>
        <w:t xml:space="preserve"> </w:t>
      </w:r>
      <w:r w:rsidRPr="00233008">
        <w:rPr>
          <w:sz w:val="28"/>
          <w:szCs w:val="28"/>
        </w:rPr>
        <w:t>осуществляется  одним учреждением дополнительного образования муниципальное казенное учреждение дополнительного образования Комсомольский Дом детского творчества на базе которого структурное подразделение Писцовский  Дом детского творчества.</w:t>
      </w:r>
    </w:p>
    <w:p w:rsidR="00D147FF" w:rsidRPr="00233008" w:rsidRDefault="00D147FF" w:rsidP="00D147FF">
      <w:pPr>
        <w:pStyle w:val="af3"/>
        <w:spacing w:before="0" w:beforeAutospacing="0" w:after="120" w:afterAutospacing="0"/>
        <w:ind w:firstLine="567"/>
        <w:jc w:val="both"/>
        <w:rPr>
          <w:color w:val="000000"/>
          <w:sz w:val="28"/>
          <w:szCs w:val="28"/>
        </w:rPr>
      </w:pPr>
      <w:r w:rsidRPr="00233008">
        <w:tab/>
      </w:r>
      <w:r w:rsidRPr="00233008">
        <w:rPr>
          <w:sz w:val="28"/>
          <w:szCs w:val="28"/>
        </w:rPr>
        <w:t>Количество детей, обучающихся в учреждениях дополнительного образования детей,  не снижается</w:t>
      </w:r>
      <w:r w:rsidRPr="00233008">
        <w:rPr>
          <w:color w:val="000000"/>
          <w:sz w:val="28"/>
          <w:szCs w:val="28"/>
        </w:rPr>
        <w:t xml:space="preserve">  (в 2018 году – 1809 чел., в 2019 году - 1809 чел.)</w:t>
      </w:r>
      <w:r w:rsidRPr="00233008">
        <w:rPr>
          <w:sz w:val="28"/>
          <w:szCs w:val="28"/>
        </w:rPr>
        <w:t>.</w:t>
      </w:r>
      <w:r w:rsidRPr="00233008">
        <w:rPr>
          <w:color w:val="000000"/>
          <w:sz w:val="28"/>
          <w:szCs w:val="28"/>
        </w:rPr>
        <w:t xml:space="preserve"> Наблюдается положительная динамика охвата детей дополнительным образованием на фоне уменьшения численности детей дошкольного возраста. В объединения принимаются все желающие, не имеющие противопоказания по состоянию здоровья. </w:t>
      </w:r>
      <w:r w:rsidRPr="00233008">
        <w:rPr>
          <w:sz w:val="28"/>
          <w:szCs w:val="28"/>
        </w:rPr>
        <w:t>Обучение осуществляется на бесплатной основе.</w:t>
      </w:r>
    </w:p>
    <w:p w:rsidR="00D147FF" w:rsidRPr="00233008" w:rsidRDefault="00D147FF" w:rsidP="00D147FF">
      <w:pPr>
        <w:ind w:firstLine="708"/>
        <w:jc w:val="both"/>
        <w:rPr>
          <w:sz w:val="28"/>
          <w:szCs w:val="28"/>
        </w:rPr>
      </w:pPr>
      <w:r w:rsidRPr="00233008">
        <w:rPr>
          <w:sz w:val="28"/>
          <w:szCs w:val="28"/>
        </w:rPr>
        <w:t>2.2. Поэтапное повышение средней заработной платы педагогических работников муниципальных учреждений дополнительного образования детей до средней заработной  платы учителей в Ивановской области.</w:t>
      </w:r>
    </w:p>
    <w:p w:rsidR="00D147FF" w:rsidRPr="00233008" w:rsidRDefault="00D147FF" w:rsidP="00D147FF">
      <w:pPr>
        <w:ind w:firstLine="708"/>
        <w:jc w:val="both"/>
        <w:rPr>
          <w:sz w:val="28"/>
          <w:szCs w:val="28"/>
        </w:rPr>
      </w:pPr>
      <w:r w:rsidRPr="00233008">
        <w:rPr>
          <w:sz w:val="28"/>
          <w:szCs w:val="28"/>
        </w:rPr>
        <w:t>Повышение заработной платы обеспечивает не только привлекательность профессии педагога дополнительного образования, но  и обеспечивает сохранение и развитие кадрового потенциала, в конечном счете, повышает качество образования.</w:t>
      </w:r>
    </w:p>
    <w:p w:rsidR="00D147FF" w:rsidRPr="00233008" w:rsidRDefault="00D147FF" w:rsidP="00D147FF">
      <w:pPr>
        <w:ind w:firstLine="708"/>
        <w:jc w:val="both"/>
        <w:rPr>
          <w:sz w:val="28"/>
          <w:szCs w:val="28"/>
        </w:rPr>
      </w:pPr>
      <w:r w:rsidRPr="00233008">
        <w:rPr>
          <w:sz w:val="28"/>
          <w:szCs w:val="28"/>
        </w:rPr>
        <w:lastRenderedPageBreak/>
        <w:t>Поэтапное доведение средней заработной платы педагогических работников муниципальных организаций дополнительного образования детей до средней заработной платы учителей в Ивановской области.</w:t>
      </w:r>
    </w:p>
    <w:p w:rsidR="00D147FF" w:rsidRPr="00233008" w:rsidRDefault="00D147FF" w:rsidP="00D147FF">
      <w:pPr>
        <w:spacing w:after="240"/>
        <w:ind w:firstLine="709"/>
        <w:jc w:val="both"/>
        <w:rPr>
          <w:sz w:val="28"/>
          <w:szCs w:val="28"/>
        </w:rPr>
      </w:pPr>
      <w:r w:rsidRPr="00233008">
        <w:rPr>
          <w:sz w:val="28"/>
          <w:szCs w:val="28"/>
        </w:rPr>
        <w:t>Повышение заработной платы педагогических работников учреждений дополнительного образования будет осуществляться за счет средств субсидий из областного бюджета Ивановской области бюджету Комсомольского муниципального района. Привлечение средств субсидии регионального бюджета в части софинансирования расходов, связанных с поэтапным доведением средней заработной платы педагогическим работникам дополнительного образования до средней заработной платы учителей в регионе. Срок реализации мероприятия 2024год. Исполнителем мероприятия выступает управление образования администрации Комсомольского муниципального района.</w:t>
      </w:r>
    </w:p>
    <w:p w:rsidR="00D147FF" w:rsidRPr="00233008" w:rsidRDefault="00D147FF" w:rsidP="00D147FF">
      <w:pPr>
        <w:spacing w:after="240"/>
        <w:ind w:firstLine="709"/>
        <w:jc w:val="both"/>
        <w:rPr>
          <w:sz w:val="28"/>
          <w:szCs w:val="28"/>
        </w:rPr>
      </w:pPr>
      <w:r w:rsidRPr="00233008">
        <w:rPr>
          <w:sz w:val="28"/>
          <w:szCs w:val="28"/>
        </w:rPr>
        <w:t>В целях реализации мероприятий регионального проекта «Успех каждого ребенка» и обеспечения равной доступности качественного дополнительного образования в  Комсомольском муниципальном районе 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управления образования Комсомольского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Комсомольском муниципальном районе.</w:t>
      </w:r>
    </w:p>
    <w:p w:rsidR="00D147FF" w:rsidRPr="00233008" w:rsidRDefault="00D147FF" w:rsidP="00D147FF">
      <w:pPr>
        <w:spacing w:after="360"/>
        <w:jc w:val="center"/>
        <w:rPr>
          <w:b/>
          <w:sz w:val="28"/>
          <w:szCs w:val="28"/>
        </w:rPr>
      </w:pPr>
      <w:r w:rsidRPr="00233008">
        <w:rPr>
          <w:b/>
          <w:sz w:val="28"/>
          <w:szCs w:val="28"/>
        </w:rPr>
        <w:t>3. Ожидаемые  результаты реализации подпрограммы</w:t>
      </w:r>
    </w:p>
    <w:p w:rsidR="00D147FF" w:rsidRPr="00233008" w:rsidRDefault="00D147FF" w:rsidP="00D147FF">
      <w:pPr>
        <w:spacing w:after="120"/>
        <w:ind w:firstLine="709"/>
        <w:jc w:val="both"/>
        <w:rPr>
          <w:sz w:val="28"/>
          <w:szCs w:val="28"/>
        </w:rPr>
      </w:pPr>
      <w:r w:rsidRPr="00233008">
        <w:rPr>
          <w:sz w:val="28"/>
          <w:szCs w:val="28"/>
        </w:rPr>
        <w:t>Реализация подпрограммы в 2020-2024 г.г. позволит обеспечить функционирование муниципальных учреждений дополнительного образования детей.</w:t>
      </w:r>
    </w:p>
    <w:p w:rsidR="00D147FF" w:rsidRPr="00233008" w:rsidRDefault="00D147FF" w:rsidP="00D147FF">
      <w:pPr>
        <w:spacing w:after="240"/>
        <w:jc w:val="both"/>
        <w:rPr>
          <w:sz w:val="28"/>
          <w:szCs w:val="28"/>
        </w:rPr>
      </w:pPr>
      <w:r w:rsidRPr="00233008">
        <w:rPr>
          <w:sz w:val="28"/>
          <w:szCs w:val="28"/>
        </w:rPr>
        <w:t xml:space="preserve">          Качество предоставляемой муниципальной услуги  будет повышаться.</w:t>
      </w:r>
    </w:p>
    <w:p w:rsidR="00D147FF" w:rsidRPr="00233008" w:rsidRDefault="00D147FF" w:rsidP="00D147FF">
      <w:pPr>
        <w:jc w:val="center"/>
        <w:rPr>
          <w:sz w:val="28"/>
          <w:szCs w:val="28"/>
        </w:rPr>
      </w:pPr>
      <w:r w:rsidRPr="00233008">
        <w:rPr>
          <w:b/>
          <w:sz w:val="28"/>
          <w:szCs w:val="28"/>
        </w:rPr>
        <w:t>4.</w:t>
      </w:r>
      <w:r w:rsidRPr="00233008">
        <w:rPr>
          <w:sz w:val="28"/>
          <w:szCs w:val="28"/>
        </w:rPr>
        <w:t xml:space="preserve"> </w:t>
      </w:r>
      <w:r w:rsidRPr="00233008">
        <w:rPr>
          <w:b/>
          <w:sz w:val="28"/>
          <w:szCs w:val="28"/>
        </w:rPr>
        <w:t>Целевые индикаторы (показатели)  подпрограммы</w:t>
      </w:r>
    </w:p>
    <w:p w:rsidR="00D147FF" w:rsidRPr="00233008" w:rsidRDefault="00D147FF" w:rsidP="00D147FF">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
        <w:gridCol w:w="3072"/>
        <w:gridCol w:w="984"/>
        <w:gridCol w:w="948"/>
        <w:gridCol w:w="949"/>
        <w:gridCol w:w="948"/>
        <w:gridCol w:w="949"/>
        <w:gridCol w:w="949"/>
      </w:tblGrid>
      <w:tr w:rsidR="00D147FF" w:rsidRPr="00233008" w:rsidTr="00D147FF">
        <w:tc>
          <w:tcPr>
            <w:tcW w:w="921" w:type="dxa"/>
            <w:vMerge w:val="restart"/>
          </w:tcPr>
          <w:p w:rsidR="00D147FF" w:rsidRPr="00233008" w:rsidRDefault="00D147FF" w:rsidP="00D147FF">
            <w:pPr>
              <w:jc w:val="center"/>
              <w:rPr>
                <w:sz w:val="28"/>
                <w:szCs w:val="28"/>
              </w:rPr>
            </w:pPr>
            <w:r w:rsidRPr="00233008">
              <w:rPr>
                <w:sz w:val="28"/>
                <w:szCs w:val="28"/>
              </w:rPr>
              <w:t>№</w:t>
            </w:r>
          </w:p>
          <w:p w:rsidR="00D147FF" w:rsidRPr="00233008" w:rsidRDefault="00D147FF" w:rsidP="00D147FF">
            <w:pPr>
              <w:jc w:val="center"/>
              <w:rPr>
                <w:sz w:val="28"/>
                <w:szCs w:val="28"/>
              </w:rPr>
            </w:pPr>
            <w:r w:rsidRPr="00233008">
              <w:rPr>
                <w:sz w:val="28"/>
                <w:szCs w:val="28"/>
              </w:rPr>
              <w:t>п/п</w:t>
            </w:r>
          </w:p>
        </w:tc>
        <w:tc>
          <w:tcPr>
            <w:tcW w:w="3072" w:type="dxa"/>
            <w:vMerge w:val="restart"/>
          </w:tcPr>
          <w:p w:rsidR="00D147FF" w:rsidRPr="00233008" w:rsidRDefault="00D147FF" w:rsidP="00D147FF">
            <w:pPr>
              <w:jc w:val="center"/>
              <w:rPr>
                <w:sz w:val="28"/>
                <w:szCs w:val="28"/>
              </w:rPr>
            </w:pPr>
            <w:r w:rsidRPr="00233008">
              <w:rPr>
                <w:sz w:val="28"/>
                <w:szCs w:val="28"/>
              </w:rPr>
              <w:t>Наименование</w:t>
            </w:r>
          </w:p>
          <w:p w:rsidR="00D147FF" w:rsidRPr="00233008" w:rsidRDefault="00D147FF" w:rsidP="00D147FF">
            <w:pPr>
              <w:jc w:val="center"/>
              <w:rPr>
                <w:sz w:val="28"/>
                <w:szCs w:val="28"/>
              </w:rPr>
            </w:pPr>
            <w:r w:rsidRPr="00233008">
              <w:rPr>
                <w:sz w:val="28"/>
                <w:szCs w:val="28"/>
              </w:rPr>
              <w:t>целевого</w:t>
            </w:r>
          </w:p>
          <w:p w:rsidR="00D147FF" w:rsidRPr="00233008" w:rsidRDefault="00D147FF" w:rsidP="00D147FF">
            <w:pPr>
              <w:jc w:val="center"/>
              <w:rPr>
                <w:sz w:val="28"/>
                <w:szCs w:val="28"/>
              </w:rPr>
            </w:pPr>
            <w:r w:rsidRPr="00233008">
              <w:rPr>
                <w:sz w:val="28"/>
                <w:szCs w:val="28"/>
              </w:rPr>
              <w:t>индикатора (показателя)</w:t>
            </w:r>
          </w:p>
        </w:tc>
        <w:tc>
          <w:tcPr>
            <w:tcW w:w="984" w:type="dxa"/>
            <w:vMerge w:val="restart"/>
          </w:tcPr>
          <w:p w:rsidR="00D147FF" w:rsidRPr="00233008" w:rsidRDefault="00D147FF" w:rsidP="00D147FF">
            <w:pPr>
              <w:jc w:val="center"/>
              <w:rPr>
                <w:sz w:val="28"/>
                <w:szCs w:val="28"/>
              </w:rPr>
            </w:pPr>
            <w:r w:rsidRPr="00233008">
              <w:rPr>
                <w:sz w:val="28"/>
                <w:szCs w:val="28"/>
              </w:rPr>
              <w:t>Ед. изм.</w:t>
            </w:r>
          </w:p>
        </w:tc>
        <w:tc>
          <w:tcPr>
            <w:tcW w:w="4743" w:type="dxa"/>
            <w:gridSpan w:val="5"/>
          </w:tcPr>
          <w:p w:rsidR="00D147FF" w:rsidRPr="00233008" w:rsidRDefault="00D147FF" w:rsidP="00D147FF">
            <w:pPr>
              <w:jc w:val="center"/>
              <w:rPr>
                <w:sz w:val="28"/>
                <w:szCs w:val="28"/>
              </w:rPr>
            </w:pPr>
            <w:r w:rsidRPr="00233008">
              <w:rPr>
                <w:sz w:val="28"/>
                <w:szCs w:val="28"/>
              </w:rPr>
              <w:t>Значение целевых индикаторов</w:t>
            </w:r>
          </w:p>
          <w:p w:rsidR="00D147FF" w:rsidRPr="00233008" w:rsidRDefault="00D147FF" w:rsidP="00D147FF">
            <w:pPr>
              <w:jc w:val="center"/>
              <w:rPr>
                <w:sz w:val="28"/>
                <w:szCs w:val="28"/>
              </w:rPr>
            </w:pPr>
            <w:r w:rsidRPr="00233008">
              <w:rPr>
                <w:sz w:val="28"/>
                <w:szCs w:val="28"/>
              </w:rPr>
              <w:t>(показателей)</w:t>
            </w:r>
          </w:p>
        </w:tc>
      </w:tr>
      <w:tr w:rsidR="00D147FF" w:rsidRPr="00233008" w:rsidTr="00D147FF">
        <w:trPr>
          <w:trHeight w:val="330"/>
        </w:trPr>
        <w:tc>
          <w:tcPr>
            <w:tcW w:w="0" w:type="auto"/>
            <w:vMerge/>
            <w:vAlign w:val="center"/>
          </w:tcPr>
          <w:p w:rsidR="00D147FF" w:rsidRPr="00233008" w:rsidRDefault="00D147FF" w:rsidP="00D147FF">
            <w:pPr>
              <w:rPr>
                <w:b/>
                <w:sz w:val="28"/>
                <w:szCs w:val="28"/>
              </w:rPr>
            </w:pPr>
          </w:p>
        </w:tc>
        <w:tc>
          <w:tcPr>
            <w:tcW w:w="0" w:type="auto"/>
            <w:vMerge/>
            <w:vAlign w:val="center"/>
          </w:tcPr>
          <w:p w:rsidR="00D147FF" w:rsidRPr="00233008" w:rsidRDefault="00D147FF" w:rsidP="00D147FF">
            <w:pPr>
              <w:rPr>
                <w:b/>
                <w:sz w:val="28"/>
                <w:szCs w:val="28"/>
              </w:rPr>
            </w:pPr>
          </w:p>
        </w:tc>
        <w:tc>
          <w:tcPr>
            <w:tcW w:w="0" w:type="auto"/>
            <w:vMerge/>
            <w:vAlign w:val="center"/>
          </w:tcPr>
          <w:p w:rsidR="00D147FF" w:rsidRPr="00233008" w:rsidRDefault="00D147FF" w:rsidP="00D147FF">
            <w:pPr>
              <w:rPr>
                <w:b/>
                <w:sz w:val="28"/>
                <w:szCs w:val="28"/>
              </w:rPr>
            </w:pPr>
          </w:p>
        </w:tc>
        <w:tc>
          <w:tcPr>
            <w:tcW w:w="948" w:type="dxa"/>
          </w:tcPr>
          <w:p w:rsidR="00D147FF" w:rsidRPr="00233008" w:rsidRDefault="00D147FF" w:rsidP="00D147FF">
            <w:pPr>
              <w:jc w:val="center"/>
              <w:rPr>
                <w:sz w:val="28"/>
                <w:szCs w:val="28"/>
              </w:rPr>
            </w:pPr>
            <w:r w:rsidRPr="00233008">
              <w:rPr>
                <w:sz w:val="28"/>
                <w:szCs w:val="28"/>
              </w:rPr>
              <w:t>2020</w:t>
            </w:r>
          </w:p>
        </w:tc>
        <w:tc>
          <w:tcPr>
            <w:tcW w:w="949" w:type="dxa"/>
          </w:tcPr>
          <w:p w:rsidR="00D147FF" w:rsidRPr="00233008" w:rsidRDefault="00D147FF" w:rsidP="00D147FF">
            <w:pPr>
              <w:jc w:val="center"/>
              <w:rPr>
                <w:sz w:val="28"/>
                <w:szCs w:val="28"/>
              </w:rPr>
            </w:pPr>
            <w:r w:rsidRPr="00233008">
              <w:rPr>
                <w:sz w:val="28"/>
                <w:szCs w:val="28"/>
              </w:rPr>
              <w:t>2021</w:t>
            </w:r>
          </w:p>
        </w:tc>
        <w:tc>
          <w:tcPr>
            <w:tcW w:w="948" w:type="dxa"/>
          </w:tcPr>
          <w:p w:rsidR="00D147FF" w:rsidRPr="00233008" w:rsidRDefault="00D147FF" w:rsidP="00D147FF">
            <w:pPr>
              <w:jc w:val="center"/>
              <w:rPr>
                <w:sz w:val="28"/>
                <w:szCs w:val="28"/>
              </w:rPr>
            </w:pPr>
            <w:r w:rsidRPr="00233008">
              <w:rPr>
                <w:sz w:val="28"/>
                <w:szCs w:val="28"/>
              </w:rPr>
              <w:t>2022</w:t>
            </w:r>
          </w:p>
        </w:tc>
        <w:tc>
          <w:tcPr>
            <w:tcW w:w="949" w:type="dxa"/>
          </w:tcPr>
          <w:p w:rsidR="00D147FF" w:rsidRPr="00233008" w:rsidRDefault="00D147FF" w:rsidP="00D147FF">
            <w:pPr>
              <w:jc w:val="center"/>
              <w:rPr>
                <w:sz w:val="28"/>
                <w:szCs w:val="28"/>
              </w:rPr>
            </w:pPr>
            <w:r w:rsidRPr="00233008">
              <w:rPr>
                <w:sz w:val="28"/>
                <w:szCs w:val="28"/>
              </w:rPr>
              <w:t>2023</w:t>
            </w:r>
          </w:p>
        </w:tc>
        <w:tc>
          <w:tcPr>
            <w:tcW w:w="949" w:type="dxa"/>
          </w:tcPr>
          <w:p w:rsidR="00D147FF" w:rsidRPr="00233008" w:rsidRDefault="00D147FF" w:rsidP="00D147FF">
            <w:pPr>
              <w:jc w:val="center"/>
              <w:rPr>
                <w:sz w:val="28"/>
                <w:szCs w:val="28"/>
              </w:rPr>
            </w:pPr>
            <w:r w:rsidRPr="00233008">
              <w:rPr>
                <w:sz w:val="28"/>
                <w:szCs w:val="28"/>
              </w:rPr>
              <w:t>2024</w:t>
            </w:r>
          </w:p>
        </w:tc>
      </w:tr>
      <w:tr w:rsidR="00D147FF" w:rsidRPr="00233008" w:rsidTr="00D147FF">
        <w:trPr>
          <w:trHeight w:val="330"/>
        </w:trPr>
        <w:tc>
          <w:tcPr>
            <w:tcW w:w="921" w:type="dxa"/>
          </w:tcPr>
          <w:p w:rsidR="00D147FF" w:rsidRPr="00233008" w:rsidRDefault="00D147FF" w:rsidP="00D147FF">
            <w:pPr>
              <w:jc w:val="center"/>
              <w:rPr>
                <w:sz w:val="28"/>
                <w:szCs w:val="28"/>
              </w:rPr>
            </w:pPr>
            <w:r w:rsidRPr="00233008">
              <w:rPr>
                <w:sz w:val="28"/>
                <w:szCs w:val="28"/>
              </w:rPr>
              <w:t>1.</w:t>
            </w:r>
          </w:p>
        </w:tc>
        <w:tc>
          <w:tcPr>
            <w:tcW w:w="3072" w:type="dxa"/>
          </w:tcPr>
          <w:p w:rsidR="00D147FF" w:rsidRPr="00233008" w:rsidRDefault="00D147FF" w:rsidP="00D147FF">
            <w:pPr>
              <w:jc w:val="center"/>
              <w:rPr>
                <w:sz w:val="28"/>
                <w:szCs w:val="28"/>
              </w:rPr>
            </w:pPr>
            <w:r w:rsidRPr="00233008">
              <w:rPr>
                <w:sz w:val="28"/>
                <w:szCs w:val="28"/>
              </w:rPr>
              <w:t>Среднегодовое</w:t>
            </w:r>
          </w:p>
          <w:p w:rsidR="00D147FF" w:rsidRPr="00233008" w:rsidRDefault="00D147FF" w:rsidP="00D147FF">
            <w:pPr>
              <w:jc w:val="center"/>
              <w:rPr>
                <w:sz w:val="28"/>
                <w:szCs w:val="28"/>
              </w:rPr>
            </w:pPr>
            <w:r w:rsidRPr="00233008">
              <w:rPr>
                <w:sz w:val="28"/>
                <w:szCs w:val="28"/>
              </w:rPr>
              <w:t xml:space="preserve">число лиц, обучающихся по  дополнительным общеразвивающим программам </w:t>
            </w:r>
          </w:p>
        </w:tc>
        <w:tc>
          <w:tcPr>
            <w:tcW w:w="984" w:type="dxa"/>
          </w:tcPr>
          <w:p w:rsidR="00D147FF" w:rsidRPr="00233008" w:rsidRDefault="00D147FF" w:rsidP="00D147FF">
            <w:pPr>
              <w:jc w:val="center"/>
              <w:rPr>
                <w:sz w:val="28"/>
                <w:szCs w:val="28"/>
              </w:rPr>
            </w:pPr>
            <w:r w:rsidRPr="00233008">
              <w:rPr>
                <w:sz w:val="28"/>
                <w:szCs w:val="28"/>
              </w:rPr>
              <w:t>чел.</w:t>
            </w:r>
          </w:p>
        </w:tc>
        <w:tc>
          <w:tcPr>
            <w:tcW w:w="948" w:type="dxa"/>
          </w:tcPr>
          <w:p w:rsidR="00D147FF" w:rsidRPr="00233008" w:rsidRDefault="00D147FF" w:rsidP="00D147FF">
            <w:pPr>
              <w:jc w:val="center"/>
              <w:rPr>
                <w:sz w:val="28"/>
                <w:szCs w:val="28"/>
              </w:rPr>
            </w:pPr>
            <w:r w:rsidRPr="00233008">
              <w:rPr>
                <w:sz w:val="28"/>
                <w:szCs w:val="28"/>
              </w:rPr>
              <w:t>1809</w:t>
            </w:r>
          </w:p>
        </w:tc>
        <w:tc>
          <w:tcPr>
            <w:tcW w:w="949" w:type="dxa"/>
          </w:tcPr>
          <w:p w:rsidR="00D147FF" w:rsidRPr="00233008" w:rsidRDefault="00D147FF" w:rsidP="00D147FF">
            <w:pPr>
              <w:jc w:val="center"/>
              <w:rPr>
                <w:sz w:val="28"/>
                <w:szCs w:val="28"/>
              </w:rPr>
            </w:pPr>
            <w:r w:rsidRPr="00233008">
              <w:rPr>
                <w:sz w:val="28"/>
                <w:szCs w:val="28"/>
              </w:rPr>
              <w:t>1809</w:t>
            </w:r>
          </w:p>
        </w:tc>
        <w:tc>
          <w:tcPr>
            <w:tcW w:w="948" w:type="dxa"/>
          </w:tcPr>
          <w:p w:rsidR="00D147FF" w:rsidRPr="00233008" w:rsidRDefault="00D147FF" w:rsidP="00D147FF">
            <w:pPr>
              <w:jc w:val="center"/>
              <w:rPr>
                <w:sz w:val="28"/>
                <w:szCs w:val="28"/>
              </w:rPr>
            </w:pPr>
            <w:r w:rsidRPr="00233008">
              <w:rPr>
                <w:sz w:val="28"/>
                <w:szCs w:val="28"/>
              </w:rPr>
              <w:t>1809</w:t>
            </w:r>
          </w:p>
        </w:tc>
        <w:tc>
          <w:tcPr>
            <w:tcW w:w="949" w:type="dxa"/>
          </w:tcPr>
          <w:p w:rsidR="00D147FF" w:rsidRPr="00233008" w:rsidRDefault="00D147FF" w:rsidP="00D147FF">
            <w:pPr>
              <w:jc w:val="center"/>
              <w:rPr>
                <w:sz w:val="28"/>
                <w:szCs w:val="28"/>
              </w:rPr>
            </w:pPr>
            <w:r w:rsidRPr="00233008">
              <w:rPr>
                <w:sz w:val="28"/>
                <w:szCs w:val="28"/>
              </w:rPr>
              <w:t>1809</w:t>
            </w:r>
          </w:p>
        </w:tc>
        <w:tc>
          <w:tcPr>
            <w:tcW w:w="949" w:type="dxa"/>
          </w:tcPr>
          <w:p w:rsidR="00D147FF" w:rsidRPr="00233008" w:rsidRDefault="00D147FF" w:rsidP="00D147FF">
            <w:pPr>
              <w:jc w:val="center"/>
              <w:rPr>
                <w:sz w:val="28"/>
                <w:szCs w:val="28"/>
              </w:rPr>
            </w:pPr>
            <w:r w:rsidRPr="00233008">
              <w:rPr>
                <w:sz w:val="28"/>
                <w:szCs w:val="28"/>
              </w:rPr>
              <w:t>1809</w:t>
            </w:r>
          </w:p>
        </w:tc>
      </w:tr>
      <w:tr w:rsidR="00D147FF" w:rsidRPr="00233008" w:rsidTr="00D147FF">
        <w:trPr>
          <w:trHeight w:val="330"/>
        </w:trPr>
        <w:tc>
          <w:tcPr>
            <w:tcW w:w="921" w:type="dxa"/>
          </w:tcPr>
          <w:p w:rsidR="00D147FF" w:rsidRPr="00233008" w:rsidRDefault="00D147FF" w:rsidP="00D147FF">
            <w:pPr>
              <w:jc w:val="center"/>
              <w:rPr>
                <w:sz w:val="28"/>
                <w:szCs w:val="28"/>
              </w:rPr>
            </w:pPr>
            <w:r w:rsidRPr="00233008">
              <w:rPr>
                <w:sz w:val="28"/>
                <w:szCs w:val="28"/>
              </w:rPr>
              <w:t>2.</w:t>
            </w:r>
          </w:p>
        </w:tc>
        <w:tc>
          <w:tcPr>
            <w:tcW w:w="3072" w:type="dxa"/>
          </w:tcPr>
          <w:p w:rsidR="00D147FF" w:rsidRPr="00233008" w:rsidRDefault="00D147FF" w:rsidP="00D147FF">
            <w:pPr>
              <w:jc w:val="center"/>
              <w:rPr>
                <w:sz w:val="28"/>
                <w:szCs w:val="28"/>
              </w:rPr>
            </w:pPr>
            <w:r w:rsidRPr="00233008">
              <w:rPr>
                <w:sz w:val="28"/>
                <w:szCs w:val="28"/>
              </w:rPr>
              <w:t xml:space="preserve">Доля детей, обучающихся по </w:t>
            </w:r>
            <w:r w:rsidRPr="00233008">
              <w:rPr>
                <w:sz w:val="28"/>
                <w:szCs w:val="28"/>
              </w:rPr>
              <w:lastRenderedPageBreak/>
              <w:t>дополнительным</w:t>
            </w:r>
          </w:p>
          <w:p w:rsidR="00D147FF" w:rsidRPr="00233008" w:rsidRDefault="00D147FF" w:rsidP="00D147FF">
            <w:pPr>
              <w:jc w:val="center"/>
              <w:rPr>
                <w:sz w:val="28"/>
                <w:szCs w:val="28"/>
              </w:rPr>
            </w:pPr>
            <w:r w:rsidRPr="00233008">
              <w:rPr>
                <w:sz w:val="28"/>
                <w:szCs w:val="28"/>
              </w:rPr>
              <w:t>общеразвивающим программам в рамках оказания муниципальной услуги, ставших победителями, лауреатами, призерами   районных, областных, всероссийских, международных и др. конкурсов</w:t>
            </w:r>
          </w:p>
        </w:tc>
        <w:tc>
          <w:tcPr>
            <w:tcW w:w="984" w:type="dxa"/>
          </w:tcPr>
          <w:p w:rsidR="00D147FF" w:rsidRPr="00233008" w:rsidRDefault="00D147FF" w:rsidP="00D147FF">
            <w:pPr>
              <w:rPr>
                <w:sz w:val="28"/>
                <w:szCs w:val="28"/>
              </w:rPr>
            </w:pPr>
            <w:r w:rsidRPr="00233008">
              <w:rPr>
                <w:sz w:val="28"/>
                <w:szCs w:val="28"/>
              </w:rPr>
              <w:lastRenderedPageBreak/>
              <w:t>%</w:t>
            </w:r>
          </w:p>
        </w:tc>
        <w:tc>
          <w:tcPr>
            <w:tcW w:w="948" w:type="dxa"/>
          </w:tcPr>
          <w:p w:rsidR="00D147FF" w:rsidRPr="00233008" w:rsidRDefault="00D147FF" w:rsidP="00D147FF">
            <w:pPr>
              <w:jc w:val="center"/>
              <w:rPr>
                <w:sz w:val="28"/>
                <w:szCs w:val="28"/>
              </w:rPr>
            </w:pPr>
            <w:r w:rsidRPr="00233008">
              <w:rPr>
                <w:sz w:val="28"/>
                <w:szCs w:val="28"/>
              </w:rPr>
              <w:t>13,0</w:t>
            </w:r>
          </w:p>
        </w:tc>
        <w:tc>
          <w:tcPr>
            <w:tcW w:w="949" w:type="dxa"/>
          </w:tcPr>
          <w:p w:rsidR="00D147FF" w:rsidRPr="00233008" w:rsidRDefault="00D147FF" w:rsidP="00D147FF">
            <w:pPr>
              <w:jc w:val="center"/>
              <w:rPr>
                <w:sz w:val="28"/>
                <w:szCs w:val="28"/>
              </w:rPr>
            </w:pPr>
            <w:r w:rsidRPr="00233008">
              <w:rPr>
                <w:sz w:val="28"/>
                <w:szCs w:val="28"/>
              </w:rPr>
              <w:t>13,0</w:t>
            </w:r>
          </w:p>
        </w:tc>
        <w:tc>
          <w:tcPr>
            <w:tcW w:w="948" w:type="dxa"/>
          </w:tcPr>
          <w:p w:rsidR="00D147FF" w:rsidRPr="00233008" w:rsidRDefault="00D147FF" w:rsidP="00D147FF">
            <w:pPr>
              <w:jc w:val="center"/>
              <w:rPr>
                <w:sz w:val="28"/>
                <w:szCs w:val="28"/>
              </w:rPr>
            </w:pPr>
            <w:r w:rsidRPr="00233008">
              <w:rPr>
                <w:sz w:val="28"/>
                <w:szCs w:val="28"/>
              </w:rPr>
              <w:t>13,0</w:t>
            </w:r>
          </w:p>
        </w:tc>
        <w:tc>
          <w:tcPr>
            <w:tcW w:w="949" w:type="dxa"/>
          </w:tcPr>
          <w:p w:rsidR="00D147FF" w:rsidRPr="00233008" w:rsidRDefault="00D147FF" w:rsidP="00D147FF">
            <w:pPr>
              <w:jc w:val="center"/>
              <w:rPr>
                <w:sz w:val="28"/>
                <w:szCs w:val="28"/>
              </w:rPr>
            </w:pPr>
            <w:r w:rsidRPr="00233008">
              <w:rPr>
                <w:sz w:val="28"/>
                <w:szCs w:val="28"/>
              </w:rPr>
              <w:t>13,0</w:t>
            </w:r>
          </w:p>
        </w:tc>
        <w:tc>
          <w:tcPr>
            <w:tcW w:w="949" w:type="dxa"/>
          </w:tcPr>
          <w:p w:rsidR="00D147FF" w:rsidRPr="00233008" w:rsidRDefault="00D147FF" w:rsidP="00D147FF">
            <w:pPr>
              <w:jc w:val="center"/>
              <w:rPr>
                <w:sz w:val="28"/>
                <w:szCs w:val="28"/>
              </w:rPr>
            </w:pPr>
            <w:r w:rsidRPr="00233008">
              <w:rPr>
                <w:sz w:val="28"/>
                <w:szCs w:val="28"/>
              </w:rPr>
              <w:t>13,0</w:t>
            </w:r>
          </w:p>
        </w:tc>
      </w:tr>
      <w:tr w:rsidR="00D147FF" w:rsidRPr="00233008" w:rsidTr="00D147FF">
        <w:trPr>
          <w:trHeight w:val="330"/>
        </w:trPr>
        <w:tc>
          <w:tcPr>
            <w:tcW w:w="921" w:type="dxa"/>
          </w:tcPr>
          <w:p w:rsidR="00D147FF" w:rsidRPr="00233008" w:rsidRDefault="00D147FF" w:rsidP="00D147FF">
            <w:pPr>
              <w:jc w:val="center"/>
              <w:rPr>
                <w:sz w:val="28"/>
                <w:szCs w:val="28"/>
              </w:rPr>
            </w:pPr>
            <w:r w:rsidRPr="00233008">
              <w:rPr>
                <w:sz w:val="28"/>
                <w:szCs w:val="28"/>
              </w:rPr>
              <w:lastRenderedPageBreak/>
              <w:t>3.</w:t>
            </w:r>
          </w:p>
        </w:tc>
        <w:tc>
          <w:tcPr>
            <w:tcW w:w="3072" w:type="dxa"/>
          </w:tcPr>
          <w:p w:rsidR="00D147FF" w:rsidRPr="00233008" w:rsidRDefault="00D147FF" w:rsidP="00D147FF">
            <w:pPr>
              <w:jc w:val="center"/>
              <w:rPr>
                <w:sz w:val="28"/>
                <w:szCs w:val="28"/>
              </w:rPr>
            </w:pPr>
            <w:r w:rsidRPr="00233008">
              <w:rPr>
                <w:sz w:val="28"/>
                <w:szCs w:val="28"/>
              </w:rPr>
              <w:t>Отношение среднемесячной заработной платы педагогических работников           муниципальных образовательных учреждений дополнительного образования детей к средней заработной плате учителей в Ивановской области</w:t>
            </w:r>
          </w:p>
        </w:tc>
        <w:tc>
          <w:tcPr>
            <w:tcW w:w="984" w:type="dxa"/>
          </w:tcPr>
          <w:p w:rsidR="00D147FF" w:rsidRPr="00233008" w:rsidRDefault="00D147FF" w:rsidP="00D147FF">
            <w:pPr>
              <w:jc w:val="center"/>
              <w:rPr>
                <w:sz w:val="28"/>
                <w:szCs w:val="28"/>
              </w:rPr>
            </w:pPr>
            <w:r w:rsidRPr="00233008">
              <w:rPr>
                <w:sz w:val="28"/>
                <w:szCs w:val="28"/>
              </w:rPr>
              <w:t>%</w:t>
            </w:r>
          </w:p>
        </w:tc>
        <w:tc>
          <w:tcPr>
            <w:tcW w:w="948" w:type="dxa"/>
          </w:tcPr>
          <w:p w:rsidR="00D147FF" w:rsidRPr="00233008" w:rsidRDefault="00D147FF" w:rsidP="00D147FF">
            <w:pPr>
              <w:jc w:val="center"/>
              <w:rPr>
                <w:sz w:val="28"/>
                <w:szCs w:val="28"/>
              </w:rPr>
            </w:pPr>
            <w:r w:rsidRPr="00233008">
              <w:rPr>
                <w:sz w:val="28"/>
                <w:szCs w:val="28"/>
              </w:rPr>
              <w:t>100</w:t>
            </w:r>
          </w:p>
        </w:tc>
        <w:tc>
          <w:tcPr>
            <w:tcW w:w="949" w:type="dxa"/>
          </w:tcPr>
          <w:p w:rsidR="00D147FF" w:rsidRPr="00233008" w:rsidRDefault="00D147FF" w:rsidP="00D147FF">
            <w:pPr>
              <w:jc w:val="center"/>
              <w:rPr>
                <w:sz w:val="28"/>
                <w:szCs w:val="28"/>
              </w:rPr>
            </w:pPr>
            <w:r w:rsidRPr="00233008">
              <w:rPr>
                <w:sz w:val="28"/>
                <w:szCs w:val="28"/>
              </w:rPr>
              <w:t>100</w:t>
            </w:r>
          </w:p>
        </w:tc>
        <w:tc>
          <w:tcPr>
            <w:tcW w:w="948" w:type="dxa"/>
          </w:tcPr>
          <w:p w:rsidR="00D147FF" w:rsidRPr="00233008" w:rsidRDefault="00D147FF" w:rsidP="00D147FF">
            <w:pPr>
              <w:jc w:val="center"/>
              <w:rPr>
                <w:sz w:val="28"/>
                <w:szCs w:val="28"/>
              </w:rPr>
            </w:pPr>
            <w:r w:rsidRPr="00233008">
              <w:rPr>
                <w:sz w:val="28"/>
                <w:szCs w:val="28"/>
              </w:rPr>
              <w:t>100</w:t>
            </w:r>
          </w:p>
        </w:tc>
        <w:tc>
          <w:tcPr>
            <w:tcW w:w="949" w:type="dxa"/>
          </w:tcPr>
          <w:p w:rsidR="00D147FF" w:rsidRPr="00233008" w:rsidRDefault="00D147FF" w:rsidP="00D147FF">
            <w:pPr>
              <w:jc w:val="center"/>
              <w:rPr>
                <w:sz w:val="28"/>
                <w:szCs w:val="28"/>
              </w:rPr>
            </w:pPr>
            <w:r w:rsidRPr="00233008">
              <w:rPr>
                <w:sz w:val="28"/>
                <w:szCs w:val="28"/>
              </w:rPr>
              <w:t>100</w:t>
            </w:r>
          </w:p>
        </w:tc>
        <w:tc>
          <w:tcPr>
            <w:tcW w:w="949" w:type="dxa"/>
          </w:tcPr>
          <w:p w:rsidR="00D147FF" w:rsidRPr="00233008" w:rsidRDefault="00D147FF" w:rsidP="00D147FF">
            <w:pPr>
              <w:jc w:val="center"/>
              <w:rPr>
                <w:sz w:val="28"/>
                <w:szCs w:val="28"/>
              </w:rPr>
            </w:pPr>
            <w:r w:rsidRPr="00233008">
              <w:rPr>
                <w:sz w:val="28"/>
                <w:szCs w:val="28"/>
              </w:rPr>
              <w:t>100</w:t>
            </w:r>
          </w:p>
        </w:tc>
      </w:tr>
      <w:tr w:rsidR="00D147FF" w:rsidRPr="00233008" w:rsidTr="00D147FF">
        <w:trPr>
          <w:trHeight w:val="330"/>
        </w:trPr>
        <w:tc>
          <w:tcPr>
            <w:tcW w:w="921" w:type="dxa"/>
          </w:tcPr>
          <w:p w:rsidR="00D147FF" w:rsidRPr="00233008" w:rsidRDefault="00D147FF" w:rsidP="00D147FF">
            <w:pPr>
              <w:jc w:val="center"/>
              <w:rPr>
                <w:sz w:val="28"/>
                <w:szCs w:val="28"/>
              </w:rPr>
            </w:pPr>
            <w:r w:rsidRPr="00233008">
              <w:rPr>
                <w:sz w:val="28"/>
                <w:szCs w:val="28"/>
              </w:rPr>
              <w:t>4.</w:t>
            </w:r>
          </w:p>
        </w:tc>
        <w:tc>
          <w:tcPr>
            <w:tcW w:w="3072" w:type="dxa"/>
          </w:tcPr>
          <w:p w:rsidR="00D147FF" w:rsidRPr="00233008" w:rsidRDefault="00D147FF" w:rsidP="00D147FF">
            <w:pPr>
              <w:jc w:val="center"/>
              <w:rPr>
                <w:sz w:val="28"/>
                <w:szCs w:val="28"/>
              </w:rPr>
            </w:pPr>
            <w:r w:rsidRPr="00233008">
              <w:rPr>
                <w:sz w:val="28"/>
                <w:szCs w:val="28"/>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D147FF" w:rsidRPr="00233008" w:rsidRDefault="00D147FF" w:rsidP="00D147FF">
            <w:pPr>
              <w:jc w:val="center"/>
              <w:rPr>
                <w:sz w:val="28"/>
                <w:szCs w:val="28"/>
              </w:rPr>
            </w:pPr>
          </w:p>
        </w:tc>
        <w:tc>
          <w:tcPr>
            <w:tcW w:w="984" w:type="dxa"/>
          </w:tcPr>
          <w:p w:rsidR="00D147FF" w:rsidRPr="00233008" w:rsidRDefault="00D147FF" w:rsidP="00D147FF">
            <w:pPr>
              <w:jc w:val="center"/>
              <w:rPr>
                <w:sz w:val="28"/>
                <w:szCs w:val="28"/>
              </w:rPr>
            </w:pPr>
            <w:r w:rsidRPr="00233008">
              <w:rPr>
                <w:sz w:val="28"/>
                <w:szCs w:val="28"/>
              </w:rPr>
              <w:t>Ед.</w:t>
            </w:r>
          </w:p>
        </w:tc>
        <w:tc>
          <w:tcPr>
            <w:tcW w:w="948" w:type="dxa"/>
          </w:tcPr>
          <w:p w:rsidR="00D147FF" w:rsidRPr="00233008" w:rsidRDefault="00D147FF" w:rsidP="00D147FF">
            <w:pPr>
              <w:jc w:val="center"/>
              <w:rPr>
                <w:sz w:val="28"/>
                <w:szCs w:val="28"/>
              </w:rPr>
            </w:pPr>
            <w:r w:rsidRPr="00233008">
              <w:rPr>
                <w:sz w:val="28"/>
                <w:szCs w:val="28"/>
              </w:rPr>
              <w:t>-</w:t>
            </w:r>
          </w:p>
        </w:tc>
        <w:tc>
          <w:tcPr>
            <w:tcW w:w="949" w:type="dxa"/>
          </w:tcPr>
          <w:p w:rsidR="00D147FF" w:rsidRPr="00233008" w:rsidRDefault="00D147FF" w:rsidP="00D147FF">
            <w:pPr>
              <w:jc w:val="center"/>
              <w:rPr>
                <w:sz w:val="28"/>
                <w:szCs w:val="28"/>
              </w:rPr>
            </w:pPr>
            <w:r w:rsidRPr="00233008">
              <w:rPr>
                <w:sz w:val="28"/>
                <w:szCs w:val="28"/>
              </w:rPr>
              <w:t>-</w:t>
            </w:r>
          </w:p>
        </w:tc>
        <w:tc>
          <w:tcPr>
            <w:tcW w:w="948" w:type="dxa"/>
          </w:tcPr>
          <w:p w:rsidR="00D147FF" w:rsidRPr="00233008" w:rsidRDefault="00D147FF" w:rsidP="00D147FF">
            <w:pPr>
              <w:jc w:val="center"/>
              <w:rPr>
                <w:sz w:val="28"/>
                <w:szCs w:val="28"/>
              </w:rPr>
            </w:pPr>
            <w:r w:rsidRPr="00233008">
              <w:rPr>
                <w:sz w:val="28"/>
                <w:szCs w:val="28"/>
              </w:rPr>
              <w:t>-</w:t>
            </w:r>
          </w:p>
        </w:tc>
        <w:tc>
          <w:tcPr>
            <w:tcW w:w="949" w:type="dxa"/>
          </w:tcPr>
          <w:p w:rsidR="00D147FF" w:rsidRPr="00233008" w:rsidRDefault="00D147FF" w:rsidP="00D147FF">
            <w:pPr>
              <w:jc w:val="center"/>
              <w:rPr>
                <w:sz w:val="28"/>
                <w:szCs w:val="28"/>
              </w:rPr>
            </w:pPr>
            <w:r w:rsidRPr="00233008">
              <w:rPr>
                <w:sz w:val="28"/>
                <w:szCs w:val="28"/>
              </w:rPr>
              <w:t>40</w:t>
            </w:r>
          </w:p>
        </w:tc>
        <w:tc>
          <w:tcPr>
            <w:tcW w:w="949" w:type="dxa"/>
          </w:tcPr>
          <w:p w:rsidR="00D147FF" w:rsidRPr="00233008" w:rsidRDefault="00D147FF" w:rsidP="00D147FF">
            <w:pPr>
              <w:jc w:val="center"/>
              <w:rPr>
                <w:sz w:val="28"/>
                <w:szCs w:val="28"/>
              </w:rPr>
            </w:pPr>
            <w:r w:rsidRPr="00233008">
              <w:rPr>
                <w:sz w:val="28"/>
                <w:szCs w:val="28"/>
              </w:rPr>
              <w:t>-</w:t>
            </w:r>
          </w:p>
        </w:tc>
      </w:tr>
      <w:tr w:rsidR="00D147FF" w:rsidRPr="00233008" w:rsidTr="00D147FF">
        <w:trPr>
          <w:trHeight w:val="330"/>
        </w:trPr>
        <w:tc>
          <w:tcPr>
            <w:tcW w:w="921" w:type="dxa"/>
          </w:tcPr>
          <w:p w:rsidR="00D147FF" w:rsidRPr="00233008" w:rsidRDefault="00D147FF" w:rsidP="00D147FF">
            <w:pPr>
              <w:jc w:val="center"/>
              <w:rPr>
                <w:sz w:val="28"/>
                <w:szCs w:val="28"/>
              </w:rPr>
            </w:pPr>
            <w:r w:rsidRPr="00233008">
              <w:rPr>
                <w:sz w:val="28"/>
                <w:szCs w:val="28"/>
              </w:rPr>
              <w:t>5.</w:t>
            </w:r>
          </w:p>
        </w:tc>
        <w:tc>
          <w:tcPr>
            <w:tcW w:w="3072" w:type="dxa"/>
          </w:tcPr>
          <w:p w:rsidR="00D147FF" w:rsidRPr="00233008" w:rsidRDefault="00D147FF" w:rsidP="00D147FF">
            <w:pPr>
              <w:jc w:val="center"/>
              <w:rPr>
                <w:sz w:val="28"/>
                <w:szCs w:val="28"/>
              </w:rPr>
            </w:pPr>
            <w:r w:rsidRPr="00233008">
              <w:rPr>
                <w:sz w:val="28"/>
                <w:szCs w:val="28"/>
              </w:rPr>
              <w:t>Охват обучающихся дополнительными общеобразовательными программами естественно-научной и технической направленности</w:t>
            </w:r>
          </w:p>
        </w:tc>
        <w:tc>
          <w:tcPr>
            <w:tcW w:w="984" w:type="dxa"/>
          </w:tcPr>
          <w:p w:rsidR="00D147FF" w:rsidRPr="00233008" w:rsidRDefault="00D147FF" w:rsidP="00D147FF">
            <w:pPr>
              <w:jc w:val="center"/>
              <w:rPr>
                <w:sz w:val="28"/>
                <w:szCs w:val="28"/>
              </w:rPr>
            </w:pPr>
            <w:r w:rsidRPr="00233008">
              <w:rPr>
                <w:sz w:val="28"/>
                <w:szCs w:val="28"/>
              </w:rPr>
              <w:t>%</w:t>
            </w:r>
          </w:p>
        </w:tc>
        <w:tc>
          <w:tcPr>
            <w:tcW w:w="948" w:type="dxa"/>
          </w:tcPr>
          <w:p w:rsidR="00D147FF" w:rsidRPr="00233008" w:rsidRDefault="00D147FF" w:rsidP="00D147FF">
            <w:pPr>
              <w:jc w:val="center"/>
              <w:rPr>
                <w:sz w:val="28"/>
                <w:szCs w:val="28"/>
              </w:rPr>
            </w:pPr>
            <w:r w:rsidRPr="00233008">
              <w:rPr>
                <w:sz w:val="28"/>
                <w:szCs w:val="28"/>
              </w:rPr>
              <w:t>-</w:t>
            </w:r>
          </w:p>
        </w:tc>
        <w:tc>
          <w:tcPr>
            <w:tcW w:w="949" w:type="dxa"/>
          </w:tcPr>
          <w:p w:rsidR="00D147FF" w:rsidRPr="00233008" w:rsidRDefault="00D147FF" w:rsidP="00D147FF">
            <w:pPr>
              <w:jc w:val="center"/>
              <w:rPr>
                <w:sz w:val="28"/>
                <w:szCs w:val="28"/>
              </w:rPr>
            </w:pPr>
            <w:r w:rsidRPr="00233008">
              <w:rPr>
                <w:sz w:val="28"/>
                <w:szCs w:val="28"/>
              </w:rPr>
              <w:t>-</w:t>
            </w:r>
          </w:p>
        </w:tc>
        <w:tc>
          <w:tcPr>
            <w:tcW w:w="948" w:type="dxa"/>
          </w:tcPr>
          <w:p w:rsidR="00D147FF" w:rsidRPr="00233008" w:rsidRDefault="00D147FF" w:rsidP="00D147FF">
            <w:pPr>
              <w:jc w:val="center"/>
              <w:rPr>
                <w:sz w:val="28"/>
                <w:szCs w:val="28"/>
              </w:rPr>
            </w:pPr>
            <w:r w:rsidRPr="00233008">
              <w:rPr>
                <w:sz w:val="28"/>
                <w:szCs w:val="28"/>
              </w:rPr>
              <w:t>-</w:t>
            </w:r>
          </w:p>
        </w:tc>
        <w:tc>
          <w:tcPr>
            <w:tcW w:w="949" w:type="dxa"/>
          </w:tcPr>
          <w:p w:rsidR="00D147FF" w:rsidRPr="00233008" w:rsidRDefault="00D147FF" w:rsidP="00D147FF">
            <w:pPr>
              <w:jc w:val="center"/>
              <w:rPr>
                <w:sz w:val="28"/>
                <w:szCs w:val="28"/>
              </w:rPr>
            </w:pPr>
            <w:r w:rsidRPr="00233008">
              <w:rPr>
                <w:sz w:val="28"/>
                <w:szCs w:val="28"/>
              </w:rPr>
              <w:t>7,3</w:t>
            </w:r>
          </w:p>
        </w:tc>
        <w:tc>
          <w:tcPr>
            <w:tcW w:w="949" w:type="dxa"/>
          </w:tcPr>
          <w:p w:rsidR="00D147FF" w:rsidRPr="00233008" w:rsidRDefault="00D147FF" w:rsidP="00D147FF">
            <w:pPr>
              <w:jc w:val="center"/>
              <w:rPr>
                <w:sz w:val="28"/>
                <w:szCs w:val="28"/>
              </w:rPr>
            </w:pPr>
            <w:r w:rsidRPr="00233008">
              <w:rPr>
                <w:sz w:val="28"/>
                <w:szCs w:val="28"/>
              </w:rPr>
              <w:t>-</w:t>
            </w:r>
          </w:p>
        </w:tc>
      </w:tr>
      <w:tr w:rsidR="00D147FF" w:rsidRPr="00233008" w:rsidTr="00D147FF">
        <w:trPr>
          <w:trHeight w:val="330"/>
        </w:trPr>
        <w:tc>
          <w:tcPr>
            <w:tcW w:w="921" w:type="dxa"/>
          </w:tcPr>
          <w:p w:rsidR="00D147FF" w:rsidRPr="00233008" w:rsidRDefault="00D147FF" w:rsidP="00D147FF">
            <w:pPr>
              <w:jc w:val="center"/>
              <w:rPr>
                <w:sz w:val="28"/>
                <w:szCs w:val="28"/>
              </w:rPr>
            </w:pPr>
            <w:r w:rsidRPr="00233008">
              <w:rPr>
                <w:sz w:val="28"/>
                <w:szCs w:val="28"/>
              </w:rPr>
              <w:t>6.</w:t>
            </w:r>
          </w:p>
        </w:tc>
        <w:tc>
          <w:tcPr>
            <w:tcW w:w="3072" w:type="dxa"/>
          </w:tcPr>
          <w:p w:rsidR="00D147FF" w:rsidRPr="00233008" w:rsidRDefault="00D147FF" w:rsidP="00D147FF">
            <w:pPr>
              <w:jc w:val="center"/>
              <w:rPr>
                <w:sz w:val="28"/>
                <w:szCs w:val="28"/>
              </w:rPr>
            </w:pPr>
            <w:r w:rsidRPr="00233008">
              <w:rPr>
                <w:sz w:val="28"/>
                <w:szCs w:val="28"/>
              </w:rPr>
              <w:t xml:space="preserve">Доля детей в возрасте от 5 до 18 лет, использующих сертификаты </w:t>
            </w:r>
            <w:r w:rsidRPr="00233008">
              <w:rPr>
                <w:sz w:val="28"/>
                <w:szCs w:val="28"/>
              </w:rPr>
              <w:lastRenderedPageBreak/>
              <w:t xml:space="preserve">дополнительного образования </w:t>
            </w:r>
          </w:p>
        </w:tc>
        <w:tc>
          <w:tcPr>
            <w:tcW w:w="984" w:type="dxa"/>
          </w:tcPr>
          <w:p w:rsidR="00D147FF" w:rsidRPr="00233008" w:rsidRDefault="00D147FF" w:rsidP="00D147FF">
            <w:pPr>
              <w:jc w:val="center"/>
              <w:rPr>
                <w:sz w:val="28"/>
                <w:szCs w:val="28"/>
              </w:rPr>
            </w:pPr>
            <w:r w:rsidRPr="00233008">
              <w:rPr>
                <w:sz w:val="28"/>
                <w:szCs w:val="28"/>
              </w:rPr>
              <w:lastRenderedPageBreak/>
              <w:t>%</w:t>
            </w:r>
          </w:p>
        </w:tc>
        <w:tc>
          <w:tcPr>
            <w:tcW w:w="948" w:type="dxa"/>
          </w:tcPr>
          <w:p w:rsidR="00D147FF" w:rsidRPr="00233008" w:rsidRDefault="00D147FF" w:rsidP="00D147FF">
            <w:pPr>
              <w:jc w:val="center"/>
              <w:rPr>
                <w:sz w:val="28"/>
                <w:szCs w:val="28"/>
              </w:rPr>
            </w:pPr>
            <w:r w:rsidRPr="00233008">
              <w:rPr>
                <w:sz w:val="28"/>
                <w:szCs w:val="28"/>
              </w:rPr>
              <w:t>-</w:t>
            </w:r>
          </w:p>
        </w:tc>
        <w:tc>
          <w:tcPr>
            <w:tcW w:w="949" w:type="dxa"/>
          </w:tcPr>
          <w:p w:rsidR="00D147FF" w:rsidRPr="00233008" w:rsidRDefault="00D147FF" w:rsidP="00D147FF">
            <w:pPr>
              <w:jc w:val="center"/>
              <w:rPr>
                <w:sz w:val="28"/>
                <w:szCs w:val="28"/>
              </w:rPr>
            </w:pPr>
            <w:r w:rsidRPr="00233008">
              <w:rPr>
                <w:sz w:val="28"/>
                <w:szCs w:val="28"/>
              </w:rPr>
              <w:t>-</w:t>
            </w:r>
          </w:p>
        </w:tc>
        <w:tc>
          <w:tcPr>
            <w:tcW w:w="948" w:type="dxa"/>
          </w:tcPr>
          <w:p w:rsidR="00D147FF" w:rsidRPr="00233008" w:rsidRDefault="00D147FF" w:rsidP="00D147FF">
            <w:pPr>
              <w:jc w:val="center"/>
              <w:rPr>
                <w:sz w:val="28"/>
                <w:szCs w:val="28"/>
              </w:rPr>
            </w:pPr>
            <w:r w:rsidRPr="00233008">
              <w:rPr>
                <w:sz w:val="28"/>
                <w:szCs w:val="28"/>
              </w:rPr>
              <w:t>2</w:t>
            </w:r>
          </w:p>
        </w:tc>
        <w:tc>
          <w:tcPr>
            <w:tcW w:w="949" w:type="dxa"/>
          </w:tcPr>
          <w:p w:rsidR="00D147FF" w:rsidRPr="00233008" w:rsidRDefault="00D147FF" w:rsidP="00D147FF">
            <w:pPr>
              <w:jc w:val="center"/>
              <w:rPr>
                <w:sz w:val="28"/>
                <w:szCs w:val="28"/>
              </w:rPr>
            </w:pPr>
            <w:r w:rsidRPr="00233008">
              <w:rPr>
                <w:sz w:val="28"/>
                <w:szCs w:val="28"/>
              </w:rPr>
              <w:t>-</w:t>
            </w:r>
          </w:p>
        </w:tc>
        <w:tc>
          <w:tcPr>
            <w:tcW w:w="949" w:type="dxa"/>
          </w:tcPr>
          <w:p w:rsidR="00D147FF" w:rsidRPr="00233008" w:rsidRDefault="00D147FF" w:rsidP="00D147FF">
            <w:pPr>
              <w:jc w:val="center"/>
              <w:rPr>
                <w:sz w:val="28"/>
                <w:szCs w:val="28"/>
              </w:rPr>
            </w:pPr>
            <w:r w:rsidRPr="00233008">
              <w:rPr>
                <w:sz w:val="28"/>
                <w:szCs w:val="28"/>
              </w:rPr>
              <w:t>-</w:t>
            </w:r>
          </w:p>
        </w:tc>
      </w:tr>
      <w:tr w:rsidR="00D147FF" w:rsidRPr="00233008" w:rsidTr="00D147FF">
        <w:trPr>
          <w:trHeight w:val="330"/>
        </w:trPr>
        <w:tc>
          <w:tcPr>
            <w:tcW w:w="921" w:type="dxa"/>
          </w:tcPr>
          <w:p w:rsidR="00D147FF" w:rsidRPr="00233008" w:rsidRDefault="00D147FF" w:rsidP="00D147FF">
            <w:pPr>
              <w:jc w:val="center"/>
              <w:rPr>
                <w:sz w:val="28"/>
                <w:szCs w:val="28"/>
              </w:rPr>
            </w:pPr>
            <w:r w:rsidRPr="00233008">
              <w:rPr>
                <w:sz w:val="28"/>
                <w:szCs w:val="28"/>
              </w:rPr>
              <w:lastRenderedPageBreak/>
              <w:t xml:space="preserve">7. </w:t>
            </w:r>
          </w:p>
        </w:tc>
        <w:tc>
          <w:tcPr>
            <w:tcW w:w="3072" w:type="dxa"/>
          </w:tcPr>
          <w:p w:rsidR="00D147FF" w:rsidRPr="00233008" w:rsidRDefault="00D147FF" w:rsidP="00D147FF">
            <w:pPr>
              <w:jc w:val="center"/>
              <w:rPr>
                <w:sz w:val="28"/>
                <w:szCs w:val="28"/>
              </w:rPr>
            </w:pPr>
            <w:r w:rsidRPr="00233008">
              <w:rPr>
                <w:sz w:val="28"/>
                <w:szCs w:val="28"/>
              </w:rPr>
              <w:t>Охват детей в возрасте от 5 до 18 лет, имеющих право на получение дополнительного образования в рамках системы персонифицированного финансирования</w:t>
            </w:r>
          </w:p>
        </w:tc>
        <w:tc>
          <w:tcPr>
            <w:tcW w:w="984" w:type="dxa"/>
          </w:tcPr>
          <w:p w:rsidR="00D147FF" w:rsidRPr="00233008" w:rsidRDefault="00D147FF" w:rsidP="00D147FF">
            <w:pPr>
              <w:jc w:val="center"/>
              <w:rPr>
                <w:sz w:val="28"/>
                <w:szCs w:val="28"/>
              </w:rPr>
            </w:pPr>
            <w:r w:rsidRPr="00233008">
              <w:rPr>
                <w:sz w:val="28"/>
                <w:szCs w:val="28"/>
              </w:rPr>
              <w:t>%</w:t>
            </w:r>
          </w:p>
        </w:tc>
        <w:tc>
          <w:tcPr>
            <w:tcW w:w="948" w:type="dxa"/>
          </w:tcPr>
          <w:p w:rsidR="00D147FF" w:rsidRPr="00233008" w:rsidRDefault="00D147FF" w:rsidP="00D147FF">
            <w:pPr>
              <w:jc w:val="center"/>
              <w:rPr>
                <w:sz w:val="28"/>
                <w:szCs w:val="28"/>
              </w:rPr>
            </w:pPr>
            <w:r w:rsidRPr="00233008">
              <w:rPr>
                <w:sz w:val="28"/>
                <w:szCs w:val="28"/>
              </w:rPr>
              <w:t>-</w:t>
            </w:r>
          </w:p>
        </w:tc>
        <w:tc>
          <w:tcPr>
            <w:tcW w:w="949" w:type="dxa"/>
          </w:tcPr>
          <w:p w:rsidR="00D147FF" w:rsidRPr="00233008" w:rsidRDefault="00D147FF" w:rsidP="00D147FF">
            <w:pPr>
              <w:jc w:val="center"/>
              <w:rPr>
                <w:sz w:val="28"/>
                <w:szCs w:val="28"/>
              </w:rPr>
            </w:pPr>
            <w:r w:rsidRPr="00233008">
              <w:rPr>
                <w:sz w:val="28"/>
                <w:szCs w:val="28"/>
              </w:rPr>
              <w:t>-</w:t>
            </w:r>
          </w:p>
        </w:tc>
        <w:tc>
          <w:tcPr>
            <w:tcW w:w="948" w:type="dxa"/>
          </w:tcPr>
          <w:p w:rsidR="00D147FF" w:rsidRPr="00233008" w:rsidRDefault="00D147FF" w:rsidP="00D147FF">
            <w:pPr>
              <w:jc w:val="center"/>
              <w:rPr>
                <w:sz w:val="28"/>
                <w:szCs w:val="28"/>
              </w:rPr>
            </w:pPr>
            <w:r w:rsidRPr="00233008">
              <w:rPr>
                <w:sz w:val="28"/>
                <w:szCs w:val="28"/>
              </w:rPr>
              <w:t>25</w:t>
            </w:r>
          </w:p>
        </w:tc>
        <w:tc>
          <w:tcPr>
            <w:tcW w:w="949" w:type="dxa"/>
          </w:tcPr>
          <w:p w:rsidR="00D147FF" w:rsidRPr="00233008" w:rsidRDefault="00D147FF" w:rsidP="00D147FF">
            <w:pPr>
              <w:jc w:val="center"/>
              <w:rPr>
                <w:sz w:val="28"/>
                <w:szCs w:val="28"/>
              </w:rPr>
            </w:pPr>
            <w:r w:rsidRPr="00233008">
              <w:rPr>
                <w:sz w:val="28"/>
                <w:szCs w:val="28"/>
              </w:rPr>
              <w:t>-</w:t>
            </w:r>
          </w:p>
        </w:tc>
        <w:tc>
          <w:tcPr>
            <w:tcW w:w="949" w:type="dxa"/>
          </w:tcPr>
          <w:p w:rsidR="00D147FF" w:rsidRPr="00233008" w:rsidRDefault="00D147FF" w:rsidP="00D147FF">
            <w:pPr>
              <w:jc w:val="center"/>
              <w:rPr>
                <w:sz w:val="28"/>
                <w:szCs w:val="28"/>
              </w:rPr>
            </w:pPr>
            <w:r w:rsidRPr="00233008">
              <w:rPr>
                <w:sz w:val="28"/>
                <w:szCs w:val="28"/>
              </w:rPr>
              <w:t>-</w:t>
            </w:r>
          </w:p>
        </w:tc>
      </w:tr>
    </w:tbl>
    <w:p w:rsidR="00D147FF" w:rsidRPr="00233008" w:rsidRDefault="00D147FF" w:rsidP="00D147FF">
      <w:pPr>
        <w:spacing w:after="360"/>
        <w:jc w:val="center"/>
        <w:rPr>
          <w:b/>
          <w:sz w:val="28"/>
          <w:szCs w:val="28"/>
        </w:rPr>
      </w:pPr>
    </w:p>
    <w:p w:rsidR="00D147FF" w:rsidRPr="00233008" w:rsidRDefault="00D147FF" w:rsidP="00D147FF">
      <w:pPr>
        <w:spacing w:after="360"/>
        <w:jc w:val="center"/>
        <w:rPr>
          <w:b/>
          <w:sz w:val="28"/>
          <w:szCs w:val="28"/>
        </w:rPr>
      </w:pPr>
      <w:r w:rsidRPr="00233008">
        <w:rPr>
          <w:b/>
          <w:sz w:val="28"/>
          <w:szCs w:val="28"/>
        </w:rPr>
        <w:t>5. Мероприятия подпрограммы</w:t>
      </w:r>
    </w:p>
    <w:p w:rsidR="00D147FF" w:rsidRPr="00233008" w:rsidRDefault="00D147FF" w:rsidP="00D147FF">
      <w:pPr>
        <w:spacing w:after="120"/>
        <w:jc w:val="both"/>
        <w:rPr>
          <w:sz w:val="28"/>
          <w:szCs w:val="28"/>
        </w:rPr>
      </w:pPr>
      <w:r w:rsidRPr="00233008">
        <w:rPr>
          <w:sz w:val="28"/>
          <w:szCs w:val="28"/>
        </w:rPr>
        <w:t>1. Оказание муниципальной услуги муниципальными образовательными организациями дополнительного образования детей.</w:t>
      </w:r>
    </w:p>
    <w:p w:rsidR="00D147FF" w:rsidRPr="00233008" w:rsidRDefault="00D147FF" w:rsidP="00D147FF">
      <w:pPr>
        <w:spacing w:after="120"/>
        <w:jc w:val="both"/>
        <w:rPr>
          <w:sz w:val="28"/>
          <w:szCs w:val="28"/>
        </w:rPr>
      </w:pPr>
      <w:r w:rsidRPr="00233008">
        <w:rPr>
          <w:sz w:val="28"/>
          <w:szCs w:val="28"/>
        </w:rPr>
        <w:t>2. Укрепление материально-технической базы.</w:t>
      </w:r>
    </w:p>
    <w:p w:rsidR="00D147FF" w:rsidRPr="00233008" w:rsidRDefault="00D147FF" w:rsidP="00D147FF">
      <w:pPr>
        <w:spacing w:after="120"/>
        <w:jc w:val="both"/>
        <w:rPr>
          <w:sz w:val="28"/>
          <w:szCs w:val="28"/>
        </w:rPr>
      </w:pPr>
      <w:r w:rsidRPr="00233008">
        <w:rPr>
          <w:sz w:val="28"/>
          <w:szCs w:val="28"/>
        </w:rPr>
        <w:t>3. Расходы, связанные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D147FF" w:rsidRPr="00233008" w:rsidRDefault="00D147FF" w:rsidP="00D147FF">
      <w:pPr>
        <w:spacing w:after="120"/>
        <w:jc w:val="both"/>
        <w:rPr>
          <w:sz w:val="28"/>
          <w:szCs w:val="28"/>
        </w:rPr>
      </w:pPr>
      <w:r w:rsidRPr="00233008">
        <w:rPr>
          <w:sz w:val="28"/>
          <w:szCs w:val="28"/>
        </w:rPr>
        <w:t>4. Расходы на осуществление ремонта в муниципальных организациях дополнительного образования детей.</w:t>
      </w:r>
    </w:p>
    <w:p w:rsidR="00D147FF" w:rsidRPr="00233008" w:rsidRDefault="00D147FF" w:rsidP="00D147FF">
      <w:pPr>
        <w:spacing w:after="120"/>
        <w:jc w:val="both"/>
        <w:rPr>
          <w:sz w:val="28"/>
          <w:szCs w:val="28"/>
        </w:rPr>
      </w:pPr>
      <w:r w:rsidRPr="00233008">
        <w:rPr>
          <w:sz w:val="28"/>
          <w:szCs w:val="28"/>
        </w:rPr>
        <w:t>5. Расходы на погашение кредиторской задолженности муниципальных организаций дополнительного образования детей.</w:t>
      </w:r>
    </w:p>
    <w:p w:rsidR="00D147FF" w:rsidRPr="00233008" w:rsidRDefault="00D147FF" w:rsidP="00D147FF">
      <w:pPr>
        <w:spacing w:after="120"/>
        <w:jc w:val="both"/>
        <w:rPr>
          <w:sz w:val="28"/>
          <w:szCs w:val="28"/>
        </w:rPr>
      </w:pPr>
      <w:r w:rsidRPr="00233008">
        <w:rPr>
          <w:sz w:val="28"/>
          <w:szCs w:val="28"/>
        </w:rPr>
        <w:t>6. Расходы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D147FF" w:rsidRPr="00233008" w:rsidRDefault="00D147FF" w:rsidP="00D147FF">
      <w:pPr>
        <w:spacing w:after="120"/>
        <w:jc w:val="both"/>
        <w:rPr>
          <w:sz w:val="28"/>
          <w:szCs w:val="28"/>
        </w:rPr>
      </w:pPr>
      <w:r w:rsidRPr="00233008">
        <w:rPr>
          <w:sz w:val="28"/>
          <w:szCs w:val="28"/>
        </w:rPr>
        <w:t>7. 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образования за счет средств бюджетов бюджетной системы, легкость и оперативность смены осваиваемых образовательных программ .</w:t>
      </w:r>
    </w:p>
    <w:p w:rsidR="00D147FF" w:rsidRPr="00233008" w:rsidRDefault="00D147FF" w:rsidP="00D147FF">
      <w:pPr>
        <w:spacing w:after="240"/>
        <w:jc w:val="center"/>
        <w:rPr>
          <w:b/>
          <w:sz w:val="28"/>
          <w:szCs w:val="28"/>
        </w:rPr>
      </w:pPr>
    </w:p>
    <w:p w:rsidR="00D147FF" w:rsidRPr="00233008" w:rsidRDefault="00D147FF" w:rsidP="00D147FF">
      <w:pPr>
        <w:spacing w:after="240"/>
        <w:jc w:val="center"/>
        <w:rPr>
          <w:b/>
          <w:sz w:val="28"/>
          <w:szCs w:val="28"/>
        </w:rPr>
      </w:pPr>
      <w:r w:rsidRPr="00233008">
        <w:rPr>
          <w:b/>
          <w:sz w:val="28"/>
          <w:szCs w:val="28"/>
        </w:rPr>
        <w:t>6. Ресурсное обеспечение мероприятий подпрограммы</w:t>
      </w:r>
    </w:p>
    <w:p w:rsidR="00D147FF" w:rsidRPr="00233008" w:rsidRDefault="00D147FF" w:rsidP="00D147FF">
      <w:pPr>
        <w:jc w:val="right"/>
        <w:rPr>
          <w:sz w:val="28"/>
          <w:szCs w:val="28"/>
        </w:rPr>
      </w:pPr>
      <w:r w:rsidRPr="00233008">
        <w:rPr>
          <w:sz w:val="28"/>
          <w:szCs w:val="28"/>
        </w:rPr>
        <w:t xml:space="preserve">     (руб.)</w:t>
      </w:r>
    </w:p>
    <w:tbl>
      <w:tblPr>
        <w:tblW w:w="1119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65"/>
        <w:gridCol w:w="1559"/>
        <w:gridCol w:w="1560"/>
        <w:gridCol w:w="1530"/>
        <w:gridCol w:w="1559"/>
        <w:gridCol w:w="1701"/>
      </w:tblGrid>
      <w:tr w:rsidR="00D147FF" w:rsidRPr="00233008" w:rsidTr="00D147FF">
        <w:tc>
          <w:tcPr>
            <w:tcW w:w="425" w:type="dxa"/>
          </w:tcPr>
          <w:p w:rsidR="00D147FF" w:rsidRPr="00233008" w:rsidRDefault="00D147FF" w:rsidP="00D147FF">
            <w:pPr>
              <w:jc w:val="center"/>
            </w:pPr>
            <w:r w:rsidRPr="00233008">
              <w:t>№</w:t>
            </w:r>
          </w:p>
          <w:p w:rsidR="00D147FF" w:rsidRPr="00233008" w:rsidRDefault="00D147FF" w:rsidP="00D147FF">
            <w:pPr>
              <w:jc w:val="center"/>
              <w:rPr>
                <w:sz w:val="28"/>
                <w:szCs w:val="28"/>
              </w:rPr>
            </w:pPr>
            <w:r w:rsidRPr="00233008">
              <w:t>п/п</w:t>
            </w:r>
          </w:p>
        </w:tc>
        <w:tc>
          <w:tcPr>
            <w:tcW w:w="2865" w:type="dxa"/>
          </w:tcPr>
          <w:p w:rsidR="00D147FF" w:rsidRPr="00233008" w:rsidRDefault="00D147FF" w:rsidP="00D147FF">
            <w:pPr>
              <w:jc w:val="center"/>
              <w:rPr>
                <w:sz w:val="28"/>
                <w:szCs w:val="28"/>
              </w:rPr>
            </w:pPr>
            <w:r w:rsidRPr="00233008">
              <w:rPr>
                <w:sz w:val="28"/>
                <w:szCs w:val="28"/>
              </w:rPr>
              <w:t>Наименование мероприятия/Источник ресурсного обеспечения</w:t>
            </w:r>
          </w:p>
        </w:tc>
        <w:tc>
          <w:tcPr>
            <w:tcW w:w="1559" w:type="dxa"/>
            <w:vAlign w:val="center"/>
          </w:tcPr>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2020</w:t>
            </w:r>
          </w:p>
          <w:p w:rsidR="00D147FF" w:rsidRPr="00233008" w:rsidRDefault="00D147FF" w:rsidP="00D147FF">
            <w:pPr>
              <w:rPr>
                <w:sz w:val="28"/>
                <w:szCs w:val="28"/>
              </w:rPr>
            </w:pPr>
          </w:p>
          <w:p w:rsidR="00D147FF" w:rsidRPr="00233008" w:rsidRDefault="00D147FF" w:rsidP="00D147FF">
            <w:pPr>
              <w:rPr>
                <w:sz w:val="28"/>
                <w:szCs w:val="28"/>
              </w:rPr>
            </w:pPr>
          </w:p>
        </w:tc>
        <w:tc>
          <w:tcPr>
            <w:tcW w:w="1560" w:type="dxa"/>
          </w:tcPr>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2021</w:t>
            </w:r>
          </w:p>
        </w:tc>
        <w:tc>
          <w:tcPr>
            <w:tcW w:w="1530" w:type="dxa"/>
          </w:tcPr>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2022</w:t>
            </w:r>
          </w:p>
        </w:tc>
        <w:tc>
          <w:tcPr>
            <w:tcW w:w="1559" w:type="dxa"/>
          </w:tcPr>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2023</w:t>
            </w:r>
          </w:p>
        </w:tc>
        <w:tc>
          <w:tcPr>
            <w:tcW w:w="1701" w:type="dxa"/>
          </w:tcPr>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center"/>
              <w:rPr>
                <w:sz w:val="28"/>
                <w:szCs w:val="28"/>
              </w:rPr>
            </w:pPr>
            <w:r w:rsidRPr="00233008">
              <w:rPr>
                <w:sz w:val="28"/>
                <w:szCs w:val="28"/>
              </w:rPr>
              <w:t>2024</w:t>
            </w:r>
          </w:p>
        </w:tc>
      </w:tr>
      <w:tr w:rsidR="00D147FF" w:rsidRPr="00233008" w:rsidTr="00D147FF">
        <w:tc>
          <w:tcPr>
            <w:tcW w:w="425" w:type="dxa"/>
          </w:tcPr>
          <w:p w:rsidR="00D147FF" w:rsidRPr="00233008" w:rsidRDefault="00D147FF" w:rsidP="00D147FF">
            <w:pPr>
              <w:jc w:val="center"/>
              <w:rPr>
                <w:sz w:val="28"/>
                <w:szCs w:val="28"/>
              </w:rPr>
            </w:pPr>
          </w:p>
        </w:tc>
        <w:tc>
          <w:tcPr>
            <w:tcW w:w="2865" w:type="dxa"/>
          </w:tcPr>
          <w:p w:rsidR="00D147FF" w:rsidRPr="00233008" w:rsidRDefault="00D147FF" w:rsidP="00D147FF">
            <w:pPr>
              <w:jc w:val="center"/>
            </w:pPr>
            <w:r w:rsidRPr="00233008">
              <w:t>Подпрограмма,</w:t>
            </w:r>
          </w:p>
          <w:p w:rsidR="00D147FF" w:rsidRPr="00233008" w:rsidRDefault="00D147FF" w:rsidP="00D147FF">
            <w:pPr>
              <w:jc w:val="center"/>
            </w:pPr>
            <w:r w:rsidRPr="00233008">
              <w:t xml:space="preserve"> всего:</w:t>
            </w:r>
          </w:p>
        </w:tc>
        <w:tc>
          <w:tcPr>
            <w:tcW w:w="1559" w:type="dxa"/>
          </w:tcPr>
          <w:p w:rsidR="00D147FF" w:rsidRPr="00233008" w:rsidRDefault="00D147FF" w:rsidP="00D147FF">
            <w:pPr>
              <w:jc w:val="center"/>
            </w:pPr>
            <w:r w:rsidRPr="00233008">
              <w:t>12876224,45</w:t>
            </w:r>
          </w:p>
        </w:tc>
        <w:tc>
          <w:tcPr>
            <w:tcW w:w="1560" w:type="dxa"/>
          </w:tcPr>
          <w:p w:rsidR="00D147FF" w:rsidRPr="00233008" w:rsidRDefault="00D147FF" w:rsidP="00D147FF">
            <w:pPr>
              <w:jc w:val="center"/>
            </w:pPr>
            <w:r w:rsidRPr="00233008">
              <w:t>15255517,29</w:t>
            </w:r>
          </w:p>
        </w:tc>
        <w:tc>
          <w:tcPr>
            <w:tcW w:w="1530" w:type="dxa"/>
          </w:tcPr>
          <w:p w:rsidR="00D147FF" w:rsidRPr="00233008" w:rsidRDefault="00D147FF" w:rsidP="00D147FF">
            <w:pPr>
              <w:jc w:val="center"/>
            </w:pPr>
            <w:r w:rsidRPr="00233008">
              <w:t>15274515,43</w:t>
            </w:r>
          </w:p>
        </w:tc>
        <w:tc>
          <w:tcPr>
            <w:tcW w:w="1559" w:type="dxa"/>
          </w:tcPr>
          <w:p w:rsidR="00D147FF" w:rsidRPr="00233008" w:rsidRDefault="00D147FF" w:rsidP="00D147FF">
            <w:pPr>
              <w:jc w:val="center"/>
            </w:pPr>
            <w:r w:rsidRPr="00233008">
              <w:t>15012862,90</w:t>
            </w:r>
          </w:p>
        </w:tc>
        <w:tc>
          <w:tcPr>
            <w:tcW w:w="1701" w:type="dxa"/>
          </w:tcPr>
          <w:p w:rsidR="00D147FF" w:rsidRPr="00233008" w:rsidRDefault="00D147FF" w:rsidP="00D147FF">
            <w:pPr>
              <w:jc w:val="center"/>
            </w:pPr>
            <w:r w:rsidRPr="00233008">
              <w:t>14739229,70</w:t>
            </w:r>
          </w:p>
        </w:tc>
      </w:tr>
      <w:tr w:rsidR="00D147FF" w:rsidRPr="00233008" w:rsidTr="00D147FF">
        <w:tc>
          <w:tcPr>
            <w:tcW w:w="425" w:type="dxa"/>
          </w:tcPr>
          <w:p w:rsidR="00D147FF" w:rsidRPr="00233008" w:rsidRDefault="00D147FF" w:rsidP="00D147FF">
            <w:pPr>
              <w:jc w:val="center"/>
              <w:rPr>
                <w:sz w:val="28"/>
                <w:szCs w:val="28"/>
              </w:rPr>
            </w:pPr>
          </w:p>
        </w:tc>
        <w:tc>
          <w:tcPr>
            <w:tcW w:w="2865" w:type="dxa"/>
          </w:tcPr>
          <w:p w:rsidR="00D147FF" w:rsidRPr="00233008" w:rsidRDefault="00D147FF" w:rsidP="00D147FF">
            <w:pPr>
              <w:jc w:val="center"/>
            </w:pPr>
            <w:r w:rsidRPr="00233008">
              <w:t>- бюджетные ассигнования</w:t>
            </w:r>
          </w:p>
        </w:tc>
        <w:tc>
          <w:tcPr>
            <w:tcW w:w="1559" w:type="dxa"/>
          </w:tcPr>
          <w:p w:rsidR="00D147FF" w:rsidRPr="00233008" w:rsidRDefault="00D147FF" w:rsidP="00D147FF">
            <w:pPr>
              <w:jc w:val="center"/>
            </w:pPr>
          </w:p>
        </w:tc>
        <w:tc>
          <w:tcPr>
            <w:tcW w:w="1560" w:type="dxa"/>
          </w:tcPr>
          <w:p w:rsidR="00D147FF" w:rsidRPr="00233008" w:rsidRDefault="00D147FF" w:rsidP="00D147FF">
            <w:pPr>
              <w:jc w:val="center"/>
            </w:pPr>
          </w:p>
        </w:tc>
        <w:tc>
          <w:tcPr>
            <w:tcW w:w="1530" w:type="dxa"/>
          </w:tcPr>
          <w:p w:rsidR="00D147FF" w:rsidRPr="00233008" w:rsidRDefault="00D147FF" w:rsidP="00D147FF">
            <w:pPr>
              <w:jc w:val="center"/>
            </w:pPr>
          </w:p>
        </w:tc>
        <w:tc>
          <w:tcPr>
            <w:tcW w:w="1559" w:type="dxa"/>
          </w:tcPr>
          <w:p w:rsidR="00D147FF" w:rsidRPr="00233008" w:rsidRDefault="00D147FF" w:rsidP="00D147FF">
            <w:pPr>
              <w:jc w:val="center"/>
            </w:pPr>
          </w:p>
        </w:tc>
        <w:tc>
          <w:tcPr>
            <w:tcW w:w="1701" w:type="dxa"/>
          </w:tcPr>
          <w:p w:rsidR="00D147FF" w:rsidRPr="00233008" w:rsidRDefault="00D147FF" w:rsidP="00D147FF">
            <w:pPr>
              <w:jc w:val="center"/>
            </w:pPr>
          </w:p>
        </w:tc>
      </w:tr>
      <w:tr w:rsidR="00D147FF" w:rsidRPr="00233008" w:rsidTr="00D147FF">
        <w:tc>
          <w:tcPr>
            <w:tcW w:w="425" w:type="dxa"/>
          </w:tcPr>
          <w:p w:rsidR="00D147FF" w:rsidRPr="00233008" w:rsidRDefault="00D147FF" w:rsidP="00D147FF">
            <w:pPr>
              <w:jc w:val="center"/>
              <w:rPr>
                <w:sz w:val="28"/>
                <w:szCs w:val="28"/>
              </w:rPr>
            </w:pPr>
          </w:p>
        </w:tc>
        <w:tc>
          <w:tcPr>
            <w:tcW w:w="2865" w:type="dxa"/>
          </w:tcPr>
          <w:p w:rsidR="00D147FF" w:rsidRPr="00233008" w:rsidRDefault="00D147FF" w:rsidP="00D147FF">
            <w:pPr>
              <w:tabs>
                <w:tab w:val="left" w:pos="785"/>
                <w:tab w:val="center" w:pos="2232"/>
              </w:tabs>
              <w:jc w:val="center"/>
            </w:pPr>
            <w:r w:rsidRPr="00233008">
              <w:t>-местный бюджет</w:t>
            </w:r>
          </w:p>
        </w:tc>
        <w:tc>
          <w:tcPr>
            <w:tcW w:w="1559" w:type="dxa"/>
          </w:tcPr>
          <w:p w:rsidR="00D147FF" w:rsidRPr="00233008" w:rsidRDefault="00D147FF" w:rsidP="00D147FF">
            <w:pPr>
              <w:jc w:val="center"/>
            </w:pPr>
            <w:r w:rsidRPr="00233008">
              <w:t>10472368,06</w:t>
            </w:r>
          </w:p>
        </w:tc>
        <w:tc>
          <w:tcPr>
            <w:tcW w:w="1560" w:type="dxa"/>
          </w:tcPr>
          <w:p w:rsidR="00D147FF" w:rsidRPr="00233008" w:rsidRDefault="00D147FF" w:rsidP="00D147FF">
            <w:pPr>
              <w:jc w:val="center"/>
            </w:pPr>
            <w:r w:rsidRPr="00233008">
              <w:t>13147906,41</w:t>
            </w:r>
          </w:p>
        </w:tc>
        <w:tc>
          <w:tcPr>
            <w:tcW w:w="1530" w:type="dxa"/>
          </w:tcPr>
          <w:p w:rsidR="00D147FF" w:rsidRPr="00233008" w:rsidRDefault="00D147FF" w:rsidP="00D147FF">
            <w:r w:rsidRPr="00233008">
              <w:t>12800170,80</w:t>
            </w:r>
          </w:p>
        </w:tc>
        <w:tc>
          <w:tcPr>
            <w:tcW w:w="1559" w:type="dxa"/>
          </w:tcPr>
          <w:p w:rsidR="00D147FF" w:rsidRPr="00233008" w:rsidRDefault="00D147FF" w:rsidP="00D147FF">
            <w:r w:rsidRPr="00233008">
              <w:t>14739257,70</w:t>
            </w:r>
          </w:p>
        </w:tc>
        <w:tc>
          <w:tcPr>
            <w:tcW w:w="1701" w:type="dxa"/>
          </w:tcPr>
          <w:p w:rsidR="00D147FF" w:rsidRPr="00233008" w:rsidRDefault="00D147FF" w:rsidP="00D147FF">
            <w:r w:rsidRPr="00233008">
              <w:t>14739229,70</w:t>
            </w:r>
          </w:p>
        </w:tc>
      </w:tr>
      <w:tr w:rsidR="00D147FF" w:rsidRPr="00233008" w:rsidTr="00D147FF">
        <w:tc>
          <w:tcPr>
            <w:tcW w:w="425" w:type="dxa"/>
            <w:tcBorders>
              <w:bottom w:val="single" w:sz="4" w:space="0" w:color="auto"/>
            </w:tcBorders>
          </w:tcPr>
          <w:p w:rsidR="00D147FF" w:rsidRPr="00233008" w:rsidRDefault="00D147FF" w:rsidP="00D147FF">
            <w:pPr>
              <w:jc w:val="center"/>
              <w:rPr>
                <w:sz w:val="28"/>
                <w:szCs w:val="28"/>
              </w:rPr>
            </w:pPr>
          </w:p>
        </w:tc>
        <w:tc>
          <w:tcPr>
            <w:tcW w:w="2865" w:type="dxa"/>
            <w:tcBorders>
              <w:bottom w:val="single" w:sz="4" w:space="0" w:color="auto"/>
            </w:tcBorders>
          </w:tcPr>
          <w:p w:rsidR="00D147FF" w:rsidRPr="00233008" w:rsidRDefault="00D147FF" w:rsidP="00D147FF">
            <w:pPr>
              <w:tabs>
                <w:tab w:val="left" w:pos="746"/>
                <w:tab w:val="center" w:pos="2232"/>
              </w:tabs>
              <w:jc w:val="center"/>
            </w:pPr>
            <w:r w:rsidRPr="00233008">
              <w:t>- областной бюджет</w:t>
            </w:r>
          </w:p>
        </w:tc>
        <w:tc>
          <w:tcPr>
            <w:tcW w:w="1559" w:type="dxa"/>
            <w:tcBorders>
              <w:bottom w:val="single" w:sz="4" w:space="0" w:color="auto"/>
            </w:tcBorders>
          </w:tcPr>
          <w:p w:rsidR="00D147FF" w:rsidRPr="00233008" w:rsidRDefault="00D147FF" w:rsidP="00D147FF">
            <w:pPr>
              <w:jc w:val="center"/>
            </w:pPr>
            <w:r w:rsidRPr="00233008">
              <w:t>2403856,39</w:t>
            </w:r>
          </w:p>
        </w:tc>
        <w:tc>
          <w:tcPr>
            <w:tcW w:w="1560" w:type="dxa"/>
            <w:tcBorders>
              <w:bottom w:val="single" w:sz="4" w:space="0" w:color="auto"/>
            </w:tcBorders>
          </w:tcPr>
          <w:p w:rsidR="00D147FF" w:rsidRPr="00233008" w:rsidRDefault="00D147FF" w:rsidP="00D147FF">
            <w:pPr>
              <w:jc w:val="center"/>
            </w:pPr>
            <w:r w:rsidRPr="00233008">
              <w:t>2107610,88</w:t>
            </w:r>
          </w:p>
          <w:p w:rsidR="00D147FF" w:rsidRPr="00233008" w:rsidRDefault="00D147FF" w:rsidP="00D147FF">
            <w:pPr>
              <w:jc w:val="center"/>
            </w:pPr>
          </w:p>
        </w:tc>
        <w:tc>
          <w:tcPr>
            <w:tcW w:w="1530" w:type="dxa"/>
            <w:tcBorders>
              <w:bottom w:val="single" w:sz="4" w:space="0" w:color="auto"/>
            </w:tcBorders>
          </w:tcPr>
          <w:p w:rsidR="00D147FF" w:rsidRPr="00233008" w:rsidRDefault="00D147FF" w:rsidP="00D147FF">
            <w:pPr>
              <w:jc w:val="center"/>
            </w:pPr>
            <w:r w:rsidRPr="00233008">
              <w:t>2474344,63</w:t>
            </w:r>
          </w:p>
        </w:tc>
        <w:tc>
          <w:tcPr>
            <w:tcW w:w="1559" w:type="dxa"/>
            <w:tcBorders>
              <w:bottom w:val="single" w:sz="4" w:space="0" w:color="auto"/>
            </w:tcBorders>
          </w:tcPr>
          <w:p w:rsidR="00D147FF" w:rsidRPr="00233008" w:rsidRDefault="00D147FF" w:rsidP="00D147FF">
            <w:pPr>
              <w:jc w:val="center"/>
            </w:pPr>
            <w:r w:rsidRPr="00233008">
              <w:t>2736,36</w:t>
            </w:r>
          </w:p>
        </w:tc>
        <w:tc>
          <w:tcPr>
            <w:tcW w:w="1701" w:type="dxa"/>
            <w:tcBorders>
              <w:bottom w:val="single" w:sz="4" w:space="0" w:color="auto"/>
            </w:tcBorders>
          </w:tcPr>
          <w:p w:rsidR="00D147FF" w:rsidRPr="00233008" w:rsidRDefault="00D147FF" w:rsidP="00D147FF">
            <w:pPr>
              <w:jc w:val="center"/>
            </w:pPr>
            <w:r w:rsidRPr="00233008">
              <w:t>-</w:t>
            </w:r>
          </w:p>
        </w:tc>
      </w:tr>
      <w:tr w:rsidR="00D147FF" w:rsidRPr="00233008" w:rsidTr="00D147FF">
        <w:trPr>
          <w:trHeight w:val="463"/>
        </w:trPr>
        <w:tc>
          <w:tcPr>
            <w:tcW w:w="425" w:type="dxa"/>
          </w:tcPr>
          <w:p w:rsidR="00D147FF" w:rsidRPr="00233008" w:rsidRDefault="00D147FF" w:rsidP="00D147FF">
            <w:pPr>
              <w:jc w:val="center"/>
              <w:rPr>
                <w:sz w:val="28"/>
                <w:szCs w:val="28"/>
              </w:rPr>
            </w:pPr>
          </w:p>
        </w:tc>
        <w:tc>
          <w:tcPr>
            <w:tcW w:w="2865" w:type="dxa"/>
          </w:tcPr>
          <w:p w:rsidR="00D147FF" w:rsidRPr="00233008" w:rsidRDefault="00D147FF" w:rsidP="00D147FF">
            <w:pPr>
              <w:tabs>
                <w:tab w:val="left" w:pos="314"/>
                <w:tab w:val="left" w:pos="497"/>
              </w:tabs>
              <w:jc w:val="center"/>
            </w:pPr>
            <w:r w:rsidRPr="00233008">
              <w:t>-федеральный бюджет</w:t>
            </w:r>
          </w:p>
        </w:tc>
        <w:tc>
          <w:tcPr>
            <w:tcW w:w="1559" w:type="dxa"/>
          </w:tcPr>
          <w:p w:rsidR="00D147FF" w:rsidRPr="00233008" w:rsidRDefault="00D147FF" w:rsidP="00D147FF">
            <w:pPr>
              <w:jc w:val="center"/>
              <w:rPr>
                <w:b/>
              </w:rPr>
            </w:pPr>
            <w:r w:rsidRPr="00233008">
              <w:rPr>
                <w:b/>
              </w:rPr>
              <w:t>-</w:t>
            </w:r>
          </w:p>
        </w:tc>
        <w:tc>
          <w:tcPr>
            <w:tcW w:w="1560" w:type="dxa"/>
          </w:tcPr>
          <w:p w:rsidR="00D147FF" w:rsidRPr="00233008" w:rsidRDefault="00D147FF" w:rsidP="00D147FF">
            <w:pPr>
              <w:jc w:val="center"/>
              <w:rPr>
                <w:b/>
              </w:rPr>
            </w:pPr>
            <w:r w:rsidRPr="00233008">
              <w:rPr>
                <w:b/>
              </w:rPr>
              <w:t>-</w:t>
            </w:r>
          </w:p>
        </w:tc>
        <w:tc>
          <w:tcPr>
            <w:tcW w:w="1530" w:type="dxa"/>
          </w:tcPr>
          <w:p w:rsidR="00D147FF" w:rsidRPr="00233008" w:rsidRDefault="00D147FF" w:rsidP="00D147FF">
            <w:pPr>
              <w:jc w:val="center"/>
              <w:rPr>
                <w:b/>
              </w:rPr>
            </w:pPr>
            <w:r w:rsidRPr="00233008">
              <w:rPr>
                <w:b/>
              </w:rPr>
              <w:t>-</w:t>
            </w:r>
          </w:p>
        </w:tc>
        <w:tc>
          <w:tcPr>
            <w:tcW w:w="1559" w:type="dxa"/>
          </w:tcPr>
          <w:p w:rsidR="00D147FF" w:rsidRPr="00233008" w:rsidRDefault="00D147FF" w:rsidP="00D147FF">
            <w:pPr>
              <w:jc w:val="center"/>
            </w:pPr>
            <w:r w:rsidRPr="00233008">
              <w:t>270868,84</w:t>
            </w:r>
          </w:p>
        </w:tc>
        <w:tc>
          <w:tcPr>
            <w:tcW w:w="1701" w:type="dxa"/>
          </w:tcPr>
          <w:p w:rsidR="00D147FF" w:rsidRPr="00233008" w:rsidRDefault="00D147FF" w:rsidP="00D147FF">
            <w:pPr>
              <w:jc w:val="center"/>
            </w:pPr>
            <w:r w:rsidRPr="00233008">
              <w:t>-</w:t>
            </w:r>
          </w:p>
        </w:tc>
      </w:tr>
      <w:tr w:rsidR="00D147FF" w:rsidRPr="00233008" w:rsidTr="00D147FF">
        <w:trPr>
          <w:trHeight w:val="1571"/>
        </w:trPr>
        <w:tc>
          <w:tcPr>
            <w:tcW w:w="425" w:type="dxa"/>
          </w:tcPr>
          <w:p w:rsidR="00D147FF" w:rsidRPr="00233008" w:rsidRDefault="00D147FF" w:rsidP="00D147FF">
            <w:pPr>
              <w:jc w:val="center"/>
            </w:pPr>
            <w:r w:rsidRPr="00233008">
              <w:t>1.</w:t>
            </w:r>
          </w:p>
        </w:tc>
        <w:tc>
          <w:tcPr>
            <w:tcW w:w="2865" w:type="dxa"/>
          </w:tcPr>
          <w:p w:rsidR="00D147FF" w:rsidRPr="00233008" w:rsidRDefault="00D147FF" w:rsidP="00D147FF">
            <w:pPr>
              <w:tabs>
                <w:tab w:val="left" w:pos="314"/>
                <w:tab w:val="left" w:pos="497"/>
              </w:tabs>
            </w:pPr>
            <w:r w:rsidRPr="00233008">
              <w:t>Основное мероприятие «Развитие дополнительного образования детей в сфере образования».</w:t>
            </w:r>
          </w:p>
        </w:tc>
        <w:tc>
          <w:tcPr>
            <w:tcW w:w="1559" w:type="dxa"/>
          </w:tcPr>
          <w:p w:rsidR="00D147FF" w:rsidRPr="00233008" w:rsidRDefault="00D147FF" w:rsidP="00D147FF">
            <w:pPr>
              <w:jc w:val="center"/>
            </w:pPr>
            <w:r w:rsidRPr="00233008">
              <w:t>12876224,45</w:t>
            </w:r>
          </w:p>
        </w:tc>
        <w:tc>
          <w:tcPr>
            <w:tcW w:w="1560" w:type="dxa"/>
          </w:tcPr>
          <w:p w:rsidR="00D147FF" w:rsidRPr="00233008" w:rsidRDefault="00D147FF" w:rsidP="00D147FF">
            <w:r w:rsidRPr="00233008">
              <w:t>15255517,29</w:t>
            </w:r>
          </w:p>
          <w:p w:rsidR="00D147FF" w:rsidRPr="00233008" w:rsidRDefault="00D147FF" w:rsidP="00D147FF">
            <w:pPr>
              <w:jc w:val="center"/>
            </w:pPr>
          </w:p>
        </w:tc>
        <w:tc>
          <w:tcPr>
            <w:tcW w:w="1530" w:type="dxa"/>
          </w:tcPr>
          <w:p w:rsidR="00D147FF" w:rsidRPr="00233008" w:rsidRDefault="00D147FF" w:rsidP="00D147FF">
            <w:pPr>
              <w:jc w:val="center"/>
            </w:pPr>
            <w:r w:rsidRPr="00233008">
              <w:t>15274515,43</w:t>
            </w:r>
          </w:p>
        </w:tc>
        <w:tc>
          <w:tcPr>
            <w:tcW w:w="1559" w:type="dxa"/>
          </w:tcPr>
          <w:p w:rsidR="00D147FF" w:rsidRPr="00233008" w:rsidRDefault="00D147FF" w:rsidP="00D147FF">
            <w:pPr>
              <w:jc w:val="center"/>
            </w:pPr>
            <w:r w:rsidRPr="00233008">
              <w:t>14739229,70</w:t>
            </w:r>
          </w:p>
        </w:tc>
        <w:tc>
          <w:tcPr>
            <w:tcW w:w="1701" w:type="dxa"/>
          </w:tcPr>
          <w:p w:rsidR="00D147FF" w:rsidRPr="00233008" w:rsidRDefault="00D147FF" w:rsidP="00D147FF">
            <w:pPr>
              <w:jc w:val="center"/>
            </w:pPr>
            <w:r w:rsidRPr="00233008">
              <w:t>14739229,70</w:t>
            </w:r>
          </w:p>
        </w:tc>
      </w:tr>
      <w:tr w:rsidR="00D147FF" w:rsidRPr="00233008" w:rsidTr="00D147FF">
        <w:tc>
          <w:tcPr>
            <w:tcW w:w="425" w:type="dxa"/>
          </w:tcPr>
          <w:p w:rsidR="00D147FF" w:rsidRPr="00233008" w:rsidRDefault="00D147FF" w:rsidP="00D147FF">
            <w:pPr>
              <w:jc w:val="center"/>
              <w:rPr>
                <w:sz w:val="16"/>
                <w:szCs w:val="16"/>
              </w:rPr>
            </w:pPr>
            <w:r w:rsidRPr="00233008">
              <w:rPr>
                <w:sz w:val="16"/>
                <w:szCs w:val="16"/>
              </w:rPr>
              <w:t>1.1</w:t>
            </w:r>
          </w:p>
        </w:tc>
        <w:tc>
          <w:tcPr>
            <w:tcW w:w="2865" w:type="dxa"/>
          </w:tcPr>
          <w:p w:rsidR="00D147FF" w:rsidRPr="00233008" w:rsidRDefault="00D147FF" w:rsidP="00D147FF">
            <w:pPr>
              <w:jc w:val="center"/>
            </w:pPr>
            <w:r w:rsidRPr="00233008">
              <w:t xml:space="preserve">Оказание муниципальной услуги "Предоставление дополнительного образования детям" </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t>- муниципальный бюджет</w:t>
            </w:r>
          </w:p>
        </w:tc>
        <w:tc>
          <w:tcPr>
            <w:tcW w:w="1559" w:type="dxa"/>
          </w:tcPr>
          <w:p w:rsidR="00D147FF" w:rsidRPr="00233008" w:rsidRDefault="00D147FF" w:rsidP="00D147FF">
            <w:pPr>
              <w:jc w:val="center"/>
            </w:pPr>
            <w:r w:rsidRPr="00233008">
              <w:t>10443171,42</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10443171,42</w:t>
            </w:r>
          </w:p>
        </w:tc>
        <w:tc>
          <w:tcPr>
            <w:tcW w:w="1560" w:type="dxa"/>
          </w:tcPr>
          <w:p w:rsidR="00D147FF" w:rsidRPr="00233008" w:rsidRDefault="00D147FF" w:rsidP="00D147FF">
            <w:pPr>
              <w:jc w:val="center"/>
            </w:pPr>
            <w:r w:rsidRPr="00233008">
              <w:t>12482345,08</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12482345,08</w:t>
            </w:r>
          </w:p>
        </w:tc>
        <w:tc>
          <w:tcPr>
            <w:tcW w:w="1530" w:type="dxa"/>
          </w:tcPr>
          <w:p w:rsidR="00D147FF" w:rsidRPr="00233008" w:rsidRDefault="00D147FF" w:rsidP="00D147FF">
            <w:pPr>
              <w:jc w:val="center"/>
            </w:pPr>
            <w:r w:rsidRPr="00233008">
              <w:t>12018798,81</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12018798,81</w:t>
            </w:r>
          </w:p>
        </w:tc>
        <w:tc>
          <w:tcPr>
            <w:tcW w:w="1559" w:type="dxa"/>
          </w:tcPr>
          <w:p w:rsidR="00D147FF" w:rsidRPr="00233008" w:rsidRDefault="00D147FF" w:rsidP="00D147FF">
            <w:pPr>
              <w:jc w:val="center"/>
            </w:pPr>
            <w:r w:rsidRPr="00233008">
              <w:t>14739229,70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14739229,70</w:t>
            </w:r>
          </w:p>
        </w:tc>
        <w:tc>
          <w:tcPr>
            <w:tcW w:w="1701" w:type="dxa"/>
          </w:tcPr>
          <w:p w:rsidR="00D147FF" w:rsidRPr="00233008" w:rsidRDefault="00D147FF" w:rsidP="00D147FF">
            <w:r w:rsidRPr="00233008">
              <w:t>14739229,70</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14739229,70</w:t>
            </w:r>
          </w:p>
        </w:tc>
      </w:tr>
      <w:tr w:rsidR="00D147FF" w:rsidRPr="00233008" w:rsidTr="00D147FF">
        <w:tc>
          <w:tcPr>
            <w:tcW w:w="425" w:type="dxa"/>
          </w:tcPr>
          <w:p w:rsidR="00D147FF" w:rsidRPr="00233008" w:rsidRDefault="00D147FF" w:rsidP="00D147FF">
            <w:pPr>
              <w:jc w:val="center"/>
              <w:rPr>
                <w:sz w:val="16"/>
                <w:szCs w:val="16"/>
              </w:rPr>
            </w:pPr>
            <w:r w:rsidRPr="00233008">
              <w:rPr>
                <w:sz w:val="16"/>
                <w:szCs w:val="16"/>
              </w:rPr>
              <w:t>1.2</w:t>
            </w:r>
          </w:p>
        </w:tc>
        <w:tc>
          <w:tcPr>
            <w:tcW w:w="2865" w:type="dxa"/>
          </w:tcPr>
          <w:p w:rsidR="00D147FF" w:rsidRPr="00233008" w:rsidRDefault="00D147FF" w:rsidP="00D147FF">
            <w:pPr>
              <w:jc w:val="center"/>
            </w:pPr>
            <w:r w:rsidRPr="00233008">
              <w:t>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t>- муниципальный бюджет</w:t>
            </w:r>
          </w:p>
        </w:tc>
        <w:tc>
          <w:tcPr>
            <w:tcW w:w="1559" w:type="dxa"/>
          </w:tcPr>
          <w:p w:rsidR="00D147FF" w:rsidRPr="00233008" w:rsidRDefault="00D147FF" w:rsidP="00D147FF">
            <w:pPr>
              <w:jc w:val="center"/>
            </w:pPr>
            <w:r w:rsidRPr="00233008">
              <w:t>2403856,39</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2403856,39</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2107610,88</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2107610,88</w:t>
            </w:r>
          </w:p>
          <w:p w:rsidR="00D147FF" w:rsidRPr="00233008" w:rsidRDefault="00D147FF" w:rsidP="00D147FF">
            <w:pPr>
              <w:jc w:val="center"/>
            </w:pPr>
            <w:r w:rsidRPr="00233008">
              <w:t>-</w:t>
            </w:r>
          </w:p>
          <w:p w:rsidR="00D147FF" w:rsidRPr="00233008" w:rsidRDefault="00D147FF" w:rsidP="00D147FF"/>
          <w:p w:rsidR="00D147FF" w:rsidRPr="00233008" w:rsidRDefault="00D147FF" w:rsidP="00D147FF"/>
        </w:tc>
        <w:tc>
          <w:tcPr>
            <w:tcW w:w="1530" w:type="dxa"/>
          </w:tcPr>
          <w:p w:rsidR="00D147FF" w:rsidRPr="00233008" w:rsidRDefault="00D147FF" w:rsidP="00D147FF">
            <w:pPr>
              <w:jc w:val="center"/>
            </w:pPr>
            <w:r w:rsidRPr="00233008">
              <w:t>2474344,63</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2474344,63</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 w:rsidR="00D147FF" w:rsidRPr="00233008" w:rsidRDefault="00D147FF" w:rsidP="00D147FF"/>
        </w:tc>
        <w:tc>
          <w:tcPr>
            <w:tcW w:w="1559"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701"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r>
      <w:tr w:rsidR="00D147FF" w:rsidRPr="00233008" w:rsidTr="00D147FF">
        <w:tc>
          <w:tcPr>
            <w:tcW w:w="425" w:type="dxa"/>
          </w:tcPr>
          <w:p w:rsidR="00D147FF" w:rsidRPr="00233008" w:rsidRDefault="00D147FF" w:rsidP="00D147FF">
            <w:pPr>
              <w:jc w:val="center"/>
            </w:pPr>
            <w:r w:rsidRPr="00233008">
              <w:t>1.3</w:t>
            </w:r>
          </w:p>
        </w:tc>
        <w:tc>
          <w:tcPr>
            <w:tcW w:w="2865" w:type="dxa"/>
          </w:tcPr>
          <w:p w:rsidR="00D147FF" w:rsidRPr="00233008" w:rsidRDefault="00D147FF" w:rsidP="00D147FF">
            <w:pPr>
              <w:jc w:val="center"/>
            </w:pPr>
            <w:r w:rsidRPr="00233008">
              <w:t>Поэтапное доведение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в т.ч.        - 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t>- муниципальный бюджет</w:t>
            </w:r>
          </w:p>
        </w:tc>
        <w:tc>
          <w:tcPr>
            <w:tcW w:w="1559" w:type="dxa"/>
          </w:tcPr>
          <w:p w:rsidR="00D147FF" w:rsidRPr="00233008" w:rsidRDefault="00D147FF" w:rsidP="00D147FF">
            <w:pPr>
              <w:jc w:val="center"/>
            </w:pPr>
            <w:r w:rsidRPr="00233008">
              <w:t>29196,64</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29196,64</w:t>
            </w:r>
          </w:p>
        </w:tc>
        <w:tc>
          <w:tcPr>
            <w:tcW w:w="1560" w:type="dxa"/>
          </w:tcPr>
          <w:p w:rsidR="00D147FF" w:rsidRPr="00233008" w:rsidRDefault="00D147FF" w:rsidP="00D147FF">
            <w:pPr>
              <w:jc w:val="center"/>
            </w:pPr>
            <w:r w:rsidRPr="00233008">
              <w:t>665561,33</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665561,33</w:t>
            </w:r>
          </w:p>
        </w:tc>
        <w:tc>
          <w:tcPr>
            <w:tcW w:w="1530" w:type="dxa"/>
          </w:tcPr>
          <w:p w:rsidR="00D147FF" w:rsidRPr="00233008" w:rsidRDefault="00D147FF" w:rsidP="00D147FF">
            <w:pPr>
              <w:jc w:val="center"/>
            </w:pPr>
            <w:r w:rsidRPr="00233008">
              <w:t>781371,99</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781371,99</w:t>
            </w:r>
          </w:p>
          <w:p w:rsidR="00D147FF" w:rsidRPr="00233008" w:rsidRDefault="00D147FF" w:rsidP="00D147FF">
            <w:pPr>
              <w:jc w:val="center"/>
            </w:pPr>
          </w:p>
        </w:tc>
        <w:tc>
          <w:tcPr>
            <w:tcW w:w="1559" w:type="dxa"/>
          </w:tcPr>
          <w:p w:rsidR="00D147FF" w:rsidRPr="00233008" w:rsidRDefault="00D147FF" w:rsidP="00D147FF">
            <w:pPr>
              <w:jc w:val="center"/>
            </w:pPr>
            <w:r w:rsidRPr="00233008">
              <w:t>-</w:t>
            </w:r>
          </w:p>
        </w:tc>
        <w:tc>
          <w:tcPr>
            <w:tcW w:w="1701" w:type="dxa"/>
          </w:tcPr>
          <w:p w:rsidR="00D147FF" w:rsidRPr="00233008" w:rsidRDefault="00D147FF" w:rsidP="00D147FF">
            <w:pPr>
              <w:jc w:val="center"/>
            </w:pPr>
            <w:r w:rsidRPr="00233008">
              <w:t>-</w:t>
            </w:r>
          </w:p>
        </w:tc>
      </w:tr>
      <w:tr w:rsidR="00D147FF" w:rsidRPr="00233008" w:rsidTr="00D147FF">
        <w:tc>
          <w:tcPr>
            <w:tcW w:w="425" w:type="dxa"/>
          </w:tcPr>
          <w:p w:rsidR="00D147FF" w:rsidRPr="00233008" w:rsidRDefault="00D147FF" w:rsidP="00D147FF">
            <w:pPr>
              <w:jc w:val="center"/>
            </w:pPr>
            <w:r w:rsidRPr="00233008">
              <w:t>2.</w:t>
            </w:r>
          </w:p>
        </w:tc>
        <w:tc>
          <w:tcPr>
            <w:tcW w:w="2865" w:type="dxa"/>
          </w:tcPr>
          <w:p w:rsidR="00D147FF" w:rsidRPr="00233008" w:rsidRDefault="00D147FF" w:rsidP="00D147FF">
            <w:pPr>
              <w:jc w:val="center"/>
            </w:pPr>
            <w:r w:rsidRPr="00233008">
              <w:t>Региональный проект «Успех каждого ребенка»</w:t>
            </w:r>
          </w:p>
        </w:tc>
        <w:tc>
          <w:tcPr>
            <w:tcW w:w="1559" w:type="dxa"/>
          </w:tcPr>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w:t>
            </w:r>
          </w:p>
        </w:tc>
        <w:tc>
          <w:tcPr>
            <w:tcW w:w="1530" w:type="dxa"/>
          </w:tcPr>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t>273633,20</w:t>
            </w:r>
          </w:p>
        </w:tc>
        <w:tc>
          <w:tcPr>
            <w:tcW w:w="1701" w:type="dxa"/>
          </w:tcPr>
          <w:p w:rsidR="00D147FF" w:rsidRPr="00233008" w:rsidRDefault="00D147FF" w:rsidP="00D147FF">
            <w:pPr>
              <w:jc w:val="center"/>
            </w:pPr>
            <w:r w:rsidRPr="00233008">
              <w:t>-</w:t>
            </w:r>
          </w:p>
        </w:tc>
      </w:tr>
      <w:tr w:rsidR="00D147FF" w:rsidRPr="00233008" w:rsidTr="00D147FF">
        <w:tc>
          <w:tcPr>
            <w:tcW w:w="425" w:type="dxa"/>
          </w:tcPr>
          <w:p w:rsidR="00D147FF" w:rsidRPr="00233008" w:rsidRDefault="00D147FF" w:rsidP="00D147FF">
            <w:pPr>
              <w:jc w:val="center"/>
              <w:rPr>
                <w:sz w:val="16"/>
                <w:szCs w:val="16"/>
              </w:rPr>
            </w:pPr>
            <w:r w:rsidRPr="00233008">
              <w:rPr>
                <w:sz w:val="16"/>
                <w:szCs w:val="16"/>
              </w:rPr>
              <w:t>2.1</w:t>
            </w:r>
          </w:p>
        </w:tc>
        <w:tc>
          <w:tcPr>
            <w:tcW w:w="2865" w:type="dxa"/>
          </w:tcPr>
          <w:p w:rsidR="00D147FF" w:rsidRPr="00233008" w:rsidRDefault="00D147FF" w:rsidP="00D147FF">
            <w:pPr>
              <w:jc w:val="center"/>
            </w:pPr>
            <w:r w:rsidRPr="00233008">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lastRenderedPageBreak/>
              <w:t>- муниципальный бюджет</w:t>
            </w:r>
          </w:p>
        </w:tc>
        <w:tc>
          <w:tcPr>
            <w:tcW w:w="1559"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lastRenderedPageBreak/>
              <w:t>-</w:t>
            </w:r>
          </w:p>
        </w:tc>
        <w:tc>
          <w:tcPr>
            <w:tcW w:w="1560"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lastRenderedPageBreak/>
              <w:t>-</w:t>
            </w:r>
          </w:p>
          <w:p w:rsidR="00D147FF" w:rsidRPr="00233008" w:rsidRDefault="00D147FF" w:rsidP="00D147FF">
            <w:pPr>
              <w:jc w:val="center"/>
            </w:pPr>
          </w:p>
        </w:tc>
        <w:tc>
          <w:tcPr>
            <w:tcW w:w="1530"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lastRenderedPageBreak/>
              <w:t>-</w:t>
            </w:r>
          </w:p>
        </w:tc>
        <w:tc>
          <w:tcPr>
            <w:tcW w:w="1559" w:type="dxa"/>
          </w:tcPr>
          <w:p w:rsidR="00D147FF" w:rsidRPr="00233008" w:rsidRDefault="00D147FF" w:rsidP="00D147FF">
            <w:pPr>
              <w:jc w:val="center"/>
            </w:pPr>
            <w:r w:rsidRPr="00233008">
              <w:lastRenderedPageBreak/>
              <w:t>273633,20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270868,84</w:t>
            </w:r>
          </w:p>
          <w:p w:rsidR="00D147FF" w:rsidRPr="00233008" w:rsidRDefault="00D147FF" w:rsidP="00D147FF">
            <w:pPr>
              <w:jc w:val="center"/>
            </w:pPr>
            <w:r w:rsidRPr="00233008">
              <w:t>2736,36</w:t>
            </w:r>
          </w:p>
          <w:p w:rsidR="00D147FF" w:rsidRPr="00233008" w:rsidRDefault="00D147FF" w:rsidP="00D147FF">
            <w:pPr>
              <w:jc w:val="center"/>
            </w:pPr>
            <w:r w:rsidRPr="00233008">
              <w:lastRenderedPageBreak/>
              <w:t>28,00</w:t>
            </w:r>
          </w:p>
          <w:p w:rsidR="00D147FF" w:rsidRPr="00233008" w:rsidRDefault="00D147FF" w:rsidP="00D147FF">
            <w:pPr>
              <w:jc w:val="center"/>
            </w:pPr>
          </w:p>
        </w:tc>
        <w:tc>
          <w:tcPr>
            <w:tcW w:w="1701"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r>
      <w:tr w:rsidR="00D147FF" w:rsidRPr="00233008" w:rsidTr="00D147FF">
        <w:tc>
          <w:tcPr>
            <w:tcW w:w="425" w:type="dxa"/>
          </w:tcPr>
          <w:p w:rsidR="00D147FF" w:rsidRPr="00233008" w:rsidRDefault="00D147FF" w:rsidP="00D147FF">
            <w:pPr>
              <w:jc w:val="center"/>
              <w:rPr>
                <w:sz w:val="16"/>
                <w:szCs w:val="16"/>
              </w:rPr>
            </w:pPr>
            <w:r w:rsidRPr="00233008">
              <w:rPr>
                <w:sz w:val="16"/>
                <w:szCs w:val="16"/>
              </w:rPr>
              <w:lastRenderedPageBreak/>
              <w:t>2.2</w:t>
            </w:r>
          </w:p>
        </w:tc>
        <w:tc>
          <w:tcPr>
            <w:tcW w:w="2865" w:type="dxa"/>
          </w:tcPr>
          <w:p w:rsidR="00D147FF" w:rsidRPr="00233008" w:rsidRDefault="00D147FF" w:rsidP="00D147FF">
            <w:pPr>
              <w:jc w:val="center"/>
            </w:pPr>
            <w:r w:rsidRPr="00233008">
              <w:t>Обеспечение функционирования системы персонифицированного    финансирования дополнительного образования детей</w:t>
            </w:r>
          </w:p>
          <w:p w:rsidR="00D147FF" w:rsidRPr="00233008" w:rsidRDefault="00D147FF" w:rsidP="00D147FF">
            <w:pPr>
              <w:jc w:val="center"/>
            </w:pPr>
            <w:r w:rsidRPr="00233008">
              <w:t xml:space="preserve"> 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rPr>
                <w:sz w:val="28"/>
                <w:szCs w:val="28"/>
              </w:rPr>
            </w:pPr>
            <w:r w:rsidRPr="00233008">
              <w:t>- муниципальный бюджет</w:t>
            </w:r>
          </w:p>
          <w:p w:rsidR="00D147FF" w:rsidRPr="00233008" w:rsidRDefault="00D147FF" w:rsidP="00D147FF">
            <w:pPr>
              <w:jc w:val="center"/>
            </w:pPr>
          </w:p>
        </w:tc>
        <w:tc>
          <w:tcPr>
            <w:tcW w:w="1559" w:type="dxa"/>
          </w:tcPr>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w:t>
            </w:r>
          </w:p>
        </w:tc>
        <w:tc>
          <w:tcPr>
            <w:tcW w:w="1530" w:type="dxa"/>
          </w:tcPr>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t>-</w:t>
            </w:r>
          </w:p>
        </w:tc>
        <w:tc>
          <w:tcPr>
            <w:tcW w:w="1701" w:type="dxa"/>
          </w:tcPr>
          <w:p w:rsidR="00D147FF" w:rsidRPr="00233008" w:rsidRDefault="00D147FF" w:rsidP="00D147FF">
            <w:pPr>
              <w:jc w:val="center"/>
            </w:pPr>
            <w:r w:rsidRPr="00233008">
              <w:t>-</w:t>
            </w:r>
          </w:p>
        </w:tc>
      </w:tr>
    </w:tbl>
    <w:p w:rsidR="00D147FF" w:rsidRPr="00233008" w:rsidRDefault="00D147FF" w:rsidP="00D147FF">
      <w:pPr>
        <w:jc w:val="center"/>
        <w:rPr>
          <w:sz w:val="28"/>
          <w:szCs w:val="28"/>
        </w:rPr>
      </w:pPr>
    </w:p>
    <w:p w:rsidR="00D147FF" w:rsidRPr="00233008" w:rsidRDefault="00D147FF" w:rsidP="00D147FF">
      <w:pPr>
        <w:jc w:val="center"/>
        <w:rPr>
          <w:sz w:val="28"/>
          <w:szCs w:val="28"/>
        </w:rPr>
      </w:pPr>
    </w:p>
    <w:p w:rsidR="00D147FF" w:rsidRPr="00233008" w:rsidRDefault="00D147FF" w:rsidP="00D147FF">
      <w:pPr>
        <w:jc w:val="right"/>
        <w:rPr>
          <w:sz w:val="22"/>
          <w:szCs w:val="22"/>
        </w:rPr>
      </w:pPr>
      <w:r w:rsidRPr="00233008">
        <w:rPr>
          <w:sz w:val="22"/>
          <w:szCs w:val="22"/>
        </w:rPr>
        <w:t>Приложение 4 к муниципальной программе</w:t>
      </w:r>
    </w:p>
    <w:p w:rsidR="00D147FF" w:rsidRPr="00233008" w:rsidRDefault="00D147FF" w:rsidP="00D147FF">
      <w:pPr>
        <w:jc w:val="right"/>
        <w:rPr>
          <w:sz w:val="22"/>
          <w:szCs w:val="22"/>
        </w:rPr>
      </w:pPr>
      <w:r w:rsidRPr="00233008">
        <w:rPr>
          <w:sz w:val="22"/>
          <w:szCs w:val="22"/>
        </w:rPr>
        <w:t xml:space="preserve"> «Развитие    образования    Комсомольского </w:t>
      </w:r>
    </w:p>
    <w:p w:rsidR="00D147FF" w:rsidRPr="00233008" w:rsidRDefault="00D147FF" w:rsidP="00D147FF">
      <w:pPr>
        <w:jc w:val="right"/>
        <w:rPr>
          <w:sz w:val="22"/>
          <w:szCs w:val="22"/>
        </w:rPr>
      </w:pPr>
      <w:r w:rsidRPr="00233008">
        <w:rPr>
          <w:sz w:val="22"/>
          <w:szCs w:val="22"/>
        </w:rPr>
        <w:t xml:space="preserve">   муниципального района» </w:t>
      </w:r>
    </w:p>
    <w:p w:rsidR="00D147FF" w:rsidRPr="00233008" w:rsidRDefault="00D147FF" w:rsidP="00D147FF">
      <w:pPr>
        <w:jc w:val="right"/>
        <w:rPr>
          <w:sz w:val="22"/>
          <w:szCs w:val="22"/>
        </w:rPr>
      </w:pPr>
    </w:p>
    <w:p w:rsidR="00D147FF" w:rsidRPr="00233008" w:rsidRDefault="00D147FF" w:rsidP="00D147FF">
      <w:pPr>
        <w:pStyle w:val="3"/>
        <w:spacing w:before="0" w:after="0"/>
        <w:jc w:val="center"/>
        <w:rPr>
          <w:rFonts w:ascii="Times New Roman" w:hAnsi="Times New Roman"/>
          <w:b/>
          <w:color w:val="auto"/>
          <w:sz w:val="28"/>
          <w:szCs w:val="28"/>
        </w:rPr>
      </w:pPr>
    </w:p>
    <w:p w:rsidR="00D147FF" w:rsidRPr="00233008" w:rsidRDefault="00D147FF" w:rsidP="00D147FF">
      <w:pPr>
        <w:pStyle w:val="3"/>
        <w:spacing w:before="0" w:after="0"/>
        <w:jc w:val="center"/>
        <w:rPr>
          <w:rFonts w:ascii="Times New Roman" w:hAnsi="Times New Roman"/>
          <w:b/>
          <w:color w:val="auto"/>
          <w:sz w:val="28"/>
          <w:szCs w:val="28"/>
        </w:rPr>
      </w:pPr>
    </w:p>
    <w:p w:rsidR="00D147FF" w:rsidRPr="00233008" w:rsidRDefault="00D147FF" w:rsidP="00D147FF">
      <w:pPr>
        <w:pStyle w:val="3"/>
        <w:spacing w:before="0" w:after="0"/>
        <w:jc w:val="center"/>
        <w:rPr>
          <w:rFonts w:ascii="Times New Roman" w:hAnsi="Times New Roman"/>
          <w:b/>
          <w:color w:val="auto"/>
          <w:sz w:val="28"/>
          <w:szCs w:val="28"/>
        </w:rPr>
      </w:pPr>
      <w:r w:rsidRPr="00233008">
        <w:rPr>
          <w:rFonts w:ascii="Times New Roman" w:hAnsi="Times New Roman"/>
          <w:b/>
          <w:color w:val="auto"/>
          <w:sz w:val="28"/>
          <w:szCs w:val="28"/>
        </w:rPr>
        <w:t xml:space="preserve">Подпрограмма </w:t>
      </w:r>
    </w:p>
    <w:p w:rsidR="00D147FF" w:rsidRPr="00233008" w:rsidRDefault="00D147FF" w:rsidP="00D147FF">
      <w:pPr>
        <w:pStyle w:val="3"/>
        <w:spacing w:before="0" w:after="240"/>
        <w:jc w:val="center"/>
        <w:rPr>
          <w:rFonts w:ascii="Times New Roman" w:hAnsi="Times New Roman"/>
          <w:b/>
          <w:color w:val="auto"/>
          <w:sz w:val="28"/>
          <w:szCs w:val="28"/>
        </w:rPr>
      </w:pPr>
      <w:r w:rsidRPr="00233008">
        <w:rPr>
          <w:rFonts w:ascii="Times New Roman" w:hAnsi="Times New Roman"/>
          <w:b/>
          <w:color w:val="auto"/>
          <w:sz w:val="28"/>
          <w:szCs w:val="28"/>
        </w:rPr>
        <w:t>«Укрепление пожарной безопасности образовательных учреждений Комсомольского муниципального района»</w:t>
      </w:r>
    </w:p>
    <w:p w:rsidR="00D147FF" w:rsidRPr="00233008" w:rsidRDefault="00D147FF" w:rsidP="00B5537B">
      <w:pPr>
        <w:pStyle w:val="4"/>
        <w:numPr>
          <w:ilvl w:val="0"/>
          <w:numId w:val="16"/>
        </w:numPr>
        <w:spacing w:before="0"/>
        <w:ind w:left="714" w:hanging="357"/>
        <w:jc w:val="center"/>
        <w:rPr>
          <w:rFonts w:ascii="Times New Roman" w:hAnsi="Times New Roman"/>
          <w:sz w:val="28"/>
        </w:rPr>
      </w:pPr>
      <w:r w:rsidRPr="00233008">
        <w:rPr>
          <w:rFonts w:ascii="Times New Roman" w:hAnsi="Times New Roman"/>
          <w:sz w:val="28"/>
        </w:rPr>
        <w:t>Паспорт подпрограммы</w:t>
      </w: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3652"/>
        <w:gridCol w:w="5812"/>
      </w:tblGrid>
      <w:tr w:rsidR="00D147FF" w:rsidRPr="00233008" w:rsidTr="00D147FF">
        <w:trPr>
          <w:cantSplit/>
        </w:trPr>
        <w:tc>
          <w:tcPr>
            <w:tcW w:w="3652" w:type="dxa"/>
          </w:tcPr>
          <w:p w:rsidR="00D147FF" w:rsidRPr="00233008" w:rsidRDefault="00D147FF" w:rsidP="00D147FF">
            <w:pPr>
              <w:pStyle w:val="Pro-Tab"/>
              <w:rPr>
                <w:rFonts w:ascii="Times New Roman" w:hAnsi="Times New Roman"/>
                <w:b/>
                <w:sz w:val="28"/>
                <w:szCs w:val="28"/>
              </w:rPr>
            </w:pPr>
            <w:r w:rsidRPr="00233008">
              <w:rPr>
                <w:rFonts w:ascii="Times New Roman" w:hAnsi="Times New Roman"/>
                <w:sz w:val="28"/>
                <w:szCs w:val="28"/>
              </w:rPr>
              <w:t>Наименование подпрограммы</w:t>
            </w:r>
          </w:p>
        </w:tc>
        <w:tc>
          <w:tcPr>
            <w:tcW w:w="581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Укрепление пожарной безопасности образовательных учреждений Комсомольского муниципального района</w:t>
            </w:r>
          </w:p>
        </w:tc>
      </w:tr>
      <w:tr w:rsidR="00D147FF" w:rsidRPr="00233008" w:rsidTr="00D147FF">
        <w:trPr>
          <w:cantSplit/>
        </w:trPr>
        <w:tc>
          <w:tcPr>
            <w:tcW w:w="365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 xml:space="preserve">Срок реализации подпрограммы </w:t>
            </w:r>
          </w:p>
        </w:tc>
        <w:tc>
          <w:tcPr>
            <w:tcW w:w="5812" w:type="dxa"/>
            <w:vAlign w:val="center"/>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2020-2024 годы</w:t>
            </w:r>
          </w:p>
        </w:tc>
      </w:tr>
      <w:tr w:rsidR="00D147FF" w:rsidRPr="00233008" w:rsidTr="00D147FF">
        <w:trPr>
          <w:cantSplit/>
        </w:trPr>
        <w:tc>
          <w:tcPr>
            <w:tcW w:w="365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Ответственный исполнитель подпрограммы</w:t>
            </w:r>
          </w:p>
        </w:tc>
        <w:tc>
          <w:tcPr>
            <w:tcW w:w="581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 xml:space="preserve">Управление образования Администрации Комсомольского муниципального района </w:t>
            </w:r>
          </w:p>
        </w:tc>
      </w:tr>
      <w:tr w:rsidR="00D147FF" w:rsidRPr="00233008" w:rsidTr="00D147FF">
        <w:trPr>
          <w:cantSplit/>
        </w:trPr>
        <w:tc>
          <w:tcPr>
            <w:tcW w:w="365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Исполнители основных мероприятий (мероприятий) подпрограммы</w:t>
            </w:r>
          </w:p>
        </w:tc>
        <w:tc>
          <w:tcPr>
            <w:tcW w:w="5812" w:type="dxa"/>
            <w:vAlign w:val="center"/>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Образовательные учреждения Комсомольского муниципального района</w:t>
            </w:r>
          </w:p>
        </w:tc>
      </w:tr>
      <w:tr w:rsidR="00D147FF" w:rsidRPr="00233008" w:rsidTr="00D147FF">
        <w:trPr>
          <w:cantSplit/>
        </w:trPr>
        <w:tc>
          <w:tcPr>
            <w:tcW w:w="3652" w:type="dxa"/>
            <w:tcBorders>
              <w:left w:val="single" w:sz="4" w:space="0" w:color="auto"/>
            </w:tcBorders>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Задачи подпрограммы</w:t>
            </w:r>
          </w:p>
        </w:tc>
        <w:tc>
          <w:tcPr>
            <w:tcW w:w="581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Обеспечение безопасных условий в образовательных учреждениях.</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Выполнение требований пожарной безопасности</w:t>
            </w:r>
          </w:p>
        </w:tc>
      </w:tr>
      <w:tr w:rsidR="00D147FF" w:rsidRPr="00233008" w:rsidTr="00D147FF">
        <w:trPr>
          <w:cantSplit/>
        </w:trPr>
        <w:tc>
          <w:tcPr>
            <w:tcW w:w="3652" w:type="dxa"/>
            <w:tcBorders>
              <w:left w:val="single" w:sz="4" w:space="0" w:color="auto"/>
            </w:tcBorders>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lastRenderedPageBreak/>
              <w:t>Объемы ресурсного обеспечения подпрограммы</w:t>
            </w:r>
          </w:p>
        </w:tc>
        <w:tc>
          <w:tcPr>
            <w:tcW w:w="581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Общий объем бюджетных ассигнований:</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2020 год -  2 085 890,37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2021год – 4 378 669,22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2022 год – 1 311 569,16 руб.</w:t>
            </w:r>
          </w:p>
          <w:p w:rsidR="00D147FF" w:rsidRPr="00233008" w:rsidRDefault="00D147FF" w:rsidP="00D147FF">
            <w:pPr>
              <w:pStyle w:val="Pro-Tab"/>
              <w:rPr>
                <w:rFonts w:ascii="Times New Roman" w:hAnsi="Times New Roman"/>
                <w:sz w:val="28"/>
                <w:szCs w:val="28"/>
                <w:lang w:eastAsia="en-US"/>
              </w:rPr>
            </w:pPr>
            <w:r w:rsidRPr="00233008">
              <w:rPr>
                <w:rFonts w:ascii="Times New Roman" w:hAnsi="Times New Roman"/>
                <w:sz w:val="28"/>
                <w:szCs w:val="28"/>
              </w:rPr>
              <w:t xml:space="preserve">2023 год – </w:t>
            </w:r>
            <w:r w:rsidRPr="00233008">
              <w:rPr>
                <w:rFonts w:ascii="Times New Roman" w:hAnsi="Times New Roman"/>
                <w:sz w:val="28"/>
                <w:szCs w:val="28"/>
                <w:lang w:eastAsia="en-US"/>
              </w:rPr>
              <w:t>317 940,78 руб.</w:t>
            </w:r>
          </w:p>
          <w:p w:rsidR="00D147FF" w:rsidRPr="00233008" w:rsidRDefault="00D147FF" w:rsidP="00D147FF">
            <w:pPr>
              <w:pStyle w:val="Pro-Tab"/>
              <w:rPr>
                <w:rFonts w:ascii="Times New Roman" w:hAnsi="Times New Roman"/>
                <w:sz w:val="28"/>
                <w:szCs w:val="28"/>
                <w:lang w:eastAsia="en-US"/>
              </w:rPr>
            </w:pPr>
            <w:r w:rsidRPr="00233008">
              <w:rPr>
                <w:rFonts w:ascii="Times New Roman" w:hAnsi="Times New Roman"/>
                <w:sz w:val="28"/>
                <w:szCs w:val="28"/>
                <w:lang w:eastAsia="en-US"/>
              </w:rPr>
              <w:t>2024год – 317 940,78  руб.</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бюджетные ассигнования:</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-местный бюджет</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2020 год -  2 085 890,37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2021год – 4 378 669,22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2022 год – 1 311 569,16  руб.</w:t>
            </w:r>
          </w:p>
          <w:p w:rsidR="00D147FF" w:rsidRPr="00233008" w:rsidRDefault="00D147FF" w:rsidP="00D147FF">
            <w:pPr>
              <w:pStyle w:val="Pro-Tab"/>
              <w:rPr>
                <w:rFonts w:ascii="Times New Roman" w:hAnsi="Times New Roman"/>
                <w:sz w:val="28"/>
                <w:szCs w:val="28"/>
                <w:lang w:eastAsia="en-US"/>
              </w:rPr>
            </w:pPr>
            <w:r w:rsidRPr="00233008">
              <w:rPr>
                <w:rFonts w:ascii="Times New Roman" w:hAnsi="Times New Roman"/>
                <w:sz w:val="28"/>
                <w:szCs w:val="28"/>
              </w:rPr>
              <w:t xml:space="preserve">2023 год – </w:t>
            </w:r>
            <w:r w:rsidRPr="00233008">
              <w:rPr>
                <w:rFonts w:ascii="Times New Roman" w:hAnsi="Times New Roman"/>
                <w:sz w:val="28"/>
                <w:szCs w:val="28"/>
                <w:lang w:eastAsia="en-US"/>
              </w:rPr>
              <w:t>317 940,78 руб.</w:t>
            </w:r>
          </w:p>
          <w:p w:rsidR="00D147FF" w:rsidRPr="00233008" w:rsidRDefault="00D147FF" w:rsidP="00D147FF">
            <w:pPr>
              <w:pStyle w:val="Pro-Tab"/>
              <w:rPr>
                <w:rFonts w:ascii="Times New Roman" w:hAnsi="Times New Roman"/>
                <w:sz w:val="28"/>
                <w:szCs w:val="28"/>
                <w:lang w:eastAsia="en-US"/>
              </w:rPr>
            </w:pPr>
            <w:r w:rsidRPr="00233008">
              <w:rPr>
                <w:rFonts w:ascii="Times New Roman" w:hAnsi="Times New Roman"/>
                <w:sz w:val="28"/>
                <w:szCs w:val="28"/>
                <w:lang w:eastAsia="en-US"/>
              </w:rPr>
              <w:t>2024год – 317 940,78  руб.</w:t>
            </w:r>
          </w:p>
          <w:p w:rsidR="00D147FF" w:rsidRPr="00233008" w:rsidRDefault="00D147FF" w:rsidP="00D147FF">
            <w:pPr>
              <w:pStyle w:val="12"/>
              <w:tabs>
                <w:tab w:val="center" w:pos="3239"/>
              </w:tabs>
              <w:rPr>
                <w:rFonts w:ascii="Times New Roman" w:hAnsi="Times New Roman" w:cs="Times New Roman"/>
                <w:sz w:val="28"/>
                <w:szCs w:val="28"/>
              </w:rPr>
            </w:pPr>
          </w:p>
        </w:tc>
      </w:tr>
      <w:tr w:rsidR="00D147FF" w:rsidRPr="00233008" w:rsidTr="00D147FF">
        <w:trPr>
          <w:cantSplit/>
        </w:trPr>
        <w:tc>
          <w:tcPr>
            <w:tcW w:w="3652" w:type="dxa"/>
          </w:tcPr>
          <w:p w:rsidR="00D147FF" w:rsidRPr="00233008" w:rsidRDefault="00D147FF" w:rsidP="00D147FF">
            <w:pPr>
              <w:pStyle w:val="Pro-Tab"/>
              <w:rPr>
                <w:rFonts w:ascii="Times New Roman" w:hAnsi="Times New Roman"/>
                <w:sz w:val="28"/>
                <w:szCs w:val="28"/>
              </w:rPr>
            </w:pPr>
          </w:p>
        </w:tc>
        <w:tc>
          <w:tcPr>
            <w:tcW w:w="5812" w:type="dxa"/>
          </w:tcPr>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-областной бюджет</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2020 год- 0,00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2021 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2022 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2023год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2024 год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-федеральный бюджет</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2020 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2021 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2022год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2023 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2024 год – 0,00 руб.</w:t>
            </w:r>
          </w:p>
        </w:tc>
      </w:tr>
      <w:tr w:rsidR="00D147FF" w:rsidRPr="00233008" w:rsidTr="00D14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365"/>
        </w:trPr>
        <w:tc>
          <w:tcPr>
            <w:tcW w:w="3652" w:type="dxa"/>
          </w:tcPr>
          <w:p w:rsidR="00D147FF" w:rsidRPr="00233008" w:rsidRDefault="00D147FF" w:rsidP="00D147FF">
            <w:pPr>
              <w:pStyle w:val="4"/>
              <w:ind w:left="104"/>
              <w:rPr>
                <w:rFonts w:ascii="Times New Roman" w:hAnsi="Times New Roman"/>
                <w:b w:val="0"/>
                <w:sz w:val="28"/>
              </w:rPr>
            </w:pPr>
            <w:r w:rsidRPr="00233008">
              <w:rPr>
                <w:rFonts w:ascii="Times New Roman" w:hAnsi="Times New Roman"/>
                <w:b w:val="0"/>
                <w:sz w:val="28"/>
              </w:rPr>
              <w:t>Ожидаемые результаты    реализации подпрограммы</w:t>
            </w:r>
          </w:p>
        </w:tc>
        <w:tc>
          <w:tcPr>
            <w:tcW w:w="5812" w:type="dxa"/>
          </w:tcPr>
          <w:p w:rsidR="00D147FF" w:rsidRPr="00233008" w:rsidRDefault="00D147FF" w:rsidP="00D147FF">
            <w:pPr>
              <w:pStyle w:val="4"/>
              <w:ind w:left="104"/>
              <w:rPr>
                <w:rFonts w:ascii="Times New Roman" w:hAnsi="Times New Roman"/>
                <w:b w:val="0"/>
                <w:sz w:val="28"/>
              </w:rPr>
            </w:pPr>
            <w:r w:rsidRPr="00233008">
              <w:rPr>
                <w:rFonts w:ascii="Times New Roman" w:hAnsi="Times New Roman"/>
                <w:b w:val="0"/>
                <w:sz w:val="28"/>
              </w:rPr>
              <w:t>Укрепление пожарной безопасности образовательных учреждений Комсомольского муниципального района</w:t>
            </w:r>
          </w:p>
        </w:tc>
      </w:tr>
    </w:tbl>
    <w:p w:rsidR="00D147FF" w:rsidRPr="00233008" w:rsidRDefault="00D147FF" w:rsidP="00D147FF">
      <w:pPr>
        <w:pStyle w:val="4"/>
        <w:spacing w:before="0" w:after="0"/>
        <w:rPr>
          <w:rFonts w:ascii="Times New Roman" w:hAnsi="Times New Roman"/>
          <w:b w:val="0"/>
          <w:sz w:val="28"/>
        </w:rPr>
      </w:pPr>
    </w:p>
    <w:p w:rsidR="00D147FF" w:rsidRPr="00233008" w:rsidRDefault="00D147FF" w:rsidP="00D147FF">
      <w:pPr>
        <w:pStyle w:val="4"/>
        <w:spacing w:before="0" w:after="0"/>
        <w:jc w:val="center"/>
        <w:rPr>
          <w:rFonts w:ascii="Times New Roman" w:hAnsi="Times New Roman"/>
          <w:b w:val="0"/>
          <w:sz w:val="28"/>
        </w:rPr>
      </w:pPr>
      <w:r w:rsidRPr="00233008">
        <w:rPr>
          <w:rFonts w:ascii="Times New Roman" w:hAnsi="Times New Roman"/>
          <w:sz w:val="28"/>
        </w:rPr>
        <w:t>2.</w:t>
      </w:r>
      <w:r w:rsidRPr="00233008">
        <w:rPr>
          <w:rFonts w:ascii="Times New Roman" w:hAnsi="Times New Roman"/>
          <w:b w:val="0"/>
          <w:sz w:val="28"/>
        </w:rPr>
        <w:t xml:space="preserve"> </w:t>
      </w:r>
      <w:r w:rsidRPr="00233008">
        <w:rPr>
          <w:rFonts w:ascii="Times New Roman" w:hAnsi="Times New Roman"/>
          <w:sz w:val="28"/>
        </w:rPr>
        <w:t>Характеристика основных мероприятий подпрограммы муниципальной программы</w:t>
      </w:r>
    </w:p>
    <w:p w:rsidR="00D147FF" w:rsidRPr="00233008" w:rsidRDefault="00D147FF" w:rsidP="00D147FF">
      <w:pPr>
        <w:pStyle w:val="af3"/>
        <w:spacing w:before="120" w:beforeAutospacing="0"/>
        <w:ind w:firstLine="709"/>
        <w:jc w:val="both"/>
        <w:rPr>
          <w:sz w:val="28"/>
          <w:szCs w:val="28"/>
        </w:rPr>
      </w:pPr>
      <w:r w:rsidRPr="00233008">
        <w:rPr>
          <w:sz w:val="28"/>
          <w:szCs w:val="28"/>
        </w:rPr>
        <w:t>В Комсомольском муниципальном районе функционируют  18  образовательных  учреждений, из них: 8 школ, 8 - дошкольных образовательных учреждений и 2 учреждения дополнительного образования. </w:t>
      </w:r>
    </w:p>
    <w:p w:rsidR="00D147FF" w:rsidRPr="00233008" w:rsidRDefault="00D147FF" w:rsidP="00D147FF">
      <w:pPr>
        <w:pStyle w:val="af3"/>
        <w:ind w:firstLine="709"/>
        <w:jc w:val="both"/>
        <w:rPr>
          <w:sz w:val="28"/>
          <w:szCs w:val="28"/>
        </w:rPr>
      </w:pPr>
      <w:r w:rsidRPr="00233008">
        <w:rPr>
          <w:sz w:val="28"/>
          <w:szCs w:val="28"/>
        </w:rPr>
        <w:t xml:space="preserve">В соответствии с пунктом 2 части 6, статьи 28 Закона Российской Федерации от 29.12.2012 № 273-ФЗ (в редакции от 03.07.2016 № 359-ФЗ) «Об образовании в Российской Федерации» образовательное учреждение обязано создавать </w:t>
      </w:r>
      <w:bookmarkStart w:id="1" w:name="OLE_LINK1"/>
      <w:bookmarkStart w:id="2" w:name="OLE_LINK2"/>
      <w:r w:rsidRPr="00233008">
        <w:rPr>
          <w:sz w:val="28"/>
          <w:szCs w:val="28"/>
        </w:rPr>
        <w:t xml:space="preserve">безопасные условия обучения, воспитания обучающихся, присмотра и ухода за обучающимися, их содержания в соответствии с установленными </w:t>
      </w:r>
      <w:r w:rsidRPr="00233008">
        <w:rPr>
          <w:sz w:val="28"/>
          <w:szCs w:val="28"/>
        </w:rPr>
        <w:lastRenderedPageBreak/>
        <w:t>нормами, обеспечивающими жизнь и здоровье обучающихся, работников образовательной организации.</w:t>
      </w:r>
    </w:p>
    <w:bookmarkEnd w:id="1"/>
    <w:bookmarkEnd w:id="2"/>
    <w:p w:rsidR="00D147FF" w:rsidRPr="00233008" w:rsidRDefault="00D147FF" w:rsidP="00D147FF">
      <w:pPr>
        <w:pStyle w:val="af3"/>
        <w:ind w:firstLine="709"/>
        <w:jc w:val="both"/>
        <w:rPr>
          <w:sz w:val="28"/>
          <w:szCs w:val="28"/>
        </w:rPr>
      </w:pPr>
      <w:r w:rsidRPr="00233008">
        <w:rPr>
          <w:sz w:val="28"/>
          <w:szCs w:val="28"/>
        </w:rPr>
        <w:t xml:space="preserve">Федеральный закон Российской Федерации от 21.12.1994 № 69-ФЗ (в редакции от 23.06.2016 № 218-ФЗ) «О пожарной безопасности», Правила пожарной безопасности для общеобразовательных школ, профессионально-технических училищ, школ-интернатов, детских домов, дошкольных, внешкольных и других учебно-воспитательных учреждений (ППБ 101-89). Невыполнение требований пожарной безопасности создает угрозу жизни и здоровья учащихся, воспитанников, работников муниципальных образовательных учреждений и является основанием для отказа в выдаче разрешения на проведение учебного процесса в новом учебном году или для отзыва выданного разрешения уполномоченными на то органами власти. </w:t>
      </w:r>
    </w:p>
    <w:p w:rsidR="00D147FF" w:rsidRPr="00233008" w:rsidRDefault="00D147FF" w:rsidP="00D147FF">
      <w:pPr>
        <w:pStyle w:val="4"/>
        <w:spacing w:before="0" w:after="0"/>
        <w:ind w:left="1069"/>
        <w:jc w:val="center"/>
        <w:rPr>
          <w:rFonts w:ascii="Times New Roman" w:hAnsi="Times New Roman"/>
          <w:b w:val="0"/>
          <w:sz w:val="28"/>
        </w:rPr>
      </w:pPr>
      <w:r w:rsidRPr="00233008">
        <w:rPr>
          <w:rFonts w:ascii="Times New Roman" w:hAnsi="Times New Roman"/>
          <w:sz w:val="28"/>
        </w:rPr>
        <w:t>3. Ожидаемые результаты реализации подпрограммы</w:t>
      </w:r>
    </w:p>
    <w:p w:rsidR="00D147FF" w:rsidRPr="00233008" w:rsidRDefault="00D147FF" w:rsidP="00D147FF">
      <w:pPr>
        <w:pStyle w:val="af3"/>
        <w:ind w:firstLine="709"/>
        <w:jc w:val="both"/>
        <w:rPr>
          <w:sz w:val="28"/>
          <w:szCs w:val="28"/>
        </w:rPr>
      </w:pPr>
      <w:r w:rsidRPr="00233008">
        <w:rPr>
          <w:sz w:val="28"/>
          <w:szCs w:val="28"/>
        </w:rPr>
        <w:t xml:space="preserve">Реализация подпрограммы позволит обеспечить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во всех подведомственных учреждениях. Выполнение требований пожарной безопасности. </w:t>
      </w:r>
    </w:p>
    <w:p w:rsidR="00D147FF" w:rsidRPr="00233008" w:rsidRDefault="00D147FF" w:rsidP="00D147FF">
      <w:pPr>
        <w:pStyle w:val="Pro-Gramma"/>
        <w:spacing w:before="0" w:line="240" w:lineRule="auto"/>
        <w:ind w:left="0" w:firstLine="709"/>
        <w:rPr>
          <w:rFonts w:ascii="Times New Roman" w:hAnsi="Times New Roman"/>
          <w:sz w:val="28"/>
          <w:szCs w:val="28"/>
        </w:rPr>
      </w:pPr>
      <w:r w:rsidRPr="00233008">
        <w:rPr>
          <w:rFonts w:ascii="Times New Roman" w:hAnsi="Times New Roman"/>
          <w:sz w:val="28"/>
          <w:szCs w:val="28"/>
        </w:rPr>
        <w:t>Целевые показатели реализации подпрограммы представлены в нижеследующем разделе.</w:t>
      </w:r>
    </w:p>
    <w:p w:rsidR="00D147FF" w:rsidRPr="00233008" w:rsidRDefault="00D147FF" w:rsidP="00D147FF">
      <w:pPr>
        <w:pStyle w:val="Pro-Gramma"/>
        <w:spacing w:before="0" w:line="240" w:lineRule="auto"/>
        <w:ind w:left="0"/>
        <w:rPr>
          <w:rFonts w:ascii="Times New Roman" w:hAnsi="Times New Roman"/>
          <w:sz w:val="28"/>
          <w:szCs w:val="28"/>
        </w:rPr>
      </w:pPr>
    </w:p>
    <w:p w:rsidR="00D147FF" w:rsidRPr="00233008" w:rsidRDefault="00D147FF" w:rsidP="00D147FF">
      <w:pPr>
        <w:pStyle w:val="Pro-TabName"/>
        <w:spacing w:before="0" w:after="0"/>
        <w:jc w:val="center"/>
        <w:rPr>
          <w:rFonts w:ascii="Times New Roman" w:hAnsi="Times New Roman"/>
          <w:color w:val="auto"/>
          <w:sz w:val="28"/>
          <w:szCs w:val="28"/>
        </w:rPr>
      </w:pPr>
      <w:r w:rsidRPr="00233008">
        <w:rPr>
          <w:rFonts w:ascii="Times New Roman" w:hAnsi="Times New Roman"/>
          <w:color w:val="auto"/>
          <w:sz w:val="28"/>
          <w:szCs w:val="28"/>
        </w:rPr>
        <w:t>4. Целевые индикаторы (показатели) подпрограммы</w:t>
      </w:r>
    </w:p>
    <w:p w:rsidR="00D147FF" w:rsidRPr="00233008" w:rsidRDefault="00D147FF" w:rsidP="00D147FF">
      <w:pPr>
        <w:pStyle w:val="Pro-TabName"/>
        <w:spacing w:before="0" w:after="0"/>
        <w:rPr>
          <w:rFonts w:ascii="Times New Roman" w:hAnsi="Times New Roman"/>
          <w:b w:val="0"/>
          <w:color w:val="auto"/>
          <w:sz w:val="28"/>
          <w:szCs w:val="28"/>
        </w:rPr>
      </w:pP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55"/>
        <w:gridCol w:w="4231"/>
        <w:gridCol w:w="783"/>
        <w:gridCol w:w="783"/>
        <w:gridCol w:w="783"/>
        <w:gridCol w:w="783"/>
        <w:gridCol w:w="784"/>
        <w:gridCol w:w="784"/>
      </w:tblGrid>
      <w:tr w:rsidR="00D147FF" w:rsidRPr="00233008" w:rsidTr="00D147FF">
        <w:trPr>
          <w:cantSplit/>
        </w:trPr>
        <w:tc>
          <w:tcPr>
            <w:tcW w:w="555" w:type="dxa"/>
          </w:tcPr>
          <w:p w:rsidR="00D147FF" w:rsidRPr="00233008" w:rsidRDefault="00D147FF" w:rsidP="00D147FF">
            <w:pPr>
              <w:pStyle w:val="Pro-Tab"/>
              <w:jc w:val="center"/>
              <w:rPr>
                <w:rFonts w:ascii="Times New Roman" w:hAnsi="Times New Roman"/>
                <w:sz w:val="20"/>
              </w:rPr>
            </w:pPr>
            <w:r w:rsidRPr="00233008">
              <w:rPr>
                <w:rFonts w:ascii="Times New Roman" w:hAnsi="Times New Roman"/>
                <w:sz w:val="20"/>
              </w:rPr>
              <w:t>№ п/п</w:t>
            </w:r>
          </w:p>
        </w:tc>
        <w:tc>
          <w:tcPr>
            <w:tcW w:w="4231" w:type="dxa"/>
            <w:vAlign w:val="center"/>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Наименование показателя</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Ед. изм.</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2020</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2021</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2022</w:t>
            </w:r>
          </w:p>
        </w:tc>
        <w:tc>
          <w:tcPr>
            <w:tcW w:w="78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2023</w:t>
            </w:r>
          </w:p>
        </w:tc>
        <w:tc>
          <w:tcPr>
            <w:tcW w:w="78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2024</w:t>
            </w:r>
          </w:p>
        </w:tc>
      </w:tr>
      <w:tr w:rsidR="00D147FF" w:rsidRPr="00233008" w:rsidTr="00D147FF">
        <w:trPr>
          <w:cantSplit/>
        </w:trPr>
        <w:tc>
          <w:tcPr>
            <w:tcW w:w="555"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4231"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Количество муниципальных образовательных организаций, охваченных подпрограммой «Укрепление пожарной безопасности образовательных учреждений»</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ед.</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c>
          <w:tcPr>
            <w:tcW w:w="78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c>
          <w:tcPr>
            <w:tcW w:w="78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r>
      <w:tr w:rsidR="00D147FF" w:rsidRPr="00233008" w:rsidTr="00D147FF">
        <w:trPr>
          <w:cantSplit/>
        </w:trPr>
        <w:tc>
          <w:tcPr>
            <w:tcW w:w="555"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4231"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Количество муниципальных образовательных организаций,</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 xml:space="preserve"> в которых осуществляется техническое обслуживание системы пожарной безопасности</w:t>
            </w:r>
          </w:p>
        </w:tc>
        <w:tc>
          <w:tcPr>
            <w:tcW w:w="783" w:type="dxa"/>
          </w:tcPr>
          <w:p w:rsidR="00D147FF" w:rsidRPr="00233008" w:rsidRDefault="00D147FF" w:rsidP="00D147FF">
            <w:r w:rsidRPr="00233008">
              <w:t>ед.</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c>
          <w:tcPr>
            <w:tcW w:w="78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c>
          <w:tcPr>
            <w:tcW w:w="78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16</w:t>
            </w:r>
          </w:p>
        </w:tc>
      </w:tr>
    </w:tbl>
    <w:p w:rsidR="00D147FF" w:rsidRPr="00233008" w:rsidRDefault="00D147FF" w:rsidP="00D147FF">
      <w:pPr>
        <w:pStyle w:val="Pro-Gramma"/>
        <w:spacing w:before="0" w:line="240" w:lineRule="auto"/>
        <w:ind w:left="0" w:firstLine="709"/>
        <w:rPr>
          <w:rFonts w:ascii="Times New Roman" w:hAnsi="Times New Roman"/>
          <w:sz w:val="28"/>
          <w:szCs w:val="28"/>
        </w:rPr>
      </w:pPr>
    </w:p>
    <w:p w:rsidR="00D147FF" w:rsidRPr="00233008" w:rsidRDefault="00D147FF" w:rsidP="00D147FF">
      <w:pPr>
        <w:pStyle w:val="4"/>
        <w:tabs>
          <w:tab w:val="left" w:pos="2540"/>
          <w:tab w:val="center" w:pos="5037"/>
        </w:tabs>
        <w:spacing w:before="0" w:after="0"/>
        <w:ind w:left="720"/>
        <w:rPr>
          <w:rFonts w:ascii="Times New Roman" w:hAnsi="Times New Roman"/>
          <w:sz w:val="28"/>
        </w:rPr>
      </w:pPr>
      <w:r w:rsidRPr="00233008">
        <w:rPr>
          <w:rFonts w:ascii="Times New Roman" w:hAnsi="Times New Roman"/>
          <w:sz w:val="28"/>
        </w:rPr>
        <w:tab/>
        <w:t>5. Мероприятия подпрограммы</w:t>
      </w:r>
    </w:p>
    <w:p w:rsidR="00D147FF" w:rsidRPr="00233008" w:rsidRDefault="00D147FF" w:rsidP="00D147FF">
      <w:pPr>
        <w:pStyle w:val="Pro-Gramma"/>
        <w:spacing w:before="0" w:after="120" w:line="240" w:lineRule="auto"/>
        <w:ind w:left="0" w:firstLine="709"/>
        <w:rPr>
          <w:rFonts w:ascii="Times New Roman" w:hAnsi="Times New Roman"/>
          <w:sz w:val="28"/>
          <w:szCs w:val="28"/>
        </w:rPr>
      </w:pPr>
      <w:r w:rsidRPr="00233008">
        <w:rPr>
          <w:rFonts w:ascii="Times New Roman" w:hAnsi="Times New Roman"/>
          <w:sz w:val="28"/>
          <w:szCs w:val="28"/>
        </w:rPr>
        <w:t>Реализация подпрограммы предполагает выполнение следующих мероприятий:</w:t>
      </w:r>
    </w:p>
    <w:p w:rsidR="00D147FF" w:rsidRPr="00233008" w:rsidRDefault="00D147FF" w:rsidP="00D147FF">
      <w:pPr>
        <w:pStyle w:val="Pro-List1"/>
        <w:spacing w:before="0" w:after="120" w:line="240" w:lineRule="auto"/>
        <w:ind w:left="-170" w:firstLine="0"/>
        <w:rPr>
          <w:rFonts w:ascii="Times New Roman" w:hAnsi="Times New Roman"/>
          <w:sz w:val="28"/>
          <w:szCs w:val="28"/>
        </w:rPr>
      </w:pPr>
      <w:r w:rsidRPr="00233008">
        <w:rPr>
          <w:rFonts w:ascii="Times New Roman" w:hAnsi="Times New Roman"/>
          <w:sz w:val="28"/>
          <w:szCs w:val="28"/>
        </w:rPr>
        <w:lastRenderedPageBreak/>
        <w:t>1. Техническое обслуживание систем пожарной безопасности  пожарной безопасности в образовательных учреждениях Комсомольского муниципального района (средства муниципального бюджета).</w:t>
      </w:r>
    </w:p>
    <w:p w:rsidR="00D147FF" w:rsidRPr="00233008" w:rsidRDefault="00D147FF" w:rsidP="00D147FF">
      <w:pPr>
        <w:pStyle w:val="Pro-List1"/>
        <w:spacing w:before="0" w:after="120" w:line="240" w:lineRule="auto"/>
        <w:ind w:left="-170" w:firstLine="0"/>
        <w:rPr>
          <w:rFonts w:ascii="Times New Roman" w:hAnsi="Times New Roman"/>
          <w:sz w:val="28"/>
          <w:szCs w:val="28"/>
        </w:rPr>
      </w:pPr>
      <w:r w:rsidRPr="00233008">
        <w:rPr>
          <w:rFonts w:ascii="Times New Roman" w:hAnsi="Times New Roman"/>
          <w:sz w:val="28"/>
          <w:szCs w:val="28"/>
        </w:rPr>
        <w:t>2. Установка систем противопожарной сигнализации, противопожарных дверей, приобретение огнетушителей, заправка огнетушителей, проверка работоспособности кранов внутреннего противопожарного водопровода, ремонт системы оповещения людей о пожаре, установка пожарного люка.</w:t>
      </w:r>
    </w:p>
    <w:p w:rsidR="00D147FF" w:rsidRPr="00233008" w:rsidRDefault="00D147FF" w:rsidP="00D147FF">
      <w:pPr>
        <w:pStyle w:val="Pro-Gramma"/>
        <w:spacing w:before="0" w:after="120" w:line="240" w:lineRule="auto"/>
        <w:ind w:left="-340" w:firstLine="709"/>
        <w:rPr>
          <w:rFonts w:ascii="Times New Roman" w:hAnsi="Times New Roman"/>
          <w:sz w:val="28"/>
          <w:szCs w:val="28"/>
        </w:rPr>
      </w:pPr>
      <w:r w:rsidRPr="00233008">
        <w:rPr>
          <w:rFonts w:ascii="Times New Roman" w:hAnsi="Times New Roman"/>
          <w:sz w:val="28"/>
          <w:szCs w:val="28"/>
        </w:rPr>
        <w:t>Финансирование расходов осуществляется на основе составления и исполнения бюджетных смет.</w:t>
      </w:r>
    </w:p>
    <w:p w:rsidR="00D147FF" w:rsidRPr="00233008" w:rsidRDefault="00D147FF" w:rsidP="00D147FF">
      <w:pPr>
        <w:pStyle w:val="Pro-Gramma"/>
        <w:spacing w:before="0" w:line="240" w:lineRule="auto"/>
        <w:ind w:left="0" w:firstLine="709"/>
        <w:rPr>
          <w:rFonts w:ascii="Times New Roman" w:hAnsi="Times New Roman"/>
          <w:sz w:val="28"/>
          <w:szCs w:val="28"/>
        </w:rPr>
      </w:pPr>
    </w:p>
    <w:p w:rsidR="00D147FF" w:rsidRPr="00233008" w:rsidRDefault="00D147FF" w:rsidP="00D147FF">
      <w:pPr>
        <w:pStyle w:val="Pro-TabName"/>
        <w:spacing w:before="0" w:after="0"/>
        <w:ind w:left="720"/>
        <w:jc w:val="center"/>
        <w:rPr>
          <w:rFonts w:ascii="Times New Roman" w:hAnsi="Times New Roman"/>
          <w:color w:val="auto"/>
          <w:sz w:val="28"/>
          <w:szCs w:val="28"/>
        </w:rPr>
      </w:pPr>
      <w:r w:rsidRPr="00233008">
        <w:rPr>
          <w:rFonts w:ascii="Times New Roman" w:hAnsi="Times New Roman"/>
          <w:color w:val="auto"/>
          <w:sz w:val="28"/>
          <w:szCs w:val="28"/>
        </w:rPr>
        <w:t>6. Ресурсное обеспечение мероприятий подпрограммы</w:t>
      </w:r>
      <w:r w:rsidRPr="00233008">
        <w:rPr>
          <w:rFonts w:ascii="Times New Roman" w:hAnsi="Times New Roman"/>
          <w:sz w:val="28"/>
          <w:szCs w:val="28"/>
        </w:rPr>
        <w:t xml:space="preserve">                                                                                                             </w:t>
      </w:r>
    </w:p>
    <w:tbl>
      <w:tblPr>
        <w:tblW w:w="9923" w:type="dxa"/>
        <w:tblInd w:w="-17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68"/>
        <w:gridCol w:w="2268"/>
        <w:gridCol w:w="1417"/>
        <w:gridCol w:w="1417"/>
        <w:gridCol w:w="1418"/>
        <w:gridCol w:w="1418"/>
        <w:gridCol w:w="1417"/>
      </w:tblGrid>
      <w:tr w:rsidR="00D147FF" w:rsidRPr="00233008" w:rsidTr="00D147FF">
        <w:trPr>
          <w:tblHeader/>
        </w:trPr>
        <w:tc>
          <w:tcPr>
            <w:tcW w:w="568" w:type="dxa"/>
            <w:tcBorders>
              <w:top w:val="single" w:sz="4" w:space="0" w:color="auto"/>
            </w:tcBorders>
          </w:tcPr>
          <w:p w:rsidR="00D147FF" w:rsidRPr="00233008" w:rsidRDefault="00D147FF" w:rsidP="00D147FF">
            <w:pPr>
              <w:keepNext/>
              <w:spacing w:before="40" w:after="40"/>
              <w:jc w:val="center"/>
            </w:pPr>
            <w:r w:rsidRPr="00233008">
              <w:rPr>
                <w:sz w:val="22"/>
                <w:szCs w:val="22"/>
                <w:lang w:val="en-US"/>
              </w:rPr>
              <w:t>№</w:t>
            </w:r>
            <w:r w:rsidRPr="00233008">
              <w:rPr>
                <w:sz w:val="22"/>
                <w:szCs w:val="22"/>
              </w:rPr>
              <w:t xml:space="preserve"> п/п</w:t>
            </w:r>
          </w:p>
        </w:tc>
        <w:tc>
          <w:tcPr>
            <w:tcW w:w="2268" w:type="dxa"/>
            <w:tcBorders>
              <w:top w:val="single" w:sz="4" w:space="0" w:color="auto"/>
            </w:tcBorders>
          </w:tcPr>
          <w:p w:rsidR="00D147FF" w:rsidRPr="00233008" w:rsidRDefault="00D147FF" w:rsidP="00D147FF">
            <w:pPr>
              <w:keepNext/>
              <w:spacing w:before="40" w:after="40"/>
              <w:jc w:val="center"/>
            </w:pPr>
            <w:r w:rsidRPr="00233008">
              <w:t xml:space="preserve">Наименование мероприятия / </w:t>
            </w:r>
            <w:r w:rsidRPr="00233008">
              <w:br/>
              <w:t>Источник ресурсного обеспечения</w:t>
            </w:r>
          </w:p>
        </w:tc>
        <w:tc>
          <w:tcPr>
            <w:tcW w:w="1417" w:type="dxa"/>
            <w:tcBorders>
              <w:top w:val="single" w:sz="4" w:space="0" w:color="auto"/>
            </w:tcBorders>
          </w:tcPr>
          <w:p w:rsidR="00D147FF" w:rsidRPr="00233008" w:rsidRDefault="00D147FF" w:rsidP="00D147FF">
            <w:r w:rsidRPr="00233008">
              <w:t xml:space="preserve">   </w:t>
            </w:r>
          </w:p>
          <w:p w:rsidR="00D147FF" w:rsidRPr="00233008" w:rsidRDefault="00D147FF" w:rsidP="00D147FF">
            <w:r w:rsidRPr="00233008">
              <w:t xml:space="preserve">    2020</w:t>
            </w:r>
          </w:p>
        </w:tc>
        <w:tc>
          <w:tcPr>
            <w:tcW w:w="1417" w:type="dxa"/>
            <w:tcBorders>
              <w:top w:val="single" w:sz="4" w:space="0" w:color="auto"/>
            </w:tcBorders>
          </w:tcPr>
          <w:p w:rsidR="00D147FF" w:rsidRPr="00233008" w:rsidRDefault="00D147FF" w:rsidP="00D147FF">
            <w:pPr>
              <w:keepNext/>
              <w:spacing w:before="40" w:after="40"/>
              <w:jc w:val="center"/>
              <w:rPr>
                <w:sz w:val="26"/>
                <w:szCs w:val="26"/>
              </w:rPr>
            </w:pPr>
          </w:p>
          <w:p w:rsidR="00D147FF" w:rsidRPr="00233008" w:rsidRDefault="00D147FF" w:rsidP="00D147FF">
            <w:pPr>
              <w:jc w:val="center"/>
              <w:rPr>
                <w:sz w:val="26"/>
                <w:szCs w:val="26"/>
              </w:rPr>
            </w:pPr>
            <w:r w:rsidRPr="00233008">
              <w:rPr>
                <w:sz w:val="26"/>
                <w:szCs w:val="26"/>
              </w:rPr>
              <w:t>2021</w:t>
            </w:r>
          </w:p>
        </w:tc>
        <w:tc>
          <w:tcPr>
            <w:tcW w:w="1418" w:type="dxa"/>
            <w:tcBorders>
              <w:top w:val="single" w:sz="4" w:space="0" w:color="auto"/>
            </w:tcBorders>
          </w:tcPr>
          <w:p w:rsidR="00D147FF" w:rsidRPr="00233008" w:rsidRDefault="00D147FF" w:rsidP="00D147FF">
            <w:pPr>
              <w:keepNext/>
              <w:spacing w:before="40" w:after="40"/>
              <w:jc w:val="center"/>
              <w:rPr>
                <w:sz w:val="26"/>
                <w:szCs w:val="26"/>
              </w:rPr>
            </w:pPr>
          </w:p>
          <w:p w:rsidR="00D147FF" w:rsidRPr="00233008" w:rsidRDefault="00D147FF" w:rsidP="00D147FF">
            <w:pPr>
              <w:jc w:val="center"/>
              <w:rPr>
                <w:sz w:val="26"/>
                <w:szCs w:val="26"/>
              </w:rPr>
            </w:pPr>
            <w:r w:rsidRPr="00233008">
              <w:rPr>
                <w:sz w:val="26"/>
                <w:szCs w:val="26"/>
              </w:rPr>
              <w:t>2022</w:t>
            </w:r>
          </w:p>
        </w:tc>
        <w:tc>
          <w:tcPr>
            <w:tcW w:w="1418" w:type="dxa"/>
            <w:tcBorders>
              <w:top w:val="single" w:sz="4" w:space="0" w:color="auto"/>
            </w:tcBorders>
          </w:tcPr>
          <w:p w:rsidR="00D147FF" w:rsidRPr="00233008" w:rsidRDefault="00D147FF" w:rsidP="00D147FF">
            <w:pPr>
              <w:keepNext/>
              <w:spacing w:before="40" w:after="40"/>
              <w:jc w:val="center"/>
              <w:rPr>
                <w:sz w:val="26"/>
                <w:szCs w:val="26"/>
              </w:rPr>
            </w:pPr>
          </w:p>
          <w:p w:rsidR="00D147FF" w:rsidRPr="00233008" w:rsidRDefault="00D147FF" w:rsidP="00D147FF">
            <w:pPr>
              <w:keepNext/>
              <w:spacing w:before="40" w:after="40"/>
              <w:jc w:val="center"/>
              <w:rPr>
                <w:sz w:val="26"/>
                <w:szCs w:val="26"/>
              </w:rPr>
            </w:pPr>
            <w:r w:rsidRPr="00233008">
              <w:rPr>
                <w:sz w:val="26"/>
                <w:szCs w:val="26"/>
              </w:rPr>
              <w:t>2023</w:t>
            </w:r>
          </w:p>
        </w:tc>
        <w:tc>
          <w:tcPr>
            <w:tcW w:w="1417" w:type="dxa"/>
            <w:tcBorders>
              <w:top w:val="single" w:sz="4" w:space="0" w:color="auto"/>
            </w:tcBorders>
          </w:tcPr>
          <w:p w:rsidR="00D147FF" w:rsidRPr="00233008" w:rsidRDefault="00D147FF" w:rsidP="00D147FF">
            <w:pPr>
              <w:keepNext/>
              <w:spacing w:before="40" w:after="40"/>
              <w:jc w:val="center"/>
              <w:rPr>
                <w:sz w:val="26"/>
                <w:szCs w:val="26"/>
              </w:rPr>
            </w:pPr>
          </w:p>
          <w:p w:rsidR="00D147FF" w:rsidRPr="00233008" w:rsidRDefault="00D147FF" w:rsidP="00D147FF">
            <w:pPr>
              <w:keepNext/>
              <w:spacing w:before="40" w:after="40"/>
              <w:jc w:val="center"/>
              <w:rPr>
                <w:sz w:val="26"/>
                <w:szCs w:val="26"/>
              </w:rPr>
            </w:pPr>
            <w:r w:rsidRPr="00233008">
              <w:rPr>
                <w:sz w:val="26"/>
                <w:szCs w:val="26"/>
              </w:rPr>
              <w:t>2024</w:t>
            </w:r>
          </w:p>
        </w:tc>
      </w:tr>
      <w:tr w:rsidR="00D147FF" w:rsidRPr="00233008" w:rsidTr="00D147FF">
        <w:trPr>
          <w:cantSplit/>
        </w:trPr>
        <w:tc>
          <w:tcPr>
            <w:tcW w:w="568" w:type="dxa"/>
          </w:tcPr>
          <w:p w:rsidR="00D147FF" w:rsidRPr="00233008" w:rsidRDefault="00D147FF" w:rsidP="00D147FF">
            <w:pPr>
              <w:spacing w:before="40" w:after="40"/>
              <w:rPr>
                <w:sz w:val="28"/>
                <w:szCs w:val="28"/>
              </w:rPr>
            </w:pPr>
          </w:p>
        </w:tc>
        <w:tc>
          <w:tcPr>
            <w:tcW w:w="2268" w:type="dxa"/>
          </w:tcPr>
          <w:p w:rsidR="00D147FF" w:rsidRPr="00233008" w:rsidRDefault="00D147FF" w:rsidP="00D147FF">
            <w:pPr>
              <w:spacing w:before="40" w:after="40"/>
            </w:pPr>
            <w:r w:rsidRPr="00233008">
              <w:t>Подпрограмма, всего:</w:t>
            </w:r>
          </w:p>
        </w:tc>
        <w:tc>
          <w:tcPr>
            <w:tcW w:w="1417" w:type="dxa"/>
          </w:tcPr>
          <w:p w:rsidR="00D147FF" w:rsidRPr="00233008" w:rsidRDefault="00D147FF" w:rsidP="00D147FF">
            <w:r w:rsidRPr="00233008">
              <w:t>2085890,37</w:t>
            </w:r>
          </w:p>
        </w:tc>
        <w:tc>
          <w:tcPr>
            <w:tcW w:w="1417" w:type="dxa"/>
          </w:tcPr>
          <w:p w:rsidR="00D147FF" w:rsidRPr="00233008" w:rsidRDefault="00D147FF" w:rsidP="00D147FF">
            <w:pPr>
              <w:spacing w:before="40" w:after="40"/>
              <w:jc w:val="center"/>
            </w:pPr>
            <w:r w:rsidRPr="00233008">
              <w:t>4378669,22</w:t>
            </w:r>
          </w:p>
        </w:tc>
        <w:tc>
          <w:tcPr>
            <w:tcW w:w="1418" w:type="dxa"/>
          </w:tcPr>
          <w:p w:rsidR="00D147FF" w:rsidRPr="00233008" w:rsidRDefault="00D147FF" w:rsidP="00D147FF">
            <w:pPr>
              <w:spacing w:before="40" w:after="40"/>
              <w:jc w:val="center"/>
            </w:pPr>
            <w:r w:rsidRPr="00233008">
              <w:t>1311569,16</w:t>
            </w:r>
          </w:p>
        </w:tc>
        <w:tc>
          <w:tcPr>
            <w:tcW w:w="1418" w:type="dxa"/>
          </w:tcPr>
          <w:p w:rsidR="00D147FF" w:rsidRPr="00233008" w:rsidRDefault="00D147FF" w:rsidP="00D147FF">
            <w:pPr>
              <w:spacing w:before="40" w:after="40"/>
              <w:jc w:val="center"/>
            </w:pPr>
            <w:r w:rsidRPr="00233008">
              <w:t>317940,78</w:t>
            </w:r>
          </w:p>
        </w:tc>
        <w:tc>
          <w:tcPr>
            <w:tcW w:w="1417" w:type="dxa"/>
          </w:tcPr>
          <w:p w:rsidR="00D147FF" w:rsidRPr="00233008" w:rsidRDefault="00D147FF" w:rsidP="00D147FF">
            <w:pPr>
              <w:spacing w:before="40" w:after="40"/>
              <w:jc w:val="center"/>
            </w:pPr>
            <w:r w:rsidRPr="00233008">
              <w:t>317940,78</w:t>
            </w:r>
          </w:p>
        </w:tc>
      </w:tr>
      <w:tr w:rsidR="00D147FF" w:rsidRPr="00233008" w:rsidTr="00D147FF">
        <w:trPr>
          <w:cantSplit/>
        </w:trPr>
        <w:tc>
          <w:tcPr>
            <w:tcW w:w="568" w:type="dxa"/>
          </w:tcPr>
          <w:p w:rsidR="00D147FF" w:rsidRPr="00233008" w:rsidRDefault="00D147FF" w:rsidP="00D147FF">
            <w:pPr>
              <w:spacing w:before="40" w:after="40"/>
              <w:rPr>
                <w:sz w:val="28"/>
                <w:szCs w:val="28"/>
              </w:rPr>
            </w:pPr>
          </w:p>
        </w:tc>
        <w:tc>
          <w:tcPr>
            <w:tcW w:w="2268" w:type="dxa"/>
          </w:tcPr>
          <w:p w:rsidR="00D147FF" w:rsidRPr="00233008" w:rsidRDefault="00D147FF" w:rsidP="00D147FF">
            <w:pPr>
              <w:jc w:val="center"/>
            </w:pPr>
            <w:r w:rsidRPr="00233008">
              <w:t>- бюджетные ассигнования</w:t>
            </w:r>
          </w:p>
        </w:tc>
        <w:tc>
          <w:tcPr>
            <w:tcW w:w="1417" w:type="dxa"/>
          </w:tcPr>
          <w:p w:rsidR="00D147FF" w:rsidRPr="00233008" w:rsidRDefault="00D147FF" w:rsidP="00D147FF"/>
        </w:tc>
        <w:tc>
          <w:tcPr>
            <w:tcW w:w="1417" w:type="dxa"/>
          </w:tcPr>
          <w:p w:rsidR="00D147FF" w:rsidRPr="00233008" w:rsidRDefault="00D147FF" w:rsidP="00D147FF">
            <w:pPr>
              <w:spacing w:before="40" w:after="40"/>
              <w:jc w:val="center"/>
            </w:pPr>
          </w:p>
        </w:tc>
        <w:tc>
          <w:tcPr>
            <w:tcW w:w="1418" w:type="dxa"/>
          </w:tcPr>
          <w:p w:rsidR="00D147FF" w:rsidRPr="00233008" w:rsidRDefault="00D147FF" w:rsidP="00D147FF">
            <w:pPr>
              <w:spacing w:before="40" w:after="40"/>
              <w:jc w:val="center"/>
            </w:pPr>
          </w:p>
        </w:tc>
        <w:tc>
          <w:tcPr>
            <w:tcW w:w="1418" w:type="dxa"/>
          </w:tcPr>
          <w:p w:rsidR="00D147FF" w:rsidRPr="00233008" w:rsidRDefault="00D147FF" w:rsidP="00D147FF">
            <w:pPr>
              <w:spacing w:before="40" w:after="40"/>
              <w:jc w:val="center"/>
            </w:pPr>
          </w:p>
        </w:tc>
        <w:tc>
          <w:tcPr>
            <w:tcW w:w="1417" w:type="dxa"/>
          </w:tcPr>
          <w:p w:rsidR="00D147FF" w:rsidRPr="00233008" w:rsidRDefault="00D147FF" w:rsidP="00D147FF">
            <w:pPr>
              <w:spacing w:before="40" w:after="40"/>
              <w:jc w:val="center"/>
            </w:pPr>
          </w:p>
        </w:tc>
      </w:tr>
      <w:tr w:rsidR="00D147FF" w:rsidRPr="00233008" w:rsidTr="00D147FF">
        <w:trPr>
          <w:cantSplit/>
        </w:trPr>
        <w:tc>
          <w:tcPr>
            <w:tcW w:w="568" w:type="dxa"/>
          </w:tcPr>
          <w:p w:rsidR="00D147FF" w:rsidRPr="00233008" w:rsidRDefault="00D147FF" w:rsidP="00D147FF">
            <w:pPr>
              <w:spacing w:before="40" w:after="40"/>
              <w:rPr>
                <w:sz w:val="28"/>
                <w:szCs w:val="28"/>
              </w:rPr>
            </w:pPr>
          </w:p>
        </w:tc>
        <w:tc>
          <w:tcPr>
            <w:tcW w:w="2268" w:type="dxa"/>
          </w:tcPr>
          <w:p w:rsidR="00D147FF" w:rsidRPr="00233008" w:rsidRDefault="00D147FF" w:rsidP="00D147FF">
            <w:pPr>
              <w:tabs>
                <w:tab w:val="left" w:pos="602"/>
                <w:tab w:val="center" w:pos="1782"/>
              </w:tabs>
            </w:pPr>
            <w:r w:rsidRPr="00233008">
              <w:t>-местный бюджет</w:t>
            </w:r>
          </w:p>
        </w:tc>
        <w:tc>
          <w:tcPr>
            <w:tcW w:w="1417" w:type="dxa"/>
          </w:tcPr>
          <w:p w:rsidR="00D147FF" w:rsidRPr="00233008" w:rsidRDefault="00D147FF" w:rsidP="00D147FF">
            <w:r w:rsidRPr="00233008">
              <w:t>2085890,37</w:t>
            </w:r>
          </w:p>
        </w:tc>
        <w:tc>
          <w:tcPr>
            <w:tcW w:w="1417" w:type="dxa"/>
          </w:tcPr>
          <w:p w:rsidR="00D147FF" w:rsidRPr="00233008" w:rsidRDefault="00D147FF" w:rsidP="00D147FF">
            <w:pPr>
              <w:spacing w:before="40" w:after="40"/>
              <w:jc w:val="center"/>
            </w:pPr>
            <w:r w:rsidRPr="00233008">
              <w:t>4378669,22</w:t>
            </w:r>
          </w:p>
        </w:tc>
        <w:tc>
          <w:tcPr>
            <w:tcW w:w="1418" w:type="dxa"/>
          </w:tcPr>
          <w:p w:rsidR="00D147FF" w:rsidRPr="00233008" w:rsidRDefault="00D147FF" w:rsidP="00D147FF">
            <w:pPr>
              <w:spacing w:before="40" w:after="40"/>
              <w:jc w:val="center"/>
            </w:pPr>
            <w:r w:rsidRPr="00233008">
              <w:t>1311569,16</w:t>
            </w:r>
          </w:p>
        </w:tc>
        <w:tc>
          <w:tcPr>
            <w:tcW w:w="1418" w:type="dxa"/>
          </w:tcPr>
          <w:p w:rsidR="00D147FF" w:rsidRPr="00233008" w:rsidRDefault="00D147FF" w:rsidP="00D147FF">
            <w:pPr>
              <w:spacing w:before="40" w:after="40"/>
              <w:jc w:val="center"/>
            </w:pPr>
            <w:r w:rsidRPr="00233008">
              <w:t>317940,78</w:t>
            </w:r>
          </w:p>
        </w:tc>
        <w:tc>
          <w:tcPr>
            <w:tcW w:w="1417" w:type="dxa"/>
          </w:tcPr>
          <w:p w:rsidR="00D147FF" w:rsidRPr="00233008" w:rsidRDefault="00D147FF" w:rsidP="00D147FF">
            <w:pPr>
              <w:spacing w:before="40" w:after="40"/>
              <w:jc w:val="center"/>
            </w:pPr>
            <w:r w:rsidRPr="00233008">
              <w:t>317940,78</w:t>
            </w:r>
          </w:p>
        </w:tc>
      </w:tr>
      <w:tr w:rsidR="00D147FF" w:rsidRPr="00233008" w:rsidTr="00D147FF">
        <w:trPr>
          <w:cantSplit/>
        </w:trPr>
        <w:tc>
          <w:tcPr>
            <w:tcW w:w="568" w:type="dxa"/>
          </w:tcPr>
          <w:p w:rsidR="00D147FF" w:rsidRPr="00233008" w:rsidRDefault="00D147FF" w:rsidP="00D147FF">
            <w:pPr>
              <w:spacing w:before="40" w:after="40"/>
              <w:rPr>
                <w:sz w:val="28"/>
                <w:szCs w:val="28"/>
              </w:rPr>
            </w:pPr>
          </w:p>
        </w:tc>
        <w:tc>
          <w:tcPr>
            <w:tcW w:w="2268" w:type="dxa"/>
          </w:tcPr>
          <w:p w:rsidR="00D147FF" w:rsidRPr="00233008" w:rsidRDefault="00D147FF" w:rsidP="00D147FF">
            <w:pPr>
              <w:jc w:val="center"/>
            </w:pPr>
            <w:r w:rsidRPr="00233008">
              <w:t>- областной бюджет</w:t>
            </w:r>
          </w:p>
        </w:tc>
        <w:tc>
          <w:tcPr>
            <w:tcW w:w="1417" w:type="dxa"/>
          </w:tcPr>
          <w:p w:rsidR="00D147FF" w:rsidRPr="00233008" w:rsidRDefault="00D147FF" w:rsidP="00D147FF">
            <w:pPr>
              <w:jc w:val="center"/>
              <w:rPr>
                <w:b/>
              </w:rPr>
            </w:pPr>
            <w:r w:rsidRPr="00233008">
              <w:rPr>
                <w:b/>
              </w:rPr>
              <w:t>-</w:t>
            </w:r>
          </w:p>
        </w:tc>
        <w:tc>
          <w:tcPr>
            <w:tcW w:w="1417" w:type="dxa"/>
          </w:tcPr>
          <w:p w:rsidR="00D147FF" w:rsidRPr="00233008" w:rsidRDefault="00D147FF" w:rsidP="00D147FF">
            <w:pPr>
              <w:jc w:val="center"/>
              <w:rPr>
                <w:b/>
              </w:rPr>
            </w:pPr>
            <w:r w:rsidRPr="00233008">
              <w:rPr>
                <w:b/>
              </w:rPr>
              <w:t>-</w:t>
            </w:r>
          </w:p>
        </w:tc>
        <w:tc>
          <w:tcPr>
            <w:tcW w:w="1418" w:type="dxa"/>
          </w:tcPr>
          <w:p w:rsidR="00D147FF" w:rsidRPr="00233008" w:rsidRDefault="00D147FF" w:rsidP="00D147FF">
            <w:pPr>
              <w:jc w:val="center"/>
              <w:rPr>
                <w:b/>
              </w:rPr>
            </w:pPr>
            <w:r w:rsidRPr="00233008">
              <w:rPr>
                <w:b/>
              </w:rPr>
              <w:t>-</w:t>
            </w:r>
          </w:p>
        </w:tc>
        <w:tc>
          <w:tcPr>
            <w:tcW w:w="1418" w:type="dxa"/>
          </w:tcPr>
          <w:p w:rsidR="00D147FF" w:rsidRPr="00233008" w:rsidRDefault="00D147FF" w:rsidP="00D147FF">
            <w:pPr>
              <w:jc w:val="center"/>
              <w:rPr>
                <w:b/>
              </w:rPr>
            </w:pPr>
            <w:r w:rsidRPr="00233008">
              <w:rPr>
                <w:b/>
              </w:rPr>
              <w:t>-</w:t>
            </w:r>
          </w:p>
        </w:tc>
        <w:tc>
          <w:tcPr>
            <w:tcW w:w="1417" w:type="dxa"/>
          </w:tcPr>
          <w:p w:rsidR="00D147FF" w:rsidRPr="00233008" w:rsidRDefault="00D147FF" w:rsidP="00D147FF">
            <w:pPr>
              <w:jc w:val="center"/>
              <w:rPr>
                <w:b/>
              </w:rPr>
            </w:pPr>
            <w:r w:rsidRPr="00233008">
              <w:rPr>
                <w:b/>
              </w:rPr>
              <w:t>-</w:t>
            </w:r>
          </w:p>
        </w:tc>
      </w:tr>
      <w:tr w:rsidR="00D147FF" w:rsidRPr="00233008" w:rsidTr="00D147FF">
        <w:trPr>
          <w:cantSplit/>
        </w:trPr>
        <w:tc>
          <w:tcPr>
            <w:tcW w:w="568" w:type="dxa"/>
          </w:tcPr>
          <w:p w:rsidR="00D147FF" w:rsidRPr="00233008" w:rsidRDefault="00D147FF" w:rsidP="00D147FF">
            <w:pPr>
              <w:spacing w:before="40" w:after="40"/>
              <w:rPr>
                <w:sz w:val="28"/>
                <w:szCs w:val="28"/>
              </w:rPr>
            </w:pPr>
          </w:p>
        </w:tc>
        <w:tc>
          <w:tcPr>
            <w:tcW w:w="2268" w:type="dxa"/>
          </w:tcPr>
          <w:p w:rsidR="00D147FF" w:rsidRPr="00233008" w:rsidRDefault="00D147FF" w:rsidP="00D147FF">
            <w:pPr>
              <w:tabs>
                <w:tab w:val="left" w:pos="524"/>
                <w:tab w:val="left" w:pos="792"/>
              </w:tabs>
            </w:pPr>
            <w:r w:rsidRPr="00233008">
              <w:t xml:space="preserve"> -федеральный бюджет</w:t>
            </w:r>
          </w:p>
        </w:tc>
        <w:tc>
          <w:tcPr>
            <w:tcW w:w="1417" w:type="dxa"/>
          </w:tcPr>
          <w:p w:rsidR="00D147FF" w:rsidRPr="00233008" w:rsidRDefault="00D147FF" w:rsidP="00D147FF">
            <w:pPr>
              <w:jc w:val="center"/>
              <w:rPr>
                <w:b/>
              </w:rPr>
            </w:pPr>
            <w:r w:rsidRPr="00233008">
              <w:rPr>
                <w:b/>
              </w:rPr>
              <w:t>-</w:t>
            </w:r>
          </w:p>
        </w:tc>
        <w:tc>
          <w:tcPr>
            <w:tcW w:w="1417" w:type="dxa"/>
          </w:tcPr>
          <w:p w:rsidR="00D147FF" w:rsidRPr="00233008" w:rsidRDefault="00D147FF" w:rsidP="00D147FF">
            <w:pPr>
              <w:jc w:val="center"/>
              <w:rPr>
                <w:b/>
              </w:rPr>
            </w:pPr>
            <w:r w:rsidRPr="00233008">
              <w:rPr>
                <w:b/>
              </w:rPr>
              <w:t>-</w:t>
            </w:r>
          </w:p>
        </w:tc>
        <w:tc>
          <w:tcPr>
            <w:tcW w:w="1418" w:type="dxa"/>
          </w:tcPr>
          <w:p w:rsidR="00D147FF" w:rsidRPr="00233008" w:rsidRDefault="00D147FF" w:rsidP="00D147FF">
            <w:pPr>
              <w:jc w:val="center"/>
              <w:rPr>
                <w:b/>
              </w:rPr>
            </w:pPr>
            <w:r w:rsidRPr="00233008">
              <w:rPr>
                <w:b/>
              </w:rPr>
              <w:t>-</w:t>
            </w:r>
          </w:p>
        </w:tc>
        <w:tc>
          <w:tcPr>
            <w:tcW w:w="1418" w:type="dxa"/>
          </w:tcPr>
          <w:p w:rsidR="00D147FF" w:rsidRPr="00233008" w:rsidRDefault="00D147FF" w:rsidP="00D147FF">
            <w:pPr>
              <w:jc w:val="center"/>
              <w:rPr>
                <w:b/>
              </w:rPr>
            </w:pPr>
            <w:r w:rsidRPr="00233008">
              <w:rPr>
                <w:b/>
              </w:rPr>
              <w:t>-</w:t>
            </w:r>
          </w:p>
        </w:tc>
        <w:tc>
          <w:tcPr>
            <w:tcW w:w="1417" w:type="dxa"/>
          </w:tcPr>
          <w:p w:rsidR="00D147FF" w:rsidRPr="00233008" w:rsidRDefault="00D147FF" w:rsidP="00D147FF">
            <w:pPr>
              <w:jc w:val="center"/>
              <w:rPr>
                <w:b/>
              </w:rPr>
            </w:pPr>
            <w:r w:rsidRPr="00233008">
              <w:rPr>
                <w:b/>
              </w:rPr>
              <w:t>-</w:t>
            </w:r>
          </w:p>
        </w:tc>
      </w:tr>
      <w:tr w:rsidR="00D147FF" w:rsidRPr="00233008" w:rsidTr="00D147FF">
        <w:trPr>
          <w:cantSplit/>
          <w:trHeight w:val="833"/>
        </w:trPr>
        <w:tc>
          <w:tcPr>
            <w:tcW w:w="568" w:type="dxa"/>
          </w:tcPr>
          <w:p w:rsidR="00D147FF" w:rsidRPr="00233008" w:rsidRDefault="00D147FF" w:rsidP="00D147FF">
            <w:r w:rsidRPr="00233008">
              <w:t>1.</w:t>
            </w:r>
          </w:p>
        </w:tc>
        <w:tc>
          <w:tcPr>
            <w:tcW w:w="2268" w:type="dxa"/>
          </w:tcPr>
          <w:p w:rsidR="00D147FF" w:rsidRPr="00233008" w:rsidRDefault="00D147FF" w:rsidP="00D147FF">
            <w:pPr>
              <w:tabs>
                <w:tab w:val="left" w:pos="524"/>
                <w:tab w:val="left" w:pos="792"/>
              </w:tabs>
            </w:pPr>
            <w:r w:rsidRPr="00233008">
              <w:t>Основное мероприятие «Содействие развитию образования»</w:t>
            </w:r>
          </w:p>
        </w:tc>
        <w:tc>
          <w:tcPr>
            <w:tcW w:w="1417" w:type="dxa"/>
          </w:tcPr>
          <w:p w:rsidR="00D147FF" w:rsidRPr="00233008" w:rsidRDefault="00D147FF" w:rsidP="00D147FF">
            <w:pPr>
              <w:spacing w:before="40" w:after="40"/>
              <w:jc w:val="center"/>
            </w:pPr>
            <w:r w:rsidRPr="00233008">
              <w:t>2085890,37</w:t>
            </w:r>
          </w:p>
        </w:tc>
        <w:tc>
          <w:tcPr>
            <w:tcW w:w="1417" w:type="dxa"/>
          </w:tcPr>
          <w:p w:rsidR="00D147FF" w:rsidRPr="00233008" w:rsidRDefault="00D147FF" w:rsidP="00D147FF">
            <w:pPr>
              <w:spacing w:before="40" w:after="40"/>
              <w:jc w:val="center"/>
            </w:pPr>
            <w:r w:rsidRPr="00233008">
              <w:t>4378669,22</w:t>
            </w:r>
          </w:p>
        </w:tc>
        <w:tc>
          <w:tcPr>
            <w:tcW w:w="1418" w:type="dxa"/>
          </w:tcPr>
          <w:p w:rsidR="00D147FF" w:rsidRPr="00233008" w:rsidRDefault="00D147FF" w:rsidP="00D147FF">
            <w:pPr>
              <w:spacing w:before="40" w:after="40"/>
              <w:jc w:val="center"/>
            </w:pPr>
            <w:r w:rsidRPr="00233008">
              <w:t>1311569,16</w:t>
            </w:r>
          </w:p>
        </w:tc>
        <w:tc>
          <w:tcPr>
            <w:tcW w:w="1418" w:type="dxa"/>
          </w:tcPr>
          <w:p w:rsidR="00D147FF" w:rsidRPr="00233008" w:rsidRDefault="00D147FF" w:rsidP="00D147FF">
            <w:pPr>
              <w:spacing w:before="40" w:after="40"/>
              <w:jc w:val="center"/>
            </w:pPr>
            <w:r w:rsidRPr="00233008">
              <w:t>317940,78</w:t>
            </w:r>
          </w:p>
        </w:tc>
        <w:tc>
          <w:tcPr>
            <w:tcW w:w="1417" w:type="dxa"/>
          </w:tcPr>
          <w:p w:rsidR="00D147FF" w:rsidRPr="00233008" w:rsidRDefault="00D147FF" w:rsidP="00D147FF">
            <w:pPr>
              <w:spacing w:before="40" w:after="40"/>
              <w:jc w:val="center"/>
            </w:pPr>
            <w:r w:rsidRPr="00233008">
              <w:t>317940,78</w:t>
            </w:r>
          </w:p>
        </w:tc>
      </w:tr>
      <w:tr w:rsidR="00D147FF" w:rsidRPr="00233008" w:rsidTr="00D147FF">
        <w:trPr>
          <w:cantSplit/>
        </w:trPr>
        <w:tc>
          <w:tcPr>
            <w:tcW w:w="568" w:type="dxa"/>
          </w:tcPr>
          <w:p w:rsidR="00D147FF" w:rsidRPr="00233008" w:rsidRDefault="00D147FF" w:rsidP="00D147FF">
            <w:pPr>
              <w:spacing w:before="40" w:after="40"/>
              <w:jc w:val="center"/>
            </w:pPr>
            <w:r w:rsidRPr="00233008">
              <w:t>1.1</w:t>
            </w:r>
          </w:p>
        </w:tc>
        <w:tc>
          <w:tcPr>
            <w:tcW w:w="2268" w:type="dxa"/>
          </w:tcPr>
          <w:p w:rsidR="00D147FF" w:rsidRPr="00233008" w:rsidRDefault="00D147FF" w:rsidP="00D147FF">
            <w:pPr>
              <w:spacing w:before="40" w:after="40"/>
              <w:jc w:val="center"/>
            </w:pPr>
            <w:r w:rsidRPr="00233008">
              <w:t>Мероприятия по укреплению пожарной безопасности в т.ч.</w:t>
            </w:r>
          </w:p>
          <w:p w:rsidR="00D147FF" w:rsidRPr="00233008" w:rsidRDefault="00D147FF" w:rsidP="00D147FF">
            <w:pPr>
              <w:jc w:val="center"/>
            </w:pPr>
            <w:r w:rsidRPr="00233008">
              <w:rPr>
                <w:i/>
              </w:rPr>
              <w:t>-</w:t>
            </w: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tabs>
                <w:tab w:val="left" w:pos="1702"/>
              </w:tabs>
              <w:spacing w:before="40" w:after="40"/>
              <w:jc w:val="center"/>
              <w:rPr>
                <w:i/>
              </w:rPr>
            </w:pPr>
            <w:r w:rsidRPr="00233008">
              <w:rPr>
                <w:i/>
              </w:rPr>
              <w:t>-</w:t>
            </w:r>
            <w:r w:rsidRPr="00233008">
              <w:t>муниципальный бюджет</w:t>
            </w:r>
            <w:r w:rsidRPr="00233008">
              <w:rPr>
                <w:i/>
              </w:rPr>
              <w:t xml:space="preserve"> </w:t>
            </w:r>
          </w:p>
        </w:tc>
        <w:tc>
          <w:tcPr>
            <w:tcW w:w="1417" w:type="dxa"/>
          </w:tcPr>
          <w:p w:rsidR="00D147FF" w:rsidRPr="00233008" w:rsidRDefault="00D147FF" w:rsidP="00D147FF">
            <w:pPr>
              <w:spacing w:before="40" w:after="40"/>
              <w:jc w:val="center"/>
            </w:pPr>
            <w:r w:rsidRPr="00233008">
              <w:t>2085890,37</w:t>
            </w: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2085890,37</w:t>
            </w:r>
          </w:p>
          <w:p w:rsidR="00D147FF" w:rsidRPr="00233008" w:rsidRDefault="00D147FF" w:rsidP="00D147FF">
            <w:pPr>
              <w:spacing w:before="40" w:after="40"/>
              <w:jc w:val="center"/>
            </w:pPr>
          </w:p>
        </w:tc>
        <w:tc>
          <w:tcPr>
            <w:tcW w:w="1417" w:type="dxa"/>
          </w:tcPr>
          <w:p w:rsidR="00D147FF" w:rsidRPr="00233008" w:rsidRDefault="00D147FF" w:rsidP="00D147FF">
            <w:pPr>
              <w:spacing w:before="40" w:after="40"/>
              <w:jc w:val="center"/>
            </w:pPr>
            <w:r w:rsidRPr="00233008">
              <w:t>4378669,22</w:t>
            </w: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4378669,00</w:t>
            </w:r>
          </w:p>
        </w:tc>
        <w:tc>
          <w:tcPr>
            <w:tcW w:w="1418" w:type="dxa"/>
          </w:tcPr>
          <w:p w:rsidR="00D147FF" w:rsidRPr="00233008" w:rsidRDefault="00D147FF" w:rsidP="00D147FF">
            <w:pPr>
              <w:spacing w:before="40" w:after="40"/>
              <w:jc w:val="center"/>
            </w:pPr>
            <w:r w:rsidRPr="00233008">
              <w:t>1311569,16</w:t>
            </w: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1311569,16</w:t>
            </w:r>
          </w:p>
        </w:tc>
        <w:tc>
          <w:tcPr>
            <w:tcW w:w="1418" w:type="dxa"/>
          </w:tcPr>
          <w:p w:rsidR="00D147FF" w:rsidRPr="00233008" w:rsidRDefault="00D147FF" w:rsidP="00D147FF">
            <w:pPr>
              <w:spacing w:before="40" w:after="40"/>
              <w:jc w:val="center"/>
            </w:pPr>
            <w:r w:rsidRPr="00233008">
              <w:t>317940,78</w:t>
            </w: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317940,78</w:t>
            </w:r>
          </w:p>
        </w:tc>
        <w:tc>
          <w:tcPr>
            <w:tcW w:w="1417" w:type="dxa"/>
          </w:tcPr>
          <w:p w:rsidR="00D147FF" w:rsidRPr="00233008" w:rsidRDefault="00D147FF" w:rsidP="00D147FF">
            <w:pPr>
              <w:spacing w:before="40" w:after="40"/>
              <w:jc w:val="center"/>
            </w:pPr>
            <w:r w:rsidRPr="00233008">
              <w:t>317940,78</w:t>
            </w: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w:t>
            </w:r>
          </w:p>
          <w:p w:rsidR="00D147FF" w:rsidRPr="00233008" w:rsidRDefault="00D147FF" w:rsidP="00D147FF">
            <w:pPr>
              <w:spacing w:before="40" w:after="40"/>
              <w:jc w:val="center"/>
            </w:pPr>
            <w:r w:rsidRPr="00233008">
              <w:t>317940,78</w:t>
            </w:r>
          </w:p>
        </w:tc>
      </w:tr>
    </w:tbl>
    <w:p w:rsidR="00D147FF" w:rsidRPr="00233008" w:rsidRDefault="00D147FF" w:rsidP="00D147FF"/>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jc w:val="right"/>
        <w:rPr>
          <w:sz w:val="22"/>
          <w:szCs w:val="22"/>
        </w:rPr>
      </w:pPr>
      <w:r w:rsidRPr="00233008">
        <w:rPr>
          <w:sz w:val="22"/>
          <w:szCs w:val="22"/>
        </w:rPr>
        <w:lastRenderedPageBreak/>
        <w:t>Приложение 5 к муниципальной программе</w:t>
      </w:r>
    </w:p>
    <w:p w:rsidR="00D147FF" w:rsidRPr="00233008" w:rsidRDefault="00D147FF" w:rsidP="00D147FF">
      <w:pPr>
        <w:jc w:val="right"/>
        <w:rPr>
          <w:sz w:val="22"/>
          <w:szCs w:val="22"/>
        </w:rPr>
      </w:pPr>
      <w:r w:rsidRPr="00233008">
        <w:rPr>
          <w:sz w:val="22"/>
          <w:szCs w:val="22"/>
        </w:rPr>
        <w:t xml:space="preserve"> «Развитие    образования    Комсомольского </w:t>
      </w:r>
    </w:p>
    <w:p w:rsidR="00D147FF" w:rsidRPr="00233008" w:rsidRDefault="00D147FF" w:rsidP="00D147FF">
      <w:pPr>
        <w:jc w:val="right"/>
        <w:rPr>
          <w:sz w:val="22"/>
          <w:szCs w:val="22"/>
        </w:rPr>
      </w:pPr>
      <w:r w:rsidRPr="00233008">
        <w:rPr>
          <w:sz w:val="22"/>
          <w:szCs w:val="22"/>
        </w:rPr>
        <w:t xml:space="preserve">   муниципального района» </w:t>
      </w:r>
    </w:p>
    <w:p w:rsidR="00D147FF" w:rsidRPr="00233008" w:rsidRDefault="00D147FF" w:rsidP="00D147FF">
      <w:pPr>
        <w:jc w:val="right"/>
        <w:rPr>
          <w:sz w:val="22"/>
          <w:szCs w:val="22"/>
        </w:rPr>
      </w:pPr>
    </w:p>
    <w:p w:rsidR="00D147FF" w:rsidRPr="00233008" w:rsidRDefault="00D147FF" w:rsidP="00D147FF">
      <w:pPr>
        <w:jc w:val="center"/>
        <w:rPr>
          <w:b/>
          <w:sz w:val="28"/>
          <w:szCs w:val="28"/>
        </w:rPr>
      </w:pPr>
    </w:p>
    <w:p w:rsidR="00D147FF" w:rsidRPr="00233008" w:rsidRDefault="00D147FF" w:rsidP="00D147FF">
      <w:pPr>
        <w:jc w:val="center"/>
        <w:rPr>
          <w:b/>
          <w:sz w:val="28"/>
          <w:szCs w:val="28"/>
        </w:rPr>
      </w:pPr>
      <w:r w:rsidRPr="00233008">
        <w:rPr>
          <w:b/>
          <w:sz w:val="28"/>
          <w:szCs w:val="28"/>
        </w:rPr>
        <w:t>Подпрограмма</w:t>
      </w:r>
    </w:p>
    <w:p w:rsidR="00D147FF" w:rsidRPr="00233008" w:rsidRDefault="00D147FF" w:rsidP="00D147FF">
      <w:pPr>
        <w:spacing w:after="240"/>
        <w:jc w:val="center"/>
        <w:rPr>
          <w:b/>
          <w:sz w:val="28"/>
          <w:szCs w:val="28"/>
        </w:rPr>
      </w:pPr>
      <w:r w:rsidRPr="00233008">
        <w:rPr>
          <w:b/>
          <w:sz w:val="28"/>
          <w:szCs w:val="28"/>
        </w:rPr>
        <w:t>«Реализация мер поддержки детей в сфере образования Комсомольского муниципального района»</w:t>
      </w:r>
    </w:p>
    <w:p w:rsidR="00D147FF" w:rsidRPr="00233008" w:rsidRDefault="00D147FF" w:rsidP="00B5537B">
      <w:pPr>
        <w:numPr>
          <w:ilvl w:val="0"/>
          <w:numId w:val="17"/>
        </w:numPr>
        <w:jc w:val="center"/>
        <w:rPr>
          <w:b/>
          <w:sz w:val="28"/>
          <w:szCs w:val="28"/>
        </w:rPr>
      </w:pPr>
      <w:r w:rsidRPr="00233008">
        <w:rPr>
          <w:b/>
          <w:sz w:val="28"/>
          <w:szCs w:val="28"/>
        </w:rPr>
        <w:t>Паспорт подпрограммы</w:t>
      </w:r>
    </w:p>
    <w:p w:rsidR="00D147FF" w:rsidRPr="00233008" w:rsidRDefault="00D147FF" w:rsidP="00D147FF">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0"/>
        <w:gridCol w:w="6911"/>
      </w:tblGrid>
      <w:tr w:rsidR="00D147FF" w:rsidRPr="00233008" w:rsidTr="00D147FF">
        <w:tc>
          <w:tcPr>
            <w:tcW w:w="2660" w:type="dxa"/>
          </w:tcPr>
          <w:p w:rsidR="00D147FF" w:rsidRPr="00233008" w:rsidRDefault="00D147FF" w:rsidP="00D147FF">
            <w:pPr>
              <w:pStyle w:val="af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Наименование подпрограммы</w:t>
            </w:r>
          </w:p>
        </w:tc>
        <w:tc>
          <w:tcPr>
            <w:tcW w:w="6911" w:type="dxa"/>
          </w:tcPr>
          <w:p w:rsidR="00D147FF" w:rsidRPr="00233008" w:rsidRDefault="00D147FF" w:rsidP="00D147FF">
            <w:pPr>
              <w:jc w:val="center"/>
              <w:rPr>
                <w:sz w:val="28"/>
                <w:szCs w:val="28"/>
              </w:rPr>
            </w:pPr>
            <w:r w:rsidRPr="00233008">
              <w:rPr>
                <w:sz w:val="28"/>
                <w:szCs w:val="28"/>
              </w:rPr>
              <w:t>Реализация мер поддержки детей в сфере образования Комсомольского муниципального района</w:t>
            </w:r>
          </w:p>
        </w:tc>
      </w:tr>
      <w:tr w:rsidR="00D147FF" w:rsidRPr="00233008" w:rsidTr="00D147FF">
        <w:tc>
          <w:tcPr>
            <w:tcW w:w="2660" w:type="dxa"/>
          </w:tcPr>
          <w:p w:rsidR="00D147FF" w:rsidRPr="00233008" w:rsidRDefault="00D147FF" w:rsidP="00D147FF">
            <w:pPr>
              <w:pStyle w:val="af0"/>
              <w:spacing w:after="0" w:line="240" w:lineRule="auto"/>
              <w:ind w:left="0"/>
              <w:rPr>
                <w:rFonts w:ascii="Times New Roman" w:hAnsi="Times New Roman" w:cs="Times New Roman"/>
                <w:sz w:val="28"/>
                <w:szCs w:val="28"/>
              </w:rPr>
            </w:pPr>
            <w:r w:rsidRPr="00233008">
              <w:rPr>
                <w:rFonts w:ascii="Times New Roman" w:hAnsi="Times New Roman" w:cs="Times New Roman"/>
                <w:sz w:val="28"/>
                <w:szCs w:val="28"/>
              </w:rPr>
              <w:t>Срок реализации подпрограммы</w:t>
            </w:r>
          </w:p>
        </w:tc>
        <w:tc>
          <w:tcPr>
            <w:tcW w:w="6911" w:type="dxa"/>
            <w:vAlign w:val="center"/>
          </w:tcPr>
          <w:p w:rsidR="00D147FF" w:rsidRPr="00233008" w:rsidRDefault="00D147FF" w:rsidP="00D147FF">
            <w:pPr>
              <w:jc w:val="center"/>
              <w:rPr>
                <w:sz w:val="28"/>
                <w:szCs w:val="28"/>
              </w:rPr>
            </w:pPr>
            <w:r w:rsidRPr="00233008">
              <w:rPr>
                <w:sz w:val="28"/>
                <w:szCs w:val="28"/>
              </w:rPr>
              <w:t>2020-2024 годы</w:t>
            </w:r>
          </w:p>
        </w:tc>
      </w:tr>
      <w:tr w:rsidR="00D147FF" w:rsidRPr="00233008" w:rsidTr="00D147FF">
        <w:tc>
          <w:tcPr>
            <w:tcW w:w="2660"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Ответственный исполнитель подпрограммы</w:t>
            </w:r>
          </w:p>
        </w:tc>
        <w:tc>
          <w:tcPr>
            <w:tcW w:w="6911"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Управление образования Администрации Комсомольского муниципального района</w:t>
            </w:r>
          </w:p>
        </w:tc>
      </w:tr>
      <w:tr w:rsidR="00D147FF" w:rsidRPr="00233008" w:rsidTr="00D147FF">
        <w:tc>
          <w:tcPr>
            <w:tcW w:w="2660" w:type="dxa"/>
          </w:tcPr>
          <w:p w:rsidR="00D147FF" w:rsidRPr="00233008" w:rsidRDefault="00D147FF" w:rsidP="00D147FF">
            <w:pPr>
              <w:rPr>
                <w:sz w:val="28"/>
                <w:szCs w:val="28"/>
              </w:rPr>
            </w:pPr>
            <w:r w:rsidRPr="00233008">
              <w:rPr>
                <w:sz w:val="28"/>
                <w:szCs w:val="28"/>
              </w:rPr>
              <w:t>Исполнители основных мероприятий (мероприятий)</w:t>
            </w:r>
          </w:p>
          <w:p w:rsidR="00D147FF" w:rsidRPr="00233008" w:rsidRDefault="00D147FF" w:rsidP="00D147FF">
            <w:pPr>
              <w:rPr>
                <w:sz w:val="28"/>
                <w:szCs w:val="28"/>
              </w:rPr>
            </w:pPr>
            <w:r w:rsidRPr="00233008">
              <w:rPr>
                <w:sz w:val="28"/>
                <w:szCs w:val="28"/>
              </w:rPr>
              <w:t>подпрограммы</w:t>
            </w:r>
          </w:p>
        </w:tc>
        <w:tc>
          <w:tcPr>
            <w:tcW w:w="6911" w:type="dxa"/>
          </w:tcPr>
          <w:p w:rsidR="00D147FF" w:rsidRPr="00233008" w:rsidRDefault="00D147FF" w:rsidP="00D147FF">
            <w:pPr>
              <w:jc w:val="center"/>
              <w:rPr>
                <w:sz w:val="28"/>
                <w:szCs w:val="28"/>
              </w:rPr>
            </w:pPr>
            <w:r w:rsidRPr="00233008">
              <w:rPr>
                <w:sz w:val="28"/>
                <w:szCs w:val="28"/>
              </w:rPr>
              <w:t>МКУ «Управление по ведению бухгалтерского учета и хозяйственной деятельности  учреждений образования</w:t>
            </w:r>
          </w:p>
          <w:p w:rsidR="00D147FF" w:rsidRPr="00233008" w:rsidRDefault="00D147FF" w:rsidP="00D147FF">
            <w:pPr>
              <w:jc w:val="center"/>
              <w:rPr>
                <w:sz w:val="28"/>
                <w:szCs w:val="28"/>
              </w:rPr>
            </w:pPr>
            <w:r w:rsidRPr="00233008">
              <w:rPr>
                <w:sz w:val="28"/>
                <w:szCs w:val="28"/>
              </w:rPr>
              <w:t>Комсомольского муниципального района», образовательные учреждения дошкольного образования, общеобразовательные учреждения и учреждения дополнительного образования детей</w:t>
            </w:r>
          </w:p>
          <w:p w:rsidR="00D147FF" w:rsidRPr="00233008" w:rsidRDefault="00D147FF" w:rsidP="00D147FF">
            <w:pPr>
              <w:jc w:val="center"/>
              <w:rPr>
                <w:sz w:val="28"/>
                <w:szCs w:val="28"/>
              </w:rPr>
            </w:pPr>
          </w:p>
        </w:tc>
      </w:tr>
      <w:tr w:rsidR="00D147FF" w:rsidRPr="00233008" w:rsidTr="00D147FF">
        <w:tc>
          <w:tcPr>
            <w:tcW w:w="2660" w:type="dxa"/>
          </w:tcPr>
          <w:p w:rsidR="00D147FF" w:rsidRPr="00233008" w:rsidRDefault="00D147FF" w:rsidP="00D147FF">
            <w:pPr>
              <w:rPr>
                <w:sz w:val="28"/>
                <w:szCs w:val="28"/>
              </w:rPr>
            </w:pPr>
            <w:r w:rsidRPr="00233008">
              <w:rPr>
                <w:sz w:val="28"/>
                <w:szCs w:val="28"/>
              </w:rPr>
              <w:t>Задачи подпрограммы</w:t>
            </w:r>
          </w:p>
        </w:tc>
        <w:tc>
          <w:tcPr>
            <w:tcW w:w="6911" w:type="dxa"/>
          </w:tcPr>
          <w:p w:rsidR="00D147FF" w:rsidRPr="00233008" w:rsidRDefault="00D147FF" w:rsidP="00D147FF">
            <w:pPr>
              <w:jc w:val="center"/>
              <w:rPr>
                <w:sz w:val="28"/>
                <w:szCs w:val="28"/>
              </w:rPr>
            </w:pPr>
            <w:r w:rsidRPr="00233008">
              <w:rPr>
                <w:sz w:val="28"/>
                <w:szCs w:val="28"/>
              </w:rPr>
              <w:t>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(межбюджетные трансферты).                                   Организация отдыха и оздоровления детей.</w:t>
            </w:r>
          </w:p>
          <w:p w:rsidR="00D147FF" w:rsidRPr="00233008" w:rsidRDefault="00D147FF" w:rsidP="00D147FF">
            <w:pPr>
              <w:jc w:val="center"/>
              <w:rPr>
                <w:sz w:val="28"/>
                <w:szCs w:val="28"/>
              </w:rPr>
            </w:pPr>
            <w:r w:rsidRPr="00233008">
              <w:rPr>
                <w:sz w:val="28"/>
                <w:szCs w:val="28"/>
              </w:rPr>
              <w:t>Организация питания обучающихся 1-4 классов муниципальных общеобразовательных организаций.</w:t>
            </w:r>
          </w:p>
          <w:p w:rsidR="00D147FF" w:rsidRPr="00233008" w:rsidRDefault="00D147FF" w:rsidP="00D147FF">
            <w:pPr>
              <w:jc w:val="center"/>
              <w:rPr>
                <w:sz w:val="28"/>
                <w:szCs w:val="28"/>
              </w:rPr>
            </w:pPr>
            <w:r w:rsidRPr="00233008">
              <w:rPr>
                <w:sz w:val="28"/>
                <w:szCs w:val="28"/>
              </w:rPr>
              <w:t>Питание детей из многодетных семей и детей с ограниченными возможностями здоровья</w:t>
            </w:r>
          </w:p>
          <w:p w:rsidR="00D147FF" w:rsidRPr="00233008" w:rsidRDefault="00D147FF" w:rsidP="00D147FF">
            <w:pPr>
              <w:jc w:val="center"/>
              <w:rPr>
                <w:sz w:val="28"/>
                <w:szCs w:val="28"/>
              </w:rPr>
            </w:pPr>
          </w:p>
        </w:tc>
      </w:tr>
      <w:tr w:rsidR="00D147FF" w:rsidRPr="00233008" w:rsidTr="00D147FF">
        <w:tc>
          <w:tcPr>
            <w:tcW w:w="2660" w:type="dxa"/>
          </w:tcPr>
          <w:p w:rsidR="00D147FF" w:rsidRPr="00233008" w:rsidRDefault="00D147FF" w:rsidP="00D147FF">
            <w:pPr>
              <w:rPr>
                <w:sz w:val="28"/>
                <w:szCs w:val="28"/>
              </w:rPr>
            </w:pPr>
            <w:r w:rsidRPr="00233008">
              <w:rPr>
                <w:sz w:val="28"/>
                <w:szCs w:val="28"/>
              </w:rPr>
              <w:t>Объемы ресурсного обеспечения подпрограммы</w:t>
            </w:r>
          </w:p>
        </w:tc>
        <w:tc>
          <w:tcPr>
            <w:tcW w:w="6911" w:type="dxa"/>
          </w:tcPr>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Общий объем:</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2020 год – 6 379 929,29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2021 год – 10 254 824,12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2022 год – 11 588 061,63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2023 год – 13 605 327,03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2024 год – 13 355 234,94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в т.ч.</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местный бюджет:</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2020 год – 2 813 495,11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lastRenderedPageBreak/>
              <w:t>2021 год – 3 094 622,48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2022 год –3 583 215,84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2023 год – 5 969 962,18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2024 год- 5 544 794,09 руб.</w:t>
            </w:r>
          </w:p>
          <w:p w:rsidR="00D147FF" w:rsidRPr="00233008" w:rsidRDefault="00D147FF" w:rsidP="00D147FF">
            <w:pPr>
              <w:pStyle w:val="110"/>
              <w:spacing w:after="0" w:line="240" w:lineRule="auto"/>
              <w:ind w:left="0"/>
              <w:jc w:val="both"/>
              <w:rPr>
                <w:rFonts w:ascii="Times New Roman" w:hAnsi="Times New Roman" w:cs="Times New Roman"/>
                <w:sz w:val="28"/>
                <w:szCs w:val="28"/>
              </w:rPr>
            </w:pPr>
            <w:r w:rsidRPr="00233008">
              <w:rPr>
                <w:rFonts w:ascii="Times New Roman" w:hAnsi="Times New Roman" w:cs="Times New Roman"/>
                <w:sz w:val="28"/>
                <w:szCs w:val="28"/>
              </w:rPr>
              <w:t>-областной бюджет:</w:t>
            </w:r>
          </w:p>
          <w:p w:rsidR="00D147FF" w:rsidRPr="00233008" w:rsidRDefault="00D147FF" w:rsidP="00D147FF">
            <w:pPr>
              <w:rPr>
                <w:sz w:val="28"/>
                <w:szCs w:val="28"/>
              </w:rPr>
            </w:pPr>
            <w:r w:rsidRPr="00233008">
              <w:rPr>
                <w:sz w:val="28"/>
                <w:szCs w:val="28"/>
              </w:rPr>
              <w:t>2020 год – 1 248 376,74 руб.</w:t>
            </w:r>
          </w:p>
          <w:p w:rsidR="00D147FF" w:rsidRPr="00233008" w:rsidRDefault="00D147FF" w:rsidP="00D147FF">
            <w:pPr>
              <w:rPr>
                <w:sz w:val="28"/>
                <w:szCs w:val="28"/>
              </w:rPr>
            </w:pPr>
            <w:r w:rsidRPr="00233008">
              <w:rPr>
                <w:sz w:val="28"/>
                <w:szCs w:val="28"/>
              </w:rPr>
              <w:t xml:space="preserve">2021год –  1 564 180,90 руб. </w:t>
            </w:r>
          </w:p>
          <w:p w:rsidR="00D147FF" w:rsidRPr="00233008" w:rsidRDefault="00D147FF" w:rsidP="00D147FF">
            <w:pPr>
              <w:rPr>
                <w:sz w:val="28"/>
                <w:szCs w:val="28"/>
              </w:rPr>
            </w:pPr>
            <w:r w:rsidRPr="00233008">
              <w:rPr>
                <w:sz w:val="28"/>
                <w:szCs w:val="28"/>
              </w:rPr>
              <w:t>2022 год –2 430 892,18 руб.</w:t>
            </w:r>
          </w:p>
          <w:p w:rsidR="00D147FF" w:rsidRPr="00233008" w:rsidRDefault="00D147FF" w:rsidP="00D147FF">
            <w:pPr>
              <w:rPr>
                <w:sz w:val="28"/>
                <w:szCs w:val="28"/>
              </w:rPr>
            </w:pPr>
            <w:r w:rsidRPr="00233008">
              <w:rPr>
                <w:sz w:val="28"/>
                <w:szCs w:val="28"/>
              </w:rPr>
              <w:t>2023 год – 1 838 417,70 руб.</w:t>
            </w:r>
          </w:p>
          <w:p w:rsidR="00D147FF" w:rsidRPr="00233008" w:rsidRDefault="00D147FF" w:rsidP="00D147FF">
            <w:pPr>
              <w:rPr>
                <w:sz w:val="28"/>
                <w:szCs w:val="28"/>
              </w:rPr>
            </w:pPr>
            <w:r w:rsidRPr="00233008">
              <w:rPr>
                <w:sz w:val="28"/>
                <w:szCs w:val="28"/>
              </w:rPr>
              <w:t>2024 год – 1 850 673,02 руб.</w:t>
            </w:r>
          </w:p>
          <w:p w:rsidR="00D147FF" w:rsidRPr="00233008" w:rsidRDefault="00D147FF" w:rsidP="00D147FF">
            <w:pPr>
              <w:rPr>
                <w:sz w:val="28"/>
                <w:szCs w:val="28"/>
              </w:rPr>
            </w:pPr>
            <w:r w:rsidRPr="00233008">
              <w:rPr>
                <w:sz w:val="28"/>
                <w:szCs w:val="28"/>
              </w:rPr>
              <w:t>-федеральный бюджет:</w:t>
            </w:r>
          </w:p>
          <w:p w:rsidR="00D147FF" w:rsidRPr="00233008" w:rsidRDefault="00D147FF" w:rsidP="00D147FF">
            <w:pPr>
              <w:rPr>
                <w:sz w:val="28"/>
                <w:szCs w:val="28"/>
              </w:rPr>
            </w:pPr>
            <w:r w:rsidRPr="00233008">
              <w:rPr>
                <w:sz w:val="28"/>
                <w:szCs w:val="28"/>
              </w:rPr>
              <w:t>2020 год – 2 318 057,44  руб.</w:t>
            </w:r>
          </w:p>
          <w:p w:rsidR="00D147FF" w:rsidRPr="00233008" w:rsidRDefault="00D147FF" w:rsidP="00D147FF">
            <w:pPr>
              <w:rPr>
                <w:sz w:val="28"/>
                <w:szCs w:val="28"/>
              </w:rPr>
            </w:pPr>
            <w:r w:rsidRPr="00233008">
              <w:rPr>
                <w:sz w:val="28"/>
                <w:szCs w:val="28"/>
              </w:rPr>
              <w:t>2021 год – 5  596 020,74 руб.</w:t>
            </w:r>
          </w:p>
          <w:p w:rsidR="00D147FF" w:rsidRPr="00233008" w:rsidRDefault="00D147FF" w:rsidP="00D147FF">
            <w:pPr>
              <w:rPr>
                <w:sz w:val="28"/>
                <w:szCs w:val="28"/>
              </w:rPr>
            </w:pPr>
            <w:r w:rsidRPr="00233008">
              <w:rPr>
                <w:sz w:val="28"/>
                <w:szCs w:val="28"/>
              </w:rPr>
              <w:t>2022 год – 5 573 953,61 руб.</w:t>
            </w:r>
          </w:p>
          <w:p w:rsidR="00D147FF" w:rsidRPr="00233008" w:rsidRDefault="00D147FF" w:rsidP="00D147FF">
            <w:pPr>
              <w:rPr>
                <w:sz w:val="28"/>
                <w:szCs w:val="28"/>
              </w:rPr>
            </w:pPr>
            <w:r w:rsidRPr="00233008">
              <w:rPr>
                <w:sz w:val="28"/>
                <w:szCs w:val="28"/>
              </w:rPr>
              <w:t>2023 год – 5 796 947,15 руб.</w:t>
            </w:r>
          </w:p>
          <w:p w:rsidR="00D147FF" w:rsidRPr="00233008" w:rsidRDefault="00D147FF" w:rsidP="00D147FF">
            <w:pPr>
              <w:rPr>
                <w:sz w:val="28"/>
                <w:szCs w:val="28"/>
              </w:rPr>
            </w:pPr>
            <w:r w:rsidRPr="00233008">
              <w:rPr>
                <w:sz w:val="28"/>
                <w:szCs w:val="28"/>
              </w:rPr>
              <w:t>2024 год- 5 959 767,83 руб.</w:t>
            </w:r>
          </w:p>
        </w:tc>
      </w:tr>
      <w:tr w:rsidR="00D147FF" w:rsidRPr="00233008" w:rsidTr="00D147FF">
        <w:tblPrEx>
          <w:tblLook w:val="0000"/>
        </w:tblPrEx>
        <w:trPr>
          <w:trHeight w:val="480"/>
        </w:trPr>
        <w:tc>
          <w:tcPr>
            <w:tcW w:w="2660" w:type="dxa"/>
          </w:tcPr>
          <w:p w:rsidR="00D147FF" w:rsidRPr="00233008" w:rsidRDefault="00D147FF" w:rsidP="00D147FF">
            <w:pPr>
              <w:rPr>
                <w:sz w:val="28"/>
                <w:szCs w:val="28"/>
              </w:rPr>
            </w:pPr>
            <w:r w:rsidRPr="00233008">
              <w:rPr>
                <w:sz w:val="28"/>
                <w:szCs w:val="28"/>
              </w:rPr>
              <w:lastRenderedPageBreak/>
              <w:t>Ожидаемые результаты реализации подпрограммы</w:t>
            </w:r>
          </w:p>
        </w:tc>
        <w:tc>
          <w:tcPr>
            <w:tcW w:w="6911" w:type="dxa"/>
          </w:tcPr>
          <w:p w:rsidR="00D147FF" w:rsidRPr="00233008" w:rsidRDefault="00D147FF" w:rsidP="00D147FF">
            <w:pPr>
              <w:tabs>
                <w:tab w:val="left" w:pos="702"/>
              </w:tabs>
              <w:jc w:val="center"/>
              <w:rPr>
                <w:sz w:val="28"/>
                <w:szCs w:val="28"/>
              </w:rPr>
            </w:pPr>
            <w:r w:rsidRPr="00233008">
              <w:rPr>
                <w:sz w:val="28"/>
                <w:szCs w:val="28"/>
              </w:rPr>
              <w:t>1. Среднегодовая численность обучающихся                    1-4 классов муниципальных общеобразовательных учреждений</w:t>
            </w:r>
          </w:p>
          <w:p w:rsidR="00D147FF" w:rsidRPr="00233008" w:rsidRDefault="00D147FF" w:rsidP="00D147FF">
            <w:pPr>
              <w:tabs>
                <w:tab w:val="left" w:pos="387"/>
              </w:tabs>
              <w:jc w:val="center"/>
              <w:rPr>
                <w:sz w:val="28"/>
                <w:szCs w:val="28"/>
              </w:rPr>
            </w:pPr>
            <w:r w:rsidRPr="00233008">
              <w:rPr>
                <w:sz w:val="28"/>
                <w:szCs w:val="28"/>
              </w:rPr>
              <w:t>2. Количество детей, охваченных отдыхом  в лагерях дневного пребывания</w:t>
            </w:r>
          </w:p>
        </w:tc>
      </w:tr>
    </w:tbl>
    <w:p w:rsidR="00D147FF" w:rsidRPr="00233008" w:rsidRDefault="00D147FF" w:rsidP="00D147FF">
      <w:pPr>
        <w:jc w:val="center"/>
        <w:rPr>
          <w:sz w:val="28"/>
          <w:szCs w:val="28"/>
        </w:rPr>
      </w:pPr>
    </w:p>
    <w:p w:rsidR="00D147FF" w:rsidRPr="00233008" w:rsidRDefault="00D147FF" w:rsidP="00D147FF">
      <w:pPr>
        <w:spacing w:before="120" w:after="240"/>
        <w:jc w:val="center"/>
        <w:rPr>
          <w:b/>
          <w:sz w:val="28"/>
          <w:szCs w:val="28"/>
        </w:rPr>
      </w:pPr>
      <w:r w:rsidRPr="00233008">
        <w:rPr>
          <w:b/>
          <w:sz w:val="28"/>
          <w:szCs w:val="28"/>
        </w:rPr>
        <w:t>2. Характеристика основных мероприятий подпрограммы муниципальной программы</w:t>
      </w:r>
    </w:p>
    <w:p w:rsidR="00D147FF" w:rsidRPr="00233008" w:rsidRDefault="00D147FF" w:rsidP="00D147FF">
      <w:pPr>
        <w:spacing w:after="240"/>
        <w:jc w:val="both"/>
        <w:rPr>
          <w:color w:val="800000"/>
          <w:sz w:val="28"/>
          <w:szCs w:val="28"/>
        </w:rPr>
      </w:pPr>
      <w:r w:rsidRPr="00233008">
        <w:rPr>
          <w:sz w:val="28"/>
          <w:szCs w:val="28"/>
        </w:rPr>
        <w:tab/>
        <w:t>Реализация мероприятий данной подпрограммы предусматривает финансовое обеспечение за счет средств областного и муниципального бюджета основных мер поддержки обучающихся образовательных организациях и их родителей, установленных областным законодательством (Закон Ивановской области от 05.07.2013 №66-ОЗ «Об образовании в Ивановской области»), в том числе:</w:t>
      </w:r>
    </w:p>
    <w:p w:rsidR="00D147FF" w:rsidRPr="00233008" w:rsidRDefault="00D147FF" w:rsidP="00D147FF">
      <w:pPr>
        <w:spacing w:after="240"/>
        <w:ind w:firstLine="709"/>
        <w:jc w:val="both"/>
        <w:rPr>
          <w:sz w:val="28"/>
          <w:szCs w:val="28"/>
        </w:rPr>
      </w:pPr>
      <w:r w:rsidRPr="00233008">
        <w:rPr>
          <w:sz w:val="28"/>
          <w:szCs w:val="28"/>
        </w:rPr>
        <w:t>2.1. 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w:t>
      </w:r>
    </w:p>
    <w:p w:rsidR="00D147FF" w:rsidRPr="00233008" w:rsidRDefault="00D147FF" w:rsidP="00D147FF">
      <w:pPr>
        <w:pStyle w:val="11"/>
        <w:spacing w:after="240"/>
        <w:ind w:left="0" w:firstLine="709"/>
        <w:jc w:val="both"/>
        <w:rPr>
          <w:sz w:val="28"/>
          <w:szCs w:val="28"/>
        </w:rPr>
      </w:pPr>
      <w:r w:rsidRPr="00233008">
        <w:rPr>
          <w:sz w:val="28"/>
          <w:szCs w:val="28"/>
        </w:rPr>
        <w:t>Компенсация части родительской платы за присмотр и уход за детьми в образовательных учреждениях, реализующих образовательную программу дошкольного образования выплачивается на первого ребенка в размере 25% от среднего размера родительской платы  за присмотр и уход за детьми в муниципальных образовательных учреждениях, на второго ребенка – в размере 55%, на третьего ребенка и последующих детей – в размере 75%.</w:t>
      </w:r>
    </w:p>
    <w:p w:rsidR="00D147FF" w:rsidRPr="00233008" w:rsidRDefault="00D147FF" w:rsidP="00D147FF">
      <w:pPr>
        <w:spacing w:after="240"/>
        <w:ind w:firstLine="709"/>
        <w:jc w:val="both"/>
        <w:rPr>
          <w:sz w:val="28"/>
          <w:szCs w:val="28"/>
        </w:rPr>
      </w:pPr>
      <w:r w:rsidRPr="00233008">
        <w:rPr>
          <w:sz w:val="28"/>
          <w:szCs w:val="28"/>
        </w:rPr>
        <w:t>2.2. Организация отдыха и оздоровления детей.</w:t>
      </w:r>
    </w:p>
    <w:p w:rsidR="00D147FF" w:rsidRPr="00233008" w:rsidRDefault="00D147FF" w:rsidP="00D147FF">
      <w:pPr>
        <w:tabs>
          <w:tab w:val="left" w:pos="720"/>
        </w:tabs>
        <w:spacing w:after="240"/>
        <w:ind w:firstLine="720"/>
        <w:jc w:val="both"/>
        <w:rPr>
          <w:sz w:val="28"/>
          <w:szCs w:val="28"/>
        </w:rPr>
      </w:pPr>
      <w:r w:rsidRPr="00233008">
        <w:rPr>
          <w:sz w:val="28"/>
          <w:szCs w:val="28"/>
        </w:rPr>
        <w:lastRenderedPageBreak/>
        <w:t>В течение летних каникул на базе общеобразовательных школ, учреждений дополнительного образования детей организуются лагеря   дневного пребывания, где для детей и подростков проводится комплекс мероприятий по формированию здорового образа жизни, реализации творческого, лидерского  потенциала каждого ребёнка. В приоритетном порядке в лагеря зачисляются дети из семей, находящихся в трудной жизненной ситуации, в том числе дети-сироты и дети, оставшиеся без попечения родителей, дети из многодетных, неполных семей, дети безработных граждан, дети, состоявшие на учёте при ОМВД России  по Комсомольскому району и т.д. Летом 2019 года в лагерях дневного пребывания смогли отдохнуть  508 детей, в  2020 году – 513 детей, в 2021 году- 515,план на 2022 год - 518  детей. Важно ежегодно увеличивать достигнутый результат.</w:t>
      </w:r>
    </w:p>
    <w:p w:rsidR="00D147FF" w:rsidRPr="00233008" w:rsidRDefault="00D147FF" w:rsidP="00D147FF">
      <w:pPr>
        <w:spacing w:after="240"/>
        <w:ind w:firstLine="709"/>
        <w:jc w:val="both"/>
        <w:rPr>
          <w:sz w:val="28"/>
          <w:szCs w:val="28"/>
        </w:rPr>
      </w:pPr>
      <w:r w:rsidRPr="00233008">
        <w:rPr>
          <w:sz w:val="28"/>
          <w:szCs w:val="28"/>
        </w:rPr>
        <w:t>2.3. 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Все обучающиеся данной категории муниципальных  образовательных организациях, обеспечиваются  в учебные дни горячим питанием не менее одного раза в день, предусматривающим наличие горячего блюда, не считая горячего напитка.</w:t>
      </w:r>
    </w:p>
    <w:p w:rsidR="00D147FF" w:rsidRPr="00233008" w:rsidRDefault="00D147FF" w:rsidP="00D147FF">
      <w:pPr>
        <w:spacing w:after="240"/>
        <w:ind w:firstLine="709"/>
        <w:jc w:val="both"/>
        <w:rPr>
          <w:sz w:val="28"/>
          <w:szCs w:val="28"/>
        </w:rPr>
      </w:pPr>
      <w:r w:rsidRPr="00233008">
        <w:rPr>
          <w:sz w:val="28"/>
          <w:szCs w:val="28"/>
        </w:rPr>
        <w:t>Финансирование обеспечения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позволяет обеспечить 100% учащихся начальной школы полноценным горячим питанием.</w:t>
      </w:r>
    </w:p>
    <w:p w:rsidR="00D147FF" w:rsidRPr="00233008" w:rsidRDefault="00D147FF" w:rsidP="00D147FF">
      <w:pPr>
        <w:spacing w:after="240"/>
        <w:ind w:firstLine="709"/>
        <w:jc w:val="both"/>
        <w:rPr>
          <w:sz w:val="28"/>
          <w:szCs w:val="28"/>
        </w:rPr>
      </w:pPr>
      <w:r w:rsidRPr="00233008">
        <w:rPr>
          <w:sz w:val="28"/>
          <w:szCs w:val="28"/>
        </w:rPr>
        <w:t>2.4.  Финансовое обеспечение расходов на организацию питания детей из многодетных семей и детей с ограниченными возможностями здоровья.</w:t>
      </w:r>
    </w:p>
    <w:p w:rsidR="00D147FF" w:rsidRPr="00233008" w:rsidRDefault="00D147FF" w:rsidP="00D147FF">
      <w:pPr>
        <w:suppressAutoHyphens/>
        <w:spacing w:after="80"/>
        <w:ind w:left="360"/>
        <w:jc w:val="both"/>
        <w:rPr>
          <w:sz w:val="28"/>
          <w:szCs w:val="28"/>
        </w:rPr>
      </w:pPr>
      <w:r w:rsidRPr="00233008">
        <w:rPr>
          <w:sz w:val="28"/>
          <w:szCs w:val="28"/>
        </w:rPr>
        <w:t xml:space="preserve">   2.5. Финансовое обеспечение расходов на организацию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D147FF" w:rsidRPr="00233008" w:rsidRDefault="00D147FF" w:rsidP="00D147FF">
      <w:pPr>
        <w:spacing w:after="240"/>
        <w:ind w:firstLine="709"/>
        <w:jc w:val="both"/>
        <w:rPr>
          <w:sz w:val="28"/>
          <w:szCs w:val="28"/>
        </w:rPr>
      </w:pPr>
    </w:p>
    <w:p w:rsidR="00D147FF" w:rsidRPr="00233008" w:rsidRDefault="00D147FF" w:rsidP="00D147FF">
      <w:pPr>
        <w:spacing w:after="240"/>
        <w:ind w:firstLine="709"/>
        <w:jc w:val="both"/>
        <w:rPr>
          <w:sz w:val="28"/>
          <w:szCs w:val="28"/>
        </w:rPr>
      </w:pPr>
      <w:r w:rsidRPr="00233008">
        <w:rPr>
          <w:sz w:val="28"/>
          <w:szCs w:val="28"/>
        </w:rPr>
        <w:t>В 2021 году в муниципальном бюджете предусмотрены денежные средства на организацию питания детей вышеуказанных льготных категорий.</w:t>
      </w:r>
    </w:p>
    <w:p w:rsidR="00D147FF" w:rsidRPr="00233008" w:rsidRDefault="00D147FF" w:rsidP="00D147FF">
      <w:pPr>
        <w:spacing w:after="240"/>
        <w:jc w:val="center"/>
        <w:rPr>
          <w:b/>
          <w:sz w:val="28"/>
          <w:szCs w:val="28"/>
        </w:rPr>
      </w:pPr>
      <w:r w:rsidRPr="00233008">
        <w:rPr>
          <w:b/>
          <w:sz w:val="28"/>
          <w:szCs w:val="28"/>
        </w:rPr>
        <w:t>3. Ожидаемые  результаты реализации подпрограммы</w:t>
      </w:r>
    </w:p>
    <w:p w:rsidR="00D147FF" w:rsidRPr="00233008" w:rsidRDefault="00D147FF" w:rsidP="00D147FF">
      <w:pPr>
        <w:jc w:val="both"/>
        <w:rPr>
          <w:sz w:val="28"/>
          <w:szCs w:val="28"/>
        </w:rPr>
      </w:pPr>
      <w:r w:rsidRPr="00233008">
        <w:rPr>
          <w:sz w:val="28"/>
          <w:szCs w:val="28"/>
        </w:rPr>
        <w:t xml:space="preserve">         Реализация подпрограммы в 2020-2024г.г. позволит обеспечить  в данный период:</w:t>
      </w:r>
    </w:p>
    <w:p w:rsidR="00D147FF" w:rsidRPr="00233008" w:rsidRDefault="00D147FF" w:rsidP="00B5537B">
      <w:pPr>
        <w:numPr>
          <w:ilvl w:val="0"/>
          <w:numId w:val="18"/>
        </w:numPr>
        <w:jc w:val="both"/>
        <w:rPr>
          <w:sz w:val="28"/>
          <w:szCs w:val="28"/>
        </w:rPr>
      </w:pPr>
      <w:r w:rsidRPr="00233008">
        <w:rPr>
          <w:sz w:val="28"/>
          <w:szCs w:val="28"/>
        </w:rPr>
        <w:t>горячим питанием всех обучающихся 1-4 классов муниципальных общеобразовательных школ (616- 640 человек в соответствии с прогнозом на 2020-2024 г.г.);</w:t>
      </w:r>
    </w:p>
    <w:p w:rsidR="00D147FF" w:rsidRPr="00233008" w:rsidRDefault="00D147FF" w:rsidP="00B5537B">
      <w:pPr>
        <w:numPr>
          <w:ilvl w:val="0"/>
          <w:numId w:val="18"/>
        </w:numPr>
        <w:jc w:val="both"/>
        <w:rPr>
          <w:sz w:val="28"/>
          <w:szCs w:val="28"/>
        </w:rPr>
      </w:pPr>
      <w:r w:rsidRPr="00233008">
        <w:rPr>
          <w:sz w:val="28"/>
          <w:szCs w:val="28"/>
        </w:rPr>
        <w:t>горячим питанием детей из многодетных семей и детей с ограниченными возможностями здоровья;</w:t>
      </w:r>
    </w:p>
    <w:p w:rsidR="00D147FF" w:rsidRPr="00233008" w:rsidRDefault="00D147FF" w:rsidP="00B5537B">
      <w:pPr>
        <w:numPr>
          <w:ilvl w:val="0"/>
          <w:numId w:val="18"/>
        </w:numPr>
        <w:jc w:val="both"/>
        <w:rPr>
          <w:sz w:val="28"/>
          <w:szCs w:val="28"/>
        </w:rPr>
      </w:pPr>
      <w:r w:rsidRPr="00233008">
        <w:rPr>
          <w:sz w:val="28"/>
          <w:szCs w:val="28"/>
        </w:rPr>
        <w:lastRenderedPageBreak/>
        <w:t>организовать отдых детей в лагерях дневного пребывания, двухразовое питание детей, произвести оплату труда работников летних оздоровительных лагерей по договорам;</w:t>
      </w:r>
    </w:p>
    <w:p w:rsidR="00D147FF" w:rsidRPr="00233008" w:rsidRDefault="00D147FF" w:rsidP="00B5537B">
      <w:pPr>
        <w:numPr>
          <w:ilvl w:val="0"/>
          <w:numId w:val="18"/>
        </w:numPr>
        <w:spacing w:after="120"/>
        <w:ind w:left="357" w:hanging="357"/>
        <w:jc w:val="both"/>
        <w:rPr>
          <w:sz w:val="28"/>
          <w:szCs w:val="28"/>
        </w:rPr>
      </w:pPr>
      <w:r w:rsidRPr="00233008">
        <w:rPr>
          <w:sz w:val="28"/>
          <w:szCs w:val="28"/>
        </w:rPr>
        <w:t>оказать материальную поддержку детям, нуждающимся в длительной гипоаллергенной диете и создании гипоаллергенного быта;</w:t>
      </w:r>
    </w:p>
    <w:p w:rsidR="00D147FF" w:rsidRPr="00233008" w:rsidRDefault="00D147FF" w:rsidP="00B5537B">
      <w:pPr>
        <w:pStyle w:val="af0"/>
        <w:numPr>
          <w:ilvl w:val="0"/>
          <w:numId w:val="18"/>
        </w:numPr>
        <w:suppressAutoHyphens/>
        <w:spacing w:after="80"/>
        <w:contextualSpacing/>
        <w:jc w:val="both"/>
        <w:rPr>
          <w:rFonts w:ascii="Times New Roman" w:hAnsi="Times New Roman" w:cs="Times New Roman"/>
          <w:sz w:val="28"/>
          <w:szCs w:val="28"/>
        </w:rPr>
      </w:pPr>
      <w:r w:rsidRPr="00233008">
        <w:rPr>
          <w:rFonts w:ascii="Times New Roman" w:hAnsi="Times New Roman" w:cs="Times New Roman"/>
          <w:sz w:val="28"/>
          <w:szCs w:val="28"/>
        </w:rPr>
        <w:t>организация питания обучающихся 1-4 классов из малоимущих семей в общеобразовательных учреждениях Комсомольского муниципального района, подтвержденных территориальным органом Социальной защиты населения, получают горячее питание в объеме 100%.</w:t>
      </w:r>
    </w:p>
    <w:p w:rsidR="00D147FF" w:rsidRPr="00233008" w:rsidRDefault="00D147FF" w:rsidP="00D147FF">
      <w:pPr>
        <w:spacing w:after="120"/>
        <w:ind w:left="357"/>
        <w:jc w:val="both"/>
        <w:rPr>
          <w:sz w:val="28"/>
          <w:szCs w:val="28"/>
        </w:rPr>
      </w:pPr>
    </w:p>
    <w:p w:rsidR="00D147FF" w:rsidRPr="00233008" w:rsidRDefault="00D147FF" w:rsidP="00D147FF">
      <w:pPr>
        <w:spacing w:after="240"/>
        <w:jc w:val="center"/>
        <w:rPr>
          <w:b/>
          <w:sz w:val="28"/>
          <w:szCs w:val="28"/>
        </w:rPr>
      </w:pPr>
      <w:r w:rsidRPr="00233008">
        <w:rPr>
          <w:b/>
          <w:sz w:val="28"/>
          <w:szCs w:val="28"/>
        </w:rPr>
        <w:t>4. Целевые индикаторы (показатели) подпрограммы</w:t>
      </w:r>
    </w:p>
    <w:p w:rsidR="00D147FF" w:rsidRPr="00233008" w:rsidRDefault="00D147FF" w:rsidP="00D147FF">
      <w:pPr>
        <w:spacing w:after="240"/>
        <w:jc w:val="center"/>
        <w:rPr>
          <w:b/>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2919"/>
        <w:gridCol w:w="709"/>
        <w:gridCol w:w="1219"/>
        <w:gridCol w:w="1219"/>
        <w:gridCol w:w="1219"/>
        <w:gridCol w:w="1219"/>
        <w:gridCol w:w="1219"/>
      </w:tblGrid>
      <w:tr w:rsidR="00D147FF" w:rsidRPr="00233008" w:rsidTr="00D147FF">
        <w:tc>
          <w:tcPr>
            <w:tcW w:w="560" w:type="dxa"/>
            <w:vMerge w:val="restart"/>
          </w:tcPr>
          <w:p w:rsidR="00D147FF" w:rsidRPr="00233008" w:rsidRDefault="00D147FF" w:rsidP="00D147FF">
            <w:pPr>
              <w:jc w:val="center"/>
            </w:pPr>
            <w:r w:rsidRPr="00233008">
              <w:t>№</w:t>
            </w:r>
          </w:p>
          <w:p w:rsidR="00D147FF" w:rsidRPr="00233008" w:rsidRDefault="00D147FF" w:rsidP="00D147FF">
            <w:pPr>
              <w:jc w:val="center"/>
            </w:pPr>
            <w:r w:rsidRPr="00233008">
              <w:t>п/п</w:t>
            </w:r>
          </w:p>
        </w:tc>
        <w:tc>
          <w:tcPr>
            <w:tcW w:w="2919" w:type="dxa"/>
            <w:vMerge w:val="restart"/>
          </w:tcPr>
          <w:p w:rsidR="00D147FF" w:rsidRPr="00233008" w:rsidRDefault="00D147FF" w:rsidP="00D147FF">
            <w:pPr>
              <w:jc w:val="center"/>
            </w:pPr>
            <w:r w:rsidRPr="00233008">
              <w:t>Наименование</w:t>
            </w:r>
          </w:p>
          <w:p w:rsidR="00D147FF" w:rsidRPr="00233008" w:rsidRDefault="00D147FF" w:rsidP="00D147FF">
            <w:pPr>
              <w:jc w:val="center"/>
            </w:pPr>
            <w:r w:rsidRPr="00233008">
              <w:t>целевого</w:t>
            </w:r>
          </w:p>
          <w:p w:rsidR="00D147FF" w:rsidRPr="00233008" w:rsidRDefault="00D147FF" w:rsidP="00D147FF">
            <w:pPr>
              <w:jc w:val="center"/>
            </w:pPr>
            <w:r w:rsidRPr="00233008">
              <w:t>индикатора (показателя)</w:t>
            </w:r>
          </w:p>
        </w:tc>
        <w:tc>
          <w:tcPr>
            <w:tcW w:w="709" w:type="dxa"/>
            <w:vMerge w:val="restart"/>
          </w:tcPr>
          <w:p w:rsidR="00D147FF" w:rsidRPr="00233008" w:rsidRDefault="00D147FF" w:rsidP="00D147FF">
            <w:pPr>
              <w:jc w:val="center"/>
            </w:pPr>
            <w:r w:rsidRPr="00233008">
              <w:t>Ед. изм.</w:t>
            </w:r>
          </w:p>
        </w:tc>
        <w:tc>
          <w:tcPr>
            <w:tcW w:w="6095" w:type="dxa"/>
            <w:gridSpan w:val="5"/>
          </w:tcPr>
          <w:p w:rsidR="00D147FF" w:rsidRPr="00233008" w:rsidRDefault="00D147FF" w:rsidP="00D147FF">
            <w:pPr>
              <w:jc w:val="center"/>
            </w:pPr>
            <w:r w:rsidRPr="00233008">
              <w:t>Значение целевых индикаторов</w:t>
            </w:r>
          </w:p>
          <w:p w:rsidR="00D147FF" w:rsidRPr="00233008" w:rsidRDefault="00D147FF" w:rsidP="00D147FF">
            <w:pPr>
              <w:jc w:val="center"/>
            </w:pPr>
            <w:r w:rsidRPr="00233008">
              <w:t>(показателей)</w:t>
            </w:r>
          </w:p>
        </w:tc>
      </w:tr>
      <w:tr w:rsidR="00D147FF" w:rsidRPr="00233008" w:rsidTr="00D147FF">
        <w:trPr>
          <w:trHeight w:val="330"/>
        </w:trPr>
        <w:tc>
          <w:tcPr>
            <w:tcW w:w="560" w:type="dxa"/>
            <w:vMerge/>
            <w:vAlign w:val="center"/>
          </w:tcPr>
          <w:p w:rsidR="00D147FF" w:rsidRPr="00233008" w:rsidRDefault="00D147FF" w:rsidP="00D147FF">
            <w:pPr>
              <w:rPr>
                <w:sz w:val="28"/>
                <w:szCs w:val="28"/>
              </w:rPr>
            </w:pPr>
          </w:p>
        </w:tc>
        <w:tc>
          <w:tcPr>
            <w:tcW w:w="2919" w:type="dxa"/>
            <w:vMerge/>
            <w:vAlign w:val="center"/>
          </w:tcPr>
          <w:p w:rsidR="00D147FF" w:rsidRPr="00233008" w:rsidRDefault="00D147FF" w:rsidP="00D147FF">
            <w:pPr>
              <w:rPr>
                <w:sz w:val="28"/>
                <w:szCs w:val="28"/>
              </w:rPr>
            </w:pPr>
          </w:p>
        </w:tc>
        <w:tc>
          <w:tcPr>
            <w:tcW w:w="709" w:type="dxa"/>
            <w:vMerge/>
            <w:vAlign w:val="center"/>
          </w:tcPr>
          <w:p w:rsidR="00D147FF" w:rsidRPr="00233008" w:rsidRDefault="00D147FF" w:rsidP="00D147FF">
            <w:pPr>
              <w:rPr>
                <w:sz w:val="28"/>
                <w:szCs w:val="28"/>
              </w:rPr>
            </w:pPr>
          </w:p>
        </w:tc>
        <w:tc>
          <w:tcPr>
            <w:tcW w:w="1219" w:type="dxa"/>
          </w:tcPr>
          <w:p w:rsidR="00D147FF" w:rsidRPr="00233008" w:rsidRDefault="00D147FF" w:rsidP="00D147FF">
            <w:pPr>
              <w:jc w:val="center"/>
              <w:rPr>
                <w:sz w:val="28"/>
                <w:szCs w:val="28"/>
              </w:rPr>
            </w:pPr>
            <w:r w:rsidRPr="00233008">
              <w:rPr>
                <w:sz w:val="28"/>
                <w:szCs w:val="28"/>
              </w:rPr>
              <w:t>2020</w:t>
            </w:r>
          </w:p>
        </w:tc>
        <w:tc>
          <w:tcPr>
            <w:tcW w:w="1219" w:type="dxa"/>
          </w:tcPr>
          <w:p w:rsidR="00D147FF" w:rsidRPr="00233008" w:rsidRDefault="00D147FF" w:rsidP="00D147FF">
            <w:pPr>
              <w:jc w:val="center"/>
              <w:rPr>
                <w:sz w:val="28"/>
                <w:szCs w:val="28"/>
              </w:rPr>
            </w:pPr>
            <w:r w:rsidRPr="00233008">
              <w:rPr>
                <w:sz w:val="28"/>
                <w:szCs w:val="28"/>
              </w:rPr>
              <w:t>2021</w:t>
            </w:r>
          </w:p>
        </w:tc>
        <w:tc>
          <w:tcPr>
            <w:tcW w:w="1219" w:type="dxa"/>
          </w:tcPr>
          <w:p w:rsidR="00D147FF" w:rsidRPr="00233008" w:rsidRDefault="00D147FF" w:rsidP="00D147FF">
            <w:pPr>
              <w:jc w:val="center"/>
              <w:rPr>
                <w:sz w:val="28"/>
                <w:szCs w:val="28"/>
              </w:rPr>
            </w:pPr>
            <w:r w:rsidRPr="00233008">
              <w:rPr>
                <w:sz w:val="28"/>
                <w:szCs w:val="28"/>
              </w:rPr>
              <w:t>2022</w:t>
            </w:r>
          </w:p>
        </w:tc>
        <w:tc>
          <w:tcPr>
            <w:tcW w:w="1219" w:type="dxa"/>
          </w:tcPr>
          <w:p w:rsidR="00D147FF" w:rsidRPr="00233008" w:rsidRDefault="00D147FF" w:rsidP="00D147FF">
            <w:pPr>
              <w:jc w:val="center"/>
              <w:rPr>
                <w:sz w:val="28"/>
                <w:szCs w:val="28"/>
              </w:rPr>
            </w:pPr>
            <w:r w:rsidRPr="00233008">
              <w:rPr>
                <w:sz w:val="28"/>
                <w:szCs w:val="28"/>
              </w:rPr>
              <w:t>2023</w:t>
            </w:r>
          </w:p>
        </w:tc>
        <w:tc>
          <w:tcPr>
            <w:tcW w:w="1219" w:type="dxa"/>
          </w:tcPr>
          <w:p w:rsidR="00D147FF" w:rsidRPr="00233008" w:rsidRDefault="00D147FF" w:rsidP="00D147FF">
            <w:pPr>
              <w:jc w:val="center"/>
              <w:rPr>
                <w:sz w:val="28"/>
                <w:szCs w:val="28"/>
              </w:rPr>
            </w:pPr>
            <w:r w:rsidRPr="00233008">
              <w:rPr>
                <w:sz w:val="28"/>
                <w:szCs w:val="28"/>
              </w:rPr>
              <w:t>2024</w:t>
            </w:r>
          </w:p>
        </w:tc>
      </w:tr>
      <w:tr w:rsidR="00D147FF" w:rsidRPr="00233008" w:rsidTr="00D147FF">
        <w:trPr>
          <w:trHeight w:val="330"/>
        </w:trPr>
        <w:tc>
          <w:tcPr>
            <w:tcW w:w="560" w:type="dxa"/>
          </w:tcPr>
          <w:p w:rsidR="00D147FF" w:rsidRPr="00233008" w:rsidRDefault="00D147FF" w:rsidP="00D147FF">
            <w:pPr>
              <w:jc w:val="center"/>
              <w:rPr>
                <w:sz w:val="28"/>
                <w:szCs w:val="28"/>
              </w:rPr>
            </w:pPr>
            <w:r w:rsidRPr="00233008">
              <w:rPr>
                <w:sz w:val="28"/>
                <w:szCs w:val="28"/>
              </w:rPr>
              <w:t>1.</w:t>
            </w:r>
          </w:p>
        </w:tc>
        <w:tc>
          <w:tcPr>
            <w:tcW w:w="2919" w:type="dxa"/>
          </w:tcPr>
          <w:p w:rsidR="00D147FF" w:rsidRPr="00233008" w:rsidRDefault="00D147FF" w:rsidP="00D147FF">
            <w:pPr>
              <w:jc w:val="center"/>
              <w:rPr>
                <w:sz w:val="28"/>
                <w:szCs w:val="28"/>
              </w:rPr>
            </w:pPr>
            <w:r w:rsidRPr="00233008">
              <w:rPr>
                <w:sz w:val="28"/>
                <w:szCs w:val="28"/>
              </w:rPr>
              <w:t>Среднегодовая</w:t>
            </w:r>
          </w:p>
          <w:p w:rsidR="00D147FF" w:rsidRPr="00233008" w:rsidRDefault="00D147FF" w:rsidP="00D147FF">
            <w:pPr>
              <w:jc w:val="center"/>
              <w:rPr>
                <w:sz w:val="28"/>
                <w:szCs w:val="28"/>
              </w:rPr>
            </w:pPr>
            <w:r w:rsidRPr="00233008">
              <w:rPr>
                <w:sz w:val="28"/>
                <w:szCs w:val="28"/>
              </w:rPr>
              <w:t xml:space="preserve">численность обучающихся </w:t>
            </w:r>
          </w:p>
          <w:p w:rsidR="00D147FF" w:rsidRPr="00233008" w:rsidRDefault="00D147FF" w:rsidP="00D147FF">
            <w:pPr>
              <w:jc w:val="center"/>
              <w:rPr>
                <w:sz w:val="28"/>
                <w:szCs w:val="28"/>
              </w:rPr>
            </w:pPr>
            <w:r w:rsidRPr="00233008">
              <w:rPr>
                <w:sz w:val="28"/>
                <w:szCs w:val="28"/>
              </w:rPr>
              <w:t>1-4 классов муниципальных общеобразовательных учреждений</w:t>
            </w:r>
          </w:p>
        </w:tc>
        <w:tc>
          <w:tcPr>
            <w:tcW w:w="709" w:type="dxa"/>
          </w:tcPr>
          <w:p w:rsidR="00D147FF" w:rsidRPr="00233008" w:rsidRDefault="00D147FF" w:rsidP="00D147FF">
            <w:pPr>
              <w:jc w:val="center"/>
            </w:pPr>
            <w:r w:rsidRPr="00233008">
              <w:t>чел.</w:t>
            </w:r>
          </w:p>
        </w:tc>
        <w:tc>
          <w:tcPr>
            <w:tcW w:w="1219" w:type="dxa"/>
          </w:tcPr>
          <w:p w:rsidR="00D147FF" w:rsidRPr="00233008" w:rsidRDefault="00D147FF" w:rsidP="00D147FF">
            <w:pPr>
              <w:jc w:val="center"/>
              <w:rPr>
                <w:sz w:val="28"/>
                <w:szCs w:val="28"/>
              </w:rPr>
            </w:pPr>
            <w:r w:rsidRPr="00233008">
              <w:rPr>
                <w:sz w:val="28"/>
                <w:szCs w:val="28"/>
              </w:rPr>
              <w:t>640</w:t>
            </w:r>
          </w:p>
        </w:tc>
        <w:tc>
          <w:tcPr>
            <w:tcW w:w="1219" w:type="dxa"/>
          </w:tcPr>
          <w:p w:rsidR="00D147FF" w:rsidRPr="00233008" w:rsidRDefault="00D147FF" w:rsidP="00D147FF">
            <w:pPr>
              <w:jc w:val="center"/>
              <w:rPr>
                <w:sz w:val="28"/>
                <w:szCs w:val="28"/>
              </w:rPr>
            </w:pPr>
            <w:r w:rsidRPr="00233008">
              <w:rPr>
                <w:sz w:val="28"/>
                <w:szCs w:val="28"/>
              </w:rPr>
              <w:t>553</w:t>
            </w:r>
          </w:p>
        </w:tc>
        <w:tc>
          <w:tcPr>
            <w:tcW w:w="1219" w:type="dxa"/>
          </w:tcPr>
          <w:p w:rsidR="00D147FF" w:rsidRPr="00233008" w:rsidRDefault="00D147FF" w:rsidP="00D147FF">
            <w:pPr>
              <w:jc w:val="center"/>
              <w:rPr>
                <w:sz w:val="28"/>
                <w:szCs w:val="28"/>
              </w:rPr>
            </w:pPr>
            <w:r w:rsidRPr="00233008">
              <w:rPr>
                <w:sz w:val="28"/>
                <w:szCs w:val="28"/>
              </w:rPr>
              <w:t>564</w:t>
            </w:r>
          </w:p>
        </w:tc>
        <w:tc>
          <w:tcPr>
            <w:tcW w:w="1219" w:type="dxa"/>
          </w:tcPr>
          <w:p w:rsidR="00D147FF" w:rsidRPr="00233008" w:rsidRDefault="00D147FF" w:rsidP="00D147FF">
            <w:pPr>
              <w:jc w:val="center"/>
              <w:rPr>
                <w:sz w:val="28"/>
                <w:szCs w:val="28"/>
              </w:rPr>
            </w:pPr>
            <w:r w:rsidRPr="00233008">
              <w:rPr>
                <w:sz w:val="28"/>
                <w:szCs w:val="28"/>
              </w:rPr>
              <w:t>564</w:t>
            </w:r>
          </w:p>
        </w:tc>
        <w:tc>
          <w:tcPr>
            <w:tcW w:w="1219" w:type="dxa"/>
          </w:tcPr>
          <w:p w:rsidR="00D147FF" w:rsidRPr="00233008" w:rsidRDefault="00D147FF" w:rsidP="00D147FF">
            <w:pPr>
              <w:jc w:val="center"/>
              <w:rPr>
                <w:sz w:val="28"/>
                <w:szCs w:val="28"/>
              </w:rPr>
            </w:pPr>
            <w:r w:rsidRPr="00233008">
              <w:rPr>
                <w:sz w:val="28"/>
                <w:szCs w:val="28"/>
              </w:rPr>
              <w:t>564</w:t>
            </w:r>
          </w:p>
        </w:tc>
      </w:tr>
      <w:tr w:rsidR="00D147FF" w:rsidRPr="00233008" w:rsidTr="00D147FF">
        <w:trPr>
          <w:trHeight w:val="330"/>
        </w:trPr>
        <w:tc>
          <w:tcPr>
            <w:tcW w:w="560" w:type="dxa"/>
          </w:tcPr>
          <w:p w:rsidR="00D147FF" w:rsidRPr="00233008" w:rsidRDefault="00D147FF" w:rsidP="00D147FF">
            <w:pPr>
              <w:jc w:val="center"/>
              <w:rPr>
                <w:sz w:val="28"/>
                <w:szCs w:val="28"/>
              </w:rPr>
            </w:pPr>
            <w:r w:rsidRPr="00233008">
              <w:rPr>
                <w:sz w:val="28"/>
                <w:szCs w:val="28"/>
              </w:rPr>
              <w:t>2.</w:t>
            </w:r>
          </w:p>
        </w:tc>
        <w:tc>
          <w:tcPr>
            <w:tcW w:w="2919" w:type="dxa"/>
          </w:tcPr>
          <w:p w:rsidR="00D147FF" w:rsidRPr="00233008" w:rsidRDefault="00D147FF" w:rsidP="00D147FF">
            <w:pPr>
              <w:jc w:val="center"/>
              <w:rPr>
                <w:sz w:val="28"/>
                <w:szCs w:val="28"/>
              </w:rPr>
            </w:pPr>
            <w:r w:rsidRPr="00233008">
              <w:rPr>
                <w:sz w:val="28"/>
                <w:szCs w:val="28"/>
              </w:rPr>
              <w:t>Среднегодовая</w:t>
            </w:r>
          </w:p>
          <w:p w:rsidR="00D147FF" w:rsidRPr="00233008" w:rsidRDefault="00D147FF" w:rsidP="00D147FF">
            <w:pPr>
              <w:jc w:val="center"/>
              <w:rPr>
                <w:sz w:val="28"/>
                <w:szCs w:val="28"/>
              </w:rPr>
            </w:pPr>
            <w:r w:rsidRPr="00233008">
              <w:rPr>
                <w:sz w:val="28"/>
                <w:szCs w:val="28"/>
              </w:rPr>
              <w:t xml:space="preserve">численность обучающихся </w:t>
            </w:r>
          </w:p>
          <w:p w:rsidR="00D147FF" w:rsidRPr="00233008" w:rsidRDefault="00D147FF" w:rsidP="00D147FF">
            <w:pPr>
              <w:jc w:val="center"/>
              <w:rPr>
                <w:sz w:val="28"/>
                <w:szCs w:val="28"/>
              </w:rPr>
            </w:pPr>
            <w:r w:rsidRPr="00233008">
              <w:rPr>
                <w:sz w:val="28"/>
                <w:szCs w:val="28"/>
              </w:rPr>
              <w:t>1-4 классов из малоимущих семей, получающих питание, согласованная с органами социальной защиты населения</w:t>
            </w:r>
          </w:p>
        </w:tc>
        <w:tc>
          <w:tcPr>
            <w:tcW w:w="709" w:type="dxa"/>
          </w:tcPr>
          <w:p w:rsidR="00D147FF" w:rsidRPr="00233008" w:rsidRDefault="00D147FF" w:rsidP="00D147FF">
            <w:pPr>
              <w:jc w:val="center"/>
            </w:pPr>
            <w:r w:rsidRPr="00233008">
              <w:t>чел.</w:t>
            </w:r>
          </w:p>
        </w:tc>
        <w:tc>
          <w:tcPr>
            <w:tcW w:w="1219" w:type="dxa"/>
          </w:tcPr>
          <w:p w:rsidR="00D147FF" w:rsidRPr="00233008" w:rsidRDefault="00D147FF" w:rsidP="00D147FF">
            <w:pPr>
              <w:jc w:val="center"/>
              <w:rPr>
                <w:sz w:val="28"/>
                <w:szCs w:val="28"/>
              </w:rPr>
            </w:pPr>
            <w:r w:rsidRPr="00233008">
              <w:rPr>
                <w:sz w:val="28"/>
                <w:szCs w:val="28"/>
              </w:rPr>
              <w:t>220</w:t>
            </w:r>
          </w:p>
        </w:tc>
        <w:tc>
          <w:tcPr>
            <w:tcW w:w="1219" w:type="dxa"/>
          </w:tcPr>
          <w:p w:rsidR="00D147FF" w:rsidRPr="00233008" w:rsidRDefault="00D147FF" w:rsidP="00D147FF">
            <w:pPr>
              <w:jc w:val="center"/>
              <w:rPr>
                <w:sz w:val="28"/>
                <w:szCs w:val="28"/>
              </w:rPr>
            </w:pPr>
            <w:r w:rsidRPr="00233008">
              <w:rPr>
                <w:sz w:val="28"/>
                <w:szCs w:val="28"/>
              </w:rPr>
              <w:t>203</w:t>
            </w:r>
          </w:p>
        </w:tc>
        <w:tc>
          <w:tcPr>
            <w:tcW w:w="1219" w:type="dxa"/>
          </w:tcPr>
          <w:p w:rsidR="00D147FF" w:rsidRPr="00233008" w:rsidRDefault="00D147FF" w:rsidP="00D147FF">
            <w:pPr>
              <w:jc w:val="center"/>
              <w:rPr>
                <w:sz w:val="28"/>
                <w:szCs w:val="28"/>
              </w:rPr>
            </w:pPr>
            <w:r w:rsidRPr="00233008">
              <w:rPr>
                <w:sz w:val="28"/>
                <w:szCs w:val="28"/>
              </w:rPr>
              <w:t>0</w:t>
            </w:r>
          </w:p>
        </w:tc>
        <w:tc>
          <w:tcPr>
            <w:tcW w:w="1219" w:type="dxa"/>
          </w:tcPr>
          <w:p w:rsidR="00D147FF" w:rsidRPr="00233008" w:rsidRDefault="00D147FF" w:rsidP="00D147FF">
            <w:pPr>
              <w:jc w:val="center"/>
              <w:rPr>
                <w:sz w:val="28"/>
                <w:szCs w:val="28"/>
              </w:rPr>
            </w:pPr>
            <w:r w:rsidRPr="00233008">
              <w:rPr>
                <w:sz w:val="28"/>
                <w:szCs w:val="28"/>
              </w:rPr>
              <w:t>0</w:t>
            </w:r>
          </w:p>
        </w:tc>
        <w:tc>
          <w:tcPr>
            <w:tcW w:w="1219" w:type="dxa"/>
          </w:tcPr>
          <w:p w:rsidR="00D147FF" w:rsidRPr="00233008" w:rsidRDefault="00D147FF" w:rsidP="00D147FF">
            <w:pPr>
              <w:jc w:val="center"/>
              <w:rPr>
                <w:sz w:val="28"/>
                <w:szCs w:val="28"/>
              </w:rPr>
            </w:pPr>
            <w:r w:rsidRPr="00233008">
              <w:rPr>
                <w:sz w:val="28"/>
                <w:szCs w:val="28"/>
              </w:rPr>
              <w:t>0</w:t>
            </w:r>
          </w:p>
        </w:tc>
      </w:tr>
      <w:tr w:rsidR="00D147FF" w:rsidRPr="00233008" w:rsidTr="00D147FF">
        <w:trPr>
          <w:trHeight w:val="330"/>
        </w:trPr>
        <w:tc>
          <w:tcPr>
            <w:tcW w:w="560" w:type="dxa"/>
          </w:tcPr>
          <w:p w:rsidR="00D147FF" w:rsidRPr="00233008" w:rsidRDefault="00D147FF" w:rsidP="00D147FF">
            <w:pPr>
              <w:jc w:val="center"/>
              <w:rPr>
                <w:sz w:val="28"/>
                <w:szCs w:val="28"/>
              </w:rPr>
            </w:pPr>
            <w:r w:rsidRPr="00233008">
              <w:rPr>
                <w:sz w:val="28"/>
                <w:szCs w:val="28"/>
              </w:rPr>
              <w:t>3.</w:t>
            </w:r>
          </w:p>
        </w:tc>
        <w:tc>
          <w:tcPr>
            <w:tcW w:w="2919" w:type="dxa"/>
          </w:tcPr>
          <w:p w:rsidR="00D147FF" w:rsidRPr="00233008" w:rsidRDefault="00D147FF" w:rsidP="00D147FF">
            <w:pPr>
              <w:jc w:val="center"/>
              <w:rPr>
                <w:sz w:val="28"/>
                <w:szCs w:val="28"/>
              </w:rPr>
            </w:pPr>
            <w:r w:rsidRPr="00233008">
              <w:rPr>
                <w:sz w:val="28"/>
                <w:szCs w:val="28"/>
              </w:rPr>
              <w:t xml:space="preserve">Доля  обучающихся по программам начального общего образования, получающих бесплатное горячее питание, к  общему количеству обучающихся, получающих начальное общее образование </w:t>
            </w:r>
          </w:p>
        </w:tc>
        <w:tc>
          <w:tcPr>
            <w:tcW w:w="709" w:type="dxa"/>
          </w:tcPr>
          <w:p w:rsidR="00D147FF" w:rsidRPr="00233008" w:rsidRDefault="00D147FF" w:rsidP="00D147FF">
            <w:pPr>
              <w:jc w:val="center"/>
            </w:pPr>
            <w:r w:rsidRPr="00233008">
              <w:t>%</w:t>
            </w:r>
          </w:p>
        </w:tc>
        <w:tc>
          <w:tcPr>
            <w:tcW w:w="1219" w:type="dxa"/>
          </w:tcPr>
          <w:p w:rsidR="00D147FF" w:rsidRPr="00233008" w:rsidRDefault="00D147FF" w:rsidP="00D147FF">
            <w:pPr>
              <w:jc w:val="center"/>
              <w:rPr>
                <w:sz w:val="28"/>
                <w:szCs w:val="28"/>
              </w:rPr>
            </w:pPr>
            <w:r w:rsidRPr="00233008">
              <w:rPr>
                <w:sz w:val="28"/>
                <w:szCs w:val="28"/>
              </w:rPr>
              <w:t>100</w:t>
            </w:r>
          </w:p>
        </w:tc>
        <w:tc>
          <w:tcPr>
            <w:tcW w:w="1219" w:type="dxa"/>
          </w:tcPr>
          <w:p w:rsidR="00D147FF" w:rsidRPr="00233008" w:rsidRDefault="00D147FF" w:rsidP="00D147FF">
            <w:pPr>
              <w:jc w:val="center"/>
              <w:rPr>
                <w:sz w:val="28"/>
                <w:szCs w:val="28"/>
              </w:rPr>
            </w:pPr>
            <w:r w:rsidRPr="00233008">
              <w:rPr>
                <w:sz w:val="28"/>
                <w:szCs w:val="28"/>
              </w:rPr>
              <w:t>100</w:t>
            </w:r>
          </w:p>
        </w:tc>
        <w:tc>
          <w:tcPr>
            <w:tcW w:w="1219" w:type="dxa"/>
          </w:tcPr>
          <w:p w:rsidR="00D147FF" w:rsidRPr="00233008" w:rsidRDefault="00D147FF" w:rsidP="00D147FF">
            <w:pPr>
              <w:jc w:val="center"/>
              <w:rPr>
                <w:sz w:val="28"/>
                <w:szCs w:val="28"/>
              </w:rPr>
            </w:pPr>
            <w:r w:rsidRPr="00233008">
              <w:rPr>
                <w:sz w:val="28"/>
                <w:szCs w:val="28"/>
              </w:rPr>
              <w:t>100</w:t>
            </w:r>
          </w:p>
        </w:tc>
        <w:tc>
          <w:tcPr>
            <w:tcW w:w="1219" w:type="dxa"/>
          </w:tcPr>
          <w:p w:rsidR="00D147FF" w:rsidRPr="00233008" w:rsidRDefault="00D147FF" w:rsidP="00D147FF">
            <w:pPr>
              <w:jc w:val="center"/>
              <w:rPr>
                <w:sz w:val="28"/>
                <w:szCs w:val="28"/>
              </w:rPr>
            </w:pPr>
            <w:r w:rsidRPr="00233008">
              <w:rPr>
                <w:sz w:val="28"/>
                <w:szCs w:val="28"/>
              </w:rPr>
              <w:t>100</w:t>
            </w:r>
          </w:p>
        </w:tc>
        <w:tc>
          <w:tcPr>
            <w:tcW w:w="1219" w:type="dxa"/>
          </w:tcPr>
          <w:p w:rsidR="00D147FF" w:rsidRPr="00233008" w:rsidRDefault="00D147FF" w:rsidP="00D147FF">
            <w:pPr>
              <w:jc w:val="center"/>
              <w:rPr>
                <w:sz w:val="28"/>
                <w:szCs w:val="28"/>
              </w:rPr>
            </w:pPr>
            <w:r w:rsidRPr="00233008">
              <w:rPr>
                <w:sz w:val="28"/>
                <w:szCs w:val="28"/>
              </w:rPr>
              <w:t>100</w:t>
            </w:r>
          </w:p>
        </w:tc>
      </w:tr>
      <w:tr w:rsidR="00D147FF" w:rsidRPr="00233008" w:rsidTr="00D147FF">
        <w:trPr>
          <w:trHeight w:val="330"/>
        </w:trPr>
        <w:tc>
          <w:tcPr>
            <w:tcW w:w="560" w:type="dxa"/>
          </w:tcPr>
          <w:p w:rsidR="00D147FF" w:rsidRPr="00233008" w:rsidRDefault="00D147FF" w:rsidP="00D147FF">
            <w:pPr>
              <w:jc w:val="center"/>
              <w:rPr>
                <w:sz w:val="28"/>
                <w:szCs w:val="28"/>
              </w:rPr>
            </w:pPr>
            <w:r w:rsidRPr="00233008">
              <w:rPr>
                <w:sz w:val="28"/>
                <w:szCs w:val="28"/>
              </w:rPr>
              <w:lastRenderedPageBreak/>
              <w:t>4.</w:t>
            </w:r>
          </w:p>
        </w:tc>
        <w:tc>
          <w:tcPr>
            <w:tcW w:w="2919" w:type="dxa"/>
          </w:tcPr>
          <w:p w:rsidR="00D147FF" w:rsidRPr="00233008" w:rsidRDefault="00D147FF" w:rsidP="00D147FF">
            <w:pPr>
              <w:jc w:val="center"/>
              <w:rPr>
                <w:sz w:val="28"/>
                <w:szCs w:val="28"/>
              </w:rPr>
            </w:pPr>
            <w:r w:rsidRPr="00233008">
              <w:rPr>
                <w:sz w:val="28"/>
                <w:szCs w:val="28"/>
              </w:rPr>
              <w:t>Количество детей, посещающих образовательные муниципальные учреждения, реализующие образовательную программу дошкольного образования</w:t>
            </w:r>
          </w:p>
        </w:tc>
        <w:tc>
          <w:tcPr>
            <w:tcW w:w="709" w:type="dxa"/>
          </w:tcPr>
          <w:p w:rsidR="00D147FF" w:rsidRPr="00233008" w:rsidRDefault="00D147FF" w:rsidP="00D147FF">
            <w:pPr>
              <w:pStyle w:val="110"/>
              <w:spacing w:after="0" w:line="240" w:lineRule="auto"/>
              <w:ind w:left="0"/>
              <w:jc w:val="center"/>
              <w:rPr>
                <w:rFonts w:ascii="Times New Roman" w:hAnsi="Times New Roman" w:cs="Times New Roman"/>
                <w:sz w:val="24"/>
                <w:szCs w:val="24"/>
              </w:rPr>
            </w:pPr>
            <w:r w:rsidRPr="00233008">
              <w:rPr>
                <w:rFonts w:ascii="Times New Roman" w:hAnsi="Times New Roman" w:cs="Times New Roman"/>
                <w:sz w:val="24"/>
                <w:szCs w:val="24"/>
              </w:rPr>
              <w:t>чел.</w:t>
            </w:r>
          </w:p>
        </w:tc>
        <w:tc>
          <w:tcPr>
            <w:tcW w:w="1219" w:type="dxa"/>
          </w:tcPr>
          <w:p w:rsidR="00D147FF" w:rsidRPr="00233008" w:rsidRDefault="00D147FF" w:rsidP="00D147FF">
            <w:pPr>
              <w:pStyle w:val="11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679</w:t>
            </w:r>
          </w:p>
        </w:tc>
        <w:tc>
          <w:tcPr>
            <w:tcW w:w="1219" w:type="dxa"/>
          </w:tcPr>
          <w:p w:rsidR="00D147FF" w:rsidRPr="00233008" w:rsidRDefault="00D147FF" w:rsidP="00D147FF">
            <w:pPr>
              <w:pStyle w:val="11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632</w:t>
            </w:r>
          </w:p>
        </w:tc>
        <w:tc>
          <w:tcPr>
            <w:tcW w:w="1219" w:type="dxa"/>
          </w:tcPr>
          <w:p w:rsidR="00D147FF" w:rsidRPr="00233008" w:rsidRDefault="00D147FF" w:rsidP="00D147FF">
            <w:pPr>
              <w:pStyle w:val="11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623</w:t>
            </w:r>
          </w:p>
        </w:tc>
        <w:tc>
          <w:tcPr>
            <w:tcW w:w="1219" w:type="dxa"/>
          </w:tcPr>
          <w:p w:rsidR="00D147FF" w:rsidRPr="00233008" w:rsidRDefault="00D147FF" w:rsidP="00D147FF">
            <w:pPr>
              <w:pStyle w:val="11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661</w:t>
            </w:r>
          </w:p>
        </w:tc>
        <w:tc>
          <w:tcPr>
            <w:tcW w:w="1219" w:type="dxa"/>
          </w:tcPr>
          <w:p w:rsidR="00D147FF" w:rsidRPr="00233008" w:rsidRDefault="00D147FF" w:rsidP="00D147FF">
            <w:pPr>
              <w:pStyle w:val="110"/>
              <w:spacing w:after="0" w:line="240" w:lineRule="auto"/>
              <w:ind w:left="0"/>
              <w:jc w:val="center"/>
              <w:rPr>
                <w:rFonts w:ascii="Times New Roman" w:hAnsi="Times New Roman" w:cs="Times New Roman"/>
                <w:sz w:val="28"/>
                <w:szCs w:val="28"/>
              </w:rPr>
            </w:pPr>
            <w:r w:rsidRPr="00233008">
              <w:rPr>
                <w:rFonts w:ascii="Times New Roman" w:hAnsi="Times New Roman" w:cs="Times New Roman"/>
                <w:sz w:val="28"/>
                <w:szCs w:val="28"/>
              </w:rPr>
              <w:t>661</w:t>
            </w:r>
          </w:p>
        </w:tc>
      </w:tr>
      <w:tr w:rsidR="00D147FF" w:rsidRPr="00233008" w:rsidTr="00D147FF">
        <w:trPr>
          <w:trHeight w:val="330"/>
        </w:trPr>
        <w:tc>
          <w:tcPr>
            <w:tcW w:w="560" w:type="dxa"/>
          </w:tcPr>
          <w:p w:rsidR="00D147FF" w:rsidRPr="00233008" w:rsidRDefault="00D147FF" w:rsidP="00D147FF">
            <w:pPr>
              <w:jc w:val="center"/>
              <w:rPr>
                <w:sz w:val="28"/>
                <w:szCs w:val="28"/>
              </w:rPr>
            </w:pPr>
            <w:r w:rsidRPr="00233008">
              <w:rPr>
                <w:sz w:val="28"/>
                <w:szCs w:val="28"/>
              </w:rPr>
              <w:t>5.</w:t>
            </w:r>
          </w:p>
        </w:tc>
        <w:tc>
          <w:tcPr>
            <w:tcW w:w="2919" w:type="dxa"/>
          </w:tcPr>
          <w:p w:rsidR="00D147FF" w:rsidRPr="00233008" w:rsidRDefault="00D147FF" w:rsidP="00D147FF">
            <w:pPr>
              <w:jc w:val="center"/>
              <w:rPr>
                <w:sz w:val="28"/>
                <w:szCs w:val="28"/>
              </w:rPr>
            </w:pPr>
            <w:r w:rsidRPr="00233008">
              <w:rPr>
                <w:sz w:val="28"/>
                <w:szCs w:val="28"/>
              </w:rPr>
              <w:t>Количество детей,  охваченных  отдыхом в лагерях дневного пребывания</w:t>
            </w:r>
          </w:p>
        </w:tc>
        <w:tc>
          <w:tcPr>
            <w:tcW w:w="709" w:type="dxa"/>
          </w:tcPr>
          <w:p w:rsidR="00D147FF" w:rsidRPr="00233008" w:rsidRDefault="00D147FF" w:rsidP="00D147FF">
            <w:pPr>
              <w:jc w:val="center"/>
            </w:pPr>
            <w:r w:rsidRPr="00233008">
              <w:t>чел.</w:t>
            </w:r>
          </w:p>
        </w:tc>
        <w:tc>
          <w:tcPr>
            <w:tcW w:w="1219" w:type="dxa"/>
          </w:tcPr>
          <w:p w:rsidR="00D147FF" w:rsidRPr="00233008" w:rsidRDefault="00D147FF" w:rsidP="00D147FF">
            <w:pPr>
              <w:jc w:val="center"/>
              <w:rPr>
                <w:sz w:val="23"/>
                <w:szCs w:val="23"/>
              </w:rPr>
            </w:pPr>
            <w:r w:rsidRPr="00233008">
              <w:rPr>
                <w:sz w:val="23"/>
                <w:szCs w:val="23"/>
              </w:rPr>
              <w:t>513, в т.ч. за счет местного бюджета</w:t>
            </w:r>
          </w:p>
          <w:p w:rsidR="00D147FF" w:rsidRPr="00233008" w:rsidRDefault="00D147FF" w:rsidP="00D147FF">
            <w:pPr>
              <w:jc w:val="center"/>
              <w:rPr>
                <w:sz w:val="23"/>
                <w:szCs w:val="23"/>
              </w:rPr>
            </w:pPr>
            <w:r w:rsidRPr="00233008">
              <w:rPr>
                <w:sz w:val="23"/>
                <w:szCs w:val="23"/>
              </w:rPr>
              <w:t>313</w:t>
            </w:r>
          </w:p>
        </w:tc>
        <w:tc>
          <w:tcPr>
            <w:tcW w:w="1219" w:type="dxa"/>
          </w:tcPr>
          <w:p w:rsidR="00D147FF" w:rsidRPr="00233008" w:rsidRDefault="00D147FF" w:rsidP="00D147FF">
            <w:pPr>
              <w:jc w:val="center"/>
              <w:rPr>
                <w:sz w:val="23"/>
                <w:szCs w:val="23"/>
              </w:rPr>
            </w:pPr>
            <w:r w:rsidRPr="00233008">
              <w:rPr>
                <w:sz w:val="23"/>
                <w:szCs w:val="23"/>
              </w:rPr>
              <w:t>517, в т.ч. за счет местного бюджета</w:t>
            </w:r>
          </w:p>
          <w:p w:rsidR="00D147FF" w:rsidRPr="00233008" w:rsidRDefault="00D147FF" w:rsidP="00D147FF">
            <w:pPr>
              <w:jc w:val="center"/>
              <w:rPr>
                <w:sz w:val="23"/>
                <w:szCs w:val="23"/>
              </w:rPr>
            </w:pPr>
            <w:r w:rsidRPr="00233008">
              <w:rPr>
                <w:sz w:val="23"/>
                <w:szCs w:val="23"/>
              </w:rPr>
              <w:t>317</w:t>
            </w:r>
          </w:p>
        </w:tc>
        <w:tc>
          <w:tcPr>
            <w:tcW w:w="1219" w:type="dxa"/>
          </w:tcPr>
          <w:p w:rsidR="00D147FF" w:rsidRPr="00233008" w:rsidRDefault="00D147FF" w:rsidP="00D147FF">
            <w:pPr>
              <w:jc w:val="center"/>
              <w:rPr>
                <w:sz w:val="23"/>
                <w:szCs w:val="23"/>
              </w:rPr>
            </w:pPr>
            <w:r w:rsidRPr="00233008">
              <w:rPr>
                <w:sz w:val="23"/>
                <w:szCs w:val="23"/>
              </w:rPr>
              <w:t>518 в т.ч. за счет местного бюджета</w:t>
            </w:r>
          </w:p>
          <w:p w:rsidR="00D147FF" w:rsidRPr="00233008" w:rsidRDefault="00D147FF" w:rsidP="00D147FF">
            <w:pPr>
              <w:jc w:val="center"/>
              <w:rPr>
                <w:sz w:val="23"/>
                <w:szCs w:val="23"/>
              </w:rPr>
            </w:pPr>
            <w:r w:rsidRPr="00233008">
              <w:rPr>
                <w:sz w:val="23"/>
                <w:szCs w:val="23"/>
              </w:rPr>
              <w:t>318</w:t>
            </w:r>
          </w:p>
        </w:tc>
        <w:tc>
          <w:tcPr>
            <w:tcW w:w="1219" w:type="dxa"/>
          </w:tcPr>
          <w:p w:rsidR="00D147FF" w:rsidRPr="00233008" w:rsidRDefault="00D147FF" w:rsidP="00D147FF">
            <w:pPr>
              <w:jc w:val="center"/>
              <w:rPr>
                <w:sz w:val="23"/>
                <w:szCs w:val="23"/>
              </w:rPr>
            </w:pPr>
            <w:r w:rsidRPr="00233008">
              <w:rPr>
                <w:sz w:val="23"/>
                <w:szCs w:val="23"/>
              </w:rPr>
              <w:t>518 в т.ч. за счет местного бюджета</w:t>
            </w:r>
          </w:p>
          <w:p w:rsidR="00D147FF" w:rsidRPr="00233008" w:rsidRDefault="00D147FF" w:rsidP="00D147FF">
            <w:pPr>
              <w:jc w:val="center"/>
              <w:rPr>
                <w:sz w:val="23"/>
                <w:szCs w:val="23"/>
              </w:rPr>
            </w:pPr>
            <w:r w:rsidRPr="00233008">
              <w:rPr>
                <w:sz w:val="23"/>
                <w:szCs w:val="23"/>
              </w:rPr>
              <w:t>318</w:t>
            </w:r>
          </w:p>
        </w:tc>
        <w:tc>
          <w:tcPr>
            <w:tcW w:w="1219" w:type="dxa"/>
          </w:tcPr>
          <w:p w:rsidR="00D147FF" w:rsidRPr="00233008" w:rsidRDefault="00D147FF" w:rsidP="00D147FF">
            <w:pPr>
              <w:jc w:val="center"/>
              <w:rPr>
                <w:sz w:val="23"/>
                <w:szCs w:val="23"/>
              </w:rPr>
            </w:pPr>
            <w:r w:rsidRPr="00233008">
              <w:rPr>
                <w:sz w:val="23"/>
                <w:szCs w:val="23"/>
              </w:rPr>
              <w:t>518 в т.ч. за счет местного бюджета</w:t>
            </w:r>
          </w:p>
          <w:p w:rsidR="00D147FF" w:rsidRPr="00233008" w:rsidRDefault="00D147FF" w:rsidP="00D147FF">
            <w:pPr>
              <w:jc w:val="center"/>
              <w:rPr>
                <w:sz w:val="23"/>
                <w:szCs w:val="23"/>
              </w:rPr>
            </w:pPr>
            <w:r w:rsidRPr="00233008">
              <w:rPr>
                <w:sz w:val="23"/>
                <w:szCs w:val="23"/>
              </w:rPr>
              <w:t>318</w:t>
            </w:r>
          </w:p>
        </w:tc>
      </w:tr>
      <w:tr w:rsidR="00D147FF" w:rsidRPr="00233008" w:rsidTr="00D147FF">
        <w:trPr>
          <w:trHeight w:val="2272"/>
        </w:trPr>
        <w:tc>
          <w:tcPr>
            <w:tcW w:w="560" w:type="dxa"/>
          </w:tcPr>
          <w:p w:rsidR="00D147FF" w:rsidRPr="00233008" w:rsidRDefault="00D147FF" w:rsidP="00D147FF">
            <w:pPr>
              <w:jc w:val="center"/>
              <w:rPr>
                <w:sz w:val="28"/>
                <w:szCs w:val="28"/>
              </w:rPr>
            </w:pPr>
            <w:r w:rsidRPr="00233008">
              <w:rPr>
                <w:sz w:val="28"/>
                <w:szCs w:val="28"/>
              </w:rPr>
              <w:t>6.</w:t>
            </w:r>
          </w:p>
        </w:tc>
        <w:tc>
          <w:tcPr>
            <w:tcW w:w="2919" w:type="dxa"/>
          </w:tcPr>
          <w:p w:rsidR="00D147FF" w:rsidRPr="00233008" w:rsidRDefault="00D147FF" w:rsidP="00D147FF">
            <w:pPr>
              <w:jc w:val="center"/>
              <w:rPr>
                <w:sz w:val="28"/>
                <w:szCs w:val="28"/>
              </w:rPr>
            </w:pPr>
            <w:r w:rsidRPr="00233008">
              <w:rPr>
                <w:sz w:val="28"/>
                <w:szCs w:val="28"/>
              </w:rPr>
              <w:t>Количество детей из многодетных семей и детей с ограниченными возможностями здоровья</w:t>
            </w:r>
          </w:p>
        </w:tc>
        <w:tc>
          <w:tcPr>
            <w:tcW w:w="709" w:type="dxa"/>
          </w:tcPr>
          <w:p w:rsidR="00D147FF" w:rsidRPr="00233008" w:rsidRDefault="00D147FF" w:rsidP="00D147FF"/>
          <w:p w:rsidR="00D147FF" w:rsidRPr="00233008" w:rsidRDefault="00D147FF" w:rsidP="00D147FF"/>
          <w:p w:rsidR="00D147FF" w:rsidRPr="00233008" w:rsidRDefault="00D147FF" w:rsidP="00D147FF">
            <w:pPr>
              <w:jc w:val="center"/>
            </w:pPr>
          </w:p>
          <w:p w:rsidR="00D147FF" w:rsidRPr="00233008" w:rsidRDefault="00D147FF" w:rsidP="00D147FF">
            <w:pPr>
              <w:jc w:val="center"/>
            </w:pPr>
            <w:r w:rsidRPr="00233008">
              <w:t>чел.</w:t>
            </w:r>
          </w:p>
        </w:tc>
        <w:tc>
          <w:tcPr>
            <w:tcW w:w="1219"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387</w:t>
            </w:r>
          </w:p>
        </w:tc>
        <w:tc>
          <w:tcPr>
            <w:tcW w:w="1219"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222</w:t>
            </w:r>
          </w:p>
        </w:tc>
        <w:tc>
          <w:tcPr>
            <w:tcW w:w="1219"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257</w:t>
            </w:r>
          </w:p>
        </w:tc>
        <w:tc>
          <w:tcPr>
            <w:tcW w:w="1219"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257</w:t>
            </w:r>
          </w:p>
        </w:tc>
        <w:tc>
          <w:tcPr>
            <w:tcW w:w="1219" w:type="dxa"/>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257</w:t>
            </w:r>
          </w:p>
        </w:tc>
      </w:tr>
      <w:tr w:rsidR="00D147FF" w:rsidRPr="00233008" w:rsidTr="00D147FF">
        <w:trPr>
          <w:trHeight w:val="2126"/>
        </w:trPr>
        <w:tc>
          <w:tcPr>
            <w:tcW w:w="560" w:type="dxa"/>
          </w:tcPr>
          <w:p w:rsidR="00D147FF" w:rsidRPr="00233008" w:rsidRDefault="00D147FF" w:rsidP="00D147FF">
            <w:pPr>
              <w:jc w:val="center"/>
              <w:rPr>
                <w:sz w:val="28"/>
                <w:szCs w:val="28"/>
              </w:rPr>
            </w:pPr>
            <w:r w:rsidRPr="00233008">
              <w:rPr>
                <w:sz w:val="28"/>
                <w:szCs w:val="28"/>
              </w:rPr>
              <w:t>7</w:t>
            </w:r>
          </w:p>
          <w:p w:rsidR="00D147FF" w:rsidRPr="00233008" w:rsidRDefault="00D147FF" w:rsidP="00D147FF">
            <w:pPr>
              <w:jc w:val="center"/>
              <w:rPr>
                <w:sz w:val="28"/>
                <w:szCs w:val="28"/>
              </w:rPr>
            </w:pPr>
            <w:r w:rsidRPr="00233008">
              <w:rPr>
                <w:sz w:val="28"/>
                <w:szCs w:val="28"/>
              </w:rPr>
              <w:t>.</w:t>
            </w:r>
          </w:p>
        </w:tc>
        <w:tc>
          <w:tcPr>
            <w:tcW w:w="2919" w:type="dxa"/>
          </w:tcPr>
          <w:p w:rsidR="00D147FF" w:rsidRPr="00233008" w:rsidRDefault="00D147FF" w:rsidP="00D147FF">
            <w:pPr>
              <w:jc w:val="center"/>
              <w:rPr>
                <w:sz w:val="28"/>
                <w:szCs w:val="28"/>
              </w:rPr>
            </w:pPr>
            <w:r w:rsidRPr="00233008">
              <w:rPr>
                <w:sz w:val="28"/>
                <w:szCs w:val="28"/>
              </w:rPr>
              <w:t xml:space="preserve">Количество детей из многодетных семей </w:t>
            </w:r>
          </w:p>
        </w:tc>
        <w:tc>
          <w:tcPr>
            <w:tcW w:w="709" w:type="dxa"/>
          </w:tcPr>
          <w:p w:rsidR="00D147FF" w:rsidRPr="00233008" w:rsidRDefault="00D147FF" w:rsidP="00D147FF">
            <w:r w:rsidRPr="00233008">
              <w:t>чел.</w:t>
            </w:r>
          </w:p>
        </w:tc>
        <w:tc>
          <w:tcPr>
            <w:tcW w:w="1219" w:type="dxa"/>
          </w:tcPr>
          <w:p w:rsidR="00D147FF" w:rsidRPr="00233008" w:rsidRDefault="00D147FF" w:rsidP="00D147FF">
            <w:pPr>
              <w:jc w:val="center"/>
            </w:pPr>
            <w:r w:rsidRPr="00233008">
              <w:t>387</w:t>
            </w:r>
          </w:p>
        </w:tc>
        <w:tc>
          <w:tcPr>
            <w:tcW w:w="1219" w:type="dxa"/>
          </w:tcPr>
          <w:p w:rsidR="00D147FF" w:rsidRPr="00233008" w:rsidRDefault="00D147FF" w:rsidP="00D147FF">
            <w:pPr>
              <w:jc w:val="center"/>
            </w:pPr>
            <w:r w:rsidRPr="00233008">
              <w:t>394</w:t>
            </w:r>
          </w:p>
        </w:tc>
        <w:tc>
          <w:tcPr>
            <w:tcW w:w="1219" w:type="dxa"/>
          </w:tcPr>
          <w:p w:rsidR="00D147FF" w:rsidRPr="00233008" w:rsidRDefault="00D147FF" w:rsidP="00D147FF">
            <w:pPr>
              <w:jc w:val="center"/>
            </w:pPr>
            <w:r w:rsidRPr="00233008">
              <w:t>172</w:t>
            </w:r>
          </w:p>
        </w:tc>
        <w:tc>
          <w:tcPr>
            <w:tcW w:w="1219" w:type="dxa"/>
          </w:tcPr>
          <w:p w:rsidR="00D147FF" w:rsidRPr="00233008" w:rsidRDefault="00D147FF" w:rsidP="00D147FF">
            <w:pPr>
              <w:jc w:val="center"/>
            </w:pPr>
            <w:r w:rsidRPr="00233008">
              <w:t>172</w:t>
            </w:r>
          </w:p>
        </w:tc>
        <w:tc>
          <w:tcPr>
            <w:tcW w:w="1219" w:type="dxa"/>
          </w:tcPr>
          <w:p w:rsidR="00D147FF" w:rsidRPr="00233008" w:rsidRDefault="00D147FF" w:rsidP="00D147FF">
            <w:pPr>
              <w:jc w:val="center"/>
            </w:pPr>
            <w:r w:rsidRPr="00233008">
              <w:t>172</w:t>
            </w:r>
          </w:p>
        </w:tc>
      </w:tr>
    </w:tbl>
    <w:p w:rsidR="00D147FF" w:rsidRPr="00233008" w:rsidRDefault="00D147FF" w:rsidP="00D147FF">
      <w:pPr>
        <w:rPr>
          <w:sz w:val="28"/>
          <w:szCs w:val="28"/>
        </w:rPr>
      </w:pPr>
    </w:p>
    <w:p w:rsidR="00D147FF" w:rsidRPr="00233008" w:rsidRDefault="00D147FF" w:rsidP="00B5537B">
      <w:pPr>
        <w:numPr>
          <w:ilvl w:val="0"/>
          <w:numId w:val="20"/>
        </w:numPr>
        <w:spacing w:after="240"/>
        <w:jc w:val="center"/>
        <w:rPr>
          <w:b/>
          <w:sz w:val="28"/>
          <w:szCs w:val="28"/>
        </w:rPr>
      </w:pPr>
      <w:r w:rsidRPr="00233008">
        <w:rPr>
          <w:b/>
          <w:sz w:val="28"/>
          <w:szCs w:val="28"/>
        </w:rPr>
        <w:t>Мероприятия подпрограммы</w:t>
      </w:r>
    </w:p>
    <w:p w:rsidR="00D147FF" w:rsidRPr="00233008" w:rsidRDefault="00D147FF" w:rsidP="00B5537B">
      <w:pPr>
        <w:numPr>
          <w:ilvl w:val="0"/>
          <w:numId w:val="19"/>
        </w:numPr>
        <w:spacing w:after="240"/>
        <w:ind w:left="357" w:firstLine="0"/>
        <w:rPr>
          <w:b/>
          <w:sz w:val="28"/>
          <w:szCs w:val="28"/>
        </w:rPr>
      </w:pPr>
      <w:r w:rsidRPr="00233008">
        <w:rPr>
          <w:sz w:val="28"/>
          <w:szCs w:val="28"/>
        </w:rPr>
        <w:t xml:space="preserve">Осуществление переданных органам местного самоуправления государственных  полномочий по  выплате компенсации части родительской платы за присмотр и уход за детьми в образовательных организациях, реализующих программу дошкольного образования. </w:t>
      </w:r>
    </w:p>
    <w:p w:rsidR="00D147FF" w:rsidRPr="00233008" w:rsidRDefault="00D147FF" w:rsidP="00B5537B">
      <w:pPr>
        <w:numPr>
          <w:ilvl w:val="0"/>
          <w:numId w:val="19"/>
        </w:numPr>
        <w:spacing w:after="240"/>
        <w:ind w:left="357" w:firstLine="0"/>
        <w:rPr>
          <w:b/>
          <w:sz w:val="28"/>
          <w:szCs w:val="28"/>
        </w:rPr>
      </w:pPr>
      <w:r w:rsidRPr="00233008">
        <w:rPr>
          <w:sz w:val="28"/>
          <w:szCs w:val="28"/>
        </w:rPr>
        <w:t xml:space="preserve">Организация отдыха и оздоровления детей (организация питания).                         </w:t>
      </w:r>
    </w:p>
    <w:p w:rsidR="00D147FF" w:rsidRPr="00233008" w:rsidRDefault="00D147FF" w:rsidP="00B5537B">
      <w:pPr>
        <w:numPr>
          <w:ilvl w:val="0"/>
          <w:numId w:val="19"/>
        </w:numPr>
        <w:spacing w:after="240"/>
        <w:ind w:left="357" w:firstLine="0"/>
        <w:rPr>
          <w:b/>
          <w:sz w:val="28"/>
          <w:szCs w:val="28"/>
        </w:rPr>
      </w:pPr>
      <w:r w:rsidRPr="00233008">
        <w:rPr>
          <w:sz w:val="28"/>
          <w:szCs w:val="28"/>
        </w:rPr>
        <w:t>Организация отдыха и оздоровления детей (прочие расходы).</w:t>
      </w:r>
    </w:p>
    <w:p w:rsidR="00D147FF" w:rsidRPr="00233008" w:rsidRDefault="00D147FF" w:rsidP="00B5537B">
      <w:pPr>
        <w:numPr>
          <w:ilvl w:val="0"/>
          <w:numId w:val="19"/>
        </w:numPr>
        <w:spacing w:after="240"/>
        <w:ind w:left="357" w:firstLine="0"/>
        <w:rPr>
          <w:b/>
          <w:sz w:val="28"/>
          <w:szCs w:val="28"/>
        </w:rPr>
      </w:pPr>
      <w:r w:rsidRPr="00233008">
        <w:rPr>
          <w:sz w:val="28"/>
          <w:szCs w:val="28"/>
        </w:rPr>
        <w:t>Организация питания обучающихся 1-4 классов муниципальных общеобразовательных организаций.</w:t>
      </w:r>
    </w:p>
    <w:p w:rsidR="00D147FF" w:rsidRPr="00233008" w:rsidRDefault="00D147FF" w:rsidP="00B5537B">
      <w:pPr>
        <w:numPr>
          <w:ilvl w:val="0"/>
          <w:numId w:val="19"/>
        </w:numPr>
        <w:spacing w:after="240"/>
        <w:ind w:left="357" w:firstLine="0"/>
        <w:rPr>
          <w:b/>
          <w:sz w:val="28"/>
          <w:szCs w:val="28"/>
        </w:rPr>
      </w:pPr>
      <w:r w:rsidRPr="00233008">
        <w:rPr>
          <w:sz w:val="28"/>
          <w:szCs w:val="28"/>
        </w:rPr>
        <w:t>Организация питания детей из многодетных семей , детей инвалидов  и детей с ОВЗ.</w:t>
      </w:r>
    </w:p>
    <w:p w:rsidR="00D147FF" w:rsidRPr="00233008" w:rsidRDefault="00D147FF" w:rsidP="00B5537B">
      <w:pPr>
        <w:numPr>
          <w:ilvl w:val="0"/>
          <w:numId w:val="19"/>
        </w:numPr>
        <w:spacing w:after="240"/>
        <w:ind w:left="357" w:firstLine="0"/>
        <w:rPr>
          <w:b/>
          <w:sz w:val="28"/>
          <w:szCs w:val="28"/>
        </w:rPr>
      </w:pPr>
      <w:r w:rsidRPr="00233008">
        <w:rPr>
          <w:sz w:val="28"/>
          <w:szCs w:val="28"/>
        </w:rPr>
        <w:lastRenderedPageBreak/>
        <w:t>Оказание материальной поддержки детям, нуждающихся в длительной гипоаллергенной диете и создании гипоаллергенного быта.</w:t>
      </w:r>
    </w:p>
    <w:p w:rsidR="00D147FF" w:rsidRPr="00233008" w:rsidRDefault="00D147FF" w:rsidP="00D147FF">
      <w:pPr>
        <w:jc w:val="center"/>
        <w:rPr>
          <w:b/>
          <w:sz w:val="28"/>
          <w:szCs w:val="28"/>
        </w:rPr>
      </w:pPr>
      <w:r w:rsidRPr="00233008">
        <w:rPr>
          <w:b/>
          <w:sz w:val="28"/>
          <w:szCs w:val="28"/>
        </w:rPr>
        <w:t>6. Ресурсное обеспечение мероприятий подпрограммы</w:t>
      </w:r>
    </w:p>
    <w:p w:rsidR="00D147FF" w:rsidRPr="00233008" w:rsidRDefault="00D147FF" w:rsidP="00D147FF">
      <w:pPr>
        <w:jc w:val="right"/>
        <w:rPr>
          <w:sz w:val="28"/>
          <w:szCs w:val="28"/>
        </w:rPr>
      </w:pPr>
      <w:r w:rsidRPr="00233008">
        <w:rPr>
          <w:sz w:val="28"/>
          <w:szCs w:val="28"/>
        </w:rPr>
        <w:t xml:space="preserve"> (руб.)</w:t>
      </w:r>
    </w:p>
    <w:tbl>
      <w:tblPr>
        <w:tblW w:w="1049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410"/>
        <w:gridCol w:w="1418"/>
        <w:gridCol w:w="1559"/>
        <w:gridCol w:w="1559"/>
        <w:gridCol w:w="1559"/>
        <w:gridCol w:w="1560"/>
      </w:tblGrid>
      <w:tr w:rsidR="00D147FF" w:rsidRPr="00233008" w:rsidTr="00D147FF">
        <w:tc>
          <w:tcPr>
            <w:tcW w:w="426" w:type="dxa"/>
          </w:tcPr>
          <w:p w:rsidR="00D147FF" w:rsidRPr="00233008" w:rsidRDefault="00D147FF" w:rsidP="00D147FF">
            <w:pPr>
              <w:jc w:val="center"/>
            </w:pPr>
            <w:r w:rsidRPr="00233008">
              <w:t>№</w:t>
            </w:r>
          </w:p>
          <w:p w:rsidR="00D147FF" w:rsidRPr="00233008" w:rsidRDefault="00D147FF" w:rsidP="00D147FF">
            <w:pPr>
              <w:jc w:val="center"/>
            </w:pPr>
            <w:r w:rsidRPr="00233008">
              <w:t>п/п</w:t>
            </w:r>
          </w:p>
        </w:tc>
        <w:tc>
          <w:tcPr>
            <w:tcW w:w="2410" w:type="dxa"/>
          </w:tcPr>
          <w:p w:rsidR="00D147FF" w:rsidRPr="00233008" w:rsidRDefault="00D147FF" w:rsidP="00D147FF">
            <w:pPr>
              <w:jc w:val="center"/>
              <w:rPr>
                <w:sz w:val="27"/>
                <w:szCs w:val="27"/>
              </w:rPr>
            </w:pPr>
            <w:r w:rsidRPr="00233008">
              <w:rPr>
                <w:sz w:val="27"/>
                <w:szCs w:val="27"/>
              </w:rPr>
              <w:t>Наименование мероприятия/Источник ресурсного обеспечения</w:t>
            </w:r>
          </w:p>
        </w:tc>
        <w:tc>
          <w:tcPr>
            <w:tcW w:w="1418" w:type="dxa"/>
          </w:tcPr>
          <w:p w:rsidR="00D147FF" w:rsidRPr="00233008" w:rsidRDefault="00D147FF" w:rsidP="00D147FF">
            <w:pPr>
              <w:jc w:val="center"/>
              <w:rPr>
                <w:sz w:val="28"/>
                <w:szCs w:val="28"/>
              </w:rPr>
            </w:pPr>
            <w:r w:rsidRPr="00233008">
              <w:rPr>
                <w:sz w:val="28"/>
                <w:szCs w:val="28"/>
              </w:rPr>
              <w:t>2020</w:t>
            </w:r>
          </w:p>
        </w:tc>
        <w:tc>
          <w:tcPr>
            <w:tcW w:w="1559" w:type="dxa"/>
          </w:tcPr>
          <w:p w:rsidR="00D147FF" w:rsidRPr="00233008" w:rsidRDefault="00D147FF" w:rsidP="00D147FF">
            <w:pPr>
              <w:jc w:val="center"/>
              <w:rPr>
                <w:sz w:val="28"/>
                <w:szCs w:val="28"/>
              </w:rPr>
            </w:pPr>
            <w:r w:rsidRPr="00233008">
              <w:rPr>
                <w:sz w:val="28"/>
                <w:szCs w:val="28"/>
              </w:rPr>
              <w:t>2021</w:t>
            </w:r>
          </w:p>
        </w:tc>
        <w:tc>
          <w:tcPr>
            <w:tcW w:w="1559" w:type="dxa"/>
          </w:tcPr>
          <w:p w:rsidR="00D147FF" w:rsidRPr="00233008" w:rsidRDefault="00D147FF" w:rsidP="00D147FF">
            <w:pPr>
              <w:jc w:val="center"/>
              <w:rPr>
                <w:sz w:val="28"/>
                <w:szCs w:val="28"/>
              </w:rPr>
            </w:pPr>
            <w:r w:rsidRPr="00233008">
              <w:rPr>
                <w:sz w:val="28"/>
                <w:szCs w:val="28"/>
              </w:rPr>
              <w:t>2022</w:t>
            </w:r>
          </w:p>
        </w:tc>
        <w:tc>
          <w:tcPr>
            <w:tcW w:w="1559" w:type="dxa"/>
          </w:tcPr>
          <w:p w:rsidR="00D147FF" w:rsidRPr="00233008" w:rsidRDefault="00D147FF" w:rsidP="00D147FF">
            <w:pPr>
              <w:jc w:val="center"/>
              <w:rPr>
                <w:sz w:val="28"/>
                <w:szCs w:val="28"/>
              </w:rPr>
            </w:pPr>
            <w:r w:rsidRPr="00233008">
              <w:rPr>
                <w:sz w:val="28"/>
                <w:szCs w:val="28"/>
              </w:rPr>
              <w:t>2023</w:t>
            </w:r>
          </w:p>
        </w:tc>
        <w:tc>
          <w:tcPr>
            <w:tcW w:w="1560" w:type="dxa"/>
          </w:tcPr>
          <w:p w:rsidR="00D147FF" w:rsidRPr="00233008" w:rsidRDefault="00D147FF" w:rsidP="00D147FF">
            <w:pPr>
              <w:jc w:val="center"/>
              <w:rPr>
                <w:sz w:val="28"/>
                <w:szCs w:val="28"/>
              </w:rPr>
            </w:pPr>
            <w:r w:rsidRPr="00233008">
              <w:rPr>
                <w:sz w:val="28"/>
                <w:szCs w:val="28"/>
              </w:rPr>
              <w:t>2024</w:t>
            </w:r>
          </w:p>
        </w:tc>
      </w:tr>
      <w:tr w:rsidR="00D147FF" w:rsidRPr="00233008" w:rsidTr="00D147FF">
        <w:trPr>
          <w:trHeight w:val="841"/>
        </w:trPr>
        <w:tc>
          <w:tcPr>
            <w:tcW w:w="426" w:type="dxa"/>
          </w:tcPr>
          <w:p w:rsidR="00D147FF" w:rsidRPr="00233008" w:rsidRDefault="00D147FF" w:rsidP="00D147FF">
            <w:pPr>
              <w:jc w:val="center"/>
              <w:rPr>
                <w:b/>
                <w:sz w:val="28"/>
                <w:szCs w:val="28"/>
              </w:rPr>
            </w:pPr>
          </w:p>
        </w:tc>
        <w:tc>
          <w:tcPr>
            <w:tcW w:w="2410" w:type="dxa"/>
          </w:tcPr>
          <w:p w:rsidR="00D147FF" w:rsidRPr="00233008" w:rsidRDefault="00D147FF" w:rsidP="00D147FF">
            <w:pPr>
              <w:jc w:val="center"/>
            </w:pPr>
            <w:r w:rsidRPr="00233008">
              <w:t>Подпрограмма, всего:</w:t>
            </w:r>
          </w:p>
          <w:p w:rsidR="00D147FF" w:rsidRPr="00233008" w:rsidRDefault="00D147FF" w:rsidP="00D147FF">
            <w:pPr>
              <w:tabs>
                <w:tab w:val="left" w:pos="2052"/>
              </w:tabs>
              <w:jc w:val="center"/>
            </w:pPr>
            <w:r w:rsidRPr="00233008">
              <w:t xml:space="preserve">                                                                                                                                                    </w:t>
            </w:r>
          </w:p>
        </w:tc>
        <w:tc>
          <w:tcPr>
            <w:tcW w:w="1418" w:type="dxa"/>
          </w:tcPr>
          <w:p w:rsidR="00D147FF" w:rsidRPr="00233008" w:rsidRDefault="00D147FF" w:rsidP="00D147FF">
            <w:r w:rsidRPr="00233008">
              <w:t>6379929,29</w:t>
            </w:r>
          </w:p>
        </w:tc>
        <w:tc>
          <w:tcPr>
            <w:tcW w:w="1559" w:type="dxa"/>
          </w:tcPr>
          <w:p w:rsidR="00D147FF" w:rsidRPr="00233008" w:rsidRDefault="00D147FF" w:rsidP="00D147FF">
            <w:r w:rsidRPr="00233008">
              <w:t>10254824,12</w:t>
            </w:r>
          </w:p>
        </w:tc>
        <w:tc>
          <w:tcPr>
            <w:tcW w:w="1559" w:type="dxa"/>
          </w:tcPr>
          <w:p w:rsidR="00D147FF" w:rsidRPr="00233008" w:rsidRDefault="00D147FF" w:rsidP="00D147FF">
            <w:pPr>
              <w:jc w:val="center"/>
            </w:pPr>
            <w:r w:rsidRPr="00233008">
              <w:t>11588061,63</w:t>
            </w:r>
          </w:p>
        </w:tc>
        <w:tc>
          <w:tcPr>
            <w:tcW w:w="1559" w:type="dxa"/>
          </w:tcPr>
          <w:p w:rsidR="00D147FF" w:rsidRPr="00233008" w:rsidRDefault="00D147FF" w:rsidP="00D147FF">
            <w:r w:rsidRPr="00233008">
              <w:t>13605327,03</w:t>
            </w:r>
          </w:p>
        </w:tc>
        <w:tc>
          <w:tcPr>
            <w:tcW w:w="1560" w:type="dxa"/>
          </w:tcPr>
          <w:p w:rsidR="00D147FF" w:rsidRPr="00233008" w:rsidRDefault="00D147FF" w:rsidP="00D147FF">
            <w:pPr>
              <w:jc w:val="center"/>
            </w:pPr>
            <w:r w:rsidRPr="00233008">
              <w:t>13355234,94</w:t>
            </w:r>
          </w:p>
        </w:tc>
      </w:tr>
      <w:tr w:rsidR="00D147FF" w:rsidRPr="00233008" w:rsidTr="00D147FF">
        <w:tc>
          <w:tcPr>
            <w:tcW w:w="426" w:type="dxa"/>
          </w:tcPr>
          <w:p w:rsidR="00D147FF" w:rsidRPr="00233008" w:rsidRDefault="00D147FF" w:rsidP="00D147FF">
            <w:pPr>
              <w:jc w:val="center"/>
              <w:rPr>
                <w:b/>
                <w:sz w:val="28"/>
                <w:szCs w:val="28"/>
              </w:rPr>
            </w:pPr>
          </w:p>
        </w:tc>
        <w:tc>
          <w:tcPr>
            <w:tcW w:w="2410" w:type="dxa"/>
          </w:tcPr>
          <w:p w:rsidR="00D147FF" w:rsidRPr="00233008" w:rsidRDefault="00D147FF" w:rsidP="00D147FF">
            <w:pPr>
              <w:ind w:left="-134" w:hanging="134"/>
              <w:jc w:val="center"/>
            </w:pPr>
            <w:r w:rsidRPr="00233008">
              <w:t>- бюджетные ассигнования</w:t>
            </w:r>
          </w:p>
        </w:tc>
        <w:tc>
          <w:tcPr>
            <w:tcW w:w="1418" w:type="dxa"/>
          </w:tcPr>
          <w:p w:rsidR="00D147FF" w:rsidRPr="00233008" w:rsidRDefault="00D147FF" w:rsidP="00D147FF"/>
        </w:tc>
        <w:tc>
          <w:tcPr>
            <w:tcW w:w="1559" w:type="dxa"/>
          </w:tcPr>
          <w:p w:rsidR="00D147FF" w:rsidRPr="00233008" w:rsidRDefault="00D147FF" w:rsidP="00D147FF"/>
        </w:tc>
        <w:tc>
          <w:tcPr>
            <w:tcW w:w="1559" w:type="dxa"/>
          </w:tcPr>
          <w:p w:rsidR="00D147FF" w:rsidRPr="00233008" w:rsidRDefault="00D147FF" w:rsidP="00D147FF">
            <w:pPr>
              <w:jc w:val="center"/>
            </w:pPr>
          </w:p>
        </w:tc>
        <w:tc>
          <w:tcPr>
            <w:tcW w:w="1559" w:type="dxa"/>
          </w:tcPr>
          <w:p w:rsidR="00D147FF" w:rsidRPr="00233008" w:rsidRDefault="00D147FF" w:rsidP="00D147FF"/>
        </w:tc>
        <w:tc>
          <w:tcPr>
            <w:tcW w:w="1560" w:type="dxa"/>
          </w:tcPr>
          <w:p w:rsidR="00D147FF" w:rsidRPr="00233008" w:rsidRDefault="00D147FF" w:rsidP="00D147FF">
            <w:pPr>
              <w:jc w:val="center"/>
            </w:pPr>
          </w:p>
        </w:tc>
      </w:tr>
      <w:tr w:rsidR="00D147FF" w:rsidRPr="00233008" w:rsidTr="00D147FF">
        <w:tc>
          <w:tcPr>
            <w:tcW w:w="426" w:type="dxa"/>
          </w:tcPr>
          <w:p w:rsidR="00D147FF" w:rsidRPr="00233008" w:rsidRDefault="00D147FF" w:rsidP="00D147FF">
            <w:pPr>
              <w:jc w:val="right"/>
              <w:rPr>
                <w:b/>
                <w:sz w:val="28"/>
                <w:szCs w:val="28"/>
              </w:rPr>
            </w:pPr>
          </w:p>
        </w:tc>
        <w:tc>
          <w:tcPr>
            <w:tcW w:w="2410" w:type="dxa"/>
            <w:vAlign w:val="center"/>
          </w:tcPr>
          <w:p w:rsidR="00D147FF" w:rsidRPr="00233008" w:rsidRDefault="00D147FF" w:rsidP="00D147FF">
            <w:pPr>
              <w:ind w:left="-314"/>
              <w:jc w:val="center"/>
            </w:pPr>
            <w:r w:rsidRPr="00233008">
              <w:t>-муниципальный бюджет</w:t>
            </w:r>
          </w:p>
        </w:tc>
        <w:tc>
          <w:tcPr>
            <w:tcW w:w="1418" w:type="dxa"/>
          </w:tcPr>
          <w:p w:rsidR="00D147FF" w:rsidRPr="00233008" w:rsidRDefault="00D147FF" w:rsidP="00D147FF">
            <w:r w:rsidRPr="00233008">
              <w:t>2813495,11</w:t>
            </w:r>
          </w:p>
        </w:tc>
        <w:tc>
          <w:tcPr>
            <w:tcW w:w="1559" w:type="dxa"/>
          </w:tcPr>
          <w:p w:rsidR="00D147FF" w:rsidRPr="00233008" w:rsidRDefault="00D147FF" w:rsidP="00D147FF">
            <w:r w:rsidRPr="00233008">
              <w:t>3094622,48</w:t>
            </w:r>
          </w:p>
        </w:tc>
        <w:tc>
          <w:tcPr>
            <w:tcW w:w="1559" w:type="dxa"/>
          </w:tcPr>
          <w:p w:rsidR="00D147FF" w:rsidRPr="00233008" w:rsidRDefault="00D147FF" w:rsidP="00D147FF">
            <w:pPr>
              <w:jc w:val="center"/>
            </w:pPr>
            <w:r w:rsidRPr="00233008">
              <w:t>3583215,84</w:t>
            </w:r>
          </w:p>
        </w:tc>
        <w:tc>
          <w:tcPr>
            <w:tcW w:w="1559" w:type="dxa"/>
          </w:tcPr>
          <w:p w:rsidR="00D147FF" w:rsidRPr="00233008" w:rsidRDefault="00D147FF" w:rsidP="00D147FF">
            <w:r w:rsidRPr="00233008">
              <w:t>5969962,18</w:t>
            </w:r>
          </w:p>
        </w:tc>
        <w:tc>
          <w:tcPr>
            <w:tcW w:w="1560" w:type="dxa"/>
          </w:tcPr>
          <w:p w:rsidR="00D147FF" w:rsidRPr="00233008" w:rsidRDefault="00D147FF" w:rsidP="00D147FF">
            <w:pPr>
              <w:jc w:val="center"/>
            </w:pPr>
            <w:r w:rsidRPr="00233008">
              <w:t>5544794,09</w:t>
            </w:r>
          </w:p>
        </w:tc>
      </w:tr>
      <w:tr w:rsidR="00D147FF" w:rsidRPr="00233008" w:rsidTr="00D147FF">
        <w:tc>
          <w:tcPr>
            <w:tcW w:w="426" w:type="dxa"/>
          </w:tcPr>
          <w:p w:rsidR="00D147FF" w:rsidRPr="00233008" w:rsidRDefault="00D147FF" w:rsidP="00D147FF">
            <w:pPr>
              <w:jc w:val="center"/>
              <w:rPr>
                <w:b/>
                <w:sz w:val="28"/>
                <w:szCs w:val="28"/>
              </w:rPr>
            </w:pPr>
          </w:p>
        </w:tc>
        <w:tc>
          <w:tcPr>
            <w:tcW w:w="2410" w:type="dxa"/>
          </w:tcPr>
          <w:p w:rsidR="00D147FF" w:rsidRPr="00233008" w:rsidRDefault="00D147FF" w:rsidP="00D147FF">
            <w:pPr>
              <w:tabs>
                <w:tab w:val="left" w:pos="46"/>
                <w:tab w:val="center" w:pos="2142"/>
              </w:tabs>
              <w:jc w:val="center"/>
            </w:pPr>
            <w:r w:rsidRPr="00233008">
              <w:t>- областной бюджет</w:t>
            </w:r>
          </w:p>
        </w:tc>
        <w:tc>
          <w:tcPr>
            <w:tcW w:w="1418" w:type="dxa"/>
          </w:tcPr>
          <w:p w:rsidR="00D147FF" w:rsidRPr="00233008" w:rsidRDefault="00D147FF" w:rsidP="00D147FF">
            <w:r w:rsidRPr="00233008">
              <w:t>1248376,74</w:t>
            </w:r>
          </w:p>
        </w:tc>
        <w:tc>
          <w:tcPr>
            <w:tcW w:w="1559" w:type="dxa"/>
          </w:tcPr>
          <w:p w:rsidR="00D147FF" w:rsidRPr="00233008" w:rsidRDefault="00D147FF" w:rsidP="00D147FF">
            <w:r w:rsidRPr="00233008">
              <w:t>1564180,90</w:t>
            </w:r>
          </w:p>
        </w:tc>
        <w:tc>
          <w:tcPr>
            <w:tcW w:w="1559" w:type="dxa"/>
          </w:tcPr>
          <w:p w:rsidR="00D147FF" w:rsidRPr="00233008" w:rsidRDefault="00D147FF" w:rsidP="00D147FF">
            <w:pPr>
              <w:jc w:val="center"/>
            </w:pPr>
            <w:r w:rsidRPr="00233008">
              <w:t>2430892,18</w:t>
            </w:r>
          </w:p>
        </w:tc>
        <w:tc>
          <w:tcPr>
            <w:tcW w:w="1559" w:type="dxa"/>
          </w:tcPr>
          <w:p w:rsidR="00D147FF" w:rsidRPr="00233008" w:rsidRDefault="00D147FF" w:rsidP="00D147FF">
            <w:r w:rsidRPr="00233008">
              <w:t>1838417,70</w:t>
            </w:r>
          </w:p>
        </w:tc>
        <w:tc>
          <w:tcPr>
            <w:tcW w:w="1560" w:type="dxa"/>
          </w:tcPr>
          <w:p w:rsidR="00D147FF" w:rsidRPr="00233008" w:rsidRDefault="00D147FF" w:rsidP="00D147FF">
            <w:pPr>
              <w:jc w:val="center"/>
            </w:pPr>
            <w:r w:rsidRPr="00233008">
              <w:t>1850673,02</w:t>
            </w:r>
          </w:p>
        </w:tc>
      </w:tr>
      <w:tr w:rsidR="00D147FF" w:rsidRPr="00233008" w:rsidTr="00D147FF">
        <w:trPr>
          <w:trHeight w:val="458"/>
        </w:trPr>
        <w:tc>
          <w:tcPr>
            <w:tcW w:w="426" w:type="dxa"/>
          </w:tcPr>
          <w:p w:rsidR="00D147FF" w:rsidRPr="00233008" w:rsidRDefault="00D147FF" w:rsidP="00D147FF">
            <w:pPr>
              <w:jc w:val="center"/>
              <w:rPr>
                <w:b/>
                <w:sz w:val="28"/>
                <w:szCs w:val="28"/>
              </w:rPr>
            </w:pPr>
          </w:p>
        </w:tc>
        <w:tc>
          <w:tcPr>
            <w:tcW w:w="2410" w:type="dxa"/>
          </w:tcPr>
          <w:p w:rsidR="00D147FF" w:rsidRPr="00233008" w:rsidRDefault="00D147FF" w:rsidP="00D147FF">
            <w:pPr>
              <w:tabs>
                <w:tab w:val="left" w:pos="262"/>
              </w:tabs>
              <w:jc w:val="center"/>
            </w:pPr>
            <w:r w:rsidRPr="00233008">
              <w:t>- федеральный бюджет</w:t>
            </w:r>
          </w:p>
        </w:tc>
        <w:tc>
          <w:tcPr>
            <w:tcW w:w="1418" w:type="dxa"/>
          </w:tcPr>
          <w:p w:rsidR="00D147FF" w:rsidRPr="00233008" w:rsidRDefault="00D147FF" w:rsidP="00D147FF">
            <w:r w:rsidRPr="00233008">
              <w:t>2318057,44</w:t>
            </w:r>
          </w:p>
        </w:tc>
        <w:tc>
          <w:tcPr>
            <w:tcW w:w="1559" w:type="dxa"/>
          </w:tcPr>
          <w:p w:rsidR="00D147FF" w:rsidRPr="00233008" w:rsidRDefault="00D147FF" w:rsidP="00D147FF">
            <w:pPr>
              <w:jc w:val="center"/>
            </w:pPr>
            <w:r w:rsidRPr="00233008">
              <w:t>5596020,74</w:t>
            </w:r>
          </w:p>
        </w:tc>
        <w:tc>
          <w:tcPr>
            <w:tcW w:w="1559" w:type="dxa"/>
          </w:tcPr>
          <w:p w:rsidR="00D147FF" w:rsidRPr="00233008" w:rsidRDefault="00D147FF" w:rsidP="00D147FF">
            <w:pPr>
              <w:jc w:val="center"/>
            </w:pPr>
            <w:r w:rsidRPr="00233008">
              <w:t>5573953,61</w:t>
            </w:r>
          </w:p>
        </w:tc>
        <w:tc>
          <w:tcPr>
            <w:tcW w:w="1559" w:type="dxa"/>
          </w:tcPr>
          <w:p w:rsidR="00D147FF" w:rsidRPr="00233008" w:rsidRDefault="00D147FF" w:rsidP="00D147FF">
            <w:pPr>
              <w:jc w:val="center"/>
            </w:pPr>
            <w:r w:rsidRPr="00233008">
              <w:t>5796947,15</w:t>
            </w:r>
          </w:p>
        </w:tc>
        <w:tc>
          <w:tcPr>
            <w:tcW w:w="1560" w:type="dxa"/>
          </w:tcPr>
          <w:p w:rsidR="00D147FF" w:rsidRPr="00233008" w:rsidRDefault="00D147FF" w:rsidP="00D147FF">
            <w:pPr>
              <w:jc w:val="center"/>
            </w:pPr>
            <w:r w:rsidRPr="00233008">
              <w:t>5959767,83</w:t>
            </w:r>
          </w:p>
        </w:tc>
      </w:tr>
      <w:tr w:rsidR="00D147FF" w:rsidRPr="00233008" w:rsidTr="00D147FF">
        <w:trPr>
          <w:trHeight w:val="1623"/>
        </w:trPr>
        <w:tc>
          <w:tcPr>
            <w:tcW w:w="426" w:type="dxa"/>
          </w:tcPr>
          <w:p w:rsidR="00D147FF" w:rsidRPr="00233008" w:rsidRDefault="00D147FF" w:rsidP="00D147FF">
            <w:pPr>
              <w:jc w:val="center"/>
            </w:pPr>
            <w:r w:rsidRPr="00233008">
              <w:t>1.</w:t>
            </w:r>
          </w:p>
        </w:tc>
        <w:tc>
          <w:tcPr>
            <w:tcW w:w="2410" w:type="dxa"/>
          </w:tcPr>
          <w:p w:rsidR="00D147FF" w:rsidRPr="00233008" w:rsidRDefault="00D147FF" w:rsidP="00D147FF">
            <w:pPr>
              <w:tabs>
                <w:tab w:val="left" w:pos="262"/>
              </w:tabs>
              <w:jc w:val="center"/>
            </w:pPr>
            <w:r w:rsidRPr="00233008">
              <w:t>Основное мероприятие «Финансовое обеспечение мер поддержки в сфере образования».</w:t>
            </w:r>
          </w:p>
        </w:tc>
        <w:tc>
          <w:tcPr>
            <w:tcW w:w="1418" w:type="dxa"/>
          </w:tcPr>
          <w:p w:rsidR="00D147FF" w:rsidRPr="00233008" w:rsidRDefault="00D147FF" w:rsidP="00D147FF">
            <w:pPr>
              <w:jc w:val="center"/>
            </w:pPr>
            <w:r w:rsidRPr="00233008">
              <w:t>4066880,15</w:t>
            </w:r>
          </w:p>
        </w:tc>
        <w:tc>
          <w:tcPr>
            <w:tcW w:w="1559" w:type="dxa"/>
          </w:tcPr>
          <w:p w:rsidR="00D147FF" w:rsidRPr="00233008" w:rsidRDefault="00D147FF" w:rsidP="00D147FF">
            <w:pPr>
              <w:jc w:val="center"/>
            </w:pPr>
            <w:r w:rsidRPr="00233008">
              <w:t>6674170,37</w:t>
            </w:r>
          </w:p>
        </w:tc>
        <w:tc>
          <w:tcPr>
            <w:tcW w:w="1559" w:type="dxa"/>
          </w:tcPr>
          <w:p w:rsidR="00D147FF" w:rsidRPr="00233008" w:rsidRDefault="00D147FF" w:rsidP="00D147FF">
            <w:pPr>
              <w:jc w:val="center"/>
            </w:pPr>
            <w:r w:rsidRPr="00233008">
              <w:t>7506127,10</w:t>
            </w:r>
          </w:p>
        </w:tc>
        <w:tc>
          <w:tcPr>
            <w:tcW w:w="1559" w:type="dxa"/>
          </w:tcPr>
          <w:p w:rsidR="00D147FF" w:rsidRPr="00233008" w:rsidRDefault="00D147FF" w:rsidP="00D147FF">
            <w:pPr>
              <w:jc w:val="center"/>
            </w:pPr>
            <w:r w:rsidRPr="00233008">
              <w:t>7137529,55</w:t>
            </w:r>
          </w:p>
        </w:tc>
        <w:tc>
          <w:tcPr>
            <w:tcW w:w="1560" w:type="dxa"/>
          </w:tcPr>
          <w:p w:rsidR="00D147FF" w:rsidRPr="00233008" w:rsidRDefault="00D147FF" w:rsidP="00D147FF">
            <w:pPr>
              <w:jc w:val="center"/>
            </w:pPr>
            <w:r w:rsidRPr="00233008">
              <w:t>7313250,57</w:t>
            </w:r>
          </w:p>
        </w:tc>
      </w:tr>
      <w:tr w:rsidR="00D147FF" w:rsidRPr="00233008" w:rsidTr="00D147FF">
        <w:trPr>
          <w:trHeight w:val="1427"/>
        </w:trPr>
        <w:tc>
          <w:tcPr>
            <w:tcW w:w="426" w:type="dxa"/>
          </w:tcPr>
          <w:p w:rsidR="00D147FF" w:rsidRPr="00233008" w:rsidRDefault="00D147FF" w:rsidP="00D147FF">
            <w:pPr>
              <w:jc w:val="center"/>
              <w:rPr>
                <w:sz w:val="16"/>
                <w:szCs w:val="16"/>
              </w:rPr>
            </w:pPr>
            <w:r w:rsidRPr="00233008">
              <w:rPr>
                <w:sz w:val="16"/>
                <w:szCs w:val="16"/>
              </w:rPr>
              <w:t>1.1</w:t>
            </w:r>
          </w:p>
        </w:tc>
        <w:tc>
          <w:tcPr>
            <w:tcW w:w="2410" w:type="dxa"/>
          </w:tcPr>
          <w:p w:rsidR="00D147FF" w:rsidRPr="00233008" w:rsidRDefault="00D147FF" w:rsidP="00D147FF">
            <w:pPr>
              <w:jc w:val="center"/>
            </w:pPr>
            <w:r w:rsidRPr="00233008">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tabs>
                <w:tab w:val="center" w:pos="1397"/>
              </w:tabs>
              <w:jc w:val="center"/>
            </w:pPr>
            <w:r w:rsidRPr="00233008">
              <w:t>-муниципальный бюджет</w:t>
            </w:r>
          </w:p>
        </w:tc>
        <w:tc>
          <w:tcPr>
            <w:tcW w:w="1418" w:type="dxa"/>
          </w:tcPr>
          <w:p w:rsidR="00D147FF" w:rsidRPr="00233008" w:rsidRDefault="00D147FF" w:rsidP="00D147FF">
            <w:pPr>
              <w:jc w:val="center"/>
            </w:pPr>
            <w:r w:rsidRPr="00233008">
              <w:t>464651,01</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464651,01</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t>634775,04</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634775,04</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t>1490547,29</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1490547,29</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t>881288,35</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881288,35</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881288,35</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881288,35</w:t>
            </w:r>
          </w:p>
          <w:p w:rsidR="00D147FF" w:rsidRPr="00233008" w:rsidRDefault="00D147FF" w:rsidP="00D147FF">
            <w:pPr>
              <w:jc w:val="center"/>
            </w:pPr>
            <w:r w:rsidRPr="00233008">
              <w:t>-</w:t>
            </w:r>
          </w:p>
        </w:tc>
      </w:tr>
      <w:tr w:rsidR="00D147FF" w:rsidRPr="00233008" w:rsidTr="00D147FF">
        <w:trPr>
          <w:trHeight w:val="2541"/>
        </w:trPr>
        <w:tc>
          <w:tcPr>
            <w:tcW w:w="426" w:type="dxa"/>
          </w:tcPr>
          <w:p w:rsidR="00D147FF" w:rsidRPr="00233008" w:rsidRDefault="00D147FF" w:rsidP="00D147FF">
            <w:pPr>
              <w:jc w:val="center"/>
              <w:rPr>
                <w:sz w:val="16"/>
                <w:szCs w:val="16"/>
              </w:rPr>
            </w:pPr>
            <w:r w:rsidRPr="00233008">
              <w:rPr>
                <w:sz w:val="16"/>
                <w:szCs w:val="16"/>
              </w:rPr>
              <w:t>1.2</w:t>
            </w:r>
          </w:p>
        </w:tc>
        <w:tc>
          <w:tcPr>
            <w:tcW w:w="2410" w:type="dxa"/>
          </w:tcPr>
          <w:p w:rsidR="00D147FF" w:rsidRPr="00233008" w:rsidRDefault="00D147FF" w:rsidP="00D147FF">
            <w:pPr>
              <w:jc w:val="center"/>
            </w:pPr>
            <w:r w:rsidRPr="00233008">
              <w:t>Расходы на организацию питания обучающихся 1-4 классов муниципальных общеобразовательных организаций в т.ч.</w:t>
            </w:r>
          </w:p>
          <w:p w:rsidR="00D147FF" w:rsidRPr="00233008" w:rsidRDefault="00D147FF" w:rsidP="00D147FF">
            <w:pPr>
              <w:jc w:val="center"/>
            </w:pPr>
            <w:r w:rsidRPr="00233008">
              <w:t>-федеральный бюджет</w:t>
            </w:r>
          </w:p>
          <w:p w:rsidR="00D147FF" w:rsidRPr="00233008" w:rsidRDefault="00D147FF" w:rsidP="00D147FF">
            <w:pPr>
              <w:jc w:val="center"/>
            </w:pPr>
            <w:r w:rsidRPr="00233008">
              <w:t>-областной бюджет</w:t>
            </w:r>
          </w:p>
          <w:p w:rsidR="00D147FF" w:rsidRPr="00233008" w:rsidRDefault="00D147FF" w:rsidP="00D147FF">
            <w:pPr>
              <w:jc w:val="center"/>
            </w:pPr>
            <w:r w:rsidRPr="00233008">
              <w:t>-муниципальный бюджет</w:t>
            </w:r>
          </w:p>
        </w:tc>
        <w:tc>
          <w:tcPr>
            <w:tcW w:w="1418" w:type="dxa"/>
          </w:tcPr>
          <w:p w:rsidR="00D147FF" w:rsidRPr="00233008" w:rsidRDefault="00D147FF" w:rsidP="00D147FF">
            <w:pPr>
              <w:jc w:val="center"/>
            </w:pPr>
            <w:r w:rsidRPr="00233008">
              <w:t>672286,15</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672286,15</w:t>
            </w:r>
          </w:p>
        </w:tc>
        <w:tc>
          <w:tcPr>
            <w:tcW w:w="1559"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r>
      <w:tr w:rsidR="00D147FF" w:rsidRPr="00233008" w:rsidTr="00D147FF">
        <w:trPr>
          <w:trHeight w:val="3665"/>
        </w:trPr>
        <w:tc>
          <w:tcPr>
            <w:tcW w:w="426" w:type="dxa"/>
          </w:tcPr>
          <w:p w:rsidR="00D147FF" w:rsidRPr="00233008" w:rsidRDefault="00D147FF" w:rsidP="00D147FF">
            <w:pPr>
              <w:jc w:val="center"/>
              <w:rPr>
                <w:sz w:val="16"/>
                <w:szCs w:val="16"/>
              </w:rPr>
            </w:pPr>
            <w:r w:rsidRPr="00233008">
              <w:rPr>
                <w:sz w:val="16"/>
                <w:szCs w:val="16"/>
              </w:rPr>
              <w:lastRenderedPageBreak/>
              <w:t>1.3</w:t>
            </w:r>
          </w:p>
        </w:tc>
        <w:tc>
          <w:tcPr>
            <w:tcW w:w="2410" w:type="dxa"/>
          </w:tcPr>
          <w:p w:rsidR="00D147FF" w:rsidRPr="00233008" w:rsidRDefault="00D147FF" w:rsidP="00D147FF">
            <w:pPr>
              <w:jc w:val="center"/>
            </w:pPr>
            <w:r w:rsidRPr="00233008">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т.ч.</w:t>
            </w:r>
          </w:p>
          <w:p w:rsidR="00D147FF" w:rsidRPr="00233008" w:rsidRDefault="00D147FF" w:rsidP="00D147FF">
            <w:pPr>
              <w:jc w:val="center"/>
            </w:pPr>
            <w:r w:rsidRPr="00233008">
              <w:t>-федеральный бюджет</w:t>
            </w:r>
          </w:p>
          <w:p w:rsidR="00D147FF" w:rsidRPr="00233008" w:rsidRDefault="00D147FF" w:rsidP="00D147FF">
            <w:pPr>
              <w:jc w:val="center"/>
            </w:pPr>
            <w:r w:rsidRPr="00233008">
              <w:t>-областной бюджет</w:t>
            </w:r>
          </w:p>
          <w:p w:rsidR="00D147FF" w:rsidRPr="00233008" w:rsidRDefault="00D147FF" w:rsidP="00D147FF">
            <w:pPr>
              <w:jc w:val="center"/>
            </w:pPr>
            <w:r w:rsidRPr="00233008">
              <w:t>-муниципальный бюджет</w:t>
            </w:r>
          </w:p>
        </w:tc>
        <w:tc>
          <w:tcPr>
            <w:tcW w:w="1418" w:type="dxa"/>
          </w:tcPr>
          <w:p w:rsidR="00D147FF" w:rsidRPr="00233008" w:rsidRDefault="00D147FF" w:rsidP="00D147FF">
            <w:pPr>
              <w:jc w:val="center"/>
            </w:pPr>
            <w:r w:rsidRPr="00233008">
              <w:t>2492534,88</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2318057,44</w:t>
            </w:r>
          </w:p>
          <w:p w:rsidR="00D147FF" w:rsidRPr="00233008" w:rsidRDefault="00D147FF" w:rsidP="00D147FF">
            <w:pPr>
              <w:jc w:val="center"/>
            </w:pPr>
            <w:r w:rsidRPr="00233008">
              <w:t>172732,67</w:t>
            </w:r>
          </w:p>
          <w:p w:rsidR="00D147FF" w:rsidRPr="00233008" w:rsidRDefault="00D147FF" w:rsidP="00D147FF">
            <w:pPr>
              <w:jc w:val="center"/>
            </w:pPr>
            <w:r w:rsidRPr="00233008">
              <w:t>1744,77</w:t>
            </w:r>
          </w:p>
        </w:tc>
        <w:tc>
          <w:tcPr>
            <w:tcW w:w="1559" w:type="dxa"/>
          </w:tcPr>
          <w:p w:rsidR="00D147FF" w:rsidRPr="00233008" w:rsidRDefault="00D147FF" w:rsidP="00D147FF">
            <w:pPr>
              <w:jc w:val="center"/>
            </w:pPr>
            <w:r w:rsidRPr="00233008">
              <w:t>6039395,33</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5596020,74</w:t>
            </w:r>
          </w:p>
          <w:p w:rsidR="00D147FF" w:rsidRPr="00233008" w:rsidRDefault="00D147FF" w:rsidP="00D147FF">
            <w:pPr>
              <w:jc w:val="center"/>
            </w:pPr>
            <w:r w:rsidRPr="00233008">
              <w:t>421205,86</w:t>
            </w:r>
          </w:p>
          <w:p w:rsidR="00D147FF" w:rsidRPr="00233008" w:rsidRDefault="00D147FF" w:rsidP="00D147FF">
            <w:pPr>
              <w:jc w:val="center"/>
            </w:pPr>
            <w:r w:rsidRPr="00233008">
              <w:t>22168,73</w:t>
            </w:r>
          </w:p>
          <w:p w:rsidR="00D147FF" w:rsidRPr="00233008" w:rsidRDefault="00D147FF" w:rsidP="00D147FF">
            <w:pPr>
              <w:jc w:val="center"/>
            </w:pPr>
          </w:p>
          <w:p w:rsidR="00D147FF" w:rsidRPr="00233008" w:rsidRDefault="00D147FF" w:rsidP="00D147FF">
            <w:pPr>
              <w:jc w:val="center"/>
            </w:pPr>
          </w:p>
        </w:tc>
        <w:tc>
          <w:tcPr>
            <w:tcW w:w="1559" w:type="dxa"/>
          </w:tcPr>
          <w:p w:rsidR="00D147FF" w:rsidRPr="00233008" w:rsidRDefault="00D147FF" w:rsidP="00D147FF">
            <w:pPr>
              <w:jc w:val="center"/>
            </w:pPr>
            <w:r w:rsidRPr="00233008">
              <w:t>6015579,81</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5573953,61</w:t>
            </w:r>
          </w:p>
          <w:p w:rsidR="00D147FF" w:rsidRPr="00233008" w:rsidRDefault="00D147FF" w:rsidP="00D147FF">
            <w:pPr>
              <w:jc w:val="center"/>
            </w:pPr>
            <w:r w:rsidRPr="00233008">
              <w:t>419544,89</w:t>
            </w:r>
          </w:p>
          <w:p w:rsidR="00D147FF" w:rsidRPr="00233008" w:rsidRDefault="00D147FF" w:rsidP="00D147FF">
            <w:pPr>
              <w:jc w:val="center"/>
            </w:pPr>
            <w:r w:rsidRPr="00233008">
              <w:t>22081,31</w:t>
            </w:r>
          </w:p>
          <w:p w:rsidR="00D147FF" w:rsidRPr="00233008" w:rsidRDefault="00D147FF" w:rsidP="00D147FF">
            <w:pPr>
              <w:jc w:val="center"/>
            </w:pPr>
          </w:p>
        </w:tc>
        <w:tc>
          <w:tcPr>
            <w:tcW w:w="1559" w:type="dxa"/>
          </w:tcPr>
          <w:p w:rsidR="00D147FF" w:rsidRPr="00233008" w:rsidRDefault="00D147FF" w:rsidP="00D147FF">
            <w:pPr>
              <w:jc w:val="center"/>
            </w:pPr>
            <w:r w:rsidRPr="00233008">
              <w:t>6256241,20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5796947,15</w:t>
            </w:r>
          </w:p>
          <w:p w:rsidR="00D147FF" w:rsidRPr="00233008" w:rsidRDefault="00D147FF" w:rsidP="00D147FF">
            <w:pPr>
              <w:jc w:val="center"/>
            </w:pPr>
            <w:r w:rsidRPr="00233008">
              <w:t>436329,35</w:t>
            </w:r>
          </w:p>
          <w:p w:rsidR="00D147FF" w:rsidRPr="00233008" w:rsidRDefault="00D147FF" w:rsidP="00D147FF">
            <w:pPr>
              <w:jc w:val="center"/>
            </w:pPr>
            <w:r w:rsidRPr="00233008">
              <w:t>22964,70</w:t>
            </w:r>
          </w:p>
        </w:tc>
        <w:tc>
          <w:tcPr>
            <w:tcW w:w="1560" w:type="dxa"/>
          </w:tcPr>
          <w:p w:rsidR="00D147FF" w:rsidRPr="00233008" w:rsidRDefault="00D147FF" w:rsidP="00D147FF">
            <w:pPr>
              <w:jc w:val="center"/>
            </w:pPr>
            <w:r w:rsidRPr="00233008">
              <w:t>6431962,22</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5959767,83</w:t>
            </w:r>
          </w:p>
          <w:p w:rsidR="00D147FF" w:rsidRPr="00233008" w:rsidRDefault="00D147FF" w:rsidP="00D147FF">
            <w:pPr>
              <w:jc w:val="center"/>
            </w:pPr>
            <w:r w:rsidRPr="00233008">
              <w:t>448584,67</w:t>
            </w:r>
          </w:p>
          <w:p w:rsidR="00D147FF" w:rsidRPr="00233008" w:rsidRDefault="00D147FF" w:rsidP="00D147FF">
            <w:pPr>
              <w:jc w:val="center"/>
            </w:pPr>
            <w:r w:rsidRPr="00233008">
              <w:t>23609,72</w:t>
            </w:r>
          </w:p>
          <w:p w:rsidR="00D147FF" w:rsidRPr="00233008" w:rsidRDefault="00D147FF" w:rsidP="00D147FF">
            <w:pPr>
              <w:jc w:val="center"/>
            </w:pPr>
          </w:p>
        </w:tc>
      </w:tr>
      <w:tr w:rsidR="00D147FF" w:rsidRPr="00233008" w:rsidTr="00D147FF">
        <w:trPr>
          <w:trHeight w:val="1397"/>
        </w:trPr>
        <w:tc>
          <w:tcPr>
            <w:tcW w:w="426" w:type="dxa"/>
          </w:tcPr>
          <w:p w:rsidR="00D147FF" w:rsidRPr="00233008" w:rsidRDefault="00D147FF" w:rsidP="00D147FF">
            <w:pPr>
              <w:jc w:val="center"/>
              <w:rPr>
                <w:sz w:val="16"/>
                <w:szCs w:val="16"/>
              </w:rPr>
            </w:pPr>
            <w:r w:rsidRPr="00233008">
              <w:rPr>
                <w:sz w:val="16"/>
                <w:szCs w:val="16"/>
              </w:rPr>
              <w:t>1.4</w:t>
            </w:r>
          </w:p>
        </w:tc>
        <w:tc>
          <w:tcPr>
            <w:tcW w:w="2410" w:type="dxa"/>
          </w:tcPr>
          <w:p w:rsidR="00D147FF" w:rsidRPr="00233008" w:rsidRDefault="00D147FF" w:rsidP="00D147FF">
            <w:pPr>
              <w:jc w:val="center"/>
            </w:pPr>
            <w:r w:rsidRPr="00233008">
              <w:t>Расходное обязательство органов местного самоуправления по организации питания обучающихся   1-4 классов муниципальных образовательных организаций</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jc w:val="center"/>
            </w:pPr>
            <w:r w:rsidRPr="00233008">
              <w:t>-областной бюджет</w:t>
            </w:r>
          </w:p>
          <w:p w:rsidR="00D147FF" w:rsidRPr="00233008" w:rsidRDefault="00D147FF" w:rsidP="00D147FF">
            <w:pPr>
              <w:jc w:val="center"/>
            </w:pPr>
            <w:r w:rsidRPr="00233008">
              <w:t>-муниципальный бюджет</w:t>
            </w:r>
          </w:p>
        </w:tc>
        <w:tc>
          <w:tcPr>
            <w:tcW w:w="1418" w:type="dxa"/>
          </w:tcPr>
          <w:p w:rsidR="00D147FF" w:rsidRPr="00233008" w:rsidRDefault="00D147FF" w:rsidP="00D147FF">
            <w:pPr>
              <w:jc w:val="center"/>
            </w:pPr>
            <w:r w:rsidRPr="00233008">
              <w:t>437408,11</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433034,03</w:t>
            </w:r>
          </w:p>
          <w:p w:rsidR="00D147FF" w:rsidRPr="00233008" w:rsidRDefault="00D147FF" w:rsidP="00D147FF">
            <w:pPr>
              <w:jc w:val="center"/>
            </w:pPr>
            <w:r w:rsidRPr="00233008">
              <w:t>4374,08</w:t>
            </w:r>
          </w:p>
          <w:p w:rsidR="00D147FF" w:rsidRPr="00233008" w:rsidRDefault="00D147FF" w:rsidP="00D147FF">
            <w:pPr>
              <w:jc w:val="center"/>
            </w:pPr>
          </w:p>
        </w:tc>
        <w:tc>
          <w:tcPr>
            <w:tcW w:w="1559" w:type="dxa"/>
          </w:tcPr>
          <w:p w:rsidR="00D147FF" w:rsidRPr="00233008" w:rsidRDefault="00D147FF" w:rsidP="00D147FF"/>
        </w:tc>
        <w:tc>
          <w:tcPr>
            <w:tcW w:w="1559" w:type="dxa"/>
          </w:tcPr>
          <w:p w:rsidR="00D147FF" w:rsidRPr="00233008" w:rsidRDefault="00D147FF" w:rsidP="00D147FF"/>
        </w:tc>
        <w:tc>
          <w:tcPr>
            <w:tcW w:w="1559" w:type="dxa"/>
          </w:tcPr>
          <w:p w:rsidR="00D147FF" w:rsidRPr="00233008" w:rsidRDefault="00D147FF" w:rsidP="00D147FF">
            <w:pPr>
              <w:jc w:val="center"/>
            </w:pPr>
          </w:p>
        </w:tc>
        <w:tc>
          <w:tcPr>
            <w:tcW w:w="1560" w:type="dxa"/>
          </w:tcPr>
          <w:p w:rsidR="00D147FF" w:rsidRPr="00233008" w:rsidRDefault="00D147FF" w:rsidP="00D147FF">
            <w:pPr>
              <w:jc w:val="center"/>
            </w:pPr>
          </w:p>
        </w:tc>
      </w:tr>
      <w:tr w:rsidR="00D147FF" w:rsidRPr="00233008" w:rsidTr="00D147FF">
        <w:trPr>
          <w:trHeight w:val="1397"/>
        </w:trPr>
        <w:tc>
          <w:tcPr>
            <w:tcW w:w="426" w:type="dxa"/>
          </w:tcPr>
          <w:p w:rsidR="00D147FF" w:rsidRPr="00233008" w:rsidRDefault="00D147FF" w:rsidP="00D147FF">
            <w:pPr>
              <w:jc w:val="center"/>
            </w:pPr>
            <w:r w:rsidRPr="00233008">
              <w:t>2.</w:t>
            </w:r>
          </w:p>
        </w:tc>
        <w:tc>
          <w:tcPr>
            <w:tcW w:w="2410" w:type="dxa"/>
          </w:tcPr>
          <w:p w:rsidR="00D147FF" w:rsidRPr="00233008" w:rsidRDefault="00D147FF" w:rsidP="00D147FF">
            <w:pPr>
              <w:jc w:val="center"/>
            </w:pPr>
            <w:r w:rsidRPr="00233008">
              <w:t>Основное мероприятие «Организация отдыха и оздоровления детей».</w:t>
            </w:r>
          </w:p>
        </w:tc>
        <w:tc>
          <w:tcPr>
            <w:tcW w:w="1418" w:type="dxa"/>
          </w:tcPr>
          <w:p w:rsidR="00D147FF" w:rsidRPr="00233008" w:rsidRDefault="00D147FF" w:rsidP="00D147FF">
            <w:pPr>
              <w:jc w:val="center"/>
            </w:pPr>
            <w:r w:rsidRPr="00233008">
              <w:t>487410,00</w:t>
            </w:r>
          </w:p>
        </w:tc>
        <w:tc>
          <w:tcPr>
            <w:tcW w:w="1559" w:type="dxa"/>
          </w:tcPr>
          <w:p w:rsidR="00D147FF" w:rsidRPr="00233008" w:rsidRDefault="00D147FF" w:rsidP="00D147FF">
            <w:pPr>
              <w:jc w:val="center"/>
            </w:pPr>
            <w:r w:rsidRPr="00233008">
              <w:t>1221322,70</w:t>
            </w:r>
          </w:p>
        </w:tc>
        <w:tc>
          <w:tcPr>
            <w:tcW w:w="1559" w:type="dxa"/>
          </w:tcPr>
          <w:p w:rsidR="00D147FF" w:rsidRPr="00233008" w:rsidRDefault="00D147FF" w:rsidP="00D147FF">
            <w:pPr>
              <w:jc w:val="center"/>
            </w:pPr>
            <w:r w:rsidRPr="00233008">
              <w:t>1365687,61</w:t>
            </w:r>
          </w:p>
        </w:tc>
        <w:tc>
          <w:tcPr>
            <w:tcW w:w="1559" w:type="dxa"/>
          </w:tcPr>
          <w:p w:rsidR="00D147FF" w:rsidRPr="00233008" w:rsidRDefault="00D147FF" w:rsidP="00D147FF">
            <w:pPr>
              <w:jc w:val="center"/>
            </w:pPr>
            <w:r w:rsidRPr="00233008">
              <w:t>1398189,62</w:t>
            </w:r>
          </w:p>
        </w:tc>
        <w:tc>
          <w:tcPr>
            <w:tcW w:w="1560" w:type="dxa"/>
          </w:tcPr>
          <w:p w:rsidR="00D147FF" w:rsidRPr="00233008" w:rsidRDefault="00D147FF" w:rsidP="00D147FF">
            <w:pPr>
              <w:jc w:val="center"/>
            </w:pPr>
            <w:r w:rsidRPr="00233008">
              <w:t>1398189,62</w:t>
            </w:r>
          </w:p>
        </w:tc>
      </w:tr>
      <w:tr w:rsidR="00D147FF" w:rsidRPr="00233008" w:rsidTr="00D147FF">
        <w:trPr>
          <w:trHeight w:val="3057"/>
        </w:trPr>
        <w:tc>
          <w:tcPr>
            <w:tcW w:w="426" w:type="dxa"/>
          </w:tcPr>
          <w:p w:rsidR="00D147FF" w:rsidRPr="00233008" w:rsidRDefault="00D147FF" w:rsidP="00D147FF">
            <w:pPr>
              <w:jc w:val="center"/>
              <w:rPr>
                <w:sz w:val="16"/>
                <w:szCs w:val="16"/>
              </w:rPr>
            </w:pPr>
            <w:r w:rsidRPr="00233008">
              <w:rPr>
                <w:sz w:val="16"/>
                <w:szCs w:val="16"/>
              </w:rPr>
              <w:t>2.1</w:t>
            </w:r>
          </w:p>
        </w:tc>
        <w:tc>
          <w:tcPr>
            <w:tcW w:w="2410" w:type="dxa"/>
          </w:tcPr>
          <w:p w:rsidR="00D147FF" w:rsidRPr="00233008" w:rsidRDefault="00D147FF" w:rsidP="00D147FF">
            <w:pPr>
              <w:jc w:val="center"/>
            </w:pPr>
            <w:r w:rsidRPr="00233008">
              <w:t>Организация отдыха  детей в каникулярное время в части организации двухразового питания в лагерях дневного  пребывания</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tabs>
                <w:tab w:val="left" w:pos="694"/>
                <w:tab w:val="center" w:pos="2142"/>
              </w:tabs>
              <w:jc w:val="center"/>
            </w:pPr>
            <w:r w:rsidRPr="00233008">
              <w:t>- муниципальный бюджет</w:t>
            </w:r>
          </w:p>
          <w:p w:rsidR="00D147FF" w:rsidRPr="00233008" w:rsidRDefault="00D147FF" w:rsidP="00D147FF">
            <w:pPr>
              <w:tabs>
                <w:tab w:val="left" w:pos="694"/>
                <w:tab w:val="center" w:pos="2142"/>
              </w:tabs>
              <w:jc w:val="center"/>
            </w:pPr>
          </w:p>
        </w:tc>
        <w:tc>
          <w:tcPr>
            <w:tcW w:w="1418" w:type="dxa"/>
          </w:tcPr>
          <w:p w:rsidR="00D147FF" w:rsidRPr="00233008" w:rsidRDefault="00D147FF" w:rsidP="00D147FF">
            <w:pPr>
              <w:jc w:val="center"/>
            </w:pPr>
            <w:r w:rsidRPr="00233008">
              <w:t>487410,00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177959,03</w:t>
            </w:r>
          </w:p>
          <w:p w:rsidR="00D147FF" w:rsidRPr="00233008" w:rsidRDefault="00D147FF" w:rsidP="00D147FF">
            <w:pPr>
              <w:jc w:val="center"/>
            </w:pPr>
            <w:r w:rsidRPr="00233008">
              <w:t>309450,97</w:t>
            </w:r>
          </w:p>
        </w:tc>
        <w:tc>
          <w:tcPr>
            <w:tcW w:w="1559" w:type="dxa"/>
          </w:tcPr>
          <w:p w:rsidR="00D147FF" w:rsidRPr="00233008" w:rsidRDefault="00D147FF" w:rsidP="00D147FF">
            <w:pPr>
              <w:jc w:val="center"/>
            </w:pPr>
            <w:r w:rsidRPr="00233008">
              <w:t>1125193,42</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457380,00</w:t>
            </w:r>
          </w:p>
          <w:p w:rsidR="00D147FF" w:rsidRPr="00233008" w:rsidRDefault="00D147FF" w:rsidP="00D147FF">
            <w:pPr>
              <w:jc w:val="center"/>
            </w:pPr>
            <w:r w:rsidRPr="00233008">
              <w:t>667813,42</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c>
          <w:tcPr>
            <w:tcW w:w="1559" w:type="dxa"/>
          </w:tcPr>
          <w:p w:rsidR="00D147FF" w:rsidRPr="00233008" w:rsidRDefault="00D147FF" w:rsidP="00D147FF">
            <w:pPr>
              <w:jc w:val="center"/>
            </w:pPr>
            <w:r w:rsidRPr="00233008">
              <w:t>1294188,00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468720,00</w:t>
            </w:r>
          </w:p>
          <w:p w:rsidR="00D147FF" w:rsidRPr="00233008" w:rsidRDefault="00D147FF" w:rsidP="00D147FF">
            <w:pPr>
              <w:jc w:val="center"/>
            </w:pPr>
            <w:r w:rsidRPr="00233008">
              <w:t>825468,00</w:t>
            </w:r>
          </w:p>
        </w:tc>
        <w:tc>
          <w:tcPr>
            <w:tcW w:w="1559" w:type="dxa"/>
          </w:tcPr>
          <w:p w:rsidR="00D147FF" w:rsidRPr="00233008" w:rsidRDefault="00D147FF" w:rsidP="00D147FF">
            <w:pPr>
              <w:jc w:val="center"/>
            </w:pPr>
            <w:r w:rsidRPr="00233008">
              <w:t>1294188,00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468720,00</w:t>
            </w:r>
          </w:p>
          <w:p w:rsidR="00D147FF" w:rsidRPr="00233008" w:rsidRDefault="00D147FF" w:rsidP="00D147FF">
            <w:pPr>
              <w:jc w:val="center"/>
            </w:pPr>
            <w:r w:rsidRPr="00233008">
              <w:t>825468,00</w:t>
            </w:r>
          </w:p>
        </w:tc>
        <w:tc>
          <w:tcPr>
            <w:tcW w:w="1560" w:type="dxa"/>
          </w:tcPr>
          <w:p w:rsidR="00D147FF" w:rsidRPr="00233008" w:rsidRDefault="00D147FF" w:rsidP="00D147FF">
            <w:pPr>
              <w:jc w:val="center"/>
            </w:pPr>
            <w:r w:rsidRPr="00233008">
              <w:t>1294188,00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468720,00</w:t>
            </w:r>
          </w:p>
          <w:p w:rsidR="00D147FF" w:rsidRPr="00233008" w:rsidRDefault="00D147FF" w:rsidP="00D147FF">
            <w:pPr>
              <w:jc w:val="center"/>
            </w:pPr>
            <w:r w:rsidRPr="00233008">
              <w:t>825468,00</w:t>
            </w:r>
          </w:p>
        </w:tc>
      </w:tr>
      <w:tr w:rsidR="00D147FF" w:rsidRPr="00233008" w:rsidTr="00D147FF">
        <w:tc>
          <w:tcPr>
            <w:tcW w:w="426" w:type="dxa"/>
          </w:tcPr>
          <w:p w:rsidR="00D147FF" w:rsidRPr="00233008" w:rsidRDefault="00D147FF" w:rsidP="00D147FF">
            <w:pPr>
              <w:jc w:val="center"/>
            </w:pPr>
            <w:r w:rsidRPr="00233008">
              <w:t>2.2</w:t>
            </w:r>
          </w:p>
        </w:tc>
        <w:tc>
          <w:tcPr>
            <w:tcW w:w="2410" w:type="dxa"/>
          </w:tcPr>
          <w:p w:rsidR="00D147FF" w:rsidRPr="00233008" w:rsidRDefault="00D147FF" w:rsidP="00D147FF">
            <w:pPr>
              <w:jc w:val="center"/>
            </w:pPr>
            <w:r w:rsidRPr="00233008">
              <w:t>Организация отдыха  детей в каникулярное время в части организации двухразового питания в лагерях дневного  пребывания</w:t>
            </w:r>
          </w:p>
          <w:p w:rsidR="00D147FF" w:rsidRPr="00233008" w:rsidRDefault="00D147FF" w:rsidP="00D147FF">
            <w:pPr>
              <w:jc w:val="center"/>
            </w:pPr>
            <w:r w:rsidRPr="00233008">
              <w:t xml:space="preserve"> (прочие расходы)</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tabs>
                <w:tab w:val="center" w:pos="1475"/>
              </w:tabs>
              <w:jc w:val="center"/>
            </w:pPr>
            <w:r w:rsidRPr="00233008">
              <w:t>-муниципальный бюджет</w:t>
            </w:r>
          </w:p>
        </w:tc>
        <w:tc>
          <w:tcPr>
            <w:tcW w:w="1418" w:type="dxa"/>
          </w:tcPr>
          <w:p w:rsidR="00D147FF" w:rsidRPr="00233008" w:rsidRDefault="00D147FF" w:rsidP="00D147FF">
            <w:pPr>
              <w:jc w:val="center"/>
            </w:pPr>
            <w:r w:rsidRPr="00233008">
              <w:t>-</w:t>
            </w:r>
          </w:p>
          <w:p w:rsidR="00D147FF" w:rsidRPr="00233008" w:rsidRDefault="00D147FF" w:rsidP="00D147FF"/>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t>45309,28</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45309,28</w:t>
            </w:r>
          </w:p>
        </w:tc>
        <w:tc>
          <w:tcPr>
            <w:tcW w:w="1559" w:type="dxa"/>
          </w:tcPr>
          <w:p w:rsidR="00D147FF" w:rsidRPr="00233008" w:rsidRDefault="00D147FF" w:rsidP="00D147FF">
            <w:pPr>
              <w:jc w:val="center"/>
            </w:pPr>
            <w:r w:rsidRPr="00233008">
              <w:t>19419,61</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19419,61</w:t>
            </w:r>
          </w:p>
        </w:tc>
        <w:tc>
          <w:tcPr>
            <w:tcW w:w="1559" w:type="dxa"/>
          </w:tcPr>
          <w:p w:rsidR="00D147FF" w:rsidRPr="00233008" w:rsidRDefault="00D147FF" w:rsidP="00D147FF">
            <w:pPr>
              <w:jc w:val="center"/>
            </w:pPr>
            <w:r w:rsidRPr="00233008">
              <w:t>51921,62</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51921,62</w:t>
            </w:r>
          </w:p>
        </w:tc>
        <w:tc>
          <w:tcPr>
            <w:tcW w:w="1560" w:type="dxa"/>
          </w:tcPr>
          <w:p w:rsidR="00D147FF" w:rsidRPr="00233008" w:rsidRDefault="00D147FF" w:rsidP="00D147FF">
            <w:pPr>
              <w:jc w:val="center"/>
            </w:pPr>
            <w:r w:rsidRPr="00233008">
              <w:t>51921,62</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51921,62</w:t>
            </w:r>
          </w:p>
        </w:tc>
      </w:tr>
      <w:tr w:rsidR="00D147FF" w:rsidRPr="00233008" w:rsidTr="00D147FF">
        <w:tc>
          <w:tcPr>
            <w:tcW w:w="426" w:type="dxa"/>
          </w:tcPr>
          <w:p w:rsidR="00D147FF" w:rsidRPr="00233008" w:rsidRDefault="00D147FF" w:rsidP="00D147FF">
            <w:pPr>
              <w:jc w:val="center"/>
            </w:pPr>
            <w:r w:rsidRPr="00233008">
              <w:t>2.</w:t>
            </w:r>
            <w:r w:rsidRPr="00233008">
              <w:lastRenderedPageBreak/>
              <w:t>3</w:t>
            </w:r>
          </w:p>
        </w:tc>
        <w:tc>
          <w:tcPr>
            <w:tcW w:w="2410" w:type="dxa"/>
          </w:tcPr>
          <w:p w:rsidR="00D147FF" w:rsidRPr="00233008" w:rsidRDefault="00D147FF" w:rsidP="00D147FF">
            <w:pPr>
              <w:jc w:val="center"/>
            </w:pPr>
            <w:r w:rsidRPr="00233008">
              <w:lastRenderedPageBreak/>
              <w:t xml:space="preserve">Осуществление </w:t>
            </w:r>
            <w:r w:rsidRPr="00233008">
              <w:lastRenderedPageBreak/>
              <w:t>переданных государственных полномочий по организации двухразового питания в лагерях дневного пребывания детей - сирот и детей, находящихся в трудной жизненной ситуации</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t>-муниципальный бюджет</w:t>
            </w:r>
          </w:p>
        </w:tc>
        <w:tc>
          <w:tcPr>
            <w:tcW w:w="1418" w:type="dxa"/>
          </w:tcPr>
          <w:p w:rsidR="00D147FF" w:rsidRPr="00233008" w:rsidRDefault="00D147FF" w:rsidP="00D147FF">
            <w:pPr>
              <w:jc w:val="center"/>
            </w:pPr>
            <w:r w:rsidRPr="00233008">
              <w:lastRenderedPageBreak/>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lastRenderedPageBreak/>
              <w:t>50820,00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50820,00</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lastRenderedPageBreak/>
              <w:t>52080,00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52080,00</w:t>
            </w:r>
          </w:p>
          <w:p w:rsidR="00D147FF" w:rsidRPr="00233008" w:rsidRDefault="00D147FF" w:rsidP="00D147FF">
            <w:pPr>
              <w:jc w:val="center"/>
            </w:pPr>
            <w:r w:rsidRPr="00233008">
              <w:t>-</w:t>
            </w:r>
          </w:p>
        </w:tc>
        <w:tc>
          <w:tcPr>
            <w:tcW w:w="1559" w:type="dxa"/>
          </w:tcPr>
          <w:p w:rsidR="00D147FF" w:rsidRPr="00233008" w:rsidRDefault="00D147FF" w:rsidP="00D147FF">
            <w:pPr>
              <w:jc w:val="center"/>
            </w:pPr>
            <w:r w:rsidRPr="00233008">
              <w:lastRenderedPageBreak/>
              <w:t>52080,00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52080,00</w:t>
            </w:r>
          </w:p>
          <w:p w:rsidR="00D147FF" w:rsidRPr="00233008" w:rsidRDefault="00D147FF" w:rsidP="00D147FF">
            <w:pPr>
              <w:jc w:val="center"/>
            </w:pPr>
            <w:r w:rsidRPr="00233008">
              <w:t>-</w:t>
            </w:r>
          </w:p>
        </w:tc>
        <w:tc>
          <w:tcPr>
            <w:tcW w:w="1560" w:type="dxa"/>
          </w:tcPr>
          <w:p w:rsidR="00D147FF" w:rsidRPr="00233008" w:rsidRDefault="00D147FF" w:rsidP="00D147FF">
            <w:pPr>
              <w:jc w:val="center"/>
            </w:pPr>
            <w:r w:rsidRPr="00233008">
              <w:lastRenderedPageBreak/>
              <w:t>52080,00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52080,00</w:t>
            </w:r>
          </w:p>
          <w:p w:rsidR="00D147FF" w:rsidRPr="00233008" w:rsidRDefault="00D147FF" w:rsidP="00D147FF">
            <w:pPr>
              <w:jc w:val="center"/>
            </w:pPr>
            <w:r w:rsidRPr="00233008">
              <w:t>-</w:t>
            </w:r>
          </w:p>
        </w:tc>
      </w:tr>
      <w:tr w:rsidR="00D147FF" w:rsidRPr="00233008" w:rsidTr="00D147FF">
        <w:trPr>
          <w:trHeight w:val="1344"/>
        </w:trPr>
        <w:tc>
          <w:tcPr>
            <w:tcW w:w="426" w:type="dxa"/>
          </w:tcPr>
          <w:p w:rsidR="00D147FF" w:rsidRPr="00233008" w:rsidRDefault="00D147FF" w:rsidP="00D147FF">
            <w:pPr>
              <w:jc w:val="center"/>
            </w:pPr>
            <w:r w:rsidRPr="00233008">
              <w:lastRenderedPageBreak/>
              <w:t>3.</w:t>
            </w:r>
          </w:p>
        </w:tc>
        <w:tc>
          <w:tcPr>
            <w:tcW w:w="2410" w:type="dxa"/>
          </w:tcPr>
          <w:p w:rsidR="00D147FF" w:rsidRPr="00233008" w:rsidRDefault="00D147FF" w:rsidP="00D147FF">
            <w:pPr>
              <w:tabs>
                <w:tab w:val="left" w:pos="225"/>
                <w:tab w:val="left" w:pos="641"/>
                <w:tab w:val="center" w:pos="2142"/>
              </w:tabs>
              <w:jc w:val="center"/>
              <w:rPr>
                <w:b/>
              </w:rPr>
            </w:pPr>
            <w:r w:rsidRPr="00233008">
              <w:rPr>
                <w:b/>
              </w:rPr>
              <w:t>Основное мероприятие «Поддержка многодетных семей в сфере образования».</w:t>
            </w:r>
          </w:p>
        </w:tc>
        <w:tc>
          <w:tcPr>
            <w:tcW w:w="1418" w:type="dxa"/>
          </w:tcPr>
          <w:p w:rsidR="00D147FF" w:rsidRPr="00233008" w:rsidRDefault="00D147FF" w:rsidP="00D147FF">
            <w:pPr>
              <w:jc w:val="center"/>
            </w:pPr>
            <w:r w:rsidRPr="00233008">
              <w:t>1825639,14</w:t>
            </w:r>
          </w:p>
        </w:tc>
        <w:tc>
          <w:tcPr>
            <w:tcW w:w="1559" w:type="dxa"/>
          </w:tcPr>
          <w:p w:rsidR="00D147FF" w:rsidRPr="00233008" w:rsidRDefault="00D147FF" w:rsidP="00D147FF">
            <w:pPr>
              <w:jc w:val="center"/>
            </w:pPr>
            <w:r w:rsidRPr="00233008">
              <w:t>2359331,05</w:t>
            </w:r>
          </w:p>
        </w:tc>
        <w:tc>
          <w:tcPr>
            <w:tcW w:w="1559" w:type="dxa"/>
          </w:tcPr>
          <w:p w:rsidR="00D147FF" w:rsidRPr="00233008" w:rsidRDefault="00D147FF" w:rsidP="00D147FF">
            <w:r w:rsidRPr="00233008">
              <w:t>2716246,92</w:t>
            </w:r>
          </w:p>
          <w:p w:rsidR="00D147FF" w:rsidRPr="00233008" w:rsidRDefault="00D147FF" w:rsidP="00D147FF"/>
          <w:p w:rsidR="00D147FF" w:rsidRPr="00233008" w:rsidRDefault="00D147FF" w:rsidP="00D147FF">
            <w:pPr>
              <w:jc w:val="center"/>
            </w:pPr>
          </w:p>
        </w:tc>
        <w:tc>
          <w:tcPr>
            <w:tcW w:w="1559" w:type="dxa"/>
          </w:tcPr>
          <w:p w:rsidR="00D147FF" w:rsidRPr="00233008" w:rsidRDefault="00D147FF" w:rsidP="00D147FF">
            <w:pPr>
              <w:jc w:val="center"/>
            </w:pPr>
            <w:r w:rsidRPr="00233008">
              <w:t>5069607,86</w:t>
            </w:r>
          </w:p>
        </w:tc>
        <w:tc>
          <w:tcPr>
            <w:tcW w:w="1560" w:type="dxa"/>
          </w:tcPr>
          <w:p w:rsidR="00D147FF" w:rsidRPr="00233008" w:rsidRDefault="00D147FF" w:rsidP="00D147FF">
            <w:pPr>
              <w:jc w:val="center"/>
            </w:pPr>
          </w:p>
          <w:p w:rsidR="00D147FF" w:rsidRPr="00233008" w:rsidRDefault="00D147FF" w:rsidP="00D147FF">
            <w:pPr>
              <w:jc w:val="center"/>
            </w:pPr>
            <w:r w:rsidRPr="00233008">
              <w:t>4643794,75</w:t>
            </w:r>
          </w:p>
        </w:tc>
      </w:tr>
      <w:tr w:rsidR="00D147FF" w:rsidRPr="00233008" w:rsidTr="00D147FF">
        <w:trPr>
          <w:trHeight w:val="1344"/>
        </w:trPr>
        <w:tc>
          <w:tcPr>
            <w:tcW w:w="426" w:type="dxa"/>
          </w:tcPr>
          <w:p w:rsidR="00D147FF" w:rsidRPr="00233008" w:rsidRDefault="00D147FF" w:rsidP="00D147FF">
            <w:pPr>
              <w:jc w:val="center"/>
            </w:pPr>
            <w:r w:rsidRPr="00233008">
              <w:t>3.1</w:t>
            </w:r>
          </w:p>
        </w:tc>
        <w:tc>
          <w:tcPr>
            <w:tcW w:w="2410" w:type="dxa"/>
          </w:tcPr>
          <w:p w:rsidR="00D147FF" w:rsidRPr="00233008" w:rsidRDefault="00D147FF" w:rsidP="00D147FF">
            <w:pPr>
              <w:tabs>
                <w:tab w:val="left" w:pos="225"/>
                <w:tab w:val="left" w:pos="641"/>
                <w:tab w:val="center" w:pos="2142"/>
              </w:tabs>
              <w:jc w:val="center"/>
              <w:rPr>
                <w:b/>
              </w:rPr>
            </w:pPr>
            <w:r w:rsidRPr="00233008">
              <w:rPr>
                <w:b/>
              </w:rPr>
              <w:t>Организация бесплатного питания детей из многодетных семей</w:t>
            </w:r>
          </w:p>
        </w:tc>
        <w:tc>
          <w:tcPr>
            <w:tcW w:w="1418" w:type="dxa"/>
          </w:tcPr>
          <w:p w:rsidR="00D147FF" w:rsidRPr="00233008" w:rsidRDefault="00D147FF" w:rsidP="00D147FF">
            <w:pPr>
              <w:jc w:val="center"/>
            </w:pPr>
            <w:r w:rsidRPr="00233008">
              <w:t>1825639,14</w:t>
            </w:r>
          </w:p>
          <w:p w:rsidR="00D147FF" w:rsidRPr="00233008" w:rsidRDefault="00D147FF" w:rsidP="00D147FF">
            <w:pPr>
              <w:jc w:val="center"/>
            </w:pPr>
          </w:p>
        </w:tc>
        <w:tc>
          <w:tcPr>
            <w:tcW w:w="1559" w:type="dxa"/>
          </w:tcPr>
          <w:p w:rsidR="00D147FF" w:rsidRPr="00233008" w:rsidRDefault="00D147FF" w:rsidP="00D147FF">
            <w:pPr>
              <w:jc w:val="center"/>
            </w:pPr>
            <w:r w:rsidRPr="00233008">
              <w:t>2359331,05</w:t>
            </w:r>
          </w:p>
        </w:tc>
        <w:tc>
          <w:tcPr>
            <w:tcW w:w="1559" w:type="dxa"/>
          </w:tcPr>
          <w:p w:rsidR="00D147FF" w:rsidRPr="00233008" w:rsidRDefault="00D147FF" w:rsidP="00D147FF">
            <w:pPr>
              <w:jc w:val="center"/>
            </w:pPr>
            <w:r w:rsidRPr="00233008">
              <w:t>2716246,92</w:t>
            </w:r>
          </w:p>
        </w:tc>
        <w:tc>
          <w:tcPr>
            <w:tcW w:w="1559" w:type="dxa"/>
          </w:tcPr>
          <w:p w:rsidR="00D147FF" w:rsidRPr="00233008" w:rsidRDefault="00D147FF" w:rsidP="00D147FF">
            <w:pPr>
              <w:jc w:val="center"/>
            </w:pPr>
            <w:r w:rsidRPr="00233008">
              <w:t>5069607,86</w:t>
            </w:r>
          </w:p>
        </w:tc>
        <w:tc>
          <w:tcPr>
            <w:tcW w:w="1560" w:type="dxa"/>
          </w:tcPr>
          <w:p w:rsidR="00D147FF" w:rsidRPr="00233008" w:rsidRDefault="00D147FF" w:rsidP="00D147FF">
            <w:pPr>
              <w:jc w:val="center"/>
            </w:pPr>
            <w:r w:rsidRPr="00233008">
              <w:t>4643794,75</w:t>
            </w:r>
          </w:p>
        </w:tc>
      </w:tr>
      <w:tr w:rsidR="00D147FF" w:rsidRPr="00233008" w:rsidTr="00D147FF">
        <w:trPr>
          <w:trHeight w:val="2707"/>
        </w:trPr>
        <w:tc>
          <w:tcPr>
            <w:tcW w:w="426" w:type="dxa"/>
          </w:tcPr>
          <w:p w:rsidR="00D147FF" w:rsidRPr="00233008" w:rsidRDefault="00D147FF" w:rsidP="00D147FF">
            <w:pPr>
              <w:jc w:val="center"/>
              <w:rPr>
                <w:sz w:val="16"/>
                <w:szCs w:val="16"/>
              </w:rPr>
            </w:pPr>
            <w:r w:rsidRPr="00233008">
              <w:rPr>
                <w:sz w:val="16"/>
                <w:szCs w:val="16"/>
              </w:rPr>
              <w:t>3.1.1</w:t>
            </w:r>
          </w:p>
        </w:tc>
        <w:tc>
          <w:tcPr>
            <w:tcW w:w="2410" w:type="dxa"/>
          </w:tcPr>
          <w:p w:rsidR="00D147FF" w:rsidRPr="00233008" w:rsidRDefault="00D147FF" w:rsidP="00D147FF">
            <w:pPr>
              <w:jc w:val="center"/>
            </w:pPr>
            <w:r w:rsidRPr="00233008">
              <w:t>Организация бесплатного питания детей из многодетных семей, детей инвалидов и детей с ОВЗ (школы)</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tabs>
                <w:tab w:val="center" w:pos="1397"/>
              </w:tabs>
              <w:jc w:val="center"/>
              <w:rPr>
                <w:color w:val="800000"/>
              </w:rPr>
            </w:pPr>
            <w:r w:rsidRPr="00233008">
              <w:t>- муниципальный бюджет</w:t>
            </w:r>
          </w:p>
        </w:tc>
        <w:tc>
          <w:tcPr>
            <w:tcW w:w="1418" w:type="dxa"/>
          </w:tcPr>
          <w:p w:rsidR="00D147FF" w:rsidRPr="00233008" w:rsidRDefault="00D147FF" w:rsidP="00D147FF">
            <w:pPr>
              <w:jc w:val="center"/>
            </w:pPr>
            <w:r w:rsidRPr="00233008">
              <w:t>1365469,66</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1365469,66</w:t>
            </w:r>
          </w:p>
        </w:tc>
        <w:tc>
          <w:tcPr>
            <w:tcW w:w="1559" w:type="dxa"/>
          </w:tcPr>
          <w:p w:rsidR="00D147FF" w:rsidRPr="00233008" w:rsidRDefault="00D147FF" w:rsidP="00D147FF">
            <w:pPr>
              <w:jc w:val="center"/>
            </w:pPr>
            <w:r w:rsidRPr="00233008">
              <w:t>1613423,09</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1613423,09</w:t>
            </w:r>
          </w:p>
        </w:tc>
        <w:tc>
          <w:tcPr>
            <w:tcW w:w="1559" w:type="dxa"/>
          </w:tcPr>
          <w:p w:rsidR="00D147FF" w:rsidRPr="00233008" w:rsidRDefault="00D147FF" w:rsidP="00D147FF">
            <w:pPr>
              <w:jc w:val="center"/>
            </w:pPr>
            <w:r w:rsidRPr="00233008">
              <w:t>2288890,92</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2288890,92</w:t>
            </w:r>
          </w:p>
        </w:tc>
        <w:tc>
          <w:tcPr>
            <w:tcW w:w="1559" w:type="dxa"/>
          </w:tcPr>
          <w:p w:rsidR="00D147FF" w:rsidRPr="00233008" w:rsidRDefault="00D147FF" w:rsidP="00D147FF">
            <w:pPr>
              <w:jc w:val="center"/>
            </w:pPr>
            <w:r w:rsidRPr="00233008">
              <w:t>3223065,00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3223065,00</w:t>
            </w:r>
          </w:p>
        </w:tc>
        <w:tc>
          <w:tcPr>
            <w:tcW w:w="1560" w:type="dxa"/>
          </w:tcPr>
          <w:p w:rsidR="00D147FF" w:rsidRPr="00233008" w:rsidRDefault="00D147FF" w:rsidP="00D147FF">
            <w:pPr>
              <w:jc w:val="center"/>
            </w:pPr>
            <w:r w:rsidRPr="00233008">
              <w:t>3313752,00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3313752,00</w:t>
            </w:r>
          </w:p>
        </w:tc>
      </w:tr>
      <w:tr w:rsidR="00D147FF" w:rsidRPr="00233008" w:rsidTr="00D147FF">
        <w:tc>
          <w:tcPr>
            <w:tcW w:w="426" w:type="dxa"/>
          </w:tcPr>
          <w:p w:rsidR="00D147FF" w:rsidRPr="00233008" w:rsidRDefault="00D147FF" w:rsidP="00D147FF">
            <w:pPr>
              <w:jc w:val="center"/>
              <w:rPr>
                <w:sz w:val="16"/>
                <w:szCs w:val="16"/>
              </w:rPr>
            </w:pPr>
            <w:r w:rsidRPr="00233008">
              <w:rPr>
                <w:sz w:val="16"/>
                <w:szCs w:val="16"/>
              </w:rPr>
              <w:t>3.1.2</w:t>
            </w:r>
          </w:p>
        </w:tc>
        <w:tc>
          <w:tcPr>
            <w:tcW w:w="2410" w:type="dxa"/>
          </w:tcPr>
          <w:p w:rsidR="00D147FF" w:rsidRPr="00233008" w:rsidRDefault="00D147FF" w:rsidP="00D147FF">
            <w:pPr>
              <w:jc w:val="center"/>
            </w:pPr>
            <w:r w:rsidRPr="00233008">
              <w:t xml:space="preserve">Организация питания детей из многодетных семей (ДДУ) </w:t>
            </w:r>
          </w:p>
          <w:p w:rsidR="00D147FF" w:rsidRPr="00233008" w:rsidRDefault="00D147FF" w:rsidP="00D147FF">
            <w:pPr>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t>- муниципальный бюджет</w:t>
            </w:r>
          </w:p>
        </w:tc>
        <w:tc>
          <w:tcPr>
            <w:tcW w:w="1418" w:type="dxa"/>
          </w:tcPr>
          <w:p w:rsidR="00D147FF" w:rsidRPr="00233008" w:rsidRDefault="00D147FF" w:rsidP="00D147FF">
            <w:pPr>
              <w:jc w:val="center"/>
            </w:pPr>
            <w:r w:rsidRPr="00233008">
              <w:t>460169,48</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460169,48</w:t>
            </w:r>
          </w:p>
        </w:tc>
        <w:tc>
          <w:tcPr>
            <w:tcW w:w="1559" w:type="dxa"/>
          </w:tcPr>
          <w:p w:rsidR="00D147FF" w:rsidRPr="00233008" w:rsidRDefault="00D147FF" w:rsidP="00D147FF">
            <w:pPr>
              <w:jc w:val="center"/>
            </w:pPr>
            <w:r w:rsidRPr="00233008">
              <w:t>745907,96</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r w:rsidRPr="00233008">
              <w:t>745907,96</w:t>
            </w:r>
          </w:p>
          <w:p w:rsidR="00D147FF" w:rsidRPr="00233008" w:rsidRDefault="00D147FF" w:rsidP="00D147FF">
            <w:pPr>
              <w:jc w:val="center"/>
            </w:pPr>
          </w:p>
        </w:tc>
        <w:tc>
          <w:tcPr>
            <w:tcW w:w="1559" w:type="dxa"/>
          </w:tcPr>
          <w:p w:rsidR="00D147FF" w:rsidRPr="00233008" w:rsidRDefault="00D147FF" w:rsidP="00D147FF">
            <w:pPr>
              <w:jc w:val="center"/>
            </w:pPr>
            <w:r w:rsidRPr="00233008">
              <w:t>427356,00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427356,00</w:t>
            </w:r>
          </w:p>
          <w:p w:rsidR="00D147FF" w:rsidRPr="00233008" w:rsidRDefault="00D147FF" w:rsidP="00D147FF">
            <w:pPr>
              <w:jc w:val="center"/>
            </w:pPr>
          </w:p>
        </w:tc>
        <w:tc>
          <w:tcPr>
            <w:tcW w:w="1559" w:type="dxa"/>
          </w:tcPr>
          <w:p w:rsidR="00D147FF" w:rsidRPr="00233008" w:rsidRDefault="00D147FF" w:rsidP="00D147FF">
            <w:pPr>
              <w:jc w:val="center"/>
            </w:pPr>
            <w:r w:rsidRPr="00233008">
              <w:t>1846542,86</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tabs>
                <w:tab w:val="left" w:pos="1242"/>
              </w:tabs>
              <w:jc w:val="center"/>
            </w:pPr>
            <w:r w:rsidRPr="00233008">
              <w:t>-</w:t>
            </w:r>
          </w:p>
          <w:p w:rsidR="00D147FF" w:rsidRPr="00233008" w:rsidRDefault="00D147FF" w:rsidP="00D147FF">
            <w:pPr>
              <w:jc w:val="center"/>
            </w:pPr>
            <w:r w:rsidRPr="00233008">
              <w:t>1846542,86</w:t>
            </w:r>
          </w:p>
          <w:p w:rsidR="00D147FF" w:rsidRPr="00233008" w:rsidRDefault="00D147FF" w:rsidP="00D147FF">
            <w:pPr>
              <w:jc w:val="center"/>
            </w:pPr>
          </w:p>
        </w:tc>
        <w:tc>
          <w:tcPr>
            <w:tcW w:w="1560" w:type="dxa"/>
          </w:tcPr>
          <w:p w:rsidR="00D147FF" w:rsidRPr="00233008" w:rsidRDefault="00D147FF" w:rsidP="00D147FF">
            <w:pPr>
              <w:jc w:val="center"/>
            </w:pPr>
            <w:r w:rsidRPr="00233008">
              <w:t>1330042,75</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1330042,75</w:t>
            </w:r>
          </w:p>
        </w:tc>
      </w:tr>
    </w:tbl>
    <w:p w:rsidR="00D147FF" w:rsidRPr="00233008" w:rsidRDefault="00D147FF" w:rsidP="00D147FF">
      <w:pPr>
        <w:jc w:val="right"/>
        <w:rPr>
          <w:sz w:val="22"/>
          <w:szCs w:val="22"/>
        </w:rPr>
      </w:pPr>
    </w:p>
    <w:p w:rsidR="00D147FF" w:rsidRPr="00233008" w:rsidRDefault="00D147FF" w:rsidP="00D147FF">
      <w:pPr>
        <w:jc w:val="right"/>
        <w:rPr>
          <w:sz w:val="22"/>
          <w:szCs w:val="22"/>
        </w:rPr>
      </w:pPr>
    </w:p>
    <w:p w:rsidR="00D147FF" w:rsidRPr="00233008" w:rsidRDefault="00D147FF" w:rsidP="00D147FF">
      <w:pPr>
        <w:jc w:val="right"/>
        <w:rPr>
          <w:sz w:val="22"/>
          <w:szCs w:val="22"/>
        </w:rPr>
      </w:pPr>
    </w:p>
    <w:p w:rsidR="00D147FF" w:rsidRPr="00233008" w:rsidRDefault="00D147FF" w:rsidP="00D147FF">
      <w:pPr>
        <w:jc w:val="right"/>
        <w:rPr>
          <w:sz w:val="22"/>
          <w:szCs w:val="22"/>
        </w:rPr>
      </w:pPr>
    </w:p>
    <w:p w:rsidR="00D147FF" w:rsidRPr="00233008" w:rsidRDefault="00D147FF" w:rsidP="00D147FF">
      <w:pPr>
        <w:jc w:val="right"/>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rPr>
          <w:sz w:val="22"/>
          <w:szCs w:val="22"/>
        </w:rP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D147FF" w:rsidRPr="00233008" w:rsidRDefault="00D147FF" w:rsidP="00D147FF">
      <w:pPr>
        <w:jc w:val="right"/>
        <w:rPr>
          <w:sz w:val="22"/>
          <w:szCs w:val="22"/>
        </w:rPr>
      </w:pPr>
      <w:r w:rsidRPr="00233008">
        <w:rPr>
          <w:sz w:val="22"/>
          <w:szCs w:val="22"/>
        </w:rPr>
        <w:t>Приложение 6  к муниципальной программе</w:t>
      </w:r>
    </w:p>
    <w:p w:rsidR="00D147FF" w:rsidRPr="00233008" w:rsidRDefault="00D147FF" w:rsidP="00D147FF">
      <w:pPr>
        <w:jc w:val="right"/>
        <w:rPr>
          <w:sz w:val="22"/>
          <w:szCs w:val="22"/>
        </w:rPr>
      </w:pPr>
      <w:r w:rsidRPr="00233008">
        <w:rPr>
          <w:sz w:val="22"/>
          <w:szCs w:val="22"/>
        </w:rPr>
        <w:t xml:space="preserve"> «Развитие    образования    Комсомольского </w:t>
      </w:r>
    </w:p>
    <w:p w:rsidR="00D147FF" w:rsidRPr="00233008" w:rsidRDefault="00D147FF" w:rsidP="00D147FF">
      <w:pPr>
        <w:jc w:val="right"/>
        <w:rPr>
          <w:sz w:val="22"/>
          <w:szCs w:val="22"/>
        </w:rPr>
      </w:pPr>
      <w:r w:rsidRPr="00233008">
        <w:rPr>
          <w:sz w:val="22"/>
          <w:szCs w:val="22"/>
        </w:rPr>
        <w:t xml:space="preserve">   муниципального района» </w:t>
      </w:r>
    </w:p>
    <w:p w:rsidR="00D147FF" w:rsidRPr="00233008" w:rsidRDefault="00D147FF" w:rsidP="00D147FF">
      <w:pPr>
        <w:jc w:val="right"/>
        <w:rPr>
          <w:sz w:val="22"/>
          <w:szCs w:val="22"/>
        </w:rPr>
      </w:pPr>
    </w:p>
    <w:p w:rsidR="00D147FF" w:rsidRPr="00233008" w:rsidRDefault="00D147FF" w:rsidP="00D147FF">
      <w:pPr>
        <w:pStyle w:val="3"/>
        <w:spacing w:before="0" w:after="0"/>
        <w:jc w:val="center"/>
        <w:rPr>
          <w:rFonts w:ascii="Times New Roman" w:hAnsi="Times New Roman"/>
          <w:b/>
          <w:color w:val="auto"/>
          <w:sz w:val="28"/>
          <w:szCs w:val="28"/>
        </w:rPr>
      </w:pPr>
    </w:p>
    <w:p w:rsidR="00D147FF" w:rsidRPr="00233008" w:rsidRDefault="00D147FF" w:rsidP="00D147FF">
      <w:pPr>
        <w:pStyle w:val="3"/>
        <w:spacing w:before="0" w:after="0"/>
        <w:jc w:val="center"/>
        <w:rPr>
          <w:rFonts w:ascii="Times New Roman" w:hAnsi="Times New Roman"/>
          <w:b/>
          <w:color w:val="auto"/>
          <w:sz w:val="28"/>
          <w:szCs w:val="28"/>
        </w:rPr>
      </w:pPr>
    </w:p>
    <w:p w:rsidR="00D147FF" w:rsidRPr="00233008" w:rsidRDefault="00D147FF" w:rsidP="00D147FF">
      <w:pPr>
        <w:pStyle w:val="3"/>
        <w:spacing w:before="0" w:after="0"/>
        <w:jc w:val="center"/>
        <w:rPr>
          <w:rFonts w:ascii="Times New Roman" w:hAnsi="Times New Roman"/>
          <w:b/>
          <w:color w:val="auto"/>
          <w:sz w:val="28"/>
          <w:szCs w:val="28"/>
        </w:rPr>
      </w:pPr>
      <w:r w:rsidRPr="00233008">
        <w:rPr>
          <w:rFonts w:ascii="Times New Roman" w:hAnsi="Times New Roman"/>
          <w:b/>
          <w:color w:val="auto"/>
          <w:sz w:val="28"/>
          <w:szCs w:val="28"/>
        </w:rPr>
        <w:t xml:space="preserve">Подпрограмма </w:t>
      </w:r>
    </w:p>
    <w:p w:rsidR="00D147FF" w:rsidRPr="00233008" w:rsidRDefault="00D147FF" w:rsidP="00D147FF">
      <w:pPr>
        <w:pStyle w:val="3"/>
        <w:spacing w:before="0" w:after="0"/>
        <w:jc w:val="center"/>
        <w:rPr>
          <w:rFonts w:ascii="Times New Roman" w:hAnsi="Times New Roman"/>
          <w:b/>
          <w:color w:val="auto"/>
          <w:sz w:val="28"/>
          <w:szCs w:val="28"/>
        </w:rPr>
      </w:pPr>
      <w:r w:rsidRPr="00233008">
        <w:rPr>
          <w:rFonts w:ascii="Times New Roman" w:hAnsi="Times New Roman"/>
          <w:b/>
          <w:color w:val="auto"/>
          <w:sz w:val="28"/>
          <w:szCs w:val="28"/>
        </w:rPr>
        <w:t>«Управление в сфере образования Комсомольского</w:t>
      </w:r>
    </w:p>
    <w:p w:rsidR="00D147FF" w:rsidRPr="00233008" w:rsidRDefault="00D147FF" w:rsidP="00D147FF">
      <w:pPr>
        <w:pStyle w:val="3"/>
        <w:spacing w:before="0" w:after="0"/>
        <w:jc w:val="center"/>
        <w:rPr>
          <w:rFonts w:ascii="Times New Roman" w:hAnsi="Times New Roman"/>
          <w:b/>
          <w:color w:val="auto"/>
          <w:sz w:val="28"/>
          <w:szCs w:val="28"/>
        </w:rPr>
      </w:pPr>
      <w:r w:rsidRPr="00233008">
        <w:rPr>
          <w:rFonts w:ascii="Times New Roman" w:hAnsi="Times New Roman"/>
          <w:b/>
          <w:color w:val="auto"/>
          <w:sz w:val="28"/>
          <w:szCs w:val="28"/>
        </w:rPr>
        <w:t xml:space="preserve"> муниципального района»</w:t>
      </w:r>
    </w:p>
    <w:p w:rsidR="00D147FF" w:rsidRPr="00233008" w:rsidRDefault="00D147FF" w:rsidP="00D147FF">
      <w:pPr>
        <w:pStyle w:val="4"/>
        <w:spacing w:before="0" w:after="0"/>
        <w:jc w:val="center"/>
        <w:rPr>
          <w:rFonts w:ascii="Times New Roman" w:hAnsi="Times New Roman"/>
          <w:b w:val="0"/>
          <w:sz w:val="28"/>
        </w:rPr>
      </w:pPr>
    </w:p>
    <w:p w:rsidR="00D147FF" w:rsidRPr="00233008" w:rsidRDefault="00D147FF" w:rsidP="00B5537B">
      <w:pPr>
        <w:pStyle w:val="4"/>
        <w:numPr>
          <w:ilvl w:val="0"/>
          <w:numId w:val="21"/>
        </w:numPr>
        <w:spacing w:before="0" w:after="0"/>
        <w:jc w:val="center"/>
        <w:rPr>
          <w:rFonts w:ascii="Times New Roman" w:hAnsi="Times New Roman"/>
          <w:sz w:val="28"/>
        </w:rPr>
      </w:pPr>
      <w:r w:rsidRPr="00233008">
        <w:rPr>
          <w:rFonts w:ascii="Times New Roman" w:hAnsi="Times New Roman"/>
          <w:sz w:val="28"/>
        </w:rPr>
        <w:t>Паспорт подпрограммы</w:t>
      </w:r>
    </w:p>
    <w:p w:rsidR="00D147FF" w:rsidRPr="00233008" w:rsidRDefault="00D147FF" w:rsidP="00D147FF">
      <w:pPr>
        <w:pStyle w:val="Pro-Gramma"/>
        <w:rPr>
          <w:rFonts w:ascii="Times New Roman" w:hAnsi="Times New Roman"/>
        </w:rPr>
      </w:pPr>
    </w:p>
    <w:tbl>
      <w:tblPr>
        <w:tblW w:w="94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A0"/>
      </w:tblPr>
      <w:tblGrid>
        <w:gridCol w:w="2660"/>
        <w:gridCol w:w="6804"/>
      </w:tblGrid>
      <w:tr w:rsidR="00D147FF" w:rsidRPr="00233008" w:rsidTr="00D147FF">
        <w:trPr>
          <w:cantSplit/>
        </w:trPr>
        <w:tc>
          <w:tcPr>
            <w:tcW w:w="2660" w:type="dxa"/>
          </w:tcPr>
          <w:p w:rsidR="00D147FF" w:rsidRPr="00233008" w:rsidRDefault="00D147FF" w:rsidP="00D147FF">
            <w:pPr>
              <w:pStyle w:val="Pro-Tab"/>
              <w:rPr>
                <w:rFonts w:ascii="Times New Roman" w:hAnsi="Times New Roman"/>
                <w:b/>
                <w:sz w:val="28"/>
                <w:szCs w:val="28"/>
              </w:rPr>
            </w:pPr>
            <w:r w:rsidRPr="00233008">
              <w:rPr>
                <w:rFonts w:ascii="Times New Roman" w:hAnsi="Times New Roman"/>
                <w:sz w:val="28"/>
                <w:szCs w:val="28"/>
              </w:rPr>
              <w:t>Наименование подпрограммы</w:t>
            </w:r>
          </w:p>
        </w:tc>
        <w:tc>
          <w:tcPr>
            <w:tcW w:w="6804"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Управление в сфере образования Комсомольского муниципального района</w:t>
            </w:r>
          </w:p>
        </w:tc>
      </w:tr>
      <w:tr w:rsidR="00D147FF" w:rsidRPr="00233008" w:rsidTr="00D147FF">
        <w:trPr>
          <w:cantSplit/>
        </w:trPr>
        <w:tc>
          <w:tcPr>
            <w:tcW w:w="2660"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 xml:space="preserve">Срок реализации подпрограммы </w:t>
            </w:r>
          </w:p>
        </w:tc>
        <w:tc>
          <w:tcPr>
            <w:tcW w:w="6804"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2020-2024 годы</w:t>
            </w:r>
          </w:p>
        </w:tc>
      </w:tr>
      <w:tr w:rsidR="00D147FF" w:rsidRPr="00233008" w:rsidTr="00D147FF">
        <w:trPr>
          <w:cantSplit/>
        </w:trPr>
        <w:tc>
          <w:tcPr>
            <w:tcW w:w="2660"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Ответственный исполнитель подпрограммы</w:t>
            </w:r>
          </w:p>
        </w:tc>
        <w:tc>
          <w:tcPr>
            <w:tcW w:w="6804"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 xml:space="preserve">Управление образования Администрации Комсомольского муниципального района </w:t>
            </w:r>
          </w:p>
        </w:tc>
      </w:tr>
      <w:tr w:rsidR="00D147FF" w:rsidRPr="00233008" w:rsidTr="00D147FF">
        <w:trPr>
          <w:cantSplit/>
        </w:trPr>
        <w:tc>
          <w:tcPr>
            <w:tcW w:w="2660"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Исполнители основных мероприятий (мероприятий) подпрограммы</w:t>
            </w:r>
          </w:p>
        </w:tc>
        <w:tc>
          <w:tcPr>
            <w:tcW w:w="6804"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Муниципальное казенное учреждение</w:t>
            </w:r>
            <w:r w:rsidRPr="00233008">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tc>
      </w:tr>
      <w:tr w:rsidR="00D147FF" w:rsidRPr="00233008" w:rsidTr="00D147FF">
        <w:trPr>
          <w:cantSplit/>
        </w:trPr>
        <w:tc>
          <w:tcPr>
            <w:tcW w:w="2660"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Задачи подпрограммы</w:t>
            </w:r>
          </w:p>
        </w:tc>
        <w:tc>
          <w:tcPr>
            <w:tcW w:w="6804"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Централизованное оказание услуг по ведению бухгалтерского учета и хозяйственной деятельности муниципальных образовательных организаций Комсомольского муниципального района</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Обеспечение деятельности Управления образования Администрации Комсомольского муниципального района (аппарат управления)</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Организация  подвоза детей к месту учебы</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Организация проведения муниципальных мероприятий для учащихся и педагогических работников</w:t>
            </w:r>
          </w:p>
        </w:tc>
      </w:tr>
      <w:tr w:rsidR="00D147FF" w:rsidRPr="00233008" w:rsidTr="00D147FF">
        <w:trPr>
          <w:cantSplit/>
        </w:trPr>
        <w:tc>
          <w:tcPr>
            <w:tcW w:w="2660"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lastRenderedPageBreak/>
              <w:t>Объемы ресурсного обеспечения подпрограммы</w:t>
            </w:r>
          </w:p>
        </w:tc>
        <w:tc>
          <w:tcPr>
            <w:tcW w:w="6804"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 xml:space="preserve">Общий объем бюджетных ассигнований: </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 xml:space="preserve">2020 год </w:t>
            </w:r>
            <w:r w:rsidRPr="00233008">
              <w:rPr>
                <w:rFonts w:ascii="Times New Roman" w:hAnsi="Times New Roman" w:cs="Times New Roman"/>
                <w:b/>
                <w:sz w:val="28"/>
                <w:szCs w:val="28"/>
              </w:rPr>
              <w:t>-</w:t>
            </w:r>
            <w:r w:rsidRPr="00233008">
              <w:rPr>
                <w:rFonts w:ascii="Times New Roman" w:hAnsi="Times New Roman" w:cs="Times New Roman"/>
                <w:sz w:val="28"/>
                <w:szCs w:val="28"/>
              </w:rPr>
              <w:t xml:space="preserve">  13 906 987,99 руб.</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2021 год – 15 359450,02 руб.</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2022 год – 14 822 886,48 руб.</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2023 год – 13 714 091,99 руб.</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2024 год – 13 756 609,03 руб.</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бюджетные ассигнования:</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-местный бюджет</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 xml:space="preserve">2020 год </w:t>
            </w:r>
            <w:r w:rsidRPr="00233008">
              <w:rPr>
                <w:rFonts w:ascii="Times New Roman" w:hAnsi="Times New Roman" w:cs="Times New Roman"/>
                <w:b/>
                <w:sz w:val="28"/>
                <w:szCs w:val="28"/>
              </w:rPr>
              <w:t>-</w:t>
            </w:r>
            <w:r w:rsidRPr="00233008">
              <w:rPr>
                <w:rFonts w:ascii="Times New Roman" w:hAnsi="Times New Roman" w:cs="Times New Roman"/>
                <w:sz w:val="28"/>
                <w:szCs w:val="28"/>
              </w:rPr>
              <w:t xml:space="preserve">  11 576 578,16  руб.</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2021 год – 13 407 497,41  руб.</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2022 год – 14 804 511,48 руб.</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2023 год – 13 714 091,99 руб.</w:t>
            </w:r>
          </w:p>
          <w:p w:rsidR="00D147FF" w:rsidRPr="00233008" w:rsidRDefault="00D147FF" w:rsidP="00D147FF">
            <w:pPr>
              <w:pStyle w:val="12"/>
              <w:tabs>
                <w:tab w:val="left" w:pos="1815"/>
              </w:tabs>
              <w:rPr>
                <w:rFonts w:ascii="Times New Roman" w:hAnsi="Times New Roman" w:cs="Times New Roman"/>
                <w:sz w:val="28"/>
                <w:szCs w:val="28"/>
              </w:rPr>
            </w:pPr>
            <w:r w:rsidRPr="00233008">
              <w:rPr>
                <w:rFonts w:ascii="Times New Roman" w:hAnsi="Times New Roman" w:cs="Times New Roman"/>
                <w:sz w:val="28"/>
                <w:szCs w:val="28"/>
              </w:rPr>
              <w:t>2024 год – 13 756 609,03 руб.</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-областной бюджет</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2020 год – 93 828,65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2021 год  - 71 395,75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2022 год – 18 375,00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2023 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2024 год – 0,00 руб.</w:t>
            </w:r>
          </w:p>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-федеральный бюджет</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 xml:space="preserve">2020 год  </w:t>
            </w:r>
            <w:r w:rsidRPr="00233008">
              <w:rPr>
                <w:rFonts w:ascii="Times New Roman" w:hAnsi="Times New Roman" w:cs="Times New Roman"/>
                <w:b/>
                <w:sz w:val="28"/>
                <w:szCs w:val="28"/>
              </w:rPr>
              <w:t>-</w:t>
            </w:r>
            <w:r w:rsidRPr="00233008">
              <w:rPr>
                <w:rFonts w:ascii="Times New Roman" w:hAnsi="Times New Roman" w:cs="Times New Roman"/>
                <w:sz w:val="28"/>
                <w:szCs w:val="28"/>
              </w:rPr>
              <w:t xml:space="preserve"> 2 236 581,18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 xml:space="preserve">2021 год </w:t>
            </w:r>
            <w:r w:rsidRPr="00233008">
              <w:rPr>
                <w:rFonts w:ascii="Times New Roman" w:hAnsi="Times New Roman" w:cs="Times New Roman"/>
                <w:b/>
                <w:sz w:val="28"/>
                <w:szCs w:val="28"/>
              </w:rPr>
              <w:t>–</w:t>
            </w:r>
            <w:r w:rsidRPr="00233008">
              <w:rPr>
                <w:rFonts w:ascii="Times New Roman" w:hAnsi="Times New Roman" w:cs="Times New Roman"/>
                <w:sz w:val="28"/>
                <w:szCs w:val="28"/>
              </w:rPr>
              <w:t xml:space="preserve"> 1 880 556,86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2022 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2023 год – 0,00 руб.</w:t>
            </w:r>
          </w:p>
          <w:p w:rsidR="00D147FF" w:rsidRPr="00233008" w:rsidRDefault="00D147FF" w:rsidP="00D147FF">
            <w:pPr>
              <w:pStyle w:val="12"/>
              <w:tabs>
                <w:tab w:val="center" w:pos="3239"/>
              </w:tabs>
              <w:rPr>
                <w:rFonts w:ascii="Times New Roman" w:hAnsi="Times New Roman" w:cs="Times New Roman"/>
                <w:sz w:val="28"/>
                <w:szCs w:val="28"/>
              </w:rPr>
            </w:pPr>
            <w:r w:rsidRPr="00233008">
              <w:rPr>
                <w:rFonts w:ascii="Times New Roman" w:hAnsi="Times New Roman" w:cs="Times New Roman"/>
                <w:sz w:val="28"/>
                <w:szCs w:val="28"/>
              </w:rPr>
              <w:t>2024 год- 0,00 руб.</w:t>
            </w:r>
          </w:p>
          <w:p w:rsidR="00D147FF" w:rsidRPr="00233008" w:rsidRDefault="00D147FF" w:rsidP="00D147FF">
            <w:pPr>
              <w:pStyle w:val="12"/>
              <w:tabs>
                <w:tab w:val="center" w:pos="3239"/>
              </w:tabs>
              <w:rPr>
                <w:rFonts w:ascii="Times New Roman" w:hAnsi="Times New Roman" w:cs="Times New Roman"/>
                <w:sz w:val="28"/>
                <w:szCs w:val="28"/>
              </w:rPr>
            </w:pPr>
          </w:p>
        </w:tc>
      </w:tr>
      <w:tr w:rsidR="00D147FF" w:rsidRPr="00233008" w:rsidTr="00D147FF">
        <w:trPr>
          <w:cantSplit/>
        </w:trPr>
        <w:tc>
          <w:tcPr>
            <w:tcW w:w="2660"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rPr>
              <w:t>Ожидаемые результаты реализации подпрограммы</w:t>
            </w:r>
          </w:p>
        </w:tc>
        <w:tc>
          <w:tcPr>
            <w:tcW w:w="680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rPr>
              <w:t>Обеспечение бухгалтерского учета и хозяйственной деятельности Управления образования Администрации Комсомольского муниципального района и 6 муниципальных казенных учреждений</w:t>
            </w:r>
          </w:p>
        </w:tc>
      </w:tr>
    </w:tbl>
    <w:p w:rsidR="00D147FF" w:rsidRPr="00233008" w:rsidRDefault="00D147FF" w:rsidP="00D147FF">
      <w:pPr>
        <w:pStyle w:val="4"/>
        <w:tabs>
          <w:tab w:val="left" w:pos="1375"/>
        </w:tabs>
        <w:spacing w:before="120"/>
        <w:jc w:val="center"/>
        <w:rPr>
          <w:rFonts w:ascii="Times New Roman" w:hAnsi="Times New Roman"/>
          <w:sz w:val="28"/>
        </w:rPr>
      </w:pPr>
      <w:r w:rsidRPr="00233008">
        <w:rPr>
          <w:rFonts w:ascii="Times New Roman" w:hAnsi="Times New Roman"/>
          <w:sz w:val="28"/>
        </w:rPr>
        <w:t>2. Характеристика основных мероприятий подпрограммы муниципальной программы</w:t>
      </w:r>
    </w:p>
    <w:p w:rsidR="00D147FF" w:rsidRPr="00233008" w:rsidRDefault="00D147FF" w:rsidP="00D147FF">
      <w:pPr>
        <w:pStyle w:val="Pro-Gramma"/>
        <w:spacing w:before="0" w:after="240" w:line="240" w:lineRule="auto"/>
        <w:ind w:left="0" w:firstLine="709"/>
        <w:rPr>
          <w:rFonts w:ascii="Times New Roman" w:hAnsi="Times New Roman"/>
          <w:sz w:val="28"/>
          <w:szCs w:val="28"/>
        </w:rPr>
      </w:pPr>
      <w:r w:rsidRPr="00233008">
        <w:rPr>
          <w:rFonts w:ascii="Times New Roman" w:hAnsi="Times New Roman"/>
          <w:sz w:val="28"/>
          <w:szCs w:val="28"/>
        </w:rPr>
        <w:t>Обеспечение деятельности Муниципального казенного учреждения</w:t>
      </w:r>
      <w:r w:rsidRPr="00233008">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233008">
        <w:rPr>
          <w:rFonts w:ascii="Times New Roman" w:hAnsi="Times New Roman"/>
          <w:sz w:val="28"/>
          <w:szCs w:val="28"/>
        </w:rPr>
        <w:t xml:space="preserve"> (далее – Управление) с целью снижения издержек подведомственных образовательных организаций на ведение бухгалтерского учета, повышение качества ведения учета в образовательных организациях. </w:t>
      </w:r>
    </w:p>
    <w:p w:rsidR="00D147FF" w:rsidRPr="00233008" w:rsidRDefault="00D147FF" w:rsidP="00D147FF">
      <w:pPr>
        <w:pStyle w:val="Pro-Gramma"/>
        <w:spacing w:before="0" w:after="240" w:line="240" w:lineRule="auto"/>
        <w:ind w:left="0" w:firstLine="709"/>
        <w:rPr>
          <w:rFonts w:ascii="Times New Roman" w:hAnsi="Times New Roman"/>
          <w:sz w:val="28"/>
          <w:szCs w:val="28"/>
        </w:rPr>
      </w:pPr>
      <w:r w:rsidRPr="00233008">
        <w:rPr>
          <w:rFonts w:ascii="Times New Roman" w:hAnsi="Times New Roman"/>
          <w:sz w:val="28"/>
          <w:szCs w:val="28"/>
        </w:rPr>
        <w:t>Несмотря на существенное повышение самостоятельности образовательных организаций в последние годы, услуги Муниципального казенного учреждения</w:t>
      </w:r>
      <w:r w:rsidRPr="00233008">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 </w:t>
      </w:r>
      <w:r w:rsidRPr="00233008">
        <w:rPr>
          <w:rFonts w:ascii="Times New Roman" w:hAnsi="Times New Roman"/>
          <w:sz w:val="28"/>
          <w:szCs w:val="28"/>
        </w:rPr>
        <w:t>остаются по-</w:t>
      </w:r>
      <w:r w:rsidRPr="00233008">
        <w:rPr>
          <w:rFonts w:ascii="Times New Roman" w:hAnsi="Times New Roman"/>
          <w:sz w:val="28"/>
          <w:szCs w:val="28"/>
        </w:rPr>
        <w:lastRenderedPageBreak/>
        <w:t>прежнему востребованными. Обслуживание в Управлении  позволяет учреждениям не только сэкономить средства, но и обеспечить высокое качество ведения учета.</w:t>
      </w:r>
    </w:p>
    <w:p w:rsidR="00D147FF" w:rsidRPr="00233008" w:rsidRDefault="00D147FF" w:rsidP="00D147FF">
      <w:pPr>
        <w:pStyle w:val="Pro-Gramma"/>
        <w:spacing w:before="0" w:after="240" w:line="240" w:lineRule="auto"/>
        <w:ind w:left="0" w:firstLine="709"/>
        <w:rPr>
          <w:rFonts w:ascii="Times New Roman" w:hAnsi="Times New Roman"/>
          <w:sz w:val="28"/>
          <w:szCs w:val="28"/>
        </w:rPr>
      </w:pPr>
      <w:r w:rsidRPr="00233008">
        <w:rPr>
          <w:rFonts w:ascii="Times New Roman" w:hAnsi="Times New Roman"/>
          <w:sz w:val="28"/>
          <w:szCs w:val="28"/>
        </w:rPr>
        <w:t xml:space="preserve">Централизованное ведение бухгалтерского учета для муниципальных казенных учреждений осуществляется на бесплатной основе. </w:t>
      </w:r>
    </w:p>
    <w:p w:rsidR="00D147FF" w:rsidRPr="00233008" w:rsidRDefault="00D147FF" w:rsidP="00D147FF">
      <w:pPr>
        <w:pStyle w:val="4"/>
        <w:spacing w:before="120"/>
        <w:ind w:left="1072"/>
        <w:jc w:val="center"/>
        <w:rPr>
          <w:rFonts w:ascii="Times New Roman" w:hAnsi="Times New Roman"/>
          <w:sz w:val="28"/>
        </w:rPr>
      </w:pPr>
      <w:r w:rsidRPr="00233008">
        <w:rPr>
          <w:rFonts w:ascii="Times New Roman" w:hAnsi="Times New Roman"/>
          <w:sz w:val="28"/>
        </w:rPr>
        <w:t>3. Ожидаемые результаты реализации подпрограммы</w:t>
      </w:r>
    </w:p>
    <w:p w:rsidR="00D147FF" w:rsidRPr="00233008" w:rsidRDefault="00D147FF" w:rsidP="00D147FF">
      <w:pPr>
        <w:pStyle w:val="Pro-Gramma"/>
        <w:spacing w:before="0" w:after="240" w:line="240" w:lineRule="auto"/>
        <w:ind w:left="0" w:firstLine="709"/>
        <w:rPr>
          <w:rFonts w:ascii="Times New Roman" w:hAnsi="Times New Roman"/>
          <w:sz w:val="28"/>
          <w:szCs w:val="28"/>
        </w:rPr>
      </w:pPr>
      <w:r w:rsidRPr="00233008">
        <w:rPr>
          <w:rFonts w:ascii="Times New Roman" w:hAnsi="Times New Roman"/>
          <w:sz w:val="28"/>
          <w:szCs w:val="28"/>
        </w:rPr>
        <w:t xml:space="preserve">Реализация подпрограммы позволит обеспечить ведение бухгалтерского учета </w:t>
      </w:r>
      <w:r w:rsidRPr="00233008">
        <w:rPr>
          <w:rFonts w:ascii="Times New Roman" w:hAnsi="Times New Roman"/>
          <w:sz w:val="28"/>
        </w:rPr>
        <w:t>и хозяйственной деятельности Управления образования</w:t>
      </w:r>
      <w:r w:rsidRPr="00233008">
        <w:rPr>
          <w:rFonts w:ascii="Times New Roman" w:hAnsi="Times New Roman"/>
          <w:sz w:val="28"/>
          <w:szCs w:val="28"/>
        </w:rPr>
        <w:t xml:space="preserve"> Администрации Комсомольского муниципального района и 6 муниципальных казенных учреждений. </w:t>
      </w:r>
    </w:p>
    <w:p w:rsidR="00D147FF" w:rsidRPr="00233008" w:rsidRDefault="00D147FF" w:rsidP="00D147FF">
      <w:pPr>
        <w:pStyle w:val="Pro-Gramma"/>
        <w:spacing w:before="0" w:after="240" w:line="240" w:lineRule="auto"/>
        <w:ind w:left="0" w:firstLine="709"/>
        <w:rPr>
          <w:rFonts w:ascii="Times New Roman" w:hAnsi="Times New Roman"/>
          <w:sz w:val="28"/>
          <w:szCs w:val="28"/>
        </w:rPr>
      </w:pPr>
      <w:r w:rsidRPr="00233008">
        <w:rPr>
          <w:rFonts w:ascii="Times New Roman" w:hAnsi="Times New Roman"/>
          <w:sz w:val="28"/>
          <w:szCs w:val="28"/>
        </w:rPr>
        <w:t>Целевые показатели реализации подпрограммы представлены в нижеследующей таблице.</w:t>
      </w:r>
    </w:p>
    <w:p w:rsidR="00D147FF" w:rsidRPr="00233008" w:rsidRDefault="00D147FF" w:rsidP="00D147FF">
      <w:pPr>
        <w:spacing w:after="240"/>
        <w:jc w:val="center"/>
        <w:rPr>
          <w:b/>
          <w:sz w:val="28"/>
          <w:szCs w:val="28"/>
        </w:rPr>
      </w:pPr>
      <w:r w:rsidRPr="00233008">
        <w:rPr>
          <w:b/>
          <w:sz w:val="28"/>
          <w:szCs w:val="28"/>
        </w:rPr>
        <w:t>4. Целевые индикаторы (показатели) подпрограммы</w:t>
      </w:r>
    </w:p>
    <w:tbl>
      <w:tblPr>
        <w:tblW w:w="948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4"/>
        <w:gridCol w:w="4252"/>
        <w:gridCol w:w="783"/>
        <w:gridCol w:w="783"/>
        <w:gridCol w:w="783"/>
        <w:gridCol w:w="783"/>
        <w:gridCol w:w="784"/>
        <w:gridCol w:w="784"/>
      </w:tblGrid>
      <w:tr w:rsidR="00D147FF" w:rsidRPr="00233008" w:rsidTr="00D147FF">
        <w:trPr>
          <w:cantSplit/>
        </w:trPr>
        <w:tc>
          <w:tcPr>
            <w:tcW w:w="53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lang w:val="en-US"/>
              </w:rPr>
              <w:t>№</w:t>
            </w:r>
            <w:r w:rsidRPr="00233008">
              <w:rPr>
                <w:rFonts w:ascii="Times New Roman" w:hAnsi="Times New Roman"/>
                <w:sz w:val="24"/>
                <w:szCs w:val="24"/>
              </w:rPr>
              <w:t xml:space="preserve"> п/п</w:t>
            </w:r>
          </w:p>
        </w:tc>
        <w:tc>
          <w:tcPr>
            <w:tcW w:w="4252"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Наименование показателя</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Ед. изм.</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2020</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2021</w:t>
            </w:r>
          </w:p>
        </w:tc>
        <w:tc>
          <w:tcPr>
            <w:tcW w:w="783"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2022</w:t>
            </w:r>
          </w:p>
        </w:tc>
        <w:tc>
          <w:tcPr>
            <w:tcW w:w="78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2023</w:t>
            </w:r>
          </w:p>
        </w:tc>
        <w:tc>
          <w:tcPr>
            <w:tcW w:w="784" w:type="dxa"/>
          </w:tcPr>
          <w:p w:rsidR="00D147FF" w:rsidRPr="00233008" w:rsidRDefault="00D147FF" w:rsidP="00D147FF">
            <w:pPr>
              <w:pStyle w:val="Pro-Tab"/>
              <w:jc w:val="center"/>
              <w:rPr>
                <w:rFonts w:ascii="Times New Roman" w:hAnsi="Times New Roman"/>
                <w:sz w:val="24"/>
                <w:szCs w:val="24"/>
              </w:rPr>
            </w:pPr>
            <w:r w:rsidRPr="00233008">
              <w:rPr>
                <w:rFonts w:ascii="Times New Roman" w:hAnsi="Times New Roman"/>
                <w:sz w:val="24"/>
                <w:szCs w:val="24"/>
              </w:rPr>
              <w:t>2024</w:t>
            </w:r>
          </w:p>
          <w:p w:rsidR="00D147FF" w:rsidRPr="00233008" w:rsidRDefault="00D147FF" w:rsidP="00D147FF">
            <w:pPr>
              <w:pStyle w:val="Pro-Tab"/>
              <w:jc w:val="center"/>
              <w:rPr>
                <w:rFonts w:ascii="Times New Roman" w:hAnsi="Times New Roman"/>
                <w:sz w:val="24"/>
                <w:szCs w:val="24"/>
              </w:rPr>
            </w:pPr>
          </w:p>
        </w:tc>
      </w:tr>
      <w:tr w:rsidR="00D147FF" w:rsidRPr="00233008" w:rsidTr="00D147FF">
        <w:trPr>
          <w:cantSplit/>
        </w:trPr>
        <w:tc>
          <w:tcPr>
            <w:tcW w:w="53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425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Количество муниципальных образовательных организаций, ведение бухгалтерского учета которых осуществляется централизованно</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6</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6</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6</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6</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6</w:t>
            </w:r>
          </w:p>
        </w:tc>
      </w:tr>
      <w:tr w:rsidR="00D147FF" w:rsidRPr="00233008" w:rsidTr="00D147FF">
        <w:trPr>
          <w:cantSplit/>
        </w:trPr>
        <w:tc>
          <w:tcPr>
            <w:tcW w:w="53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425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Количество муниципальных образовательных организаций к которым осуществляется подвоз детей</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8</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8</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8</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8</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8</w:t>
            </w:r>
          </w:p>
        </w:tc>
      </w:tr>
      <w:tr w:rsidR="00D147FF" w:rsidRPr="00233008" w:rsidTr="00D147FF">
        <w:trPr>
          <w:cantSplit/>
        </w:trPr>
        <w:tc>
          <w:tcPr>
            <w:tcW w:w="53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3</w:t>
            </w:r>
          </w:p>
        </w:tc>
        <w:tc>
          <w:tcPr>
            <w:tcW w:w="425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Количество муниципальных образовательных организаций, участвующих в мероприятиях обучения педагогических работников</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p w:rsidR="00D147FF" w:rsidRPr="00233008" w:rsidRDefault="00D147FF" w:rsidP="00D147FF"/>
          <w:p w:rsidR="00D147FF" w:rsidRPr="00233008" w:rsidRDefault="00D147FF" w:rsidP="00D147FF"/>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18</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18</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18</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18</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18</w:t>
            </w:r>
          </w:p>
        </w:tc>
      </w:tr>
      <w:tr w:rsidR="00D147FF" w:rsidRPr="00233008" w:rsidTr="00D147FF">
        <w:trPr>
          <w:cantSplit/>
        </w:trPr>
        <w:tc>
          <w:tcPr>
            <w:tcW w:w="53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4</w:t>
            </w:r>
          </w:p>
        </w:tc>
        <w:tc>
          <w:tcPr>
            <w:tcW w:w="4252" w:type="dxa"/>
          </w:tcPr>
          <w:p w:rsidR="00D147FF" w:rsidRPr="00233008" w:rsidRDefault="00D147FF" w:rsidP="00D147FF">
            <w:pPr>
              <w:pStyle w:val="Pro-Tab"/>
              <w:rPr>
                <w:rFonts w:ascii="Times New Roman" w:hAnsi="Times New Roman"/>
                <w:sz w:val="28"/>
                <w:szCs w:val="28"/>
              </w:rPr>
            </w:pPr>
            <w:r w:rsidRPr="00233008">
              <w:rPr>
                <w:rFonts w:ascii="Times New Roman" w:hAnsi="Times New Roman"/>
                <w:sz w:val="28"/>
                <w:szCs w:val="28"/>
              </w:rPr>
              <w:t xml:space="preserve">Количество договоров целевой подготовки педагога для работы в муниципальной образовательной организации Ивановской области с гражданами Комсомольского муниципального района </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шт.</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0</w:t>
            </w:r>
          </w:p>
        </w:tc>
      </w:tr>
      <w:tr w:rsidR="00D147FF" w:rsidRPr="00233008" w:rsidTr="00D147FF">
        <w:trPr>
          <w:cantSplit/>
        </w:trPr>
        <w:tc>
          <w:tcPr>
            <w:tcW w:w="53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lastRenderedPageBreak/>
              <w:t>5</w:t>
            </w:r>
          </w:p>
        </w:tc>
        <w:tc>
          <w:tcPr>
            <w:tcW w:w="4252" w:type="dxa"/>
          </w:tcPr>
          <w:p w:rsidR="00D147FF" w:rsidRPr="00233008" w:rsidRDefault="00D147FF" w:rsidP="00D147FF">
            <w:pPr>
              <w:jc w:val="both"/>
              <w:rPr>
                <w:sz w:val="28"/>
                <w:szCs w:val="28"/>
              </w:rPr>
            </w:pPr>
            <w:r w:rsidRPr="00233008">
              <w:rPr>
                <w:sz w:val="28"/>
                <w:szCs w:val="28"/>
              </w:rPr>
              <w:t>Число граждан или обучающихся, заключивших договор целевой подготовки педагога по программе бакалавриата</w:t>
            </w:r>
          </w:p>
          <w:p w:rsidR="00D147FF" w:rsidRPr="00233008" w:rsidRDefault="00D147FF" w:rsidP="00D147FF">
            <w:pPr>
              <w:ind w:firstLine="540"/>
              <w:jc w:val="center"/>
              <w:rPr>
                <w:sz w:val="27"/>
                <w:szCs w:val="27"/>
              </w:rPr>
            </w:pP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чел.</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2</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0</w:t>
            </w:r>
          </w:p>
        </w:tc>
      </w:tr>
      <w:tr w:rsidR="00D147FF" w:rsidRPr="00233008" w:rsidTr="00D147FF">
        <w:trPr>
          <w:cantSplit/>
        </w:trPr>
        <w:tc>
          <w:tcPr>
            <w:tcW w:w="53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6</w:t>
            </w:r>
          </w:p>
        </w:tc>
        <w:tc>
          <w:tcPr>
            <w:tcW w:w="4252" w:type="dxa"/>
          </w:tcPr>
          <w:p w:rsidR="00D147FF" w:rsidRPr="00233008" w:rsidRDefault="00D147FF" w:rsidP="00D147FF">
            <w:pPr>
              <w:jc w:val="center"/>
              <w:rPr>
                <w:sz w:val="28"/>
                <w:szCs w:val="28"/>
              </w:rPr>
            </w:pPr>
            <w:r w:rsidRPr="00233008">
              <w:rPr>
                <w:sz w:val="27"/>
                <w:szCs w:val="27"/>
              </w:rPr>
              <w:t>Среднегодовое число граждан или обучающихся, заключивших  договор целевой подготовки педагога по программе бакалавриата</w:t>
            </w:r>
          </w:p>
        </w:tc>
        <w:tc>
          <w:tcPr>
            <w:tcW w:w="783" w:type="dxa"/>
          </w:tcPr>
          <w:p w:rsidR="00D147FF" w:rsidRPr="00233008" w:rsidRDefault="00D147FF" w:rsidP="00D147FF">
            <w:pPr>
              <w:jc w:val="center"/>
              <w:rPr>
                <w:sz w:val="28"/>
                <w:szCs w:val="28"/>
              </w:rPr>
            </w:pPr>
            <w:r w:rsidRPr="00233008">
              <w:rPr>
                <w:sz w:val="28"/>
                <w:szCs w:val="28"/>
              </w:rPr>
              <w:t>ед.</w:t>
            </w:r>
          </w:p>
        </w:tc>
        <w:tc>
          <w:tcPr>
            <w:tcW w:w="783" w:type="dxa"/>
          </w:tcPr>
          <w:p w:rsidR="00D147FF" w:rsidRPr="00233008" w:rsidRDefault="00D147FF" w:rsidP="00D147FF">
            <w:pPr>
              <w:jc w:val="center"/>
              <w:rPr>
                <w:sz w:val="28"/>
                <w:szCs w:val="28"/>
              </w:rPr>
            </w:pPr>
            <w:r w:rsidRPr="00233008">
              <w:rPr>
                <w:sz w:val="28"/>
                <w:szCs w:val="28"/>
              </w:rPr>
              <w:t>1,33</w:t>
            </w:r>
          </w:p>
        </w:tc>
        <w:tc>
          <w:tcPr>
            <w:tcW w:w="783" w:type="dxa"/>
          </w:tcPr>
          <w:p w:rsidR="00D147FF" w:rsidRPr="00233008" w:rsidRDefault="00D147FF" w:rsidP="00D147FF">
            <w:pPr>
              <w:jc w:val="center"/>
              <w:rPr>
                <w:sz w:val="28"/>
                <w:szCs w:val="28"/>
              </w:rPr>
            </w:pPr>
            <w:r w:rsidRPr="00233008">
              <w:rPr>
                <w:sz w:val="28"/>
                <w:szCs w:val="28"/>
              </w:rPr>
              <w:t>1,33</w:t>
            </w:r>
          </w:p>
        </w:tc>
        <w:tc>
          <w:tcPr>
            <w:tcW w:w="783" w:type="dxa"/>
          </w:tcPr>
          <w:p w:rsidR="00D147FF" w:rsidRPr="00233008" w:rsidRDefault="00D147FF" w:rsidP="00D147FF">
            <w:pPr>
              <w:jc w:val="center"/>
              <w:rPr>
                <w:sz w:val="28"/>
                <w:szCs w:val="28"/>
              </w:rPr>
            </w:pPr>
            <w:r w:rsidRPr="00233008">
              <w:rPr>
                <w:sz w:val="28"/>
                <w:szCs w:val="28"/>
              </w:rPr>
              <w:t>1,33</w:t>
            </w:r>
          </w:p>
        </w:tc>
        <w:tc>
          <w:tcPr>
            <w:tcW w:w="784" w:type="dxa"/>
          </w:tcPr>
          <w:p w:rsidR="00D147FF" w:rsidRPr="00233008" w:rsidRDefault="00D147FF" w:rsidP="00D147FF">
            <w:pPr>
              <w:jc w:val="center"/>
              <w:rPr>
                <w:sz w:val="28"/>
                <w:szCs w:val="28"/>
              </w:rPr>
            </w:pPr>
            <w:r w:rsidRPr="00233008">
              <w:rPr>
                <w:sz w:val="28"/>
                <w:szCs w:val="28"/>
              </w:rPr>
              <w:t>0,65</w:t>
            </w:r>
          </w:p>
        </w:tc>
        <w:tc>
          <w:tcPr>
            <w:tcW w:w="784" w:type="dxa"/>
          </w:tcPr>
          <w:p w:rsidR="00D147FF" w:rsidRPr="00233008" w:rsidRDefault="00D147FF" w:rsidP="00D147FF">
            <w:pPr>
              <w:jc w:val="center"/>
              <w:rPr>
                <w:sz w:val="28"/>
                <w:szCs w:val="28"/>
              </w:rPr>
            </w:pPr>
            <w:r w:rsidRPr="00233008">
              <w:rPr>
                <w:sz w:val="28"/>
                <w:szCs w:val="28"/>
              </w:rPr>
              <w:t>0</w:t>
            </w:r>
          </w:p>
        </w:tc>
      </w:tr>
      <w:tr w:rsidR="00D147FF" w:rsidRPr="00233008" w:rsidTr="00D147FF">
        <w:trPr>
          <w:cantSplit/>
        </w:trPr>
        <w:tc>
          <w:tcPr>
            <w:tcW w:w="53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7</w:t>
            </w:r>
          </w:p>
        </w:tc>
        <w:tc>
          <w:tcPr>
            <w:tcW w:w="4252" w:type="dxa"/>
          </w:tcPr>
          <w:p w:rsidR="00D147FF" w:rsidRPr="00233008" w:rsidRDefault="00D147FF" w:rsidP="00D147FF">
            <w:pPr>
              <w:jc w:val="both"/>
              <w:rPr>
                <w:sz w:val="28"/>
                <w:szCs w:val="28"/>
              </w:rPr>
            </w:pPr>
            <w:r w:rsidRPr="00233008">
              <w:rPr>
                <w:sz w:val="28"/>
                <w:szCs w:val="28"/>
              </w:rPr>
              <w:t>Количество муниципальных образовательных организаций, обеспеченных мероприятием для внедрения цифровой образовательной среды</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ед.</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1</w:t>
            </w:r>
          </w:p>
        </w:tc>
        <w:tc>
          <w:tcPr>
            <w:tcW w:w="783"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c>
          <w:tcPr>
            <w:tcW w:w="784" w:type="dxa"/>
          </w:tcPr>
          <w:p w:rsidR="00D147FF" w:rsidRPr="00233008" w:rsidRDefault="00D147FF" w:rsidP="00D147FF">
            <w:pPr>
              <w:pStyle w:val="Pro-Tab"/>
              <w:jc w:val="center"/>
              <w:rPr>
                <w:rFonts w:ascii="Times New Roman" w:hAnsi="Times New Roman"/>
                <w:sz w:val="28"/>
                <w:szCs w:val="28"/>
              </w:rPr>
            </w:pPr>
            <w:r w:rsidRPr="00233008">
              <w:rPr>
                <w:rFonts w:ascii="Times New Roman" w:hAnsi="Times New Roman"/>
                <w:sz w:val="28"/>
                <w:szCs w:val="28"/>
              </w:rPr>
              <w:t>-</w:t>
            </w:r>
          </w:p>
        </w:tc>
      </w:tr>
    </w:tbl>
    <w:p w:rsidR="00D147FF" w:rsidRPr="00233008" w:rsidRDefault="00D147FF" w:rsidP="00D147FF">
      <w:pPr>
        <w:pStyle w:val="Pro-Gramma"/>
        <w:spacing w:before="0" w:line="240" w:lineRule="auto"/>
        <w:ind w:left="0" w:firstLine="709"/>
        <w:rPr>
          <w:rFonts w:ascii="Times New Roman" w:hAnsi="Times New Roman"/>
          <w:sz w:val="28"/>
          <w:szCs w:val="28"/>
        </w:rPr>
      </w:pPr>
    </w:p>
    <w:p w:rsidR="00D147FF" w:rsidRPr="00233008" w:rsidRDefault="00D147FF" w:rsidP="00D147FF">
      <w:pPr>
        <w:pStyle w:val="Pro-Gramma"/>
        <w:spacing w:before="0" w:line="240" w:lineRule="auto"/>
        <w:ind w:left="0" w:firstLine="709"/>
        <w:rPr>
          <w:rFonts w:ascii="Times New Roman" w:hAnsi="Times New Roman"/>
        </w:rPr>
      </w:pPr>
      <w:r w:rsidRPr="00233008">
        <w:rPr>
          <w:rFonts w:ascii="Times New Roman" w:hAnsi="Times New Roman"/>
          <w:sz w:val="28"/>
          <w:szCs w:val="28"/>
        </w:rPr>
        <w:t>Отчетные значения по целевому показателю 1 определяются на основе отчетности Муниципального казенного учреждения</w:t>
      </w:r>
      <w:r w:rsidRPr="00233008">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D147FF" w:rsidRPr="00233008" w:rsidRDefault="00D147FF" w:rsidP="00D147FF">
      <w:pPr>
        <w:ind w:firstLine="708"/>
        <w:jc w:val="both"/>
        <w:rPr>
          <w:sz w:val="28"/>
          <w:szCs w:val="28"/>
        </w:rPr>
      </w:pPr>
      <w:r w:rsidRPr="00233008">
        <w:rPr>
          <w:sz w:val="28"/>
          <w:szCs w:val="28"/>
        </w:rPr>
        <w:t>Значения по показателю 2 определяются на основе заявок  руководителей муниципальных образовательных организаций и утвержденных маршрутов.</w:t>
      </w:r>
    </w:p>
    <w:p w:rsidR="00D147FF" w:rsidRPr="00233008" w:rsidRDefault="00D147FF" w:rsidP="00D147FF">
      <w:pPr>
        <w:spacing w:after="120"/>
        <w:ind w:firstLine="709"/>
        <w:jc w:val="both"/>
        <w:rPr>
          <w:sz w:val="28"/>
          <w:szCs w:val="28"/>
        </w:rPr>
      </w:pPr>
      <w:r w:rsidRPr="00233008">
        <w:rPr>
          <w:sz w:val="28"/>
          <w:szCs w:val="28"/>
        </w:rPr>
        <w:t>Значения по показателю 3 определяются на основе плана мероприятий по внешкольной работе.</w:t>
      </w:r>
    </w:p>
    <w:p w:rsidR="00D147FF" w:rsidRPr="00233008" w:rsidRDefault="00D147FF" w:rsidP="00D147FF">
      <w:pPr>
        <w:spacing w:after="120"/>
        <w:ind w:firstLine="709"/>
        <w:jc w:val="both"/>
        <w:rPr>
          <w:sz w:val="28"/>
          <w:szCs w:val="28"/>
        </w:rPr>
      </w:pPr>
      <w:r w:rsidRPr="00233008">
        <w:rPr>
          <w:sz w:val="28"/>
          <w:szCs w:val="28"/>
        </w:rPr>
        <w:t>Значения по показателю 4 определяются на основании заключенных договоров.</w:t>
      </w:r>
    </w:p>
    <w:p w:rsidR="00D147FF" w:rsidRPr="00233008" w:rsidRDefault="00D147FF" w:rsidP="00D147FF">
      <w:pPr>
        <w:spacing w:after="120"/>
        <w:ind w:firstLine="709"/>
        <w:jc w:val="both"/>
        <w:rPr>
          <w:sz w:val="28"/>
          <w:szCs w:val="28"/>
        </w:rPr>
      </w:pPr>
      <w:r w:rsidRPr="00233008">
        <w:rPr>
          <w:sz w:val="28"/>
          <w:szCs w:val="28"/>
        </w:rPr>
        <w:t>Значения по показателю  5 определяются на основе среднегодового числа граждан или обучающихся, заключивших договор целевой подготовки педагога по программе бакалавриата.</w:t>
      </w:r>
    </w:p>
    <w:p w:rsidR="00D147FF" w:rsidRPr="00233008" w:rsidRDefault="00D147FF" w:rsidP="00D147FF">
      <w:pPr>
        <w:spacing w:after="120"/>
        <w:ind w:firstLine="709"/>
        <w:jc w:val="both"/>
        <w:rPr>
          <w:sz w:val="28"/>
          <w:szCs w:val="28"/>
        </w:rPr>
      </w:pPr>
    </w:p>
    <w:p w:rsidR="00D147FF" w:rsidRPr="00233008" w:rsidRDefault="00D147FF" w:rsidP="00D147FF">
      <w:pPr>
        <w:pStyle w:val="4"/>
        <w:tabs>
          <w:tab w:val="left" w:pos="2540"/>
          <w:tab w:val="center" w:pos="5037"/>
        </w:tabs>
        <w:spacing w:before="0" w:after="200"/>
        <w:ind w:left="720"/>
        <w:rPr>
          <w:rFonts w:ascii="Times New Roman" w:hAnsi="Times New Roman"/>
          <w:sz w:val="28"/>
        </w:rPr>
      </w:pPr>
      <w:r w:rsidRPr="00233008">
        <w:rPr>
          <w:rFonts w:ascii="Times New Roman" w:hAnsi="Times New Roman"/>
          <w:b w:val="0"/>
          <w:sz w:val="28"/>
        </w:rPr>
        <w:t xml:space="preserve">                            </w:t>
      </w:r>
      <w:r w:rsidRPr="00233008">
        <w:rPr>
          <w:rFonts w:ascii="Times New Roman" w:hAnsi="Times New Roman"/>
          <w:sz w:val="28"/>
        </w:rPr>
        <w:t>5. Мероприятия подпрограммы</w:t>
      </w:r>
    </w:p>
    <w:p w:rsidR="00D147FF" w:rsidRPr="00233008" w:rsidRDefault="00D147FF" w:rsidP="00D147FF">
      <w:pPr>
        <w:pStyle w:val="Pro-Gramma"/>
        <w:spacing w:before="0" w:after="60" w:line="240" w:lineRule="auto"/>
        <w:ind w:left="0" w:firstLine="709"/>
        <w:rPr>
          <w:rFonts w:ascii="Times New Roman" w:hAnsi="Times New Roman"/>
          <w:sz w:val="28"/>
          <w:szCs w:val="28"/>
        </w:rPr>
      </w:pPr>
      <w:r w:rsidRPr="00233008">
        <w:rPr>
          <w:rFonts w:ascii="Times New Roman" w:hAnsi="Times New Roman"/>
          <w:sz w:val="28"/>
          <w:szCs w:val="28"/>
        </w:rPr>
        <w:t>Реализация подпрограммы предполагает выполнение следующих мероприятий:</w:t>
      </w:r>
    </w:p>
    <w:p w:rsidR="00D147FF" w:rsidRPr="00233008" w:rsidRDefault="00D147FF" w:rsidP="00D147FF">
      <w:pPr>
        <w:pStyle w:val="Pro-List1"/>
        <w:tabs>
          <w:tab w:val="clear" w:pos="1134"/>
          <w:tab w:val="left" w:pos="709"/>
        </w:tabs>
        <w:spacing w:before="0" w:after="60" w:line="240" w:lineRule="auto"/>
        <w:ind w:left="567" w:firstLine="0"/>
        <w:rPr>
          <w:rFonts w:ascii="Times New Roman" w:hAnsi="Times New Roman"/>
          <w:sz w:val="28"/>
          <w:szCs w:val="28"/>
        </w:rPr>
      </w:pPr>
      <w:r w:rsidRPr="00233008">
        <w:rPr>
          <w:rFonts w:ascii="Times New Roman" w:hAnsi="Times New Roman"/>
          <w:sz w:val="28"/>
          <w:szCs w:val="28"/>
        </w:rPr>
        <w:t>1.  Обеспечение деятельности Муниципального казенного учреждения</w:t>
      </w:r>
      <w:r w:rsidRPr="00233008">
        <w:rPr>
          <w:rFonts w:ascii="Times New Roman" w:hAnsi="Times New Roman"/>
          <w:sz w:val="28"/>
          <w:szCs w:val="28"/>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r w:rsidRPr="00233008">
        <w:rPr>
          <w:rFonts w:ascii="Times New Roman" w:hAnsi="Times New Roman"/>
          <w:sz w:val="28"/>
          <w:szCs w:val="28"/>
        </w:rPr>
        <w:t>. Финансирование учреждения осуществляется на основе составления и исполнения бюджетной сметы.</w:t>
      </w:r>
    </w:p>
    <w:p w:rsidR="00D147FF" w:rsidRPr="00233008" w:rsidRDefault="00D147FF" w:rsidP="00D147FF">
      <w:pPr>
        <w:pStyle w:val="Pro-List1"/>
        <w:tabs>
          <w:tab w:val="clear" w:pos="1134"/>
          <w:tab w:val="left" w:pos="709"/>
        </w:tabs>
        <w:spacing w:before="0" w:after="60" w:line="240" w:lineRule="auto"/>
        <w:ind w:left="567" w:firstLine="0"/>
        <w:rPr>
          <w:rFonts w:ascii="Times New Roman" w:hAnsi="Times New Roman"/>
          <w:sz w:val="28"/>
          <w:szCs w:val="28"/>
        </w:rPr>
      </w:pPr>
      <w:r w:rsidRPr="00233008">
        <w:rPr>
          <w:rFonts w:ascii="Times New Roman" w:hAnsi="Times New Roman"/>
          <w:sz w:val="28"/>
          <w:szCs w:val="28"/>
        </w:rPr>
        <w:t>2.  Обеспечение деятельности Управления образования Администрации Комсомольского муниципального района (Аппарат управления). Финансирование органа власти осуществляется на основе составления и исполнения бюджетной сметы.</w:t>
      </w:r>
    </w:p>
    <w:p w:rsidR="00D147FF" w:rsidRPr="00233008" w:rsidRDefault="00D147FF" w:rsidP="00D147FF">
      <w:pPr>
        <w:pStyle w:val="Pro-List1"/>
        <w:tabs>
          <w:tab w:val="clear" w:pos="1134"/>
          <w:tab w:val="left" w:pos="709"/>
        </w:tabs>
        <w:spacing w:before="0" w:after="60" w:line="240" w:lineRule="auto"/>
        <w:ind w:left="567" w:firstLine="0"/>
        <w:rPr>
          <w:rFonts w:ascii="Times New Roman" w:hAnsi="Times New Roman"/>
          <w:sz w:val="28"/>
          <w:szCs w:val="28"/>
        </w:rPr>
      </w:pPr>
      <w:r w:rsidRPr="00233008">
        <w:rPr>
          <w:rFonts w:ascii="Times New Roman" w:hAnsi="Times New Roman"/>
          <w:sz w:val="28"/>
          <w:szCs w:val="28"/>
        </w:rPr>
        <w:lastRenderedPageBreak/>
        <w:t>3. Организация целевой подготовки педагогов для работы в муниципальных образовательных организациях Комсомольского муниципального района.</w:t>
      </w:r>
    </w:p>
    <w:p w:rsidR="00D147FF" w:rsidRPr="00233008" w:rsidRDefault="00D147FF" w:rsidP="00D147FF">
      <w:pPr>
        <w:pStyle w:val="Pro-Gramma"/>
        <w:spacing w:before="0" w:after="60" w:line="240" w:lineRule="auto"/>
        <w:ind w:left="567"/>
        <w:rPr>
          <w:rFonts w:ascii="Times New Roman" w:hAnsi="Times New Roman"/>
          <w:sz w:val="28"/>
          <w:szCs w:val="28"/>
        </w:rPr>
      </w:pPr>
      <w:r w:rsidRPr="00233008">
        <w:rPr>
          <w:rFonts w:ascii="Times New Roman" w:hAnsi="Times New Roman"/>
          <w:sz w:val="28"/>
          <w:szCs w:val="28"/>
        </w:rPr>
        <w:t>4.  Организация подвоза детей к месту учебы. Финансирование расходов на приобретение ГСМ, запчастей, проведение ремонтов  автотранспорта, оборудование автобусов спецприборами, средствами спутниковой навигации (навигационные терминалы), прохождение предрейсовых медицинских осмотров и обучение водителей, страхование автотранспортных средств, пассажиров осуществляется на основе составления и исполнения бюджетных средств.</w:t>
      </w:r>
    </w:p>
    <w:p w:rsidR="00D147FF" w:rsidRPr="00233008" w:rsidRDefault="00D147FF" w:rsidP="00D147FF">
      <w:pPr>
        <w:pStyle w:val="Pro-Gramma"/>
        <w:spacing w:before="0" w:after="60" w:line="240" w:lineRule="auto"/>
        <w:ind w:left="567"/>
        <w:rPr>
          <w:rFonts w:ascii="Times New Roman" w:hAnsi="Times New Roman"/>
          <w:sz w:val="28"/>
          <w:szCs w:val="28"/>
        </w:rPr>
      </w:pPr>
      <w:r w:rsidRPr="00233008">
        <w:rPr>
          <w:rFonts w:ascii="Times New Roman" w:hAnsi="Times New Roman"/>
          <w:sz w:val="28"/>
          <w:szCs w:val="28"/>
        </w:rPr>
        <w:t>5. Организация проведения муниципальных мероприятий для учащихся и педагогических работников. Финансирование данных расходов осуществляется на основе составления и исполнения бюджетных смет.</w:t>
      </w:r>
    </w:p>
    <w:p w:rsidR="00D147FF" w:rsidRPr="00233008" w:rsidRDefault="00D147FF" w:rsidP="00D147FF">
      <w:pPr>
        <w:spacing w:after="160"/>
        <w:ind w:left="567" w:hanging="283"/>
        <w:rPr>
          <w:sz w:val="28"/>
          <w:szCs w:val="28"/>
        </w:rPr>
      </w:pPr>
      <w:r w:rsidRPr="00233008">
        <w:rPr>
          <w:sz w:val="28"/>
          <w:szCs w:val="28"/>
        </w:rPr>
        <w:t xml:space="preserve">    6. Организация по  внедрению целевой модели цифровой образовательной       среды в общеобразовательных организациях Комсомольского муниципального района.</w:t>
      </w:r>
    </w:p>
    <w:p w:rsidR="00D147FF" w:rsidRPr="00233008" w:rsidRDefault="00D147FF" w:rsidP="00D147FF">
      <w:pPr>
        <w:pStyle w:val="Pro-Gramma"/>
        <w:spacing w:before="0" w:after="60" w:line="240" w:lineRule="auto"/>
        <w:ind w:left="567"/>
        <w:rPr>
          <w:rFonts w:ascii="Times New Roman" w:hAnsi="Times New Roman"/>
          <w:sz w:val="28"/>
          <w:szCs w:val="28"/>
        </w:rPr>
      </w:pPr>
    </w:p>
    <w:p w:rsidR="00D147FF" w:rsidRPr="00233008" w:rsidRDefault="00D147FF" w:rsidP="00D147FF">
      <w:pPr>
        <w:pStyle w:val="Pro-TabName"/>
        <w:spacing w:before="120" w:after="0"/>
        <w:rPr>
          <w:rFonts w:ascii="Times New Roman" w:hAnsi="Times New Roman"/>
          <w:color w:val="auto"/>
          <w:sz w:val="28"/>
          <w:szCs w:val="28"/>
        </w:rPr>
      </w:pPr>
    </w:p>
    <w:p w:rsidR="00D147FF" w:rsidRPr="00233008" w:rsidRDefault="00D147FF" w:rsidP="00D147FF">
      <w:pPr>
        <w:pStyle w:val="Pro-TabName"/>
        <w:spacing w:before="0" w:after="0"/>
        <w:ind w:left="720"/>
        <w:jc w:val="center"/>
        <w:rPr>
          <w:rFonts w:ascii="Times New Roman" w:hAnsi="Times New Roman"/>
          <w:color w:val="auto"/>
          <w:sz w:val="28"/>
          <w:szCs w:val="28"/>
        </w:rPr>
      </w:pPr>
      <w:r w:rsidRPr="00233008">
        <w:rPr>
          <w:rFonts w:ascii="Times New Roman" w:hAnsi="Times New Roman"/>
          <w:color w:val="auto"/>
          <w:sz w:val="28"/>
          <w:szCs w:val="28"/>
        </w:rPr>
        <w:t>6. Ресурсное обеспечение мероприятий подпрограммы</w:t>
      </w:r>
    </w:p>
    <w:p w:rsidR="00D147FF" w:rsidRPr="00233008" w:rsidRDefault="00D147FF" w:rsidP="00D147FF">
      <w:pPr>
        <w:pStyle w:val="Pro-Gramma"/>
        <w:keepNext/>
        <w:spacing w:before="0" w:line="240" w:lineRule="auto"/>
        <w:ind w:left="0" w:firstLine="709"/>
        <w:jc w:val="right"/>
        <w:rPr>
          <w:rFonts w:ascii="Times New Roman" w:hAnsi="Times New Roman"/>
        </w:rPr>
      </w:pPr>
      <w:r w:rsidRPr="00233008">
        <w:rPr>
          <w:rFonts w:ascii="Times New Roman" w:hAnsi="Times New Roman"/>
        </w:rPr>
        <w:t xml:space="preserve"> (руб.)</w:t>
      </w:r>
    </w:p>
    <w:p w:rsidR="00D147FF" w:rsidRPr="00233008" w:rsidRDefault="00D147FF" w:rsidP="00D147FF">
      <w:pPr>
        <w:pStyle w:val="Pro-TabName"/>
        <w:spacing w:before="120" w:after="0"/>
        <w:rPr>
          <w:rFonts w:ascii="Times New Roman" w:hAnsi="Times New Roman"/>
          <w:color w:val="auto"/>
          <w:sz w:val="28"/>
          <w:szCs w:val="28"/>
        </w:rPr>
      </w:pPr>
    </w:p>
    <w:p w:rsidR="00D147FF" w:rsidRPr="00233008" w:rsidRDefault="00D147FF" w:rsidP="00D147FF">
      <w:pPr>
        <w:pStyle w:val="Pro-TabName"/>
        <w:spacing w:before="120" w:after="0"/>
        <w:ind w:left="720"/>
        <w:jc w:val="center"/>
        <w:rPr>
          <w:rFonts w:ascii="Times New Roman" w:hAnsi="Times New Roman"/>
          <w:color w:val="auto"/>
          <w:sz w:val="28"/>
          <w:szCs w:val="28"/>
        </w:rPr>
      </w:pPr>
    </w:p>
    <w:tbl>
      <w:tblPr>
        <w:tblW w:w="10099" w:type="dxa"/>
        <w:tblInd w:w="-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tblPr>
      <w:tblGrid>
        <w:gridCol w:w="539"/>
        <w:gridCol w:w="2618"/>
        <w:gridCol w:w="1294"/>
        <w:gridCol w:w="1294"/>
        <w:gridCol w:w="1381"/>
        <w:gridCol w:w="1418"/>
        <w:gridCol w:w="1555"/>
      </w:tblGrid>
      <w:tr w:rsidR="00D147FF" w:rsidRPr="00233008" w:rsidTr="00D147FF">
        <w:trPr>
          <w:tblHeader/>
        </w:trPr>
        <w:tc>
          <w:tcPr>
            <w:tcW w:w="539" w:type="dxa"/>
          </w:tcPr>
          <w:p w:rsidR="00D147FF" w:rsidRPr="00233008" w:rsidRDefault="00D147FF" w:rsidP="00D147FF">
            <w:pPr>
              <w:keepNext/>
              <w:spacing w:before="40" w:after="40"/>
              <w:jc w:val="center"/>
            </w:pPr>
            <w:r w:rsidRPr="00233008">
              <w:rPr>
                <w:lang w:val="en-US"/>
              </w:rPr>
              <w:t>№</w:t>
            </w:r>
            <w:r w:rsidRPr="00233008">
              <w:t xml:space="preserve"> п/п</w:t>
            </w:r>
          </w:p>
        </w:tc>
        <w:tc>
          <w:tcPr>
            <w:tcW w:w="2618" w:type="dxa"/>
          </w:tcPr>
          <w:p w:rsidR="00D147FF" w:rsidRPr="00233008" w:rsidRDefault="00D147FF" w:rsidP="00D147FF">
            <w:pPr>
              <w:keepNext/>
              <w:spacing w:before="40" w:after="40"/>
              <w:jc w:val="center"/>
            </w:pPr>
            <w:r w:rsidRPr="00233008">
              <w:t xml:space="preserve">Наименование мероприятия / </w:t>
            </w:r>
            <w:r w:rsidRPr="00233008">
              <w:br/>
              <w:t>Источник ресурсного обеспечения</w:t>
            </w:r>
          </w:p>
        </w:tc>
        <w:tc>
          <w:tcPr>
            <w:tcW w:w="1294" w:type="dxa"/>
          </w:tcPr>
          <w:p w:rsidR="00D147FF" w:rsidRPr="00233008" w:rsidRDefault="00D147FF" w:rsidP="00D147FF">
            <w:pPr>
              <w:keepNext/>
              <w:spacing w:before="40" w:after="40"/>
              <w:jc w:val="center"/>
            </w:pPr>
            <w:r w:rsidRPr="00233008">
              <w:t>2020</w:t>
            </w:r>
          </w:p>
        </w:tc>
        <w:tc>
          <w:tcPr>
            <w:tcW w:w="1294" w:type="dxa"/>
          </w:tcPr>
          <w:p w:rsidR="00D147FF" w:rsidRPr="00233008" w:rsidRDefault="00D147FF" w:rsidP="00D147FF">
            <w:pPr>
              <w:keepNext/>
              <w:spacing w:before="40" w:after="40"/>
              <w:jc w:val="center"/>
            </w:pPr>
            <w:r w:rsidRPr="00233008">
              <w:t>2021</w:t>
            </w:r>
          </w:p>
        </w:tc>
        <w:tc>
          <w:tcPr>
            <w:tcW w:w="1381" w:type="dxa"/>
          </w:tcPr>
          <w:p w:rsidR="00D147FF" w:rsidRPr="00233008" w:rsidRDefault="00D147FF" w:rsidP="00D147FF">
            <w:pPr>
              <w:keepNext/>
              <w:spacing w:before="40" w:after="40"/>
              <w:jc w:val="center"/>
            </w:pPr>
            <w:r w:rsidRPr="00233008">
              <w:t>2022</w:t>
            </w:r>
          </w:p>
        </w:tc>
        <w:tc>
          <w:tcPr>
            <w:tcW w:w="1418" w:type="dxa"/>
          </w:tcPr>
          <w:p w:rsidR="00D147FF" w:rsidRPr="00233008" w:rsidRDefault="00D147FF" w:rsidP="00D147FF">
            <w:pPr>
              <w:keepNext/>
              <w:spacing w:before="40" w:after="40"/>
              <w:jc w:val="center"/>
            </w:pPr>
            <w:r w:rsidRPr="00233008">
              <w:t>2023</w:t>
            </w:r>
          </w:p>
        </w:tc>
        <w:tc>
          <w:tcPr>
            <w:tcW w:w="1555" w:type="dxa"/>
          </w:tcPr>
          <w:p w:rsidR="00D147FF" w:rsidRPr="00233008" w:rsidRDefault="00D147FF" w:rsidP="00D147FF">
            <w:pPr>
              <w:keepNext/>
              <w:spacing w:before="40" w:after="40"/>
              <w:jc w:val="center"/>
            </w:pPr>
            <w:r w:rsidRPr="00233008">
              <w:t>2024</w:t>
            </w:r>
          </w:p>
        </w:tc>
      </w:tr>
      <w:tr w:rsidR="00D147FF" w:rsidRPr="00233008" w:rsidTr="00D147FF">
        <w:trPr>
          <w:cantSplit/>
        </w:trPr>
        <w:tc>
          <w:tcPr>
            <w:tcW w:w="539" w:type="dxa"/>
          </w:tcPr>
          <w:p w:rsidR="00D147FF" w:rsidRPr="00233008" w:rsidRDefault="00D147FF" w:rsidP="00D147FF">
            <w:pPr>
              <w:spacing w:before="40" w:after="40"/>
            </w:pPr>
          </w:p>
        </w:tc>
        <w:tc>
          <w:tcPr>
            <w:tcW w:w="2618" w:type="dxa"/>
          </w:tcPr>
          <w:p w:rsidR="00D147FF" w:rsidRPr="00233008" w:rsidRDefault="00D147FF" w:rsidP="00D147FF">
            <w:pPr>
              <w:spacing w:before="40" w:after="40"/>
              <w:jc w:val="center"/>
            </w:pPr>
            <w:r w:rsidRPr="00233008">
              <w:t>Подпрограмма, всего:</w:t>
            </w:r>
          </w:p>
        </w:tc>
        <w:tc>
          <w:tcPr>
            <w:tcW w:w="1294" w:type="dxa"/>
          </w:tcPr>
          <w:p w:rsidR="00D147FF" w:rsidRPr="00233008" w:rsidRDefault="00D147FF" w:rsidP="00D147FF">
            <w:pPr>
              <w:jc w:val="center"/>
            </w:pPr>
            <w:r w:rsidRPr="00233008">
              <w:t>13906987,99</w:t>
            </w:r>
          </w:p>
        </w:tc>
        <w:tc>
          <w:tcPr>
            <w:tcW w:w="1294" w:type="dxa"/>
          </w:tcPr>
          <w:p w:rsidR="00D147FF" w:rsidRPr="00233008" w:rsidRDefault="00D147FF" w:rsidP="00D147FF">
            <w:pPr>
              <w:jc w:val="center"/>
            </w:pPr>
            <w:r w:rsidRPr="00233008">
              <w:t>15359450,02</w:t>
            </w:r>
          </w:p>
        </w:tc>
        <w:tc>
          <w:tcPr>
            <w:tcW w:w="1381" w:type="dxa"/>
          </w:tcPr>
          <w:p w:rsidR="00D147FF" w:rsidRPr="00233008" w:rsidRDefault="00D147FF" w:rsidP="00D147FF">
            <w:pPr>
              <w:jc w:val="center"/>
            </w:pPr>
            <w:r w:rsidRPr="00233008">
              <w:t>14822886,48</w:t>
            </w:r>
          </w:p>
        </w:tc>
        <w:tc>
          <w:tcPr>
            <w:tcW w:w="1418" w:type="dxa"/>
          </w:tcPr>
          <w:p w:rsidR="00D147FF" w:rsidRPr="00233008" w:rsidRDefault="00D147FF" w:rsidP="00D147FF">
            <w:pPr>
              <w:jc w:val="center"/>
            </w:pPr>
            <w:r w:rsidRPr="00233008">
              <w:t>13714091,99</w:t>
            </w:r>
          </w:p>
        </w:tc>
        <w:tc>
          <w:tcPr>
            <w:tcW w:w="1555" w:type="dxa"/>
          </w:tcPr>
          <w:p w:rsidR="00D147FF" w:rsidRPr="00233008" w:rsidRDefault="00D147FF" w:rsidP="00D147FF">
            <w:pPr>
              <w:jc w:val="center"/>
            </w:pPr>
            <w:r w:rsidRPr="00233008">
              <w:t>13756609,03</w:t>
            </w:r>
          </w:p>
        </w:tc>
      </w:tr>
      <w:tr w:rsidR="00D147FF" w:rsidRPr="00233008" w:rsidTr="00D147FF">
        <w:trPr>
          <w:cantSplit/>
        </w:trPr>
        <w:tc>
          <w:tcPr>
            <w:tcW w:w="539" w:type="dxa"/>
          </w:tcPr>
          <w:p w:rsidR="00D147FF" w:rsidRPr="00233008" w:rsidRDefault="00D147FF" w:rsidP="00D147FF">
            <w:pPr>
              <w:jc w:val="center"/>
            </w:pPr>
          </w:p>
        </w:tc>
        <w:tc>
          <w:tcPr>
            <w:tcW w:w="2618" w:type="dxa"/>
          </w:tcPr>
          <w:p w:rsidR="00D147FF" w:rsidRPr="00233008" w:rsidRDefault="00D147FF" w:rsidP="00D147FF">
            <w:pPr>
              <w:ind w:hanging="97"/>
              <w:jc w:val="center"/>
            </w:pPr>
            <w:r w:rsidRPr="00233008">
              <w:t>- бюджетные ассигнования</w:t>
            </w:r>
          </w:p>
        </w:tc>
        <w:tc>
          <w:tcPr>
            <w:tcW w:w="1294" w:type="dxa"/>
          </w:tcPr>
          <w:p w:rsidR="00D147FF" w:rsidRPr="00233008" w:rsidRDefault="00D147FF" w:rsidP="00D147FF">
            <w:pPr>
              <w:jc w:val="center"/>
            </w:pPr>
          </w:p>
        </w:tc>
        <w:tc>
          <w:tcPr>
            <w:tcW w:w="1294" w:type="dxa"/>
          </w:tcPr>
          <w:p w:rsidR="00D147FF" w:rsidRPr="00233008" w:rsidRDefault="00D147FF" w:rsidP="00D147FF">
            <w:pPr>
              <w:jc w:val="center"/>
            </w:pPr>
          </w:p>
        </w:tc>
        <w:tc>
          <w:tcPr>
            <w:tcW w:w="1381" w:type="dxa"/>
          </w:tcPr>
          <w:p w:rsidR="00D147FF" w:rsidRPr="00233008" w:rsidRDefault="00D147FF" w:rsidP="00D147FF">
            <w:pPr>
              <w:jc w:val="center"/>
            </w:pPr>
          </w:p>
        </w:tc>
        <w:tc>
          <w:tcPr>
            <w:tcW w:w="1418" w:type="dxa"/>
          </w:tcPr>
          <w:p w:rsidR="00D147FF" w:rsidRPr="00233008" w:rsidRDefault="00D147FF" w:rsidP="00D147FF">
            <w:pPr>
              <w:jc w:val="center"/>
            </w:pPr>
          </w:p>
        </w:tc>
        <w:tc>
          <w:tcPr>
            <w:tcW w:w="1555" w:type="dxa"/>
          </w:tcPr>
          <w:p w:rsidR="00D147FF" w:rsidRPr="00233008" w:rsidRDefault="00D147FF" w:rsidP="00D147FF">
            <w:pPr>
              <w:jc w:val="center"/>
            </w:pPr>
          </w:p>
        </w:tc>
      </w:tr>
      <w:tr w:rsidR="00D147FF" w:rsidRPr="00233008" w:rsidTr="00D147FF">
        <w:trPr>
          <w:cantSplit/>
        </w:trPr>
        <w:tc>
          <w:tcPr>
            <w:tcW w:w="539" w:type="dxa"/>
          </w:tcPr>
          <w:p w:rsidR="00D147FF" w:rsidRPr="00233008" w:rsidRDefault="00D147FF" w:rsidP="00D147FF">
            <w:pPr>
              <w:jc w:val="center"/>
            </w:pPr>
          </w:p>
        </w:tc>
        <w:tc>
          <w:tcPr>
            <w:tcW w:w="2618" w:type="dxa"/>
          </w:tcPr>
          <w:p w:rsidR="00D147FF" w:rsidRPr="00233008" w:rsidRDefault="00D147FF" w:rsidP="00D147FF">
            <w:pPr>
              <w:tabs>
                <w:tab w:val="center" w:pos="1559"/>
              </w:tabs>
              <w:ind w:left="-97"/>
              <w:jc w:val="center"/>
            </w:pPr>
            <w:r w:rsidRPr="00233008">
              <w:t>-местный бюджет</w:t>
            </w:r>
          </w:p>
        </w:tc>
        <w:tc>
          <w:tcPr>
            <w:tcW w:w="1294" w:type="dxa"/>
          </w:tcPr>
          <w:p w:rsidR="00D147FF" w:rsidRPr="00233008" w:rsidRDefault="00D147FF" w:rsidP="00D147FF">
            <w:pPr>
              <w:jc w:val="center"/>
            </w:pPr>
            <w:r w:rsidRPr="00233008">
              <w:t>11576578,16</w:t>
            </w:r>
          </w:p>
        </w:tc>
        <w:tc>
          <w:tcPr>
            <w:tcW w:w="1294" w:type="dxa"/>
          </w:tcPr>
          <w:p w:rsidR="00D147FF" w:rsidRPr="00233008" w:rsidRDefault="00D147FF" w:rsidP="00D147FF">
            <w:pPr>
              <w:jc w:val="center"/>
            </w:pPr>
            <w:r w:rsidRPr="00233008">
              <w:t>13407497,41</w:t>
            </w:r>
          </w:p>
        </w:tc>
        <w:tc>
          <w:tcPr>
            <w:tcW w:w="1381" w:type="dxa"/>
          </w:tcPr>
          <w:p w:rsidR="00D147FF" w:rsidRPr="00233008" w:rsidRDefault="00D147FF" w:rsidP="00D147FF">
            <w:pPr>
              <w:jc w:val="center"/>
            </w:pPr>
            <w:r w:rsidRPr="00233008">
              <w:t>14804511,48</w:t>
            </w:r>
          </w:p>
        </w:tc>
        <w:tc>
          <w:tcPr>
            <w:tcW w:w="1418" w:type="dxa"/>
          </w:tcPr>
          <w:p w:rsidR="00D147FF" w:rsidRPr="00233008" w:rsidRDefault="00D147FF" w:rsidP="00D147FF">
            <w:pPr>
              <w:jc w:val="center"/>
            </w:pPr>
            <w:r w:rsidRPr="00233008">
              <w:t>13714091,99</w:t>
            </w:r>
          </w:p>
        </w:tc>
        <w:tc>
          <w:tcPr>
            <w:tcW w:w="1555" w:type="dxa"/>
          </w:tcPr>
          <w:p w:rsidR="00D147FF" w:rsidRPr="00233008" w:rsidRDefault="00D147FF" w:rsidP="00D147FF">
            <w:pPr>
              <w:jc w:val="center"/>
            </w:pPr>
            <w:r w:rsidRPr="00233008">
              <w:t>13756609,03</w:t>
            </w:r>
          </w:p>
        </w:tc>
      </w:tr>
      <w:tr w:rsidR="00D147FF" w:rsidRPr="00233008" w:rsidTr="00D147FF">
        <w:trPr>
          <w:cantSplit/>
        </w:trPr>
        <w:tc>
          <w:tcPr>
            <w:tcW w:w="539" w:type="dxa"/>
          </w:tcPr>
          <w:p w:rsidR="00D147FF" w:rsidRPr="00233008" w:rsidRDefault="00D147FF" w:rsidP="00D147FF">
            <w:pPr>
              <w:jc w:val="center"/>
            </w:pPr>
          </w:p>
        </w:tc>
        <w:tc>
          <w:tcPr>
            <w:tcW w:w="2618" w:type="dxa"/>
          </w:tcPr>
          <w:p w:rsidR="00D147FF" w:rsidRPr="00233008" w:rsidRDefault="00D147FF" w:rsidP="00D147FF">
            <w:pPr>
              <w:tabs>
                <w:tab w:val="center" w:pos="1607"/>
              </w:tabs>
              <w:jc w:val="center"/>
            </w:pPr>
            <w:r w:rsidRPr="00233008">
              <w:t>- областной бюджет</w:t>
            </w:r>
          </w:p>
        </w:tc>
        <w:tc>
          <w:tcPr>
            <w:tcW w:w="1294" w:type="dxa"/>
          </w:tcPr>
          <w:p w:rsidR="00D147FF" w:rsidRPr="00233008" w:rsidRDefault="00D147FF" w:rsidP="00D147FF">
            <w:pPr>
              <w:jc w:val="center"/>
            </w:pPr>
            <w:r w:rsidRPr="00233008">
              <w:t>93828,65</w:t>
            </w:r>
          </w:p>
        </w:tc>
        <w:tc>
          <w:tcPr>
            <w:tcW w:w="1294" w:type="dxa"/>
          </w:tcPr>
          <w:p w:rsidR="00D147FF" w:rsidRPr="00233008" w:rsidRDefault="00D147FF" w:rsidP="00D147FF">
            <w:pPr>
              <w:jc w:val="center"/>
            </w:pPr>
            <w:r w:rsidRPr="00233008">
              <w:t>71395,75</w:t>
            </w:r>
          </w:p>
        </w:tc>
        <w:tc>
          <w:tcPr>
            <w:tcW w:w="1381" w:type="dxa"/>
          </w:tcPr>
          <w:p w:rsidR="00D147FF" w:rsidRPr="00233008" w:rsidRDefault="00D147FF" w:rsidP="00D147FF">
            <w:pPr>
              <w:jc w:val="center"/>
            </w:pPr>
            <w:r w:rsidRPr="00233008">
              <w:t>18375,00</w:t>
            </w:r>
          </w:p>
        </w:tc>
        <w:tc>
          <w:tcPr>
            <w:tcW w:w="1418" w:type="dxa"/>
          </w:tcPr>
          <w:p w:rsidR="00D147FF" w:rsidRPr="00233008" w:rsidRDefault="00D147FF" w:rsidP="00D147FF">
            <w:pPr>
              <w:jc w:val="center"/>
            </w:pPr>
            <w:r w:rsidRPr="00233008">
              <w:t>-</w:t>
            </w:r>
          </w:p>
          <w:p w:rsidR="00D147FF" w:rsidRPr="00233008" w:rsidRDefault="00D147FF" w:rsidP="00D147FF">
            <w:pPr>
              <w:jc w:val="center"/>
            </w:pPr>
          </w:p>
        </w:tc>
        <w:tc>
          <w:tcPr>
            <w:tcW w:w="1555" w:type="dxa"/>
          </w:tcPr>
          <w:p w:rsidR="00D147FF" w:rsidRPr="00233008" w:rsidRDefault="00D147FF" w:rsidP="00D147FF">
            <w:pPr>
              <w:jc w:val="center"/>
            </w:pPr>
            <w:r w:rsidRPr="00233008">
              <w:t>-</w:t>
            </w:r>
          </w:p>
        </w:tc>
      </w:tr>
      <w:tr w:rsidR="00D147FF" w:rsidRPr="00233008" w:rsidTr="00D147FF">
        <w:trPr>
          <w:cantSplit/>
        </w:trPr>
        <w:tc>
          <w:tcPr>
            <w:tcW w:w="539" w:type="dxa"/>
          </w:tcPr>
          <w:p w:rsidR="00D147FF" w:rsidRPr="00233008" w:rsidRDefault="00D147FF" w:rsidP="00D147FF">
            <w:pPr>
              <w:jc w:val="center"/>
            </w:pPr>
          </w:p>
        </w:tc>
        <w:tc>
          <w:tcPr>
            <w:tcW w:w="2618" w:type="dxa"/>
          </w:tcPr>
          <w:p w:rsidR="00D147FF" w:rsidRPr="00233008" w:rsidRDefault="00D147FF" w:rsidP="00D147FF">
            <w:pPr>
              <w:tabs>
                <w:tab w:val="left" w:pos="1034"/>
              </w:tabs>
              <w:jc w:val="center"/>
            </w:pPr>
            <w:r w:rsidRPr="00233008">
              <w:t>-федеральный бюджет</w:t>
            </w:r>
          </w:p>
        </w:tc>
        <w:tc>
          <w:tcPr>
            <w:tcW w:w="1294" w:type="dxa"/>
          </w:tcPr>
          <w:p w:rsidR="00D147FF" w:rsidRPr="00233008" w:rsidRDefault="00D147FF" w:rsidP="00D147FF">
            <w:pPr>
              <w:jc w:val="center"/>
            </w:pPr>
            <w:r w:rsidRPr="00233008">
              <w:t>2236581,18</w:t>
            </w:r>
          </w:p>
        </w:tc>
        <w:tc>
          <w:tcPr>
            <w:tcW w:w="1294" w:type="dxa"/>
          </w:tcPr>
          <w:p w:rsidR="00D147FF" w:rsidRPr="00233008" w:rsidRDefault="00D147FF" w:rsidP="00D147FF">
            <w:pPr>
              <w:jc w:val="center"/>
            </w:pPr>
            <w:r w:rsidRPr="00233008">
              <w:t>1880556,86</w:t>
            </w:r>
          </w:p>
          <w:p w:rsidR="00D147FF" w:rsidRPr="00233008" w:rsidRDefault="00D147FF" w:rsidP="00D147FF">
            <w:pPr>
              <w:jc w:val="center"/>
            </w:pPr>
          </w:p>
        </w:tc>
        <w:tc>
          <w:tcPr>
            <w:tcW w:w="1381" w:type="dxa"/>
          </w:tcPr>
          <w:p w:rsidR="00D147FF" w:rsidRPr="00233008" w:rsidRDefault="00D147FF" w:rsidP="00D147FF">
            <w:pPr>
              <w:jc w:val="center"/>
            </w:pPr>
            <w:r w:rsidRPr="00233008">
              <w:t>-</w:t>
            </w:r>
          </w:p>
        </w:tc>
        <w:tc>
          <w:tcPr>
            <w:tcW w:w="1418" w:type="dxa"/>
          </w:tcPr>
          <w:p w:rsidR="00D147FF" w:rsidRPr="00233008" w:rsidRDefault="00D147FF" w:rsidP="00D147FF">
            <w:pPr>
              <w:jc w:val="center"/>
            </w:pPr>
            <w:r w:rsidRPr="00233008">
              <w:t>-</w:t>
            </w:r>
          </w:p>
        </w:tc>
        <w:tc>
          <w:tcPr>
            <w:tcW w:w="1555" w:type="dxa"/>
          </w:tcPr>
          <w:p w:rsidR="00D147FF" w:rsidRPr="00233008" w:rsidRDefault="00D147FF" w:rsidP="00D147FF">
            <w:pPr>
              <w:jc w:val="center"/>
            </w:pPr>
            <w:r w:rsidRPr="00233008">
              <w:t>-</w:t>
            </w:r>
          </w:p>
        </w:tc>
      </w:tr>
      <w:tr w:rsidR="00D147FF" w:rsidRPr="00233008" w:rsidTr="00D147FF">
        <w:trPr>
          <w:cantSplit/>
          <w:trHeight w:val="1348"/>
        </w:trPr>
        <w:tc>
          <w:tcPr>
            <w:tcW w:w="539" w:type="dxa"/>
            <w:tcBorders>
              <w:bottom w:val="single" w:sz="4" w:space="0" w:color="auto"/>
            </w:tcBorders>
          </w:tcPr>
          <w:p w:rsidR="00D147FF" w:rsidRPr="00233008" w:rsidRDefault="00D147FF" w:rsidP="00D147FF">
            <w:pPr>
              <w:spacing w:before="40" w:after="40"/>
              <w:jc w:val="center"/>
            </w:pPr>
            <w:r w:rsidRPr="00233008">
              <w:t>1</w:t>
            </w: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tc>
        <w:tc>
          <w:tcPr>
            <w:tcW w:w="2618" w:type="dxa"/>
            <w:tcBorders>
              <w:bottom w:val="single" w:sz="4" w:space="0" w:color="auto"/>
            </w:tcBorders>
          </w:tcPr>
          <w:p w:rsidR="00D147FF" w:rsidRPr="00233008" w:rsidRDefault="00D147FF" w:rsidP="00D147FF">
            <w:pPr>
              <w:spacing w:before="40" w:after="40"/>
              <w:jc w:val="center"/>
              <w:rPr>
                <w:b/>
                <w:i/>
              </w:rPr>
            </w:pPr>
            <w:r w:rsidRPr="00233008">
              <w:rPr>
                <w:b/>
                <w:i/>
              </w:rPr>
              <w:t>Основное мероприятие «Обеспечение деятельности централизованной бухгалтерии в сфере образования»</w:t>
            </w:r>
          </w:p>
        </w:tc>
        <w:tc>
          <w:tcPr>
            <w:tcW w:w="1294" w:type="dxa"/>
            <w:tcBorders>
              <w:bottom w:val="single" w:sz="4" w:space="0" w:color="auto"/>
            </w:tcBorders>
          </w:tcPr>
          <w:p w:rsidR="00D147FF" w:rsidRPr="00233008" w:rsidRDefault="00D147FF" w:rsidP="00D147FF">
            <w:r w:rsidRPr="00233008">
              <w:t>9052781,22</w:t>
            </w:r>
          </w:p>
        </w:tc>
        <w:tc>
          <w:tcPr>
            <w:tcW w:w="1294" w:type="dxa"/>
            <w:tcBorders>
              <w:bottom w:val="single" w:sz="4" w:space="0" w:color="auto"/>
            </w:tcBorders>
          </w:tcPr>
          <w:p w:rsidR="00D147FF" w:rsidRPr="00233008" w:rsidRDefault="00D147FF" w:rsidP="00D147FF">
            <w:r w:rsidRPr="00233008">
              <w:t>11090971,17</w:t>
            </w:r>
          </w:p>
        </w:tc>
        <w:tc>
          <w:tcPr>
            <w:tcW w:w="1381" w:type="dxa"/>
            <w:tcBorders>
              <w:bottom w:val="single" w:sz="4" w:space="0" w:color="auto"/>
            </w:tcBorders>
          </w:tcPr>
          <w:p w:rsidR="00D147FF" w:rsidRPr="00233008" w:rsidRDefault="00D147FF" w:rsidP="00D147FF">
            <w:pPr>
              <w:jc w:val="center"/>
            </w:pPr>
            <w:r w:rsidRPr="00233008">
              <w:t>11987415,37</w:t>
            </w:r>
          </w:p>
        </w:tc>
        <w:tc>
          <w:tcPr>
            <w:tcW w:w="1418" w:type="dxa"/>
            <w:tcBorders>
              <w:bottom w:val="single" w:sz="4" w:space="0" w:color="auto"/>
            </w:tcBorders>
          </w:tcPr>
          <w:p w:rsidR="00D147FF" w:rsidRPr="00233008" w:rsidRDefault="00D147FF" w:rsidP="00D147FF">
            <w:pPr>
              <w:tabs>
                <w:tab w:val="left" w:pos="614"/>
              </w:tabs>
            </w:pPr>
            <w:r w:rsidRPr="00233008">
              <w:t>11029302,11</w:t>
            </w:r>
          </w:p>
        </w:tc>
        <w:tc>
          <w:tcPr>
            <w:tcW w:w="1555" w:type="dxa"/>
            <w:tcBorders>
              <w:bottom w:val="single" w:sz="4" w:space="0" w:color="auto"/>
            </w:tcBorders>
          </w:tcPr>
          <w:p w:rsidR="00D147FF" w:rsidRPr="00233008" w:rsidRDefault="00D147FF" w:rsidP="00D147FF">
            <w:pPr>
              <w:tabs>
                <w:tab w:val="left" w:pos="614"/>
              </w:tabs>
            </w:pPr>
            <w:r w:rsidRPr="00233008">
              <w:t>11169119,15</w:t>
            </w:r>
          </w:p>
        </w:tc>
      </w:tr>
      <w:tr w:rsidR="00D147FF" w:rsidRPr="00233008" w:rsidTr="00D147FF">
        <w:trPr>
          <w:cantSplit/>
          <w:trHeight w:val="5746"/>
        </w:trPr>
        <w:tc>
          <w:tcPr>
            <w:tcW w:w="539" w:type="dxa"/>
            <w:tcBorders>
              <w:top w:val="single" w:sz="4" w:space="0" w:color="auto"/>
              <w:bottom w:val="single" w:sz="4" w:space="0" w:color="auto"/>
            </w:tcBorders>
          </w:tcPr>
          <w:p w:rsidR="00D147FF" w:rsidRPr="00233008" w:rsidRDefault="00D147FF" w:rsidP="00D147FF">
            <w:pPr>
              <w:spacing w:before="40" w:after="40"/>
              <w:jc w:val="center"/>
            </w:pPr>
            <w:r w:rsidRPr="00233008">
              <w:lastRenderedPageBreak/>
              <w:t>1.1</w:t>
            </w: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tc>
        <w:tc>
          <w:tcPr>
            <w:tcW w:w="2618" w:type="dxa"/>
            <w:tcBorders>
              <w:top w:val="single" w:sz="4" w:space="0" w:color="auto"/>
              <w:bottom w:val="single" w:sz="4" w:space="0" w:color="auto"/>
            </w:tcBorders>
          </w:tcPr>
          <w:p w:rsidR="00D147FF" w:rsidRPr="00233008" w:rsidRDefault="00D147FF" w:rsidP="00D147FF">
            <w:pPr>
              <w:spacing w:before="40" w:after="40"/>
              <w:jc w:val="center"/>
              <w:rPr>
                <w:lang w:eastAsia="en-US"/>
              </w:rPr>
            </w:pPr>
            <w:r w:rsidRPr="00233008">
              <w:t>Обеспечение деятельности МКУ</w:t>
            </w:r>
            <w:r w:rsidRPr="00233008">
              <w:rPr>
                <w:lang w:eastAsia="en-US"/>
              </w:rPr>
              <w:t xml:space="preserve"> «Управление по ведению бухгалтерского учета и хозяйственной деятельности учреждений образования Комсомольского муниципального района»</w:t>
            </w:r>
          </w:p>
          <w:p w:rsidR="00D147FF" w:rsidRPr="00233008" w:rsidRDefault="00D147FF" w:rsidP="00D147FF">
            <w:pPr>
              <w:spacing w:before="40" w:after="40"/>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spacing w:before="40" w:after="40"/>
              <w:jc w:val="center"/>
            </w:pPr>
            <w:r w:rsidRPr="00233008">
              <w:t>-местный бюджет</w:t>
            </w:r>
          </w:p>
        </w:tc>
        <w:tc>
          <w:tcPr>
            <w:tcW w:w="1294" w:type="dxa"/>
            <w:tcBorders>
              <w:top w:val="single" w:sz="4" w:space="0" w:color="auto"/>
              <w:bottom w:val="single" w:sz="4" w:space="0" w:color="auto"/>
            </w:tcBorders>
          </w:tcPr>
          <w:p w:rsidR="00D147FF" w:rsidRPr="00233008" w:rsidRDefault="00D147FF" w:rsidP="00D147FF">
            <w:pPr>
              <w:jc w:val="center"/>
            </w:pPr>
            <w:r w:rsidRPr="00233008">
              <w:t>9052781,22</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9052781,22</w:t>
            </w:r>
          </w:p>
        </w:tc>
        <w:tc>
          <w:tcPr>
            <w:tcW w:w="1294" w:type="dxa"/>
            <w:tcBorders>
              <w:top w:val="single" w:sz="4" w:space="0" w:color="auto"/>
              <w:bottom w:val="single" w:sz="4" w:space="0" w:color="auto"/>
            </w:tcBorders>
          </w:tcPr>
          <w:p w:rsidR="00D147FF" w:rsidRPr="00233008" w:rsidRDefault="00D147FF" w:rsidP="00D147FF">
            <w:r w:rsidRPr="00233008">
              <w:t>11090971,17</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11090971,17</w:t>
            </w:r>
          </w:p>
        </w:tc>
        <w:tc>
          <w:tcPr>
            <w:tcW w:w="1381" w:type="dxa"/>
            <w:tcBorders>
              <w:top w:val="single" w:sz="4" w:space="0" w:color="auto"/>
              <w:bottom w:val="single" w:sz="4" w:space="0" w:color="auto"/>
            </w:tcBorders>
          </w:tcPr>
          <w:p w:rsidR="00D147FF" w:rsidRPr="00233008" w:rsidRDefault="00D147FF" w:rsidP="00D147FF">
            <w:r w:rsidRPr="00233008">
              <w:t>11987415,37</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tabs>
                <w:tab w:val="left" w:pos="626"/>
              </w:tabs>
              <w:jc w:val="center"/>
            </w:pPr>
            <w:r w:rsidRPr="00233008">
              <w:t>-</w:t>
            </w:r>
          </w:p>
          <w:p w:rsidR="00D147FF" w:rsidRPr="00233008" w:rsidRDefault="00D147FF" w:rsidP="00D147FF">
            <w:pPr>
              <w:tabs>
                <w:tab w:val="left" w:pos="626"/>
              </w:tabs>
              <w:jc w:val="center"/>
            </w:pPr>
            <w:r w:rsidRPr="00233008">
              <w:t>-</w:t>
            </w:r>
          </w:p>
          <w:p w:rsidR="00D147FF" w:rsidRPr="00233008" w:rsidRDefault="00D147FF" w:rsidP="00D147FF">
            <w:pPr>
              <w:tabs>
                <w:tab w:val="left" w:pos="651"/>
              </w:tabs>
            </w:pPr>
            <w:r w:rsidRPr="00233008">
              <w:t>11987415,37</w:t>
            </w:r>
            <w:r w:rsidRPr="00233008">
              <w:tab/>
            </w:r>
          </w:p>
          <w:p w:rsidR="00D147FF" w:rsidRPr="00233008" w:rsidRDefault="00D147FF" w:rsidP="00D147FF">
            <w:pPr>
              <w:tabs>
                <w:tab w:val="left" w:pos="651"/>
              </w:tabs>
            </w:pPr>
          </w:p>
        </w:tc>
        <w:tc>
          <w:tcPr>
            <w:tcW w:w="1418" w:type="dxa"/>
            <w:tcBorders>
              <w:top w:val="single" w:sz="4" w:space="0" w:color="auto"/>
              <w:bottom w:val="single" w:sz="4" w:space="0" w:color="auto"/>
            </w:tcBorders>
          </w:tcPr>
          <w:p w:rsidR="00D147FF" w:rsidRPr="00233008" w:rsidRDefault="00D147FF" w:rsidP="00D147FF">
            <w:pPr>
              <w:tabs>
                <w:tab w:val="left" w:pos="614"/>
              </w:tabs>
            </w:pPr>
            <w:r w:rsidRPr="00233008">
              <w:t>11029302,11</w:t>
            </w:r>
          </w:p>
          <w:p w:rsidR="00D147FF" w:rsidRPr="00233008" w:rsidRDefault="00D147FF" w:rsidP="00D147FF">
            <w:pPr>
              <w:tabs>
                <w:tab w:val="left" w:pos="614"/>
              </w:tabs>
            </w:pPr>
          </w:p>
          <w:p w:rsidR="00D147FF" w:rsidRPr="00233008" w:rsidRDefault="00D147FF" w:rsidP="00D147FF">
            <w:pPr>
              <w:tabs>
                <w:tab w:val="left" w:pos="614"/>
              </w:tabs>
            </w:pPr>
          </w:p>
          <w:p w:rsidR="00D147FF" w:rsidRPr="00233008" w:rsidRDefault="00D147FF" w:rsidP="00D147FF">
            <w:pPr>
              <w:tabs>
                <w:tab w:val="left" w:pos="614"/>
              </w:tabs>
            </w:pPr>
          </w:p>
          <w:p w:rsidR="00D147FF" w:rsidRPr="00233008" w:rsidRDefault="00D147FF" w:rsidP="00D147FF">
            <w:pPr>
              <w:tabs>
                <w:tab w:val="left" w:pos="614"/>
              </w:tabs>
            </w:pPr>
          </w:p>
          <w:p w:rsidR="00D147FF" w:rsidRPr="00233008" w:rsidRDefault="00D147FF" w:rsidP="00D147FF">
            <w:pPr>
              <w:tabs>
                <w:tab w:val="left" w:pos="614"/>
              </w:tabs>
            </w:pPr>
          </w:p>
          <w:p w:rsidR="00D147FF" w:rsidRPr="00233008" w:rsidRDefault="00D147FF" w:rsidP="00D147FF">
            <w:pPr>
              <w:tabs>
                <w:tab w:val="left" w:pos="614"/>
              </w:tabs>
              <w:jc w:val="center"/>
            </w:pPr>
          </w:p>
          <w:p w:rsidR="00D147FF" w:rsidRPr="00233008" w:rsidRDefault="00D147FF" w:rsidP="00D147FF">
            <w:pPr>
              <w:tabs>
                <w:tab w:val="left" w:pos="614"/>
              </w:tabs>
              <w:jc w:val="center"/>
            </w:pPr>
          </w:p>
          <w:p w:rsidR="00D147FF" w:rsidRPr="00233008" w:rsidRDefault="00D147FF" w:rsidP="00D147FF">
            <w:pPr>
              <w:tabs>
                <w:tab w:val="left" w:pos="614"/>
              </w:tabs>
              <w:jc w:val="center"/>
            </w:pPr>
          </w:p>
          <w:p w:rsidR="00D147FF" w:rsidRPr="00233008" w:rsidRDefault="00D147FF" w:rsidP="00D147FF">
            <w:pPr>
              <w:tabs>
                <w:tab w:val="left" w:pos="614"/>
              </w:tabs>
              <w:jc w:val="center"/>
            </w:pPr>
          </w:p>
          <w:p w:rsidR="00D147FF" w:rsidRPr="00233008" w:rsidRDefault="00D147FF" w:rsidP="00D147FF">
            <w:pPr>
              <w:tabs>
                <w:tab w:val="left" w:pos="614"/>
              </w:tabs>
              <w:jc w:val="center"/>
            </w:pPr>
            <w:r w:rsidRPr="00233008">
              <w:t>-</w:t>
            </w:r>
          </w:p>
          <w:p w:rsidR="00D147FF" w:rsidRPr="00233008" w:rsidRDefault="00D147FF" w:rsidP="00D147FF">
            <w:pPr>
              <w:tabs>
                <w:tab w:val="left" w:pos="614"/>
              </w:tabs>
              <w:jc w:val="center"/>
            </w:pPr>
            <w:r w:rsidRPr="00233008">
              <w:t>-</w:t>
            </w:r>
          </w:p>
          <w:p w:rsidR="00D147FF" w:rsidRPr="00233008" w:rsidRDefault="00D147FF" w:rsidP="00D147FF">
            <w:pPr>
              <w:tabs>
                <w:tab w:val="left" w:pos="614"/>
              </w:tabs>
              <w:jc w:val="center"/>
            </w:pPr>
            <w:r w:rsidRPr="00233008">
              <w:t>11029302,11</w:t>
            </w:r>
          </w:p>
          <w:p w:rsidR="00D147FF" w:rsidRPr="00233008" w:rsidRDefault="00D147FF" w:rsidP="00D147FF">
            <w:pPr>
              <w:tabs>
                <w:tab w:val="left" w:pos="614"/>
              </w:tabs>
              <w:jc w:val="center"/>
            </w:pPr>
          </w:p>
        </w:tc>
        <w:tc>
          <w:tcPr>
            <w:tcW w:w="1555" w:type="dxa"/>
            <w:tcBorders>
              <w:top w:val="single" w:sz="4" w:space="0" w:color="auto"/>
              <w:bottom w:val="single" w:sz="4" w:space="0" w:color="auto"/>
            </w:tcBorders>
          </w:tcPr>
          <w:p w:rsidR="00D147FF" w:rsidRPr="00233008" w:rsidRDefault="00D147FF" w:rsidP="00D147FF">
            <w:r w:rsidRPr="00233008">
              <w:t>11169119,15</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tabs>
                <w:tab w:val="left" w:pos="626"/>
              </w:tabs>
              <w:jc w:val="center"/>
            </w:pPr>
            <w:r w:rsidRPr="00233008">
              <w:t>-</w:t>
            </w:r>
          </w:p>
          <w:p w:rsidR="00D147FF" w:rsidRPr="00233008" w:rsidRDefault="00D147FF" w:rsidP="00D147FF">
            <w:pPr>
              <w:tabs>
                <w:tab w:val="left" w:pos="626"/>
              </w:tabs>
              <w:jc w:val="center"/>
            </w:pPr>
            <w:r w:rsidRPr="00233008">
              <w:t>-</w:t>
            </w:r>
          </w:p>
          <w:p w:rsidR="00D147FF" w:rsidRPr="00233008" w:rsidRDefault="00D147FF" w:rsidP="00D147FF">
            <w:pPr>
              <w:jc w:val="center"/>
            </w:pPr>
            <w:r w:rsidRPr="00233008">
              <w:t>11169119,15</w:t>
            </w:r>
          </w:p>
          <w:p w:rsidR="00D147FF" w:rsidRPr="00233008" w:rsidRDefault="00D147FF" w:rsidP="00D147FF">
            <w:pPr>
              <w:tabs>
                <w:tab w:val="left" w:pos="614"/>
              </w:tabs>
            </w:pPr>
          </w:p>
        </w:tc>
      </w:tr>
      <w:tr w:rsidR="00D147FF" w:rsidRPr="00233008" w:rsidTr="00D147FF">
        <w:trPr>
          <w:cantSplit/>
          <w:trHeight w:val="2505"/>
        </w:trPr>
        <w:tc>
          <w:tcPr>
            <w:tcW w:w="539" w:type="dxa"/>
            <w:tcBorders>
              <w:top w:val="single" w:sz="4" w:space="0" w:color="auto"/>
              <w:bottom w:val="single" w:sz="4" w:space="0" w:color="auto"/>
            </w:tcBorders>
          </w:tcPr>
          <w:p w:rsidR="00D147FF" w:rsidRPr="00233008" w:rsidRDefault="00D147FF" w:rsidP="00D147FF">
            <w:pPr>
              <w:spacing w:before="40" w:after="40"/>
              <w:jc w:val="center"/>
            </w:pPr>
            <w:r w:rsidRPr="00233008">
              <w:t>2</w:t>
            </w:r>
          </w:p>
        </w:tc>
        <w:tc>
          <w:tcPr>
            <w:tcW w:w="2618" w:type="dxa"/>
            <w:tcBorders>
              <w:top w:val="single" w:sz="4" w:space="0" w:color="auto"/>
              <w:bottom w:val="single" w:sz="4" w:space="0" w:color="auto"/>
            </w:tcBorders>
          </w:tcPr>
          <w:p w:rsidR="00D147FF" w:rsidRPr="00233008" w:rsidRDefault="00D147FF" w:rsidP="00D147FF">
            <w:pPr>
              <w:spacing w:before="40" w:after="40"/>
              <w:jc w:val="center"/>
              <w:rPr>
                <w:i/>
                <w:sz w:val="18"/>
                <w:szCs w:val="18"/>
              </w:rPr>
            </w:pPr>
          </w:p>
          <w:p w:rsidR="00D147FF" w:rsidRPr="00233008" w:rsidRDefault="00D147FF" w:rsidP="00D147FF">
            <w:pPr>
              <w:spacing w:before="40" w:after="40"/>
              <w:jc w:val="center"/>
              <w:rPr>
                <w:b/>
                <w:i/>
                <w:sz w:val="18"/>
                <w:szCs w:val="18"/>
              </w:rPr>
            </w:pPr>
            <w:r w:rsidRPr="00233008">
              <w:rPr>
                <w:b/>
                <w:i/>
                <w:sz w:val="18"/>
                <w:szCs w:val="18"/>
              </w:rPr>
              <w:t>Основное мероприятие</w:t>
            </w:r>
            <w:r w:rsidRPr="00233008">
              <w:rPr>
                <w:i/>
                <w:sz w:val="18"/>
                <w:szCs w:val="18"/>
              </w:rPr>
              <w:t xml:space="preserve"> </w:t>
            </w:r>
            <w:r w:rsidRPr="00233008">
              <w:rPr>
                <w:b/>
                <w:i/>
                <w:sz w:val="18"/>
                <w:szCs w:val="18"/>
              </w:rPr>
              <w:t>«Обеспечение деятельности органов управления в сфере образования»</w:t>
            </w:r>
          </w:p>
          <w:p w:rsidR="00D147FF" w:rsidRPr="00233008" w:rsidRDefault="00D147FF" w:rsidP="00D147FF">
            <w:pPr>
              <w:spacing w:before="40" w:after="40"/>
              <w:jc w:val="center"/>
              <w:rPr>
                <w:b/>
                <w:sz w:val="18"/>
                <w:szCs w:val="18"/>
              </w:rPr>
            </w:pPr>
          </w:p>
          <w:p w:rsidR="00D147FF" w:rsidRPr="00233008" w:rsidRDefault="00D147FF" w:rsidP="00D147FF">
            <w:pPr>
              <w:spacing w:before="40" w:after="40"/>
              <w:jc w:val="center"/>
              <w:rPr>
                <w:sz w:val="18"/>
                <w:szCs w:val="18"/>
              </w:rPr>
            </w:pPr>
          </w:p>
          <w:p w:rsidR="00D147FF" w:rsidRPr="00233008" w:rsidRDefault="00D147FF" w:rsidP="00D147FF">
            <w:pPr>
              <w:spacing w:before="40" w:after="40"/>
              <w:jc w:val="center"/>
              <w:rPr>
                <w:sz w:val="18"/>
                <w:szCs w:val="18"/>
              </w:rPr>
            </w:pPr>
          </w:p>
          <w:p w:rsidR="00D147FF" w:rsidRPr="00233008" w:rsidRDefault="00D147FF" w:rsidP="00D147FF">
            <w:pPr>
              <w:spacing w:before="40" w:after="40"/>
              <w:jc w:val="center"/>
              <w:rPr>
                <w:sz w:val="18"/>
                <w:szCs w:val="18"/>
              </w:rPr>
            </w:pPr>
          </w:p>
          <w:p w:rsidR="00D147FF" w:rsidRPr="00233008" w:rsidRDefault="00D147FF" w:rsidP="00D147FF">
            <w:pPr>
              <w:tabs>
                <w:tab w:val="left" w:pos="511"/>
                <w:tab w:val="center" w:pos="2231"/>
              </w:tabs>
              <w:spacing w:before="40" w:after="40"/>
              <w:jc w:val="center"/>
              <w:rPr>
                <w:i/>
                <w:sz w:val="18"/>
                <w:szCs w:val="18"/>
              </w:rPr>
            </w:pPr>
          </w:p>
        </w:tc>
        <w:tc>
          <w:tcPr>
            <w:tcW w:w="1294" w:type="dxa"/>
            <w:tcBorders>
              <w:top w:val="single" w:sz="4" w:space="0" w:color="auto"/>
              <w:bottom w:val="single" w:sz="4" w:space="0" w:color="auto"/>
            </w:tcBorders>
          </w:tcPr>
          <w:p w:rsidR="00D147FF" w:rsidRPr="00233008" w:rsidRDefault="00D147FF" w:rsidP="00D147FF">
            <w:pPr>
              <w:jc w:val="center"/>
              <w:rPr>
                <w:sz w:val="22"/>
                <w:szCs w:val="22"/>
              </w:rPr>
            </w:pPr>
          </w:p>
          <w:p w:rsidR="00D147FF" w:rsidRPr="00233008" w:rsidRDefault="00D147FF" w:rsidP="00D147FF">
            <w:pPr>
              <w:jc w:val="center"/>
              <w:rPr>
                <w:sz w:val="22"/>
                <w:szCs w:val="22"/>
              </w:rPr>
            </w:pPr>
          </w:p>
          <w:p w:rsidR="00D147FF" w:rsidRPr="00233008" w:rsidRDefault="00D147FF" w:rsidP="00D147FF">
            <w:pPr>
              <w:jc w:val="center"/>
              <w:rPr>
                <w:sz w:val="22"/>
                <w:szCs w:val="22"/>
              </w:rPr>
            </w:pPr>
          </w:p>
          <w:p w:rsidR="00D147FF" w:rsidRPr="00233008" w:rsidRDefault="00D147FF" w:rsidP="00D147FF">
            <w:pPr>
              <w:jc w:val="center"/>
              <w:rPr>
                <w:sz w:val="22"/>
                <w:szCs w:val="22"/>
              </w:rPr>
            </w:pPr>
            <w:r w:rsidRPr="00233008">
              <w:rPr>
                <w:sz w:val="22"/>
                <w:szCs w:val="22"/>
              </w:rPr>
              <w:t>2363868,48</w:t>
            </w:r>
          </w:p>
        </w:tc>
        <w:tc>
          <w:tcPr>
            <w:tcW w:w="1294" w:type="dxa"/>
            <w:tcBorders>
              <w:top w:val="single" w:sz="4" w:space="0" w:color="auto"/>
              <w:bottom w:val="single" w:sz="4" w:space="0" w:color="auto"/>
            </w:tcBorders>
          </w:tcPr>
          <w:p w:rsidR="00D147FF" w:rsidRPr="00233008" w:rsidRDefault="00D147FF" w:rsidP="00D147FF">
            <w:pPr>
              <w:rPr>
                <w:sz w:val="22"/>
                <w:szCs w:val="22"/>
              </w:rPr>
            </w:pPr>
          </w:p>
          <w:p w:rsidR="00D147FF" w:rsidRPr="00233008" w:rsidRDefault="00D147FF" w:rsidP="00D147FF">
            <w:pPr>
              <w:rPr>
                <w:sz w:val="22"/>
                <w:szCs w:val="22"/>
              </w:rPr>
            </w:pPr>
          </w:p>
          <w:p w:rsidR="00D147FF" w:rsidRPr="00233008" w:rsidRDefault="00D147FF" w:rsidP="00D147FF">
            <w:pPr>
              <w:rPr>
                <w:sz w:val="22"/>
                <w:szCs w:val="22"/>
              </w:rPr>
            </w:pPr>
          </w:p>
          <w:p w:rsidR="00D147FF" w:rsidRPr="00233008" w:rsidRDefault="00D147FF" w:rsidP="00D147FF">
            <w:pPr>
              <w:rPr>
                <w:sz w:val="22"/>
                <w:szCs w:val="22"/>
              </w:rPr>
            </w:pPr>
            <w:r w:rsidRPr="00233008">
              <w:rPr>
                <w:sz w:val="22"/>
                <w:szCs w:val="22"/>
              </w:rPr>
              <w:t>2143570,56</w:t>
            </w:r>
          </w:p>
          <w:p w:rsidR="00D147FF" w:rsidRPr="00233008" w:rsidRDefault="00D147FF" w:rsidP="00D147FF">
            <w:pPr>
              <w:jc w:val="center"/>
              <w:rPr>
                <w:sz w:val="22"/>
                <w:szCs w:val="22"/>
              </w:rPr>
            </w:pPr>
          </w:p>
        </w:tc>
        <w:tc>
          <w:tcPr>
            <w:tcW w:w="1381" w:type="dxa"/>
            <w:tcBorders>
              <w:top w:val="single" w:sz="4" w:space="0" w:color="auto"/>
              <w:bottom w:val="single" w:sz="4" w:space="0" w:color="auto"/>
            </w:tcBorders>
          </w:tcPr>
          <w:p w:rsidR="00D147FF" w:rsidRPr="00233008" w:rsidRDefault="00D147FF" w:rsidP="00D147FF">
            <w:pPr>
              <w:jc w:val="center"/>
              <w:rPr>
                <w:i/>
                <w:sz w:val="22"/>
                <w:szCs w:val="22"/>
              </w:rPr>
            </w:pPr>
          </w:p>
          <w:p w:rsidR="00D147FF" w:rsidRPr="00233008" w:rsidRDefault="00D147FF" w:rsidP="00D147FF">
            <w:pPr>
              <w:jc w:val="center"/>
              <w:rPr>
                <w:i/>
                <w:sz w:val="22"/>
                <w:szCs w:val="22"/>
              </w:rPr>
            </w:pPr>
          </w:p>
          <w:p w:rsidR="00D147FF" w:rsidRPr="00233008" w:rsidRDefault="00D147FF" w:rsidP="00D147FF">
            <w:pPr>
              <w:jc w:val="center"/>
              <w:rPr>
                <w:i/>
                <w:sz w:val="22"/>
                <w:szCs w:val="22"/>
              </w:rPr>
            </w:pPr>
          </w:p>
          <w:p w:rsidR="00D147FF" w:rsidRPr="00233008" w:rsidRDefault="00D147FF" w:rsidP="00D147FF">
            <w:pPr>
              <w:rPr>
                <w:sz w:val="22"/>
                <w:szCs w:val="22"/>
              </w:rPr>
            </w:pPr>
            <w:r w:rsidRPr="00233008">
              <w:rPr>
                <w:sz w:val="22"/>
                <w:szCs w:val="22"/>
              </w:rPr>
              <w:t>2613521,11</w:t>
            </w:r>
          </w:p>
          <w:p w:rsidR="00D147FF" w:rsidRPr="00233008" w:rsidRDefault="00D147FF" w:rsidP="00D147FF">
            <w:pPr>
              <w:jc w:val="center"/>
              <w:rPr>
                <w:i/>
                <w:sz w:val="22"/>
                <w:szCs w:val="22"/>
              </w:rPr>
            </w:pPr>
          </w:p>
        </w:tc>
        <w:tc>
          <w:tcPr>
            <w:tcW w:w="1418" w:type="dxa"/>
            <w:tcBorders>
              <w:top w:val="single" w:sz="4" w:space="0" w:color="auto"/>
              <w:bottom w:val="single" w:sz="4" w:space="0" w:color="auto"/>
            </w:tcBorders>
          </w:tcPr>
          <w:p w:rsidR="00D147FF" w:rsidRPr="00233008" w:rsidRDefault="00D147FF" w:rsidP="00D147FF">
            <w:pPr>
              <w:jc w:val="center"/>
              <w:rPr>
                <w:i/>
                <w:sz w:val="22"/>
                <w:szCs w:val="22"/>
              </w:rPr>
            </w:pPr>
          </w:p>
          <w:p w:rsidR="00D147FF" w:rsidRPr="00233008" w:rsidRDefault="00D147FF" w:rsidP="00D147FF">
            <w:pPr>
              <w:rPr>
                <w:sz w:val="22"/>
                <w:szCs w:val="22"/>
              </w:rPr>
            </w:pPr>
          </w:p>
          <w:p w:rsidR="00D147FF" w:rsidRPr="00233008" w:rsidRDefault="00D147FF" w:rsidP="00D147FF">
            <w:pPr>
              <w:rPr>
                <w:sz w:val="22"/>
                <w:szCs w:val="22"/>
              </w:rPr>
            </w:pPr>
          </w:p>
          <w:p w:rsidR="00D147FF" w:rsidRPr="00233008" w:rsidRDefault="00D147FF" w:rsidP="00D147FF">
            <w:pPr>
              <w:rPr>
                <w:sz w:val="22"/>
                <w:szCs w:val="22"/>
              </w:rPr>
            </w:pPr>
            <w:r w:rsidRPr="00233008">
              <w:rPr>
                <w:sz w:val="22"/>
                <w:szCs w:val="22"/>
              </w:rPr>
              <w:t>2507489,88</w:t>
            </w:r>
          </w:p>
          <w:p w:rsidR="00D147FF" w:rsidRPr="00233008" w:rsidRDefault="00D147FF" w:rsidP="00D147FF">
            <w:pPr>
              <w:jc w:val="center"/>
              <w:rPr>
                <w:sz w:val="22"/>
                <w:szCs w:val="22"/>
              </w:rPr>
            </w:pPr>
          </w:p>
        </w:tc>
        <w:tc>
          <w:tcPr>
            <w:tcW w:w="1555" w:type="dxa"/>
            <w:tcBorders>
              <w:top w:val="single" w:sz="4" w:space="0" w:color="auto"/>
              <w:bottom w:val="single" w:sz="4" w:space="0" w:color="auto"/>
            </w:tcBorders>
          </w:tcPr>
          <w:p w:rsidR="00D147FF" w:rsidRPr="00233008" w:rsidRDefault="00D147FF" w:rsidP="00D147FF">
            <w:pPr>
              <w:jc w:val="center"/>
              <w:rPr>
                <w:sz w:val="22"/>
                <w:szCs w:val="22"/>
              </w:rPr>
            </w:pPr>
          </w:p>
          <w:p w:rsidR="00D147FF" w:rsidRPr="00233008" w:rsidRDefault="00D147FF" w:rsidP="00D147FF">
            <w:pPr>
              <w:jc w:val="center"/>
              <w:rPr>
                <w:sz w:val="22"/>
                <w:szCs w:val="22"/>
              </w:rPr>
            </w:pPr>
          </w:p>
          <w:p w:rsidR="00D147FF" w:rsidRPr="00233008" w:rsidRDefault="00D147FF" w:rsidP="00D147FF">
            <w:pPr>
              <w:jc w:val="center"/>
              <w:rPr>
                <w:sz w:val="22"/>
                <w:szCs w:val="22"/>
              </w:rPr>
            </w:pPr>
          </w:p>
          <w:p w:rsidR="00D147FF" w:rsidRPr="00233008" w:rsidRDefault="00D147FF" w:rsidP="00D147FF">
            <w:pPr>
              <w:jc w:val="center"/>
              <w:rPr>
                <w:sz w:val="22"/>
                <w:szCs w:val="22"/>
              </w:rPr>
            </w:pPr>
            <w:r w:rsidRPr="00233008">
              <w:rPr>
                <w:sz w:val="22"/>
                <w:szCs w:val="22"/>
              </w:rPr>
              <w:t>2507489,88</w:t>
            </w:r>
          </w:p>
        </w:tc>
      </w:tr>
      <w:tr w:rsidR="00D147FF" w:rsidRPr="00233008" w:rsidTr="00D147FF">
        <w:trPr>
          <w:cantSplit/>
          <w:trHeight w:val="2895"/>
        </w:trPr>
        <w:tc>
          <w:tcPr>
            <w:tcW w:w="539" w:type="dxa"/>
            <w:tcBorders>
              <w:top w:val="single" w:sz="4" w:space="0" w:color="auto"/>
            </w:tcBorders>
          </w:tcPr>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r w:rsidRPr="00233008">
              <w:t>2.1.</w:t>
            </w:r>
          </w:p>
        </w:tc>
        <w:tc>
          <w:tcPr>
            <w:tcW w:w="2618" w:type="dxa"/>
            <w:tcBorders>
              <w:top w:val="single" w:sz="4" w:space="0" w:color="auto"/>
            </w:tcBorders>
          </w:tcPr>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r w:rsidRPr="00233008">
              <w:t>Расходы на содержание органов управления (аппарат управления)</w:t>
            </w:r>
          </w:p>
          <w:p w:rsidR="00D147FF" w:rsidRPr="00233008" w:rsidRDefault="00D147FF" w:rsidP="00D147FF">
            <w:pPr>
              <w:spacing w:before="40" w:after="40"/>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tabs>
                <w:tab w:val="left" w:pos="511"/>
                <w:tab w:val="center" w:pos="2231"/>
              </w:tabs>
              <w:spacing w:before="40" w:after="40"/>
              <w:jc w:val="center"/>
            </w:pPr>
            <w:r w:rsidRPr="00233008">
              <w:t>-местный бюджет</w:t>
            </w:r>
          </w:p>
        </w:tc>
        <w:tc>
          <w:tcPr>
            <w:tcW w:w="1294" w:type="dxa"/>
            <w:tcBorders>
              <w:top w:val="single" w:sz="4" w:space="0" w:color="auto"/>
            </w:tcBorders>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r w:rsidRPr="00233008">
              <w:t>2363868,48</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r w:rsidRPr="00233008">
              <w:t>2363868,48</w:t>
            </w:r>
          </w:p>
        </w:tc>
        <w:tc>
          <w:tcPr>
            <w:tcW w:w="1294" w:type="dxa"/>
            <w:tcBorders>
              <w:top w:val="single" w:sz="4" w:space="0" w:color="auto"/>
            </w:tcBorders>
          </w:tcPr>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2143570,56</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2143570,56</w:t>
            </w:r>
          </w:p>
        </w:tc>
        <w:tc>
          <w:tcPr>
            <w:tcW w:w="1381" w:type="dxa"/>
            <w:tcBorders>
              <w:top w:val="single" w:sz="4" w:space="0" w:color="auto"/>
            </w:tcBorders>
          </w:tcPr>
          <w:p w:rsidR="00D147FF" w:rsidRPr="00233008" w:rsidRDefault="00D147FF" w:rsidP="00D147FF">
            <w:pPr>
              <w:jc w:val="center"/>
            </w:pPr>
          </w:p>
          <w:p w:rsidR="00D147FF" w:rsidRPr="00233008" w:rsidRDefault="00D147FF" w:rsidP="00D147FF">
            <w:r w:rsidRPr="00233008">
              <w:t>2613521,11</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r w:rsidRPr="00233008">
              <w:t>2613521,11</w:t>
            </w:r>
          </w:p>
          <w:p w:rsidR="00D147FF" w:rsidRPr="00233008" w:rsidRDefault="00D147FF" w:rsidP="00D147FF">
            <w:pPr>
              <w:jc w:val="center"/>
            </w:pPr>
          </w:p>
        </w:tc>
        <w:tc>
          <w:tcPr>
            <w:tcW w:w="1418" w:type="dxa"/>
            <w:tcBorders>
              <w:top w:val="single" w:sz="4" w:space="0" w:color="auto"/>
            </w:tcBorders>
          </w:tcPr>
          <w:p w:rsidR="00D147FF" w:rsidRPr="00233008" w:rsidRDefault="00D147FF" w:rsidP="00D147FF">
            <w:pPr>
              <w:jc w:val="center"/>
            </w:pPr>
          </w:p>
          <w:p w:rsidR="00D147FF" w:rsidRPr="00233008" w:rsidRDefault="00D147FF" w:rsidP="00D147FF">
            <w:r w:rsidRPr="00233008">
              <w:t>2507489,88</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2507489,88</w:t>
            </w:r>
          </w:p>
        </w:tc>
        <w:tc>
          <w:tcPr>
            <w:tcW w:w="1555" w:type="dxa"/>
            <w:tcBorders>
              <w:top w:val="single" w:sz="4" w:space="0" w:color="auto"/>
            </w:tcBorders>
          </w:tcPr>
          <w:p w:rsidR="00D147FF" w:rsidRPr="00233008" w:rsidRDefault="00D147FF" w:rsidP="00D147FF">
            <w:pPr>
              <w:jc w:val="center"/>
            </w:pPr>
          </w:p>
          <w:p w:rsidR="00D147FF" w:rsidRPr="00233008" w:rsidRDefault="00D147FF" w:rsidP="00D147FF">
            <w:pPr>
              <w:jc w:val="center"/>
            </w:pPr>
            <w:r w:rsidRPr="00233008">
              <w:t>2507489,88</w:t>
            </w: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tabs>
                <w:tab w:val="left" w:pos="664"/>
              </w:tabs>
            </w:pPr>
          </w:p>
          <w:p w:rsidR="00D147FF" w:rsidRPr="00233008" w:rsidRDefault="00D147FF" w:rsidP="00D147FF">
            <w:pPr>
              <w:tabs>
                <w:tab w:val="left" w:pos="664"/>
              </w:tabs>
              <w:jc w:val="center"/>
            </w:pPr>
            <w:r w:rsidRPr="00233008">
              <w:t>-</w:t>
            </w:r>
          </w:p>
          <w:p w:rsidR="00D147FF" w:rsidRPr="00233008" w:rsidRDefault="00D147FF" w:rsidP="00D147FF">
            <w:pPr>
              <w:tabs>
                <w:tab w:val="left" w:pos="664"/>
              </w:tabs>
              <w:jc w:val="center"/>
            </w:pPr>
            <w:r w:rsidRPr="00233008">
              <w:t>-</w:t>
            </w:r>
          </w:p>
          <w:p w:rsidR="00D147FF" w:rsidRPr="00233008" w:rsidRDefault="00D147FF" w:rsidP="00D147FF">
            <w:pPr>
              <w:tabs>
                <w:tab w:val="left" w:pos="664"/>
              </w:tabs>
              <w:jc w:val="center"/>
            </w:pPr>
            <w:r w:rsidRPr="00233008">
              <w:t>2507489,88</w:t>
            </w:r>
          </w:p>
        </w:tc>
      </w:tr>
      <w:tr w:rsidR="00D147FF" w:rsidRPr="00233008" w:rsidTr="00D147FF">
        <w:trPr>
          <w:cantSplit/>
          <w:trHeight w:val="870"/>
        </w:trPr>
        <w:tc>
          <w:tcPr>
            <w:tcW w:w="539" w:type="dxa"/>
            <w:tcBorders>
              <w:bottom w:val="single" w:sz="4" w:space="0" w:color="auto"/>
            </w:tcBorders>
          </w:tcPr>
          <w:p w:rsidR="00D147FF" w:rsidRPr="00233008" w:rsidRDefault="00D147FF" w:rsidP="00D147FF">
            <w:pPr>
              <w:spacing w:before="40" w:after="40"/>
              <w:jc w:val="center"/>
            </w:pPr>
            <w:r w:rsidRPr="00233008">
              <w:t>3</w:t>
            </w:r>
          </w:p>
          <w:p w:rsidR="00D147FF" w:rsidRPr="00233008" w:rsidRDefault="00D147FF" w:rsidP="00D147FF">
            <w:pPr>
              <w:spacing w:before="40" w:after="40"/>
              <w:jc w:val="center"/>
            </w:pPr>
          </w:p>
        </w:tc>
        <w:tc>
          <w:tcPr>
            <w:tcW w:w="2618" w:type="dxa"/>
            <w:tcBorders>
              <w:bottom w:val="single" w:sz="4" w:space="0" w:color="auto"/>
            </w:tcBorders>
          </w:tcPr>
          <w:p w:rsidR="00D147FF" w:rsidRPr="00233008" w:rsidRDefault="00D147FF" w:rsidP="00D147FF">
            <w:pPr>
              <w:spacing w:before="40" w:after="40"/>
              <w:jc w:val="center"/>
              <w:rPr>
                <w:b/>
                <w:i/>
                <w:sz w:val="18"/>
                <w:szCs w:val="18"/>
              </w:rPr>
            </w:pPr>
            <w:r w:rsidRPr="00233008">
              <w:rPr>
                <w:b/>
                <w:i/>
                <w:sz w:val="18"/>
                <w:szCs w:val="18"/>
              </w:rPr>
              <w:t>Основное мероприятие «Реализация внешкольных мероприятий»</w:t>
            </w:r>
          </w:p>
          <w:p w:rsidR="00D147FF" w:rsidRPr="00233008" w:rsidRDefault="00D147FF" w:rsidP="00D147FF">
            <w:pPr>
              <w:tabs>
                <w:tab w:val="left" w:pos="1270"/>
              </w:tabs>
              <w:spacing w:before="40" w:after="40"/>
              <w:jc w:val="center"/>
              <w:rPr>
                <w:sz w:val="27"/>
                <w:szCs w:val="27"/>
              </w:rPr>
            </w:pPr>
          </w:p>
        </w:tc>
        <w:tc>
          <w:tcPr>
            <w:tcW w:w="1294" w:type="dxa"/>
            <w:tcBorders>
              <w:bottom w:val="single" w:sz="4" w:space="0" w:color="auto"/>
            </w:tcBorders>
          </w:tcPr>
          <w:p w:rsidR="00D147FF" w:rsidRPr="00233008" w:rsidRDefault="00D147FF" w:rsidP="00D147FF">
            <w:pPr>
              <w:jc w:val="center"/>
              <w:rPr>
                <w:i/>
              </w:rPr>
            </w:pPr>
            <w:r w:rsidRPr="00233008">
              <w:rPr>
                <w:i/>
              </w:rPr>
              <w:t>50891,18</w:t>
            </w:r>
          </w:p>
        </w:tc>
        <w:tc>
          <w:tcPr>
            <w:tcW w:w="1294" w:type="dxa"/>
            <w:tcBorders>
              <w:bottom w:val="single" w:sz="4" w:space="0" w:color="auto"/>
            </w:tcBorders>
          </w:tcPr>
          <w:p w:rsidR="00D147FF" w:rsidRPr="00233008" w:rsidRDefault="00D147FF" w:rsidP="00D147FF">
            <w:pPr>
              <w:jc w:val="center"/>
              <w:rPr>
                <w:i/>
              </w:rPr>
            </w:pPr>
            <w:r w:rsidRPr="00233008">
              <w:rPr>
                <w:i/>
              </w:rPr>
              <w:t>38564,00</w:t>
            </w:r>
          </w:p>
        </w:tc>
        <w:tc>
          <w:tcPr>
            <w:tcW w:w="1381" w:type="dxa"/>
            <w:tcBorders>
              <w:bottom w:val="single" w:sz="4" w:space="0" w:color="auto"/>
            </w:tcBorders>
          </w:tcPr>
          <w:p w:rsidR="00D147FF" w:rsidRPr="00233008" w:rsidRDefault="00D147FF" w:rsidP="00D147FF">
            <w:pPr>
              <w:jc w:val="center"/>
              <w:rPr>
                <w:i/>
              </w:rPr>
            </w:pPr>
            <w:r w:rsidRPr="00233008">
              <w:rPr>
                <w:i/>
              </w:rPr>
              <w:t>80000,00</w:t>
            </w:r>
          </w:p>
        </w:tc>
        <w:tc>
          <w:tcPr>
            <w:tcW w:w="1418" w:type="dxa"/>
            <w:tcBorders>
              <w:bottom w:val="single" w:sz="4" w:space="0" w:color="auto"/>
            </w:tcBorders>
          </w:tcPr>
          <w:p w:rsidR="00D147FF" w:rsidRPr="00233008" w:rsidRDefault="00D147FF" w:rsidP="00D147FF">
            <w:pPr>
              <w:jc w:val="center"/>
            </w:pPr>
            <w:r w:rsidRPr="00233008">
              <w:t>80000,00</w:t>
            </w:r>
          </w:p>
        </w:tc>
        <w:tc>
          <w:tcPr>
            <w:tcW w:w="1555" w:type="dxa"/>
            <w:tcBorders>
              <w:bottom w:val="single" w:sz="4" w:space="0" w:color="auto"/>
            </w:tcBorders>
          </w:tcPr>
          <w:p w:rsidR="00D147FF" w:rsidRPr="00233008" w:rsidRDefault="00D147FF" w:rsidP="00D147FF">
            <w:pPr>
              <w:jc w:val="center"/>
            </w:pPr>
            <w:r w:rsidRPr="00233008">
              <w:t>80000,00</w:t>
            </w:r>
          </w:p>
        </w:tc>
      </w:tr>
      <w:tr w:rsidR="00D147FF" w:rsidRPr="00233008" w:rsidTr="00D147FF">
        <w:trPr>
          <w:cantSplit/>
          <w:trHeight w:val="2415"/>
        </w:trPr>
        <w:tc>
          <w:tcPr>
            <w:tcW w:w="539" w:type="dxa"/>
            <w:tcBorders>
              <w:top w:val="single" w:sz="4" w:space="0" w:color="auto"/>
              <w:bottom w:val="single" w:sz="4" w:space="0" w:color="auto"/>
            </w:tcBorders>
          </w:tcPr>
          <w:p w:rsidR="00D147FF" w:rsidRPr="00233008" w:rsidRDefault="00D147FF" w:rsidP="00D147FF">
            <w:pPr>
              <w:spacing w:before="40" w:after="40"/>
              <w:jc w:val="center"/>
            </w:pPr>
            <w:r w:rsidRPr="00233008">
              <w:lastRenderedPageBreak/>
              <w:t>3.1</w:t>
            </w:r>
          </w:p>
          <w:p w:rsidR="00D147FF" w:rsidRPr="00233008" w:rsidRDefault="00D147FF" w:rsidP="00D147FF">
            <w:pPr>
              <w:spacing w:before="40" w:after="40"/>
              <w:jc w:val="center"/>
            </w:pPr>
          </w:p>
          <w:p w:rsidR="00D147FF" w:rsidRPr="00233008" w:rsidRDefault="00D147FF" w:rsidP="00D147FF">
            <w:pPr>
              <w:spacing w:before="40" w:after="40"/>
              <w:jc w:val="center"/>
            </w:pPr>
          </w:p>
          <w:p w:rsidR="00D147FF" w:rsidRPr="00233008" w:rsidRDefault="00D147FF" w:rsidP="00D147FF">
            <w:pPr>
              <w:spacing w:before="40" w:after="40"/>
              <w:jc w:val="center"/>
            </w:pPr>
          </w:p>
        </w:tc>
        <w:tc>
          <w:tcPr>
            <w:tcW w:w="2618" w:type="dxa"/>
            <w:tcBorders>
              <w:top w:val="single" w:sz="4" w:space="0" w:color="auto"/>
              <w:bottom w:val="single" w:sz="4" w:space="0" w:color="auto"/>
            </w:tcBorders>
          </w:tcPr>
          <w:p w:rsidR="00D147FF" w:rsidRPr="00233008" w:rsidRDefault="00D147FF" w:rsidP="00D147FF">
            <w:pPr>
              <w:spacing w:before="40" w:after="40"/>
              <w:jc w:val="center"/>
            </w:pPr>
            <w:r w:rsidRPr="00233008">
              <w:t>Проведение районных мероприятий в сфере образования 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tabs>
                <w:tab w:val="left" w:pos="1322"/>
              </w:tabs>
              <w:spacing w:before="40" w:after="40"/>
              <w:jc w:val="center"/>
            </w:pPr>
            <w:r w:rsidRPr="00233008">
              <w:t>-местный бюджет</w:t>
            </w:r>
          </w:p>
          <w:p w:rsidR="00D147FF" w:rsidRPr="00233008" w:rsidRDefault="00D147FF" w:rsidP="00D147FF">
            <w:pPr>
              <w:tabs>
                <w:tab w:val="left" w:pos="1270"/>
              </w:tabs>
              <w:spacing w:before="40" w:after="40"/>
              <w:jc w:val="center"/>
              <w:rPr>
                <w:b/>
                <w:i/>
              </w:rPr>
            </w:pPr>
          </w:p>
          <w:p w:rsidR="00D147FF" w:rsidRPr="00233008" w:rsidRDefault="00D147FF" w:rsidP="00D147FF"/>
          <w:p w:rsidR="00D147FF" w:rsidRPr="00233008" w:rsidRDefault="00D147FF" w:rsidP="00D147FF"/>
          <w:p w:rsidR="00D147FF" w:rsidRPr="00233008" w:rsidRDefault="00D147FF" w:rsidP="00D147FF"/>
          <w:p w:rsidR="00D147FF" w:rsidRPr="00233008" w:rsidRDefault="00D147FF" w:rsidP="00D147FF">
            <w:pPr>
              <w:jc w:val="right"/>
            </w:pPr>
          </w:p>
        </w:tc>
        <w:tc>
          <w:tcPr>
            <w:tcW w:w="1294" w:type="dxa"/>
            <w:tcBorders>
              <w:top w:val="single" w:sz="4" w:space="0" w:color="auto"/>
              <w:bottom w:val="single" w:sz="4" w:space="0" w:color="auto"/>
            </w:tcBorders>
          </w:tcPr>
          <w:p w:rsidR="00D147FF" w:rsidRPr="00233008" w:rsidRDefault="00D147FF" w:rsidP="00D147FF">
            <w:pPr>
              <w:jc w:val="center"/>
              <w:rPr>
                <w:i/>
              </w:rPr>
            </w:pPr>
            <w:r w:rsidRPr="00233008">
              <w:rPr>
                <w:i/>
              </w:rPr>
              <w:t>50891,18</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r w:rsidRPr="00233008">
              <w:t>50891,18</w:t>
            </w:r>
          </w:p>
        </w:tc>
        <w:tc>
          <w:tcPr>
            <w:tcW w:w="1294" w:type="dxa"/>
            <w:tcBorders>
              <w:top w:val="single" w:sz="4" w:space="0" w:color="auto"/>
              <w:bottom w:val="single" w:sz="4" w:space="0" w:color="auto"/>
            </w:tcBorders>
          </w:tcPr>
          <w:p w:rsidR="00D147FF" w:rsidRPr="00233008" w:rsidRDefault="00D147FF" w:rsidP="00D147FF">
            <w:pPr>
              <w:jc w:val="center"/>
              <w:rPr>
                <w:i/>
              </w:rPr>
            </w:pPr>
            <w:r w:rsidRPr="00233008">
              <w:rPr>
                <w:i/>
              </w:rPr>
              <w:t>38564,00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r w:rsidRPr="00233008">
              <w:t>38564,00</w:t>
            </w:r>
          </w:p>
        </w:tc>
        <w:tc>
          <w:tcPr>
            <w:tcW w:w="1381" w:type="dxa"/>
            <w:tcBorders>
              <w:top w:val="single" w:sz="4" w:space="0" w:color="auto"/>
              <w:bottom w:val="single" w:sz="4" w:space="0" w:color="auto"/>
            </w:tcBorders>
          </w:tcPr>
          <w:p w:rsidR="00D147FF" w:rsidRPr="00233008" w:rsidRDefault="00D147FF" w:rsidP="00D147FF">
            <w:pPr>
              <w:jc w:val="center"/>
              <w:rPr>
                <w:i/>
              </w:rPr>
            </w:pPr>
            <w:r w:rsidRPr="00233008">
              <w:rPr>
                <w:i/>
              </w:rPr>
              <w:t>80000,00</w:t>
            </w:r>
          </w:p>
          <w:p w:rsidR="00D147FF" w:rsidRPr="00233008" w:rsidRDefault="00D147FF" w:rsidP="00D147FF">
            <w:pPr>
              <w:jc w:val="center"/>
              <w:rPr>
                <w:i/>
              </w:rPr>
            </w:pPr>
          </w:p>
          <w:p w:rsidR="00D147FF" w:rsidRPr="00233008" w:rsidRDefault="00D147FF" w:rsidP="00D147FF">
            <w:pPr>
              <w:jc w:val="center"/>
              <w:rPr>
                <w:i/>
              </w:rPr>
            </w:pPr>
          </w:p>
          <w:p w:rsidR="00D147FF" w:rsidRPr="00233008" w:rsidRDefault="00D147FF" w:rsidP="00D147FF">
            <w:pPr>
              <w:jc w:val="center"/>
              <w:rPr>
                <w:i/>
              </w:rPr>
            </w:pPr>
            <w:r w:rsidRPr="00233008">
              <w:rPr>
                <w:i/>
              </w:rPr>
              <w:t>-</w:t>
            </w:r>
          </w:p>
          <w:p w:rsidR="00D147FF" w:rsidRPr="00233008" w:rsidRDefault="00D147FF" w:rsidP="00D147FF">
            <w:pPr>
              <w:jc w:val="center"/>
              <w:rPr>
                <w:i/>
              </w:rPr>
            </w:pPr>
            <w:r w:rsidRPr="00233008">
              <w:rPr>
                <w:i/>
              </w:rPr>
              <w:t>-</w:t>
            </w:r>
          </w:p>
          <w:p w:rsidR="00D147FF" w:rsidRPr="00233008" w:rsidRDefault="00D147FF" w:rsidP="00D147FF">
            <w:pPr>
              <w:jc w:val="center"/>
            </w:pPr>
          </w:p>
          <w:p w:rsidR="00D147FF" w:rsidRPr="00233008" w:rsidRDefault="00D147FF" w:rsidP="00D147FF">
            <w:pPr>
              <w:jc w:val="center"/>
            </w:pPr>
            <w:r w:rsidRPr="00233008">
              <w:t>80000,00</w:t>
            </w:r>
          </w:p>
        </w:tc>
        <w:tc>
          <w:tcPr>
            <w:tcW w:w="1418" w:type="dxa"/>
            <w:tcBorders>
              <w:top w:val="single" w:sz="4" w:space="0" w:color="auto"/>
              <w:bottom w:val="single" w:sz="4" w:space="0" w:color="auto"/>
            </w:tcBorders>
          </w:tcPr>
          <w:p w:rsidR="00D147FF" w:rsidRPr="00233008" w:rsidRDefault="00D147FF" w:rsidP="00D147FF">
            <w:pPr>
              <w:jc w:val="center"/>
            </w:pPr>
            <w:r w:rsidRPr="00233008">
              <w:t>80000,00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r w:rsidRPr="00233008">
              <w:t>80000,00</w:t>
            </w:r>
          </w:p>
        </w:tc>
        <w:tc>
          <w:tcPr>
            <w:tcW w:w="1555" w:type="dxa"/>
            <w:tcBorders>
              <w:top w:val="single" w:sz="4" w:space="0" w:color="auto"/>
              <w:bottom w:val="single" w:sz="4" w:space="0" w:color="auto"/>
            </w:tcBorders>
          </w:tcPr>
          <w:p w:rsidR="00D147FF" w:rsidRPr="00233008" w:rsidRDefault="00D147FF" w:rsidP="00D147FF">
            <w:pPr>
              <w:jc w:val="center"/>
            </w:pPr>
            <w:r w:rsidRPr="00233008">
              <w:t>80000,00</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r w:rsidRPr="00233008">
              <w:t>80000,00</w:t>
            </w:r>
          </w:p>
        </w:tc>
      </w:tr>
      <w:tr w:rsidR="00D147FF" w:rsidRPr="00233008" w:rsidTr="00D147FF">
        <w:trPr>
          <w:cantSplit/>
          <w:trHeight w:val="1514"/>
        </w:trPr>
        <w:tc>
          <w:tcPr>
            <w:tcW w:w="539" w:type="dxa"/>
            <w:tcBorders>
              <w:top w:val="single" w:sz="4" w:space="0" w:color="auto"/>
              <w:bottom w:val="single" w:sz="4" w:space="0" w:color="auto"/>
            </w:tcBorders>
          </w:tcPr>
          <w:p w:rsidR="00D147FF" w:rsidRPr="00233008" w:rsidRDefault="00D147FF" w:rsidP="00D147FF">
            <w:pPr>
              <w:spacing w:before="40" w:after="40"/>
              <w:jc w:val="center"/>
            </w:pPr>
            <w:r w:rsidRPr="00233008">
              <w:t>4</w:t>
            </w:r>
          </w:p>
        </w:tc>
        <w:tc>
          <w:tcPr>
            <w:tcW w:w="2618" w:type="dxa"/>
            <w:tcBorders>
              <w:top w:val="single" w:sz="4" w:space="0" w:color="auto"/>
              <w:bottom w:val="single" w:sz="4" w:space="0" w:color="auto"/>
            </w:tcBorders>
          </w:tcPr>
          <w:p w:rsidR="00D147FF" w:rsidRPr="00233008" w:rsidRDefault="00D147FF" w:rsidP="00D147FF">
            <w:pPr>
              <w:spacing w:before="40" w:after="40"/>
              <w:jc w:val="center"/>
              <w:rPr>
                <w:b/>
                <w:i/>
              </w:rPr>
            </w:pPr>
            <w:r w:rsidRPr="00233008">
              <w:rPr>
                <w:b/>
                <w:i/>
              </w:rPr>
              <w:t>Основное мероприятие «Организация целевой подготовки педагогов для работы в муниципальных образовательных организациях Комсомольского муниципального района»</w:t>
            </w:r>
          </w:p>
        </w:tc>
        <w:tc>
          <w:tcPr>
            <w:tcW w:w="1294" w:type="dxa"/>
            <w:tcBorders>
              <w:top w:val="single" w:sz="4" w:space="0" w:color="auto"/>
              <w:bottom w:val="single" w:sz="4" w:space="0" w:color="auto"/>
            </w:tcBorders>
          </w:tcPr>
          <w:p w:rsidR="00D147FF" w:rsidRPr="00233008" w:rsidRDefault="00D147FF" w:rsidP="00D147FF">
            <w:pPr>
              <w:jc w:val="center"/>
              <w:rPr>
                <w:i/>
              </w:rPr>
            </w:pPr>
            <w:r w:rsidRPr="00233008">
              <w:rPr>
                <w:i/>
              </w:rPr>
              <w:t>180046,00</w:t>
            </w:r>
          </w:p>
        </w:tc>
        <w:tc>
          <w:tcPr>
            <w:tcW w:w="1294" w:type="dxa"/>
            <w:tcBorders>
              <w:top w:val="single" w:sz="4" w:space="0" w:color="auto"/>
              <w:bottom w:val="single" w:sz="4" w:space="0" w:color="auto"/>
            </w:tcBorders>
          </w:tcPr>
          <w:p w:rsidR="00D147FF" w:rsidRPr="00233008" w:rsidRDefault="00D147FF" w:rsidP="00D147FF">
            <w:pPr>
              <w:tabs>
                <w:tab w:val="left" w:pos="626"/>
              </w:tabs>
              <w:jc w:val="center"/>
            </w:pPr>
            <w:r w:rsidRPr="00233008">
              <w:t>186600,00</w:t>
            </w:r>
          </w:p>
          <w:p w:rsidR="00D147FF" w:rsidRPr="00233008" w:rsidRDefault="00D147FF" w:rsidP="00D147FF">
            <w:pPr>
              <w:jc w:val="center"/>
              <w:rPr>
                <w:i/>
              </w:rPr>
            </w:pPr>
          </w:p>
        </w:tc>
        <w:tc>
          <w:tcPr>
            <w:tcW w:w="1381" w:type="dxa"/>
            <w:tcBorders>
              <w:top w:val="single" w:sz="4" w:space="0" w:color="auto"/>
              <w:bottom w:val="single" w:sz="4" w:space="0" w:color="auto"/>
            </w:tcBorders>
          </w:tcPr>
          <w:p w:rsidR="00D147FF" w:rsidRPr="00233008" w:rsidRDefault="00D147FF" w:rsidP="00D147FF">
            <w:pPr>
              <w:jc w:val="center"/>
              <w:rPr>
                <w:i/>
              </w:rPr>
            </w:pPr>
            <w:r w:rsidRPr="00233008">
              <w:rPr>
                <w:i/>
              </w:rPr>
              <w:t>141950,00</w:t>
            </w:r>
          </w:p>
        </w:tc>
        <w:tc>
          <w:tcPr>
            <w:tcW w:w="1418" w:type="dxa"/>
            <w:tcBorders>
              <w:top w:val="single" w:sz="4" w:space="0" w:color="auto"/>
              <w:bottom w:val="single" w:sz="4" w:space="0" w:color="auto"/>
            </w:tcBorders>
          </w:tcPr>
          <w:p w:rsidR="00D147FF" w:rsidRPr="00233008" w:rsidRDefault="00D147FF" w:rsidP="00D147FF">
            <w:pPr>
              <w:jc w:val="center"/>
              <w:rPr>
                <w:i/>
              </w:rPr>
            </w:pPr>
            <w:r w:rsidRPr="00233008">
              <w:rPr>
                <w:i/>
              </w:rPr>
              <w:t>97300,00</w:t>
            </w:r>
          </w:p>
        </w:tc>
        <w:tc>
          <w:tcPr>
            <w:tcW w:w="1555" w:type="dxa"/>
            <w:tcBorders>
              <w:top w:val="single" w:sz="4" w:space="0" w:color="auto"/>
              <w:bottom w:val="single" w:sz="4" w:space="0" w:color="auto"/>
            </w:tcBorders>
          </w:tcPr>
          <w:p w:rsidR="00D147FF" w:rsidRPr="00233008" w:rsidRDefault="00D147FF" w:rsidP="00D147FF">
            <w:pPr>
              <w:jc w:val="center"/>
              <w:rPr>
                <w:i/>
              </w:rPr>
            </w:pPr>
            <w:r w:rsidRPr="00233008">
              <w:rPr>
                <w:i/>
              </w:rPr>
              <w:t>0,00</w:t>
            </w:r>
          </w:p>
        </w:tc>
      </w:tr>
      <w:tr w:rsidR="00D147FF" w:rsidRPr="00233008" w:rsidTr="00D147FF">
        <w:trPr>
          <w:cantSplit/>
          <w:trHeight w:val="3843"/>
        </w:trPr>
        <w:tc>
          <w:tcPr>
            <w:tcW w:w="539" w:type="dxa"/>
            <w:tcBorders>
              <w:top w:val="single" w:sz="4" w:space="0" w:color="auto"/>
            </w:tcBorders>
          </w:tcPr>
          <w:p w:rsidR="00D147FF" w:rsidRPr="00233008" w:rsidRDefault="00D147FF" w:rsidP="00D147FF">
            <w:pPr>
              <w:spacing w:before="40" w:after="40"/>
              <w:jc w:val="center"/>
            </w:pPr>
            <w:r w:rsidRPr="00233008">
              <w:t>4.1</w:t>
            </w:r>
          </w:p>
          <w:p w:rsidR="00D147FF" w:rsidRPr="00233008" w:rsidRDefault="00D147FF" w:rsidP="00D147FF">
            <w:pPr>
              <w:spacing w:before="40" w:after="40"/>
              <w:jc w:val="center"/>
            </w:pPr>
          </w:p>
        </w:tc>
        <w:tc>
          <w:tcPr>
            <w:tcW w:w="2618" w:type="dxa"/>
            <w:tcBorders>
              <w:top w:val="single" w:sz="4" w:space="0" w:color="auto"/>
            </w:tcBorders>
          </w:tcPr>
          <w:p w:rsidR="00D147FF" w:rsidRPr="00233008" w:rsidRDefault="00D147FF" w:rsidP="00D147FF">
            <w:pPr>
              <w:spacing w:before="40" w:after="40"/>
              <w:jc w:val="center"/>
            </w:pPr>
            <w:r w:rsidRPr="00233008">
              <w:t xml:space="preserve">Организация целевой подготовки педагогов для работы в муниципальных образовательных организациях Ивановской области </w:t>
            </w:r>
          </w:p>
          <w:p w:rsidR="00D147FF" w:rsidRPr="00233008" w:rsidRDefault="00D147FF" w:rsidP="00D147FF">
            <w:pPr>
              <w:spacing w:before="40" w:after="40"/>
              <w:jc w:val="center"/>
            </w:pPr>
            <w:r w:rsidRPr="00233008">
              <w:t>в т.ч.</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tabs>
                <w:tab w:val="left" w:pos="1270"/>
              </w:tabs>
              <w:spacing w:before="40" w:after="40"/>
              <w:jc w:val="center"/>
            </w:pPr>
            <w:r w:rsidRPr="00233008">
              <w:t>-местный бюджет</w:t>
            </w:r>
          </w:p>
        </w:tc>
        <w:tc>
          <w:tcPr>
            <w:tcW w:w="1294" w:type="dxa"/>
            <w:tcBorders>
              <w:top w:val="single" w:sz="4" w:space="0" w:color="auto"/>
            </w:tcBorders>
          </w:tcPr>
          <w:p w:rsidR="00D147FF" w:rsidRPr="00233008" w:rsidRDefault="00D147FF" w:rsidP="00D147FF">
            <w:pPr>
              <w:jc w:val="center"/>
            </w:pPr>
            <w:r w:rsidRPr="00233008">
              <w:t>180046,00</w:t>
            </w:r>
          </w:p>
          <w:p w:rsidR="00D147FF" w:rsidRPr="00233008" w:rsidRDefault="00D147FF" w:rsidP="00D147FF">
            <w:pPr>
              <w:spacing w:before="40" w:after="40"/>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71236,92</w:t>
            </w:r>
          </w:p>
          <w:p w:rsidR="00D147FF" w:rsidRPr="00233008" w:rsidRDefault="00D147FF" w:rsidP="00D147FF">
            <w:pPr>
              <w:jc w:val="center"/>
            </w:pPr>
            <w:r w:rsidRPr="00233008">
              <w:t>108809,08</w:t>
            </w:r>
          </w:p>
          <w:p w:rsidR="00D147FF" w:rsidRPr="00233008" w:rsidRDefault="00D147FF" w:rsidP="00D147FF">
            <w:pPr>
              <w:jc w:val="center"/>
            </w:pPr>
          </w:p>
        </w:tc>
        <w:tc>
          <w:tcPr>
            <w:tcW w:w="1294" w:type="dxa"/>
            <w:tcBorders>
              <w:top w:val="single" w:sz="4" w:space="0" w:color="auto"/>
            </w:tcBorders>
          </w:tcPr>
          <w:p w:rsidR="00D147FF" w:rsidRPr="00233008" w:rsidRDefault="00D147FF" w:rsidP="00D147FF">
            <w:pPr>
              <w:tabs>
                <w:tab w:val="left" w:pos="626"/>
              </w:tabs>
              <w:jc w:val="center"/>
            </w:pPr>
            <w:r w:rsidRPr="00233008">
              <w:t>186600,00</w:t>
            </w: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pPr>
          </w:p>
          <w:p w:rsidR="00D147FF" w:rsidRPr="00233008" w:rsidRDefault="00D147FF" w:rsidP="00D147FF">
            <w:pPr>
              <w:tabs>
                <w:tab w:val="left" w:pos="626"/>
              </w:tabs>
            </w:pPr>
          </w:p>
          <w:p w:rsidR="00D147FF" w:rsidRPr="00233008" w:rsidRDefault="00D147FF" w:rsidP="00D147FF">
            <w:pPr>
              <w:tabs>
                <w:tab w:val="left" w:pos="626"/>
              </w:tabs>
              <w:jc w:val="center"/>
            </w:pPr>
            <w:r w:rsidRPr="00233008">
              <w:t>-</w:t>
            </w:r>
          </w:p>
          <w:p w:rsidR="00D147FF" w:rsidRPr="00233008" w:rsidRDefault="00D147FF" w:rsidP="00D147FF">
            <w:pPr>
              <w:tabs>
                <w:tab w:val="left" w:pos="626"/>
              </w:tabs>
              <w:jc w:val="center"/>
            </w:pPr>
            <w:r w:rsidRPr="00233008">
              <w:t>52400,22</w:t>
            </w:r>
          </w:p>
          <w:p w:rsidR="00D147FF" w:rsidRPr="00233008" w:rsidRDefault="00D147FF" w:rsidP="00D147FF">
            <w:pPr>
              <w:tabs>
                <w:tab w:val="left" w:pos="626"/>
              </w:tabs>
              <w:jc w:val="center"/>
            </w:pPr>
            <w:r w:rsidRPr="00233008">
              <w:t>134199,78</w:t>
            </w:r>
          </w:p>
        </w:tc>
        <w:tc>
          <w:tcPr>
            <w:tcW w:w="1381" w:type="dxa"/>
            <w:tcBorders>
              <w:top w:val="single" w:sz="4" w:space="0" w:color="auto"/>
            </w:tcBorders>
          </w:tcPr>
          <w:p w:rsidR="00D147FF" w:rsidRPr="00233008" w:rsidRDefault="00D147FF" w:rsidP="00D147FF">
            <w:pPr>
              <w:tabs>
                <w:tab w:val="left" w:pos="626"/>
              </w:tabs>
              <w:jc w:val="center"/>
            </w:pPr>
            <w:r w:rsidRPr="00233008">
              <w:t>141950,00</w:t>
            </w: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pPr>
          </w:p>
          <w:p w:rsidR="00D147FF" w:rsidRPr="00233008" w:rsidRDefault="00D147FF" w:rsidP="00D147FF">
            <w:pPr>
              <w:tabs>
                <w:tab w:val="left" w:pos="626"/>
              </w:tabs>
            </w:pPr>
          </w:p>
          <w:p w:rsidR="00D147FF" w:rsidRPr="00233008" w:rsidRDefault="00D147FF" w:rsidP="00D147FF">
            <w:pPr>
              <w:tabs>
                <w:tab w:val="left" w:pos="626"/>
              </w:tabs>
            </w:pPr>
          </w:p>
          <w:p w:rsidR="00D147FF" w:rsidRPr="00233008" w:rsidRDefault="00D147FF" w:rsidP="00D147FF">
            <w:pPr>
              <w:tabs>
                <w:tab w:val="left" w:pos="626"/>
              </w:tabs>
              <w:jc w:val="center"/>
            </w:pPr>
            <w:r w:rsidRPr="00233008">
              <w:t>-</w:t>
            </w:r>
          </w:p>
          <w:p w:rsidR="00D147FF" w:rsidRPr="00233008" w:rsidRDefault="00D147FF" w:rsidP="00D147FF">
            <w:pPr>
              <w:tabs>
                <w:tab w:val="left" w:pos="626"/>
              </w:tabs>
              <w:jc w:val="center"/>
            </w:pPr>
            <w:r w:rsidRPr="00233008">
              <w:t>18375,00</w:t>
            </w:r>
          </w:p>
          <w:p w:rsidR="00D147FF" w:rsidRPr="00233008" w:rsidRDefault="00D147FF" w:rsidP="00D147FF">
            <w:pPr>
              <w:tabs>
                <w:tab w:val="left" w:pos="626"/>
              </w:tabs>
              <w:jc w:val="center"/>
            </w:pPr>
            <w:r w:rsidRPr="00233008">
              <w:t>123575,00</w:t>
            </w:r>
          </w:p>
        </w:tc>
        <w:tc>
          <w:tcPr>
            <w:tcW w:w="1418" w:type="dxa"/>
            <w:tcBorders>
              <w:top w:val="single" w:sz="4" w:space="0" w:color="auto"/>
            </w:tcBorders>
          </w:tcPr>
          <w:p w:rsidR="00D147FF" w:rsidRPr="00233008" w:rsidRDefault="00D147FF" w:rsidP="00D147FF">
            <w:pPr>
              <w:tabs>
                <w:tab w:val="left" w:pos="626"/>
              </w:tabs>
              <w:jc w:val="center"/>
            </w:pPr>
            <w:r w:rsidRPr="00233008">
              <w:t>97300,00</w:t>
            </w: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pPr>
          </w:p>
          <w:p w:rsidR="00D147FF" w:rsidRPr="00233008" w:rsidRDefault="00D147FF" w:rsidP="00D147FF">
            <w:pPr>
              <w:tabs>
                <w:tab w:val="left" w:pos="626"/>
              </w:tabs>
            </w:pPr>
          </w:p>
          <w:p w:rsidR="00D147FF" w:rsidRPr="00233008" w:rsidRDefault="00D147FF" w:rsidP="00D147FF">
            <w:pPr>
              <w:tabs>
                <w:tab w:val="left" w:pos="626"/>
              </w:tabs>
              <w:jc w:val="center"/>
            </w:pPr>
            <w:r w:rsidRPr="00233008">
              <w:t>-</w:t>
            </w:r>
          </w:p>
          <w:p w:rsidR="00D147FF" w:rsidRPr="00233008" w:rsidRDefault="00D147FF" w:rsidP="00D147FF">
            <w:pPr>
              <w:tabs>
                <w:tab w:val="left" w:pos="626"/>
              </w:tabs>
              <w:jc w:val="center"/>
            </w:pPr>
            <w:r w:rsidRPr="00233008">
              <w:t>-</w:t>
            </w:r>
          </w:p>
          <w:p w:rsidR="00D147FF" w:rsidRPr="00233008" w:rsidRDefault="00D147FF" w:rsidP="00D147FF">
            <w:pPr>
              <w:jc w:val="center"/>
            </w:pPr>
            <w:r w:rsidRPr="00233008">
              <w:t>97300,00</w:t>
            </w:r>
          </w:p>
        </w:tc>
        <w:tc>
          <w:tcPr>
            <w:tcW w:w="1555" w:type="dxa"/>
            <w:tcBorders>
              <w:top w:val="single" w:sz="4" w:space="0" w:color="auto"/>
            </w:tcBorders>
          </w:tcPr>
          <w:p w:rsidR="00D147FF" w:rsidRPr="00233008" w:rsidRDefault="00D147FF" w:rsidP="00D147FF">
            <w:pPr>
              <w:tabs>
                <w:tab w:val="left" w:pos="626"/>
              </w:tabs>
              <w:jc w:val="center"/>
            </w:pPr>
            <w:r w:rsidRPr="00233008">
              <w:t>0,00</w:t>
            </w: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jc w:val="center"/>
            </w:pPr>
          </w:p>
          <w:p w:rsidR="00D147FF" w:rsidRPr="00233008" w:rsidRDefault="00D147FF" w:rsidP="00D147FF">
            <w:pPr>
              <w:tabs>
                <w:tab w:val="left" w:pos="626"/>
              </w:tabs>
            </w:pPr>
          </w:p>
          <w:p w:rsidR="00D147FF" w:rsidRPr="00233008" w:rsidRDefault="00D147FF" w:rsidP="00D147FF">
            <w:pPr>
              <w:tabs>
                <w:tab w:val="left" w:pos="626"/>
              </w:tabs>
              <w:jc w:val="center"/>
            </w:pPr>
          </w:p>
          <w:p w:rsidR="00D147FF" w:rsidRPr="00233008" w:rsidRDefault="00D147FF" w:rsidP="00D147FF">
            <w:pPr>
              <w:tabs>
                <w:tab w:val="left" w:pos="626"/>
              </w:tabs>
              <w:jc w:val="center"/>
            </w:pPr>
            <w:r w:rsidRPr="00233008">
              <w:t>-</w:t>
            </w:r>
          </w:p>
          <w:p w:rsidR="00D147FF" w:rsidRPr="00233008" w:rsidRDefault="00D147FF" w:rsidP="00D147FF">
            <w:pPr>
              <w:tabs>
                <w:tab w:val="left" w:pos="626"/>
              </w:tabs>
              <w:jc w:val="center"/>
            </w:pPr>
            <w:r w:rsidRPr="00233008">
              <w:t>-</w:t>
            </w:r>
          </w:p>
          <w:p w:rsidR="00D147FF" w:rsidRPr="00233008" w:rsidRDefault="00D147FF" w:rsidP="00D147FF">
            <w:pPr>
              <w:tabs>
                <w:tab w:val="left" w:pos="751"/>
              </w:tabs>
              <w:jc w:val="center"/>
            </w:pPr>
            <w:r w:rsidRPr="00233008">
              <w:t>0,00</w:t>
            </w:r>
          </w:p>
        </w:tc>
      </w:tr>
      <w:tr w:rsidR="00D147FF" w:rsidRPr="00233008" w:rsidTr="00D147FF">
        <w:trPr>
          <w:cantSplit/>
          <w:trHeight w:val="1777"/>
        </w:trPr>
        <w:tc>
          <w:tcPr>
            <w:tcW w:w="539" w:type="dxa"/>
            <w:tcBorders>
              <w:top w:val="single" w:sz="4" w:space="0" w:color="auto"/>
              <w:bottom w:val="single" w:sz="4" w:space="0" w:color="auto"/>
            </w:tcBorders>
          </w:tcPr>
          <w:p w:rsidR="00D147FF" w:rsidRPr="00233008" w:rsidRDefault="00D147FF" w:rsidP="00D147FF">
            <w:pPr>
              <w:spacing w:before="40" w:after="40"/>
              <w:jc w:val="center"/>
              <w:rPr>
                <w:sz w:val="16"/>
                <w:szCs w:val="16"/>
              </w:rPr>
            </w:pPr>
            <w:r w:rsidRPr="00233008">
              <w:rPr>
                <w:sz w:val="16"/>
                <w:szCs w:val="16"/>
              </w:rPr>
              <w:t>5.</w:t>
            </w:r>
          </w:p>
        </w:tc>
        <w:tc>
          <w:tcPr>
            <w:tcW w:w="2618" w:type="dxa"/>
            <w:tcBorders>
              <w:top w:val="single" w:sz="4" w:space="0" w:color="auto"/>
              <w:bottom w:val="single" w:sz="4" w:space="0" w:color="auto"/>
            </w:tcBorders>
          </w:tcPr>
          <w:p w:rsidR="00D147FF" w:rsidRPr="00233008" w:rsidRDefault="00D147FF" w:rsidP="00D147FF">
            <w:pPr>
              <w:jc w:val="center"/>
            </w:pPr>
            <w:r w:rsidRPr="00233008">
              <w:t>Региональный проект «Цифровая образовательная среда»</w:t>
            </w:r>
          </w:p>
        </w:tc>
        <w:tc>
          <w:tcPr>
            <w:tcW w:w="1294" w:type="dxa"/>
            <w:tcBorders>
              <w:top w:val="single" w:sz="4" w:space="0" w:color="auto"/>
              <w:bottom w:val="single" w:sz="4" w:space="0" w:color="auto"/>
            </w:tcBorders>
          </w:tcPr>
          <w:p w:rsidR="00D147FF" w:rsidRPr="00233008" w:rsidRDefault="00D147FF" w:rsidP="00D147FF">
            <w:pPr>
              <w:jc w:val="center"/>
            </w:pPr>
            <w:r w:rsidRPr="00233008">
              <w:t>2259401,11</w:t>
            </w:r>
          </w:p>
        </w:tc>
        <w:tc>
          <w:tcPr>
            <w:tcW w:w="1294" w:type="dxa"/>
            <w:tcBorders>
              <w:top w:val="single" w:sz="4" w:space="0" w:color="auto"/>
              <w:bottom w:val="single" w:sz="4" w:space="0" w:color="auto"/>
            </w:tcBorders>
          </w:tcPr>
          <w:p w:rsidR="00D147FF" w:rsidRPr="00233008" w:rsidRDefault="00D147FF" w:rsidP="00D147FF">
            <w:pPr>
              <w:jc w:val="center"/>
            </w:pPr>
            <w:r w:rsidRPr="00233008">
              <w:t>1899744,29</w:t>
            </w:r>
          </w:p>
        </w:tc>
        <w:tc>
          <w:tcPr>
            <w:tcW w:w="1381" w:type="dxa"/>
            <w:tcBorders>
              <w:top w:val="single" w:sz="4" w:space="0" w:color="auto"/>
              <w:bottom w:val="single" w:sz="4" w:space="0" w:color="auto"/>
            </w:tcBorders>
          </w:tcPr>
          <w:p w:rsidR="00D147FF" w:rsidRPr="00233008" w:rsidRDefault="00D147FF" w:rsidP="00D147FF">
            <w:pPr>
              <w:jc w:val="center"/>
              <w:rPr>
                <w:i/>
              </w:rPr>
            </w:pPr>
            <w:r w:rsidRPr="00233008">
              <w:rPr>
                <w:i/>
              </w:rPr>
              <w:t>-</w:t>
            </w:r>
          </w:p>
        </w:tc>
        <w:tc>
          <w:tcPr>
            <w:tcW w:w="1418" w:type="dxa"/>
            <w:tcBorders>
              <w:top w:val="single" w:sz="4" w:space="0" w:color="auto"/>
              <w:bottom w:val="single" w:sz="4" w:space="0" w:color="auto"/>
            </w:tcBorders>
          </w:tcPr>
          <w:p w:rsidR="00D147FF" w:rsidRPr="00233008" w:rsidRDefault="00D147FF" w:rsidP="00D147FF">
            <w:pPr>
              <w:jc w:val="center"/>
            </w:pPr>
            <w:r w:rsidRPr="00233008">
              <w:t>-</w:t>
            </w:r>
          </w:p>
        </w:tc>
        <w:tc>
          <w:tcPr>
            <w:tcW w:w="1555" w:type="dxa"/>
            <w:tcBorders>
              <w:top w:val="single" w:sz="4" w:space="0" w:color="auto"/>
              <w:bottom w:val="single" w:sz="4" w:space="0" w:color="auto"/>
            </w:tcBorders>
          </w:tcPr>
          <w:p w:rsidR="00D147FF" w:rsidRPr="00233008" w:rsidRDefault="00D147FF" w:rsidP="00D147FF">
            <w:pPr>
              <w:jc w:val="center"/>
              <w:rPr>
                <w:i/>
              </w:rPr>
            </w:pPr>
            <w:r w:rsidRPr="00233008">
              <w:rPr>
                <w:i/>
              </w:rPr>
              <w:t>-</w:t>
            </w:r>
          </w:p>
        </w:tc>
      </w:tr>
      <w:tr w:rsidR="00D147FF" w:rsidRPr="00233008" w:rsidTr="00D147FF">
        <w:trPr>
          <w:cantSplit/>
          <w:trHeight w:val="4001"/>
        </w:trPr>
        <w:tc>
          <w:tcPr>
            <w:tcW w:w="539" w:type="dxa"/>
            <w:tcBorders>
              <w:top w:val="single" w:sz="4" w:space="0" w:color="auto"/>
            </w:tcBorders>
          </w:tcPr>
          <w:p w:rsidR="00D147FF" w:rsidRPr="00233008" w:rsidRDefault="00D147FF" w:rsidP="00D147FF">
            <w:pPr>
              <w:spacing w:before="40" w:after="40"/>
              <w:jc w:val="center"/>
              <w:rPr>
                <w:sz w:val="16"/>
                <w:szCs w:val="16"/>
              </w:rPr>
            </w:pPr>
            <w:r w:rsidRPr="00233008">
              <w:rPr>
                <w:sz w:val="16"/>
                <w:szCs w:val="16"/>
              </w:rPr>
              <w:lastRenderedPageBreak/>
              <w:t>5.1</w:t>
            </w:r>
          </w:p>
        </w:tc>
        <w:tc>
          <w:tcPr>
            <w:tcW w:w="2618" w:type="dxa"/>
            <w:tcBorders>
              <w:top w:val="single" w:sz="4" w:space="0" w:color="auto"/>
            </w:tcBorders>
          </w:tcPr>
          <w:p w:rsidR="00D147FF" w:rsidRPr="00233008" w:rsidRDefault="00D147FF" w:rsidP="00D147FF">
            <w:pPr>
              <w:jc w:val="center"/>
            </w:pPr>
            <w:r w:rsidRPr="00233008">
              <w:t>Обеспечение образовательных организаций материально-технической базой для внедрения Цифровой образовательной среды</w:t>
            </w:r>
          </w:p>
          <w:p w:rsidR="00D147FF" w:rsidRPr="00233008" w:rsidRDefault="00D147FF" w:rsidP="00D147FF">
            <w:pPr>
              <w:jc w:val="center"/>
            </w:pPr>
            <w:r w:rsidRPr="00233008">
              <w:t xml:space="preserve">в т.ч. </w:t>
            </w:r>
          </w:p>
          <w:p w:rsidR="00D147FF" w:rsidRPr="00233008" w:rsidRDefault="00D147FF" w:rsidP="00D147FF">
            <w:pPr>
              <w:jc w:val="center"/>
            </w:pPr>
            <w:r w:rsidRPr="00233008">
              <w:t>-федеральный бюджет</w:t>
            </w:r>
          </w:p>
          <w:p w:rsidR="00D147FF" w:rsidRPr="00233008" w:rsidRDefault="00D147FF" w:rsidP="00D147FF">
            <w:pPr>
              <w:tabs>
                <w:tab w:val="center" w:pos="1397"/>
              </w:tabs>
              <w:jc w:val="center"/>
            </w:pPr>
            <w:r w:rsidRPr="00233008">
              <w:t>-областной бюджет</w:t>
            </w:r>
          </w:p>
          <w:p w:rsidR="00D147FF" w:rsidRPr="00233008" w:rsidRDefault="00D147FF" w:rsidP="00D147FF">
            <w:pPr>
              <w:jc w:val="center"/>
            </w:pPr>
            <w:r w:rsidRPr="00233008">
              <w:t>- муниципальный бюджет</w:t>
            </w:r>
          </w:p>
        </w:tc>
        <w:tc>
          <w:tcPr>
            <w:tcW w:w="1294" w:type="dxa"/>
            <w:tcBorders>
              <w:top w:val="single" w:sz="4" w:space="0" w:color="auto"/>
            </w:tcBorders>
          </w:tcPr>
          <w:p w:rsidR="00D147FF" w:rsidRPr="00233008" w:rsidRDefault="00D147FF" w:rsidP="00D147FF">
            <w:pPr>
              <w:jc w:val="center"/>
            </w:pPr>
            <w:r w:rsidRPr="00233008">
              <w:t>2259401,11</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2236581,18</w:t>
            </w:r>
          </w:p>
          <w:p w:rsidR="00D147FF" w:rsidRPr="00233008" w:rsidRDefault="00D147FF" w:rsidP="00D147FF">
            <w:pPr>
              <w:jc w:val="center"/>
            </w:pPr>
            <w:r w:rsidRPr="00233008">
              <w:t>22591,73</w:t>
            </w:r>
          </w:p>
          <w:p w:rsidR="00D147FF" w:rsidRPr="00233008" w:rsidRDefault="00D147FF" w:rsidP="00D147FF">
            <w:pPr>
              <w:jc w:val="center"/>
            </w:pPr>
            <w:r w:rsidRPr="00233008">
              <w:t>228,20</w:t>
            </w:r>
          </w:p>
        </w:tc>
        <w:tc>
          <w:tcPr>
            <w:tcW w:w="1294" w:type="dxa"/>
            <w:tcBorders>
              <w:top w:val="single" w:sz="4" w:space="0" w:color="auto"/>
            </w:tcBorders>
          </w:tcPr>
          <w:p w:rsidR="00D147FF" w:rsidRPr="00233008" w:rsidRDefault="00D147FF" w:rsidP="00D147FF">
            <w:pPr>
              <w:jc w:val="center"/>
            </w:pPr>
            <w:r w:rsidRPr="00233008">
              <w:t>1899744,29</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1880556,86</w:t>
            </w:r>
          </w:p>
          <w:p w:rsidR="00D147FF" w:rsidRPr="00233008" w:rsidRDefault="00D147FF" w:rsidP="00D147FF">
            <w:pPr>
              <w:jc w:val="center"/>
            </w:pPr>
            <w:r w:rsidRPr="00233008">
              <w:t>18995,53</w:t>
            </w:r>
          </w:p>
          <w:p w:rsidR="00D147FF" w:rsidRPr="00233008" w:rsidRDefault="00D147FF" w:rsidP="00D147FF">
            <w:pPr>
              <w:jc w:val="center"/>
            </w:pPr>
            <w:r w:rsidRPr="00233008">
              <w:t>191,90</w:t>
            </w:r>
          </w:p>
        </w:tc>
        <w:tc>
          <w:tcPr>
            <w:tcW w:w="1381" w:type="dxa"/>
            <w:tcBorders>
              <w:top w:val="single" w:sz="4" w:space="0" w:color="auto"/>
            </w:tcBorders>
          </w:tcPr>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tc>
        <w:tc>
          <w:tcPr>
            <w:tcW w:w="1418" w:type="dxa"/>
            <w:tcBorders>
              <w:top w:val="single" w:sz="4" w:space="0" w:color="auto"/>
            </w:tcBorders>
          </w:tcPr>
          <w:p w:rsidR="00D147FF" w:rsidRPr="00233008" w:rsidRDefault="00D147FF" w:rsidP="00D147FF">
            <w:pPr>
              <w:tabs>
                <w:tab w:val="left" w:pos="689"/>
              </w:tabs>
            </w:pPr>
          </w:p>
          <w:p w:rsidR="00D147FF" w:rsidRPr="00233008" w:rsidRDefault="00D147FF" w:rsidP="00D147FF">
            <w:pPr>
              <w:tabs>
                <w:tab w:val="left" w:pos="689"/>
              </w:tabs>
              <w:jc w:val="center"/>
            </w:pPr>
            <w:r w:rsidRPr="00233008">
              <w:t>-</w:t>
            </w:r>
          </w:p>
          <w:p w:rsidR="00D147FF" w:rsidRPr="00233008" w:rsidRDefault="00D147FF" w:rsidP="00D147FF">
            <w:pPr>
              <w:tabs>
                <w:tab w:val="left" w:pos="689"/>
              </w:tabs>
            </w:pPr>
          </w:p>
          <w:p w:rsidR="00D147FF" w:rsidRPr="00233008" w:rsidRDefault="00D147FF" w:rsidP="00D147FF">
            <w:pPr>
              <w:tabs>
                <w:tab w:val="left" w:pos="689"/>
              </w:tabs>
            </w:pPr>
          </w:p>
          <w:p w:rsidR="00D147FF" w:rsidRPr="00233008" w:rsidRDefault="00D147FF" w:rsidP="00D147FF">
            <w:pPr>
              <w:tabs>
                <w:tab w:val="left" w:pos="689"/>
              </w:tabs>
            </w:pPr>
          </w:p>
          <w:p w:rsidR="00D147FF" w:rsidRPr="00233008" w:rsidRDefault="00D147FF" w:rsidP="00D147FF">
            <w:pPr>
              <w:tabs>
                <w:tab w:val="left" w:pos="689"/>
              </w:tabs>
            </w:pPr>
          </w:p>
          <w:p w:rsidR="00D147FF" w:rsidRPr="00233008" w:rsidRDefault="00D147FF" w:rsidP="00D147FF">
            <w:pPr>
              <w:tabs>
                <w:tab w:val="left" w:pos="689"/>
              </w:tabs>
              <w:jc w:val="center"/>
            </w:pPr>
          </w:p>
          <w:p w:rsidR="00D147FF" w:rsidRPr="00233008" w:rsidRDefault="00D147FF" w:rsidP="00D147FF">
            <w:pPr>
              <w:tabs>
                <w:tab w:val="left" w:pos="689"/>
              </w:tabs>
              <w:jc w:val="center"/>
            </w:pPr>
            <w:r w:rsidRPr="00233008">
              <w:t>-</w:t>
            </w:r>
          </w:p>
          <w:p w:rsidR="00D147FF" w:rsidRPr="00233008" w:rsidRDefault="00D147FF" w:rsidP="00D147FF">
            <w:pPr>
              <w:tabs>
                <w:tab w:val="left" w:pos="689"/>
              </w:tabs>
              <w:jc w:val="center"/>
            </w:pPr>
            <w:r w:rsidRPr="00233008">
              <w:t>-</w:t>
            </w:r>
          </w:p>
          <w:p w:rsidR="00D147FF" w:rsidRPr="00233008" w:rsidRDefault="00D147FF" w:rsidP="00D147FF">
            <w:pPr>
              <w:tabs>
                <w:tab w:val="left" w:pos="689"/>
              </w:tabs>
              <w:jc w:val="center"/>
            </w:pPr>
            <w:r w:rsidRPr="00233008">
              <w:t>-</w:t>
            </w:r>
          </w:p>
          <w:p w:rsidR="00D147FF" w:rsidRPr="00233008" w:rsidRDefault="00D147FF" w:rsidP="00D147FF">
            <w:pPr>
              <w:tabs>
                <w:tab w:val="left" w:pos="689"/>
              </w:tabs>
            </w:pPr>
          </w:p>
          <w:p w:rsidR="00D147FF" w:rsidRPr="00233008" w:rsidRDefault="00D147FF" w:rsidP="00D147FF">
            <w:pPr>
              <w:tabs>
                <w:tab w:val="left" w:pos="689"/>
              </w:tabs>
              <w:jc w:val="center"/>
            </w:pPr>
          </w:p>
        </w:tc>
        <w:tc>
          <w:tcPr>
            <w:tcW w:w="1555" w:type="dxa"/>
            <w:tcBorders>
              <w:top w:val="single" w:sz="4" w:space="0" w:color="auto"/>
            </w:tcBorders>
          </w:tcPr>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r w:rsidRPr="00233008">
              <w:t>-</w:t>
            </w:r>
          </w:p>
          <w:p w:rsidR="00D147FF" w:rsidRPr="00233008" w:rsidRDefault="00D147FF" w:rsidP="00D147FF">
            <w:pPr>
              <w:jc w:val="center"/>
            </w:pPr>
          </w:p>
          <w:p w:rsidR="00D147FF" w:rsidRPr="00233008" w:rsidRDefault="00D147FF" w:rsidP="00D147FF"/>
        </w:tc>
      </w:tr>
    </w:tbl>
    <w:p w:rsidR="00D147FF" w:rsidRPr="00233008" w:rsidRDefault="00D147FF" w:rsidP="00D147FF"/>
    <w:p w:rsidR="00D147FF" w:rsidRPr="00233008" w:rsidRDefault="00D147FF" w:rsidP="00D147FF">
      <w:pPr>
        <w:tabs>
          <w:tab w:val="left" w:pos="2745"/>
        </w:tabs>
      </w:pPr>
    </w:p>
    <w:p w:rsidR="00D147FF" w:rsidRPr="00233008" w:rsidRDefault="00D147FF" w:rsidP="00D147FF">
      <w:pPr>
        <w:tabs>
          <w:tab w:val="left" w:pos="2745"/>
        </w:tabs>
        <w:rPr>
          <w:sz w:val="22"/>
          <w:szCs w:val="22"/>
        </w:rPr>
      </w:pPr>
    </w:p>
    <w:p w:rsidR="00D147FF" w:rsidRPr="00233008" w:rsidRDefault="00D147FF" w:rsidP="00D147FF">
      <w:pPr>
        <w:tabs>
          <w:tab w:val="left" w:pos="2745"/>
        </w:tabs>
        <w:jc w:val="center"/>
      </w:pPr>
    </w:p>
    <w:p w:rsidR="00D147FF" w:rsidRPr="00233008" w:rsidRDefault="00D147FF"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B83FD2" w:rsidRPr="00233008" w:rsidRDefault="00B83FD2" w:rsidP="00D147FF">
      <w:pPr>
        <w:tabs>
          <w:tab w:val="left" w:pos="2745"/>
        </w:tabs>
        <w:jc w:val="center"/>
      </w:pPr>
    </w:p>
    <w:p w:rsidR="00D147FF" w:rsidRPr="00233008" w:rsidRDefault="00D147FF" w:rsidP="00D147FF">
      <w:pPr>
        <w:jc w:val="center"/>
        <w:rPr>
          <w:color w:val="003366"/>
          <w:sz w:val="36"/>
        </w:rPr>
      </w:pPr>
      <w:r w:rsidRPr="00233008">
        <w:rPr>
          <w:noProof/>
          <w:color w:val="000080"/>
        </w:rPr>
        <w:lastRenderedPageBreak/>
        <w:drawing>
          <wp:inline distT="0" distB="0" distL="0" distR="0">
            <wp:extent cx="542925" cy="676275"/>
            <wp:effectExtent l="19050" t="0" r="9525" b="0"/>
            <wp:docPr id="2"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2"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D147FF" w:rsidRPr="00233008" w:rsidRDefault="00D147FF" w:rsidP="00D147FF">
      <w:pPr>
        <w:spacing w:line="0" w:lineRule="atLeast"/>
        <w:jc w:val="center"/>
        <w:rPr>
          <w:color w:val="003366"/>
          <w:sz w:val="36"/>
        </w:rPr>
      </w:pPr>
      <w:r w:rsidRPr="00233008">
        <w:rPr>
          <w:color w:val="003366"/>
          <w:sz w:val="36"/>
        </w:rPr>
        <w:t>ПОСТАНОВЛЕНИЕ</w:t>
      </w:r>
    </w:p>
    <w:p w:rsidR="00D147FF" w:rsidRPr="00233008" w:rsidRDefault="00D147FF" w:rsidP="00D147FF">
      <w:pPr>
        <w:spacing w:line="0" w:lineRule="atLeast"/>
        <w:jc w:val="center"/>
        <w:rPr>
          <w:b/>
          <w:color w:val="003366"/>
        </w:rPr>
      </w:pPr>
      <w:r w:rsidRPr="00233008">
        <w:rPr>
          <w:b/>
          <w:color w:val="003366"/>
        </w:rPr>
        <w:t>АДМИНИСТРАЦИИ</w:t>
      </w:r>
    </w:p>
    <w:p w:rsidR="00D147FF" w:rsidRPr="00233008" w:rsidRDefault="00D147FF" w:rsidP="00D147FF">
      <w:pPr>
        <w:spacing w:line="0" w:lineRule="atLeast"/>
        <w:jc w:val="center"/>
        <w:rPr>
          <w:b/>
          <w:color w:val="003366"/>
        </w:rPr>
      </w:pPr>
      <w:r w:rsidRPr="00233008">
        <w:rPr>
          <w:b/>
          <w:color w:val="003366"/>
        </w:rPr>
        <w:t xml:space="preserve"> КОМСОМОЛЬСКОГО МУНИЦИПАЛЬНОГО  РАЙОНА</w:t>
      </w:r>
    </w:p>
    <w:p w:rsidR="00D147FF" w:rsidRPr="00233008" w:rsidRDefault="00D147FF" w:rsidP="00D147FF">
      <w:pPr>
        <w:spacing w:line="0" w:lineRule="atLeast"/>
        <w:jc w:val="center"/>
      </w:pPr>
      <w:r w:rsidRPr="00233008">
        <w:rPr>
          <w:b/>
          <w:color w:val="003366"/>
        </w:rPr>
        <w:t>ИВАНОВСКОЙ ОБЛАСТИ</w:t>
      </w:r>
    </w:p>
    <w:tbl>
      <w:tblPr>
        <w:tblW w:w="8937" w:type="dxa"/>
        <w:tblInd w:w="108" w:type="dxa"/>
        <w:tblBorders>
          <w:top w:val="single" w:sz="4" w:space="0" w:color="auto"/>
        </w:tblBorders>
        <w:tblLayout w:type="fixed"/>
        <w:tblLook w:val="0000"/>
      </w:tblPr>
      <w:tblGrid>
        <w:gridCol w:w="1582"/>
        <w:gridCol w:w="360"/>
        <w:gridCol w:w="610"/>
        <w:gridCol w:w="540"/>
        <w:gridCol w:w="1303"/>
        <w:gridCol w:w="1701"/>
        <w:gridCol w:w="1038"/>
        <w:gridCol w:w="520"/>
        <w:gridCol w:w="780"/>
        <w:gridCol w:w="503"/>
      </w:tblGrid>
      <w:tr w:rsidR="00D147FF" w:rsidRPr="00233008" w:rsidTr="00D147FF">
        <w:trPr>
          <w:trHeight w:val="100"/>
        </w:trPr>
        <w:tc>
          <w:tcPr>
            <w:tcW w:w="8937" w:type="dxa"/>
            <w:gridSpan w:val="10"/>
            <w:tcBorders>
              <w:top w:val="thinThickThinSmallGap" w:sz="24" w:space="0" w:color="auto"/>
              <w:left w:val="nil"/>
              <w:bottom w:val="nil"/>
              <w:right w:val="nil"/>
            </w:tcBorders>
          </w:tcPr>
          <w:p w:rsidR="00D147FF" w:rsidRPr="00233008" w:rsidRDefault="00D147FF" w:rsidP="00D147FF">
            <w:pPr>
              <w:spacing w:line="0" w:lineRule="atLeast"/>
              <w:jc w:val="center"/>
              <w:rPr>
                <w:color w:val="003366"/>
              </w:rPr>
            </w:pPr>
            <w:r w:rsidRPr="00233008">
              <w:rPr>
                <w:color w:val="003366"/>
              </w:rPr>
              <w:t>155150, Ивановская область, г.Комсомольск, ул.50 лет ВЛКСМ, д.2, ИНН 3714002224,КПП 371401001,</w:t>
            </w:r>
          </w:p>
          <w:p w:rsidR="00D147FF" w:rsidRPr="00233008" w:rsidRDefault="00D147FF" w:rsidP="00D147FF">
            <w:pPr>
              <w:spacing w:line="0" w:lineRule="atLeast"/>
              <w:jc w:val="center"/>
              <w:rPr>
                <w:color w:val="003366"/>
              </w:rPr>
            </w:pPr>
            <w:r w:rsidRPr="00233008">
              <w:rPr>
                <w:color w:val="003366"/>
              </w:rPr>
              <w:t xml:space="preserve">ОГРН 1023701625595, Тел./Факс (49352) 4-11-78, e-mail: </w:t>
            </w:r>
            <w:hyperlink r:id="rId13" w:history="1">
              <w:r w:rsidRPr="00233008">
                <w:rPr>
                  <w:rStyle w:val="a3"/>
                </w:rPr>
                <w:t>admin.komsomolsk@mail.ru</w:t>
              </w:r>
            </w:hyperlink>
          </w:p>
        </w:tc>
      </w:tr>
      <w:tr w:rsidR="00D147FF" w:rsidRPr="00233008" w:rsidTr="00D147FF">
        <w:tblPrEx>
          <w:tblBorders>
            <w:top w:val="none" w:sz="0" w:space="0" w:color="auto"/>
          </w:tblBorders>
        </w:tblPrEx>
        <w:trPr>
          <w:gridAfter w:val="1"/>
          <w:wAfter w:w="503" w:type="dxa"/>
          <w:trHeight w:val="415"/>
        </w:trPr>
        <w:tc>
          <w:tcPr>
            <w:tcW w:w="1582" w:type="dxa"/>
          </w:tcPr>
          <w:p w:rsidR="00D147FF" w:rsidRPr="00233008" w:rsidRDefault="00D147FF" w:rsidP="00D147FF">
            <w:pPr>
              <w:ind w:right="-108"/>
              <w:jc w:val="center"/>
              <w:rPr>
                <w:sz w:val="28"/>
                <w:szCs w:val="28"/>
              </w:rPr>
            </w:pPr>
          </w:p>
        </w:tc>
        <w:tc>
          <w:tcPr>
            <w:tcW w:w="360" w:type="dxa"/>
          </w:tcPr>
          <w:p w:rsidR="00D147FF" w:rsidRPr="00233008" w:rsidRDefault="00D147FF" w:rsidP="00D147FF">
            <w:pPr>
              <w:spacing w:line="0" w:lineRule="atLeast"/>
            </w:pPr>
          </w:p>
        </w:tc>
        <w:tc>
          <w:tcPr>
            <w:tcW w:w="610" w:type="dxa"/>
            <w:tcBorders>
              <w:bottom w:val="single" w:sz="4" w:space="0" w:color="auto"/>
            </w:tcBorders>
            <w:vAlign w:val="bottom"/>
          </w:tcPr>
          <w:p w:rsidR="00D147FF" w:rsidRPr="00233008" w:rsidRDefault="00D147FF" w:rsidP="00D147FF">
            <w:pPr>
              <w:spacing w:line="0" w:lineRule="atLeast"/>
              <w:rPr>
                <w:sz w:val="28"/>
                <w:szCs w:val="28"/>
              </w:rPr>
            </w:pPr>
            <w:r w:rsidRPr="00233008">
              <w:rPr>
                <w:sz w:val="28"/>
                <w:szCs w:val="28"/>
              </w:rPr>
              <w:t>01</w:t>
            </w:r>
          </w:p>
        </w:tc>
        <w:tc>
          <w:tcPr>
            <w:tcW w:w="540" w:type="dxa"/>
            <w:vAlign w:val="bottom"/>
          </w:tcPr>
          <w:p w:rsidR="00D147FF" w:rsidRPr="00233008" w:rsidRDefault="00D147FF" w:rsidP="00D147FF">
            <w:pPr>
              <w:spacing w:line="0" w:lineRule="atLeast"/>
              <w:ind w:firstLine="720"/>
              <w:rPr>
                <w:sz w:val="28"/>
                <w:szCs w:val="28"/>
              </w:rPr>
            </w:pPr>
            <w:r w:rsidRPr="00233008">
              <w:rPr>
                <w:sz w:val="28"/>
                <w:szCs w:val="28"/>
              </w:rPr>
              <w:t>»</w:t>
            </w:r>
          </w:p>
        </w:tc>
        <w:tc>
          <w:tcPr>
            <w:tcW w:w="1303" w:type="dxa"/>
            <w:tcBorders>
              <w:bottom w:val="single" w:sz="4" w:space="0" w:color="auto"/>
            </w:tcBorders>
            <w:vAlign w:val="bottom"/>
          </w:tcPr>
          <w:p w:rsidR="00D147FF" w:rsidRPr="00233008" w:rsidRDefault="00D147FF" w:rsidP="00D147FF">
            <w:pPr>
              <w:spacing w:line="0" w:lineRule="atLeast"/>
              <w:rPr>
                <w:sz w:val="28"/>
                <w:szCs w:val="28"/>
              </w:rPr>
            </w:pPr>
            <w:r w:rsidRPr="00233008">
              <w:rPr>
                <w:sz w:val="28"/>
                <w:szCs w:val="28"/>
              </w:rPr>
              <w:t>09</w:t>
            </w:r>
          </w:p>
        </w:tc>
        <w:tc>
          <w:tcPr>
            <w:tcW w:w="1701" w:type="dxa"/>
            <w:vAlign w:val="bottom"/>
          </w:tcPr>
          <w:p w:rsidR="00D147FF" w:rsidRPr="00233008" w:rsidRDefault="00D147FF" w:rsidP="00D147FF">
            <w:pPr>
              <w:tabs>
                <w:tab w:val="left" w:pos="1489"/>
              </w:tabs>
              <w:spacing w:line="0" w:lineRule="atLeast"/>
              <w:rPr>
                <w:sz w:val="28"/>
                <w:szCs w:val="28"/>
              </w:rPr>
            </w:pPr>
            <w:r w:rsidRPr="00233008">
              <w:rPr>
                <w:sz w:val="28"/>
                <w:szCs w:val="28"/>
              </w:rPr>
              <w:t>2022 г      №</w:t>
            </w:r>
          </w:p>
        </w:tc>
        <w:tc>
          <w:tcPr>
            <w:tcW w:w="1038" w:type="dxa"/>
            <w:tcBorders>
              <w:left w:val="nil"/>
              <w:bottom w:val="single" w:sz="4" w:space="0" w:color="auto"/>
            </w:tcBorders>
            <w:vAlign w:val="bottom"/>
          </w:tcPr>
          <w:p w:rsidR="00D147FF" w:rsidRPr="00233008" w:rsidRDefault="00D147FF" w:rsidP="00D147FF">
            <w:pPr>
              <w:spacing w:line="0" w:lineRule="atLeast"/>
              <w:rPr>
                <w:sz w:val="28"/>
                <w:szCs w:val="28"/>
              </w:rPr>
            </w:pPr>
            <w:r w:rsidRPr="00233008">
              <w:rPr>
                <w:sz w:val="28"/>
                <w:szCs w:val="28"/>
              </w:rPr>
              <w:t>268</w:t>
            </w:r>
          </w:p>
        </w:tc>
        <w:tc>
          <w:tcPr>
            <w:tcW w:w="520" w:type="dxa"/>
            <w:tcBorders>
              <w:left w:val="nil"/>
            </w:tcBorders>
            <w:vAlign w:val="bottom"/>
          </w:tcPr>
          <w:p w:rsidR="00D147FF" w:rsidRPr="00233008" w:rsidRDefault="00D147FF" w:rsidP="00D147FF">
            <w:pPr>
              <w:spacing w:line="0" w:lineRule="atLeast"/>
              <w:jc w:val="center"/>
              <w:rPr>
                <w:sz w:val="28"/>
                <w:szCs w:val="28"/>
              </w:rPr>
            </w:pPr>
          </w:p>
        </w:tc>
        <w:tc>
          <w:tcPr>
            <w:tcW w:w="780" w:type="dxa"/>
            <w:tcBorders>
              <w:left w:val="nil"/>
            </w:tcBorders>
            <w:vAlign w:val="bottom"/>
          </w:tcPr>
          <w:p w:rsidR="00D147FF" w:rsidRPr="00233008" w:rsidRDefault="00D147FF" w:rsidP="00D147FF">
            <w:pPr>
              <w:spacing w:line="0" w:lineRule="atLeast"/>
              <w:jc w:val="center"/>
            </w:pPr>
          </w:p>
        </w:tc>
      </w:tr>
    </w:tbl>
    <w:p w:rsidR="00D147FF" w:rsidRPr="00233008" w:rsidRDefault="00D147FF" w:rsidP="00D147FF">
      <w:pPr>
        <w:ind w:firstLine="720"/>
        <w:jc w:val="center"/>
        <w:rPr>
          <w:sz w:val="28"/>
          <w:szCs w:val="28"/>
        </w:rPr>
      </w:pPr>
    </w:p>
    <w:p w:rsidR="00D147FF" w:rsidRPr="00233008" w:rsidRDefault="00D147FF" w:rsidP="00D147FF">
      <w:pPr>
        <w:ind w:firstLine="720"/>
        <w:jc w:val="center"/>
        <w:rPr>
          <w:sz w:val="28"/>
          <w:szCs w:val="28"/>
        </w:rPr>
      </w:pPr>
    </w:p>
    <w:p w:rsidR="00D147FF" w:rsidRPr="00233008" w:rsidRDefault="00D147FF" w:rsidP="00D147FF">
      <w:pPr>
        <w:ind w:firstLine="720"/>
        <w:jc w:val="both"/>
        <w:rPr>
          <w:b/>
          <w:sz w:val="28"/>
          <w:szCs w:val="28"/>
        </w:rPr>
      </w:pPr>
      <w:r w:rsidRPr="00233008">
        <w:rPr>
          <w:b/>
          <w:sz w:val="28"/>
          <w:szCs w:val="28"/>
        </w:rPr>
        <w:t>О внесении изменений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w:t>
      </w:r>
    </w:p>
    <w:p w:rsidR="00B83FD2" w:rsidRPr="00233008" w:rsidRDefault="00B83FD2" w:rsidP="00D147FF">
      <w:pPr>
        <w:ind w:firstLine="720"/>
        <w:jc w:val="both"/>
        <w:rPr>
          <w:b/>
          <w:sz w:val="28"/>
          <w:szCs w:val="28"/>
        </w:rPr>
      </w:pPr>
    </w:p>
    <w:p w:rsidR="00D147FF" w:rsidRPr="00233008" w:rsidRDefault="00D147FF" w:rsidP="00D147FF">
      <w:pPr>
        <w:widowControl w:val="0"/>
        <w:shd w:val="clear" w:color="auto" w:fill="FFFFFF"/>
        <w:autoSpaceDE w:val="0"/>
        <w:autoSpaceDN w:val="0"/>
        <w:adjustRightInd w:val="0"/>
        <w:spacing w:line="0" w:lineRule="atLeast"/>
        <w:jc w:val="both"/>
        <w:rPr>
          <w:b/>
          <w:spacing w:val="2"/>
          <w:sz w:val="28"/>
          <w:szCs w:val="28"/>
        </w:rPr>
      </w:pPr>
      <w:r w:rsidRPr="00233008">
        <w:rPr>
          <w:spacing w:val="-3"/>
          <w:sz w:val="28"/>
          <w:szCs w:val="28"/>
        </w:rPr>
        <w:t xml:space="preserve">В соответствии с Бюджетным кодексом Российской Федерации, руководствуясь </w:t>
      </w:r>
      <w:r w:rsidRPr="00233008">
        <w:rPr>
          <w:sz w:val="28"/>
          <w:szCs w:val="28"/>
        </w:rPr>
        <w:t xml:space="preserve">постановлением Администрации Комсомольского муниципального района от 07.10.2013 </w:t>
      </w:r>
      <w:r w:rsidRPr="00233008">
        <w:rPr>
          <w:spacing w:val="-1"/>
          <w:sz w:val="28"/>
          <w:szCs w:val="28"/>
        </w:rPr>
        <w:t xml:space="preserve">№ 836 «Об утверждении Порядка разработки, реализации и оценки эффективности </w:t>
      </w:r>
      <w:r w:rsidRPr="00233008">
        <w:rPr>
          <w:sz w:val="28"/>
          <w:szCs w:val="28"/>
        </w:rPr>
        <w:t xml:space="preserve">муниципальных программ Комсомольского муниципального района Ивановской </w:t>
      </w:r>
      <w:r w:rsidRPr="00233008">
        <w:rPr>
          <w:spacing w:val="-2"/>
          <w:sz w:val="28"/>
          <w:szCs w:val="28"/>
        </w:rPr>
        <w:t xml:space="preserve">области»(в действующей редакции), решением Совета Комсомольского городского поселенияот"09" декабря 2021г. №82 "О бюджете Комсомольского городского поселения на 2022 год и на плановый период 2023 и 2024 годов,"  </w:t>
      </w:r>
    </w:p>
    <w:p w:rsidR="00D147FF" w:rsidRPr="00233008" w:rsidRDefault="00D147FF" w:rsidP="00D147FF">
      <w:pPr>
        <w:spacing w:line="0" w:lineRule="atLeast"/>
        <w:ind w:firstLine="709"/>
        <w:jc w:val="both"/>
        <w:rPr>
          <w:sz w:val="28"/>
          <w:szCs w:val="28"/>
        </w:rPr>
      </w:pPr>
      <w:r w:rsidRPr="00233008">
        <w:rPr>
          <w:sz w:val="28"/>
          <w:szCs w:val="28"/>
        </w:rPr>
        <w:t>Администрация Комсомольского муниципального района</w:t>
      </w:r>
    </w:p>
    <w:p w:rsidR="00D147FF" w:rsidRPr="00233008" w:rsidRDefault="00D147FF" w:rsidP="00D147FF">
      <w:pPr>
        <w:spacing w:line="0" w:lineRule="atLeast"/>
        <w:ind w:firstLine="709"/>
        <w:jc w:val="both"/>
        <w:rPr>
          <w:b/>
          <w:sz w:val="28"/>
          <w:szCs w:val="28"/>
        </w:rPr>
      </w:pPr>
    </w:p>
    <w:p w:rsidR="00D147FF" w:rsidRPr="00233008" w:rsidRDefault="00D147FF" w:rsidP="00D147FF">
      <w:pPr>
        <w:spacing w:line="0" w:lineRule="atLeast"/>
        <w:jc w:val="both"/>
        <w:rPr>
          <w:b/>
          <w:sz w:val="28"/>
          <w:szCs w:val="28"/>
        </w:rPr>
      </w:pPr>
      <w:r w:rsidRPr="00233008">
        <w:rPr>
          <w:b/>
          <w:sz w:val="28"/>
          <w:szCs w:val="28"/>
        </w:rPr>
        <w:t>ПОСТАНОВЛЯЕТ:</w:t>
      </w:r>
    </w:p>
    <w:p w:rsidR="00D147FF" w:rsidRPr="00233008" w:rsidRDefault="00D147FF" w:rsidP="00D147FF">
      <w:pPr>
        <w:jc w:val="both"/>
      </w:pPr>
    </w:p>
    <w:p w:rsidR="00D147FF" w:rsidRPr="00233008" w:rsidRDefault="00D147FF" w:rsidP="00D147FF">
      <w:pPr>
        <w:jc w:val="both"/>
        <w:rPr>
          <w:sz w:val="28"/>
          <w:szCs w:val="28"/>
        </w:rPr>
      </w:pPr>
      <w:r w:rsidRPr="00233008">
        <w:rPr>
          <w:sz w:val="28"/>
          <w:szCs w:val="28"/>
        </w:rPr>
        <w:t>1. Внести в постановление Администрации Комсомольского муниципального района от 05.02.2016г №38 «Об   утверждении муниципальной программы «Обеспечение населения объектами инженерной инфраструктуры и услугами жилищно-коммунального хозяйства Комсомольского городского поселения» изменения, изложив приложение к постановлению в новой редакции (прилагается).</w:t>
      </w:r>
    </w:p>
    <w:p w:rsidR="00D147FF" w:rsidRPr="00233008" w:rsidRDefault="00D147FF" w:rsidP="00D147FF">
      <w:pPr>
        <w:jc w:val="both"/>
        <w:rPr>
          <w:sz w:val="28"/>
          <w:szCs w:val="28"/>
        </w:rPr>
      </w:pPr>
      <w:r w:rsidRPr="00233008">
        <w:rPr>
          <w:sz w:val="28"/>
          <w:szCs w:val="28"/>
        </w:rPr>
        <w:t xml:space="preserve"> 2. Отделу делопроизводства и муниципальной службы,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D147FF" w:rsidRPr="00233008" w:rsidRDefault="00D147FF" w:rsidP="00D147FF">
      <w:pPr>
        <w:jc w:val="both"/>
        <w:rPr>
          <w:sz w:val="28"/>
          <w:szCs w:val="28"/>
        </w:rPr>
      </w:pPr>
      <w:r w:rsidRPr="00233008">
        <w:rPr>
          <w:sz w:val="28"/>
          <w:szCs w:val="28"/>
        </w:rPr>
        <w:t>3.Настоящее постановление вступает в силу со дня его официального опубликования.</w:t>
      </w:r>
    </w:p>
    <w:p w:rsidR="00D147FF" w:rsidRPr="00233008" w:rsidRDefault="00D147FF" w:rsidP="00D147FF">
      <w:pPr>
        <w:jc w:val="both"/>
        <w:rPr>
          <w:sz w:val="28"/>
          <w:szCs w:val="28"/>
        </w:rPr>
      </w:pPr>
      <w:r w:rsidRPr="00233008">
        <w:rPr>
          <w:sz w:val="28"/>
          <w:szCs w:val="28"/>
        </w:rPr>
        <w:lastRenderedPageBreak/>
        <w:t>4.  Мероприятия, указанные в муниципальной программе, являются расходным обязательством Комсомольского городского поселения.</w:t>
      </w:r>
    </w:p>
    <w:p w:rsidR="00D147FF" w:rsidRPr="00233008" w:rsidRDefault="00D147FF" w:rsidP="00D147FF">
      <w:pPr>
        <w:jc w:val="both"/>
        <w:rPr>
          <w:sz w:val="28"/>
          <w:szCs w:val="28"/>
        </w:rPr>
      </w:pPr>
      <w:r w:rsidRPr="00233008">
        <w:rPr>
          <w:sz w:val="28"/>
          <w:szCs w:val="28"/>
        </w:rPr>
        <w:t>5. Контроль за исполнением данного постановления возложить на начальника Управления по вопросу развития инфраструктуры Инокову М.О.</w:t>
      </w:r>
    </w:p>
    <w:p w:rsidR="00D147FF" w:rsidRPr="00233008" w:rsidRDefault="00D147FF" w:rsidP="00D147F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9"/>
      </w:tblGrid>
      <w:tr w:rsidR="00D147FF" w:rsidRPr="00233008" w:rsidTr="00D147FF">
        <w:trPr>
          <w:trHeight w:val="1470"/>
        </w:trPr>
        <w:tc>
          <w:tcPr>
            <w:tcW w:w="9889" w:type="dxa"/>
            <w:tcBorders>
              <w:top w:val="nil"/>
              <w:left w:val="nil"/>
              <w:bottom w:val="nil"/>
              <w:right w:val="nil"/>
            </w:tcBorders>
          </w:tcPr>
          <w:p w:rsidR="00D147FF" w:rsidRPr="00233008" w:rsidRDefault="00D147FF" w:rsidP="00D147FF">
            <w:pPr>
              <w:spacing w:line="0" w:lineRule="atLeast"/>
              <w:rPr>
                <w:b/>
                <w:sz w:val="26"/>
                <w:szCs w:val="26"/>
              </w:rPr>
            </w:pPr>
          </w:p>
          <w:p w:rsidR="00D147FF" w:rsidRPr="00233008" w:rsidRDefault="00D147FF" w:rsidP="00D147FF">
            <w:pPr>
              <w:spacing w:line="0" w:lineRule="atLeast"/>
              <w:ind w:right="-531"/>
              <w:rPr>
                <w:b/>
                <w:sz w:val="28"/>
                <w:szCs w:val="28"/>
              </w:rPr>
            </w:pPr>
            <w:r w:rsidRPr="00233008">
              <w:rPr>
                <w:b/>
                <w:sz w:val="28"/>
                <w:szCs w:val="28"/>
              </w:rPr>
              <w:t xml:space="preserve">Глава Комсомольского </w:t>
            </w:r>
          </w:p>
          <w:p w:rsidR="00D147FF" w:rsidRPr="00233008" w:rsidRDefault="00D147FF" w:rsidP="00D147FF">
            <w:pPr>
              <w:tabs>
                <w:tab w:val="left" w:pos="7371"/>
              </w:tabs>
              <w:spacing w:line="0" w:lineRule="atLeast"/>
              <w:ind w:right="-390"/>
              <w:rPr>
                <w:b/>
                <w:sz w:val="26"/>
                <w:szCs w:val="26"/>
              </w:rPr>
            </w:pPr>
            <w:r w:rsidRPr="00233008">
              <w:rPr>
                <w:b/>
                <w:sz w:val="28"/>
                <w:szCs w:val="28"/>
              </w:rPr>
              <w:t>муниципального района                                 О.В. Бузулуцкая</w:t>
            </w:r>
          </w:p>
        </w:tc>
      </w:tr>
    </w:tbl>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rPr>
          <w:sz w:val="24"/>
          <w:szCs w:val="24"/>
        </w:rPr>
      </w:pPr>
    </w:p>
    <w:p w:rsidR="00D147FF" w:rsidRPr="00233008" w:rsidRDefault="00D147FF" w:rsidP="00D147FF">
      <w:pPr>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B83FD2" w:rsidRPr="00233008" w:rsidRDefault="00B83FD2" w:rsidP="00D147FF">
      <w:pPr>
        <w:spacing w:line="0" w:lineRule="atLeast"/>
        <w:jc w:val="right"/>
        <w:rPr>
          <w:sz w:val="24"/>
          <w:szCs w:val="24"/>
        </w:rPr>
      </w:pPr>
    </w:p>
    <w:p w:rsidR="00D147FF" w:rsidRPr="00233008" w:rsidRDefault="00D147FF" w:rsidP="00D147FF">
      <w:pPr>
        <w:spacing w:line="0" w:lineRule="atLeast"/>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r w:rsidRPr="00233008">
        <w:rPr>
          <w:sz w:val="24"/>
          <w:szCs w:val="24"/>
        </w:rPr>
        <w:lastRenderedPageBreak/>
        <w:t xml:space="preserve">   Приложение к постановлению                                                                                  </w:t>
      </w:r>
    </w:p>
    <w:p w:rsidR="00D147FF" w:rsidRPr="00233008" w:rsidRDefault="00D147FF" w:rsidP="00D147FF">
      <w:pPr>
        <w:jc w:val="right"/>
        <w:rPr>
          <w:sz w:val="24"/>
          <w:szCs w:val="24"/>
        </w:rPr>
      </w:pPr>
      <w:r w:rsidRPr="00233008">
        <w:rPr>
          <w:sz w:val="24"/>
          <w:szCs w:val="24"/>
        </w:rPr>
        <w:t>Администрации Комсомольского</w:t>
      </w:r>
    </w:p>
    <w:p w:rsidR="00D147FF" w:rsidRPr="00233008" w:rsidRDefault="00D147FF" w:rsidP="00D147FF">
      <w:pPr>
        <w:jc w:val="right"/>
        <w:rPr>
          <w:sz w:val="24"/>
          <w:szCs w:val="24"/>
        </w:rPr>
      </w:pPr>
      <w:r w:rsidRPr="00233008">
        <w:rPr>
          <w:sz w:val="24"/>
          <w:szCs w:val="24"/>
        </w:rPr>
        <w:t xml:space="preserve">                                                                                                           муниципального района                                                                                                                      от 01.09.2022г.   № 286</w:t>
      </w:r>
    </w:p>
    <w:p w:rsidR="00D147FF" w:rsidRPr="00233008" w:rsidRDefault="00D147FF" w:rsidP="00D147FF">
      <w:pPr>
        <w:spacing w:line="0" w:lineRule="atLeast"/>
        <w:jc w:val="right"/>
        <w:rPr>
          <w:sz w:val="24"/>
          <w:szCs w:val="24"/>
        </w:rPr>
      </w:pPr>
    </w:p>
    <w:p w:rsidR="00D147FF" w:rsidRPr="00233008" w:rsidRDefault="00D147FF" w:rsidP="00D147FF">
      <w:pPr>
        <w:jc w:val="right"/>
        <w:rPr>
          <w:sz w:val="24"/>
          <w:szCs w:val="24"/>
        </w:rPr>
      </w:pPr>
      <w:r w:rsidRPr="00233008">
        <w:rPr>
          <w:sz w:val="24"/>
          <w:szCs w:val="24"/>
        </w:rPr>
        <w:t>Приложение к постановлению</w:t>
      </w:r>
    </w:p>
    <w:p w:rsidR="00D147FF" w:rsidRPr="00233008" w:rsidRDefault="00D147FF" w:rsidP="00D147FF">
      <w:pPr>
        <w:jc w:val="right"/>
        <w:rPr>
          <w:sz w:val="24"/>
          <w:szCs w:val="24"/>
        </w:rPr>
      </w:pPr>
      <w:r w:rsidRPr="00233008">
        <w:rPr>
          <w:sz w:val="24"/>
          <w:szCs w:val="24"/>
        </w:rPr>
        <w:t xml:space="preserve"> Администрации Комсомольского </w:t>
      </w:r>
    </w:p>
    <w:p w:rsidR="00D147FF" w:rsidRPr="00233008" w:rsidRDefault="00D147FF" w:rsidP="00D147FF">
      <w:pPr>
        <w:jc w:val="right"/>
        <w:rPr>
          <w:sz w:val="24"/>
          <w:szCs w:val="24"/>
        </w:rPr>
      </w:pPr>
      <w:r w:rsidRPr="00233008">
        <w:rPr>
          <w:sz w:val="24"/>
          <w:szCs w:val="24"/>
        </w:rPr>
        <w:t>муниципального района</w:t>
      </w:r>
    </w:p>
    <w:p w:rsidR="00D147FF" w:rsidRPr="00233008" w:rsidRDefault="00D147FF" w:rsidP="00D147FF">
      <w:pPr>
        <w:jc w:val="right"/>
        <w:rPr>
          <w:sz w:val="24"/>
          <w:szCs w:val="24"/>
        </w:rPr>
      </w:pPr>
      <w:r w:rsidRPr="00233008">
        <w:rPr>
          <w:sz w:val="24"/>
          <w:szCs w:val="24"/>
        </w:rPr>
        <w:t>от 05.02.2016г.  № 38</w:t>
      </w:r>
    </w:p>
    <w:p w:rsidR="00D147FF" w:rsidRPr="00233008" w:rsidRDefault="00D147FF" w:rsidP="00D147FF">
      <w:pPr>
        <w:jc w:val="right"/>
        <w:rPr>
          <w:sz w:val="24"/>
          <w:szCs w:val="24"/>
        </w:rPr>
      </w:pPr>
    </w:p>
    <w:p w:rsidR="00D147FF" w:rsidRPr="00233008" w:rsidRDefault="00D147FF" w:rsidP="00D147FF">
      <w:pPr>
        <w:jc w:val="right"/>
        <w:rPr>
          <w:b/>
          <w:sz w:val="24"/>
          <w:szCs w:val="24"/>
        </w:rPr>
      </w:pPr>
    </w:p>
    <w:p w:rsidR="00D147FF" w:rsidRPr="00233008" w:rsidRDefault="00D147FF" w:rsidP="00D147FF">
      <w:pP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r w:rsidRPr="00233008">
        <w:rPr>
          <w:b/>
          <w:sz w:val="32"/>
          <w:szCs w:val="32"/>
        </w:rPr>
        <w:t>Муниципальная программа</w:t>
      </w:r>
    </w:p>
    <w:p w:rsidR="00D147FF" w:rsidRPr="00233008" w:rsidRDefault="00D147FF" w:rsidP="00D147FF">
      <w:pPr>
        <w:jc w:val="center"/>
        <w:rPr>
          <w:b/>
          <w:sz w:val="32"/>
          <w:szCs w:val="32"/>
        </w:rPr>
      </w:pPr>
      <w:r w:rsidRPr="00233008">
        <w:rPr>
          <w:b/>
          <w:sz w:val="32"/>
          <w:szCs w:val="32"/>
        </w:rPr>
        <w:t xml:space="preserve">«Обеспечение населения объектами инженерной инфраструктуры </w:t>
      </w:r>
    </w:p>
    <w:p w:rsidR="00D147FF" w:rsidRPr="00233008" w:rsidRDefault="00D147FF" w:rsidP="00D147FF">
      <w:pPr>
        <w:jc w:val="center"/>
        <w:rPr>
          <w:b/>
          <w:sz w:val="32"/>
          <w:szCs w:val="32"/>
        </w:rPr>
      </w:pPr>
      <w:r w:rsidRPr="00233008">
        <w:rPr>
          <w:b/>
          <w:sz w:val="32"/>
          <w:szCs w:val="32"/>
        </w:rPr>
        <w:t xml:space="preserve">и услугами жилищно-коммунального хозяйства  </w:t>
      </w:r>
    </w:p>
    <w:p w:rsidR="00D147FF" w:rsidRPr="00233008" w:rsidRDefault="00D147FF" w:rsidP="00D147FF">
      <w:pPr>
        <w:jc w:val="center"/>
        <w:rPr>
          <w:b/>
          <w:sz w:val="32"/>
          <w:szCs w:val="32"/>
        </w:rPr>
      </w:pPr>
      <w:r w:rsidRPr="00233008">
        <w:rPr>
          <w:b/>
          <w:sz w:val="32"/>
          <w:szCs w:val="32"/>
        </w:rPr>
        <w:t>Комсомольского городского поселения»</w:t>
      </w: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B83FD2" w:rsidRPr="00233008" w:rsidRDefault="00B83FD2"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rPr>
          <w:b/>
          <w:sz w:val="28"/>
          <w:szCs w:val="28"/>
        </w:rPr>
      </w:pPr>
      <w:r w:rsidRPr="00233008">
        <w:rPr>
          <w:b/>
          <w:sz w:val="28"/>
          <w:szCs w:val="28"/>
        </w:rPr>
        <w:lastRenderedPageBreak/>
        <w:t>Муниципальная программа</w:t>
      </w:r>
    </w:p>
    <w:p w:rsidR="00D147FF" w:rsidRPr="00233008" w:rsidRDefault="00D147FF" w:rsidP="00D147FF">
      <w:pPr>
        <w:jc w:val="center"/>
        <w:rPr>
          <w:b/>
          <w:sz w:val="26"/>
          <w:szCs w:val="26"/>
        </w:rPr>
      </w:pPr>
      <w:r w:rsidRPr="00233008">
        <w:rPr>
          <w:b/>
          <w:sz w:val="26"/>
          <w:szCs w:val="26"/>
        </w:rPr>
        <w:t xml:space="preserve">«Обеспечение населения объектами инженерной инфраструктуры и услугами </w:t>
      </w:r>
    </w:p>
    <w:p w:rsidR="00D147FF" w:rsidRPr="00233008" w:rsidRDefault="00D147FF" w:rsidP="00D147FF">
      <w:pPr>
        <w:jc w:val="center"/>
        <w:rPr>
          <w:b/>
          <w:sz w:val="26"/>
          <w:szCs w:val="26"/>
        </w:rPr>
      </w:pPr>
      <w:r w:rsidRPr="00233008">
        <w:rPr>
          <w:b/>
          <w:sz w:val="26"/>
          <w:szCs w:val="26"/>
        </w:rPr>
        <w:t>жилищно-коммунального хозяйства Комсомольского городского поселения»</w:t>
      </w:r>
    </w:p>
    <w:p w:rsidR="00D147FF" w:rsidRPr="00233008" w:rsidRDefault="00D147FF" w:rsidP="00D147FF">
      <w:pPr>
        <w:jc w:val="center"/>
        <w:rPr>
          <w:b/>
          <w:sz w:val="24"/>
          <w:szCs w:val="24"/>
        </w:rPr>
      </w:pPr>
    </w:p>
    <w:p w:rsidR="00D147FF" w:rsidRPr="00233008" w:rsidRDefault="00D147FF" w:rsidP="00B5537B">
      <w:pPr>
        <w:pStyle w:val="af0"/>
        <w:numPr>
          <w:ilvl w:val="0"/>
          <w:numId w:val="22"/>
        </w:numPr>
        <w:ind w:left="851"/>
        <w:contextualSpacing/>
        <w:jc w:val="center"/>
        <w:rPr>
          <w:rFonts w:ascii="Times New Roman" w:hAnsi="Times New Roman" w:cs="Times New Roman"/>
          <w:b/>
          <w:sz w:val="24"/>
          <w:szCs w:val="24"/>
        </w:rPr>
      </w:pPr>
      <w:r w:rsidRPr="00233008">
        <w:rPr>
          <w:rFonts w:ascii="Times New Roman" w:hAnsi="Times New Roman" w:cs="Times New Roman"/>
          <w:b/>
          <w:sz w:val="24"/>
          <w:szCs w:val="24"/>
        </w:rPr>
        <w:t>Паспорт муниципальной программы</w:t>
      </w:r>
    </w:p>
    <w:p w:rsidR="00D147FF" w:rsidRPr="00233008" w:rsidRDefault="00D147FF" w:rsidP="00D147FF">
      <w:pPr>
        <w:pStyle w:val="af0"/>
        <w:ind w:left="0"/>
        <w:jc w:val="center"/>
        <w:rPr>
          <w:rFonts w:ascii="Times New Roman" w:hAnsi="Times New Roman" w:cs="Times New Roman"/>
          <w:b/>
          <w:sz w:val="24"/>
          <w:szCs w:val="24"/>
        </w:rPr>
      </w:pPr>
      <w:r w:rsidRPr="00233008">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8"/>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2"/>
        <w:gridCol w:w="6946"/>
      </w:tblGrid>
      <w:tr w:rsidR="00D147FF" w:rsidRPr="00233008" w:rsidTr="00D147FF">
        <w:tc>
          <w:tcPr>
            <w:tcW w:w="3402" w:type="dxa"/>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Наименование Программы</w:t>
            </w:r>
          </w:p>
        </w:tc>
        <w:tc>
          <w:tcPr>
            <w:tcW w:w="6946" w:type="dxa"/>
          </w:tcPr>
          <w:p w:rsidR="00D147FF" w:rsidRPr="00233008" w:rsidRDefault="00D147FF" w:rsidP="00D147FF">
            <w:pPr>
              <w:rPr>
                <w:b/>
              </w:rPr>
            </w:pPr>
            <w:r w:rsidRPr="00233008">
              <w:t xml:space="preserve">Обеспечение населения объектами инженерной инфраструктуры и услугами жилищно-коммунального  хозяйства  Комсомольского городского поселения </w:t>
            </w:r>
          </w:p>
        </w:tc>
      </w:tr>
      <w:tr w:rsidR="00D147FF" w:rsidRPr="00233008" w:rsidTr="00D147FF">
        <w:trPr>
          <w:trHeight w:val="325"/>
        </w:trPr>
        <w:tc>
          <w:tcPr>
            <w:tcW w:w="3402"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Срок реализации программы</w:t>
            </w:r>
          </w:p>
        </w:tc>
        <w:tc>
          <w:tcPr>
            <w:tcW w:w="6946"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2022-2024 годы</w:t>
            </w:r>
          </w:p>
        </w:tc>
      </w:tr>
      <w:tr w:rsidR="00D147FF" w:rsidRPr="00233008" w:rsidTr="00D147FF">
        <w:trPr>
          <w:trHeight w:val="2513"/>
        </w:trPr>
        <w:tc>
          <w:tcPr>
            <w:tcW w:w="3402" w:type="dxa"/>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Перечень подпрограмм</w:t>
            </w:r>
          </w:p>
        </w:tc>
        <w:tc>
          <w:tcPr>
            <w:tcW w:w="6946" w:type="dxa"/>
          </w:tcPr>
          <w:p w:rsidR="00D147FF" w:rsidRPr="00233008" w:rsidRDefault="00D147FF" w:rsidP="00D147FF">
            <w:pPr>
              <w:pStyle w:val="af0"/>
              <w:spacing w:after="0" w:line="0" w:lineRule="atLeast"/>
              <w:ind w:left="0"/>
              <w:rPr>
                <w:rFonts w:ascii="Times New Roman" w:hAnsi="Times New Roman" w:cs="Times New Roman"/>
              </w:rPr>
            </w:pPr>
            <w:r w:rsidRPr="00233008">
              <w:rPr>
                <w:rFonts w:ascii="Times New Roman" w:hAnsi="Times New Roman" w:cs="Times New Roman"/>
              </w:rPr>
              <w:t>1. Содержание муниципального жилищного фонда и иных полномочий органов местного самоуправления в соответствии с жилищным законодательством.</w:t>
            </w:r>
          </w:p>
          <w:p w:rsidR="00D147FF" w:rsidRPr="00233008" w:rsidRDefault="00D147FF" w:rsidP="00D147FF">
            <w:pPr>
              <w:spacing w:line="0" w:lineRule="atLeast"/>
            </w:pPr>
            <w:r w:rsidRPr="00233008">
              <w:t>2. Создание условий для обеспечения населения Комсомольского городского поселения услугами бытового обслуживания.</w:t>
            </w:r>
          </w:p>
          <w:p w:rsidR="00D147FF" w:rsidRPr="00233008" w:rsidRDefault="00D147FF" w:rsidP="00D147FF">
            <w:pPr>
              <w:spacing w:line="0" w:lineRule="atLeast"/>
              <w:rPr>
                <w:sz w:val="24"/>
                <w:szCs w:val="24"/>
              </w:rPr>
            </w:pPr>
            <w:r w:rsidRPr="00233008">
              <w:t>3.</w:t>
            </w:r>
            <w:r w:rsidRPr="00233008">
              <w:rPr>
                <w:sz w:val="24"/>
                <w:szCs w:val="24"/>
              </w:rPr>
              <w:t xml:space="preserve"> 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D147FF" w:rsidRPr="00233008" w:rsidRDefault="00D147FF" w:rsidP="00D147FF">
            <w:pPr>
              <w:spacing w:line="0" w:lineRule="atLeast"/>
            </w:pPr>
          </w:p>
        </w:tc>
      </w:tr>
      <w:tr w:rsidR="00D147FF" w:rsidRPr="00233008" w:rsidTr="00D147FF">
        <w:trPr>
          <w:trHeight w:val="310"/>
        </w:trPr>
        <w:tc>
          <w:tcPr>
            <w:tcW w:w="3402"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Администратор программы</w:t>
            </w:r>
          </w:p>
        </w:tc>
        <w:tc>
          <w:tcPr>
            <w:tcW w:w="6946"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Администрация Комсомольского муниципального района</w:t>
            </w:r>
          </w:p>
        </w:tc>
      </w:tr>
      <w:tr w:rsidR="00D147FF" w:rsidRPr="00233008" w:rsidTr="00D147FF">
        <w:trPr>
          <w:trHeight w:val="415"/>
        </w:trPr>
        <w:tc>
          <w:tcPr>
            <w:tcW w:w="3402"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 xml:space="preserve">Ответственные исполнители </w:t>
            </w:r>
          </w:p>
        </w:tc>
        <w:tc>
          <w:tcPr>
            <w:tcW w:w="6946"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Администрация Комсомольского муниципального района</w:t>
            </w:r>
          </w:p>
        </w:tc>
      </w:tr>
      <w:tr w:rsidR="00D147FF" w:rsidRPr="00233008" w:rsidTr="00D147FF">
        <w:trPr>
          <w:trHeight w:val="407"/>
        </w:trPr>
        <w:tc>
          <w:tcPr>
            <w:tcW w:w="3402"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Исполнители программы</w:t>
            </w:r>
          </w:p>
        </w:tc>
        <w:tc>
          <w:tcPr>
            <w:tcW w:w="6946"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Администрация Комсомольского муниципального района</w:t>
            </w:r>
          </w:p>
        </w:tc>
      </w:tr>
      <w:tr w:rsidR="00D147FF" w:rsidRPr="00233008" w:rsidTr="00D147FF">
        <w:trPr>
          <w:trHeight w:val="527"/>
        </w:trPr>
        <w:tc>
          <w:tcPr>
            <w:tcW w:w="3402" w:type="dxa"/>
            <w:vAlign w:val="center"/>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 xml:space="preserve">Цель (цели) программы </w:t>
            </w:r>
          </w:p>
        </w:tc>
        <w:tc>
          <w:tcPr>
            <w:tcW w:w="6946" w:type="dxa"/>
          </w:tcPr>
          <w:p w:rsidR="00D147FF" w:rsidRPr="00233008" w:rsidRDefault="00D147FF" w:rsidP="00D147FF">
            <w:pPr>
              <w:pStyle w:val="ConsPlusNormal"/>
              <w:spacing w:line="0" w:lineRule="atLeast"/>
              <w:jc w:val="both"/>
              <w:rPr>
                <w:rFonts w:ascii="Times New Roman" w:hAnsi="Times New Roman" w:cs="Times New Roman"/>
                <w:sz w:val="24"/>
                <w:szCs w:val="24"/>
              </w:rPr>
            </w:pPr>
            <w:r w:rsidRPr="00233008">
              <w:rPr>
                <w:rFonts w:ascii="Times New Roman" w:hAnsi="Times New Roman" w:cs="Times New Roman"/>
                <w:sz w:val="24"/>
                <w:szCs w:val="24"/>
              </w:rPr>
              <w:t>1. Обеспечение снижения уровня износа объектов коммунальной инфраструктуры.</w:t>
            </w:r>
          </w:p>
          <w:p w:rsidR="00D147FF" w:rsidRPr="00233008" w:rsidRDefault="00D147FF" w:rsidP="00D147FF">
            <w:pPr>
              <w:pStyle w:val="ConsPlusNormal"/>
              <w:spacing w:line="0" w:lineRule="atLeast"/>
              <w:jc w:val="both"/>
              <w:rPr>
                <w:rFonts w:ascii="Times New Roman" w:hAnsi="Times New Roman" w:cs="Times New Roman"/>
                <w:sz w:val="24"/>
                <w:szCs w:val="24"/>
              </w:rPr>
            </w:pPr>
            <w:r w:rsidRPr="00233008">
              <w:rPr>
                <w:rFonts w:ascii="Times New Roman" w:hAnsi="Times New Roman" w:cs="Times New Roman"/>
                <w:sz w:val="24"/>
                <w:szCs w:val="24"/>
              </w:rPr>
              <w:t>2. Повышение качества предоставления коммунальных услуг.</w:t>
            </w:r>
          </w:p>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3. Создание условий для комфортного проживания  граждан в  Комсомольском городском поселении</w:t>
            </w:r>
          </w:p>
        </w:tc>
      </w:tr>
      <w:tr w:rsidR="00D147FF" w:rsidRPr="00233008" w:rsidTr="00D147FF">
        <w:trPr>
          <w:trHeight w:val="4483"/>
        </w:trPr>
        <w:tc>
          <w:tcPr>
            <w:tcW w:w="3402" w:type="dxa"/>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Целевые  индикаторы (показатели) программы</w:t>
            </w:r>
          </w:p>
        </w:tc>
        <w:tc>
          <w:tcPr>
            <w:tcW w:w="6946" w:type="dxa"/>
          </w:tcPr>
          <w:p w:rsidR="00D147FF" w:rsidRPr="00233008" w:rsidRDefault="00D147FF" w:rsidP="00B5537B">
            <w:pPr>
              <w:pStyle w:val="af0"/>
              <w:numPr>
                <w:ilvl w:val="0"/>
                <w:numId w:val="27"/>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rPr>
              <w:t>Количество муниципальных жилых помещений</w:t>
            </w:r>
          </w:p>
          <w:p w:rsidR="00D147FF" w:rsidRPr="00233008" w:rsidRDefault="00D147FF" w:rsidP="00B5537B">
            <w:pPr>
              <w:pStyle w:val="af0"/>
              <w:numPr>
                <w:ilvl w:val="0"/>
                <w:numId w:val="27"/>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rPr>
              <w:t>Доля муниципальных жилых помещений, требующих ремонта</w:t>
            </w:r>
          </w:p>
          <w:p w:rsidR="00D147FF" w:rsidRPr="00233008" w:rsidRDefault="00D147FF" w:rsidP="00B5537B">
            <w:pPr>
              <w:pStyle w:val="af0"/>
              <w:numPr>
                <w:ilvl w:val="0"/>
                <w:numId w:val="28"/>
              </w:numPr>
              <w:tabs>
                <w:tab w:val="left" w:pos="504"/>
              </w:tabs>
              <w:spacing w:after="0" w:line="0" w:lineRule="atLeast"/>
              <w:ind w:left="0"/>
              <w:contextualSpacing/>
              <w:rPr>
                <w:rFonts w:ascii="Times New Roman" w:hAnsi="Times New Roman" w:cs="Times New Roman"/>
              </w:rPr>
            </w:pPr>
            <w:r w:rsidRPr="00233008">
              <w:rPr>
                <w:rFonts w:ascii="Times New Roman" w:hAnsi="Times New Roman" w:cs="Times New Roman"/>
              </w:rPr>
              <w:t>3.      Взносы на капитальный ремонт за муниципальные квартиры</w:t>
            </w:r>
          </w:p>
          <w:p w:rsidR="00D147FF" w:rsidRPr="00233008" w:rsidRDefault="00D147FF" w:rsidP="00B5537B">
            <w:pPr>
              <w:pStyle w:val="af0"/>
              <w:numPr>
                <w:ilvl w:val="0"/>
                <w:numId w:val="28"/>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rPr>
              <w:t xml:space="preserve">Предоставление банных услуг по помывке граждан в целях социального обеспечения населения Комсомольского городского поселения </w:t>
            </w:r>
          </w:p>
          <w:p w:rsidR="00D147FF" w:rsidRPr="00233008" w:rsidRDefault="00D147FF" w:rsidP="00B5537B">
            <w:pPr>
              <w:pStyle w:val="af0"/>
              <w:numPr>
                <w:ilvl w:val="0"/>
                <w:numId w:val="28"/>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sz w:val="24"/>
                <w:szCs w:val="24"/>
              </w:rPr>
              <w:t>Ремонт, содержание и техническое обслуживание объектов коммунального хозяйства муниципального имущества</w:t>
            </w:r>
          </w:p>
          <w:p w:rsidR="00D147FF" w:rsidRPr="00233008" w:rsidRDefault="00D147FF" w:rsidP="00B5537B">
            <w:pPr>
              <w:pStyle w:val="af0"/>
              <w:numPr>
                <w:ilvl w:val="0"/>
                <w:numId w:val="28"/>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sz w:val="24"/>
                <w:szCs w:val="24"/>
              </w:rPr>
              <w:t>Обеспечение снижения уровня износа объектов коммунальной инфраструктуры.</w:t>
            </w:r>
          </w:p>
          <w:p w:rsidR="00D147FF" w:rsidRPr="00233008" w:rsidRDefault="00D147FF" w:rsidP="00B5537B">
            <w:pPr>
              <w:pStyle w:val="af0"/>
              <w:numPr>
                <w:ilvl w:val="0"/>
                <w:numId w:val="28"/>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sz w:val="24"/>
                <w:szCs w:val="24"/>
              </w:rPr>
              <w:t>Повышение качества предоставления коммунальных услуг.</w:t>
            </w:r>
          </w:p>
          <w:p w:rsidR="00D147FF" w:rsidRPr="00233008" w:rsidRDefault="00D147FF" w:rsidP="00B5537B">
            <w:pPr>
              <w:pStyle w:val="af0"/>
              <w:numPr>
                <w:ilvl w:val="0"/>
                <w:numId w:val="28"/>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rPr>
              <w:t xml:space="preserve">Разработка ПСД, сметной документации и их экспертиза на строительство и капитальный ремонтартезианских скважин, расположенных на территории Комсомольского городского поселения </w:t>
            </w:r>
          </w:p>
          <w:p w:rsidR="00D147FF" w:rsidRPr="00233008" w:rsidRDefault="00D147FF" w:rsidP="00B5537B">
            <w:pPr>
              <w:pStyle w:val="af0"/>
              <w:numPr>
                <w:ilvl w:val="0"/>
                <w:numId w:val="28"/>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p w:rsidR="00D147FF" w:rsidRPr="00233008" w:rsidRDefault="00D147FF" w:rsidP="00B5537B">
            <w:pPr>
              <w:pStyle w:val="af0"/>
              <w:numPr>
                <w:ilvl w:val="0"/>
                <w:numId w:val="28"/>
              </w:numPr>
              <w:tabs>
                <w:tab w:val="left" w:pos="504"/>
              </w:tabs>
              <w:spacing w:after="0" w:line="0" w:lineRule="atLeast"/>
              <w:ind w:left="0" w:firstLine="0"/>
              <w:contextualSpacing/>
              <w:rPr>
                <w:rFonts w:ascii="Times New Roman" w:hAnsi="Times New Roman" w:cs="Times New Roman"/>
              </w:rPr>
            </w:pPr>
            <w:r w:rsidRPr="00233008">
              <w:rPr>
                <w:rFonts w:ascii="Times New Roman" w:hAnsi="Times New Roman" w:cs="Times New Roman"/>
              </w:rPr>
              <w:t xml:space="preserve">Прочие мероприятия в области коммунального хозяйства </w:t>
            </w:r>
          </w:p>
          <w:p w:rsidR="00D147FF" w:rsidRPr="00233008" w:rsidRDefault="00D147FF" w:rsidP="00D147FF">
            <w:pPr>
              <w:tabs>
                <w:tab w:val="left" w:pos="504"/>
              </w:tabs>
              <w:spacing w:line="0" w:lineRule="atLeast"/>
            </w:pPr>
          </w:p>
          <w:p w:rsidR="00D147FF" w:rsidRPr="00233008" w:rsidRDefault="00D147FF" w:rsidP="00D147FF">
            <w:pPr>
              <w:tabs>
                <w:tab w:val="left" w:pos="504"/>
              </w:tabs>
              <w:spacing w:line="0" w:lineRule="atLeast"/>
            </w:pPr>
          </w:p>
        </w:tc>
      </w:tr>
      <w:tr w:rsidR="00D147FF" w:rsidRPr="00233008" w:rsidTr="00D147FF">
        <w:tc>
          <w:tcPr>
            <w:tcW w:w="3402" w:type="dxa"/>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Объемы ресурсного  обеспечения программы</w:t>
            </w:r>
          </w:p>
        </w:tc>
        <w:tc>
          <w:tcPr>
            <w:tcW w:w="6946" w:type="dxa"/>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 xml:space="preserve">Объем бюджетных ассигнований – </w:t>
            </w:r>
            <w:r w:rsidRPr="00233008">
              <w:rPr>
                <w:rFonts w:ascii="Times New Roman" w:hAnsi="Times New Roman" w:cs="Times New Roman"/>
                <w:b/>
              </w:rPr>
              <w:t>23 281 021,62</w:t>
            </w:r>
            <w:r w:rsidRPr="00233008">
              <w:rPr>
                <w:rFonts w:ascii="Times New Roman" w:hAnsi="Times New Roman" w:cs="Times New Roman"/>
              </w:rPr>
              <w:t xml:space="preserve">рублей, </w:t>
            </w:r>
          </w:p>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в том числе:</w:t>
            </w:r>
          </w:p>
          <w:p w:rsidR="00D147FF" w:rsidRPr="00233008" w:rsidRDefault="00D147FF" w:rsidP="00D147FF">
            <w:pPr>
              <w:pStyle w:val="af0"/>
              <w:spacing w:after="0" w:line="240" w:lineRule="auto"/>
              <w:ind w:left="0"/>
              <w:rPr>
                <w:rFonts w:ascii="Times New Roman" w:hAnsi="Times New Roman" w:cs="Times New Roman"/>
                <w:color w:val="FF0000"/>
              </w:rPr>
            </w:pPr>
            <w:bookmarkStart w:id="3" w:name="OLE_LINK24"/>
            <w:bookmarkStart w:id="4" w:name="OLE_LINK25"/>
            <w:r w:rsidRPr="00233008">
              <w:rPr>
                <w:rFonts w:ascii="Times New Roman" w:hAnsi="Times New Roman" w:cs="Times New Roman"/>
              </w:rPr>
              <w:t>2022 год -    10 661 021,62*рублей</w:t>
            </w:r>
            <w:bookmarkEnd w:id="3"/>
            <w:bookmarkEnd w:id="4"/>
            <w:r w:rsidRPr="00233008">
              <w:rPr>
                <w:rFonts w:ascii="Times New Roman" w:hAnsi="Times New Roman" w:cs="Times New Roman"/>
              </w:rPr>
              <w:t>,</w:t>
            </w:r>
          </w:p>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2023год – 6 210 000,00 рублей,</w:t>
            </w:r>
          </w:p>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 xml:space="preserve">2024 год – 6 410 000,00 рублей, </w:t>
            </w:r>
          </w:p>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 xml:space="preserve">в том числебюджет Комсомольского городского поселения –   </w:t>
            </w:r>
          </w:p>
          <w:p w:rsidR="00D147FF" w:rsidRPr="00233008" w:rsidRDefault="00D147FF" w:rsidP="00D147FF">
            <w:pPr>
              <w:pStyle w:val="af0"/>
              <w:spacing w:after="0" w:line="240" w:lineRule="auto"/>
              <w:ind w:left="0"/>
              <w:rPr>
                <w:rFonts w:ascii="Times New Roman" w:hAnsi="Times New Roman" w:cs="Times New Roman"/>
              </w:rPr>
            </w:pPr>
          </w:p>
          <w:p w:rsidR="00D147FF" w:rsidRPr="00233008" w:rsidRDefault="00D147FF" w:rsidP="00D147FF">
            <w:pPr>
              <w:pStyle w:val="af0"/>
              <w:spacing w:after="0" w:line="240" w:lineRule="auto"/>
              <w:ind w:left="0"/>
              <w:rPr>
                <w:rFonts w:ascii="Times New Roman" w:hAnsi="Times New Roman" w:cs="Times New Roman"/>
              </w:rPr>
            </w:pPr>
          </w:p>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b/>
              </w:rPr>
              <w:t>22 599 138,78</w:t>
            </w:r>
            <w:r w:rsidRPr="00233008">
              <w:rPr>
                <w:rFonts w:ascii="Times New Roman" w:hAnsi="Times New Roman" w:cs="Times New Roman"/>
              </w:rPr>
              <w:t>рублей, в том числе:</w:t>
            </w:r>
          </w:p>
          <w:p w:rsidR="00D147FF" w:rsidRPr="00233008" w:rsidRDefault="00D147FF" w:rsidP="00D147FF">
            <w:pPr>
              <w:pStyle w:val="af0"/>
              <w:spacing w:after="0" w:line="240" w:lineRule="auto"/>
              <w:ind w:left="0"/>
              <w:rPr>
                <w:rFonts w:ascii="Times New Roman" w:hAnsi="Times New Roman" w:cs="Times New Roman"/>
                <w:color w:val="FF0000"/>
              </w:rPr>
            </w:pPr>
            <w:r w:rsidRPr="00233008">
              <w:rPr>
                <w:rFonts w:ascii="Times New Roman" w:hAnsi="Times New Roman" w:cs="Times New Roman"/>
              </w:rPr>
              <w:t>2022 год -    9 979 138,78рублей,</w:t>
            </w:r>
          </w:p>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2023год – 6 210 000,00 рублей,</w:t>
            </w:r>
          </w:p>
          <w:p w:rsidR="00D147FF" w:rsidRPr="00233008" w:rsidRDefault="00D147FF" w:rsidP="00D147FF">
            <w:r w:rsidRPr="00233008">
              <w:t>2024 год – 6 410 000,00 рублей</w:t>
            </w:r>
          </w:p>
          <w:p w:rsidR="00D147FF" w:rsidRPr="00233008" w:rsidRDefault="00D147FF" w:rsidP="00D147FF">
            <w:r w:rsidRPr="00233008">
              <w:t xml:space="preserve">в том числебюджет Ивановской области– </w:t>
            </w:r>
            <w:r w:rsidRPr="00233008">
              <w:rPr>
                <w:b/>
              </w:rPr>
              <w:t>681 882,84</w:t>
            </w:r>
            <w:r w:rsidRPr="00233008">
              <w:t xml:space="preserve">рублей, </w:t>
            </w:r>
          </w:p>
          <w:p w:rsidR="00D147FF" w:rsidRPr="00233008" w:rsidRDefault="00D147FF" w:rsidP="00D147FF">
            <w:pPr>
              <w:pStyle w:val="af0"/>
              <w:spacing w:after="0" w:line="240" w:lineRule="auto"/>
              <w:ind w:left="0"/>
              <w:rPr>
                <w:rFonts w:ascii="Times New Roman" w:hAnsi="Times New Roman" w:cs="Times New Roman"/>
                <w:color w:val="FF0000"/>
              </w:rPr>
            </w:pPr>
            <w:r w:rsidRPr="00233008">
              <w:rPr>
                <w:rFonts w:ascii="Times New Roman" w:hAnsi="Times New Roman" w:cs="Times New Roman"/>
              </w:rPr>
              <w:t>2022 год -  681 882,84рублей,</w:t>
            </w:r>
          </w:p>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2023год –    0,00 рублей,</w:t>
            </w:r>
          </w:p>
          <w:p w:rsidR="00D147FF" w:rsidRPr="00233008" w:rsidRDefault="00D147FF" w:rsidP="00D147FF">
            <w:r w:rsidRPr="00233008">
              <w:t>2024 год –   0,00 рублей</w:t>
            </w:r>
          </w:p>
        </w:tc>
      </w:tr>
      <w:tr w:rsidR="00D147FF" w:rsidRPr="00233008" w:rsidTr="00D147FF">
        <w:trPr>
          <w:trHeight w:val="573"/>
        </w:trPr>
        <w:tc>
          <w:tcPr>
            <w:tcW w:w="3402" w:type="dxa"/>
            <w:vAlign w:val="center"/>
          </w:tcPr>
          <w:p w:rsidR="00D147FF" w:rsidRPr="00233008" w:rsidRDefault="00D147FF" w:rsidP="00D147FF">
            <w:pPr>
              <w:pStyle w:val="af0"/>
              <w:spacing w:after="0" w:line="0" w:lineRule="atLeast"/>
              <w:ind w:left="0"/>
              <w:rPr>
                <w:rFonts w:ascii="Times New Roman" w:hAnsi="Times New Roman" w:cs="Times New Roman"/>
              </w:rPr>
            </w:pPr>
            <w:r w:rsidRPr="00233008">
              <w:rPr>
                <w:rFonts w:ascii="Times New Roman" w:hAnsi="Times New Roman" w:cs="Times New Roman"/>
              </w:rPr>
              <w:lastRenderedPageBreak/>
              <w:t>Ожидаемые  результаты  реализации программы</w:t>
            </w:r>
          </w:p>
        </w:tc>
        <w:tc>
          <w:tcPr>
            <w:tcW w:w="6946" w:type="dxa"/>
            <w:vAlign w:val="center"/>
          </w:tcPr>
          <w:p w:rsidR="00D147FF" w:rsidRPr="00233008" w:rsidRDefault="00D147FF" w:rsidP="00D147FF">
            <w:pPr>
              <w:pStyle w:val="ConsPlusNormal"/>
              <w:spacing w:line="0" w:lineRule="atLeast"/>
              <w:jc w:val="both"/>
              <w:rPr>
                <w:rFonts w:ascii="Times New Roman" w:hAnsi="Times New Roman" w:cs="Times New Roman"/>
                <w:sz w:val="24"/>
                <w:szCs w:val="24"/>
              </w:rPr>
            </w:pPr>
            <w:r w:rsidRPr="00233008">
              <w:rPr>
                <w:rFonts w:ascii="Times New Roman" w:hAnsi="Times New Roman" w:cs="Times New Roman"/>
                <w:sz w:val="24"/>
                <w:szCs w:val="24"/>
              </w:rPr>
              <w:t>К 2023 году:</w:t>
            </w:r>
          </w:p>
          <w:p w:rsidR="00D147FF" w:rsidRPr="00233008" w:rsidRDefault="00D147FF" w:rsidP="00D147FF">
            <w:pPr>
              <w:pStyle w:val="ConsPlusNormal"/>
              <w:spacing w:line="0" w:lineRule="atLeast"/>
              <w:jc w:val="both"/>
              <w:rPr>
                <w:rFonts w:ascii="Times New Roman" w:hAnsi="Times New Roman" w:cs="Times New Roman"/>
                <w:sz w:val="24"/>
                <w:szCs w:val="24"/>
              </w:rPr>
            </w:pPr>
            <w:r w:rsidRPr="00233008">
              <w:rPr>
                <w:rFonts w:ascii="Times New Roman" w:hAnsi="Times New Roman" w:cs="Times New Roman"/>
                <w:sz w:val="24"/>
                <w:szCs w:val="24"/>
              </w:rPr>
              <w:t>- сократить уровень износа коммунальной инфраструктуры;</w:t>
            </w:r>
          </w:p>
          <w:p w:rsidR="00D147FF" w:rsidRPr="00233008" w:rsidRDefault="00D147FF" w:rsidP="00D147FF">
            <w:pPr>
              <w:pStyle w:val="af0"/>
              <w:spacing w:after="0" w:line="0" w:lineRule="atLeast"/>
              <w:ind w:left="0"/>
              <w:rPr>
                <w:rFonts w:ascii="Times New Roman" w:hAnsi="Times New Roman" w:cs="Times New Roman"/>
                <w:sz w:val="24"/>
                <w:szCs w:val="24"/>
              </w:rPr>
            </w:pPr>
            <w:r w:rsidRPr="00233008">
              <w:rPr>
                <w:rFonts w:ascii="Times New Roman" w:hAnsi="Times New Roman" w:cs="Times New Roman"/>
                <w:sz w:val="24"/>
                <w:szCs w:val="24"/>
              </w:rPr>
              <w:t>- повысить качество и надежность предоставления жилищно-коммунальных услуг</w:t>
            </w:r>
          </w:p>
          <w:p w:rsidR="00D147FF" w:rsidRPr="00233008" w:rsidRDefault="00D147FF" w:rsidP="00D147FF">
            <w:pPr>
              <w:pStyle w:val="af0"/>
              <w:spacing w:after="0" w:line="0" w:lineRule="atLeast"/>
              <w:ind w:left="0"/>
              <w:rPr>
                <w:rFonts w:ascii="Times New Roman" w:hAnsi="Times New Roman" w:cs="Times New Roman"/>
              </w:rPr>
            </w:pPr>
            <w:r w:rsidRPr="00233008">
              <w:rPr>
                <w:rFonts w:ascii="Times New Roman" w:hAnsi="Times New Roman" w:cs="Times New Roman"/>
                <w:sz w:val="24"/>
                <w:szCs w:val="24"/>
              </w:rPr>
              <w:t>- создание условий для комфортного проживания  граждан в  Комсомольском городском поселении</w:t>
            </w:r>
          </w:p>
        </w:tc>
      </w:tr>
    </w:tbl>
    <w:p w:rsidR="00D147FF" w:rsidRPr="00233008" w:rsidRDefault="00D147FF" w:rsidP="00D147FF">
      <w:pPr>
        <w:pStyle w:val="af0"/>
        <w:ind w:left="0"/>
        <w:jc w:val="center"/>
        <w:rPr>
          <w:rFonts w:ascii="Times New Roman" w:hAnsi="Times New Roman" w:cs="Times New Roman"/>
          <w:b/>
          <w:sz w:val="20"/>
          <w:szCs w:val="20"/>
        </w:rPr>
      </w:pPr>
    </w:p>
    <w:p w:rsidR="00D147FF" w:rsidRPr="00233008" w:rsidRDefault="00D147FF" w:rsidP="00D147FF">
      <w:pPr>
        <w:ind w:left="34"/>
        <w:rPr>
          <w:sz w:val="24"/>
          <w:szCs w:val="24"/>
        </w:rPr>
      </w:pPr>
      <w:r w:rsidRPr="00233008">
        <w:rPr>
          <w:sz w:val="24"/>
          <w:szCs w:val="24"/>
        </w:rPr>
        <w:t xml:space="preserve">*-объемы финансирования будут уточняться в период действия подпрограммы         </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spacing w:line="0" w:lineRule="atLeast"/>
        <w:jc w:val="center"/>
        <w:rPr>
          <w:b/>
          <w:sz w:val="24"/>
          <w:szCs w:val="24"/>
        </w:rPr>
      </w:pPr>
      <w:r w:rsidRPr="00233008">
        <w:rPr>
          <w:b/>
          <w:sz w:val="24"/>
          <w:szCs w:val="24"/>
        </w:rPr>
        <w:t xml:space="preserve">2.Анализ текущей ситуации </w:t>
      </w:r>
    </w:p>
    <w:p w:rsidR="00D147FF" w:rsidRPr="00233008" w:rsidRDefault="00D147FF" w:rsidP="00D147FF">
      <w:pPr>
        <w:spacing w:line="0" w:lineRule="atLeast"/>
        <w:jc w:val="center"/>
        <w:rPr>
          <w:b/>
          <w:sz w:val="24"/>
          <w:szCs w:val="24"/>
        </w:rPr>
      </w:pPr>
      <w:r w:rsidRPr="00233008">
        <w:rPr>
          <w:b/>
          <w:sz w:val="24"/>
          <w:szCs w:val="24"/>
        </w:rPr>
        <w:t>в сфере реализации муниципальной программы</w:t>
      </w:r>
    </w:p>
    <w:p w:rsidR="00D147FF" w:rsidRPr="00233008" w:rsidRDefault="00D147FF" w:rsidP="00D147FF">
      <w:pPr>
        <w:spacing w:line="0" w:lineRule="atLeast"/>
        <w:jc w:val="center"/>
        <w:rPr>
          <w:b/>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2.1. Содержание муниципального жилищного фонда и иных полномочий органов местного самоуправления в соответствии с жилищным законодательством</w:t>
      </w:r>
    </w:p>
    <w:p w:rsidR="00D147FF" w:rsidRPr="00233008" w:rsidRDefault="00D147FF" w:rsidP="00D147FF">
      <w:pPr>
        <w:pStyle w:val="af0"/>
        <w:spacing w:after="0" w:line="0" w:lineRule="atLeast"/>
        <w:ind w:left="0"/>
        <w:rPr>
          <w:rFonts w:ascii="Times New Roman" w:hAnsi="Times New Roman" w:cs="Times New Roman"/>
          <w:b/>
          <w:sz w:val="16"/>
          <w:szCs w:val="16"/>
        </w:rPr>
      </w:pPr>
    </w:p>
    <w:p w:rsidR="00D147FF" w:rsidRPr="00233008" w:rsidRDefault="00D147FF" w:rsidP="00D147FF">
      <w:pPr>
        <w:pStyle w:val="af0"/>
        <w:tabs>
          <w:tab w:val="left" w:pos="-142"/>
        </w:tabs>
        <w:spacing w:after="0" w:line="0" w:lineRule="atLeast"/>
        <w:ind w:left="0" w:hanging="142"/>
        <w:jc w:val="both"/>
        <w:rPr>
          <w:rFonts w:ascii="Times New Roman" w:hAnsi="Times New Roman" w:cs="Times New Roman"/>
          <w:sz w:val="24"/>
          <w:szCs w:val="24"/>
        </w:rPr>
      </w:pPr>
      <w:r w:rsidRPr="00233008">
        <w:rPr>
          <w:rFonts w:ascii="Times New Roman" w:hAnsi="Times New Roman" w:cs="Times New Roman"/>
          <w:sz w:val="24"/>
          <w:szCs w:val="24"/>
        </w:rPr>
        <w:tab/>
      </w:r>
      <w:r w:rsidRPr="00233008">
        <w:rPr>
          <w:rFonts w:ascii="Times New Roman" w:hAnsi="Times New Roman" w:cs="Times New Roman"/>
          <w:sz w:val="24"/>
          <w:szCs w:val="24"/>
        </w:rPr>
        <w:tab/>
        <w:t>Муниципальный жилищный фонд Комсомольского городского поселения по состоянию на 01.01.2022 года состоит из 130 жилых помещений. Значительная   часть жилых помещений находится в многоквартирных домах, также помещения в коммунальных квартирах.</w:t>
      </w:r>
    </w:p>
    <w:p w:rsidR="00D147FF" w:rsidRPr="00233008" w:rsidRDefault="00D147FF" w:rsidP="00D147FF">
      <w:pPr>
        <w:pStyle w:val="af0"/>
        <w:tabs>
          <w:tab w:val="left" w:pos="-142"/>
        </w:tabs>
        <w:spacing w:after="0" w:line="240" w:lineRule="auto"/>
        <w:ind w:left="0" w:right="1" w:hanging="142"/>
        <w:jc w:val="both"/>
        <w:rPr>
          <w:rFonts w:ascii="Times New Roman" w:hAnsi="Times New Roman" w:cs="Times New Roman"/>
          <w:sz w:val="24"/>
          <w:szCs w:val="24"/>
        </w:rPr>
      </w:pPr>
      <w:r w:rsidRPr="00233008">
        <w:rPr>
          <w:rFonts w:ascii="Times New Roman" w:hAnsi="Times New Roman" w:cs="Times New Roman"/>
          <w:sz w:val="24"/>
          <w:szCs w:val="24"/>
        </w:rPr>
        <w:tab/>
      </w:r>
      <w:r w:rsidRPr="00233008">
        <w:rPr>
          <w:rFonts w:ascii="Times New Roman" w:hAnsi="Times New Roman" w:cs="Times New Roman"/>
          <w:sz w:val="24"/>
          <w:szCs w:val="24"/>
        </w:rPr>
        <w:tab/>
        <w:t>В настоящее время состояние муниципального жилищного фонда характеризуется как удовлетворительное.</w:t>
      </w:r>
    </w:p>
    <w:p w:rsidR="00D147FF" w:rsidRPr="00233008" w:rsidRDefault="00D147FF" w:rsidP="00D147FF">
      <w:pPr>
        <w:pStyle w:val="af0"/>
        <w:tabs>
          <w:tab w:val="left" w:pos="-142"/>
        </w:tabs>
        <w:spacing w:after="0" w:line="240" w:lineRule="auto"/>
        <w:ind w:left="0"/>
        <w:jc w:val="both"/>
        <w:rPr>
          <w:rFonts w:ascii="Times New Roman" w:hAnsi="Times New Roman" w:cs="Times New Roman"/>
          <w:sz w:val="24"/>
          <w:szCs w:val="24"/>
        </w:rPr>
      </w:pPr>
      <w:r w:rsidRPr="00233008">
        <w:rPr>
          <w:rFonts w:ascii="Times New Roman" w:hAnsi="Times New Roman" w:cs="Times New Roman"/>
          <w:sz w:val="24"/>
          <w:szCs w:val="24"/>
        </w:rPr>
        <w:tab/>
        <w:t>Особое внимание уделяется замене систем теплоснабжения, водоснабжения, водоотведения и невысоко затратным ремонтным работам, установке приборов учета.</w:t>
      </w:r>
    </w:p>
    <w:p w:rsidR="00D147FF" w:rsidRPr="00233008" w:rsidRDefault="00D147FF" w:rsidP="00D147FF">
      <w:pPr>
        <w:pStyle w:val="af0"/>
        <w:tabs>
          <w:tab w:val="left" w:pos="-142"/>
        </w:tabs>
        <w:spacing w:after="0" w:line="240" w:lineRule="auto"/>
        <w:ind w:left="0"/>
        <w:jc w:val="both"/>
        <w:rPr>
          <w:rFonts w:ascii="Times New Roman" w:hAnsi="Times New Roman" w:cs="Times New Roman"/>
          <w:sz w:val="24"/>
          <w:szCs w:val="24"/>
        </w:rPr>
      </w:pPr>
      <w:r w:rsidRPr="00233008">
        <w:rPr>
          <w:rFonts w:ascii="Times New Roman" w:hAnsi="Times New Roman" w:cs="Times New Roman"/>
          <w:sz w:val="24"/>
          <w:szCs w:val="24"/>
        </w:rPr>
        <w:tab/>
      </w:r>
    </w:p>
    <w:p w:rsidR="00D147FF" w:rsidRPr="00233008" w:rsidRDefault="00D147FF" w:rsidP="00D147FF">
      <w:pPr>
        <w:pStyle w:val="af0"/>
        <w:spacing w:after="0" w:line="0" w:lineRule="atLeast"/>
        <w:ind w:left="0"/>
        <w:jc w:val="right"/>
        <w:rPr>
          <w:rFonts w:ascii="Times New Roman" w:hAnsi="Times New Roman" w:cs="Times New Roman"/>
          <w:b/>
          <w:sz w:val="24"/>
          <w:szCs w:val="24"/>
        </w:rPr>
      </w:pPr>
      <w:r w:rsidRPr="00233008">
        <w:rPr>
          <w:rFonts w:ascii="Times New Roman" w:hAnsi="Times New Roman" w:cs="Times New Roman"/>
          <w:b/>
          <w:sz w:val="24"/>
          <w:szCs w:val="24"/>
        </w:rPr>
        <w:t>Таблица 1</w:t>
      </w:r>
    </w:p>
    <w:p w:rsidR="00D147FF" w:rsidRPr="00233008" w:rsidRDefault="00D147FF" w:rsidP="00D147FF">
      <w:pPr>
        <w:spacing w:line="0" w:lineRule="atLeast"/>
        <w:ind w:firstLine="992"/>
        <w:jc w:val="center"/>
        <w:rPr>
          <w:b/>
          <w:sz w:val="24"/>
          <w:szCs w:val="24"/>
        </w:rPr>
      </w:pPr>
      <w:r w:rsidRPr="00233008">
        <w:rPr>
          <w:b/>
          <w:sz w:val="24"/>
          <w:szCs w:val="24"/>
        </w:rPr>
        <w:t>Показатели, характеризующие текущую ситуацию в сфере   содержания муниципального жилищного фонда и иных полномочий органов местного самоуправления</w:t>
      </w:r>
    </w:p>
    <w:p w:rsidR="00D147FF" w:rsidRPr="00233008" w:rsidRDefault="00D147FF" w:rsidP="00D147FF">
      <w:pPr>
        <w:spacing w:line="0" w:lineRule="atLeast"/>
        <w:ind w:firstLine="992"/>
        <w:jc w:val="center"/>
        <w:rPr>
          <w:b/>
          <w:sz w:val="18"/>
          <w:szCs w:val="18"/>
        </w:rPr>
      </w:pPr>
    </w:p>
    <w:tbl>
      <w:tblPr>
        <w:tblW w:w="10065"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529"/>
        <w:gridCol w:w="1134"/>
        <w:gridCol w:w="1134"/>
        <w:gridCol w:w="850"/>
        <w:gridCol w:w="851"/>
      </w:tblGrid>
      <w:tr w:rsidR="00D147FF" w:rsidRPr="00233008" w:rsidTr="00D147FF">
        <w:trPr>
          <w:trHeight w:val="642"/>
        </w:trPr>
        <w:tc>
          <w:tcPr>
            <w:tcW w:w="567" w:type="dxa"/>
          </w:tcPr>
          <w:p w:rsidR="00D147FF" w:rsidRPr="00233008" w:rsidRDefault="00D147FF" w:rsidP="00D147FF">
            <w:pPr>
              <w:ind w:left="-108" w:right="-108"/>
              <w:jc w:val="center"/>
            </w:pPr>
            <w:r w:rsidRPr="00233008">
              <w:t>№</w:t>
            </w:r>
          </w:p>
          <w:p w:rsidR="00D147FF" w:rsidRPr="00233008" w:rsidRDefault="00D147FF" w:rsidP="00D147FF">
            <w:pPr>
              <w:ind w:left="-108" w:right="-108"/>
              <w:jc w:val="center"/>
            </w:pPr>
            <w:r w:rsidRPr="00233008">
              <w:t xml:space="preserve"> п/п</w:t>
            </w:r>
          </w:p>
        </w:tc>
        <w:tc>
          <w:tcPr>
            <w:tcW w:w="5529" w:type="dxa"/>
            <w:vAlign w:val="center"/>
          </w:tcPr>
          <w:p w:rsidR="00D147FF" w:rsidRPr="00233008" w:rsidRDefault="00D147FF" w:rsidP="00D147FF">
            <w:pPr>
              <w:jc w:val="center"/>
            </w:pPr>
            <w:r w:rsidRPr="00233008">
              <w:t>Наименование показателя</w:t>
            </w:r>
          </w:p>
        </w:tc>
        <w:tc>
          <w:tcPr>
            <w:tcW w:w="1134" w:type="dxa"/>
          </w:tcPr>
          <w:p w:rsidR="00D147FF" w:rsidRPr="00233008" w:rsidRDefault="00D147FF" w:rsidP="00D147FF">
            <w:pPr>
              <w:jc w:val="center"/>
            </w:pPr>
            <w:r w:rsidRPr="00233008">
              <w:t>Единица</w:t>
            </w:r>
          </w:p>
          <w:p w:rsidR="00D147FF" w:rsidRPr="00233008" w:rsidRDefault="00D147FF" w:rsidP="00D147FF">
            <w:pPr>
              <w:ind w:left="-108" w:right="-108"/>
              <w:jc w:val="center"/>
            </w:pPr>
            <w:r w:rsidRPr="00233008">
              <w:t>измерения</w:t>
            </w:r>
          </w:p>
        </w:tc>
        <w:tc>
          <w:tcPr>
            <w:tcW w:w="1134" w:type="dxa"/>
            <w:vAlign w:val="center"/>
          </w:tcPr>
          <w:p w:rsidR="00D147FF" w:rsidRPr="00233008" w:rsidRDefault="00D147FF" w:rsidP="00D147FF">
            <w:pPr>
              <w:jc w:val="center"/>
            </w:pPr>
            <w:r w:rsidRPr="00233008">
              <w:t>2019г.</w:t>
            </w:r>
          </w:p>
        </w:tc>
        <w:tc>
          <w:tcPr>
            <w:tcW w:w="850" w:type="dxa"/>
            <w:vAlign w:val="center"/>
          </w:tcPr>
          <w:p w:rsidR="00D147FF" w:rsidRPr="00233008" w:rsidRDefault="00D147FF" w:rsidP="00D147FF">
            <w:pPr>
              <w:jc w:val="center"/>
            </w:pPr>
            <w:r w:rsidRPr="00233008">
              <w:t>2020г</w:t>
            </w:r>
          </w:p>
        </w:tc>
        <w:tc>
          <w:tcPr>
            <w:tcW w:w="851" w:type="dxa"/>
            <w:vAlign w:val="center"/>
          </w:tcPr>
          <w:p w:rsidR="00D147FF" w:rsidRPr="00233008" w:rsidRDefault="00D147FF" w:rsidP="00D147FF">
            <w:pPr>
              <w:jc w:val="center"/>
            </w:pPr>
            <w:r w:rsidRPr="00233008">
              <w:t>2021г</w:t>
            </w:r>
          </w:p>
        </w:tc>
      </w:tr>
      <w:tr w:rsidR="00D147FF" w:rsidRPr="00233008" w:rsidTr="00D147FF">
        <w:trPr>
          <w:trHeight w:val="302"/>
        </w:trPr>
        <w:tc>
          <w:tcPr>
            <w:tcW w:w="567" w:type="dxa"/>
          </w:tcPr>
          <w:p w:rsidR="00D147FF" w:rsidRPr="00233008" w:rsidRDefault="00D147FF" w:rsidP="00D147FF">
            <w:pPr>
              <w:jc w:val="center"/>
            </w:pPr>
            <w:r w:rsidRPr="00233008">
              <w:t>1</w:t>
            </w:r>
          </w:p>
        </w:tc>
        <w:tc>
          <w:tcPr>
            <w:tcW w:w="5529" w:type="dxa"/>
          </w:tcPr>
          <w:p w:rsidR="00D147FF" w:rsidRPr="00233008" w:rsidRDefault="00D147FF" w:rsidP="00D147FF">
            <w:r w:rsidRPr="00233008">
              <w:t>Количество  муниципальных жилых помещений</w:t>
            </w:r>
          </w:p>
        </w:tc>
        <w:tc>
          <w:tcPr>
            <w:tcW w:w="1134" w:type="dxa"/>
          </w:tcPr>
          <w:p w:rsidR="00D147FF" w:rsidRPr="00233008" w:rsidRDefault="00D147FF" w:rsidP="00D147FF">
            <w:r w:rsidRPr="00233008">
              <w:t>единиц</w:t>
            </w:r>
          </w:p>
        </w:tc>
        <w:tc>
          <w:tcPr>
            <w:tcW w:w="1134" w:type="dxa"/>
          </w:tcPr>
          <w:p w:rsidR="00D147FF" w:rsidRPr="00233008" w:rsidRDefault="00D147FF" w:rsidP="00D147FF">
            <w:pPr>
              <w:jc w:val="center"/>
            </w:pPr>
            <w:r w:rsidRPr="00233008">
              <w:t>130</w:t>
            </w:r>
          </w:p>
        </w:tc>
        <w:tc>
          <w:tcPr>
            <w:tcW w:w="850" w:type="dxa"/>
          </w:tcPr>
          <w:p w:rsidR="00D147FF" w:rsidRPr="00233008" w:rsidRDefault="00D147FF" w:rsidP="00D147FF">
            <w:pPr>
              <w:jc w:val="center"/>
            </w:pPr>
            <w:r w:rsidRPr="00233008">
              <w:t>130</w:t>
            </w:r>
          </w:p>
        </w:tc>
        <w:tc>
          <w:tcPr>
            <w:tcW w:w="851" w:type="dxa"/>
          </w:tcPr>
          <w:p w:rsidR="00D147FF" w:rsidRPr="00233008" w:rsidRDefault="00D147FF" w:rsidP="00D147FF">
            <w:pPr>
              <w:jc w:val="center"/>
            </w:pPr>
            <w:r w:rsidRPr="00233008">
              <w:t>130</w:t>
            </w:r>
          </w:p>
        </w:tc>
      </w:tr>
      <w:tr w:rsidR="00D147FF" w:rsidRPr="00233008" w:rsidTr="00D147FF">
        <w:trPr>
          <w:trHeight w:val="544"/>
        </w:trPr>
        <w:tc>
          <w:tcPr>
            <w:tcW w:w="567" w:type="dxa"/>
          </w:tcPr>
          <w:p w:rsidR="00D147FF" w:rsidRPr="00233008" w:rsidRDefault="00D147FF" w:rsidP="00D147FF">
            <w:pPr>
              <w:jc w:val="center"/>
            </w:pPr>
            <w:r w:rsidRPr="00233008">
              <w:t>2</w:t>
            </w:r>
          </w:p>
        </w:tc>
        <w:tc>
          <w:tcPr>
            <w:tcW w:w="5529" w:type="dxa"/>
          </w:tcPr>
          <w:p w:rsidR="00D147FF" w:rsidRPr="00233008" w:rsidRDefault="00D147FF" w:rsidP="00D147FF">
            <w:r w:rsidRPr="00233008">
              <w:t>Доля муниципальных  жилых помещений, требующих ремонта</w:t>
            </w:r>
          </w:p>
        </w:tc>
        <w:tc>
          <w:tcPr>
            <w:tcW w:w="1134" w:type="dxa"/>
          </w:tcPr>
          <w:p w:rsidR="00D147FF" w:rsidRPr="00233008" w:rsidRDefault="00D147FF" w:rsidP="00D147FF">
            <w:pPr>
              <w:jc w:val="center"/>
            </w:pPr>
            <w:r w:rsidRPr="00233008">
              <w:t>%</w:t>
            </w:r>
          </w:p>
        </w:tc>
        <w:tc>
          <w:tcPr>
            <w:tcW w:w="1134" w:type="dxa"/>
          </w:tcPr>
          <w:p w:rsidR="00D147FF" w:rsidRPr="00233008" w:rsidRDefault="00D147FF" w:rsidP="00D147FF">
            <w:pPr>
              <w:jc w:val="center"/>
            </w:pPr>
            <w:r w:rsidRPr="00233008">
              <w:t>70</w:t>
            </w:r>
          </w:p>
        </w:tc>
        <w:tc>
          <w:tcPr>
            <w:tcW w:w="850" w:type="dxa"/>
          </w:tcPr>
          <w:p w:rsidR="00D147FF" w:rsidRPr="00233008" w:rsidRDefault="00D147FF" w:rsidP="00D147FF">
            <w:pPr>
              <w:jc w:val="center"/>
            </w:pPr>
            <w:r w:rsidRPr="00233008">
              <w:t>70</w:t>
            </w:r>
          </w:p>
        </w:tc>
        <w:tc>
          <w:tcPr>
            <w:tcW w:w="851" w:type="dxa"/>
          </w:tcPr>
          <w:p w:rsidR="00D147FF" w:rsidRPr="00233008" w:rsidRDefault="00D147FF" w:rsidP="00D147FF">
            <w:pPr>
              <w:jc w:val="center"/>
            </w:pPr>
            <w:r w:rsidRPr="00233008">
              <w:t>70</w:t>
            </w:r>
          </w:p>
        </w:tc>
      </w:tr>
      <w:tr w:rsidR="00D147FF" w:rsidRPr="00233008" w:rsidTr="00D147FF">
        <w:trPr>
          <w:trHeight w:val="655"/>
        </w:trPr>
        <w:tc>
          <w:tcPr>
            <w:tcW w:w="567" w:type="dxa"/>
          </w:tcPr>
          <w:p w:rsidR="00D147FF" w:rsidRPr="00233008" w:rsidRDefault="00D147FF" w:rsidP="00D147FF">
            <w:pPr>
              <w:jc w:val="center"/>
            </w:pPr>
            <w:r w:rsidRPr="00233008">
              <w:t>3</w:t>
            </w: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p w:rsidR="00D147FF" w:rsidRPr="00233008" w:rsidRDefault="00D147FF" w:rsidP="00D147FF">
            <w:pPr>
              <w:jc w:val="center"/>
            </w:pPr>
          </w:p>
        </w:tc>
        <w:tc>
          <w:tcPr>
            <w:tcW w:w="5529" w:type="dxa"/>
          </w:tcPr>
          <w:p w:rsidR="00D147FF" w:rsidRPr="00233008" w:rsidRDefault="00D147FF" w:rsidP="00D147FF">
            <w:r w:rsidRPr="00233008">
              <w:t>Взносы на капитальный ремонт за  муниципальные квартиры</w:t>
            </w:r>
          </w:p>
        </w:tc>
        <w:tc>
          <w:tcPr>
            <w:tcW w:w="1134" w:type="dxa"/>
          </w:tcPr>
          <w:p w:rsidR="00D147FF" w:rsidRPr="00233008" w:rsidRDefault="00D147FF" w:rsidP="00D147FF">
            <w:pPr>
              <w:jc w:val="center"/>
            </w:pPr>
            <w:r w:rsidRPr="00233008">
              <w:t>единиц</w:t>
            </w:r>
          </w:p>
        </w:tc>
        <w:tc>
          <w:tcPr>
            <w:tcW w:w="1134" w:type="dxa"/>
          </w:tcPr>
          <w:p w:rsidR="00D147FF" w:rsidRPr="00233008" w:rsidRDefault="00D147FF" w:rsidP="00D147FF">
            <w:pPr>
              <w:jc w:val="center"/>
            </w:pPr>
            <w:r w:rsidRPr="00233008">
              <w:t>130</w:t>
            </w:r>
          </w:p>
        </w:tc>
        <w:tc>
          <w:tcPr>
            <w:tcW w:w="850" w:type="dxa"/>
          </w:tcPr>
          <w:p w:rsidR="00D147FF" w:rsidRPr="00233008" w:rsidRDefault="00D147FF" w:rsidP="00D147FF">
            <w:pPr>
              <w:jc w:val="center"/>
            </w:pPr>
            <w:r w:rsidRPr="00233008">
              <w:t>130</w:t>
            </w:r>
          </w:p>
        </w:tc>
        <w:tc>
          <w:tcPr>
            <w:tcW w:w="851" w:type="dxa"/>
          </w:tcPr>
          <w:p w:rsidR="00D147FF" w:rsidRPr="00233008" w:rsidRDefault="00D147FF" w:rsidP="00D147FF">
            <w:pPr>
              <w:jc w:val="center"/>
            </w:pPr>
            <w:r w:rsidRPr="00233008">
              <w:t>130</w:t>
            </w:r>
          </w:p>
        </w:tc>
      </w:tr>
    </w:tbl>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6"/>
          <w:szCs w:val="26"/>
        </w:rPr>
      </w:pPr>
    </w:p>
    <w:p w:rsidR="00D147FF" w:rsidRPr="00233008" w:rsidRDefault="00D147FF" w:rsidP="00D147FF">
      <w:pPr>
        <w:spacing w:line="0" w:lineRule="atLeast"/>
        <w:jc w:val="center"/>
        <w:rPr>
          <w:b/>
          <w:sz w:val="24"/>
          <w:szCs w:val="24"/>
        </w:rPr>
      </w:pPr>
      <w:r w:rsidRPr="00233008">
        <w:rPr>
          <w:b/>
          <w:sz w:val="26"/>
          <w:szCs w:val="26"/>
        </w:rPr>
        <w:t>2.2.</w:t>
      </w:r>
      <w:r w:rsidRPr="00233008">
        <w:rPr>
          <w:b/>
          <w:sz w:val="24"/>
          <w:szCs w:val="24"/>
        </w:rPr>
        <w:t>Создание условий для обеспечения населения Комсомольского городского поселения услугами бытового обслуживания</w:t>
      </w:r>
    </w:p>
    <w:p w:rsidR="00D147FF" w:rsidRPr="00233008" w:rsidRDefault="00D147FF" w:rsidP="00D147FF">
      <w:pPr>
        <w:spacing w:line="0" w:lineRule="atLeast"/>
        <w:jc w:val="center"/>
        <w:rPr>
          <w:b/>
          <w:sz w:val="24"/>
          <w:szCs w:val="24"/>
        </w:rPr>
      </w:pPr>
    </w:p>
    <w:p w:rsidR="00D147FF" w:rsidRPr="00233008" w:rsidRDefault="00D147FF" w:rsidP="00D147FF">
      <w:pPr>
        <w:pStyle w:val="af0"/>
        <w:spacing w:after="0" w:line="240" w:lineRule="auto"/>
        <w:ind w:left="0" w:right="1" w:firstLine="720"/>
        <w:jc w:val="both"/>
        <w:rPr>
          <w:rFonts w:ascii="Times New Roman" w:hAnsi="Times New Roman" w:cs="Times New Roman"/>
          <w:sz w:val="24"/>
          <w:szCs w:val="24"/>
        </w:rPr>
      </w:pPr>
      <w:r w:rsidRPr="00233008">
        <w:rPr>
          <w:rFonts w:ascii="Times New Roman" w:hAnsi="Times New Roman" w:cs="Times New Roman"/>
          <w:sz w:val="24"/>
          <w:szCs w:val="24"/>
        </w:rPr>
        <w:t>Создание благоприятной и комфортной среды жизнедеятельности населения Комсомольского городского поселения - это прежде всего 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 достижения оптимального баланса экономических интересов организации, предоставляющей банные услуги населению, и потребителями услуг.</w:t>
      </w:r>
    </w:p>
    <w:p w:rsidR="00D147FF" w:rsidRPr="00233008" w:rsidRDefault="00D147FF" w:rsidP="00D147FF">
      <w:pPr>
        <w:pStyle w:val="af0"/>
        <w:spacing w:after="0" w:line="0" w:lineRule="atLeast"/>
        <w:ind w:left="0"/>
        <w:jc w:val="both"/>
        <w:rPr>
          <w:rFonts w:ascii="Times New Roman" w:hAnsi="Times New Roman" w:cs="Times New Roman"/>
          <w:sz w:val="24"/>
          <w:szCs w:val="24"/>
        </w:rPr>
      </w:pPr>
      <w:r w:rsidRPr="00233008">
        <w:rPr>
          <w:rFonts w:ascii="Times New Roman" w:hAnsi="Times New Roman" w:cs="Times New Roman"/>
          <w:sz w:val="24"/>
          <w:szCs w:val="24"/>
        </w:rPr>
        <w:tab/>
        <w:t xml:space="preserve">В муниципальной бане построена новая модульная котельная, смонтирован газопровод, система отопления. С переводом банина газовое отопление модернизировано парильное отделение, установлены газовые горелки. В связи с регулируемым тарифомвозникают убытки.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 предоставляющим услуги по содержанию коммунальных бань, для оказания гражданам поселения услуг по помывке. </w:t>
      </w:r>
    </w:p>
    <w:p w:rsidR="00D147FF" w:rsidRPr="00233008" w:rsidRDefault="00D147FF" w:rsidP="00D147FF">
      <w:pPr>
        <w:pStyle w:val="af0"/>
        <w:spacing w:after="0" w:line="0" w:lineRule="atLeast"/>
        <w:ind w:left="0"/>
        <w:jc w:val="both"/>
        <w:rPr>
          <w:rFonts w:ascii="Times New Roman" w:hAnsi="Times New Roman" w:cs="Times New Roman"/>
          <w:sz w:val="24"/>
          <w:szCs w:val="24"/>
        </w:rPr>
      </w:pPr>
      <w:r w:rsidRPr="00233008">
        <w:rPr>
          <w:rFonts w:ascii="Times New Roman" w:hAnsi="Times New Roman" w:cs="Times New Roman"/>
          <w:sz w:val="24"/>
          <w:szCs w:val="24"/>
        </w:rPr>
        <w:t>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w:t>
      </w:r>
    </w:p>
    <w:p w:rsidR="00D147FF" w:rsidRPr="00233008" w:rsidRDefault="00D147FF" w:rsidP="00D147FF">
      <w:pPr>
        <w:pStyle w:val="af0"/>
        <w:spacing w:after="0" w:line="0" w:lineRule="atLeast"/>
        <w:ind w:left="0"/>
        <w:jc w:val="both"/>
        <w:rPr>
          <w:rFonts w:ascii="Times New Roman" w:hAnsi="Times New Roman" w:cs="Times New Roman"/>
          <w:b/>
          <w:sz w:val="24"/>
          <w:szCs w:val="24"/>
        </w:rPr>
      </w:pPr>
    </w:p>
    <w:p w:rsidR="00D147FF" w:rsidRPr="00233008" w:rsidRDefault="00D147FF" w:rsidP="00D147FF">
      <w:pPr>
        <w:pStyle w:val="af0"/>
        <w:spacing w:after="0" w:line="0" w:lineRule="atLeast"/>
        <w:ind w:left="0"/>
        <w:jc w:val="right"/>
        <w:rPr>
          <w:rFonts w:ascii="Times New Roman" w:hAnsi="Times New Roman" w:cs="Times New Roman"/>
          <w:b/>
          <w:sz w:val="24"/>
          <w:szCs w:val="24"/>
        </w:rPr>
      </w:pPr>
    </w:p>
    <w:p w:rsidR="00D147FF" w:rsidRPr="00233008" w:rsidRDefault="00D147FF" w:rsidP="00D147FF">
      <w:pPr>
        <w:pStyle w:val="af0"/>
        <w:spacing w:after="0" w:line="0" w:lineRule="atLeast"/>
        <w:ind w:left="0"/>
        <w:jc w:val="right"/>
        <w:rPr>
          <w:rFonts w:ascii="Times New Roman" w:hAnsi="Times New Roman" w:cs="Times New Roman"/>
          <w:b/>
          <w:sz w:val="24"/>
          <w:szCs w:val="24"/>
        </w:rPr>
      </w:pPr>
      <w:r w:rsidRPr="00233008">
        <w:rPr>
          <w:rFonts w:ascii="Times New Roman" w:hAnsi="Times New Roman" w:cs="Times New Roman"/>
          <w:b/>
          <w:sz w:val="24"/>
          <w:szCs w:val="24"/>
        </w:rPr>
        <w:t>Таблица 2</w:t>
      </w:r>
    </w:p>
    <w:p w:rsidR="00D147FF" w:rsidRPr="00233008" w:rsidRDefault="00D147FF" w:rsidP="00D147FF">
      <w:pPr>
        <w:pStyle w:val="af0"/>
        <w:spacing w:after="0" w:line="0" w:lineRule="atLeast"/>
        <w:ind w:left="0"/>
        <w:jc w:val="right"/>
        <w:rPr>
          <w:rFonts w:ascii="Times New Roman" w:hAnsi="Times New Roman" w:cs="Times New Roman"/>
          <w:b/>
          <w:sz w:val="16"/>
          <w:szCs w:val="16"/>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Показатели, характеризующие обеспечение населения Комсомольского городского поселения услугами бытового обслуживания</w:t>
      </w:r>
    </w:p>
    <w:p w:rsidR="00D147FF" w:rsidRPr="00233008" w:rsidRDefault="00D147FF" w:rsidP="00D147FF">
      <w:pPr>
        <w:pStyle w:val="af0"/>
        <w:spacing w:after="0" w:line="0" w:lineRule="atLeast"/>
        <w:ind w:left="0"/>
        <w:jc w:val="right"/>
        <w:rPr>
          <w:rFonts w:ascii="Times New Roman" w:hAnsi="Times New Roman" w:cs="Times New Roman"/>
          <w:b/>
          <w:sz w:val="24"/>
          <w:szCs w:val="24"/>
        </w:rPr>
      </w:pPr>
    </w:p>
    <w:tbl>
      <w:tblPr>
        <w:tblW w:w="10319" w:type="dxa"/>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791"/>
        <w:gridCol w:w="1701"/>
        <w:gridCol w:w="992"/>
        <w:gridCol w:w="1134"/>
        <w:gridCol w:w="992"/>
      </w:tblGrid>
      <w:tr w:rsidR="00D147FF" w:rsidRPr="00233008" w:rsidTr="00D147FF">
        <w:tc>
          <w:tcPr>
            <w:tcW w:w="709" w:type="dxa"/>
          </w:tcPr>
          <w:p w:rsidR="00D147FF" w:rsidRPr="00233008" w:rsidRDefault="00D147FF" w:rsidP="00D147FF">
            <w:pPr>
              <w:pStyle w:val="af0"/>
              <w:spacing w:after="0" w:line="0" w:lineRule="atLeast"/>
              <w:ind w:left="0"/>
              <w:rPr>
                <w:rFonts w:ascii="Times New Roman" w:hAnsi="Times New Roman" w:cs="Times New Roman"/>
              </w:rPr>
            </w:pPr>
            <w:r w:rsidRPr="00233008">
              <w:rPr>
                <w:rFonts w:ascii="Times New Roman" w:hAnsi="Times New Roman" w:cs="Times New Roman"/>
              </w:rPr>
              <w:t>№№ п/п</w:t>
            </w:r>
          </w:p>
        </w:tc>
        <w:tc>
          <w:tcPr>
            <w:tcW w:w="4791" w:type="dxa"/>
            <w:vAlign w:val="center"/>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Наименование показателя</w:t>
            </w:r>
          </w:p>
        </w:tc>
        <w:tc>
          <w:tcPr>
            <w:tcW w:w="1701" w:type="dxa"/>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Единица измерения</w:t>
            </w:r>
          </w:p>
        </w:tc>
        <w:tc>
          <w:tcPr>
            <w:tcW w:w="992" w:type="dxa"/>
            <w:vAlign w:val="center"/>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2019г</w:t>
            </w:r>
          </w:p>
        </w:tc>
        <w:tc>
          <w:tcPr>
            <w:tcW w:w="1134" w:type="dxa"/>
            <w:vAlign w:val="center"/>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2020г</w:t>
            </w:r>
          </w:p>
        </w:tc>
        <w:tc>
          <w:tcPr>
            <w:tcW w:w="992" w:type="dxa"/>
            <w:vAlign w:val="center"/>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2021г</w:t>
            </w:r>
          </w:p>
        </w:tc>
      </w:tr>
      <w:tr w:rsidR="00D147FF" w:rsidRPr="00233008" w:rsidTr="00D147FF">
        <w:tc>
          <w:tcPr>
            <w:tcW w:w="709" w:type="dxa"/>
            <w:vAlign w:val="center"/>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1</w:t>
            </w:r>
          </w:p>
        </w:tc>
        <w:tc>
          <w:tcPr>
            <w:tcW w:w="4791" w:type="dxa"/>
            <w:vAlign w:val="center"/>
          </w:tcPr>
          <w:p w:rsidR="00D147FF" w:rsidRPr="00233008" w:rsidRDefault="00D147FF" w:rsidP="00D147FF">
            <w:pPr>
              <w:pStyle w:val="af0"/>
              <w:spacing w:after="0" w:line="240" w:lineRule="auto"/>
              <w:ind w:left="0" w:right="-143"/>
              <w:rPr>
                <w:rFonts w:ascii="Times New Roman" w:hAnsi="Times New Roman" w:cs="Times New Roman"/>
                <w:sz w:val="24"/>
                <w:szCs w:val="24"/>
              </w:rPr>
            </w:pPr>
            <w:r w:rsidRPr="00233008">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701" w:type="dxa"/>
            <w:vAlign w:val="center"/>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Количество помывок в год</w:t>
            </w:r>
          </w:p>
        </w:tc>
        <w:tc>
          <w:tcPr>
            <w:tcW w:w="992" w:type="dxa"/>
            <w:vAlign w:val="center"/>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19000</w:t>
            </w:r>
          </w:p>
        </w:tc>
        <w:tc>
          <w:tcPr>
            <w:tcW w:w="1134" w:type="dxa"/>
            <w:vAlign w:val="center"/>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19000</w:t>
            </w:r>
          </w:p>
        </w:tc>
        <w:tc>
          <w:tcPr>
            <w:tcW w:w="992" w:type="dxa"/>
            <w:vAlign w:val="center"/>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19000</w:t>
            </w:r>
          </w:p>
        </w:tc>
      </w:tr>
    </w:tbl>
    <w:p w:rsidR="00D147FF" w:rsidRPr="00233008" w:rsidRDefault="00D147FF" w:rsidP="00D147FF">
      <w:pPr>
        <w:pStyle w:val="af0"/>
        <w:ind w:left="993"/>
        <w:jc w:val="center"/>
        <w:rPr>
          <w:rFonts w:ascii="Times New Roman" w:hAnsi="Times New Roman" w:cs="Times New Roman"/>
          <w:b/>
          <w:sz w:val="26"/>
          <w:szCs w:val="26"/>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6"/>
          <w:szCs w:val="26"/>
        </w:rPr>
        <w:t xml:space="preserve">2.3. </w:t>
      </w:r>
      <w:r w:rsidRPr="00233008">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 газо-, водоснабжения населения и водоотведения</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jc w:val="both"/>
        <w:rPr>
          <w:sz w:val="24"/>
          <w:szCs w:val="24"/>
        </w:rPr>
      </w:pPr>
      <w:r w:rsidRPr="00233008">
        <w:rPr>
          <w:sz w:val="24"/>
          <w:szCs w:val="24"/>
        </w:rPr>
        <w:tab/>
        <w:t>Основными задачами функционирования жилищно-коммунального хозяйства является надежное, бесперебойное обеспечение в достаточном объеме населения электрической, тепловой энергией, водой, газом, а также стабильное функционирование системы водоотведения, устойчивая работа аварийно-диспетчерских служб, предприятий и организаций, оказывающих жилищные и коммунальные услуги.</w:t>
      </w:r>
    </w:p>
    <w:p w:rsidR="00D147FF" w:rsidRPr="00233008" w:rsidRDefault="00D147FF" w:rsidP="00D147FF">
      <w:pPr>
        <w:jc w:val="both"/>
        <w:rPr>
          <w:sz w:val="24"/>
          <w:szCs w:val="24"/>
        </w:rPr>
      </w:pPr>
      <w:r w:rsidRPr="00233008">
        <w:rPr>
          <w:sz w:val="24"/>
          <w:szCs w:val="24"/>
        </w:rPr>
        <w:tab/>
        <w:t xml:space="preserve">При предоставлении коммунальных услуг потребителям предприятия и организации испытывают трудности как объективного, так и субъективного характера. Основной причиной такой ситуации является высокая степень износа муниципального жилищного фонда, объектов   инженерных сетей коммунальной инфраструктуры, что не позволяет предоставить населению города коммунальные услуги надлежащего качества. В связи с этим, финансовая помощь органов местного самоуправления в проведении ремонта и содержании основных фондов, находящихся в муниципальной собственности, крайне необходима. </w:t>
      </w:r>
      <w:r w:rsidRPr="00233008">
        <w:rPr>
          <w:sz w:val="24"/>
          <w:szCs w:val="24"/>
        </w:rPr>
        <w:tab/>
      </w:r>
    </w:p>
    <w:p w:rsidR="00D147FF" w:rsidRPr="00233008" w:rsidRDefault="00D147FF" w:rsidP="00D147FF">
      <w:pPr>
        <w:jc w:val="both"/>
        <w:rPr>
          <w:sz w:val="24"/>
          <w:szCs w:val="24"/>
        </w:rPr>
      </w:pPr>
    </w:p>
    <w:p w:rsidR="00D147FF" w:rsidRPr="00233008" w:rsidRDefault="00D147FF" w:rsidP="00D147FF">
      <w:pPr>
        <w:jc w:val="both"/>
        <w:rPr>
          <w:sz w:val="24"/>
          <w:szCs w:val="24"/>
        </w:rPr>
      </w:pPr>
    </w:p>
    <w:p w:rsidR="00D147FF" w:rsidRPr="00233008" w:rsidRDefault="00D147FF" w:rsidP="00D147FF">
      <w:pPr>
        <w:jc w:val="both"/>
        <w:rPr>
          <w:sz w:val="24"/>
          <w:szCs w:val="24"/>
        </w:rPr>
      </w:pPr>
    </w:p>
    <w:p w:rsidR="00D147FF" w:rsidRPr="00233008" w:rsidRDefault="00D147FF" w:rsidP="00D147FF">
      <w:pPr>
        <w:jc w:val="both"/>
        <w:rPr>
          <w:sz w:val="24"/>
          <w:szCs w:val="24"/>
        </w:rPr>
      </w:pPr>
    </w:p>
    <w:p w:rsidR="00D147FF" w:rsidRPr="00233008" w:rsidRDefault="00D147FF" w:rsidP="00D147FF">
      <w:pPr>
        <w:jc w:val="both"/>
        <w:rPr>
          <w:sz w:val="24"/>
          <w:szCs w:val="24"/>
        </w:rPr>
      </w:pPr>
    </w:p>
    <w:p w:rsidR="00D147FF" w:rsidRPr="00233008" w:rsidRDefault="00D147FF" w:rsidP="00D147FF">
      <w:pPr>
        <w:jc w:val="both"/>
        <w:rPr>
          <w:sz w:val="24"/>
          <w:szCs w:val="24"/>
        </w:rPr>
      </w:pPr>
    </w:p>
    <w:p w:rsidR="00D147FF" w:rsidRPr="00233008" w:rsidRDefault="00D147FF" w:rsidP="00D147FF">
      <w:pPr>
        <w:ind w:right="143"/>
        <w:jc w:val="right"/>
        <w:rPr>
          <w:sz w:val="24"/>
          <w:szCs w:val="24"/>
        </w:rPr>
      </w:pPr>
      <w:r w:rsidRPr="00233008">
        <w:rPr>
          <w:b/>
          <w:sz w:val="24"/>
          <w:szCs w:val="24"/>
        </w:rPr>
        <w:t>Таблица 3</w:t>
      </w:r>
    </w:p>
    <w:p w:rsidR="00D147FF" w:rsidRPr="00233008" w:rsidRDefault="00D147FF" w:rsidP="00D147FF">
      <w:pPr>
        <w:jc w:val="center"/>
        <w:rPr>
          <w:b/>
          <w:sz w:val="24"/>
          <w:szCs w:val="24"/>
        </w:rPr>
      </w:pPr>
      <w:r w:rsidRPr="00233008">
        <w:rPr>
          <w:b/>
          <w:sz w:val="24"/>
          <w:szCs w:val="24"/>
        </w:rPr>
        <w:t xml:space="preserve">Показатели, характеризующие содержание основных фондов, </w:t>
      </w:r>
    </w:p>
    <w:p w:rsidR="00D147FF" w:rsidRPr="00233008" w:rsidRDefault="00D147FF" w:rsidP="00D147FF">
      <w:pPr>
        <w:jc w:val="center"/>
        <w:rPr>
          <w:b/>
          <w:sz w:val="24"/>
          <w:szCs w:val="24"/>
        </w:rPr>
      </w:pPr>
      <w:r w:rsidRPr="00233008">
        <w:rPr>
          <w:b/>
          <w:sz w:val="24"/>
          <w:szCs w:val="24"/>
        </w:rPr>
        <w:t>находящихся в муниципальной собственности</w:t>
      </w:r>
    </w:p>
    <w:p w:rsidR="00D147FF" w:rsidRPr="00233008" w:rsidRDefault="00D147FF" w:rsidP="00D147FF">
      <w:pPr>
        <w:jc w:val="center"/>
        <w:rPr>
          <w:b/>
          <w:sz w:val="24"/>
          <w:szCs w:val="24"/>
        </w:rPr>
      </w:pPr>
    </w:p>
    <w:tbl>
      <w:tblPr>
        <w:tblW w:w="10377" w:type="dxa"/>
        <w:tblInd w:w="-9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252"/>
        <w:gridCol w:w="1276"/>
        <w:gridCol w:w="1446"/>
        <w:gridCol w:w="1418"/>
        <w:gridCol w:w="1417"/>
      </w:tblGrid>
      <w:tr w:rsidR="00D147FF" w:rsidRPr="00233008" w:rsidTr="00D147FF">
        <w:tc>
          <w:tcPr>
            <w:tcW w:w="568" w:type="dxa"/>
          </w:tcPr>
          <w:p w:rsidR="00D147FF" w:rsidRPr="00233008" w:rsidRDefault="00D147FF" w:rsidP="00D147FF">
            <w:pPr>
              <w:ind w:left="-108" w:right="-108"/>
              <w:jc w:val="center"/>
            </w:pPr>
            <w:r w:rsidRPr="00233008">
              <w:t>№</w:t>
            </w:r>
          </w:p>
          <w:p w:rsidR="00D147FF" w:rsidRPr="00233008" w:rsidRDefault="00D147FF" w:rsidP="00D147FF">
            <w:pPr>
              <w:ind w:left="-108" w:right="-108"/>
              <w:jc w:val="center"/>
            </w:pPr>
            <w:r w:rsidRPr="00233008">
              <w:t xml:space="preserve"> п/п</w:t>
            </w:r>
          </w:p>
        </w:tc>
        <w:tc>
          <w:tcPr>
            <w:tcW w:w="4252" w:type="dxa"/>
          </w:tcPr>
          <w:p w:rsidR="00D147FF" w:rsidRPr="00233008" w:rsidRDefault="00D147FF" w:rsidP="00D147FF">
            <w:pPr>
              <w:jc w:val="center"/>
            </w:pPr>
            <w:r w:rsidRPr="00233008">
              <w:t>Наименование</w:t>
            </w:r>
          </w:p>
          <w:p w:rsidR="00D147FF" w:rsidRPr="00233008" w:rsidRDefault="00D147FF" w:rsidP="00D147FF">
            <w:pPr>
              <w:jc w:val="center"/>
            </w:pPr>
            <w:r w:rsidRPr="00233008">
              <w:t>показателя</w:t>
            </w:r>
          </w:p>
        </w:tc>
        <w:tc>
          <w:tcPr>
            <w:tcW w:w="1276" w:type="dxa"/>
          </w:tcPr>
          <w:p w:rsidR="00D147FF" w:rsidRPr="00233008" w:rsidRDefault="00D147FF" w:rsidP="00D147FF">
            <w:pPr>
              <w:jc w:val="center"/>
            </w:pPr>
            <w:r w:rsidRPr="00233008">
              <w:t>Единица измерения</w:t>
            </w:r>
          </w:p>
        </w:tc>
        <w:tc>
          <w:tcPr>
            <w:tcW w:w="1446" w:type="dxa"/>
            <w:vAlign w:val="center"/>
          </w:tcPr>
          <w:p w:rsidR="00D147FF" w:rsidRPr="00233008" w:rsidRDefault="00D147FF" w:rsidP="00D147FF">
            <w:pPr>
              <w:jc w:val="center"/>
            </w:pPr>
            <w:r w:rsidRPr="00233008">
              <w:t>2019г</w:t>
            </w:r>
          </w:p>
        </w:tc>
        <w:tc>
          <w:tcPr>
            <w:tcW w:w="1418" w:type="dxa"/>
            <w:vAlign w:val="center"/>
          </w:tcPr>
          <w:p w:rsidR="00D147FF" w:rsidRPr="00233008" w:rsidRDefault="00D147FF" w:rsidP="00D147FF">
            <w:pPr>
              <w:jc w:val="center"/>
            </w:pPr>
            <w:r w:rsidRPr="00233008">
              <w:t>2020г</w:t>
            </w:r>
          </w:p>
        </w:tc>
        <w:tc>
          <w:tcPr>
            <w:tcW w:w="1417" w:type="dxa"/>
            <w:vAlign w:val="center"/>
          </w:tcPr>
          <w:p w:rsidR="00D147FF" w:rsidRPr="00233008" w:rsidRDefault="00D147FF" w:rsidP="00D147FF">
            <w:pPr>
              <w:jc w:val="center"/>
            </w:pPr>
            <w:r w:rsidRPr="00233008">
              <w:t>2021г</w:t>
            </w:r>
          </w:p>
        </w:tc>
      </w:tr>
      <w:tr w:rsidR="00D147FF" w:rsidRPr="00233008" w:rsidTr="00D147FF">
        <w:tc>
          <w:tcPr>
            <w:tcW w:w="568" w:type="dxa"/>
          </w:tcPr>
          <w:p w:rsidR="00D147FF" w:rsidRPr="00233008" w:rsidRDefault="00D147FF" w:rsidP="00D147FF">
            <w:pPr>
              <w:jc w:val="center"/>
            </w:pPr>
            <w:r w:rsidRPr="00233008">
              <w:t>1</w:t>
            </w:r>
          </w:p>
        </w:tc>
        <w:tc>
          <w:tcPr>
            <w:tcW w:w="4252" w:type="dxa"/>
          </w:tcPr>
          <w:p w:rsidR="00D147FF" w:rsidRPr="00233008" w:rsidRDefault="00D147FF" w:rsidP="00D147FF">
            <w:pPr>
              <w:pStyle w:val="af0"/>
              <w:tabs>
                <w:tab w:val="left" w:pos="504"/>
              </w:tabs>
              <w:spacing w:after="0" w:line="240" w:lineRule="auto"/>
              <w:ind w:left="79"/>
              <w:rPr>
                <w:rFonts w:ascii="Times New Roman" w:hAnsi="Times New Roman" w:cs="Times New Roman"/>
              </w:rPr>
            </w:pPr>
            <w:r w:rsidRPr="00233008">
              <w:rPr>
                <w:rFonts w:ascii="Times New Roman" w:hAnsi="Times New Roman" w:cs="Times New Roman"/>
              </w:rPr>
              <w:t>Ремонт, содержание и техническое обслуживание объектов коммунального хозяйства муниципального имущества</w:t>
            </w:r>
          </w:p>
        </w:tc>
        <w:tc>
          <w:tcPr>
            <w:tcW w:w="1276" w:type="dxa"/>
          </w:tcPr>
          <w:p w:rsidR="00D147FF" w:rsidRPr="00233008" w:rsidRDefault="00D147FF" w:rsidP="00D147FF">
            <w:pPr>
              <w:jc w:val="center"/>
            </w:pPr>
            <w:r w:rsidRPr="00233008">
              <w:t>Единиц</w:t>
            </w:r>
          </w:p>
        </w:tc>
        <w:tc>
          <w:tcPr>
            <w:tcW w:w="1446" w:type="dxa"/>
          </w:tcPr>
          <w:p w:rsidR="00D147FF" w:rsidRPr="00233008" w:rsidRDefault="00D147FF" w:rsidP="00D147FF">
            <w:pPr>
              <w:jc w:val="center"/>
            </w:pPr>
            <w:r w:rsidRPr="00233008">
              <w:t>1</w:t>
            </w:r>
          </w:p>
        </w:tc>
        <w:tc>
          <w:tcPr>
            <w:tcW w:w="1418" w:type="dxa"/>
          </w:tcPr>
          <w:p w:rsidR="00D147FF" w:rsidRPr="00233008" w:rsidRDefault="00D147FF" w:rsidP="00D147FF">
            <w:pPr>
              <w:jc w:val="center"/>
            </w:pPr>
            <w:r w:rsidRPr="00233008">
              <w:t>1</w:t>
            </w:r>
          </w:p>
        </w:tc>
        <w:tc>
          <w:tcPr>
            <w:tcW w:w="1417" w:type="dxa"/>
          </w:tcPr>
          <w:p w:rsidR="00D147FF" w:rsidRPr="00233008" w:rsidRDefault="00D147FF" w:rsidP="00D147FF">
            <w:pPr>
              <w:jc w:val="center"/>
            </w:pPr>
            <w:r w:rsidRPr="00233008">
              <w:t>1</w:t>
            </w:r>
          </w:p>
        </w:tc>
      </w:tr>
      <w:tr w:rsidR="00D147FF" w:rsidRPr="00233008" w:rsidTr="00D147FF">
        <w:tc>
          <w:tcPr>
            <w:tcW w:w="568" w:type="dxa"/>
          </w:tcPr>
          <w:p w:rsidR="00D147FF" w:rsidRPr="00233008" w:rsidRDefault="00D147FF" w:rsidP="00D147FF">
            <w:pPr>
              <w:jc w:val="center"/>
            </w:pPr>
            <w:r w:rsidRPr="00233008">
              <w:t>2</w:t>
            </w:r>
          </w:p>
        </w:tc>
        <w:tc>
          <w:tcPr>
            <w:tcW w:w="4252" w:type="dxa"/>
          </w:tcPr>
          <w:p w:rsidR="00D147FF" w:rsidRPr="00233008" w:rsidRDefault="00D147FF" w:rsidP="00D147FF">
            <w:pPr>
              <w:tabs>
                <w:tab w:val="left" w:pos="504"/>
              </w:tabs>
              <w:spacing w:line="0" w:lineRule="atLeast"/>
            </w:pPr>
            <w:r w:rsidRPr="00233008">
              <w:rPr>
                <w:sz w:val="24"/>
                <w:szCs w:val="24"/>
              </w:rPr>
              <w:t>Обеспечение снижения уровня износа объектов коммунальной инфраструктуры</w:t>
            </w:r>
          </w:p>
        </w:tc>
        <w:tc>
          <w:tcPr>
            <w:tcW w:w="1276" w:type="dxa"/>
          </w:tcPr>
          <w:p w:rsidR="00D147FF" w:rsidRPr="00233008" w:rsidRDefault="00D147FF" w:rsidP="00D147FF">
            <w:pPr>
              <w:jc w:val="center"/>
            </w:pPr>
            <w:r w:rsidRPr="00233008">
              <w:t>%</w:t>
            </w:r>
          </w:p>
        </w:tc>
        <w:tc>
          <w:tcPr>
            <w:tcW w:w="1446" w:type="dxa"/>
          </w:tcPr>
          <w:p w:rsidR="00D147FF" w:rsidRPr="00233008" w:rsidRDefault="00D147FF" w:rsidP="00D147FF">
            <w:pPr>
              <w:jc w:val="center"/>
            </w:pPr>
            <w:r w:rsidRPr="00233008">
              <w:t>67</w:t>
            </w:r>
          </w:p>
        </w:tc>
        <w:tc>
          <w:tcPr>
            <w:tcW w:w="1418" w:type="dxa"/>
          </w:tcPr>
          <w:p w:rsidR="00D147FF" w:rsidRPr="00233008" w:rsidRDefault="00D147FF" w:rsidP="00D147FF">
            <w:pPr>
              <w:jc w:val="center"/>
            </w:pPr>
            <w:r w:rsidRPr="00233008">
              <w:t>66</w:t>
            </w:r>
          </w:p>
        </w:tc>
        <w:tc>
          <w:tcPr>
            <w:tcW w:w="1417" w:type="dxa"/>
          </w:tcPr>
          <w:p w:rsidR="00D147FF" w:rsidRPr="00233008" w:rsidRDefault="00D147FF" w:rsidP="00D147FF">
            <w:pPr>
              <w:jc w:val="center"/>
            </w:pPr>
            <w:r w:rsidRPr="00233008">
              <w:t>65</w:t>
            </w:r>
          </w:p>
        </w:tc>
      </w:tr>
      <w:tr w:rsidR="00D147FF" w:rsidRPr="00233008" w:rsidTr="00D147FF">
        <w:tc>
          <w:tcPr>
            <w:tcW w:w="568" w:type="dxa"/>
          </w:tcPr>
          <w:p w:rsidR="00D147FF" w:rsidRPr="00233008" w:rsidRDefault="00D147FF" w:rsidP="00D147FF">
            <w:pPr>
              <w:jc w:val="center"/>
            </w:pPr>
            <w:r w:rsidRPr="00233008">
              <w:t>3</w:t>
            </w:r>
          </w:p>
        </w:tc>
        <w:tc>
          <w:tcPr>
            <w:tcW w:w="4252" w:type="dxa"/>
          </w:tcPr>
          <w:p w:rsidR="00D147FF" w:rsidRPr="00233008" w:rsidRDefault="00D147FF" w:rsidP="00D147FF">
            <w:pPr>
              <w:pStyle w:val="af0"/>
              <w:tabs>
                <w:tab w:val="left" w:pos="504"/>
              </w:tabs>
              <w:spacing w:after="0" w:line="0" w:lineRule="atLeast"/>
              <w:ind w:left="0"/>
              <w:rPr>
                <w:rFonts w:ascii="Times New Roman" w:hAnsi="Times New Roman" w:cs="Times New Roman"/>
              </w:rPr>
            </w:pPr>
            <w:r w:rsidRPr="00233008">
              <w:rPr>
                <w:rFonts w:ascii="Times New Roman" w:hAnsi="Times New Roman" w:cs="Times New Roman"/>
                <w:sz w:val="24"/>
                <w:szCs w:val="24"/>
              </w:rPr>
              <w:t>Повышение качества предоставления коммунальных услуг</w:t>
            </w:r>
          </w:p>
        </w:tc>
        <w:tc>
          <w:tcPr>
            <w:tcW w:w="1276" w:type="dxa"/>
          </w:tcPr>
          <w:p w:rsidR="00D147FF" w:rsidRPr="00233008" w:rsidRDefault="00D147FF" w:rsidP="00D147FF">
            <w:pPr>
              <w:jc w:val="center"/>
            </w:pPr>
            <w:r w:rsidRPr="00233008">
              <w:t>%</w:t>
            </w:r>
          </w:p>
        </w:tc>
        <w:tc>
          <w:tcPr>
            <w:tcW w:w="1446" w:type="dxa"/>
          </w:tcPr>
          <w:p w:rsidR="00D147FF" w:rsidRPr="00233008" w:rsidRDefault="00D147FF" w:rsidP="00D147FF">
            <w:pPr>
              <w:jc w:val="center"/>
            </w:pPr>
            <w:r w:rsidRPr="00233008">
              <w:t>65</w:t>
            </w:r>
          </w:p>
        </w:tc>
        <w:tc>
          <w:tcPr>
            <w:tcW w:w="1418" w:type="dxa"/>
          </w:tcPr>
          <w:p w:rsidR="00D147FF" w:rsidRPr="00233008" w:rsidRDefault="00D147FF" w:rsidP="00D147FF">
            <w:pPr>
              <w:jc w:val="center"/>
            </w:pPr>
            <w:r w:rsidRPr="00233008">
              <w:t>75</w:t>
            </w:r>
          </w:p>
        </w:tc>
        <w:tc>
          <w:tcPr>
            <w:tcW w:w="1417" w:type="dxa"/>
          </w:tcPr>
          <w:p w:rsidR="00D147FF" w:rsidRPr="00233008" w:rsidRDefault="00D147FF" w:rsidP="00D147FF">
            <w:pPr>
              <w:jc w:val="center"/>
            </w:pPr>
            <w:r w:rsidRPr="00233008">
              <w:t>85</w:t>
            </w:r>
          </w:p>
        </w:tc>
      </w:tr>
      <w:tr w:rsidR="00D147FF" w:rsidRPr="00233008" w:rsidTr="00D147FF">
        <w:tc>
          <w:tcPr>
            <w:tcW w:w="568" w:type="dxa"/>
          </w:tcPr>
          <w:p w:rsidR="00D147FF" w:rsidRPr="00233008" w:rsidRDefault="00D147FF" w:rsidP="00D147FF">
            <w:pPr>
              <w:jc w:val="center"/>
            </w:pPr>
            <w:r w:rsidRPr="00233008">
              <w:t>4</w:t>
            </w:r>
          </w:p>
        </w:tc>
        <w:tc>
          <w:tcPr>
            <w:tcW w:w="4252" w:type="dxa"/>
          </w:tcPr>
          <w:p w:rsidR="00D147FF" w:rsidRPr="00233008" w:rsidRDefault="00D147FF" w:rsidP="00D147FF">
            <w:pPr>
              <w:pStyle w:val="af0"/>
              <w:tabs>
                <w:tab w:val="left" w:pos="504"/>
              </w:tabs>
              <w:spacing w:after="0" w:line="240" w:lineRule="auto"/>
              <w:ind w:left="79"/>
              <w:rPr>
                <w:rFonts w:ascii="Times New Roman" w:hAnsi="Times New Roman" w:cs="Times New Roman"/>
              </w:rPr>
            </w:pPr>
            <w:r w:rsidRPr="00233008">
              <w:rPr>
                <w:rFonts w:ascii="Times New Roman" w:hAnsi="Times New Roman" w:cs="Times New Roman"/>
              </w:rPr>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1276" w:type="dxa"/>
            <w:vAlign w:val="center"/>
          </w:tcPr>
          <w:p w:rsidR="00D147FF" w:rsidRPr="00233008" w:rsidRDefault="00D147FF" w:rsidP="00D147FF">
            <w:pPr>
              <w:jc w:val="center"/>
            </w:pPr>
            <w:r w:rsidRPr="00233008">
              <w:t>Единиц</w:t>
            </w:r>
          </w:p>
        </w:tc>
        <w:tc>
          <w:tcPr>
            <w:tcW w:w="1446" w:type="dxa"/>
            <w:vAlign w:val="center"/>
          </w:tcPr>
          <w:p w:rsidR="00D147FF" w:rsidRPr="00233008" w:rsidRDefault="00D147FF" w:rsidP="00D147FF">
            <w:pPr>
              <w:jc w:val="center"/>
            </w:pPr>
            <w:r w:rsidRPr="00233008">
              <w:t>0</w:t>
            </w:r>
          </w:p>
        </w:tc>
        <w:tc>
          <w:tcPr>
            <w:tcW w:w="1418" w:type="dxa"/>
            <w:vAlign w:val="center"/>
          </w:tcPr>
          <w:p w:rsidR="00D147FF" w:rsidRPr="00233008" w:rsidRDefault="00D147FF" w:rsidP="00D147FF">
            <w:pPr>
              <w:jc w:val="center"/>
            </w:pPr>
            <w:r w:rsidRPr="00233008">
              <w:t>1</w:t>
            </w:r>
          </w:p>
        </w:tc>
        <w:tc>
          <w:tcPr>
            <w:tcW w:w="1417" w:type="dxa"/>
            <w:vAlign w:val="center"/>
          </w:tcPr>
          <w:p w:rsidR="00D147FF" w:rsidRPr="00233008" w:rsidRDefault="00D147FF" w:rsidP="00D147FF">
            <w:pPr>
              <w:jc w:val="center"/>
            </w:pPr>
            <w:r w:rsidRPr="00233008">
              <w:t>2</w:t>
            </w:r>
          </w:p>
        </w:tc>
      </w:tr>
      <w:tr w:rsidR="00D147FF" w:rsidRPr="00233008" w:rsidTr="00D147FF">
        <w:tc>
          <w:tcPr>
            <w:tcW w:w="568" w:type="dxa"/>
          </w:tcPr>
          <w:p w:rsidR="00D147FF" w:rsidRPr="00233008" w:rsidRDefault="00D147FF" w:rsidP="00D147FF">
            <w:pPr>
              <w:jc w:val="center"/>
            </w:pPr>
            <w:r w:rsidRPr="00233008">
              <w:t>5</w:t>
            </w:r>
          </w:p>
        </w:tc>
        <w:tc>
          <w:tcPr>
            <w:tcW w:w="4252" w:type="dxa"/>
          </w:tcPr>
          <w:p w:rsidR="00D147FF" w:rsidRPr="00233008" w:rsidRDefault="00D147FF" w:rsidP="00D147FF">
            <w:pPr>
              <w:pStyle w:val="af0"/>
              <w:tabs>
                <w:tab w:val="left" w:pos="504"/>
              </w:tabs>
              <w:spacing w:after="0" w:line="240" w:lineRule="auto"/>
              <w:ind w:left="79"/>
              <w:rPr>
                <w:rFonts w:ascii="Times New Roman" w:hAnsi="Times New Roman" w:cs="Times New Roman"/>
              </w:rPr>
            </w:pPr>
            <w:r w:rsidRPr="00233008">
              <w:rPr>
                <w:rFonts w:ascii="Times New Roman" w:hAnsi="Times New Roman" w:cs="Times New Roman"/>
              </w:rPr>
              <w:t>Строительство, капитальный ремонт, текущий ремонт артезианских скважин, расположенных на территории ГП</w:t>
            </w:r>
          </w:p>
        </w:tc>
        <w:tc>
          <w:tcPr>
            <w:tcW w:w="1276" w:type="dxa"/>
            <w:vAlign w:val="center"/>
          </w:tcPr>
          <w:p w:rsidR="00D147FF" w:rsidRPr="00233008" w:rsidRDefault="00D147FF" w:rsidP="00D147FF">
            <w:pPr>
              <w:jc w:val="center"/>
            </w:pPr>
            <w:r w:rsidRPr="00233008">
              <w:t>Единиц</w:t>
            </w:r>
          </w:p>
        </w:tc>
        <w:tc>
          <w:tcPr>
            <w:tcW w:w="1446" w:type="dxa"/>
            <w:vAlign w:val="center"/>
          </w:tcPr>
          <w:p w:rsidR="00D147FF" w:rsidRPr="00233008" w:rsidRDefault="00D147FF" w:rsidP="00D147FF">
            <w:pPr>
              <w:jc w:val="center"/>
            </w:pPr>
            <w:r w:rsidRPr="00233008">
              <w:t>0</w:t>
            </w:r>
          </w:p>
        </w:tc>
        <w:tc>
          <w:tcPr>
            <w:tcW w:w="1418" w:type="dxa"/>
            <w:vAlign w:val="center"/>
          </w:tcPr>
          <w:p w:rsidR="00D147FF" w:rsidRPr="00233008" w:rsidRDefault="00D147FF" w:rsidP="00D147FF">
            <w:pPr>
              <w:jc w:val="center"/>
            </w:pPr>
            <w:r w:rsidRPr="00233008">
              <w:t>1</w:t>
            </w:r>
          </w:p>
        </w:tc>
        <w:tc>
          <w:tcPr>
            <w:tcW w:w="1417" w:type="dxa"/>
            <w:vAlign w:val="center"/>
          </w:tcPr>
          <w:p w:rsidR="00D147FF" w:rsidRPr="00233008" w:rsidRDefault="00D147FF" w:rsidP="00D147FF">
            <w:pPr>
              <w:jc w:val="center"/>
            </w:pPr>
            <w:r w:rsidRPr="00233008">
              <w:t>1</w:t>
            </w:r>
          </w:p>
        </w:tc>
      </w:tr>
      <w:tr w:rsidR="00D147FF" w:rsidRPr="00233008" w:rsidTr="00D147FF">
        <w:tc>
          <w:tcPr>
            <w:tcW w:w="568" w:type="dxa"/>
          </w:tcPr>
          <w:p w:rsidR="00D147FF" w:rsidRPr="00233008" w:rsidRDefault="00D147FF" w:rsidP="00D147FF">
            <w:pPr>
              <w:jc w:val="center"/>
            </w:pPr>
            <w:r w:rsidRPr="00233008">
              <w:t>6</w:t>
            </w:r>
          </w:p>
        </w:tc>
        <w:tc>
          <w:tcPr>
            <w:tcW w:w="4252" w:type="dxa"/>
          </w:tcPr>
          <w:p w:rsidR="00D147FF" w:rsidRPr="00233008" w:rsidRDefault="00D147FF" w:rsidP="00D147FF">
            <w:pPr>
              <w:pStyle w:val="af0"/>
              <w:tabs>
                <w:tab w:val="left" w:pos="504"/>
              </w:tabs>
              <w:spacing w:after="0" w:line="240" w:lineRule="auto"/>
              <w:ind w:left="79"/>
              <w:rPr>
                <w:rFonts w:ascii="Times New Roman" w:hAnsi="Times New Roman" w:cs="Times New Roman"/>
              </w:rPr>
            </w:pPr>
            <w:r w:rsidRPr="00233008">
              <w:rPr>
                <w:rFonts w:ascii="Times New Roman" w:hAnsi="Times New Roman" w:cs="Times New Roman"/>
              </w:rPr>
              <w:t>Прочие мероприятия в области коммунального хозяйства</w:t>
            </w:r>
          </w:p>
        </w:tc>
        <w:tc>
          <w:tcPr>
            <w:tcW w:w="1276" w:type="dxa"/>
            <w:vAlign w:val="center"/>
          </w:tcPr>
          <w:p w:rsidR="00D147FF" w:rsidRPr="00233008" w:rsidRDefault="00D147FF" w:rsidP="00D147FF">
            <w:pPr>
              <w:jc w:val="center"/>
            </w:pPr>
            <w:r w:rsidRPr="00233008">
              <w:t>Единиц</w:t>
            </w:r>
          </w:p>
        </w:tc>
        <w:tc>
          <w:tcPr>
            <w:tcW w:w="1446" w:type="dxa"/>
            <w:vAlign w:val="center"/>
          </w:tcPr>
          <w:p w:rsidR="00D147FF" w:rsidRPr="00233008" w:rsidRDefault="00D147FF" w:rsidP="00D147FF">
            <w:pPr>
              <w:jc w:val="center"/>
            </w:pPr>
            <w:r w:rsidRPr="00233008">
              <w:t>1</w:t>
            </w:r>
          </w:p>
        </w:tc>
        <w:tc>
          <w:tcPr>
            <w:tcW w:w="1418" w:type="dxa"/>
            <w:vAlign w:val="center"/>
          </w:tcPr>
          <w:p w:rsidR="00D147FF" w:rsidRPr="00233008" w:rsidRDefault="00D147FF" w:rsidP="00D147FF">
            <w:pPr>
              <w:jc w:val="center"/>
            </w:pPr>
            <w:r w:rsidRPr="00233008">
              <w:t>1</w:t>
            </w:r>
          </w:p>
        </w:tc>
        <w:tc>
          <w:tcPr>
            <w:tcW w:w="1417" w:type="dxa"/>
            <w:vAlign w:val="center"/>
          </w:tcPr>
          <w:p w:rsidR="00D147FF" w:rsidRPr="00233008" w:rsidRDefault="00D147FF" w:rsidP="00D147FF">
            <w:pPr>
              <w:jc w:val="center"/>
            </w:pPr>
            <w:r w:rsidRPr="00233008">
              <w:t>0</w:t>
            </w:r>
          </w:p>
        </w:tc>
      </w:tr>
      <w:tr w:rsidR="00D147FF" w:rsidRPr="00233008" w:rsidTr="00D147FF">
        <w:tc>
          <w:tcPr>
            <w:tcW w:w="568" w:type="dxa"/>
          </w:tcPr>
          <w:p w:rsidR="00D147FF" w:rsidRPr="00233008" w:rsidRDefault="00D147FF" w:rsidP="00D147FF">
            <w:pPr>
              <w:jc w:val="center"/>
            </w:pPr>
            <w:r w:rsidRPr="00233008">
              <w:t>7</w:t>
            </w:r>
          </w:p>
        </w:tc>
        <w:tc>
          <w:tcPr>
            <w:tcW w:w="4252" w:type="dxa"/>
          </w:tcPr>
          <w:p w:rsidR="00D147FF" w:rsidRPr="00233008" w:rsidRDefault="00D147FF" w:rsidP="00D147FF">
            <w:pPr>
              <w:pStyle w:val="af0"/>
              <w:tabs>
                <w:tab w:val="left" w:pos="504"/>
              </w:tabs>
              <w:spacing w:after="0" w:line="240" w:lineRule="auto"/>
              <w:ind w:left="79"/>
              <w:rPr>
                <w:rFonts w:ascii="Times New Roman" w:hAnsi="Times New Roman" w:cs="Times New Roman"/>
              </w:rPr>
            </w:pPr>
            <w:r w:rsidRPr="00233008">
              <w:rPr>
                <w:rFonts w:ascii="Times New Roman" w:hAnsi="Times New Roman" w:cs="Times New Roman"/>
              </w:rPr>
              <w:t>Изготовление ПСД, сметной документации и строительство сливной станции по приему жидких отходов</w:t>
            </w:r>
          </w:p>
        </w:tc>
        <w:tc>
          <w:tcPr>
            <w:tcW w:w="1276" w:type="dxa"/>
            <w:vAlign w:val="center"/>
          </w:tcPr>
          <w:p w:rsidR="00D147FF" w:rsidRPr="00233008" w:rsidRDefault="00D147FF" w:rsidP="00D147FF">
            <w:pPr>
              <w:jc w:val="center"/>
            </w:pPr>
            <w:r w:rsidRPr="00233008">
              <w:t>Единиц</w:t>
            </w:r>
          </w:p>
        </w:tc>
        <w:tc>
          <w:tcPr>
            <w:tcW w:w="1446" w:type="dxa"/>
            <w:vAlign w:val="center"/>
          </w:tcPr>
          <w:p w:rsidR="00D147FF" w:rsidRPr="00233008" w:rsidRDefault="00D147FF" w:rsidP="00D147FF">
            <w:pPr>
              <w:jc w:val="center"/>
            </w:pPr>
            <w:r w:rsidRPr="00233008">
              <w:t>1</w:t>
            </w:r>
          </w:p>
        </w:tc>
        <w:tc>
          <w:tcPr>
            <w:tcW w:w="1418" w:type="dxa"/>
            <w:vAlign w:val="center"/>
          </w:tcPr>
          <w:p w:rsidR="00D147FF" w:rsidRPr="00233008" w:rsidRDefault="00D147FF" w:rsidP="00D147FF">
            <w:pPr>
              <w:jc w:val="center"/>
            </w:pPr>
            <w:r w:rsidRPr="00233008">
              <w:t>0</w:t>
            </w:r>
          </w:p>
        </w:tc>
        <w:tc>
          <w:tcPr>
            <w:tcW w:w="1417" w:type="dxa"/>
            <w:vAlign w:val="center"/>
          </w:tcPr>
          <w:p w:rsidR="00D147FF" w:rsidRPr="00233008" w:rsidRDefault="00D147FF" w:rsidP="00D147FF">
            <w:pPr>
              <w:jc w:val="center"/>
            </w:pPr>
            <w:r w:rsidRPr="00233008">
              <w:t>1</w:t>
            </w:r>
          </w:p>
        </w:tc>
      </w:tr>
      <w:tr w:rsidR="00D147FF" w:rsidRPr="00233008" w:rsidTr="00D147FF">
        <w:tc>
          <w:tcPr>
            <w:tcW w:w="568" w:type="dxa"/>
          </w:tcPr>
          <w:p w:rsidR="00D147FF" w:rsidRPr="00233008" w:rsidRDefault="00D147FF" w:rsidP="00D147FF">
            <w:pPr>
              <w:jc w:val="center"/>
            </w:pPr>
            <w:r w:rsidRPr="00233008">
              <w:t>8</w:t>
            </w:r>
          </w:p>
        </w:tc>
        <w:tc>
          <w:tcPr>
            <w:tcW w:w="4252" w:type="dxa"/>
          </w:tcPr>
          <w:p w:rsidR="00D147FF" w:rsidRPr="00233008" w:rsidRDefault="00D147FF" w:rsidP="00D147FF">
            <w:pPr>
              <w:pStyle w:val="af0"/>
              <w:tabs>
                <w:tab w:val="left" w:pos="504"/>
              </w:tabs>
              <w:spacing w:after="0" w:line="240" w:lineRule="auto"/>
              <w:ind w:left="79"/>
              <w:rPr>
                <w:rFonts w:ascii="Times New Roman" w:hAnsi="Times New Roman" w:cs="Times New Roman"/>
              </w:rPr>
            </w:pPr>
            <w:r w:rsidRPr="00233008">
              <w:rPr>
                <w:rFonts w:ascii="Times New Roman" w:hAnsi="Times New Roman" w:cs="Times New Roman"/>
              </w:rPr>
              <w:t>Строительство канализационной сети для домов 36,38 по ул. Колганова</w:t>
            </w:r>
          </w:p>
        </w:tc>
        <w:tc>
          <w:tcPr>
            <w:tcW w:w="1276" w:type="dxa"/>
            <w:vAlign w:val="center"/>
          </w:tcPr>
          <w:p w:rsidR="00D147FF" w:rsidRPr="00233008" w:rsidRDefault="00D147FF" w:rsidP="00D147FF">
            <w:pPr>
              <w:jc w:val="center"/>
            </w:pPr>
            <w:r w:rsidRPr="00233008">
              <w:t>Единиц</w:t>
            </w:r>
          </w:p>
        </w:tc>
        <w:tc>
          <w:tcPr>
            <w:tcW w:w="1446" w:type="dxa"/>
            <w:vAlign w:val="center"/>
          </w:tcPr>
          <w:p w:rsidR="00D147FF" w:rsidRPr="00233008" w:rsidRDefault="00D147FF" w:rsidP="00D147FF">
            <w:pPr>
              <w:jc w:val="center"/>
            </w:pPr>
            <w:r w:rsidRPr="00233008">
              <w:t>1</w:t>
            </w:r>
          </w:p>
        </w:tc>
        <w:tc>
          <w:tcPr>
            <w:tcW w:w="1418" w:type="dxa"/>
            <w:vAlign w:val="center"/>
          </w:tcPr>
          <w:p w:rsidR="00D147FF" w:rsidRPr="00233008" w:rsidRDefault="00D147FF" w:rsidP="00D147FF">
            <w:pPr>
              <w:jc w:val="center"/>
            </w:pPr>
            <w:r w:rsidRPr="00233008">
              <w:t>1</w:t>
            </w:r>
          </w:p>
        </w:tc>
        <w:tc>
          <w:tcPr>
            <w:tcW w:w="1417" w:type="dxa"/>
            <w:vAlign w:val="center"/>
          </w:tcPr>
          <w:p w:rsidR="00D147FF" w:rsidRPr="00233008" w:rsidRDefault="00D147FF" w:rsidP="00D147FF">
            <w:pPr>
              <w:jc w:val="center"/>
            </w:pPr>
            <w:r w:rsidRPr="00233008">
              <w:t>1</w:t>
            </w:r>
          </w:p>
        </w:tc>
      </w:tr>
    </w:tbl>
    <w:p w:rsidR="00D147FF" w:rsidRPr="00233008" w:rsidRDefault="00D147FF" w:rsidP="00D147FF">
      <w:pPr>
        <w:pStyle w:val="af0"/>
        <w:rPr>
          <w:rFonts w:ascii="Times New Roman" w:hAnsi="Times New Roman" w:cs="Times New Roman"/>
          <w:b/>
          <w:sz w:val="24"/>
          <w:szCs w:val="24"/>
        </w:rPr>
      </w:pPr>
    </w:p>
    <w:p w:rsidR="00D147FF" w:rsidRPr="00233008" w:rsidRDefault="00D147FF" w:rsidP="00D147FF">
      <w:pPr>
        <w:pStyle w:val="af0"/>
        <w:rPr>
          <w:rFonts w:ascii="Times New Roman" w:hAnsi="Times New Roman" w:cs="Times New Roman"/>
          <w:b/>
          <w:sz w:val="26"/>
          <w:szCs w:val="26"/>
        </w:rPr>
      </w:pPr>
      <w:r w:rsidRPr="00233008">
        <w:rPr>
          <w:rFonts w:ascii="Times New Roman" w:hAnsi="Times New Roman" w:cs="Times New Roman"/>
          <w:b/>
          <w:sz w:val="24"/>
          <w:szCs w:val="24"/>
        </w:rPr>
        <w:t>2.4. Развитие газификации Комсомольского городского поселения</w:t>
      </w:r>
    </w:p>
    <w:p w:rsidR="00D147FF" w:rsidRPr="00233008" w:rsidRDefault="00D147FF" w:rsidP="00B5537B">
      <w:pPr>
        <w:pStyle w:val="af0"/>
        <w:numPr>
          <w:ilvl w:val="1"/>
          <w:numId w:val="26"/>
        </w:numPr>
        <w:spacing w:after="0" w:line="240" w:lineRule="auto"/>
        <w:ind w:left="0"/>
        <w:contextualSpacing/>
        <w:jc w:val="both"/>
        <w:rPr>
          <w:rFonts w:ascii="Times New Roman" w:hAnsi="Times New Roman" w:cs="Times New Roman"/>
          <w:sz w:val="24"/>
          <w:szCs w:val="24"/>
        </w:rPr>
      </w:pPr>
      <w:r w:rsidRPr="00233008">
        <w:rPr>
          <w:rFonts w:ascii="Times New Roman" w:hAnsi="Times New Roman" w:cs="Times New Roman"/>
        </w:rPr>
        <w:tab/>
      </w:r>
      <w:r w:rsidRPr="00233008">
        <w:rPr>
          <w:rFonts w:ascii="Times New Roman" w:hAnsi="Times New Roman" w:cs="Times New Roman"/>
          <w:sz w:val="24"/>
          <w:szCs w:val="24"/>
        </w:rPr>
        <w:t>В целях повышения жизненного уровня населения в г. Комсомольске, начиная с 2007 года, обеспечение газом населения города было принято, как одно из приоритетных направлений экономического и социального развития Комсомольского городского поселения.</w:t>
      </w:r>
    </w:p>
    <w:p w:rsidR="00D147FF" w:rsidRPr="00233008" w:rsidRDefault="00D147FF" w:rsidP="00B5537B">
      <w:pPr>
        <w:pStyle w:val="af0"/>
        <w:numPr>
          <w:ilvl w:val="1"/>
          <w:numId w:val="26"/>
        </w:numPr>
        <w:spacing w:after="0" w:line="240" w:lineRule="auto"/>
        <w:ind w:left="0"/>
        <w:contextualSpacing/>
        <w:jc w:val="both"/>
        <w:rPr>
          <w:rFonts w:ascii="Times New Roman" w:hAnsi="Times New Roman" w:cs="Times New Roman"/>
          <w:sz w:val="24"/>
          <w:szCs w:val="24"/>
        </w:rPr>
      </w:pPr>
      <w:r w:rsidRPr="00233008">
        <w:rPr>
          <w:rFonts w:ascii="Times New Roman" w:hAnsi="Times New Roman" w:cs="Times New Roman"/>
          <w:sz w:val="24"/>
          <w:szCs w:val="24"/>
        </w:rPr>
        <w:tab/>
        <w:t>Подпрограмма по развитию газификации Комсомольского городского поселения включает в себя перечень мероприятий, направленных на осуществление газификации различных категорий потребителей, в том числе:</w:t>
      </w:r>
    </w:p>
    <w:p w:rsidR="00D147FF" w:rsidRPr="00233008" w:rsidRDefault="00D147FF" w:rsidP="00B5537B">
      <w:pPr>
        <w:pStyle w:val="af0"/>
        <w:numPr>
          <w:ilvl w:val="1"/>
          <w:numId w:val="26"/>
        </w:numPr>
        <w:spacing w:after="0" w:line="240" w:lineRule="auto"/>
        <w:ind w:left="0"/>
        <w:contextualSpacing/>
        <w:jc w:val="both"/>
        <w:rPr>
          <w:rFonts w:ascii="Times New Roman" w:hAnsi="Times New Roman" w:cs="Times New Roman"/>
          <w:sz w:val="24"/>
          <w:szCs w:val="24"/>
        </w:rPr>
      </w:pPr>
      <w:r w:rsidRPr="00233008">
        <w:rPr>
          <w:rFonts w:ascii="Times New Roman" w:hAnsi="Times New Roman" w:cs="Times New Roman"/>
          <w:sz w:val="24"/>
          <w:szCs w:val="24"/>
        </w:rPr>
        <w:tab/>
        <w:t>- газификация многоквартирных и индивидуальных жилых домов.</w:t>
      </w:r>
    </w:p>
    <w:p w:rsidR="00D147FF" w:rsidRPr="00233008" w:rsidRDefault="00D147FF" w:rsidP="00B5537B">
      <w:pPr>
        <w:pStyle w:val="af0"/>
        <w:numPr>
          <w:ilvl w:val="1"/>
          <w:numId w:val="26"/>
        </w:numPr>
        <w:spacing w:after="0" w:line="240" w:lineRule="auto"/>
        <w:ind w:left="0"/>
        <w:contextualSpacing/>
        <w:jc w:val="both"/>
        <w:rPr>
          <w:rFonts w:ascii="Times New Roman" w:hAnsi="Times New Roman" w:cs="Times New Roman"/>
          <w:sz w:val="24"/>
          <w:szCs w:val="24"/>
        </w:rPr>
      </w:pPr>
      <w:r w:rsidRPr="00233008">
        <w:rPr>
          <w:rFonts w:ascii="Times New Roman" w:hAnsi="Times New Roman" w:cs="Times New Roman"/>
          <w:sz w:val="24"/>
          <w:szCs w:val="24"/>
        </w:rPr>
        <w:tab/>
        <w:t>Как показал анализ текущего состояния системы теплоснабжения жилых домов, перевод ряда котельных на газ и использование современного котельного оборудования приводит к сокращению затрат на эксплуатацию, ограничению роста издержек производства и расходов населения на энергоносители.</w:t>
      </w:r>
    </w:p>
    <w:p w:rsidR="00D147FF" w:rsidRPr="00233008" w:rsidRDefault="00D147FF" w:rsidP="00B5537B">
      <w:pPr>
        <w:pStyle w:val="af0"/>
        <w:numPr>
          <w:ilvl w:val="1"/>
          <w:numId w:val="26"/>
        </w:numPr>
        <w:spacing w:after="0" w:line="240" w:lineRule="auto"/>
        <w:ind w:left="0"/>
        <w:contextualSpacing/>
        <w:jc w:val="both"/>
        <w:rPr>
          <w:rFonts w:ascii="Times New Roman" w:hAnsi="Times New Roman" w:cs="Times New Roman"/>
          <w:sz w:val="24"/>
          <w:szCs w:val="24"/>
        </w:rPr>
      </w:pPr>
      <w:r w:rsidRPr="00233008">
        <w:rPr>
          <w:rFonts w:ascii="Times New Roman" w:hAnsi="Times New Roman" w:cs="Times New Roman"/>
          <w:sz w:val="24"/>
          <w:szCs w:val="24"/>
        </w:rPr>
        <w:tab/>
        <w:t xml:space="preserve"> Благодаря проведению газификации Комсомольского городского поселения уровень газификации жилого фонда в г. Комсомольске к концу 2020 года составил </w:t>
      </w:r>
      <w:r w:rsidRPr="00233008">
        <w:rPr>
          <w:rFonts w:ascii="Times New Roman" w:hAnsi="Times New Roman" w:cs="Times New Roman"/>
          <w:color w:val="000000"/>
          <w:sz w:val="24"/>
          <w:szCs w:val="24"/>
        </w:rPr>
        <w:t>89,7</w:t>
      </w:r>
      <w:r w:rsidRPr="00233008">
        <w:rPr>
          <w:rFonts w:ascii="Times New Roman" w:hAnsi="Times New Roman" w:cs="Times New Roman"/>
          <w:sz w:val="24"/>
          <w:szCs w:val="24"/>
        </w:rPr>
        <w:t>%.</w:t>
      </w:r>
    </w:p>
    <w:p w:rsidR="00D147FF" w:rsidRPr="00233008" w:rsidRDefault="00D147FF" w:rsidP="00B5537B">
      <w:pPr>
        <w:pStyle w:val="af0"/>
        <w:numPr>
          <w:ilvl w:val="1"/>
          <w:numId w:val="26"/>
        </w:numPr>
        <w:spacing w:after="0" w:line="240" w:lineRule="auto"/>
        <w:ind w:left="0"/>
        <w:contextualSpacing/>
        <w:jc w:val="both"/>
        <w:rPr>
          <w:rFonts w:ascii="Times New Roman" w:hAnsi="Times New Roman" w:cs="Times New Roman"/>
          <w:sz w:val="24"/>
          <w:szCs w:val="24"/>
        </w:rPr>
      </w:pPr>
      <w:r w:rsidRPr="00233008">
        <w:rPr>
          <w:rFonts w:ascii="Times New Roman" w:hAnsi="Times New Roman" w:cs="Times New Roman"/>
          <w:sz w:val="24"/>
          <w:szCs w:val="24"/>
        </w:rPr>
        <w:tab/>
        <w:t xml:space="preserve">За прошедшие годы были построены следующие объекты газификации: </w:t>
      </w:r>
    </w:p>
    <w:p w:rsidR="00D147FF" w:rsidRPr="00233008" w:rsidRDefault="00D147FF" w:rsidP="00B5537B">
      <w:pPr>
        <w:pStyle w:val="af0"/>
        <w:numPr>
          <w:ilvl w:val="1"/>
          <w:numId w:val="26"/>
        </w:numPr>
        <w:spacing w:after="0" w:line="240" w:lineRule="auto"/>
        <w:ind w:left="0"/>
        <w:contextualSpacing/>
        <w:jc w:val="both"/>
        <w:rPr>
          <w:rFonts w:ascii="Times New Roman" w:hAnsi="Times New Roman" w:cs="Times New Roman"/>
          <w:sz w:val="24"/>
          <w:szCs w:val="24"/>
        </w:rPr>
      </w:pPr>
      <w:r w:rsidRPr="00233008">
        <w:rPr>
          <w:rFonts w:ascii="Times New Roman" w:hAnsi="Times New Roman" w:cs="Times New Roman"/>
          <w:sz w:val="24"/>
          <w:szCs w:val="24"/>
        </w:rPr>
        <w:tab/>
        <w:t xml:space="preserve">В 2014 году природный газ получили жители кооператива «Луч» г. Комсомольск (128 домов). В 2015 году построен магистральный газопровод среднего давления к микрорайону «Коммунар» г. Комсомольск. В 2018 году завершена газификация 33 квартир микрорайона </w:t>
      </w:r>
      <w:r w:rsidRPr="00233008">
        <w:rPr>
          <w:rFonts w:ascii="Times New Roman" w:hAnsi="Times New Roman" w:cs="Times New Roman"/>
          <w:sz w:val="24"/>
          <w:szCs w:val="24"/>
        </w:rPr>
        <w:lastRenderedPageBreak/>
        <w:t>«Коммунар». Газификация данного микрорайона – это решение многих коммунальных проблем.</w:t>
      </w:r>
    </w:p>
    <w:p w:rsidR="00D147FF" w:rsidRPr="00233008" w:rsidRDefault="00D147FF" w:rsidP="00D147FF">
      <w:pPr>
        <w:suppressLineNumbers/>
        <w:jc w:val="both"/>
        <w:rPr>
          <w:sz w:val="24"/>
          <w:szCs w:val="24"/>
        </w:rPr>
      </w:pPr>
      <w:r w:rsidRPr="00233008">
        <w:rPr>
          <w:sz w:val="24"/>
          <w:szCs w:val="24"/>
        </w:rPr>
        <w:tab/>
        <w:t>Учитывая социальную значимость работы по обеспечению населения объектами инженерной инфраструктуры и услугами жилищно-коммунального хозяйства, в 2020 году завершены начатые в 2019 году работы по газификации частного сектора г. Комсомольск в части подключения индивидуальных домов к газупо адресам:</w:t>
      </w:r>
    </w:p>
    <w:p w:rsidR="00D147FF" w:rsidRPr="00233008" w:rsidRDefault="00D147FF" w:rsidP="00D147FF">
      <w:pPr>
        <w:suppressLineNumbers/>
        <w:jc w:val="both"/>
        <w:rPr>
          <w:sz w:val="24"/>
          <w:szCs w:val="24"/>
        </w:rPr>
      </w:pPr>
      <w:r w:rsidRPr="00233008">
        <w:rPr>
          <w:sz w:val="24"/>
          <w:szCs w:val="24"/>
        </w:rPr>
        <w:tab/>
        <w:t>1) ул. Чкалова 24, ул. Первомайская 22, 24, 26, 28, 30 – 160м (место присоединения 1);</w:t>
      </w:r>
    </w:p>
    <w:p w:rsidR="00D147FF" w:rsidRPr="00233008" w:rsidRDefault="00D147FF" w:rsidP="00D147FF">
      <w:pPr>
        <w:suppressLineNumbers/>
        <w:jc w:val="both"/>
        <w:rPr>
          <w:sz w:val="24"/>
          <w:szCs w:val="24"/>
        </w:rPr>
      </w:pPr>
      <w:r w:rsidRPr="00233008">
        <w:rPr>
          <w:sz w:val="24"/>
          <w:szCs w:val="24"/>
        </w:rPr>
        <w:tab/>
        <w:t>2) ул. Зайцева 23 (кв. 1, 2) – 115м (место присоединения 2);</w:t>
      </w:r>
    </w:p>
    <w:p w:rsidR="00D147FF" w:rsidRPr="00233008" w:rsidRDefault="00D147FF" w:rsidP="00D147FF">
      <w:pPr>
        <w:suppressLineNumbers/>
        <w:jc w:val="both"/>
        <w:rPr>
          <w:sz w:val="24"/>
          <w:szCs w:val="24"/>
        </w:rPr>
      </w:pPr>
      <w:r w:rsidRPr="00233008">
        <w:rPr>
          <w:sz w:val="24"/>
          <w:szCs w:val="24"/>
        </w:rPr>
        <w:tab/>
        <w:t>3) ул. 9 Января 13, 15, 16, 19 – 140м (место присоединения 3);</w:t>
      </w:r>
    </w:p>
    <w:p w:rsidR="00D147FF" w:rsidRPr="00233008" w:rsidRDefault="00D147FF" w:rsidP="00D147FF">
      <w:pPr>
        <w:suppressLineNumbers/>
        <w:spacing w:line="0" w:lineRule="atLeast"/>
        <w:jc w:val="both"/>
        <w:rPr>
          <w:sz w:val="24"/>
          <w:szCs w:val="24"/>
        </w:rPr>
      </w:pPr>
      <w:r w:rsidRPr="00233008">
        <w:rPr>
          <w:sz w:val="24"/>
          <w:szCs w:val="24"/>
        </w:rPr>
        <w:tab/>
        <w:t>4) ул. Ленина 47, 53 – 120м (место присоединения 4);</w:t>
      </w:r>
    </w:p>
    <w:p w:rsidR="00D147FF" w:rsidRPr="00233008" w:rsidRDefault="00D147FF" w:rsidP="00D147FF">
      <w:pPr>
        <w:suppressLineNumbers/>
        <w:spacing w:line="0" w:lineRule="atLeast"/>
        <w:jc w:val="both"/>
        <w:rPr>
          <w:sz w:val="24"/>
          <w:szCs w:val="24"/>
        </w:rPr>
      </w:pPr>
      <w:r w:rsidRPr="00233008">
        <w:rPr>
          <w:sz w:val="24"/>
          <w:szCs w:val="24"/>
        </w:rPr>
        <w:tab/>
        <w:t>5) ул. Павлова 4 – 30м (место присоединения 5);</w:t>
      </w:r>
    </w:p>
    <w:p w:rsidR="00D147FF" w:rsidRPr="00233008" w:rsidRDefault="00D147FF" w:rsidP="00D147FF">
      <w:pPr>
        <w:suppressLineNumbers/>
        <w:spacing w:line="0" w:lineRule="atLeast"/>
        <w:ind w:firstLine="708"/>
        <w:jc w:val="both"/>
        <w:rPr>
          <w:sz w:val="24"/>
          <w:szCs w:val="24"/>
        </w:rPr>
      </w:pPr>
      <w:r w:rsidRPr="00233008">
        <w:rPr>
          <w:sz w:val="24"/>
          <w:szCs w:val="24"/>
        </w:rPr>
        <w:t>6) ул. Спортивная 12 – 30м (место присоединения 6);</w:t>
      </w:r>
    </w:p>
    <w:p w:rsidR="00D147FF" w:rsidRPr="00233008" w:rsidRDefault="00D147FF" w:rsidP="00D147FF">
      <w:pPr>
        <w:suppressLineNumbers/>
        <w:spacing w:line="0" w:lineRule="atLeast"/>
        <w:jc w:val="both"/>
        <w:rPr>
          <w:sz w:val="24"/>
          <w:szCs w:val="24"/>
        </w:rPr>
      </w:pPr>
      <w:r w:rsidRPr="00233008">
        <w:rPr>
          <w:sz w:val="24"/>
          <w:szCs w:val="24"/>
        </w:rPr>
        <w:tab/>
        <w:t>7) ул. Люлина 27, 31, 33 – 180м (место присоединения 7);</w:t>
      </w:r>
    </w:p>
    <w:p w:rsidR="00D147FF" w:rsidRPr="00233008" w:rsidRDefault="00D147FF" w:rsidP="00D147FF">
      <w:pPr>
        <w:suppressLineNumbers/>
        <w:spacing w:line="0" w:lineRule="atLeast"/>
        <w:jc w:val="both"/>
        <w:rPr>
          <w:sz w:val="24"/>
          <w:szCs w:val="24"/>
        </w:rPr>
      </w:pPr>
      <w:r w:rsidRPr="00233008">
        <w:rPr>
          <w:sz w:val="24"/>
          <w:szCs w:val="24"/>
        </w:rPr>
        <w:tab/>
        <w:t>8) ул. Люлина 40, 42 (кв. 1, 2), 46, 52, 54, 56, 62 – 280м (место присоединения 8);</w:t>
      </w:r>
    </w:p>
    <w:p w:rsidR="00D147FF" w:rsidRPr="00233008" w:rsidRDefault="00D147FF" w:rsidP="00D147FF">
      <w:pPr>
        <w:suppressLineNumbers/>
        <w:spacing w:line="0" w:lineRule="atLeast"/>
        <w:jc w:val="both"/>
        <w:rPr>
          <w:sz w:val="24"/>
          <w:szCs w:val="24"/>
        </w:rPr>
      </w:pPr>
      <w:r w:rsidRPr="00233008">
        <w:rPr>
          <w:sz w:val="24"/>
          <w:szCs w:val="24"/>
        </w:rPr>
        <w:tab/>
        <w:t>9) ул. 8 марта 11 – 70м (место присоединения 9);</w:t>
      </w:r>
    </w:p>
    <w:p w:rsidR="00D147FF" w:rsidRPr="00233008" w:rsidRDefault="00D147FF" w:rsidP="00D147FF">
      <w:pPr>
        <w:suppressLineNumbers/>
        <w:spacing w:line="0" w:lineRule="atLeast"/>
        <w:jc w:val="both"/>
        <w:rPr>
          <w:sz w:val="24"/>
          <w:szCs w:val="24"/>
        </w:rPr>
      </w:pPr>
      <w:r w:rsidRPr="00233008">
        <w:rPr>
          <w:sz w:val="24"/>
          <w:szCs w:val="24"/>
        </w:rPr>
        <w:tab/>
        <w:t>10) ул. Ломоносова 30, 32 – 50м (место присоединения 10);</w:t>
      </w:r>
    </w:p>
    <w:p w:rsidR="00D147FF" w:rsidRPr="00233008" w:rsidRDefault="00D147FF" w:rsidP="00D147FF">
      <w:pPr>
        <w:suppressLineNumbers/>
        <w:spacing w:line="0" w:lineRule="atLeast"/>
        <w:jc w:val="both"/>
        <w:rPr>
          <w:sz w:val="24"/>
          <w:szCs w:val="24"/>
        </w:rPr>
      </w:pPr>
      <w:r w:rsidRPr="00233008">
        <w:rPr>
          <w:sz w:val="24"/>
          <w:szCs w:val="24"/>
        </w:rPr>
        <w:tab/>
        <w:t>11) ул. Свердлова 54, 56, 58 – 65м (место присоединения 11);</w:t>
      </w:r>
    </w:p>
    <w:p w:rsidR="00D147FF" w:rsidRPr="00233008" w:rsidRDefault="00D147FF" w:rsidP="00D147FF">
      <w:pPr>
        <w:suppressLineNumbers/>
        <w:spacing w:line="0" w:lineRule="atLeast"/>
        <w:jc w:val="both"/>
        <w:rPr>
          <w:sz w:val="24"/>
          <w:szCs w:val="24"/>
        </w:rPr>
      </w:pPr>
      <w:r w:rsidRPr="00233008">
        <w:rPr>
          <w:sz w:val="24"/>
          <w:szCs w:val="24"/>
        </w:rPr>
        <w:tab/>
        <w:t>12) ул. Фурманова 41, 43 – 40м (место присоединения 12);</w:t>
      </w:r>
    </w:p>
    <w:p w:rsidR="00D147FF" w:rsidRPr="00233008" w:rsidRDefault="00D147FF" w:rsidP="00D147FF">
      <w:pPr>
        <w:suppressLineNumbers/>
        <w:spacing w:line="0" w:lineRule="atLeast"/>
        <w:jc w:val="both"/>
        <w:rPr>
          <w:sz w:val="24"/>
          <w:szCs w:val="24"/>
        </w:rPr>
      </w:pPr>
      <w:r w:rsidRPr="00233008">
        <w:rPr>
          <w:sz w:val="24"/>
          <w:szCs w:val="24"/>
        </w:rPr>
        <w:tab/>
        <w:t>13) ул. Куйбышева 1, 2, 2а, 2в, 3, 4, 5 – 130м (место присоединения 13);</w:t>
      </w:r>
    </w:p>
    <w:p w:rsidR="00D147FF" w:rsidRPr="00233008" w:rsidRDefault="00D147FF" w:rsidP="00D147FF">
      <w:pPr>
        <w:suppressLineNumbers/>
        <w:spacing w:line="0" w:lineRule="atLeast"/>
        <w:jc w:val="both"/>
        <w:rPr>
          <w:sz w:val="24"/>
          <w:szCs w:val="24"/>
        </w:rPr>
      </w:pPr>
      <w:r w:rsidRPr="00233008">
        <w:rPr>
          <w:sz w:val="24"/>
          <w:szCs w:val="24"/>
        </w:rPr>
        <w:tab/>
        <w:t>14) ул. Панфилова 7, 11 – 75м (место присоединения 14);</w:t>
      </w:r>
    </w:p>
    <w:p w:rsidR="00D147FF" w:rsidRPr="00233008" w:rsidRDefault="00D147FF" w:rsidP="00D147FF">
      <w:pPr>
        <w:suppressLineNumbers/>
        <w:spacing w:line="0" w:lineRule="atLeast"/>
        <w:jc w:val="both"/>
        <w:rPr>
          <w:sz w:val="24"/>
          <w:szCs w:val="24"/>
        </w:rPr>
      </w:pPr>
      <w:r w:rsidRPr="00233008">
        <w:rPr>
          <w:sz w:val="24"/>
          <w:szCs w:val="24"/>
        </w:rPr>
        <w:tab/>
        <w:t>15) ул. 2-я Железнодорожная 4, 6 – 85м (место присоединения 15);</w:t>
      </w:r>
    </w:p>
    <w:p w:rsidR="00D147FF" w:rsidRPr="00233008" w:rsidRDefault="00D147FF" w:rsidP="00D147FF">
      <w:pPr>
        <w:suppressLineNumbers/>
        <w:spacing w:line="0" w:lineRule="atLeast"/>
        <w:jc w:val="both"/>
        <w:rPr>
          <w:sz w:val="24"/>
          <w:szCs w:val="24"/>
        </w:rPr>
      </w:pPr>
      <w:r w:rsidRPr="00233008">
        <w:rPr>
          <w:sz w:val="24"/>
          <w:szCs w:val="24"/>
        </w:rPr>
        <w:tab/>
        <w:t>16) ул. 2-я Железнодорожная 13, 15 – 35м (место присоединения 16);</w:t>
      </w:r>
    </w:p>
    <w:p w:rsidR="00D147FF" w:rsidRPr="00233008" w:rsidRDefault="00D147FF" w:rsidP="00D147FF">
      <w:pPr>
        <w:suppressLineNumbers/>
        <w:spacing w:line="0" w:lineRule="atLeast"/>
        <w:jc w:val="both"/>
        <w:rPr>
          <w:sz w:val="24"/>
          <w:szCs w:val="24"/>
        </w:rPr>
      </w:pPr>
      <w:r w:rsidRPr="00233008">
        <w:rPr>
          <w:sz w:val="24"/>
          <w:szCs w:val="24"/>
        </w:rPr>
        <w:tab/>
        <w:t>17) ул. 2-я Железнодорожная 19, 20, 21, 22 – 85м (место присоединения 17);</w:t>
      </w:r>
    </w:p>
    <w:p w:rsidR="00D147FF" w:rsidRPr="00233008" w:rsidRDefault="00D147FF" w:rsidP="00D147FF">
      <w:pPr>
        <w:suppressLineNumbers/>
        <w:spacing w:line="0" w:lineRule="atLeast"/>
        <w:jc w:val="both"/>
        <w:rPr>
          <w:sz w:val="24"/>
          <w:szCs w:val="24"/>
        </w:rPr>
      </w:pPr>
      <w:r w:rsidRPr="00233008">
        <w:rPr>
          <w:sz w:val="24"/>
          <w:szCs w:val="24"/>
        </w:rPr>
        <w:tab/>
        <w:t>18) ул. Колганова 14а (кв. 1,2), 18, 20, 24, 28 – 250м (место присоединения 18);</w:t>
      </w:r>
    </w:p>
    <w:p w:rsidR="00D147FF" w:rsidRPr="00233008" w:rsidRDefault="00D147FF" w:rsidP="00D147FF">
      <w:pPr>
        <w:suppressLineNumbers/>
        <w:spacing w:line="0" w:lineRule="atLeast"/>
        <w:jc w:val="both"/>
        <w:rPr>
          <w:sz w:val="24"/>
          <w:szCs w:val="24"/>
        </w:rPr>
      </w:pPr>
      <w:r w:rsidRPr="00233008">
        <w:rPr>
          <w:sz w:val="24"/>
          <w:szCs w:val="24"/>
        </w:rPr>
        <w:tab/>
        <w:t>19) ул. 2-я Железнодорожная 43, 45 – 55м (место присоединения 19);</w:t>
      </w:r>
    </w:p>
    <w:p w:rsidR="00D147FF" w:rsidRPr="00233008" w:rsidRDefault="00D147FF" w:rsidP="00D147FF">
      <w:pPr>
        <w:suppressLineNumbers/>
        <w:spacing w:line="0" w:lineRule="atLeast"/>
        <w:jc w:val="both"/>
        <w:rPr>
          <w:sz w:val="24"/>
          <w:szCs w:val="24"/>
        </w:rPr>
      </w:pPr>
      <w:r w:rsidRPr="00233008">
        <w:rPr>
          <w:sz w:val="24"/>
          <w:szCs w:val="24"/>
        </w:rPr>
        <w:tab/>
        <w:t>20) ул. Чайковского 2 (кв. 1, 2), 4 (кв. 1, 2), 5, 7 (кв. 2), 8, 11 (кв.2), 12 – 130м (место присоединения 20);</w:t>
      </w:r>
    </w:p>
    <w:p w:rsidR="00D147FF" w:rsidRPr="00233008" w:rsidRDefault="00D147FF" w:rsidP="00D147FF">
      <w:pPr>
        <w:suppressLineNumbers/>
        <w:spacing w:line="0" w:lineRule="atLeast"/>
        <w:ind w:firstLine="708"/>
        <w:jc w:val="both"/>
        <w:rPr>
          <w:sz w:val="24"/>
          <w:szCs w:val="24"/>
        </w:rPr>
      </w:pPr>
      <w:r w:rsidRPr="00233008">
        <w:rPr>
          <w:sz w:val="24"/>
          <w:szCs w:val="24"/>
        </w:rPr>
        <w:t>21) ул. 40 лет Октября 26 (кв. 1, 2, 3) – 50м (место присоединения 21).</w:t>
      </w:r>
    </w:p>
    <w:p w:rsidR="00D147FF" w:rsidRPr="00233008" w:rsidRDefault="00D147FF" w:rsidP="00D147FF">
      <w:pPr>
        <w:pStyle w:val="af0"/>
        <w:spacing w:after="0" w:line="0" w:lineRule="atLeast"/>
        <w:ind w:left="0"/>
        <w:jc w:val="both"/>
        <w:rPr>
          <w:rFonts w:ascii="Times New Roman" w:hAnsi="Times New Roman" w:cs="Times New Roman"/>
          <w:sz w:val="24"/>
          <w:szCs w:val="24"/>
        </w:rPr>
      </w:pPr>
      <w:r w:rsidRPr="00233008">
        <w:rPr>
          <w:rFonts w:ascii="Times New Roman" w:hAnsi="Times New Roman" w:cs="Times New Roman"/>
          <w:sz w:val="24"/>
          <w:szCs w:val="24"/>
        </w:rPr>
        <w:t>Протяженность и адресная часть уточняются на стадии проектирования.</w:t>
      </w:r>
    </w:p>
    <w:p w:rsidR="00D147FF" w:rsidRPr="00233008" w:rsidRDefault="00D147FF" w:rsidP="00D147FF">
      <w:pPr>
        <w:pStyle w:val="af0"/>
        <w:spacing w:after="0" w:line="0" w:lineRule="atLeast"/>
        <w:ind w:left="0"/>
        <w:jc w:val="both"/>
        <w:rPr>
          <w:rFonts w:ascii="Times New Roman" w:hAnsi="Times New Roman" w:cs="Times New Roman"/>
        </w:rPr>
      </w:pPr>
      <w:r w:rsidRPr="00233008">
        <w:rPr>
          <w:rFonts w:ascii="Times New Roman" w:hAnsi="Times New Roman" w:cs="Times New Roman"/>
        </w:rPr>
        <w:t>2). Подключены к газораспределительной сети 20 жилых домов по адресам: Ивановская обл., г. Комсомольск, ул. Маяковского д.6,10,12,15,16,17; ул. Гоголя д.9,11; ул. Лермонтова д.5,8; ул. Пушкина д.6,11; ул. Чехова д.15,16; ул.Горького д.3,4,11; ул. Островского д.4,5,6</w:t>
      </w:r>
    </w:p>
    <w:p w:rsidR="00D147FF" w:rsidRPr="00233008" w:rsidRDefault="00D147FF" w:rsidP="00D147FF">
      <w:pPr>
        <w:pStyle w:val="af0"/>
        <w:spacing w:after="0" w:line="0" w:lineRule="atLeast"/>
        <w:ind w:left="0"/>
        <w:jc w:val="right"/>
        <w:rPr>
          <w:rFonts w:ascii="Times New Roman" w:hAnsi="Times New Roman" w:cs="Times New Roman"/>
          <w:b/>
        </w:rPr>
      </w:pPr>
      <w:r w:rsidRPr="00233008">
        <w:rPr>
          <w:rFonts w:ascii="Times New Roman" w:hAnsi="Times New Roman" w:cs="Times New Roman"/>
          <w:b/>
        </w:rPr>
        <w:t>Таблица 4</w:t>
      </w:r>
    </w:p>
    <w:p w:rsidR="00D147FF" w:rsidRPr="00233008" w:rsidRDefault="00D147FF" w:rsidP="00D147FF">
      <w:pPr>
        <w:spacing w:line="0" w:lineRule="atLeast"/>
        <w:jc w:val="center"/>
        <w:rPr>
          <w:b/>
        </w:rPr>
      </w:pPr>
      <w:r w:rsidRPr="00233008">
        <w:rPr>
          <w:b/>
        </w:rPr>
        <w:t xml:space="preserve">Показатели, характеризующие выполнение работ по газификации                          </w:t>
      </w:r>
    </w:p>
    <w:tbl>
      <w:tblPr>
        <w:tblW w:w="10064" w:type="dxa"/>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6379"/>
        <w:gridCol w:w="851"/>
        <w:gridCol w:w="850"/>
        <w:gridCol w:w="851"/>
        <w:gridCol w:w="708"/>
      </w:tblGrid>
      <w:tr w:rsidR="00D147FF" w:rsidRPr="00233008" w:rsidTr="00D147FF">
        <w:trPr>
          <w:trHeight w:val="312"/>
        </w:trPr>
        <w:tc>
          <w:tcPr>
            <w:tcW w:w="425" w:type="dxa"/>
          </w:tcPr>
          <w:p w:rsidR="00D147FF" w:rsidRPr="00233008" w:rsidRDefault="00D147FF" w:rsidP="00D147FF">
            <w:pPr>
              <w:ind w:left="-108" w:right="-108"/>
              <w:jc w:val="center"/>
            </w:pPr>
            <w:r w:rsidRPr="00233008">
              <w:t>№ п/п</w:t>
            </w:r>
          </w:p>
        </w:tc>
        <w:tc>
          <w:tcPr>
            <w:tcW w:w="6379" w:type="dxa"/>
          </w:tcPr>
          <w:p w:rsidR="00D147FF" w:rsidRPr="00233008" w:rsidRDefault="00D147FF" w:rsidP="00D147FF">
            <w:pPr>
              <w:jc w:val="center"/>
            </w:pPr>
            <w:r w:rsidRPr="00233008">
              <w:t>Наименование показателя</w:t>
            </w:r>
          </w:p>
        </w:tc>
        <w:tc>
          <w:tcPr>
            <w:tcW w:w="851" w:type="dxa"/>
          </w:tcPr>
          <w:p w:rsidR="00D147FF" w:rsidRPr="00233008" w:rsidRDefault="00D147FF" w:rsidP="00D147FF">
            <w:pPr>
              <w:ind w:left="-108" w:right="-108"/>
              <w:jc w:val="center"/>
            </w:pPr>
            <w:r w:rsidRPr="00233008">
              <w:t>Ед.изм.</w:t>
            </w:r>
          </w:p>
        </w:tc>
        <w:tc>
          <w:tcPr>
            <w:tcW w:w="850" w:type="dxa"/>
            <w:vAlign w:val="center"/>
          </w:tcPr>
          <w:p w:rsidR="00D147FF" w:rsidRPr="00233008" w:rsidRDefault="00D147FF" w:rsidP="00D147FF">
            <w:pPr>
              <w:jc w:val="center"/>
            </w:pPr>
            <w:r w:rsidRPr="00233008">
              <w:t>2019г</w:t>
            </w:r>
          </w:p>
        </w:tc>
        <w:tc>
          <w:tcPr>
            <w:tcW w:w="851" w:type="dxa"/>
            <w:vAlign w:val="center"/>
          </w:tcPr>
          <w:p w:rsidR="00D147FF" w:rsidRPr="00233008" w:rsidRDefault="00D147FF" w:rsidP="00D147FF">
            <w:pPr>
              <w:ind w:left="-108" w:right="-108"/>
              <w:jc w:val="center"/>
            </w:pPr>
            <w:r w:rsidRPr="00233008">
              <w:t>2020г</w:t>
            </w:r>
          </w:p>
        </w:tc>
        <w:tc>
          <w:tcPr>
            <w:tcW w:w="708" w:type="dxa"/>
            <w:vAlign w:val="center"/>
          </w:tcPr>
          <w:p w:rsidR="00D147FF" w:rsidRPr="00233008" w:rsidRDefault="00D147FF" w:rsidP="00D147FF">
            <w:pPr>
              <w:ind w:left="-108" w:right="-108"/>
              <w:jc w:val="center"/>
            </w:pPr>
            <w:r w:rsidRPr="00233008">
              <w:t>2021г</w:t>
            </w:r>
          </w:p>
        </w:tc>
      </w:tr>
      <w:tr w:rsidR="00D147FF" w:rsidRPr="00233008" w:rsidTr="00D147FF">
        <w:tc>
          <w:tcPr>
            <w:tcW w:w="425" w:type="dxa"/>
          </w:tcPr>
          <w:p w:rsidR="00D147FF" w:rsidRPr="00233008" w:rsidRDefault="00D147FF" w:rsidP="00D147FF">
            <w:pPr>
              <w:spacing w:line="0" w:lineRule="atLeast"/>
              <w:jc w:val="center"/>
            </w:pPr>
            <w:r w:rsidRPr="00233008">
              <w:t>1</w:t>
            </w:r>
          </w:p>
        </w:tc>
        <w:tc>
          <w:tcPr>
            <w:tcW w:w="6379" w:type="dxa"/>
          </w:tcPr>
          <w:p w:rsidR="00D147FF" w:rsidRPr="00233008" w:rsidRDefault="00D147FF" w:rsidP="00D147FF">
            <w:pPr>
              <w:spacing w:line="0" w:lineRule="atLeast"/>
            </w:pPr>
            <w:r w:rsidRPr="00233008">
              <w:t xml:space="preserve">Подключение участков распределительного газопровода низкого давления </w:t>
            </w:r>
            <w:r w:rsidRPr="00233008">
              <w:rPr>
                <w:sz w:val="24"/>
                <w:szCs w:val="24"/>
              </w:rPr>
              <w:t xml:space="preserve">ориентировочной протяженностью 2,2 км к </w:t>
            </w:r>
            <w:r w:rsidRPr="00233008">
              <w:t xml:space="preserve">жилым домам в частном секторе г. Комсомольск, по адресам: </w:t>
            </w:r>
          </w:p>
          <w:p w:rsidR="00D147FF" w:rsidRPr="00233008" w:rsidRDefault="00D147FF" w:rsidP="00D147FF">
            <w:pPr>
              <w:spacing w:line="0" w:lineRule="atLeast"/>
            </w:pPr>
            <w:r w:rsidRPr="00233008">
              <w:t xml:space="preserve">ул. Чкалова 24, </w:t>
            </w:r>
          </w:p>
          <w:p w:rsidR="00D147FF" w:rsidRPr="00233008" w:rsidRDefault="00D147FF" w:rsidP="00D147FF">
            <w:pPr>
              <w:spacing w:line="0" w:lineRule="atLeast"/>
            </w:pPr>
            <w:r w:rsidRPr="00233008">
              <w:t xml:space="preserve">ул. Первомайская 22, 24, 26, 28, 30; </w:t>
            </w:r>
          </w:p>
          <w:p w:rsidR="00D147FF" w:rsidRPr="00233008" w:rsidRDefault="00D147FF" w:rsidP="00D147FF">
            <w:pPr>
              <w:spacing w:line="0" w:lineRule="atLeast"/>
            </w:pPr>
            <w:r w:rsidRPr="00233008">
              <w:t xml:space="preserve">ул. Зайцева 23 (кв. 1, 2); </w:t>
            </w:r>
          </w:p>
          <w:p w:rsidR="00D147FF" w:rsidRPr="00233008" w:rsidRDefault="00D147FF" w:rsidP="00D147FF">
            <w:pPr>
              <w:spacing w:line="0" w:lineRule="atLeast"/>
            </w:pPr>
            <w:r w:rsidRPr="00233008">
              <w:t xml:space="preserve">ул. 9 Января 13, 15, 16, 19; </w:t>
            </w:r>
          </w:p>
          <w:p w:rsidR="00D147FF" w:rsidRPr="00233008" w:rsidRDefault="00D147FF" w:rsidP="00D147FF">
            <w:pPr>
              <w:spacing w:line="0" w:lineRule="atLeast"/>
            </w:pPr>
            <w:r w:rsidRPr="00233008">
              <w:t xml:space="preserve">ул. Ленина 47, 53; </w:t>
            </w:r>
          </w:p>
          <w:p w:rsidR="00D147FF" w:rsidRPr="00233008" w:rsidRDefault="00D147FF" w:rsidP="00D147FF">
            <w:pPr>
              <w:spacing w:line="0" w:lineRule="atLeast"/>
            </w:pPr>
            <w:r w:rsidRPr="00233008">
              <w:t xml:space="preserve">ул. Павлова 4; </w:t>
            </w:r>
          </w:p>
          <w:p w:rsidR="00D147FF" w:rsidRPr="00233008" w:rsidRDefault="00D147FF" w:rsidP="00D147FF">
            <w:pPr>
              <w:spacing w:line="0" w:lineRule="atLeast"/>
            </w:pPr>
            <w:r w:rsidRPr="00233008">
              <w:t xml:space="preserve">ул. Спортивная 12; </w:t>
            </w:r>
          </w:p>
          <w:p w:rsidR="00D147FF" w:rsidRPr="00233008" w:rsidRDefault="00D147FF" w:rsidP="00D147FF">
            <w:pPr>
              <w:spacing w:line="0" w:lineRule="atLeast"/>
            </w:pPr>
            <w:r w:rsidRPr="00233008">
              <w:t>ул. Люлина 27, 31, 33, 40, 42 (кв. 1, 2), 46, 52, 54, 56, 62;</w:t>
            </w:r>
          </w:p>
          <w:p w:rsidR="00D147FF" w:rsidRPr="00233008" w:rsidRDefault="00D147FF" w:rsidP="00D147FF">
            <w:pPr>
              <w:spacing w:line="0" w:lineRule="atLeast"/>
            </w:pPr>
            <w:r w:rsidRPr="00233008">
              <w:t xml:space="preserve">ул. 8 марта 11; </w:t>
            </w:r>
          </w:p>
          <w:p w:rsidR="00D147FF" w:rsidRPr="00233008" w:rsidRDefault="00D147FF" w:rsidP="00D147FF">
            <w:pPr>
              <w:spacing w:line="0" w:lineRule="atLeast"/>
            </w:pPr>
            <w:r w:rsidRPr="00233008">
              <w:t xml:space="preserve">ул. Ломоносова 30, 32; </w:t>
            </w:r>
          </w:p>
          <w:p w:rsidR="00D147FF" w:rsidRPr="00233008" w:rsidRDefault="00D147FF" w:rsidP="00D147FF">
            <w:pPr>
              <w:spacing w:line="0" w:lineRule="atLeast"/>
            </w:pPr>
            <w:r w:rsidRPr="00233008">
              <w:t xml:space="preserve">ул. Свердлова 54, 56, 58; </w:t>
            </w:r>
          </w:p>
          <w:p w:rsidR="00D147FF" w:rsidRPr="00233008" w:rsidRDefault="00D147FF" w:rsidP="00D147FF">
            <w:pPr>
              <w:spacing w:line="0" w:lineRule="atLeast"/>
            </w:pPr>
            <w:r w:rsidRPr="00233008">
              <w:t xml:space="preserve">ул. Фурманова 41, 43; </w:t>
            </w:r>
          </w:p>
          <w:p w:rsidR="00D147FF" w:rsidRPr="00233008" w:rsidRDefault="00D147FF" w:rsidP="00D147FF">
            <w:pPr>
              <w:spacing w:line="0" w:lineRule="atLeast"/>
            </w:pPr>
            <w:r w:rsidRPr="00233008">
              <w:t xml:space="preserve">ул. Куйбышева 1, 2, 2а, 2в, 3, 4, 5; </w:t>
            </w:r>
          </w:p>
          <w:p w:rsidR="00D147FF" w:rsidRPr="00233008" w:rsidRDefault="00D147FF" w:rsidP="00D147FF">
            <w:pPr>
              <w:spacing w:line="0" w:lineRule="atLeast"/>
            </w:pPr>
            <w:r w:rsidRPr="00233008">
              <w:t>ул. Панфилова 7, 11;</w:t>
            </w:r>
          </w:p>
          <w:p w:rsidR="00D147FF" w:rsidRPr="00233008" w:rsidRDefault="00D147FF" w:rsidP="00D147FF">
            <w:pPr>
              <w:spacing w:line="0" w:lineRule="atLeast"/>
            </w:pPr>
            <w:r w:rsidRPr="00233008">
              <w:t xml:space="preserve"> ул. 2-я Железнодорожная 4,6,13,15,19, 20, 21, 22,43,45; </w:t>
            </w:r>
          </w:p>
          <w:p w:rsidR="00D147FF" w:rsidRPr="00233008" w:rsidRDefault="00D147FF" w:rsidP="00D147FF">
            <w:pPr>
              <w:spacing w:line="0" w:lineRule="atLeast"/>
            </w:pPr>
            <w:r w:rsidRPr="00233008">
              <w:t xml:space="preserve">ул. Колганова 14а (кв. 1,2), 18, 20, 24, 28; </w:t>
            </w:r>
          </w:p>
          <w:p w:rsidR="00D147FF" w:rsidRPr="00233008" w:rsidRDefault="00D147FF" w:rsidP="00D147FF">
            <w:pPr>
              <w:spacing w:line="0" w:lineRule="atLeast"/>
            </w:pPr>
            <w:r w:rsidRPr="00233008">
              <w:t xml:space="preserve">ул. Чайковского 2 (кв. 1, 2), 4 (кв. 1, 2), 5, 7 (кв. 2), 8, 11 (кв.2), 12; </w:t>
            </w:r>
          </w:p>
          <w:p w:rsidR="00D147FF" w:rsidRPr="00233008" w:rsidRDefault="00D147FF" w:rsidP="00D147FF">
            <w:pPr>
              <w:spacing w:line="0" w:lineRule="atLeast"/>
            </w:pPr>
            <w:r w:rsidRPr="00233008">
              <w:t>ул. 40 лет Октября 26 (кв. 1, 2, 3)</w:t>
            </w:r>
          </w:p>
        </w:tc>
        <w:tc>
          <w:tcPr>
            <w:tcW w:w="851" w:type="dxa"/>
          </w:tcPr>
          <w:p w:rsidR="00D147FF" w:rsidRPr="00233008" w:rsidRDefault="00D147FF" w:rsidP="00D147FF">
            <w:pPr>
              <w:spacing w:line="0" w:lineRule="atLeast"/>
              <w:jc w:val="center"/>
            </w:pPr>
            <w:r w:rsidRPr="00233008">
              <w:t>единица</w:t>
            </w:r>
          </w:p>
        </w:tc>
        <w:tc>
          <w:tcPr>
            <w:tcW w:w="850" w:type="dxa"/>
          </w:tcPr>
          <w:p w:rsidR="00D147FF" w:rsidRPr="00233008" w:rsidRDefault="00D147FF" w:rsidP="00D147FF">
            <w:pPr>
              <w:spacing w:line="0" w:lineRule="atLeast"/>
              <w:jc w:val="center"/>
            </w:pPr>
            <w:r w:rsidRPr="00233008">
              <w:t>1</w:t>
            </w:r>
          </w:p>
        </w:tc>
        <w:tc>
          <w:tcPr>
            <w:tcW w:w="851" w:type="dxa"/>
          </w:tcPr>
          <w:p w:rsidR="00D147FF" w:rsidRPr="00233008" w:rsidRDefault="00D147FF" w:rsidP="00D147FF">
            <w:pPr>
              <w:spacing w:line="0" w:lineRule="atLeast"/>
              <w:jc w:val="center"/>
            </w:pPr>
            <w:r w:rsidRPr="00233008">
              <w:t>1</w:t>
            </w:r>
          </w:p>
        </w:tc>
        <w:tc>
          <w:tcPr>
            <w:tcW w:w="708" w:type="dxa"/>
          </w:tcPr>
          <w:p w:rsidR="00D147FF" w:rsidRPr="00233008" w:rsidRDefault="00D147FF" w:rsidP="00D147FF">
            <w:pPr>
              <w:spacing w:line="0" w:lineRule="atLeast"/>
              <w:jc w:val="center"/>
            </w:pPr>
            <w:r w:rsidRPr="00233008">
              <w:t>1</w:t>
            </w:r>
          </w:p>
        </w:tc>
      </w:tr>
    </w:tbl>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r w:rsidRPr="00233008">
        <w:rPr>
          <w:b/>
          <w:sz w:val="24"/>
          <w:szCs w:val="24"/>
        </w:rPr>
        <w:t>3. Сведения о целевых индикаторах(показателях) муниципальной Программы</w:t>
      </w: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both"/>
        <w:rPr>
          <w:sz w:val="24"/>
          <w:szCs w:val="24"/>
          <w:shd w:val="clear" w:color="auto" w:fill="FFFFFF"/>
        </w:rPr>
      </w:pPr>
      <w:r w:rsidRPr="00233008">
        <w:rPr>
          <w:sz w:val="24"/>
          <w:szCs w:val="24"/>
          <w:shd w:val="clear" w:color="auto" w:fill="FFFFFF"/>
        </w:rPr>
        <w:tab/>
        <w:t>Основными целями Программы по обеспечению населения объектами инженерной инфраструктуры и услугами жилищно-коммунального хозяйства является создание комфортной среды обитания и жизнедеятельности для человека, которая позволит не только удовлетворять жилищные потребности, но и обеспечивать высокое качество жизни в целом.</w:t>
      </w:r>
    </w:p>
    <w:p w:rsidR="00D147FF" w:rsidRPr="00233008" w:rsidRDefault="00D147FF" w:rsidP="00D147FF">
      <w:pPr>
        <w:spacing w:line="0" w:lineRule="atLeast"/>
        <w:jc w:val="both"/>
        <w:rPr>
          <w:sz w:val="24"/>
          <w:szCs w:val="24"/>
          <w:shd w:val="clear" w:color="auto" w:fill="FFFFFF"/>
        </w:rPr>
      </w:pPr>
      <w:r w:rsidRPr="00233008">
        <w:rPr>
          <w:sz w:val="24"/>
          <w:szCs w:val="24"/>
          <w:shd w:val="clear" w:color="auto" w:fill="FFFFFF"/>
        </w:rPr>
        <w:tab/>
        <w:t xml:space="preserve"> Для достижения основных целей Программы необходимо решить следующие задачи:</w:t>
      </w:r>
    </w:p>
    <w:p w:rsidR="00D147FF" w:rsidRPr="00233008" w:rsidRDefault="00D147FF" w:rsidP="00D147FF">
      <w:pPr>
        <w:spacing w:line="0" w:lineRule="atLeast"/>
        <w:jc w:val="both"/>
        <w:rPr>
          <w:sz w:val="24"/>
          <w:szCs w:val="24"/>
          <w:shd w:val="clear" w:color="auto" w:fill="FFFFFF"/>
        </w:rPr>
      </w:pPr>
      <w:r w:rsidRPr="00233008">
        <w:rPr>
          <w:sz w:val="24"/>
          <w:szCs w:val="24"/>
          <w:shd w:val="clear" w:color="auto" w:fill="FFFFFF"/>
        </w:rPr>
        <w:tab/>
        <w:t>- содержание в надлежащем состоянии квартир муниципального жилого фонда;</w:t>
      </w:r>
    </w:p>
    <w:p w:rsidR="00D147FF" w:rsidRPr="00233008" w:rsidRDefault="00D147FF" w:rsidP="00D147FF">
      <w:pPr>
        <w:spacing w:line="0" w:lineRule="atLeast"/>
        <w:jc w:val="both"/>
        <w:rPr>
          <w:sz w:val="24"/>
          <w:szCs w:val="24"/>
          <w:shd w:val="clear" w:color="auto" w:fill="FFFFFF"/>
        </w:rPr>
      </w:pPr>
      <w:r w:rsidRPr="00233008">
        <w:rPr>
          <w:sz w:val="24"/>
          <w:szCs w:val="24"/>
          <w:shd w:val="clear" w:color="auto" w:fill="FFFFFF"/>
        </w:rPr>
        <w:tab/>
        <w:t>-  проведение контроля за работой банно-прачечного комбината;</w:t>
      </w:r>
    </w:p>
    <w:p w:rsidR="00D147FF" w:rsidRPr="00233008" w:rsidRDefault="00D147FF" w:rsidP="00D147FF">
      <w:pPr>
        <w:spacing w:line="0" w:lineRule="atLeast"/>
        <w:jc w:val="both"/>
        <w:rPr>
          <w:b/>
          <w:sz w:val="24"/>
          <w:szCs w:val="24"/>
        </w:rPr>
      </w:pPr>
      <w:r w:rsidRPr="00233008">
        <w:rPr>
          <w:sz w:val="24"/>
          <w:szCs w:val="24"/>
          <w:shd w:val="clear" w:color="auto" w:fill="FFFFFF"/>
        </w:rPr>
        <w:tab/>
        <w:t>-развитие газификации Комсомольского городского поселения.</w:t>
      </w:r>
    </w:p>
    <w:p w:rsidR="00D147FF" w:rsidRPr="00233008" w:rsidRDefault="00D147FF" w:rsidP="00D147FF">
      <w:pPr>
        <w:spacing w:line="0" w:lineRule="atLeast"/>
        <w:jc w:val="both"/>
        <w:rPr>
          <w:b/>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 xml:space="preserve">                                            Таблица 5</w:t>
      </w:r>
    </w:p>
    <w:p w:rsidR="00D147FF" w:rsidRPr="00233008" w:rsidRDefault="00D147FF" w:rsidP="00D147FF">
      <w:pPr>
        <w:spacing w:line="0" w:lineRule="atLeast"/>
        <w:jc w:val="center"/>
        <w:rPr>
          <w:b/>
          <w:sz w:val="24"/>
          <w:szCs w:val="24"/>
        </w:rPr>
      </w:pPr>
      <w:r w:rsidRPr="00233008">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p w:rsidR="00D147FF" w:rsidRPr="00233008" w:rsidRDefault="00D147FF" w:rsidP="00D147FF">
      <w:pPr>
        <w:spacing w:line="0" w:lineRule="atLeast"/>
        <w:jc w:val="center"/>
        <w:rPr>
          <w:b/>
          <w:sz w:val="24"/>
          <w:szCs w:val="24"/>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4820"/>
        <w:gridCol w:w="1276"/>
        <w:gridCol w:w="1134"/>
        <w:gridCol w:w="1134"/>
        <w:gridCol w:w="1134"/>
      </w:tblGrid>
      <w:tr w:rsidR="00D147FF" w:rsidRPr="00233008" w:rsidTr="00D147FF">
        <w:tc>
          <w:tcPr>
            <w:tcW w:w="709" w:type="dxa"/>
          </w:tcPr>
          <w:p w:rsidR="00D147FF" w:rsidRPr="00233008" w:rsidRDefault="00D147FF" w:rsidP="00D147FF">
            <w:pPr>
              <w:ind w:left="-108" w:right="-108"/>
              <w:jc w:val="center"/>
            </w:pPr>
            <w:r w:rsidRPr="00233008">
              <w:t>№№  п/п</w:t>
            </w:r>
          </w:p>
        </w:tc>
        <w:tc>
          <w:tcPr>
            <w:tcW w:w="4820" w:type="dxa"/>
          </w:tcPr>
          <w:p w:rsidR="00D147FF" w:rsidRPr="00233008" w:rsidRDefault="00D147FF" w:rsidP="00D147FF">
            <w:pPr>
              <w:jc w:val="center"/>
            </w:pPr>
            <w:r w:rsidRPr="00233008">
              <w:t>Наименование целевого индикатора</w:t>
            </w:r>
          </w:p>
        </w:tc>
        <w:tc>
          <w:tcPr>
            <w:tcW w:w="1276" w:type="dxa"/>
          </w:tcPr>
          <w:p w:rsidR="00D147FF" w:rsidRPr="00233008" w:rsidRDefault="00D147FF" w:rsidP="00D147FF">
            <w:pPr>
              <w:jc w:val="center"/>
            </w:pPr>
            <w:r w:rsidRPr="00233008">
              <w:t>Единица</w:t>
            </w:r>
          </w:p>
          <w:p w:rsidR="00D147FF" w:rsidRPr="00233008" w:rsidRDefault="00D147FF" w:rsidP="00D147FF">
            <w:pPr>
              <w:jc w:val="center"/>
            </w:pPr>
            <w:r w:rsidRPr="00233008">
              <w:t>измерения</w:t>
            </w:r>
          </w:p>
        </w:tc>
        <w:tc>
          <w:tcPr>
            <w:tcW w:w="1134" w:type="dxa"/>
            <w:vAlign w:val="center"/>
          </w:tcPr>
          <w:p w:rsidR="00D147FF" w:rsidRPr="00233008" w:rsidRDefault="00D147FF" w:rsidP="00D147FF">
            <w:pPr>
              <w:jc w:val="center"/>
            </w:pPr>
            <w:r w:rsidRPr="00233008">
              <w:t>2022г</w:t>
            </w:r>
          </w:p>
        </w:tc>
        <w:tc>
          <w:tcPr>
            <w:tcW w:w="1134" w:type="dxa"/>
            <w:vAlign w:val="center"/>
          </w:tcPr>
          <w:p w:rsidR="00D147FF" w:rsidRPr="00233008" w:rsidRDefault="00D147FF" w:rsidP="00D147FF">
            <w:pPr>
              <w:jc w:val="center"/>
            </w:pPr>
            <w:r w:rsidRPr="00233008">
              <w:t>2023г</w:t>
            </w:r>
          </w:p>
        </w:tc>
        <w:tc>
          <w:tcPr>
            <w:tcW w:w="1134" w:type="dxa"/>
            <w:vAlign w:val="center"/>
          </w:tcPr>
          <w:p w:rsidR="00D147FF" w:rsidRPr="00233008" w:rsidRDefault="00D147FF" w:rsidP="00D147FF">
            <w:pPr>
              <w:jc w:val="center"/>
            </w:pPr>
            <w:r w:rsidRPr="00233008">
              <w:t>2024г</w:t>
            </w:r>
          </w:p>
        </w:tc>
      </w:tr>
      <w:tr w:rsidR="00D147FF" w:rsidRPr="00233008" w:rsidTr="00D147FF">
        <w:trPr>
          <w:trHeight w:val="405"/>
        </w:trPr>
        <w:tc>
          <w:tcPr>
            <w:tcW w:w="709" w:type="dxa"/>
            <w:vAlign w:val="center"/>
          </w:tcPr>
          <w:p w:rsidR="00D147FF" w:rsidRPr="00233008" w:rsidRDefault="00D147FF" w:rsidP="00D147FF">
            <w:pPr>
              <w:jc w:val="center"/>
            </w:pPr>
            <w:r w:rsidRPr="00233008">
              <w:t>1</w:t>
            </w:r>
          </w:p>
        </w:tc>
        <w:tc>
          <w:tcPr>
            <w:tcW w:w="4820" w:type="dxa"/>
          </w:tcPr>
          <w:p w:rsidR="00D147FF" w:rsidRPr="00233008" w:rsidRDefault="00D147FF" w:rsidP="00D147FF">
            <w:r w:rsidRPr="00233008">
              <w:t>Количество  муниципальных жилых помещений</w:t>
            </w:r>
          </w:p>
        </w:tc>
        <w:tc>
          <w:tcPr>
            <w:tcW w:w="1276" w:type="dxa"/>
          </w:tcPr>
          <w:p w:rsidR="00D147FF" w:rsidRPr="00233008" w:rsidRDefault="00D147FF" w:rsidP="00D147FF">
            <w:r w:rsidRPr="00233008">
              <w:t>единиц</w:t>
            </w:r>
          </w:p>
        </w:tc>
        <w:tc>
          <w:tcPr>
            <w:tcW w:w="1134" w:type="dxa"/>
          </w:tcPr>
          <w:p w:rsidR="00D147FF" w:rsidRPr="00233008" w:rsidRDefault="00D147FF" w:rsidP="00D147FF">
            <w:pPr>
              <w:jc w:val="center"/>
            </w:pPr>
            <w:r w:rsidRPr="00233008">
              <w:t>154</w:t>
            </w:r>
          </w:p>
        </w:tc>
        <w:tc>
          <w:tcPr>
            <w:tcW w:w="1134" w:type="dxa"/>
          </w:tcPr>
          <w:p w:rsidR="00D147FF" w:rsidRPr="00233008" w:rsidRDefault="00D147FF" w:rsidP="00D147FF">
            <w:pPr>
              <w:jc w:val="center"/>
            </w:pPr>
            <w:r w:rsidRPr="00233008">
              <w:t>154</w:t>
            </w:r>
          </w:p>
        </w:tc>
        <w:tc>
          <w:tcPr>
            <w:tcW w:w="1134" w:type="dxa"/>
          </w:tcPr>
          <w:p w:rsidR="00D147FF" w:rsidRPr="00233008" w:rsidRDefault="00D147FF" w:rsidP="00D147FF">
            <w:pPr>
              <w:jc w:val="center"/>
            </w:pPr>
            <w:r w:rsidRPr="00233008">
              <w:t>154</w:t>
            </w:r>
          </w:p>
        </w:tc>
      </w:tr>
      <w:tr w:rsidR="00D147FF" w:rsidRPr="00233008" w:rsidTr="00D147FF">
        <w:tc>
          <w:tcPr>
            <w:tcW w:w="709" w:type="dxa"/>
          </w:tcPr>
          <w:p w:rsidR="00D147FF" w:rsidRPr="00233008" w:rsidRDefault="00D147FF" w:rsidP="00D147FF">
            <w:pPr>
              <w:jc w:val="center"/>
            </w:pPr>
            <w:r w:rsidRPr="00233008">
              <w:t>2</w:t>
            </w:r>
          </w:p>
        </w:tc>
        <w:tc>
          <w:tcPr>
            <w:tcW w:w="4820" w:type="dxa"/>
          </w:tcPr>
          <w:p w:rsidR="00D147FF" w:rsidRPr="00233008" w:rsidRDefault="00D147FF" w:rsidP="00D147FF">
            <w:r w:rsidRPr="00233008">
              <w:t>Доля муниципальных  жилых помещений, требующих ремонта</w:t>
            </w:r>
          </w:p>
        </w:tc>
        <w:tc>
          <w:tcPr>
            <w:tcW w:w="1276" w:type="dxa"/>
          </w:tcPr>
          <w:p w:rsidR="00D147FF" w:rsidRPr="00233008" w:rsidRDefault="00D147FF" w:rsidP="00D147FF">
            <w:pPr>
              <w:jc w:val="center"/>
            </w:pPr>
            <w:r w:rsidRPr="00233008">
              <w:t>%</w:t>
            </w:r>
          </w:p>
        </w:tc>
        <w:tc>
          <w:tcPr>
            <w:tcW w:w="1134" w:type="dxa"/>
          </w:tcPr>
          <w:p w:rsidR="00D147FF" w:rsidRPr="00233008" w:rsidRDefault="00D147FF" w:rsidP="00D147FF">
            <w:pPr>
              <w:jc w:val="center"/>
            </w:pPr>
            <w:r w:rsidRPr="00233008">
              <w:t>70</w:t>
            </w:r>
          </w:p>
        </w:tc>
        <w:tc>
          <w:tcPr>
            <w:tcW w:w="1134" w:type="dxa"/>
          </w:tcPr>
          <w:p w:rsidR="00D147FF" w:rsidRPr="00233008" w:rsidRDefault="00D147FF" w:rsidP="00D147FF">
            <w:pPr>
              <w:jc w:val="center"/>
            </w:pPr>
            <w:r w:rsidRPr="00233008">
              <w:t>70</w:t>
            </w:r>
          </w:p>
        </w:tc>
        <w:tc>
          <w:tcPr>
            <w:tcW w:w="1134" w:type="dxa"/>
          </w:tcPr>
          <w:p w:rsidR="00D147FF" w:rsidRPr="00233008" w:rsidRDefault="00D147FF" w:rsidP="00D147FF">
            <w:pPr>
              <w:jc w:val="center"/>
            </w:pPr>
            <w:r w:rsidRPr="00233008">
              <w:t>70</w:t>
            </w:r>
          </w:p>
        </w:tc>
      </w:tr>
      <w:tr w:rsidR="00D147FF" w:rsidRPr="00233008" w:rsidTr="00D147FF">
        <w:trPr>
          <w:trHeight w:val="475"/>
        </w:trPr>
        <w:tc>
          <w:tcPr>
            <w:tcW w:w="709" w:type="dxa"/>
          </w:tcPr>
          <w:p w:rsidR="00D147FF" w:rsidRPr="00233008" w:rsidRDefault="00D147FF" w:rsidP="00D147FF">
            <w:pPr>
              <w:jc w:val="center"/>
            </w:pPr>
            <w:r w:rsidRPr="00233008">
              <w:t>3</w:t>
            </w:r>
          </w:p>
        </w:tc>
        <w:tc>
          <w:tcPr>
            <w:tcW w:w="4820" w:type="dxa"/>
          </w:tcPr>
          <w:p w:rsidR="00D147FF" w:rsidRPr="00233008" w:rsidRDefault="00D147FF" w:rsidP="00D147FF">
            <w:r w:rsidRPr="00233008">
              <w:t>Взносы на капитальный ремонт за  муниципальные квартиры</w:t>
            </w:r>
          </w:p>
        </w:tc>
        <w:tc>
          <w:tcPr>
            <w:tcW w:w="1276" w:type="dxa"/>
          </w:tcPr>
          <w:p w:rsidR="00D147FF" w:rsidRPr="00233008" w:rsidRDefault="00D147FF" w:rsidP="00D147FF">
            <w:pPr>
              <w:jc w:val="center"/>
            </w:pPr>
            <w:r w:rsidRPr="00233008">
              <w:t>единиц</w:t>
            </w:r>
          </w:p>
        </w:tc>
        <w:tc>
          <w:tcPr>
            <w:tcW w:w="1134" w:type="dxa"/>
          </w:tcPr>
          <w:p w:rsidR="00D147FF" w:rsidRPr="00233008" w:rsidRDefault="00D147FF" w:rsidP="00D147FF">
            <w:pPr>
              <w:jc w:val="center"/>
            </w:pPr>
            <w:r w:rsidRPr="00233008">
              <w:t>150</w:t>
            </w:r>
          </w:p>
        </w:tc>
        <w:tc>
          <w:tcPr>
            <w:tcW w:w="1134" w:type="dxa"/>
          </w:tcPr>
          <w:p w:rsidR="00D147FF" w:rsidRPr="00233008" w:rsidRDefault="00D147FF" w:rsidP="00D147FF">
            <w:pPr>
              <w:jc w:val="center"/>
            </w:pPr>
            <w:r w:rsidRPr="00233008">
              <w:t>150</w:t>
            </w:r>
          </w:p>
        </w:tc>
        <w:tc>
          <w:tcPr>
            <w:tcW w:w="1134" w:type="dxa"/>
          </w:tcPr>
          <w:p w:rsidR="00D147FF" w:rsidRPr="00233008" w:rsidRDefault="00D147FF" w:rsidP="00D147FF">
            <w:pPr>
              <w:jc w:val="center"/>
            </w:pPr>
            <w:r w:rsidRPr="00233008">
              <w:t>150</w:t>
            </w:r>
          </w:p>
        </w:tc>
      </w:tr>
    </w:tbl>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pStyle w:val="af0"/>
        <w:spacing w:after="0" w:line="0" w:lineRule="atLeast"/>
        <w:ind w:left="0"/>
        <w:jc w:val="right"/>
        <w:rPr>
          <w:rFonts w:ascii="Times New Roman" w:hAnsi="Times New Roman" w:cs="Times New Roman"/>
          <w:b/>
          <w:sz w:val="24"/>
          <w:szCs w:val="24"/>
        </w:rPr>
      </w:pPr>
      <w:r w:rsidRPr="00233008">
        <w:rPr>
          <w:rFonts w:ascii="Times New Roman" w:hAnsi="Times New Roman" w:cs="Times New Roman"/>
          <w:b/>
          <w:sz w:val="24"/>
          <w:szCs w:val="24"/>
        </w:rPr>
        <w:t>Таблица6</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 xml:space="preserve">Целевые индикаторы, характеризующие обеспечение населения  </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Комсомольского городского поселения услугами бытового обслуживания</w:t>
      </w:r>
    </w:p>
    <w:p w:rsidR="00D147FF" w:rsidRPr="00233008" w:rsidRDefault="00D147FF" w:rsidP="00D147FF">
      <w:pPr>
        <w:pStyle w:val="af0"/>
        <w:spacing w:after="0" w:line="0" w:lineRule="atLeast"/>
        <w:ind w:left="0"/>
        <w:jc w:val="center"/>
        <w:rPr>
          <w:rFonts w:ascii="Times New Roman" w:hAnsi="Times New Roman" w:cs="Times New Roman"/>
          <w:b/>
          <w:sz w:val="16"/>
          <w:szCs w:val="16"/>
        </w:rPr>
      </w:pPr>
    </w:p>
    <w:tbl>
      <w:tblPr>
        <w:tblW w:w="10207"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276"/>
        <w:gridCol w:w="1134"/>
        <w:gridCol w:w="1134"/>
        <w:gridCol w:w="1134"/>
      </w:tblGrid>
      <w:tr w:rsidR="00D147FF" w:rsidRPr="00233008" w:rsidTr="00D147FF">
        <w:tc>
          <w:tcPr>
            <w:tcW w:w="568" w:type="dxa"/>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w:t>
            </w:r>
          </w:p>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 xml:space="preserve"> п/п</w:t>
            </w:r>
          </w:p>
        </w:tc>
        <w:tc>
          <w:tcPr>
            <w:tcW w:w="4961" w:type="dxa"/>
            <w:vAlign w:val="center"/>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Наименование целевого индикатора</w:t>
            </w:r>
          </w:p>
        </w:tc>
        <w:tc>
          <w:tcPr>
            <w:tcW w:w="1276" w:type="dxa"/>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 xml:space="preserve">Единица </w:t>
            </w:r>
          </w:p>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измерения</w:t>
            </w:r>
          </w:p>
        </w:tc>
        <w:tc>
          <w:tcPr>
            <w:tcW w:w="1134" w:type="dxa"/>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2022г</w:t>
            </w:r>
          </w:p>
        </w:tc>
        <w:tc>
          <w:tcPr>
            <w:tcW w:w="1134" w:type="dxa"/>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2023г</w:t>
            </w:r>
          </w:p>
        </w:tc>
        <w:tc>
          <w:tcPr>
            <w:tcW w:w="1134" w:type="dxa"/>
          </w:tcPr>
          <w:p w:rsidR="00D147FF" w:rsidRPr="00233008" w:rsidRDefault="00D147FF" w:rsidP="00D147FF">
            <w:pPr>
              <w:pStyle w:val="af0"/>
              <w:spacing w:after="0" w:line="0" w:lineRule="atLeast"/>
              <w:ind w:left="0"/>
              <w:jc w:val="center"/>
              <w:rPr>
                <w:rFonts w:ascii="Times New Roman" w:hAnsi="Times New Roman" w:cs="Times New Roman"/>
              </w:rPr>
            </w:pPr>
            <w:r w:rsidRPr="00233008">
              <w:rPr>
                <w:rFonts w:ascii="Times New Roman" w:hAnsi="Times New Roman" w:cs="Times New Roman"/>
              </w:rPr>
              <w:t>2024г</w:t>
            </w:r>
          </w:p>
        </w:tc>
      </w:tr>
      <w:tr w:rsidR="00D147FF" w:rsidRPr="00233008" w:rsidTr="00D147FF">
        <w:trPr>
          <w:trHeight w:val="687"/>
        </w:trPr>
        <w:tc>
          <w:tcPr>
            <w:tcW w:w="568" w:type="dxa"/>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1</w:t>
            </w:r>
          </w:p>
        </w:tc>
        <w:tc>
          <w:tcPr>
            <w:tcW w:w="4961" w:type="dxa"/>
          </w:tcPr>
          <w:p w:rsidR="00D147FF" w:rsidRPr="00233008" w:rsidRDefault="00D147FF" w:rsidP="00D147FF">
            <w:pPr>
              <w:pStyle w:val="af0"/>
              <w:spacing w:after="0" w:line="240" w:lineRule="auto"/>
              <w:ind w:left="0" w:right="-143"/>
              <w:rPr>
                <w:rFonts w:ascii="Times New Roman" w:hAnsi="Times New Roman" w:cs="Times New Roman"/>
              </w:rPr>
            </w:pPr>
            <w:r w:rsidRPr="00233008">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D147FF" w:rsidRPr="00233008" w:rsidRDefault="00D147FF" w:rsidP="00D147FF">
            <w:pPr>
              <w:pStyle w:val="af0"/>
              <w:spacing w:after="0" w:line="240" w:lineRule="auto"/>
              <w:ind w:left="-108" w:right="-143"/>
              <w:jc w:val="center"/>
              <w:rPr>
                <w:rFonts w:ascii="Times New Roman" w:hAnsi="Times New Roman" w:cs="Times New Roman"/>
              </w:rPr>
            </w:pPr>
            <w:r w:rsidRPr="00233008">
              <w:rPr>
                <w:rFonts w:ascii="Times New Roman" w:hAnsi="Times New Roman" w:cs="Times New Roman"/>
              </w:rPr>
              <w:t xml:space="preserve">Количество </w:t>
            </w:r>
          </w:p>
          <w:p w:rsidR="00D147FF" w:rsidRPr="00233008" w:rsidRDefault="00D147FF" w:rsidP="00D147FF">
            <w:pPr>
              <w:pStyle w:val="af0"/>
              <w:spacing w:after="0" w:line="240" w:lineRule="auto"/>
              <w:ind w:left="-108" w:right="-143"/>
              <w:jc w:val="center"/>
              <w:rPr>
                <w:rFonts w:ascii="Times New Roman" w:hAnsi="Times New Roman" w:cs="Times New Roman"/>
              </w:rPr>
            </w:pPr>
            <w:r w:rsidRPr="00233008">
              <w:rPr>
                <w:rFonts w:ascii="Times New Roman" w:hAnsi="Times New Roman" w:cs="Times New Roman"/>
              </w:rPr>
              <w:t>помывокв год</w:t>
            </w:r>
          </w:p>
        </w:tc>
        <w:tc>
          <w:tcPr>
            <w:tcW w:w="1134" w:type="dxa"/>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19000</w:t>
            </w:r>
          </w:p>
        </w:tc>
        <w:tc>
          <w:tcPr>
            <w:tcW w:w="1134" w:type="dxa"/>
          </w:tcPr>
          <w:p w:rsidR="00D147FF" w:rsidRPr="00233008" w:rsidRDefault="00D147FF" w:rsidP="00D147FF">
            <w:pPr>
              <w:jc w:val="center"/>
            </w:pPr>
            <w:r w:rsidRPr="00233008">
              <w:t>19000</w:t>
            </w:r>
          </w:p>
        </w:tc>
        <w:tc>
          <w:tcPr>
            <w:tcW w:w="1134" w:type="dxa"/>
          </w:tcPr>
          <w:p w:rsidR="00D147FF" w:rsidRPr="00233008" w:rsidRDefault="00D147FF" w:rsidP="00D147FF">
            <w:pPr>
              <w:jc w:val="center"/>
            </w:pPr>
            <w:r w:rsidRPr="00233008">
              <w:t>19000</w:t>
            </w:r>
          </w:p>
        </w:tc>
      </w:tr>
    </w:tbl>
    <w:p w:rsidR="00D147FF" w:rsidRPr="00233008" w:rsidRDefault="00D147FF" w:rsidP="00D147FF">
      <w:pPr>
        <w:spacing w:line="0" w:lineRule="atLeast"/>
        <w:jc w:val="right"/>
        <w:rPr>
          <w:b/>
          <w:sz w:val="24"/>
          <w:szCs w:val="24"/>
        </w:rPr>
      </w:pPr>
    </w:p>
    <w:p w:rsidR="00D147FF" w:rsidRPr="00233008" w:rsidRDefault="00D147FF" w:rsidP="00D147FF">
      <w:pPr>
        <w:spacing w:line="0" w:lineRule="atLeast"/>
        <w:jc w:val="right"/>
        <w:rPr>
          <w:b/>
          <w:sz w:val="24"/>
          <w:szCs w:val="24"/>
        </w:rPr>
      </w:pPr>
    </w:p>
    <w:p w:rsidR="00D147FF" w:rsidRPr="00233008" w:rsidRDefault="00D147FF" w:rsidP="00D147FF">
      <w:pPr>
        <w:spacing w:line="0" w:lineRule="atLeast"/>
        <w:jc w:val="right"/>
        <w:rPr>
          <w:b/>
          <w:sz w:val="24"/>
          <w:szCs w:val="24"/>
        </w:rPr>
      </w:pPr>
    </w:p>
    <w:p w:rsidR="00D147FF" w:rsidRPr="00233008" w:rsidRDefault="00D147FF" w:rsidP="00D147FF">
      <w:pPr>
        <w:spacing w:line="0" w:lineRule="atLeast"/>
        <w:jc w:val="right"/>
        <w:rPr>
          <w:b/>
          <w:sz w:val="24"/>
          <w:szCs w:val="24"/>
        </w:rPr>
      </w:pPr>
    </w:p>
    <w:p w:rsidR="00D147FF" w:rsidRPr="00233008" w:rsidRDefault="00D147FF" w:rsidP="00D147FF">
      <w:pPr>
        <w:spacing w:line="0" w:lineRule="atLeast"/>
        <w:jc w:val="right"/>
        <w:rPr>
          <w:b/>
          <w:sz w:val="24"/>
          <w:szCs w:val="24"/>
        </w:rPr>
      </w:pPr>
    </w:p>
    <w:p w:rsidR="00D147FF" w:rsidRPr="00233008" w:rsidRDefault="00D147FF" w:rsidP="00D147FF">
      <w:pPr>
        <w:spacing w:line="0" w:lineRule="atLeast"/>
        <w:jc w:val="right"/>
        <w:rPr>
          <w:b/>
          <w:sz w:val="24"/>
          <w:szCs w:val="24"/>
        </w:rPr>
      </w:pPr>
      <w:r w:rsidRPr="00233008">
        <w:rPr>
          <w:b/>
          <w:sz w:val="24"/>
          <w:szCs w:val="24"/>
        </w:rPr>
        <w:t>Таблица 7</w:t>
      </w:r>
    </w:p>
    <w:p w:rsidR="00D147FF" w:rsidRPr="00233008" w:rsidRDefault="00D147FF" w:rsidP="00D147FF">
      <w:pPr>
        <w:spacing w:line="0" w:lineRule="atLeast"/>
        <w:jc w:val="center"/>
        <w:rPr>
          <w:b/>
        </w:rPr>
      </w:pPr>
      <w:r w:rsidRPr="00233008">
        <w:rPr>
          <w:b/>
        </w:rPr>
        <w:t>Целевые индикаторы, характеризующие содержания основных фондов,</w:t>
      </w:r>
    </w:p>
    <w:p w:rsidR="00D147FF" w:rsidRPr="00233008" w:rsidRDefault="00D147FF" w:rsidP="00D147FF">
      <w:pPr>
        <w:spacing w:line="0" w:lineRule="atLeast"/>
        <w:jc w:val="center"/>
        <w:rPr>
          <w:b/>
        </w:rPr>
      </w:pPr>
      <w:r w:rsidRPr="00233008">
        <w:rPr>
          <w:b/>
        </w:rPr>
        <w:t>находящихся   в муниципальной собственности</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418"/>
      </w:tblGrid>
      <w:tr w:rsidR="00D147FF" w:rsidRPr="00233008" w:rsidTr="00D147FF">
        <w:trPr>
          <w:trHeight w:val="540"/>
        </w:trPr>
        <w:tc>
          <w:tcPr>
            <w:tcW w:w="534" w:type="dxa"/>
            <w:vMerge w:val="restart"/>
          </w:tcPr>
          <w:p w:rsidR="00D147FF" w:rsidRPr="00233008" w:rsidRDefault="00D147FF" w:rsidP="00D147FF">
            <w:pPr>
              <w:jc w:val="center"/>
            </w:pPr>
            <w:r w:rsidRPr="00233008">
              <w:t>№ п/п</w:t>
            </w:r>
          </w:p>
        </w:tc>
        <w:tc>
          <w:tcPr>
            <w:tcW w:w="4110" w:type="dxa"/>
            <w:vMerge w:val="restart"/>
          </w:tcPr>
          <w:p w:rsidR="00D147FF" w:rsidRPr="00233008" w:rsidRDefault="00D147FF" w:rsidP="00D147FF">
            <w:pPr>
              <w:jc w:val="center"/>
            </w:pPr>
            <w:r w:rsidRPr="00233008">
              <w:t>Наименование целевого индикатора</w:t>
            </w:r>
          </w:p>
          <w:p w:rsidR="00D147FF" w:rsidRPr="00233008" w:rsidRDefault="00D147FF" w:rsidP="00D147FF">
            <w:pPr>
              <w:jc w:val="center"/>
            </w:pPr>
            <w:r w:rsidRPr="00233008">
              <w:t>(показателя)</w:t>
            </w:r>
          </w:p>
        </w:tc>
        <w:tc>
          <w:tcPr>
            <w:tcW w:w="993" w:type="dxa"/>
            <w:vMerge w:val="restart"/>
          </w:tcPr>
          <w:p w:rsidR="00D147FF" w:rsidRPr="00233008" w:rsidRDefault="00D147FF" w:rsidP="00D147FF">
            <w:pPr>
              <w:ind w:left="-108" w:right="-108"/>
              <w:jc w:val="center"/>
            </w:pPr>
            <w:r w:rsidRPr="00233008">
              <w:t>Единица  измерения</w:t>
            </w:r>
          </w:p>
        </w:tc>
        <w:tc>
          <w:tcPr>
            <w:tcW w:w="4423" w:type="dxa"/>
            <w:gridSpan w:val="3"/>
            <w:tcBorders>
              <w:bottom w:val="single" w:sz="4" w:space="0" w:color="auto"/>
            </w:tcBorders>
          </w:tcPr>
          <w:p w:rsidR="00D147FF" w:rsidRPr="00233008" w:rsidRDefault="00D147FF" w:rsidP="00D147FF">
            <w:pPr>
              <w:jc w:val="center"/>
            </w:pPr>
            <w:r w:rsidRPr="00233008">
              <w:t>Значения целевых  индикаторов (показателей)</w:t>
            </w:r>
          </w:p>
        </w:tc>
      </w:tr>
      <w:tr w:rsidR="00D147FF" w:rsidRPr="00233008" w:rsidTr="00D147FF">
        <w:trPr>
          <w:trHeight w:val="477"/>
        </w:trPr>
        <w:tc>
          <w:tcPr>
            <w:tcW w:w="534" w:type="dxa"/>
            <w:vMerge/>
          </w:tcPr>
          <w:p w:rsidR="00D147FF" w:rsidRPr="00233008" w:rsidRDefault="00D147FF" w:rsidP="00D147FF">
            <w:pPr>
              <w:jc w:val="center"/>
            </w:pPr>
          </w:p>
        </w:tc>
        <w:tc>
          <w:tcPr>
            <w:tcW w:w="4110" w:type="dxa"/>
            <w:vMerge/>
          </w:tcPr>
          <w:p w:rsidR="00D147FF" w:rsidRPr="00233008" w:rsidRDefault="00D147FF" w:rsidP="00D147FF">
            <w:pPr>
              <w:jc w:val="center"/>
              <w:rPr>
                <w:b/>
              </w:rPr>
            </w:pPr>
          </w:p>
        </w:tc>
        <w:tc>
          <w:tcPr>
            <w:tcW w:w="993" w:type="dxa"/>
            <w:vMerge/>
          </w:tcPr>
          <w:p w:rsidR="00D147FF" w:rsidRPr="00233008" w:rsidRDefault="00D147FF" w:rsidP="00D147FF">
            <w:pPr>
              <w:jc w:val="center"/>
              <w:rPr>
                <w:b/>
              </w:rPr>
            </w:pPr>
          </w:p>
        </w:tc>
        <w:tc>
          <w:tcPr>
            <w:tcW w:w="1446"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2022г</w:t>
            </w:r>
          </w:p>
        </w:tc>
        <w:tc>
          <w:tcPr>
            <w:tcW w:w="1559"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2023г</w:t>
            </w:r>
          </w:p>
        </w:tc>
        <w:tc>
          <w:tcPr>
            <w:tcW w:w="1418" w:type="dxa"/>
            <w:tcBorders>
              <w:top w:val="single" w:sz="4" w:space="0" w:color="auto"/>
              <w:left w:val="single" w:sz="4" w:space="0" w:color="auto"/>
            </w:tcBorders>
            <w:vAlign w:val="center"/>
          </w:tcPr>
          <w:p w:rsidR="00D147FF" w:rsidRPr="00233008" w:rsidRDefault="00D147FF" w:rsidP="00D147FF">
            <w:pPr>
              <w:jc w:val="center"/>
            </w:pPr>
            <w:r w:rsidRPr="00233008">
              <w:t>2024г</w:t>
            </w:r>
          </w:p>
        </w:tc>
      </w:tr>
      <w:tr w:rsidR="00D147FF" w:rsidRPr="00233008" w:rsidTr="00D147FF">
        <w:tc>
          <w:tcPr>
            <w:tcW w:w="534" w:type="dxa"/>
          </w:tcPr>
          <w:p w:rsidR="00D147FF" w:rsidRPr="00233008" w:rsidRDefault="00D147FF" w:rsidP="00D147FF">
            <w:pPr>
              <w:jc w:val="center"/>
            </w:pPr>
            <w:r w:rsidRPr="00233008">
              <w:t>1.</w:t>
            </w:r>
          </w:p>
        </w:tc>
        <w:tc>
          <w:tcPr>
            <w:tcW w:w="4110" w:type="dxa"/>
          </w:tcPr>
          <w:p w:rsidR="00D147FF" w:rsidRPr="00233008" w:rsidRDefault="00D147FF" w:rsidP="00D147FF">
            <w:r w:rsidRPr="00233008">
              <w:t>Ремонт, содержание и техническое обслуживание объектов коммунального хозяйства муниципального имущества</w:t>
            </w:r>
          </w:p>
        </w:tc>
        <w:tc>
          <w:tcPr>
            <w:tcW w:w="993" w:type="dxa"/>
          </w:tcPr>
          <w:p w:rsidR="00D147FF" w:rsidRPr="00233008" w:rsidRDefault="00D147FF" w:rsidP="00D147FF">
            <w:pPr>
              <w:jc w:val="center"/>
            </w:pPr>
            <w:r w:rsidRPr="00233008">
              <w:t>Единиц</w:t>
            </w:r>
          </w:p>
        </w:tc>
        <w:tc>
          <w:tcPr>
            <w:tcW w:w="1446"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right w:val="single" w:sz="4" w:space="0" w:color="auto"/>
            </w:tcBorders>
          </w:tcPr>
          <w:p w:rsidR="00D147FF" w:rsidRPr="00233008" w:rsidRDefault="00D147FF" w:rsidP="00D147FF">
            <w:pPr>
              <w:jc w:val="center"/>
            </w:pPr>
            <w:r w:rsidRPr="00233008">
              <w:t>1</w:t>
            </w:r>
          </w:p>
        </w:tc>
        <w:tc>
          <w:tcPr>
            <w:tcW w:w="1418" w:type="dxa"/>
            <w:tcBorders>
              <w:left w:val="single" w:sz="4" w:space="0" w:color="auto"/>
            </w:tcBorders>
          </w:tcPr>
          <w:p w:rsidR="00D147FF" w:rsidRPr="00233008" w:rsidRDefault="00D147FF" w:rsidP="00D147FF">
            <w:pPr>
              <w:jc w:val="center"/>
            </w:pPr>
            <w:r w:rsidRPr="00233008">
              <w:t>1</w:t>
            </w:r>
          </w:p>
        </w:tc>
      </w:tr>
      <w:tr w:rsidR="00D147FF" w:rsidRPr="00233008" w:rsidTr="00D147FF">
        <w:tc>
          <w:tcPr>
            <w:tcW w:w="534" w:type="dxa"/>
          </w:tcPr>
          <w:p w:rsidR="00D147FF" w:rsidRPr="00233008" w:rsidRDefault="00D147FF" w:rsidP="00D147FF">
            <w:pPr>
              <w:jc w:val="center"/>
            </w:pPr>
            <w:r w:rsidRPr="00233008">
              <w:lastRenderedPageBreak/>
              <w:t>2</w:t>
            </w:r>
          </w:p>
        </w:tc>
        <w:tc>
          <w:tcPr>
            <w:tcW w:w="4110" w:type="dxa"/>
          </w:tcPr>
          <w:p w:rsidR="00D147FF" w:rsidRPr="00233008" w:rsidRDefault="00D147FF" w:rsidP="00D147FF">
            <w:pPr>
              <w:tabs>
                <w:tab w:val="left" w:pos="504"/>
              </w:tabs>
              <w:spacing w:line="0" w:lineRule="atLeast"/>
            </w:pPr>
            <w:r w:rsidRPr="00233008">
              <w:t>Обеспечение снижения уровня износа объектов коммунальной инфраструктуры</w:t>
            </w:r>
          </w:p>
        </w:tc>
        <w:tc>
          <w:tcPr>
            <w:tcW w:w="993" w:type="dxa"/>
          </w:tcPr>
          <w:p w:rsidR="00D147FF" w:rsidRPr="00233008" w:rsidRDefault="00D147FF" w:rsidP="00D147FF">
            <w:pPr>
              <w:jc w:val="center"/>
            </w:pPr>
            <w:r w:rsidRPr="00233008">
              <w:t>%</w:t>
            </w:r>
          </w:p>
        </w:tc>
        <w:tc>
          <w:tcPr>
            <w:tcW w:w="1446" w:type="dxa"/>
            <w:tcBorders>
              <w:left w:val="single" w:sz="4" w:space="0" w:color="auto"/>
              <w:right w:val="single" w:sz="4" w:space="0" w:color="auto"/>
            </w:tcBorders>
          </w:tcPr>
          <w:p w:rsidR="00D147FF" w:rsidRPr="00233008" w:rsidRDefault="00D147FF" w:rsidP="00D147FF">
            <w:pPr>
              <w:jc w:val="center"/>
            </w:pPr>
            <w:r w:rsidRPr="00233008">
              <w:t>64</w:t>
            </w:r>
          </w:p>
        </w:tc>
        <w:tc>
          <w:tcPr>
            <w:tcW w:w="1559" w:type="dxa"/>
            <w:tcBorders>
              <w:left w:val="single" w:sz="4" w:space="0" w:color="auto"/>
              <w:right w:val="single" w:sz="4" w:space="0" w:color="auto"/>
            </w:tcBorders>
          </w:tcPr>
          <w:p w:rsidR="00D147FF" w:rsidRPr="00233008" w:rsidRDefault="00D147FF" w:rsidP="00D147FF">
            <w:pPr>
              <w:jc w:val="center"/>
            </w:pPr>
            <w:r w:rsidRPr="00233008">
              <w:t>63</w:t>
            </w:r>
          </w:p>
        </w:tc>
        <w:tc>
          <w:tcPr>
            <w:tcW w:w="1418" w:type="dxa"/>
            <w:tcBorders>
              <w:left w:val="single" w:sz="4" w:space="0" w:color="auto"/>
            </w:tcBorders>
          </w:tcPr>
          <w:p w:rsidR="00D147FF" w:rsidRPr="00233008" w:rsidRDefault="00D147FF" w:rsidP="00D147FF">
            <w:pPr>
              <w:jc w:val="center"/>
            </w:pPr>
            <w:r w:rsidRPr="00233008">
              <w:t>62</w:t>
            </w:r>
          </w:p>
        </w:tc>
      </w:tr>
      <w:tr w:rsidR="00D147FF" w:rsidRPr="00233008" w:rsidTr="00D147FF">
        <w:tc>
          <w:tcPr>
            <w:tcW w:w="534" w:type="dxa"/>
          </w:tcPr>
          <w:p w:rsidR="00D147FF" w:rsidRPr="00233008" w:rsidRDefault="00D147FF" w:rsidP="00D147FF">
            <w:pPr>
              <w:jc w:val="center"/>
            </w:pPr>
            <w:r w:rsidRPr="00233008">
              <w:t>3</w:t>
            </w:r>
          </w:p>
        </w:tc>
        <w:tc>
          <w:tcPr>
            <w:tcW w:w="4110" w:type="dxa"/>
          </w:tcPr>
          <w:p w:rsidR="00D147FF" w:rsidRPr="00233008" w:rsidRDefault="00D147FF" w:rsidP="00D147FF">
            <w:r w:rsidRPr="00233008">
              <w:t>Повышение качества предоставления коммунальных услуг</w:t>
            </w:r>
          </w:p>
        </w:tc>
        <w:tc>
          <w:tcPr>
            <w:tcW w:w="993" w:type="dxa"/>
          </w:tcPr>
          <w:p w:rsidR="00D147FF" w:rsidRPr="00233008" w:rsidRDefault="00D147FF" w:rsidP="00D147FF">
            <w:pPr>
              <w:jc w:val="center"/>
            </w:pPr>
            <w:r w:rsidRPr="00233008">
              <w:t>%</w:t>
            </w:r>
          </w:p>
        </w:tc>
        <w:tc>
          <w:tcPr>
            <w:tcW w:w="1446" w:type="dxa"/>
            <w:tcBorders>
              <w:left w:val="single" w:sz="4" w:space="0" w:color="auto"/>
              <w:right w:val="single" w:sz="4" w:space="0" w:color="auto"/>
            </w:tcBorders>
          </w:tcPr>
          <w:p w:rsidR="00D147FF" w:rsidRPr="00233008" w:rsidRDefault="00D147FF" w:rsidP="00D147FF">
            <w:pPr>
              <w:jc w:val="center"/>
            </w:pPr>
            <w:r w:rsidRPr="00233008">
              <w:t>87</w:t>
            </w:r>
          </w:p>
        </w:tc>
        <w:tc>
          <w:tcPr>
            <w:tcW w:w="1559" w:type="dxa"/>
            <w:tcBorders>
              <w:left w:val="single" w:sz="4" w:space="0" w:color="auto"/>
              <w:right w:val="single" w:sz="4" w:space="0" w:color="auto"/>
            </w:tcBorders>
          </w:tcPr>
          <w:p w:rsidR="00D147FF" w:rsidRPr="00233008" w:rsidRDefault="00D147FF" w:rsidP="00D147FF">
            <w:pPr>
              <w:jc w:val="center"/>
            </w:pPr>
            <w:r w:rsidRPr="00233008">
              <w:t>90</w:t>
            </w:r>
          </w:p>
        </w:tc>
        <w:tc>
          <w:tcPr>
            <w:tcW w:w="1418" w:type="dxa"/>
            <w:tcBorders>
              <w:left w:val="single" w:sz="4" w:space="0" w:color="auto"/>
            </w:tcBorders>
          </w:tcPr>
          <w:p w:rsidR="00D147FF" w:rsidRPr="00233008" w:rsidRDefault="00D147FF" w:rsidP="00D147FF">
            <w:pPr>
              <w:jc w:val="center"/>
            </w:pPr>
            <w:r w:rsidRPr="00233008">
              <w:t>90</w:t>
            </w:r>
          </w:p>
        </w:tc>
      </w:tr>
      <w:tr w:rsidR="00D147FF" w:rsidRPr="00233008" w:rsidTr="00D147FF">
        <w:tc>
          <w:tcPr>
            <w:tcW w:w="534" w:type="dxa"/>
          </w:tcPr>
          <w:p w:rsidR="00D147FF" w:rsidRPr="00233008" w:rsidRDefault="00D147FF" w:rsidP="00D147FF">
            <w:pPr>
              <w:jc w:val="center"/>
            </w:pPr>
            <w:r w:rsidRPr="00233008">
              <w:t>4</w:t>
            </w:r>
          </w:p>
        </w:tc>
        <w:tc>
          <w:tcPr>
            <w:tcW w:w="4110" w:type="dxa"/>
          </w:tcPr>
          <w:p w:rsidR="00D147FF" w:rsidRPr="00233008" w:rsidRDefault="00D147FF" w:rsidP="00D147FF">
            <w:r w:rsidRPr="00233008">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D147FF" w:rsidRPr="00233008" w:rsidRDefault="00D147FF" w:rsidP="00D147FF">
            <w:pPr>
              <w:jc w:val="center"/>
            </w:pPr>
            <w:r w:rsidRPr="00233008">
              <w:t>Единиц</w:t>
            </w:r>
          </w:p>
        </w:tc>
        <w:tc>
          <w:tcPr>
            <w:tcW w:w="1446"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right w:val="single" w:sz="4" w:space="0" w:color="auto"/>
            </w:tcBorders>
          </w:tcPr>
          <w:p w:rsidR="00D147FF" w:rsidRPr="00233008" w:rsidRDefault="00D147FF" w:rsidP="00D147FF">
            <w:pPr>
              <w:jc w:val="center"/>
            </w:pPr>
            <w:r w:rsidRPr="00233008">
              <w:t>0</w:t>
            </w:r>
          </w:p>
        </w:tc>
        <w:tc>
          <w:tcPr>
            <w:tcW w:w="1418" w:type="dxa"/>
            <w:tcBorders>
              <w:left w:val="single" w:sz="4" w:space="0" w:color="auto"/>
            </w:tcBorders>
          </w:tcPr>
          <w:p w:rsidR="00D147FF" w:rsidRPr="00233008" w:rsidRDefault="00D147FF" w:rsidP="00D147FF">
            <w:pPr>
              <w:jc w:val="center"/>
            </w:pPr>
            <w:r w:rsidRPr="00233008">
              <w:t>0</w:t>
            </w:r>
          </w:p>
        </w:tc>
      </w:tr>
      <w:tr w:rsidR="00D147FF" w:rsidRPr="00233008" w:rsidTr="00D147FF">
        <w:tc>
          <w:tcPr>
            <w:tcW w:w="534" w:type="dxa"/>
          </w:tcPr>
          <w:p w:rsidR="00D147FF" w:rsidRPr="00233008" w:rsidRDefault="00D147FF" w:rsidP="00D147FF">
            <w:pPr>
              <w:jc w:val="center"/>
            </w:pPr>
            <w:r w:rsidRPr="00233008">
              <w:t>5</w:t>
            </w:r>
          </w:p>
        </w:tc>
        <w:tc>
          <w:tcPr>
            <w:tcW w:w="4110" w:type="dxa"/>
          </w:tcPr>
          <w:p w:rsidR="00D147FF" w:rsidRPr="00233008" w:rsidRDefault="00D147FF" w:rsidP="00D147FF">
            <w:r w:rsidRPr="00233008">
              <w:t>Строительство, капитальный ремонт, текущий ремонт артезианских скважин, расположенных на территории ГП</w:t>
            </w:r>
          </w:p>
        </w:tc>
        <w:tc>
          <w:tcPr>
            <w:tcW w:w="993" w:type="dxa"/>
          </w:tcPr>
          <w:p w:rsidR="00D147FF" w:rsidRPr="00233008" w:rsidRDefault="00D147FF" w:rsidP="00D147FF">
            <w:pPr>
              <w:jc w:val="center"/>
            </w:pPr>
            <w:r w:rsidRPr="00233008">
              <w:t>Единиц</w:t>
            </w:r>
          </w:p>
        </w:tc>
        <w:tc>
          <w:tcPr>
            <w:tcW w:w="1446"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right w:val="single" w:sz="4" w:space="0" w:color="auto"/>
            </w:tcBorders>
          </w:tcPr>
          <w:p w:rsidR="00D147FF" w:rsidRPr="00233008" w:rsidRDefault="00D147FF" w:rsidP="00D147FF">
            <w:pPr>
              <w:jc w:val="center"/>
            </w:pPr>
            <w:r w:rsidRPr="00233008">
              <w:t>0</w:t>
            </w:r>
          </w:p>
        </w:tc>
        <w:tc>
          <w:tcPr>
            <w:tcW w:w="1418" w:type="dxa"/>
            <w:tcBorders>
              <w:left w:val="single" w:sz="4" w:space="0" w:color="auto"/>
            </w:tcBorders>
          </w:tcPr>
          <w:p w:rsidR="00D147FF" w:rsidRPr="00233008" w:rsidRDefault="00D147FF" w:rsidP="00D147FF">
            <w:pPr>
              <w:jc w:val="center"/>
            </w:pPr>
            <w:r w:rsidRPr="00233008">
              <w:t>0</w:t>
            </w:r>
          </w:p>
        </w:tc>
      </w:tr>
      <w:tr w:rsidR="00D147FF" w:rsidRPr="00233008" w:rsidTr="00D147FF">
        <w:tc>
          <w:tcPr>
            <w:tcW w:w="534" w:type="dxa"/>
          </w:tcPr>
          <w:p w:rsidR="00D147FF" w:rsidRPr="00233008" w:rsidRDefault="00D147FF" w:rsidP="00D147FF">
            <w:pPr>
              <w:ind w:left="-142" w:right="-108"/>
              <w:jc w:val="center"/>
            </w:pPr>
            <w:r w:rsidRPr="00233008">
              <w:t>6</w:t>
            </w:r>
          </w:p>
        </w:tc>
        <w:tc>
          <w:tcPr>
            <w:tcW w:w="4110" w:type="dxa"/>
          </w:tcPr>
          <w:p w:rsidR="00D147FF" w:rsidRPr="00233008" w:rsidRDefault="00D147FF" w:rsidP="00D147FF">
            <w:r w:rsidRPr="00233008">
              <w:t>Прочие мероприятия в области коммунального хозяйства</w:t>
            </w:r>
          </w:p>
        </w:tc>
        <w:tc>
          <w:tcPr>
            <w:tcW w:w="993" w:type="dxa"/>
          </w:tcPr>
          <w:p w:rsidR="00D147FF" w:rsidRPr="00233008" w:rsidRDefault="00D147FF" w:rsidP="00D147FF">
            <w:pPr>
              <w:jc w:val="center"/>
            </w:pPr>
            <w:r w:rsidRPr="00233008">
              <w:t>Единиц</w:t>
            </w:r>
          </w:p>
        </w:tc>
        <w:tc>
          <w:tcPr>
            <w:tcW w:w="1446"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right w:val="single" w:sz="4" w:space="0" w:color="auto"/>
            </w:tcBorders>
          </w:tcPr>
          <w:p w:rsidR="00D147FF" w:rsidRPr="00233008" w:rsidRDefault="00D147FF" w:rsidP="00D147FF">
            <w:pPr>
              <w:jc w:val="center"/>
            </w:pPr>
            <w:r w:rsidRPr="00233008">
              <w:t>1</w:t>
            </w:r>
          </w:p>
        </w:tc>
        <w:tc>
          <w:tcPr>
            <w:tcW w:w="1418" w:type="dxa"/>
            <w:tcBorders>
              <w:left w:val="single" w:sz="4" w:space="0" w:color="auto"/>
            </w:tcBorders>
          </w:tcPr>
          <w:p w:rsidR="00D147FF" w:rsidRPr="00233008" w:rsidRDefault="00D147FF" w:rsidP="00D147FF">
            <w:pPr>
              <w:jc w:val="center"/>
            </w:pPr>
            <w:r w:rsidRPr="00233008">
              <w:t>1</w:t>
            </w:r>
          </w:p>
        </w:tc>
      </w:tr>
    </w:tbl>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r w:rsidRPr="00233008">
        <w:rPr>
          <w:sz w:val="18"/>
          <w:szCs w:val="18"/>
        </w:rPr>
        <w:t>Приложение 1</w:t>
      </w:r>
    </w:p>
    <w:p w:rsidR="00D147FF" w:rsidRPr="00233008" w:rsidRDefault="00D147FF" w:rsidP="00D147FF">
      <w:pPr>
        <w:spacing w:line="0" w:lineRule="atLeast"/>
        <w:jc w:val="right"/>
        <w:rPr>
          <w:sz w:val="18"/>
          <w:szCs w:val="18"/>
        </w:rPr>
      </w:pPr>
      <w:r w:rsidRPr="00233008">
        <w:rPr>
          <w:sz w:val="18"/>
          <w:szCs w:val="18"/>
        </w:rPr>
        <w:t>к муниципальной программе</w:t>
      </w:r>
    </w:p>
    <w:p w:rsidR="00D147FF" w:rsidRPr="00233008" w:rsidRDefault="00D147FF" w:rsidP="00D147FF">
      <w:pPr>
        <w:spacing w:line="0" w:lineRule="atLeast"/>
        <w:jc w:val="right"/>
        <w:rPr>
          <w:sz w:val="18"/>
          <w:szCs w:val="18"/>
        </w:rPr>
      </w:pPr>
      <w:r w:rsidRPr="00233008">
        <w:rPr>
          <w:sz w:val="18"/>
          <w:szCs w:val="18"/>
        </w:rPr>
        <w:t xml:space="preserve"> «Обеспечение населения объектами   </w:t>
      </w:r>
    </w:p>
    <w:p w:rsidR="00D147FF" w:rsidRPr="00233008" w:rsidRDefault="00D147FF" w:rsidP="00D147FF">
      <w:pPr>
        <w:spacing w:line="0" w:lineRule="atLeast"/>
        <w:jc w:val="right"/>
        <w:rPr>
          <w:sz w:val="18"/>
          <w:szCs w:val="18"/>
        </w:rPr>
      </w:pPr>
      <w:r w:rsidRPr="00233008">
        <w:rPr>
          <w:sz w:val="18"/>
          <w:szCs w:val="18"/>
        </w:rPr>
        <w:t xml:space="preserve">инженерной инфраструктуры и услугами  </w:t>
      </w:r>
    </w:p>
    <w:p w:rsidR="00D147FF" w:rsidRPr="00233008" w:rsidRDefault="00D147FF" w:rsidP="00D147FF">
      <w:pPr>
        <w:spacing w:line="0" w:lineRule="atLeast"/>
        <w:jc w:val="right"/>
        <w:rPr>
          <w:sz w:val="18"/>
          <w:szCs w:val="18"/>
        </w:rPr>
      </w:pPr>
      <w:r w:rsidRPr="00233008">
        <w:rPr>
          <w:sz w:val="18"/>
          <w:szCs w:val="18"/>
        </w:rPr>
        <w:t>жилищно-коммунального хозяйства</w:t>
      </w:r>
    </w:p>
    <w:p w:rsidR="00D147FF" w:rsidRPr="00233008" w:rsidRDefault="00D147FF" w:rsidP="00D147FF">
      <w:pPr>
        <w:spacing w:line="0" w:lineRule="atLeast"/>
        <w:jc w:val="right"/>
        <w:rPr>
          <w:sz w:val="18"/>
          <w:szCs w:val="18"/>
        </w:rPr>
      </w:pPr>
      <w:r w:rsidRPr="00233008">
        <w:rPr>
          <w:sz w:val="18"/>
          <w:szCs w:val="18"/>
        </w:rPr>
        <w:t xml:space="preserve">  Комсомольского городского поселения»</w:t>
      </w: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after="120"/>
        <w:jc w:val="center"/>
        <w:rPr>
          <w:b/>
          <w:sz w:val="26"/>
          <w:szCs w:val="26"/>
        </w:rPr>
      </w:pPr>
      <w:r w:rsidRPr="00233008">
        <w:rPr>
          <w:b/>
          <w:sz w:val="26"/>
          <w:szCs w:val="26"/>
        </w:rPr>
        <w:t>Подпрограмма</w:t>
      </w:r>
    </w:p>
    <w:p w:rsidR="00D147FF" w:rsidRPr="00233008" w:rsidRDefault="00D147FF" w:rsidP="00D147FF">
      <w:pPr>
        <w:jc w:val="center"/>
        <w:rPr>
          <w:b/>
          <w:sz w:val="26"/>
          <w:szCs w:val="26"/>
        </w:rPr>
      </w:pPr>
      <w:r w:rsidRPr="00233008">
        <w:rPr>
          <w:b/>
          <w:sz w:val="26"/>
          <w:szCs w:val="26"/>
        </w:rPr>
        <w:t>«Содержание муниципального жилищного фонда и иных полномочий органов местного самоуправления в соответствии с жилищным законодательством»</w:t>
      </w:r>
    </w:p>
    <w:p w:rsidR="00D147FF" w:rsidRPr="00233008" w:rsidRDefault="00D147FF" w:rsidP="00D147FF">
      <w:pPr>
        <w:ind w:left="851"/>
        <w:jc w:val="center"/>
        <w:rPr>
          <w:b/>
          <w:sz w:val="24"/>
          <w:szCs w:val="24"/>
        </w:rPr>
      </w:pPr>
    </w:p>
    <w:p w:rsidR="00D147FF" w:rsidRPr="00233008" w:rsidRDefault="00D147FF" w:rsidP="00B5537B">
      <w:pPr>
        <w:pStyle w:val="af0"/>
        <w:numPr>
          <w:ilvl w:val="0"/>
          <w:numId w:val="23"/>
        </w:numPr>
        <w:spacing w:after="0" w:line="240" w:lineRule="auto"/>
        <w:contextualSpacing/>
        <w:jc w:val="center"/>
        <w:rPr>
          <w:rFonts w:ascii="Times New Roman" w:hAnsi="Times New Roman" w:cs="Times New Roman"/>
          <w:b/>
          <w:sz w:val="24"/>
          <w:szCs w:val="24"/>
        </w:rPr>
      </w:pPr>
      <w:r w:rsidRPr="00233008">
        <w:rPr>
          <w:rFonts w:ascii="Times New Roman" w:hAnsi="Times New Roman" w:cs="Times New Roman"/>
          <w:b/>
          <w:sz w:val="24"/>
          <w:szCs w:val="24"/>
        </w:rPr>
        <w:t>Паспорт подпрограммы муниципальной программы</w:t>
      </w:r>
    </w:p>
    <w:p w:rsidR="00D147FF" w:rsidRPr="00233008" w:rsidRDefault="00D147FF" w:rsidP="00D147FF">
      <w:pPr>
        <w:pStyle w:val="af0"/>
        <w:spacing w:after="0" w:line="240" w:lineRule="auto"/>
        <w:ind w:left="1211"/>
        <w:rPr>
          <w:rFonts w:ascii="Times New Roman" w:hAnsi="Times New Roman" w:cs="Times New Roman"/>
          <w:b/>
          <w:sz w:val="16"/>
          <w:szCs w:val="16"/>
        </w:rPr>
      </w:pPr>
    </w:p>
    <w:p w:rsidR="00D147FF" w:rsidRPr="00233008" w:rsidRDefault="00D147FF" w:rsidP="00D147FF">
      <w:pPr>
        <w:pStyle w:val="af0"/>
        <w:spacing w:after="0" w:line="240" w:lineRule="auto"/>
        <w:ind w:left="0"/>
        <w:jc w:val="center"/>
        <w:rPr>
          <w:rFonts w:ascii="Times New Roman" w:hAnsi="Times New Roman" w:cs="Times New Roman"/>
          <w:b/>
          <w:sz w:val="24"/>
          <w:szCs w:val="24"/>
        </w:rPr>
      </w:pPr>
      <w:r w:rsidRPr="00233008">
        <w:rPr>
          <w:rFonts w:ascii="Times New Roman" w:hAnsi="Times New Roman" w:cs="Times New Roman"/>
          <w:b/>
          <w:sz w:val="24"/>
          <w:szCs w:val="24"/>
        </w:rPr>
        <w:t>«Обеспечение населения объектами инженерной инфраструктуры и услугами</w:t>
      </w:r>
    </w:p>
    <w:p w:rsidR="00D147FF" w:rsidRPr="00233008" w:rsidRDefault="00D147FF" w:rsidP="00D147FF">
      <w:pPr>
        <w:pStyle w:val="af0"/>
        <w:spacing w:after="0" w:line="240" w:lineRule="auto"/>
        <w:ind w:left="0"/>
        <w:jc w:val="center"/>
        <w:rPr>
          <w:rFonts w:ascii="Times New Roman" w:hAnsi="Times New Roman" w:cs="Times New Roman"/>
          <w:b/>
          <w:sz w:val="24"/>
          <w:szCs w:val="24"/>
        </w:rPr>
      </w:pPr>
      <w:r w:rsidRPr="00233008">
        <w:rPr>
          <w:rFonts w:ascii="Times New Roman" w:hAnsi="Times New Roman" w:cs="Times New Roman"/>
          <w:b/>
          <w:sz w:val="24"/>
          <w:szCs w:val="24"/>
        </w:rPr>
        <w:t xml:space="preserve"> жилищно-коммунального хозяйства Комсомольского городского поселения»</w:t>
      </w:r>
    </w:p>
    <w:p w:rsidR="00D147FF" w:rsidRPr="00233008" w:rsidRDefault="00D147FF" w:rsidP="00D147FF">
      <w:pPr>
        <w:ind w:left="851"/>
        <w:rPr>
          <w:b/>
          <w:sz w:val="24"/>
          <w:szCs w:val="24"/>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2"/>
        <w:gridCol w:w="7371"/>
      </w:tblGrid>
      <w:tr w:rsidR="00D147FF" w:rsidRPr="00233008" w:rsidTr="00D147FF">
        <w:trPr>
          <w:trHeight w:val="689"/>
        </w:trPr>
        <w:tc>
          <w:tcPr>
            <w:tcW w:w="2552" w:type="dxa"/>
          </w:tcPr>
          <w:p w:rsidR="00D147FF" w:rsidRPr="00233008" w:rsidRDefault="00D147FF" w:rsidP="00D147FF">
            <w:r w:rsidRPr="00233008">
              <w:t>Наименование подпрограммы</w:t>
            </w:r>
          </w:p>
        </w:tc>
        <w:tc>
          <w:tcPr>
            <w:tcW w:w="7371" w:type="dxa"/>
          </w:tcPr>
          <w:p w:rsidR="00D147FF" w:rsidRPr="00233008" w:rsidRDefault="00D147FF" w:rsidP="00D147FF">
            <w:pPr>
              <w:ind w:left="33"/>
            </w:pPr>
            <w:r w:rsidRPr="00233008">
              <w:t>Содержание муниципального жилищного  фонда и иных полномочий органов местного самоуправления в соответствии с жилищным законодательством</w:t>
            </w:r>
          </w:p>
        </w:tc>
      </w:tr>
      <w:tr w:rsidR="00D147FF" w:rsidRPr="00233008" w:rsidTr="00D147FF">
        <w:tc>
          <w:tcPr>
            <w:tcW w:w="2552" w:type="dxa"/>
          </w:tcPr>
          <w:p w:rsidR="00D147FF" w:rsidRPr="00233008" w:rsidRDefault="00D147FF" w:rsidP="00D147FF">
            <w:r w:rsidRPr="00233008">
              <w:t xml:space="preserve">Срок реализации подпрограммы </w:t>
            </w:r>
          </w:p>
        </w:tc>
        <w:tc>
          <w:tcPr>
            <w:tcW w:w="7371" w:type="dxa"/>
            <w:vAlign w:val="center"/>
          </w:tcPr>
          <w:p w:rsidR="00D147FF" w:rsidRPr="00233008" w:rsidRDefault="00D147FF" w:rsidP="00D147FF">
            <w:r w:rsidRPr="00233008">
              <w:t>2022-2024 годы</w:t>
            </w:r>
          </w:p>
        </w:tc>
      </w:tr>
      <w:tr w:rsidR="00D147FF" w:rsidRPr="00233008" w:rsidTr="00D147FF">
        <w:tc>
          <w:tcPr>
            <w:tcW w:w="2552" w:type="dxa"/>
          </w:tcPr>
          <w:p w:rsidR="00D147FF" w:rsidRPr="00233008" w:rsidRDefault="00D147FF" w:rsidP="00D147FF">
            <w:r w:rsidRPr="00233008">
              <w:t>Ответственный  исполнитель подпрограммы</w:t>
            </w:r>
          </w:p>
        </w:tc>
        <w:tc>
          <w:tcPr>
            <w:tcW w:w="7371" w:type="dxa"/>
          </w:tcPr>
          <w:p w:rsidR="00D147FF" w:rsidRPr="00233008" w:rsidRDefault="00D147FF" w:rsidP="00D147FF">
            <w:r w:rsidRPr="00233008">
              <w:t>Администрация Комсомольского муниципального района</w:t>
            </w:r>
          </w:p>
        </w:tc>
      </w:tr>
      <w:tr w:rsidR="00D147FF" w:rsidRPr="00233008" w:rsidTr="00D147FF">
        <w:tc>
          <w:tcPr>
            <w:tcW w:w="2552" w:type="dxa"/>
          </w:tcPr>
          <w:p w:rsidR="00D147FF" w:rsidRPr="00233008" w:rsidRDefault="00D147FF" w:rsidP="00D147FF">
            <w:r w:rsidRPr="00233008">
              <w:t>Исполнители основных мероприятий (мероприятий) подпрограммы</w:t>
            </w:r>
          </w:p>
        </w:tc>
        <w:tc>
          <w:tcPr>
            <w:tcW w:w="7371" w:type="dxa"/>
            <w:vAlign w:val="center"/>
          </w:tcPr>
          <w:p w:rsidR="00D147FF" w:rsidRPr="00233008" w:rsidRDefault="00D147FF" w:rsidP="00D147FF">
            <w:r w:rsidRPr="00233008">
              <w:t>Администрация Комсомольского муниципального района</w:t>
            </w:r>
          </w:p>
        </w:tc>
      </w:tr>
      <w:tr w:rsidR="00D147FF" w:rsidRPr="00233008" w:rsidTr="00D147FF">
        <w:tc>
          <w:tcPr>
            <w:tcW w:w="2552" w:type="dxa"/>
          </w:tcPr>
          <w:p w:rsidR="00D147FF" w:rsidRPr="00233008" w:rsidRDefault="00D147FF" w:rsidP="00D147FF">
            <w:r w:rsidRPr="00233008">
              <w:t>Задачи</w:t>
            </w:r>
          </w:p>
          <w:p w:rsidR="00D147FF" w:rsidRPr="00233008" w:rsidRDefault="00D147FF" w:rsidP="00D147FF">
            <w:r w:rsidRPr="00233008">
              <w:t>подпрограммы</w:t>
            </w:r>
          </w:p>
        </w:tc>
        <w:tc>
          <w:tcPr>
            <w:tcW w:w="7371" w:type="dxa"/>
          </w:tcPr>
          <w:p w:rsidR="00D147FF" w:rsidRPr="00233008" w:rsidRDefault="00D147FF" w:rsidP="00D147FF">
            <w:r w:rsidRPr="00233008">
              <w:t>Улучшение условий и создание комфортных условий для проживания граждан в муниципальном жилищном  фонде</w:t>
            </w:r>
          </w:p>
        </w:tc>
      </w:tr>
      <w:tr w:rsidR="00D147FF" w:rsidRPr="00233008" w:rsidTr="00D147FF">
        <w:trPr>
          <w:trHeight w:val="5440"/>
        </w:trPr>
        <w:tc>
          <w:tcPr>
            <w:tcW w:w="2552" w:type="dxa"/>
          </w:tcPr>
          <w:p w:rsidR="00D147FF" w:rsidRPr="00233008" w:rsidRDefault="00D147FF" w:rsidP="00D147FF">
            <w:r w:rsidRPr="00233008">
              <w:t>Объемы ресурсного обеспечения подпрограммы</w:t>
            </w:r>
          </w:p>
        </w:tc>
        <w:tc>
          <w:tcPr>
            <w:tcW w:w="7371" w:type="dxa"/>
          </w:tcPr>
          <w:p w:rsidR="00D147FF" w:rsidRPr="00233008" w:rsidRDefault="00D147FF" w:rsidP="00D147FF">
            <w:r w:rsidRPr="00233008">
              <w:t xml:space="preserve">Общий объем бюджетных ассигнований – </w:t>
            </w:r>
            <w:r w:rsidRPr="00233008">
              <w:rPr>
                <w:b/>
              </w:rPr>
              <w:t>1 985 931,48</w:t>
            </w:r>
            <w:r w:rsidRPr="00233008">
              <w:t xml:space="preserve"> рублей, в том числе:</w:t>
            </w:r>
          </w:p>
          <w:p w:rsidR="00D147FF" w:rsidRPr="00233008" w:rsidRDefault="00D147FF" w:rsidP="00D147FF">
            <w:bookmarkStart w:id="5" w:name="OLE_LINK8"/>
            <w:bookmarkStart w:id="6" w:name="OLE_LINK9"/>
            <w:r w:rsidRPr="00233008">
              <w:t>2022 год -  1 785 931,48 рублей,</w:t>
            </w:r>
          </w:p>
          <w:p w:rsidR="00D147FF" w:rsidRPr="00233008" w:rsidRDefault="00D147FF" w:rsidP="00D147FF">
            <w:r w:rsidRPr="00233008">
              <w:t>2023 год-   0,00 рублей,</w:t>
            </w:r>
          </w:p>
          <w:p w:rsidR="00D147FF" w:rsidRPr="00233008" w:rsidRDefault="00D147FF" w:rsidP="00D147FF">
            <w:r w:rsidRPr="00233008">
              <w:t>2024 год-  200 000,00   рублей</w:t>
            </w:r>
            <w:bookmarkEnd w:id="5"/>
            <w:bookmarkEnd w:id="6"/>
            <w:r w:rsidRPr="00233008">
              <w:t xml:space="preserve">, </w:t>
            </w:r>
          </w:p>
          <w:p w:rsidR="00D147FF" w:rsidRPr="00233008" w:rsidRDefault="00D147FF" w:rsidP="00D147FF">
            <w:r w:rsidRPr="00233008">
              <w:t>в том числе: бюджет Комсомольского городского поселения –</w:t>
            </w:r>
            <w:r w:rsidRPr="00233008">
              <w:rPr>
                <w:b/>
              </w:rPr>
              <w:t> 1 985 931,48</w:t>
            </w:r>
            <w:r w:rsidRPr="00233008">
              <w:t xml:space="preserve">рублей, в том числе: </w:t>
            </w:r>
          </w:p>
          <w:p w:rsidR="00D147FF" w:rsidRPr="00233008" w:rsidRDefault="00D147FF" w:rsidP="00D147FF">
            <w:r w:rsidRPr="00233008">
              <w:t>2022 год -  1 785 931,48 рублей,</w:t>
            </w:r>
          </w:p>
          <w:p w:rsidR="00D147FF" w:rsidRPr="00233008" w:rsidRDefault="00D147FF" w:rsidP="00D147FF">
            <w:r w:rsidRPr="00233008">
              <w:t>2023 год-   0,00 рублей,</w:t>
            </w:r>
          </w:p>
          <w:p w:rsidR="00D147FF" w:rsidRPr="00233008" w:rsidRDefault="00D147FF" w:rsidP="00D147FF">
            <w:r w:rsidRPr="00233008">
              <w:t xml:space="preserve">2024 год-   200 000,00   рублей, </w:t>
            </w:r>
          </w:p>
          <w:p w:rsidR="00D147FF" w:rsidRPr="00233008" w:rsidRDefault="00D147FF" w:rsidP="00D147FF">
            <w:r w:rsidRPr="00233008">
              <w:t xml:space="preserve">Общий объем бюджетных ассигнований на основные мероприятия- </w:t>
            </w:r>
          </w:p>
          <w:p w:rsidR="00D147FF" w:rsidRPr="00233008" w:rsidRDefault="00D147FF" w:rsidP="00D147FF">
            <w:r w:rsidRPr="00233008">
              <w:t xml:space="preserve">– </w:t>
            </w:r>
            <w:r w:rsidRPr="00233008">
              <w:rPr>
                <w:b/>
              </w:rPr>
              <w:t> 1 985 931,48</w:t>
            </w:r>
            <w:r w:rsidRPr="00233008">
              <w:t xml:space="preserve">рублей, </w:t>
            </w:r>
          </w:p>
          <w:p w:rsidR="00D147FF" w:rsidRPr="00233008" w:rsidRDefault="00D147FF" w:rsidP="00D147FF">
            <w:r w:rsidRPr="00233008">
              <w:t>в том числе:</w:t>
            </w:r>
          </w:p>
          <w:p w:rsidR="00D147FF" w:rsidRPr="00233008" w:rsidRDefault="00D147FF" w:rsidP="00D147FF">
            <w:r w:rsidRPr="00233008">
              <w:t>2022 год -  1 785 931,48 рублей,</w:t>
            </w:r>
          </w:p>
          <w:p w:rsidR="00D147FF" w:rsidRPr="00233008" w:rsidRDefault="00D147FF" w:rsidP="00D147FF">
            <w:r w:rsidRPr="00233008">
              <w:t>2023 год-   0,00 рублей,</w:t>
            </w:r>
          </w:p>
          <w:p w:rsidR="00D147FF" w:rsidRPr="00233008" w:rsidRDefault="00D147FF" w:rsidP="00D147FF">
            <w:r w:rsidRPr="00233008">
              <w:t xml:space="preserve">2024 год-   200 000,00   рублей, </w:t>
            </w:r>
          </w:p>
          <w:p w:rsidR="00D147FF" w:rsidRPr="00233008" w:rsidRDefault="00D147FF" w:rsidP="00D147FF">
            <w:r w:rsidRPr="00233008">
              <w:t xml:space="preserve">в том числе: бюджет Комсомольского городского поселения – </w:t>
            </w:r>
            <w:r w:rsidRPr="00233008">
              <w:rPr>
                <w:b/>
              </w:rPr>
              <w:t> 1 985 931,48</w:t>
            </w:r>
            <w:r w:rsidRPr="00233008">
              <w:t xml:space="preserve">рублей, в том числе: </w:t>
            </w:r>
          </w:p>
          <w:p w:rsidR="00D147FF" w:rsidRPr="00233008" w:rsidRDefault="00D147FF" w:rsidP="00D147FF">
            <w:r w:rsidRPr="00233008">
              <w:t>2022 год -   1 785 931,48 рублей,</w:t>
            </w:r>
          </w:p>
          <w:p w:rsidR="00D147FF" w:rsidRPr="00233008" w:rsidRDefault="00D147FF" w:rsidP="00D147FF">
            <w:r w:rsidRPr="00233008">
              <w:t>2023 год-   0,00 рублей,</w:t>
            </w:r>
          </w:p>
          <w:p w:rsidR="00D147FF" w:rsidRPr="00233008" w:rsidRDefault="00D147FF" w:rsidP="00D147FF">
            <w:r w:rsidRPr="00233008">
              <w:t>2024 год-    200 000,00   рублей</w:t>
            </w:r>
          </w:p>
        </w:tc>
      </w:tr>
      <w:tr w:rsidR="00D147FF" w:rsidRPr="00233008" w:rsidTr="00D147FF">
        <w:trPr>
          <w:trHeight w:val="840"/>
        </w:trPr>
        <w:tc>
          <w:tcPr>
            <w:tcW w:w="2552" w:type="dxa"/>
          </w:tcPr>
          <w:p w:rsidR="00D147FF" w:rsidRPr="00233008" w:rsidRDefault="00D147FF" w:rsidP="00D147FF">
            <w:r w:rsidRPr="00233008">
              <w:lastRenderedPageBreak/>
              <w:t>Ожидаемые  результаты реализации подпрограммы</w:t>
            </w:r>
          </w:p>
        </w:tc>
        <w:tc>
          <w:tcPr>
            <w:tcW w:w="7371" w:type="dxa"/>
          </w:tcPr>
          <w:p w:rsidR="00D147FF" w:rsidRPr="00233008" w:rsidRDefault="00D147FF" w:rsidP="00D147FF">
            <w:r w:rsidRPr="00233008">
              <w:t>Улучшение условий и создание комфортных условий для проживания граждан в муниципальном жилищном  фонде</w:t>
            </w:r>
          </w:p>
        </w:tc>
      </w:tr>
    </w:tbl>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sz w:val="24"/>
          <w:szCs w:val="24"/>
        </w:rPr>
      </w:pPr>
      <w:r w:rsidRPr="00233008">
        <w:rPr>
          <w:b/>
          <w:sz w:val="24"/>
          <w:szCs w:val="24"/>
        </w:rPr>
        <w:t>2.Характеристика основных мероприятий подпрограммы</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«Содержание муниципального жилищного фонда Комсомольского</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 xml:space="preserve"> городского поселения»</w:t>
      </w:r>
    </w:p>
    <w:p w:rsidR="00D147FF" w:rsidRPr="00233008" w:rsidRDefault="00D147FF" w:rsidP="00D147FF">
      <w:pPr>
        <w:pStyle w:val="af0"/>
        <w:ind w:left="0"/>
        <w:jc w:val="both"/>
        <w:rPr>
          <w:rFonts w:ascii="Times New Roman" w:hAnsi="Times New Roman" w:cs="Times New Roman"/>
          <w:sz w:val="24"/>
          <w:szCs w:val="24"/>
        </w:rPr>
      </w:pPr>
      <w:r w:rsidRPr="00233008">
        <w:rPr>
          <w:rFonts w:ascii="Times New Roman" w:hAnsi="Times New Roman" w:cs="Times New Roman"/>
          <w:sz w:val="24"/>
          <w:szCs w:val="24"/>
        </w:rPr>
        <w:tab/>
        <w:t>Основное мероприятие подпрограммы – содержание муниципального жилищного фонда Комсомольского городского поселения. В рамках данного мероприятия предусматривается улучшить условия проживания граждан в муниципальном жилищном фонде, увеличить долю муниципальных жилых помещений пригодных для проживания в них граждан.</w:t>
      </w:r>
    </w:p>
    <w:p w:rsidR="00D147FF" w:rsidRPr="00233008" w:rsidRDefault="00D147FF" w:rsidP="00D147FF">
      <w:pPr>
        <w:pStyle w:val="af0"/>
        <w:spacing w:after="0" w:line="0" w:lineRule="atLeast"/>
        <w:ind w:left="0"/>
        <w:jc w:val="both"/>
        <w:rPr>
          <w:rFonts w:ascii="Times New Roman" w:hAnsi="Times New Roman" w:cs="Times New Roman"/>
          <w:sz w:val="24"/>
          <w:szCs w:val="24"/>
        </w:rPr>
      </w:pPr>
      <w:r w:rsidRPr="00233008">
        <w:rPr>
          <w:rFonts w:ascii="Times New Roman" w:hAnsi="Times New Roman" w:cs="Times New Roman"/>
          <w:sz w:val="24"/>
          <w:szCs w:val="24"/>
        </w:rPr>
        <w:tab/>
        <w:t>Данное мероприятие включает в себя также   оплату взносов на капитальный ремонт за муниципальный жилищный фонд.</w:t>
      </w:r>
    </w:p>
    <w:p w:rsidR="00D147FF" w:rsidRPr="00233008" w:rsidRDefault="00D147FF" w:rsidP="00D147FF">
      <w:pPr>
        <w:pStyle w:val="af0"/>
        <w:spacing w:after="0" w:line="0" w:lineRule="atLeast"/>
        <w:ind w:left="0"/>
        <w:jc w:val="both"/>
        <w:rPr>
          <w:rFonts w:ascii="Times New Roman" w:hAnsi="Times New Roman" w:cs="Times New Roman"/>
          <w:sz w:val="24"/>
          <w:szCs w:val="24"/>
        </w:rPr>
      </w:pP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3. Целевые индикаторы (показатели) подпрограммы,</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характеризующие основные мероприятия, мероприятия подпрограммы</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p>
    <w:p w:rsidR="00D147FF" w:rsidRPr="00233008" w:rsidRDefault="00D147FF" w:rsidP="00D147FF">
      <w:pPr>
        <w:spacing w:line="0" w:lineRule="atLeast"/>
        <w:jc w:val="right"/>
        <w:rPr>
          <w:b/>
          <w:sz w:val="24"/>
          <w:szCs w:val="24"/>
        </w:rPr>
      </w:pPr>
      <w:r w:rsidRPr="00233008">
        <w:rPr>
          <w:b/>
          <w:sz w:val="24"/>
          <w:szCs w:val="24"/>
        </w:rPr>
        <w:t xml:space="preserve">                                                                                                        Таблица 1</w:t>
      </w:r>
    </w:p>
    <w:p w:rsidR="00D147FF" w:rsidRPr="00233008" w:rsidRDefault="00D147FF" w:rsidP="00D147FF">
      <w:pPr>
        <w:spacing w:line="0" w:lineRule="atLeast"/>
        <w:rPr>
          <w:b/>
          <w:sz w:val="24"/>
          <w:szCs w:val="24"/>
        </w:rPr>
      </w:pPr>
      <w:r w:rsidRPr="00233008">
        <w:rPr>
          <w:b/>
          <w:sz w:val="24"/>
          <w:szCs w:val="24"/>
        </w:rPr>
        <w:t>Целевые индикаторы, характеризующие ситуацию в сфере содержания муниципального жилищного фонда и иных   полномочий органов местного самоуправления</w:t>
      </w:r>
    </w:p>
    <w:tbl>
      <w:tblPr>
        <w:tblpPr w:leftFromText="180" w:rightFromText="180" w:vertAnchor="text" w:horzAnchor="margin" w:tblpXSpec="center" w:tblpY="485"/>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5386"/>
        <w:gridCol w:w="1276"/>
        <w:gridCol w:w="1134"/>
        <w:gridCol w:w="1276"/>
        <w:gridCol w:w="1134"/>
      </w:tblGrid>
      <w:tr w:rsidR="00D147FF" w:rsidRPr="00233008" w:rsidTr="00D147FF">
        <w:tc>
          <w:tcPr>
            <w:tcW w:w="568" w:type="dxa"/>
            <w:vMerge w:val="restart"/>
          </w:tcPr>
          <w:p w:rsidR="00D147FF" w:rsidRPr="00233008" w:rsidRDefault="00D147FF" w:rsidP="00D147FF">
            <w:pPr>
              <w:spacing w:line="0" w:lineRule="atLeast"/>
              <w:jc w:val="center"/>
            </w:pPr>
            <w:r w:rsidRPr="00233008">
              <w:t>№№  п/п</w:t>
            </w:r>
          </w:p>
        </w:tc>
        <w:tc>
          <w:tcPr>
            <w:tcW w:w="5386" w:type="dxa"/>
            <w:vMerge w:val="restart"/>
          </w:tcPr>
          <w:p w:rsidR="00D147FF" w:rsidRPr="00233008" w:rsidRDefault="00D147FF" w:rsidP="00D147FF">
            <w:pPr>
              <w:spacing w:line="0" w:lineRule="atLeast"/>
              <w:jc w:val="center"/>
            </w:pPr>
            <w:r w:rsidRPr="00233008">
              <w:t>Наименование целевого индикатора</w:t>
            </w:r>
          </w:p>
        </w:tc>
        <w:tc>
          <w:tcPr>
            <w:tcW w:w="1276" w:type="dxa"/>
            <w:vMerge w:val="restart"/>
          </w:tcPr>
          <w:p w:rsidR="00D147FF" w:rsidRPr="00233008" w:rsidRDefault="00D147FF" w:rsidP="00D147FF">
            <w:pPr>
              <w:spacing w:line="0" w:lineRule="atLeast"/>
              <w:jc w:val="center"/>
            </w:pPr>
            <w:r w:rsidRPr="00233008">
              <w:t>Единица</w:t>
            </w:r>
          </w:p>
          <w:p w:rsidR="00D147FF" w:rsidRPr="00233008" w:rsidRDefault="00D147FF" w:rsidP="00D147FF">
            <w:pPr>
              <w:spacing w:line="0" w:lineRule="atLeast"/>
              <w:jc w:val="center"/>
            </w:pPr>
            <w:r w:rsidRPr="00233008">
              <w:t>измерения</w:t>
            </w:r>
          </w:p>
        </w:tc>
        <w:tc>
          <w:tcPr>
            <w:tcW w:w="3544" w:type="dxa"/>
            <w:gridSpan w:val="3"/>
            <w:vAlign w:val="center"/>
          </w:tcPr>
          <w:p w:rsidR="00D147FF" w:rsidRPr="00233008" w:rsidRDefault="00D147FF" w:rsidP="00D147FF">
            <w:pPr>
              <w:spacing w:line="0" w:lineRule="atLeast"/>
              <w:jc w:val="center"/>
            </w:pPr>
            <w:r w:rsidRPr="00233008">
              <w:t>Значения целевых  индикаторов (показателей)</w:t>
            </w:r>
          </w:p>
        </w:tc>
      </w:tr>
      <w:tr w:rsidR="00D147FF" w:rsidRPr="00233008" w:rsidTr="00D147FF">
        <w:tc>
          <w:tcPr>
            <w:tcW w:w="568" w:type="dxa"/>
            <w:vMerge/>
          </w:tcPr>
          <w:p w:rsidR="00D147FF" w:rsidRPr="00233008" w:rsidRDefault="00D147FF" w:rsidP="00D147FF">
            <w:pPr>
              <w:ind w:left="-108" w:right="-108"/>
              <w:jc w:val="center"/>
            </w:pPr>
          </w:p>
        </w:tc>
        <w:tc>
          <w:tcPr>
            <w:tcW w:w="5386" w:type="dxa"/>
            <w:vMerge/>
          </w:tcPr>
          <w:p w:rsidR="00D147FF" w:rsidRPr="00233008" w:rsidRDefault="00D147FF" w:rsidP="00D147FF">
            <w:pPr>
              <w:jc w:val="center"/>
            </w:pPr>
          </w:p>
        </w:tc>
        <w:tc>
          <w:tcPr>
            <w:tcW w:w="1276" w:type="dxa"/>
            <w:vMerge/>
          </w:tcPr>
          <w:p w:rsidR="00D147FF" w:rsidRPr="00233008" w:rsidRDefault="00D147FF" w:rsidP="00D147FF">
            <w:pPr>
              <w:jc w:val="center"/>
            </w:pPr>
          </w:p>
        </w:tc>
        <w:tc>
          <w:tcPr>
            <w:tcW w:w="1134" w:type="dxa"/>
            <w:vAlign w:val="center"/>
          </w:tcPr>
          <w:p w:rsidR="00D147FF" w:rsidRPr="00233008" w:rsidRDefault="00D147FF" w:rsidP="00D147FF">
            <w:pPr>
              <w:jc w:val="center"/>
            </w:pPr>
            <w:r w:rsidRPr="00233008">
              <w:t>2022г</w:t>
            </w:r>
          </w:p>
        </w:tc>
        <w:tc>
          <w:tcPr>
            <w:tcW w:w="1276" w:type="dxa"/>
            <w:vAlign w:val="center"/>
          </w:tcPr>
          <w:p w:rsidR="00D147FF" w:rsidRPr="00233008" w:rsidRDefault="00D147FF" w:rsidP="00D147FF">
            <w:pPr>
              <w:jc w:val="center"/>
            </w:pPr>
            <w:r w:rsidRPr="00233008">
              <w:t>2023г</w:t>
            </w:r>
          </w:p>
        </w:tc>
        <w:tc>
          <w:tcPr>
            <w:tcW w:w="1134" w:type="dxa"/>
            <w:vAlign w:val="center"/>
          </w:tcPr>
          <w:p w:rsidR="00D147FF" w:rsidRPr="00233008" w:rsidRDefault="00D147FF" w:rsidP="00D147FF">
            <w:pPr>
              <w:jc w:val="center"/>
            </w:pPr>
            <w:r w:rsidRPr="00233008">
              <w:t>2024г</w:t>
            </w:r>
          </w:p>
        </w:tc>
      </w:tr>
      <w:tr w:rsidR="00D147FF" w:rsidRPr="00233008" w:rsidTr="00D147FF">
        <w:trPr>
          <w:trHeight w:val="405"/>
        </w:trPr>
        <w:tc>
          <w:tcPr>
            <w:tcW w:w="568" w:type="dxa"/>
            <w:vAlign w:val="center"/>
          </w:tcPr>
          <w:p w:rsidR="00D147FF" w:rsidRPr="00233008" w:rsidRDefault="00D147FF" w:rsidP="00D147FF">
            <w:pPr>
              <w:jc w:val="center"/>
            </w:pPr>
            <w:r w:rsidRPr="00233008">
              <w:t>1</w:t>
            </w:r>
          </w:p>
        </w:tc>
        <w:tc>
          <w:tcPr>
            <w:tcW w:w="5386" w:type="dxa"/>
          </w:tcPr>
          <w:p w:rsidR="00D147FF" w:rsidRPr="00233008" w:rsidRDefault="00D147FF" w:rsidP="00D147FF">
            <w:r w:rsidRPr="00233008">
              <w:t>Количество  муниципальных жилых помещений</w:t>
            </w:r>
          </w:p>
        </w:tc>
        <w:tc>
          <w:tcPr>
            <w:tcW w:w="1276" w:type="dxa"/>
          </w:tcPr>
          <w:p w:rsidR="00D147FF" w:rsidRPr="00233008" w:rsidRDefault="00D147FF" w:rsidP="00D147FF">
            <w:r w:rsidRPr="00233008">
              <w:t>единиц</w:t>
            </w:r>
          </w:p>
        </w:tc>
        <w:tc>
          <w:tcPr>
            <w:tcW w:w="1134" w:type="dxa"/>
          </w:tcPr>
          <w:p w:rsidR="00D147FF" w:rsidRPr="00233008" w:rsidRDefault="00D147FF" w:rsidP="00D147FF">
            <w:pPr>
              <w:jc w:val="center"/>
            </w:pPr>
            <w:r w:rsidRPr="00233008">
              <w:t>154</w:t>
            </w:r>
          </w:p>
        </w:tc>
        <w:tc>
          <w:tcPr>
            <w:tcW w:w="1276" w:type="dxa"/>
          </w:tcPr>
          <w:p w:rsidR="00D147FF" w:rsidRPr="00233008" w:rsidRDefault="00D147FF" w:rsidP="00D147FF">
            <w:pPr>
              <w:jc w:val="center"/>
            </w:pPr>
            <w:r w:rsidRPr="00233008">
              <w:t>154</w:t>
            </w:r>
          </w:p>
        </w:tc>
        <w:tc>
          <w:tcPr>
            <w:tcW w:w="1134" w:type="dxa"/>
          </w:tcPr>
          <w:p w:rsidR="00D147FF" w:rsidRPr="00233008" w:rsidRDefault="00D147FF" w:rsidP="00D147FF">
            <w:pPr>
              <w:jc w:val="center"/>
            </w:pPr>
            <w:r w:rsidRPr="00233008">
              <w:t>154</w:t>
            </w:r>
          </w:p>
        </w:tc>
      </w:tr>
      <w:tr w:rsidR="00D147FF" w:rsidRPr="00233008" w:rsidTr="00D147FF">
        <w:tc>
          <w:tcPr>
            <w:tcW w:w="568" w:type="dxa"/>
          </w:tcPr>
          <w:p w:rsidR="00D147FF" w:rsidRPr="00233008" w:rsidRDefault="00D147FF" w:rsidP="00D147FF">
            <w:pPr>
              <w:jc w:val="center"/>
            </w:pPr>
            <w:r w:rsidRPr="00233008">
              <w:t>2</w:t>
            </w:r>
          </w:p>
        </w:tc>
        <w:tc>
          <w:tcPr>
            <w:tcW w:w="5386" w:type="dxa"/>
          </w:tcPr>
          <w:p w:rsidR="00D147FF" w:rsidRPr="00233008" w:rsidRDefault="00D147FF" w:rsidP="00D147FF">
            <w:r w:rsidRPr="00233008">
              <w:t>Доля муниципальных  жилых помещений, требующих ремонта</w:t>
            </w:r>
          </w:p>
        </w:tc>
        <w:tc>
          <w:tcPr>
            <w:tcW w:w="1276" w:type="dxa"/>
          </w:tcPr>
          <w:p w:rsidR="00D147FF" w:rsidRPr="00233008" w:rsidRDefault="00D147FF" w:rsidP="00D147FF">
            <w:pPr>
              <w:jc w:val="center"/>
            </w:pPr>
            <w:r w:rsidRPr="00233008">
              <w:t>%</w:t>
            </w:r>
          </w:p>
        </w:tc>
        <w:tc>
          <w:tcPr>
            <w:tcW w:w="1134" w:type="dxa"/>
          </w:tcPr>
          <w:p w:rsidR="00D147FF" w:rsidRPr="00233008" w:rsidRDefault="00D147FF" w:rsidP="00D147FF">
            <w:pPr>
              <w:jc w:val="center"/>
            </w:pPr>
            <w:r w:rsidRPr="00233008">
              <w:t>70</w:t>
            </w:r>
          </w:p>
        </w:tc>
        <w:tc>
          <w:tcPr>
            <w:tcW w:w="1276" w:type="dxa"/>
          </w:tcPr>
          <w:p w:rsidR="00D147FF" w:rsidRPr="00233008" w:rsidRDefault="00D147FF" w:rsidP="00D147FF">
            <w:pPr>
              <w:jc w:val="center"/>
            </w:pPr>
            <w:r w:rsidRPr="00233008">
              <w:t>70</w:t>
            </w:r>
          </w:p>
        </w:tc>
        <w:tc>
          <w:tcPr>
            <w:tcW w:w="1134" w:type="dxa"/>
          </w:tcPr>
          <w:p w:rsidR="00D147FF" w:rsidRPr="00233008" w:rsidRDefault="00D147FF" w:rsidP="00D147FF">
            <w:pPr>
              <w:jc w:val="center"/>
            </w:pPr>
            <w:r w:rsidRPr="00233008">
              <w:t>70</w:t>
            </w:r>
          </w:p>
        </w:tc>
      </w:tr>
      <w:tr w:rsidR="00D147FF" w:rsidRPr="00233008" w:rsidTr="00D147FF">
        <w:trPr>
          <w:trHeight w:val="475"/>
        </w:trPr>
        <w:tc>
          <w:tcPr>
            <w:tcW w:w="568" w:type="dxa"/>
          </w:tcPr>
          <w:p w:rsidR="00D147FF" w:rsidRPr="00233008" w:rsidRDefault="00D147FF" w:rsidP="00D147FF">
            <w:pPr>
              <w:jc w:val="center"/>
            </w:pPr>
            <w:r w:rsidRPr="00233008">
              <w:t>3</w:t>
            </w:r>
          </w:p>
        </w:tc>
        <w:tc>
          <w:tcPr>
            <w:tcW w:w="5386" w:type="dxa"/>
          </w:tcPr>
          <w:p w:rsidR="00D147FF" w:rsidRPr="00233008" w:rsidRDefault="00D147FF" w:rsidP="00D147FF">
            <w:r w:rsidRPr="00233008">
              <w:t>Взносы на капитальный ремонт за  муниципальные квартиры</w:t>
            </w:r>
          </w:p>
        </w:tc>
        <w:tc>
          <w:tcPr>
            <w:tcW w:w="1276" w:type="dxa"/>
          </w:tcPr>
          <w:p w:rsidR="00D147FF" w:rsidRPr="00233008" w:rsidRDefault="00D147FF" w:rsidP="00D147FF">
            <w:pPr>
              <w:jc w:val="center"/>
            </w:pPr>
            <w:r w:rsidRPr="00233008">
              <w:t>единиц</w:t>
            </w:r>
          </w:p>
        </w:tc>
        <w:tc>
          <w:tcPr>
            <w:tcW w:w="1134" w:type="dxa"/>
          </w:tcPr>
          <w:p w:rsidR="00D147FF" w:rsidRPr="00233008" w:rsidRDefault="00D147FF" w:rsidP="00D147FF">
            <w:pPr>
              <w:jc w:val="center"/>
            </w:pPr>
            <w:r w:rsidRPr="00233008">
              <w:t>150</w:t>
            </w:r>
          </w:p>
        </w:tc>
        <w:tc>
          <w:tcPr>
            <w:tcW w:w="1276" w:type="dxa"/>
          </w:tcPr>
          <w:p w:rsidR="00D147FF" w:rsidRPr="00233008" w:rsidRDefault="00D147FF" w:rsidP="00D147FF">
            <w:pPr>
              <w:jc w:val="center"/>
            </w:pPr>
            <w:r w:rsidRPr="00233008">
              <w:t>150</w:t>
            </w:r>
          </w:p>
        </w:tc>
        <w:tc>
          <w:tcPr>
            <w:tcW w:w="1134" w:type="dxa"/>
          </w:tcPr>
          <w:p w:rsidR="00D147FF" w:rsidRPr="00233008" w:rsidRDefault="00D147FF" w:rsidP="00D147FF">
            <w:pPr>
              <w:jc w:val="center"/>
            </w:pPr>
            <w:r w:rsidRPr="00233008">
              <w:t>150</w:t>
            </w:r>
          </w:p>
        </w:tc>
      </w:tr>
    </w:tbl>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right"/>
        <w:rPr>
          <w:b/>
          <w:sz w:val="24"/>
          <w:szCs w:val="24"/>
        </w:rPr>
      </w:pPr>
      <w:r w:rsidRPr="00233008">
        <w:rPr>
          <w:b/>
          <w:sz w:val="24"/>
          <w:szCs w:val="24"/>
        </w:rPr>
        <w:t>Таблица 2</w:t>
      </w:r>
    </w:p>
    <w:p w:rsidR="00D147FF" w:rsidRPr="00233008" w:rsidRDefault="00D147FF" w:rsidP="00D147FF">
      <w:pPr>
        <w:pStyle w:val="af0"/>
        <w:spacing w:after="0" w:line="0" w:lineRule="atLeast"/>
        <w:ind w:left="0"/>
        <w:jc w:val="center"/>
        <w:rPr>
          <w:rFonts w:ascii="Times New Roman" w:hAnsi="Times New Roman" w:cs="Times New Roman"/>
          <w:b/>
        </w:rPr>
      </w:pPr>
      <w:r w:rsidRPr="00233008">
        <w:rPr>
          <w:rFonts w:ascii="Times New Roman" w:hAnsi="Times New Roman" w:cs="Times New Roman"/>
          <w:b/>
        </w:rPr>
        <w:t>4.Ресурсное обеспечение подпрограммы, рублей</w:t>
      </w:r>
    </w:p>
    <w:p w:rsidR="00D147FF" w:rsidRPr="00233008" w:rsidRDefault="00D147FF" w:rsidP="00D147FF">
      <w:pPr>
        <w:pStyle w:val="af0"/>
        <w:spacing w:after="0" w:line="0" w:lineRule="atLeast"/>
        <w:ind w:left="0"/>
        <w:jc w:val="center"/>
        <w:rPr>
          <w:rFonts w:ascii="Times New Roman" w:hAnsi="Times New Roman" w:cs="Times New Roman"/>
          <w:b/>
        </w:rPr>
      </w:pPr>
    </w:p>
    <w:tbl>
      <w:tblPr>
        <w:tblW w:w="10950"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843"/>
        <w:gridCol w:w="1417"/>
        <w:gridCol w:w="852"/>
        <w:gridCol w:w="1025"/>
        <w:gridCol w:w="1417"/>
        <w:gridCol w:w="1418"/>
        <w:gridCol w:w="1134"/>
        <w:gridCol w:w="1276"/>
      </w:tblGrid>
      <w:tr w:rsidR="00D147FF" w:rsidRPr="00233008" w:rsidTr="00D147FF">
        <w:trPr>
          <w:trHeight w:val="555"/>
        </w:trPr>
        <w:tc>
          <w:tcPr>
            <w:tcW w:w="568" w:type="dxa"/>
            <w:vMerge w:val="restart"/>
          </w:tcPr>
          <w:p w:rsidR="00D147FF" w:rsidRPr="00233008" w:rsidRDefault="00D147FF" w:rsidP="00D147FF">
            <w:r w:rsidRPr="00233008">
              <w:t>№</w:t>
            </w:r>
          </w:p>
          <w:p w:rsidR="00D147FF" w:rsidRPr="00233008" w:rsidRDefault="00D147FF" w:rsidP="00D147FF">
            <w:r w:rsidRPr="00233008">
              <w:t>п/п</w:t>
            </w:r>
          </w:p>
        </w:tc>
        <w:tc>
          <w:tcPr>
            <w:tcW w:w="1843" w:type="dxa"/>
            <w:vMerge w:val="restart"/>
          </w:tcPr>
          <w:p w:rsidR="00D147FF" w:rsidRPr="00233008" w:rsidRDefault="00D147FF" w:rsidP="00D147FF">
            <w:r w:rsidRPr="00233008">
              <w:t>Наименование основного мероприятия /мероприятия/</w:t>
            </w:r>
          </w:p>
          <w:p w:rsidR="00D147FF" w:rsidRPr="00233008" w:rsidRDefault="00D147FF" w:rsidP="00D147FF">
            <w:r w:rsidRPr="00233008">
              <w:t>Источник ресурсного обеспечения</w:t>
            </w:r>
          </w:p>
        </w:tc>
        <w:tc>
          <w:tcPr>
            <w:tcW w:w="1417" w:type="dxa"/>
            <w:vMerge w:val="restart"/>
          </w:tcPr>
          <w:p w:rsidR="00D147FF" w:rsidRPr="00233008" w:rsidRDefault="00D147FF" w:rsidP="00D147FF">
            <w:r w:rsidRPr="00233008">
              <w:t>Исполнитель</w:t>
            </w:r>
          </w:p>
        </w:tc>
        <w:tc>
          <w:tcPr>
            <w:tcW w:w="852" w:type="dxa"/>
            <w:vMerge w:val="restart"/>
          </w:tcPr>
          <w:p w:rsidR="00D147FF" w:rsidRPr="00233008" w:rsidRDefault="00D147FF" w:rsidP="00D147FF">
            <w:r w:rsidRPr="00233008">
              <w:t>Срок реализации (годы)</w:t>
            </w:r>
          </w:p>
        </w:tc>
        <w:tc>
          <w:tcPr>
            <w:tcW w:w="1025" w:type="dxa"/>
            <w:vMerge w:val="restart"/>
          </w:tcPr>
          <w:p w:rsidR="00D147FF" w:rsidRPr="00233008" w:rsidRDefault="00D147FF" w:rsidP="00D147FF">
            <w:r w:rsidRPr="00233008">
              <w:t>Источник финансирования</w:t>
            </w:r>
          </w:p>
        </w:tc>
        <w:tc>
          <w:tcPr>
            <w:tcW w:w="5245" w:type="dxa"/>
            <w:gridSpan w:val="4"/>
            <w:tcBorders>
              <w:bottom w:val="single" w:sz="4" w:space="0" w:color="auto"/>
            </w:tcBorders>
          </w:tcPr>
          <w:p w:rsidR="00D147FF" w:rsidRPr="00233008" w:rsidRDefault="00D147FF" w:rsidP="00D147FF">
            <w:pPr>
              <w:jc w:val="center"/>
            </w:pPr>
            <w:r w:rsidRPr="00233008">
              <w:t>Объемы бюджетных ассигнований</w:t>
            </w:r>
          </w:p>
        </w:tc>
      </w:tr>
      <w:tr w:rsidR="00D147FF" w:rsidRPr="00233008" w:rsidTr="00D147FF">
        <w:trPr>
          <w:trHeight w:val="1095"/>
        </w:trPr>
        <w:tc>
          <w:tcPr>
            <w:tcW w:w="568" w:type="dxa"/>
            <w:vMerge/>
          </w:tcPr>
          <w:p w:rsidR="00D147FF" w:rsidRPr="00233008" w:rsidRDefault="00D147FF" w:rsidP="00D147FF"/>
        </w:tc>
        <w:tc>
          <w:tcPr>
            <w:tcW w:w="1843" w:type="dxa"/>
            <w:vMerge/>
          </w:tcPr>
          <w:p w:rsidR="00D147FF" w:rsidRPr="00233008" w:rsidRDefault="00D147FF" w:rsidP="00D147FF"/>
        </w:tc>
        <w:tc>
          <w:tcPr>
            <w:tcW w:w="1417" w:type="dxa"/>
            <w:vMerge/>
          </w:tcPr>
          <w:p w:rsidR="00D147FF" w:rsidRPr="00233008" w:rsidRDefault="00D147FF" w:rsidP="00D147FF"/>
        </w:tc>
        <w:tc>
          <w:tcPr>
            <w:tcW w:w="852" w:type="dxa"/>
            <w:vMerge/>
          </w:tcPr>
          <w:p w:rsidR="00D147FF" w:rsidRPr="00233008" w:rsidRDefault="00D147FF" w:rsidP="00D147FF"/>
        </w:tc>
        <w:tc>
          <w:tcPr>
            <w:tcW w:w="1025" w:type="dxa"/>
            <w:vMerge/>
          </w:tcPr>
          <w:p w:rsidR="00D147FF" w:rsidRPr="00233008" w:rsidRDefault="00D147FF" w:rsidP="00D147FF">
            <w:pPr>
              <w:ind w:right="4286"/>
            </w:pPr>
          </w:p>
        </w:tc>
        <w:tc>
          <w:tcPr>
            <w:tcW w:w="1417" w:type="dxa"/>
            <w:tcBorders>
              <w:top w:val="single" w:sz="4" w:space="0" w:color="auto"/>
              <w:right w:val="single" w:sz="4" w:space="0" w:color="auto"/>
            </w:tcBorders>
          </w:tcPr>
          <w:p w:rsidR="00D147FF" w:rsidRPr="00233008" w:rsidRDefault="00D147FF" w:rsidP="00D147FF">
            <w:r w:rsidRPr="00233008">
              <w:t>всего</w:t>
            </w:r>
          </w:p>
          <w:p w:rsidR="00D147FF" w:rsidRPr="00233008" w:rsidRDefault="00D147FF" w:rsidP="00D147FF">
            <w:pPr>
              <w:jc w:val="center"/>
            </w:pPr>
          </w:p>
        </w:tc>
        <w:tc>
          <w:tcPr>
            <w:tcW w:w="1418" w:type="dxa"/>
            <w:tcBorders>
              <w:top w:val="single" w:sz="4" w:space="0" w:color="auto"/>
              <w:left w:val="single" w:sz="4" w:space="0" w:color="auto"/>
              <w:right w:val="single" w:sz="4" w:space="0" w:color="auto"/>
            </w:tcBorders>
          </w:tcPr>
          <w:p w:rsidR="00D147FF" w:rsidRPr="00233008" w:rsidRDefault="00D147FF" w:rsidP="00D147FF">
            <w:pPr>
              <w:jc w:val="center"/>
            </w:pPr>
            <w:r w:rsidRPr="00233008">
              <w:t>2022год</w:t>
            </w:r>
          </w:p>
        </w:tc>
        <w:tc>
          <w:tcPr>
            <w:tcW w:w="1134" w:type="dxa"/>
            <w:tcBorders>
              <w:top w:val="single" w:sz="4" w:space="0" w:color="auto"/>
              <w:left w:val="single" w:sz="4" w:space="0" w:color="auto"/>
              <w:right w:val="single" w:sz="4" w:space="0" w:color="auto"/>
            </w:tcBorders>
          </w:tcPr>
          <w:p w:rsidR="00D147FF" w:rsidRPr="00233008" w:rsidRDefault="00D147FF" w:rsidP="00D147FF">
            <w:pPr>
              <w:jc w:val="center"/>
            </w:pPr>
            <w:r w:rsidRPr="00233008">
              <w:t>2023 год</w:t>
            </w:r>
          </w:p>
        </w:tc>
        <w:tc>
          <w:tcPr>
            <w:tcW w:w="1276" w:type="dxa"/>
            <w:tcBorders>
              <w:top w:val="single" w:sz="4" w:space="0" w:color="auto"/>
              <w:left w:val="single" w:sz="4" w:space="0" w:color="auto"/>
            </w:tcBorders>
          </w:tcPr>
          <w:p w:rsidR="00D147FF" w:rsidRPr="00233008" w:rsidRDefault="00D147FF" w:rsidP="00D147FF">
            <w:pPr>
              <w:jc w:val="center"/>
            </w:pPr>
            <w:r w:rsidRPr="00233008">
              <w:t>2024 год</w:t>
            </w:r>
          </w:p>
        </w:tc>
      </w:tr>
      <w:tr w:rsidR="00D147FF" w:rsidRPr="00233008" w:rsidTr="00D147FF">
        <w:tc>
          <w:tcPr>
            <w:tcW w:w="568" w:type="dxa"/>
          </w:tcPr>
          <w:p w:rsidR="00D147FF" w:rsidRPr="00233008" w:rsidRDefault="00D147FF" w:rsidP="00D147FF">
            <w:pPr>
              <w:rPr>
                <w:b/>
              </w:rPr>
            </w:pPr>
          </w:p>
        </w:tc>
        <w:tc>
          <w:tcPr>
            <w:tcW w:w="1843" w:type="dxa"/>
          </w:tcPr>
          <w:p w:rsidR="00D147FF" w:rsidRPr="00233008" w:rsidRDefault="00D147FF" w:rsidP="00D147FF">
            <w:r w:rsidRPr="00233008">
              <w:rPr>
                <w:b/>
              </w:rPr>
              <w:t>Подпрограмма</w:t>
            </w:r>
            <w:r w:rsidRPr="00233008">
              <w:t>,</w:t>
            </w:r>
          </w:p>
          <w:p w:rsidR="00D147FF" w:rsidRPr="00233008" w:rsidRDefault="00D147FF" w:rsidP="00D147FF">
            <w:r w:rsidRPr="00233008">
              <w:t>всего</w:t>
            </w:r>
          </w:p>
        </w:tc>
        <w:tc>
          <w:tcPr>
            <w:tcW w:w="1417" w:type="dxa"/>
          </w:tcPr>
          <w:p w:rsidR="00D147FF" w:rsidRPr="00233008" w:rsidRDefault="00D147FF" w:rsidP="00D147FF">
            <w:pPr>
              <w:rPr>
                <w:b/>
              </w:rPr>
            </w:pPr>
          </w:p>
        </w:tc>
        <w:tc>
          <w:tcPr>
            <w:tcW w:w="852" w:type="dxa"/>
          </w:tcPr>
          <w:p w:rsidR="00D147FF" w:rsidRPr="00233008" w:rsidRDefault="00D147FF" w:rsidP="00D147FF">
            <w:pPr>
              <w:rPr>
                <w:b/>
              </w:rPr>
            </w:pPr>
          </w:p>
        </w:tc>
        <w:tc>
          <w:tcPr>
            <w:tcW w:w="1025" w:type="dxa"/>
          </w:tcPr>
          <w:p w:rsidR="00D147FF" w:rsidRPr="00233008" w:rsidRDefault="00D147FF" w:rsidP="00D147FF">
            <w:pPr>
              <w:ind w:right="4286"/>
              <w:jc w:val="center"/>
            </w:pPr>
          </w:p>
        </w:tc>
        <w:tc>
          <w:tcPr>
            <w:tcW w:w="1417" w:type="dxa"/>
            <w:tcBorders>
              <w:right w:val="single" w:sz="4" w:space="0" w:color="auto"/>
            </w:tcBorders>
            <w:shd w:val="clear" w:color="auto" w:fill="auto"/>
          </w:tcPr>
          <w:p w:rsidR="00D147FF" w:rsidRPr="00233008" w:rsidRDefault="00D147FF" w:rsidP="00D147FF">
            <w:pPr>
              <w:ind w:left="-108" w:right="-108"/>
              <w:jc w:val="center"/>
              <w:rPr>
                <w:b/>
                <w:highlight w:val="yellow"/>
              </w:rPr>
            </w:pPr>
            <w:r w:rsidRPr="00233008">
              <w:rPr>
                <w:b/>
              </w:rPr>
              <w:t>1 985 931,48</w:t>
            </w:r>
          </w:p>
        </w:tc>
        <w:tc>
          <w:tcPr>
            <w:tcW w:w="1418" w:type="dxa"/>
            <w:tcBorders>
              <w:left w:val="single" w:sz="4" w:space="0" w:color="auto"/>
              <w:right w:val="single" w:sz="4" w:space="0" w:color="auto"/>
            </w:tcBorders>
            <w:shd w:val="clear" w:color="auto" w:fill="auto"/>
          </w:tcPr>
          <w:p w:rsidR="00D147FF" w:rsidRPr="00233008" w:rsidRDefault="00D147FF" w:rsidP="00D147FF">
            <w:pPr>
              <w:spacing w:line="0" w:lineRule="atLeast"/>
              <w:rPr>
                <w:b/>
                <w:highlight w:val="yellow"/>
              </w:rPr>
            </w:pPr>
            <w:r w:rsidRPr="00233008">
              <w:rPr>
                <w:b/>
              </w:rPr>
              <w:t>1 785 931,48</w:t>
            </w:r>
          </w:p>
        </w:tc>
        <w:tc>
          <w:tcPr>
            <w:tcW w:w="1134" w:type="dxa"/>
            <w:tcBorders>
              <w:left w:val="single" w:sz="4" w:space="0" w:color="auto"/>
              <w:right w:val="single" w:sz="4" w:space="0" w:color="auto"/>
            </w:tcBorders>
          </w:tcPr>
          <w:p w:rsidR="00D147FF" w:rsidRPr="00233008" w:rsidRDefault="00D147FF" w:rsidP="00D147FF">
            <w:pPr>
              <w:jc w:val="center"/>
              <w:rPr>
                <w:b/>
              </w:rPr>
            </w:pPr>
            <w:r w:rsidRPr="00233008">
              <w:rPr>
                <w:b/>
              </w:rPr>
              <w:t>0,00</w:t>
            </w:r>
          </w:p>
        </w:tc>
        <w:tc>
          <w:tcPr>
            <w:tcW w:w="1276" w:type="dxa"/>
            <w:tcBorders>
              <w:left w:val="single" w:sz="4" w:space="0" w:color="auto"/>
            </w:tcBorders>
          </w:tcPr>
          <w:p w:rsidR="00D147FF" w:rsidRPr="00233008" w:rsidRDefault="00D147FF" w:rsidP="00D147FF">
            <w:pPr>
              <w:ind w:left="-108" w:right="-108"/>
              <w:jc w:val="center"/>
              <w:rPr>
                <w:b/>
              </w:rPr>
            </w:pPr>
            <w:r w:rsidRPr="00233008">
              <w:rPr>
                <w:b/>
              </w:rPr>
              <w:t>200 000,00</w:t>
            </w:r>
          </w:p>
        </w:tc>
      </w:tr>
      <w:tr w:rsidR="00D147FF" w:rsidRPr="00233008" w:rsidTr="00D147FF">
        <w:tc>
          <w:tcPr>
            <w:tcW w:w="568" w:type="dxa"/>
          </w:tcPr>
          <w:p w:rsidR="00D147FF" w:rsidRPr="00233008" w:rsidRDefault="00D147FF" w:rsidP="00D147FF">
            <w:pPr>
              <w:jc w:val="center"/>
              <w:rPr>
                <w:b/>
              </w:rPr>
            </w:pPr>
            <w:r w:rsidRPr="00233008">
              <w:rPr>
                <w:b/>
              </w:rPr>
              <w:t>1</w:t>
            </w:r>
          </w:p>
        </w:tc>
        <w:tc>
          <w:tcPr>
            <w:tcW w:w="1843" w:type="dxa"/>
          </w:tcPr>
          <w:p w:rsidR="00D147FF" w:rsidRPr="00233008" w:rsidRDefault="00D147FF" w:rsidP="00D147FF">
            <w:pPr>
              <w:rPr>
                <w:b/>
                <w:i/>
              </w:rPr>
            </w:pPr>
            <w:r w:rsidRPr="00233008">
              <w:rPr>
                <w:b/>
                <w:i/>
              </w:rPr>
              <w:t>Основное мероприятие</w:t>
            </w:r>
          </w:p>
          <w:p w:rsidR="00D147FF" w:rsidRPr="00233008" w:rsidRDefault="00D147FF" w:rsidP="00D147FF">
            <w:r w:rsidRPr="00233008">
              <w:t>«Содержание</w:t>
            </w:r>
          </w:p>
          <w:p w:rsidR="00D147FF" w:rsidRPr="00233008" w:rsidRDefault="00D147FF" w:rsidP="00D147FF">
            <w:r w:rsidRPr="00233008">
              <w:t>муниципального жилищного фонда Комсомольского городского поселения»</w:t>
            </w:r>
          </w:p>
        </w:tc>
        <w:tc>
          <w:tcPr>
            <w:tcW w:w="1417" w:type="dxa"/>
          </w:tcPr>
          <w:p w:rsidR="00D147FF" w:rsidRPr="00233008" w:rsidRDefault="00D147FF" w:rsidP="00D147FF"/>
        </w:tc>
        <w:tc>
          <w:tcPr>
            <w:tcW w:w="852" w:type="dxa"/>
          </w:tcPr>
          <w:p w:rsidR="00D147FF" w:rsidRPr="00233008" w:rsidRDefault="00D147FF" w:rsidP="00D147FF">
            <w:r w:rsidRPr="00233008">
              <w:t>2022-</w:t>
            </w:r>
          </w:p>
          <w:p w:rsidR="00D147FF" w:rsidRPr="00233008" w:rsidRDefault="00D147FF" w:rsidP="00D147FF">
            <w:r w:rsidRPr="00233008">
              <w:t>2024</w:t>
            </w:r>
          </w:p>
        </w:tc>
        <w:tc>
          <w:tcPr>
            <w:tcW w:w="1025" w:type="dxa"/>
          </w:tcPr>
          <w:p w:rsidR="00D147FF" w:rsidRPr="00233008" w:rsidRDefault="00D147FF" w:rsidP="00D147FF">
            <w:pPr>
              <w:ind w:right="4286"/>
              <w:jc w:val="center"/>
            </w:pPr>
          </w:p>
        </w:tc>
        <w:tc>
          <w:tcPr>
            <w:tcW w:w="1417" w:type="dxa"/>
            <w:tcBorders>
              <w:right w:val="single" w:sz="4" w:space="0" w:color="auto"/>
            </w:tcBorders>
          </w:tcPr>
          <w:p w:rsidR="00D147FF" w:rsidRPr="00233008" w:rsidRDefault="00D147FF" w:rsidP="00D147FF">
            <w:pPr>
              <w:spacing w:line="0" w:lineRule="atLeast"/>
            </w:pPr>
            <w:r w:rsidRPr="00233008">
              <w:t>1 985 931,48</w:t>
            </w:r>
          </w:p>
        </w:tc>
        <w:tc>
          <w:tcPr>
            <w:tcW w:w="1418" w:type="dxa"/>
            <w:tcBorders>
              <w:left w:val="single" w:sz="4" w:space="0" w:color="auto"/>
              <w:right w:val="single" w:sz="4" w:space="0" w:color="auto"/>
            </w:tcBorders>
          </w:tcPr>
          <w:p w:rsidR="00D147FF" w:rsidRPr="00233008" w:rsidRDefault="00D147FF" w:rsidP="00D147FF">
            <w:pPr>
              <w:spacing w:line="0" w:lineRule="atLeast"/>
              <w:rPr>
                <w:highlight w:val="yellow"/>
              </w:rPr>
            </w:pPr>
            <w:r w:rsidRPr="00233008">
              <w:t xml:space="preserve">1 785 931,48  </w:t>
            </w:r>
          </w:p>
        </w:tc>
        <w:tc>
          <w:tcPr>
            <w:tcW w:w="1134" w:type="dxa"/>
            <w:tcBorders>
              <w:left w:val="single" w:sz="4" w:space="0" w:color="auto"/>
              <w:right w:val="single" w:sz="4" w:space="0" w:color="auto"/>
            </w:tcBorders>
          </w:tcPr>
          <w:p w:rsidR="00D147FF" w:rsidRPr="00233008" w:rsidRDefault="00D147FF" w:rsidP="00D147FF">
            <w:pPr>
              <w:jc w:val="center"/>
            </w:pPr>
            <w:r w:rsidRPr="00233008">
              <w:t>0,00</w:t>
            </w:r>
          </w:p>
        </w:tc>
        <w:tc>
          <w:tcPr>
            <w:tcW w:w="1276" w:type="dxa"/>
            <w:tcBorders>
              <w:left w:val="single" w:sz="4" w:space="0" w:color="auto"/>
            </w:tcBorders>
          </w:tcPr>
          <w:p w:rsidR="00D147FF" w:rsidRPr="00233008" w:rsidRDefault="00D147FF" w:rsidP="00D147FF">
            <w:pPr>
              <w:ind w:left="-108" w:right="-108"/>
              <w:jc w:val="center"/>
            </w:pPr>
            <w:r w:rsidRPr="00233008">
              <w:t>200 000,00</w:t>
            </w:r>
          </w:p>
        </w:tc>
      </w:tr>
      <w:tr w:rsidR="00D147FF" w:rsidRPr="00233008" w:rsidTr="00D147FF">
        <w:trPr>
          <w:trHeight w:val="1273"/>
        </w:trPr>
        <w:tc>
          <w:tcPr>
            <w:tcW w:w="568" w:type="dxa"/>
          </w:tcPr>
          <w:p w:rsidR="00D147FF" w:rsidRPr="00233008" w:rsidRDefault="00D147FF" w:rsidP="00D147FF">
            <w:r w:rsidRPr="00233008">
              <w:lastRenderedPageBreak/>
              <w:t>1.1</w:t>
            </w:r>
          </w:p>
        </w:tc>
        <w:tc>
          <w:tcPr>
            <w:tcW w:w="1843" w:type="dxa"/>
          </w:tcPr>
          <w:p w:rsidR="00D147FF" w:rsidRPr="00233008" w:rsidRDefault="00D147FF" w:rsidP="00D147FF">
            <w:r w:rsidRPr="00233008">
              <w:t>«Содержание</w:t>
            </w:r>
          </w:p>
          <w:p w:rsidR="00D147FF" w:rsidRPr="00233008" w:rsidRDefault="00D147FF" w:rsidP="00D147FF">
            <w:pPr>
              <w:rPr>
                <w:b/>
              </w:rPr>
            </w:pPr>
            <w:r w:rsidRPr="00233008">
              <w:t>муниципального жилищного фонда Комсомольского городского поселения»</w:t>
            </w:r>
          </w:p>
        </w:tc>
        <w:tc>
          <w:tcPr>
            <w:tcW w:w="1417" w:type="dxa"/>
          </w:tcPr>
          <w:p w:rsidR="00D147FF" w:rsidRPr="00233008" w:rsidRDefault="00D147FF" w:rsidP="00D147FF">
            <w:pPr>
              <w:ind w:right="-108"/>
              <w:rPr>
                <w:b/>
              </w:rPr>
            </w:pPr>
            <w:r w:rsidRPr="00233008">
              <w:t>Администрация Комсомольского муниципального района</w:t>
            </w:r>
          </w:p>
        </w:tc>
        <w:tc>
          <w:tcPr>
            <w:tcW w:w="852" w:type="dxa"/>
          </w:tcPr>
          <w:p w:rsidR="00D147FF" w:rsidRPr="00233008" w:rsidRDefault="00D147FF" w:rsidP="00D147FF">
            <w:r w:rsidRPr="00233008">
              <w:t>2022-</w:t>
            </w:r>
          </w:p>
          <w:p w:rsidR="00D147FF" w:rsidRPr="00233008" w:rsidRDefault="00D147FF" w:rsidP="00D147FF">
            <w:r w:rsidRPr="00233008">
              <w:t>2024</w:t>
            </w:r>
          </w:p>
        </w:tc>
        <w:tc>
          <w:tcPr>
            <w:tcW w:w="1025" w:type="dxa"/>
          </w:tcPr>
          <w:p w:rsidR="00D147FF" w:rsidRPr="00233008" w:rsidRDefault="00D147FF" w:rsidP="00D147FF">
            <w:pPr>
              <w:ind w:left="-109" w:right="-108"/>
            </w:pPr>
            <w:r w:rsidRPr="00233008">
              <w:t>Бюджет Комсомольского городского поселения</w:t>
            </w:r>
          </w:p>
        </w:tc>
        <w:tc>
          <w:tcPr>
            <w:tcW w:w="1417" w:type="dxa"/>
            <w:tcBorders>
              <w:right w:val="single" w:sz="4" w:space="0" w:color="auto"/>
            </w:tcBorders>
          </w:tcPr>
          <w:p w:rsidR="00D147FF" w:rsidRPr="00233008" w:rsidRDefault="00D147FF" w:rsidP="00D147FF">
            <w:pPr>
              <w:spacing w:line="0" w:lineRule="atLeast"/>
            </w:pPr>
            <w:r w:rsidRPr="00233008">
              <w:t>1 985 931,48</w:t>
            </w:r>
          </w:p>
        </w:tc>
        <w:tc>
          <w:tcPr>
            <w:tcW w:w="1418" w:type="dxa"/>
            <w:tcBorders>
              <w:left w:val="single" w:sz="4" w:space="0" w:color="auto"/>
              <w:right w:val="single" w:sz="4" w:space="0" w:color="auto"/>
            </w:tcBorders>
          </w:tcPr>
          <w:p w:rsidR="00D147FF" w:rsidRPr="00233008" w:rsidRDefault="00D147FF" w:rsidP="00D147FF">
            <w:r w:rsidRPr="00233008">
              <w:t xml:space="preserve">1 785 931,48  </w:t>
            </w:r>
          </w:p>
        </w:tc>
        <w:tc>
          <w:tcPr>
            <w:tcW w:w="1134" w:type="dxa"/>
            <w:tcBorders>
              <w:left w:val="single" w:sz="4" w:space="0" w:color="auto"/>
              <w:right w:val="single" w:sz="4" w:space="0" w:color="auto"/>
            </w:tcBorders>
          </w:tcPr>
          <w:p w:rsidR="00D147FF" w:rsidRPr="00233008" w:rsidRDefault="00D147FF" w:rsidP="00D147FF">
            <w:pPr>
              <w:jc w:val="center"/>
            </w:pPr>
            <w:r w:rsidRPr="00233008">
              <w:t>0,00</w:t>
            </w:r>
          </w:p>
        </w:tc>
        <w:tc>
          <w:tcPr>
            <w:tcW w:w="1276" w:type="dxa"/>
            <w:tcBorders>
              <w:left w:val="single" w:sz="4" w:space="0" w:color="auto"/>
            </w:tcBorders>
          </w:tcPr>
          <w:p w:rsidR="00D147FF" w:rsidRPr="00233008" w:rsidRDefault="00D147FF" w:rsidP="00D147FF">
            <w:pPr>
              <w:ind w:left="-108" w:right="-108"/>
              <w:jc w:val="center"/>
            </w:pPr>
            <w:r w:rsidRPr="00233008">
              <w:t>200 000,00</w:t>
            </w:r>
          </w:p>
        </w:tc>
      </w:tr>
    </w:tbl>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r w:rsidRPr="00233008">
        <w:t>Приложение 2</w:t>
      </w:r>
    </w:p>
    <w:p w:rsidR="00D147FF" w:rsidRPr="00233008" w:rsidRDefault="00D147FF" w:rsidP="00D147FF">
      <w:pPr>
        <w:spacing w:line="0" w:lineRule="atLeast"/>
        <w:jc w:val="right"/>
      </w:pPr>
      <w:r w:rsidRPr="00233008">
        <w:t xml:space="preserve">к муниципальной программе </w:t>
      </w:r>
    </w:p>
    <w:p w:rsidR="00D147FF" w:rsidRPr="00233008" w:rsidRDefault="00D147FF" w:rsidP="00D147FF">
      <w:pPr>
        <w:spacing w:line="0" w:lineRule="atLeast"/>
        <w:jc w:val="right"/>
      </w:pPr>
      <w:r w:rsidRPr="00233008">
        <w:t xml:space="preserve">«Обеспечение населения объектами   </w:t>
      </w:r>
    </w:p>
    <w:p w:rsidR="00D147FF" w:rsidRPr="00233008" w:rsidRDefault="00D147FF" w:rsidP="00D147FF">
      <w:pPr>
        <w:spacing w:line="0" w:lineRule="atLeast"/>
        <w:jc w:val="right"/>
      </w:pPr>
      <w:r w:rsidRPr="00233008">
        <w:t xml:space="preserve">инженерной инфраструктуры и </w:t>
      </w:r>
    </w:p>
    <w:p w:rsidR="00D147FF" w:rsidRPr="00233008" w:rsidRDefault="00D147FF" w:rsidP="00D147FF">
      <w:pPr>
        <w:spacing w:line="0" w:lineRule="atLeast"/>
        <w:jc w:val="right"/>
      </w:pPr>
      <w:r w:rsidRPr="00233008">
        <w:t>услугами жилищно-коммунального хозяйства                                                                                                        Комсомольского городского поселения»</w:t>
      </w: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jc w:val="center"/>
        <w:rPr>
          <w:b/>
          <w:sz w:val="24"/>
          <w:szCs w:val="24"/>
        </w:rPr>
      </w:pPr>
      <w:r w:rsidRPr="00233008">
        <w:rPr>
          <w:b/>
          <w:sz w:val="24"/>
          <w:szCs w:val="24"/>
        </w:rPr>
        <w:t xml:space="preserve">Подпрограмма «Создание условий для обеспечения населения  </w:t>
      </w:r>
    </w:p>
    <w:p w:rsidR="00D147FF" w:rsidRPr="00233008" w:rsidRDefault="00D147FF" w:rsidP="00D147FF">
      <w:pPr>
        <w:jc w:val="center"/>
        <w:rPr>
          <w:b/>
          <w:sz w:val="24"/>
          <w:szCs w:val="24"/>
        </w:rPr>
      </w:pPr>
      <w:r w:rsidRPr="00233008">
        <w:rPr>
          <w:b/>
          <w:sz w:val="24"/>
          <w:szCs w:val="24"/>
        </w:rPr>
        <w:t>Комсомольского городского поселения услугами бытового обслуживания»</w:t>
      </w:r>
    </w:p>
    <w:p w:rsidR="00D147FF" w:rsidRPr="00233008" w:rsidRDefault="00D147FF" w:rsidP="00D147FF">
      <w:pPr>
        <w:pStyle w:val="af0"/>
        <w:spacing w:after="0" w:line="240" w:lineRule="auto"/>
        <w:ind w:left="1211"/>
        <w:rPr>
          <w:rFonts w:ascii="Times New Roman" w:hAnsi="Times New Roman" w:cs="Times New Roman"/>
          <w:b/>
          <w:sz w:val="24"/>
          <w:szCs w:val="24"/>
        </w:rPr>
      </w:pPr>
    </w:p>
    <w:p w:rsidR="00D147FF" w:rsidRPr="00233008" w:rsidRDefault="00D147FF" w:rsidP="00B5537B">
      <w:pPr>
        <w:pStyle w:val="af0"/>
        <w:numPr>
          <w:ilvl w:val="0"/>
          <w:numId w:val="24"/>
        </w:numPr>
        <w:spacing w:after="0" w:line="240" w:lineRule="auto"/>
        <w:contextualSpacing/>
        <w:jc w:val="center"/>
        <w:rPr>
          <w:rFonts w:ascii="Times New Roman" w:hAnsi="Times New Roman" w:cs="Times New Roman"/>
          <w:b/>
          <w:sz w:val="24"/>
          <w:szCs w:val="24"/>
        </w:rPr>
      </w:pPr>
      <w:r w:rsidRPr="00233008">
        <w:rPr>
          <w:rFonts w:ascii="Times New Roman" w:hAnsi="Times New Roman" w:cs="Times New Roman"/>
          <w:b/>
          <w:sz w:val="24"/>
          <w:szCs w:val="24"/>
        </w:rPr>
        <w:t>Паспортподпрограммы муниципальной программы</w:t>
      </w:r>
    </w:p>
    <w:p w:rsidR="00D147FF" w:rsidRPr="00233008" w:rsidRDefault="00D147FF" w:rsidP="00D147FF">
      <w:pPr>
        <w:pStyle w:val="af0"/>
        <w:spacing w:after="0" w:line="240" w:lineRule="auto"/>
        <w:ind w:left="1211"/>
        <w:rPr>
          <w:rFonts w:ascii="Times New Roman" w:hAnsi="Times New Roman" w:cs="Times New Roman"/>
          <w:b/>
          <w:sz w:val="24"/>
          <w:szCs w:val="24"/>
        </w:rPr>
      </w:pPr>
    </w:p>
    <w:p w:rsidR="00D147FF" w:rsidRPr="00233008" w:rsidRDefault="00D147FF" w:rsidP="00D147FF">
      <w:pPr>
        <w:pStyle w:val="af0"/>
        <w:spacing w:after="0" w:line="240" w:lineRule="auto"/>
        <w:ind w:left="851"/>
        <w:rPr>
          <w:rFonts w:ascii="Times New Roman" w:hAnsi="Times New Roman" w:cs="Times New Roman"/>
          <w:b/>
          <w:sz w:val="24"/>
          <w:szCs w:val="24"/>
        </w:rPr>
      </w:pPr>
      <w:r w:rsidRPr="00233008">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p w:rsidR="00D147FF" w:rsidRPr="00233008" w:rsidRDefault="00D147FF" w:rsidP="00D147FF">
      <w:pPr>
        <w:ind w:left="851"/>
        <w:rPr>
          <w:b/>
          <w:sz w:val="24"/>
          <w:szCs w:val="24"/>
        </w:rPr>
      </w:pPr>
    </w:p>
    <w:tbl>
      <w:tblPr>
        <w:tblW w:w="10491" w:type="dxa"/>
        <w:tblInd w:w="-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7088"/>
      </w:tblGrid>
      <w:tr w:rsidR="00D147FF" w:rsidRPr="00233008" w:rsidTr="00D147FF">
        <w:trPr>
          <w:trHeight w:val="637"/>
        </w:trPr>
        <w:tc>
          <w:tcPr>
            <w:tcW w:w="3403" w:type="dxa"/>
          </w:tcPr>
          <w:p w:rsidR="00D147FF" w:rsidRPr="00233008" w:rsidRDefault="00D147FF" w:rsidP="00D147FF">
            <w:pPr>
              <w:jc w:val="center"/>
            </w:pPr>
            <w:r w:rsidRPr="00233008">
              <w:t>Наименование подпрограммы</w:t>
            </w:r>
          </w:p>
        </w:tc>
        <w:tc>
          <w:tcPr>
            <w:tcW w:w="7088" w:type="dxa"/>
          </w:tcPr>
          <w:p w:rsidR="00D147FF" w:rsidRPr="00233008" w:rsidRDefault="00D147FF" w:rsidP="00D147FF">
            <w:pPr>
              <w:rPr>
                <w:b/>
              </w:rPr>
            </w:pPr>
            <w:r w:rsidRPr="00233008">
              <w:t>Создание условий для обеспечения населения  Комсомольского городского поселения  услугами  бытового обслуживания</w:t>
            </w:r>
          </w:p>
        </w:tc>
      </w:tr>
      <w:tr w:rsidR="00D147FF" w:rsidRPr="00233008" w:rsidTr="00D147FF">
        <w:tc>
          <w:tcPr>
            <w:tcW w:w="3403" w:type="dxa"/>
          </w:tcPr>
          <w:p w:rsidR="00D147FF" w:rsidRPr="00233008" w:rsidRDefault="00D147FF" w:rsidP="00D147FF">
            <w:r w:rsidRPr="00233008">
              <w:t xml:space="preserve">Срок реализации подпрограммы </w:t>
            </w:r>
          </w:p>
        </w:tc>
        <w:tc>
          <w:tcPr>
            <w:tcW w:w="7088" w:type="dxa"/>
          </w:tcPr>
          <w:p w:rsidR="00D147FF" w:rsidRPr="00233008" w:rsidRDefault="00D147FF" w:rsidP="00D147FF">
            <w:r w:rsidRPr="00233008">
              <w:t>2022-2024 годы</w:t>
            </w:r>
          </w:p>
        </w:tc>
      </w:tr>
      <w:tr w:rsidR="00D147FF" w:rsidRPr="00233008" w:rsidTr="00D147FF">
        <w:tc>
          <w:tcPr>
            <w:tcW w:w="3403" w:type="dxa"/>
          </w:tcPr>
          <w:p w:rsidR="00D147FF" w:rsidRPr="00233008" w:rsidRDefault="00D147FF" w:rsidP="00D147FF">
            <w:r w:rsidRPr="00233008">
              <w:t>Ответственный  исполнитель подпрограммы</w:t>
            </w:r>
          </w:p>
        </w:tc>
        <w:tc>
          <w:tcPr>
            <w:tcW w:w="7088" w:type="dxa"/>
          </w:tcPr>
          <w:p w:rsidR="00D147FF" w:rsidRPr="00233008" w:rsidRDefault="00D147FF" w:rsidP="00D147FF">
            <w:r w:rsidRPr="00233008">
              <w:t>Администрация Комсомольского муниципального района</w:t>
            </w:r>
          </w:p>
        </w:tc>
      </w:tr>
      <w:tr w:rsidR="00D147FF" w:rsidRPr="00233008" w:rsidTr="00D147FF">
        <w:tc>
          <w:tcPr>
            <w:tcW w:w="3403" w:type="dxa"/>
          </w:tcPr>
          <w:p w:rsidR="00D147FF" w:rsidRPr="00233008" w:rsidRDefault="00D147FF" w:rsidP="00D147FF">
            <w:r w:rsidRPr="00233008">
              <w:t>Исполнители основных мероприятий (мероприятий) подпрограммы</w:t>
            </w:r>
          </w:p>
        </w:tc>
        <w:tc>
          <w:tcPr>
            <w:tcW w:w="7088" w:type="dxa"/>
            <w:vAlign w:val="center"/>
          </w:tcPr>
          <w:p w:rsidR="00D147FF" w:rsidRPr="00233008" w:rsidRDefault="00D147FF" w:rsidP="00D147FF">
            <w:r w:rsidRPr="00233008">
              <w:t>Администрация Комсомольского муниципального района</w:t>
            </w:r>
          </w:p>
        </w:tc>
      </w:tr>
      <w:tr w:rsidR="00D147FF" w:rsidRPr="00233008" w:rsidTr="00D147FF">
        <w:tc>
          <w:tcPr>
            <w:tcW w:w="3403" w:type="dxa"/>
          </w:tcPr>
          <w:p w:rsidR="00D147FF" w:rsidRPr="00233008" w:rsidRDefault="00D147FF" w:rsidP="00D147FF">
            <w:r w:rsidRPr="00233008">
              <w:t>Задачи</w:t>
            </w:r>
          </w:p>
          <w:p w:rsidR="00D147FF" w:rsidRPr="00233008" w:rsidRDefault="00D147FF" w:rsidP="00D147FF">
            <w:r w:rsidRPr="00233008">
              <w:t>подпрограммы</w:t>
            </w:r>
          </w:p>
        </w:tc>
        <w:tc>
          <w:tcPr>
            <w:tcW w:w="7088" w:type="dxa"/>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r w:rsidR="00D147FF" w:rsidRPr="00233008" w:rsidTr="00D147FF">
        <w:tc>
          <w:tcPr>
            <w:tcW w:w="3403" w:type="dxa"/>
          </w:tcPr>
          <w:p w:rsidR="00D147FF" w:rsidRPr="00233008" w:rsidRDefault="00D147FF" w:rsidP="00D147FF">
            <w:r w:rsidRPr="00233008">
              <w:t>Объемы ресурсного обеспечения подпрограммы</w:t>
            </w:r>
          </w:p>
        </w:tc>
        <w:tc>
          <w:tcPr>
            <w:tcW w:w="7088" w:type="dxa"/>
          </w:tcPr>
          <w:p w:rsidR="00D147FF" w:rsidRPr="00233008" w:rsidRDefault="00D147FF" w:rsidP="00D147FF">
            <w:r w:rsidRPr="00233008">
              <w:t>Общий объем бюджетных ассигнований –</w:t>
            </w:r>
            <w:r w:rsidRPr="00233008">
              <w:rPr>
                <w:b/>
              </w:rPr>
              <w:t>12 095 008,25</w:t>
            </w:r>
            <w:r w:rsidRPr="00233008">
              <w:t xml:space="preserve"> рублей, в том числе:</w:t>
            </w:r>
          </w:p>
          <w:p w:rsidR="00D147FF" w:rsidRPr="00233008" w:rsidRDefault="00D147FF" w:rsidP="00D147FF">
            <w:r w:rsidRPr="00233008">
              <w:t>2022год -   5 095008,25рублей,</w:t>
            </w:r>
          </w:p>
          <w:p w:rsidR="00D147FF" w:rsidRPr="00233008" w:rsidRDefault="00D147FF" w:rsidP="00D147FF">
            <w:r w:rsidRPr="00233008">
              <w:t>2023 год- 3 500 000,00 рублей,</w:t>
            </w:r>
          </w:p>
          <w:p w:rsidR="00D147FF" w:rsidRPr="00233008" w:rsidRDefault="00D147FF" w:rsidP="00D147FF">
            <w:r w:rsidRPr="00233008">
              <w:t>2024год-   3 500 000,00 рублей,</w:t>
            </w:r>
          </w:p>
          <w:p w:rsidR="00D147FF" w:rsidRPr="00233008" w:rsidRDefault="00D147FF" w:rsidP="00D147FF">
            <w:r w:rsidRPr="00233008">
              <w:t xml:space="preserve"> в том числе бюджет Комсомольского городского поселения –</w:t>
            </w:r>
          </w:p>
          <w:p w:rsidR="00D147FF" w:rsidRPr="00233008" w:rsidRDefault="00D147FF" w:rsidP="00D147FF">
            <w:r w:rsidRPr="00233008">
              <w:rPr>
                <w:b/>
              </w:rPr>
              <w:t>12 095 008,25</w:t>
            </w:r>
            <w:r w:rsidRPr="00233008">
              <w:t>рублей, в том числе:</w:t>
            </w:r>
          </w:p>
          <w:p w:rsidR="00D147FF" w:rsidRPr="00233008" w:rsidRDefault="00D147FF" w:rsidP="00D147FF">
            <w:r w:rsidRPr="00233008">
              <w:t>2022год -  5 095008,25  рублей,</w:t>
            </w:r>
          </w:p>
          <w:p w:rsidR="00D147FF" w:rsidRPr="00233008" w:rsidRDefault="00D147FF" w:rsidP="00D147FF">
            <w:r w:rsidRPr="00233008">
              <w:t>2023 год- 3 500 000,00рублей,</w:t>
            </w:r>
          </w:p>
          <w:p w:rsidR="00D147FF" w:rsidRPr="00233008" w:rsidRDefault="00D147FF" w:rsidP="00D147FF">
            <w:r w:rsidRPr="00233008">
              <w:t>2024год-   3 500 000,00 рублей,</w:t>
            </w:r>
          </w:p>
          <w:p w:rsidR="00D147FF" w:rsidRPr="00233008" w:rsidRDefault="00D147FF" w:rsidP="00D147FF">
            <w:r w:rsidRPr="00233008">
              <w:t xml:space="preserve">Общий объем бюджетных ассигнований на основные мероприятия–   </w:t>
            </w:r>
            <w:r w:rsidRPr="00233008">
              <w:rPr>
                <w:b/>
              </w:rPr>
              <w:t>12 095 008,25</w:t>
            </w:r>
            <w:r w:rsidRPr="00233008">
              <w:t>рублей, в том числе:</w:t>
            </w:r>
          </w:p>
          <w:p w:rsidR="00D147FF" w:rsidRPr="00233008" w:rsidRDefault="00D147FF" w:rsidP="00D147FF">
            <w:r w:rsidRPr="00233008">
              <w:t>2022год -   5 095008,25  рублей,</w:t>
            </w:r>
          </w:p>
          <w:p w:rsidR="00D147FF" w:rsidRPr="00233008" w:rsidRDefault="00D147FF" w:rsidP="00D147FF">
            <w:r w:rsidRPr="00233008">
              <w:t>2023 год- 3 500 000,00рублей,</w:t>
            </w:r>
          </w:p>
          <w:p w:rsidR="00D147FF" w:rsidRPr="00233008" w:rsidRDefault="00D147FF" w:rsidP="00D147FF">
            <w:r w:rsidRPr="00233008">
              <w:t>2024год-   3 500 000,00 рублей,</w:t>
            </w:r>
          </w:p>
          <w:p w:rsidR="00D147FF" w:rsidRPr="00233008" w:rsidRDefault="00D147FF" w:rsidP="00D147FF">
            <w:r w:rsidRPr="00233008">
              <w:t>в том числе бюджет Комсомольского городского поселения–</w:t>
            </w:r>
            <w:r w:rsidRPr="00233008">
              <w:rPr>
                <w:b/>
              </w:rPr>
              <w:t>12 095 008,25</w:t>
            </w:r>
            <w:r w:rsidRPr="00233008">
              <w:t>рублей, в том числе:</w:t>
            </w:r>
          </w:p>
          <w:p w:rsidR="00D147FF" w:rsidRPr="00233008" w:rsidRDefault="00D147FF" w:rsidP="00D147FF">
            <w:r w:rsidRPr="00233008">
              <w:t>2022год -   5 095008,25  рублей,</w:t>
            </w:r>
          </w:p>
          <w:p w:rsidR="00D147FF" w:rsidRPr="00233008" w:rsidRDefault="00D147FF" w:rsidP="00D147FF">
            <w:r w:rsidRPr="00233008">
              <w:t>2023 год- 3 500 000,00рублей,</w:t>
            </w:r>
          </w:p>
          <w:p w:rsidR="00D147FF" w:rsidRPr="00233008" w:rsidRDefault="00D147FF" w:rsidP="00D147FF">
            <w:r w:rsidRPr="00233008">
              <w:t>2024год-   3 500 000,00 рублей,</w:t>
            </w:r>
          </w:p>
        </w:tc>
      </w:tr>
      <w:tr w:rsidR="00D147FF" w:rsidRPr="00233008" w:rsidTr="00D147FF">
        <w:trPr>
          <w:trHeight w:val="1018"/>
        </w:trPr>
        <w:tc>
          <w:tcPr>
            <w:tcW w:w="3403" w:type="dxa"/>
          </w:tcPr>
          <w:p w:rsidR="00D147FF" w:rsidRPr="00233008" w:rsidRDefault="00D147FF" w:rsidP="00D147FF">
            <w:r w:rsidRPr="00233008">
              <w:t>Ожидаемые  результаты реализации подпрограммы</w:t>
            </w:r>
          </w:p>
        </w:tc>
        <w:tc>
          <w:tcPr>
            <w:tcW w:w="7088" w:type="dxa"/>
          </w:tcPr>
          <w:p w:rsidR="00D147FF" w:rsidRPr="00233008" w:rsidRDefault="00D147FF" w:rsidP="00D147FF">
            <w:pPr>
              <w:pStyle w:val="af0"/>
              <w:spacing w:after="0" w:line="240" w:lineRule="auto"/>
              <w:ind w:left="0"/>
              <w:rPr>
                <w:rFonts w:ascii="Times New Roman" w:hAnsi="Times New Roman" w:cs="Times New Roman"/>
              </w:rPr>
            </w:pPr>
            <w:r w:rsidRPr="00233008">
              <w:rPr>
                <w:rFonts w:ascii="Times New Roman" w:hAnsi="Times New Roman" w:cs="Times New Roman"/>
              </w:rPr>
              <w:t>Улучшение  санитарно-эпидемиологической  обстановки, совершенствование  и повышение качества  предоставляемых  услуг в  целях  улучшения   бытовых  услуг  для  населения</w:t>
            </w:r>
          </w:p>
        </w:tc>
      </w:tr>
    </w:tbl>
    <w:p w:rsidR="00D147FF" w:rsidRPr="00233008" w:rsidRDefault="00D147FF" w:rsidP="00D147FF">
      <w:pPr>
        <w:spacing w:line="0" w:lineRule="atLeast"/>
        <w:jc w:val="both"/>
        <w:rPr>
          <w:b/>
          <w:sz w:val="24"/>
          <w:szCs w:val="24"/>
        </w:rPr>
      </w:pPr>
    </w:p>
    <w:p w:rsidR="00D147FF" w:rsidRPr="00233008" w:rsidRDefault="00D147FF" w:rsidP="00D147FF">
      <w:pPr>
        <w:spacing w:line="0" w:lineRule="atLeast"/>
        <w:jc w:val="both"/>
        <w:rPr>
          <w:b/>
          <w:sz w:val="24"/>
          <w:szCs w:val="24"/>
        </w:rPr>
      </w:pPr>
    </w:p>
    <w:p w:rsidR="00D147FF" w:rsidRPr="00233008" w:rsidRDefault="00D147FF" w:rsidP="00D147FF">
      <w:pPr>
        <w:spacing w:line="0" w:lineRule="atLeast"/>
        <w:jc w:val="both"/>
        <w:rPr>
          <w:b/>
          <w:sz w:val="24"/>
          <w:szCs w:val="24"/>
        </w:rPr>
      </w:pPr>
    </w:p>
    <w:p w:rsidR="00D147FF" w:rsidRPr="00233008" w:rsidRDefault="00D147FF" w:rsidP="00D147FF">
      <w:pPr>
        <w:spacing w:line="0" w:lineRule="atLeast"/>
        <w:jc w:val="both"/>
        <w:rPr>
          <w:b/>
          <w:sz w:val="24"/>
          <w:szCs w:val="24"/>
        </w:rPr>
      </w:pPr>
    </w:p>
    <w:p w:rsidR="00D147FF" w:rsidRPr="00233008" w:rsidRDefault="00D147FF" w:rsidP="00D147FF">
      <w:pPr>
        <w:spacing w:line="0" w:lineRule="atLeast"/>
        <w:jc w:val="both"/>
        <w:rPr>
          <w:b/>
          <w:sz w:val="24"/>
          <w:szCs w:val="24"/>
        </w:rPr>
      </w:pPr>
    </w:p>
    <w:p w:rsidR="00D147FF" w:rsidRPr="00233008" w:rsidRDefault="00D147FF" w:rsidP="00D147FF">
      <w:pPr>
        <w:spacing w:line="0" w:lineRule="atLeast"/>
        <w:jc w:val="both"/>
        <w:rPr>
          <w:b/>
          <w:sz w:val="24"/>
          <w:szCs w:val="24"/>
        </w:rPr>
      </w:pPr>
    </w:p>
    <w:p w:rsidR="00D147FF" w:rsidRPr="00233008" w:rsidRDefault="00D147FF" w:rsidP="00D147FF">
      <w:pPr>
        <w:spacing w:line="0" w:lineRule="atLeast"/>
        <w:jc w:val="both"/>
        <w:rPr>
          <w:b/>
          <w:sz w:val="24"/>
          <w:szCs w:val="24"/>
        </w:rPr>
      </w:pPr>
      <w:r w:rsidRPr="00233008">
        <w:rPr>
          <w:b/>
          <w:sz w:val="24"/>
          <w:szCs w:val="24"/>
        </w:rPr>
        <w:t>2. Характеристика основных мероприятий подпрограммы«Создание условий для обеспечения населения Комсомольского городского поселения услугами бытового обслуживания»</w:t>
      </w:r>
    </w:p>
    <w:p w:rsidR="00D147FF" w:rsidRPr="00233008" w:rsidRDefault="00D147FF" w:rsidP="00D147FF">
      <w:pPr>
        <w:pStyle w:val="af0"/>
        <w:spacing w:after="0" w:line="0" w:lineRule="atLeast"/>
        <w:ind w:left="0" w:right="-282"/>
        <w:jc w:val="both"/>
        <w:rPr>
          <w:rFonts w:ascii="Times New Roman" w:hAnsi="Times New Roman" w:cs="Times New Roman"/>
        </w:rPr>
      </w:pPr>
      <w:r w:rsidRPr="00233008">
        <w:rPr>
          <w:rFonts w:ascii="Times New Roman" w:hAnsi="Times New Roman" w:cs="Times New Roman"/>
        </w:rPr>
        <w:t xml:space="preserve">Основное мероприятие   подпрограммы - создание условий для обеспечения     населения Комсомольского городского поселения услугами бытового обслуживания.     В рамках данного мероприятия предусматривается   предоставление субсидии на возмещение затрат и компенсации убытков юридическим лицам и индивидуальным предпринимателям, предоставляющим услуги по содержанию коммунальных бань, для оказания гражданам Комсомольского городского поселения </w:t>
      </w:r>
    </w:p>
    <w:p w:rsidR="00D147FF" w:rsidRPr="00233008" w:rsidRDefault="00D147FF" w:rsidP="00D147FF">
      <w:pPr>
        <w:pStyle w:val="af0"/>
        <w:spacing w:after="0" w:line="0" w:lineRule="atLeast"/>
        <w:ind w:left="0" w:right="-282"/>
        <w:jc w:val="both"/>
        <w:rPr>
          <w:rFonts w:ascii="Times New Roman" w:hAnsi="Times New Roman" w:cs="Times New Roman"/>
          <w:b/>
          <w:sz w:val="24"/>
          <w:szCs w:val="24"/>
        </w:rPr>
      </w:pPr>
    </w:p>
    <w:p w:rsidR="00D147FF" w:rsidRPr="00233008" w:rsidRDefault="00D147FF" w:rsidP="00D147FF">
      <w:pPr>
        <w:spacing w:line="0" w:lineRule="atLeast"/>
        <w:jc w:val="center"/>
        <w:rPr>
          <w:b/>
          <w:sz w:val="24"/>
          <w:szCs w:val="24"/>
        </w:rPr>
      </w:pPr>
      <w:r w:rsidRPr="00233008">
        <w:rPr>
          <w:b/>
          <w:sz w:val="24"/>
          <w:szCs w:val="24"/>
        </w:rPr>
        <w:t xml:space="preserve">3. Целевые индикаторы, характеризующие обеспечение населения  </w:t>
      </w:r>
    </w:p>
    <w:p w:rsidR="00D147FF" w:rsidRPr="00233008" w:rsidRDefault="00D147FF" w:rsidP="00D147FF">
      <w:pPr>
        <w:pStyle w:val="af0"/>
        <w:spacing w:after="0" w:line="0" w:lineRule="atLeast"/>
        <w:ind w:left="0"/>
        <w:jc w:val="center"/>
        <w:rPr>
          <w:rFonts w:ascii="Times New Roman" w:hAnsi="Times New Roman" w:cs="Times New Roman"/>
          <w:b/>
          <w:sz w:val="16"/>
          <w:szCs w:val="16"/>
        </w:rPr>
      </w:pPr>
      <w:r w:rsidRPr="00233008">
        <w:rPr>
          <w:rFonts w:ascii="Times New Roman" w:hAnsi="Times New Roman" w:cs="Times New Roman"/>
          <w:b/>
          <w:sz w:val="24"/>
          <w:szCs w:val="24"/>
        </w:rPr>
        <w:t>Комсомольского городского поселения услугами бытового обслуживания</w:t>
      </w:r>
    </w:p>
    <w:tbl>
      <w:tblPr>
        <w:tblW w:w="10774" w:type="dxa"/>
        <w:tblInd w:w="-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96"/>
        <w:gridCol w:w="4858"/>
        <w:gridCol w:w="1276"/>
        <w:gridCol w:w="1134"/>
        <w:gridCol w:w="1276"/>
        <w:gridCol w:w="1134"/>
      </w:tblGrid>
      <w:tr w:rsidR="00D147FF" w:rsidRPr="00233008" w:rsidTr="00D147FF">
        <w:trPr>
          <w:trHeight w:val="255"/>
        </w:trPr>
        <w:tc>
          <w:tcPr>
            <w:tcW w:w="1096" w:type="dxa"/>
            <w:vMerge w:val="restart"/>
          </w:tcPr>
          <w:p w:rsidR="00D147FF" w:rsidRPr="00233008" w:rsidRDefault="00D147FF" w:rsidP="00D147FF">
            <w:pPr>
              <w:pStyle w:val="af0"/>
              <w:spacing w:after="0" w:line="240" w:lineRule="auto"/>
              <w:ind w:left="-108" w:right="-143"/>
              <w:jc w:val="center"/>
              <w:rPr>
                <w:rFonts w:ascii="Times New Roman" w:hAnsi="Times New Roman" w:cs="Times New Roman"/>
              </w:rPr>
            </w:pPr>
            <w:r w:rsidRPr="00233008">
              <w:rPr>
                <w:rFonts w:ascii="Times New Roman" w:hAnsi="Times New Roman" w:cs="Times New Roman"/>
              </w:rPr>
              <w:t>№</w:t>
            </w:r>
          </w:p>
          <w:p w:rsidR="00D147FF" w:rsidRPr="00233008" w:rsidRDefault="00D147FF" w:rsidP="00D147FF">
            <w:pPr>
              <w:pStyle w:val="af0"/>
              <w:spacing w:after="0" w:line="240" w:lineRule="auto"/>
              <w:ind w:left="-108" w:right="-143"/>
              <w:jc w:val="center"/>
              <w:rPr>
                <w:rFonts w:ascii="Times New Roman" w:hAnsi="Times New Roman" w:cs="Times New Roman"/>
              </w:rPr>
            </w:pPr>
            <w:r w:rsidRPr="00233008">
              <w:rPr>
                <w:rFonts w:ascii="Times New Roman" w:hAnsi="Times New Roman" w:cs="Times New Roman"/>
              </w:rPr>
              <w:t xml:space="preserve"> п/п</w:t>
            </w:r>
          </w:p>
        </w:tc>
        <w:tc>
          <w:tcPr>
            <w:tcW w:w="4858" w:type="dxa"/>
            <w:vMerge w:val="restart"/>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Наименование целевого индикатора</w:t>
            </w:r>
          </w:p>
        </w:tc>
        <w:tc>
          <w:tcPr>
            <w:tcW w:w="1276" w:type="dxa"/>
            <w:vMerge w:val="restart"/>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 xml:space="preserve">Единица </w:t>
            </w:r>
          </w:p>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измерения</w:t>
            </w:r>
          </w:p>
        </w:tc>
        <w:tc>
          <w:tcPr>
            <w:tcW w:w="3544" w:type="dxa"/>
            <w:gridSpan w:val="3"/>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Значения целевых  индикаторов (показателей)</w:t>
            </w:r>
          </w:p>
        </w:tc>
      </w:tr>
      <w:tr w:rsidR="00D147FF" w:rsidRPr="00233008" w:rsidTr="00D147FF">
        <w:trPr>
          <w:trHeight w:val="255"/>
        </w:trPr>
        <w:tc>
          <w:tcPr>
            <w:tcW w:w="1096" w:type="dxa"/>
            <w:vMerge/>
          </w:tcPr>
          <w:p w:rsidR="00D147FF" w:rsidRPr="00233008" w:rsidRDefault="00D147FF" w:rsidP="00D147FF">
            <w:pPr>
              <w:pStyle w:val="af0"/>
              <w:spacing w:after="0" w:line="240" w:lineRule="auto"/>
              <w:ind w:left="-108" w:right="-143"/>
              <w:jc w:val="center"/>
              <w:rPr>
                <w:rFonts w:ascii="Times New Roman" w:hAnsi="Times New Roman" w:cs="Times New Roman"/>
              </w:rPr>
            </w:pPr>
          </w:p>
        </w:tc>
        <w:tc>
          <w:tcPr>
            <w:tcW w:w="4858" w:type="dxa"/>
            <w:vMerge/>
          </w:tcPr>
          <w:p w:rsidR="00D147FF" w:rsidRPr="00233008" w:rsidRDefault="00D147FF" w:rsidP="00D147FF">
            <w:pPr>
              <w:pStyle w:val="af0"/>
              <w:spacing w:after="0" w:line="240" w:lineRule="auto"/>
              <w:ind w:left="0" w:right="-143"/>
              <w:jc w:val="center"/>
              <w:rPr>
                <w:rFonts w:ascii="Times New Roman" w:hAnsi="Times New Roman" w:cs="Times New Roman"/>
              </w:rPr>
            </w:pPr>
          </w:p>
        </w:tc>
        <w:tc>
          <w:tcPr>
            <w:tcW w:w="1276" w:type="dxa"/>
            <w:vMerge/>
          </w:tcPr>
          <w:p w:rsidR="00D147FF" w:rsidRPr="00233008" w:rsidRDefault="00D147FF" w:rsidP="00D147FF">
            <w:pPr>
              <w:pStyle w:val="af0"/>
              <w:spacing w:after="0" w:line="240" w:lineRule="auto"/>
              <w:ind w:left="0" w:right="-143"/>
              <w:jc w:val="center"/>
              <w:rPr>
                <w:rFonts w:ascii="Times New Roman" w:hAnsi="Times New Roman" w:cs="Times New Roman"/>
              </w:rPr>
            </w:pPr>
          </w:p>
        </w:tc>
        <w:tc>
          <w:tcPr>
            <w:tcW w:w="1134" w:type="dxa"/>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2022г</w:t>
            </w:r>
          </w:p>
        </w:tc>
        <w:tc>
          <w:tcPr>
            <w:tcW w:w="1276" w:type="dxa"/>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2023г</w:t>
            </w:r>
          </w:p>
        </w:tc>
        <w:tc>
          <w:tcPr>
            <w:tcW w:w="1134" w:type="dxa"/>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2024г</w:t>
            </w:r>
          </w:p>
        </w:tc>
      </w:tr>
      <w:tr w:rsidR="00D147FF" w:rsidRPr="00233008" w:rsidTr="00D147FF">
        <w:trPr>
          <w:trHeight w:val="687"/>
        </w:trPr>
        <w:tc>
          <w:tcPr>
            <w:tcW w:w="1096" w:type="dxa"/>
          </w:tcPr>
          <w:p w:rsidR="00D147FF" w:rsidRPr="00233008" w:rsidRDefault="00D147FF" w:rsidP="00D147FF">
            <w:pPr>
              <w:pStyle w:val="af0"/>
              <w:spacing w:after="0" w:line="240" w:lineRule="auto"/>
              <w:ind w:left="0" w:right="-143"/>
              <w:jc w:val="center"/>
              <w:rPr>
                <w:rFonts w:ascii="Times New Roman" w:hAnsi="Times New Roman" w:cs="Times New Roman"/>
              </w:rPr>
            </w:pPr>
            <w:r w:rsidRPr="00233008">
              <w:rPr>
                <w:rFonts w:ascii="Times New Roman" w:hAnsi="Times New Roman" w:cs="Times New Roman"/>
              </w:rPr>
              <w:t>1</w:t>
            </w:r>
          </w:p>
        </w:tc>
        <w:tc>
          <w:tcPr>
            <w:tcW w:w="4858" w:type="dxa"/>
          </w:tcPr>
          <w:p w:rsidR="00D147FF" w:rsidRPr="00233008" w:rsidRDefault="00D147FF" w:rsidP="00D147FF">
            <w:pPr>
              <w:pStyle w:val="af0"/>
              <w:spacing w:after="0" w:line="240" w:lineRule="auto"/>
              <w:ind w:left="0" w:right="-143"/>
              <w:rPr>
                <w:rFonts w:ascii="Times New Roman" w:hAnsi="Times New Roman" w:cs="Times New Roman"/>
                <w:sz w:val="20"/>
                <w:szCs w:val="20"/>
              </w:rPr>
            </w:pPr>
            <w:r w:rsidRPr="00233008">
              <w:rPr>
                <w:rFonts w:ascii="Times New Roman" w:hAnsi="Times New Roman" w:cs="Times New Roman"/>
                <w:sz w:val="24"/>
                <w:szCs w:val="24"/>
              </w:rPr>
              <w:t>Предоставление банных услуг по помывке граждан в целях социального обеспечения населения Комсомольского городского поселения</w:t>
            </w:r>
          </w:p>
        </w:tc>
        <w:tc>
          <w:tcPr>
            <w:tcW w:w="1276" w:type="dxa"/>
          </w:tcPr>
          <w:p w:rsidR="00D147FF" w:rsidRPr="00233008" w:rsidRDefault="00D147FF" w:rsidP="00D147FF">
            <w:pPr>
              <w:pStyle w:val="af0"/>
              <w:spacing w:after="0" w:line="240" w:lineRule="auto"/>
              <w:ind w:left="-108" w:right="-143"/>
              <w:jc w:val="center"/>
              <w:rPr>
                <w:rFonts w:ascii="Times New Roman" w:hAnsi="Times New Roman" w:cs="Times New Roman"/>
                <w:sz w:val="20"/>
                <w:szCs w:val="20"/>
              </w:rPr>
            </w:pPr>
            <w:r w:rsidRPr="00233008">
              <w:rPr>
                <w:rFonts w:ascii="Times New Roman" w:hAnsi="Times New Roman" w:cs="Times New Roman"/>
                <w:sz w:val="20"/>
                <w:szCs w:val="20"/>
              </w:rPr>
              <w:t xml:space="preserve">Количество </w:t>
            </w:r>
          </w:p>
          <w:p w:rsidR="00D147FF" w:rsidRPr="00233008" w:rsidRDefault="00D147FF" w:rsidP="00D147FF">
            <w:pPr>
              <w:pStyle w:val="af0"/>
              <w:spacing w:after="0" w:line="240" w:lineRule="auto"/>
              <w:ind w:left="-108" w:right="-143"/>
              <w:jc w:val="center"/>
              <w:rPr>
                <w:rFonts w:ascii="Times New Roman" w:hAnsi="Times New Roman" w:cs="Times New Roman"/>
                <w:sz w:val="20"/>
                <w:szCs w:val="20"/>
              </w:rPr>
            </w:pPr>
            <w:r w:rsidRPr="00233008">
              <w:rPr>
                <w:rFonts w:ascii="Times New Roman" w:hAnsi="Times New Roman" w:cs="Times New Roman"/>
                <w:sz w:val="20"/>
                <w:szCs w:val="20"/>
              </w:rPr>
              <w:t>помывок в год</w:t>
            </w:r>
          </w:p>
        </w:tc>
        <w:tc>
          <w:tcPr>
            <w:tcW w:w="1134" w:type="dxa"/>
          </w:tcPr>
          <w:p w:rsidR="00D147FF" w:rsidRPr="00233008" w:rsidRDefault="00D147FF" w:rsidP="00D147FF">
            <w:pPr>
              <w:pStyle w:val="af0"/>
              <w:spacing w:after="0" w:line="240" w:lineRule="auto"/>
              <w:ind w:left="0" w:right="-143"/>
              <w:jc w:val="center"/>
              <w:rPr>
                <w:rFonts w:ascii="Times New Roman" w:hAnsi="Times New Roman" w:cs="Times New Roman"/>
                <w:sz w:val="20"/>
                <w:szCs w:val="20"/>
              </w:rPr>
            </w:pPr>
            <w:r w:rsidRPr="00233008">
              <w:rPr>
                <w:rFonts w:ascii="Times New Roman" w:hAnsi="Times New Roman" w:cs="Times New Roman"/>
                <w:sz w:val="20"/>
                <w:szCs w:val="20"/>
              </w:rPr>
              <w:t>19000</w:t>
            </w:r>
          </w:p>
        </w:tc>
        <w:tc>
          <w:tcPr>
            <w:tcW w:w="1276" w:type="dxa"/>
          </w:tcPr>
          <w:p w:rsidR="00D147FF" w:rsidRPr="00233008" w:rsidRDefault="00D147FF" w:rsidP="00D147FF">
            <w:pPr>
              <w:jc w:val="center"/>
            </w:pPr>
            <w:r w:rsidRPr="00233008">
              <w:t>19000</w:t>
            </w:r>
          </w:p>
        </w:tc>
        <w:tc>
          <w:tcPr>
            <w:tcW w:w="1134" w:type="dxa"/>
          </w:tcPr>
          <w:p w:rsidR="00D147FF" w:rsidRPr="00233008" w:rsidRDefault="00D147FF" w:rsidP="00D147FF">
            <w:pPr>
              <w:jc w:val="center"/>
            </w:pPr>
            <w:r w:rsidRPr="00233008">
              <w:t>19000</w:t>
            </w:r>
          </w:p>
        </w:tc>
      </w:tr>
    </w:tbl>
    <w:p w:rsidR="00D147FF" w:rsidRPr="00233008" w:rsidRDefault="00D147FF" w:rsidP="00D147FF">
      <w:pPr>
        <w:spacing w:line="0" w:lineRule="atLeast"/>
        <w:jc w:val="right"/>
        <w:rPr>
          <w:b/>
          <w:sz w:val="24"/>
          <w:szCs w:val="24"/>
        </w:rPr>
      </w:pPr>
      <w:r w:rsidRPr="00233008">
        <w:rPr>
          <w:b/>
          <w:sz w:val="24"/>
          <w:szCs w:val="24"/>
        </w:rPr>
        <w:t>Таблица 2</w:t>
      </w:r>
    </w:p>
    <w:p w:rsidR="00D147FF" w:rsidRPr="00233008" w:rsidRDefault="00D147FF" w:rsidP="00D147FF">
      <w:pPr>
        <w:spacing w:line="0" w:lineRule="atLeast"/>
        <w:jc w:val="right"/>
        <w:rPr>
          <w:b/>
          <w:sz w:val="24"/>
          <w:szCs w:val="24"/>
        </w:rPr>
      </w:pPr>
    </w:p>
    <w:p w:rsidR="00D147FF" w:rsidRPr="00233008" w:rsidRDefault="00D147FF" w:rsidP="00D147FF">
      <w:pPr>
        <w:spacing w:line="0" w:lineRule="atLeast"/>
        <w:jc w:val="center"/>
        <w:rPr>
          <w:b/>
          <w:sz w:val="24"/>
          <w:szCs w:val="24"/>
        </w:rPr>
      </w:pPr>
      <w:r w:rsidRPr="00233008">
        <w:rPr>
          <w:b/>
          <w:sz w:val="24"/>
          <w:szCs w:val="24"/>
        </w:rPr>
        <w:t>4.Ресурсное обеспечение программы,</w:t>
      </w:r>
    </w:p>
    <w:tbl>
      <w:tblPr>
        <w:tblpPr w:leftFromText="180" w:rightFromText="180" w:vertAnchor="text" w:horzAnchor="margin" w:tblpXSpec="center" w:tblpY="353"/>
        <w:tblW w:w="107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835"/>
        <w:gridCol w:w="992"/>
        <w:gridCol w:w="850"/>
        <w:gridCol w:w="1163"/>
        <w:gridCol w:w="1105"/>
        <w:gridCol w:w="1305"/>
        <w:gridCol w:w="992"/>
        <w:gridCol w:w="964"/>
      </w:tblGrid>
      <w:tr w:rsidR="00D147FF" w:rsidRPr="00233008" w:rsidTr="00D147FF">
        <w:trPr>
          <w:trHeight w:val="555"/>
        </w:trPr>
        <w:tc>
          <w:tcPr>
            <w:tcW w:w="568" w:type="dxa"/>
            <w:vMerge w:val="restart"/>
          </w:tcPr>
          <w:p w:rsidR="00D147FF" w:rsidRPr="00233008" w:rsidRDefault="00D147FF" w:rsidP="00D147FF">
            <w:pPr>
              <w:ind w:left="33"/>
            </w:pPr>
            <w:r w:rsidRPr="00233008">
              <w:t>№ п/п</w:t>
            </w:r>
          </w:p>
        </w:tc>
        <w:tc>
          <w:tcPr>
            <w:tcW w:w="2835" w:type="dxa"/>
            <w:vMerge w:val="restart"/>
          </w:tcPr>
          <w:p w:rsidR="00D147FF" w:rsidRPr="00233008" w:rsidRDefault="00D147FF" w:rsidP="00D147FF">
            <w:r w:rsidRPr="00233008">
              <w:t>Наименование основного мероприятия (мероприятия) /</w:t>
            </w:r>
          </w:p>
          <w:p w:rsidR="00D147FF" w:rsidRPr="00233008" w:rsidRDefault="00D147FF" w:rsidP="00D147FF">
            <w:r w:rsidRPr="00233008">
              <w:t>Источник ресурсного обеспечения</w:t>
            </w:r>
          </w:p>
        </w:tc>
        <w:tc>
          <w:tcPr>
            <w:tcW w:w="992" w:type="dxa"/>
            <w:vMerge w:val="restart"/>
          </w:tcPr>
          <w:p w:rsidR="00D147FF" w:rsidRPr="00233008" w:rsidRDefault="00D147FF" w:rsidP="00D147FF">
            <w:r w:rsidRPr="00233008">
              <w:t>Исполнитель</w:t>
            </w:r>
          </w:p>
        </w:tc>
        <w:tc>
          <w:tcPr>
            <w:tcW w:w="850" w:type="dxa"/>
            <w:vMerge w:val="restart"/>
          </w:tcPr>
          <w:p w:rsidR="00D147FF" w:rsidRPr="00233008" w:rsidRDefault="00D147FF" w:rsidP="00D147FF">
            <w:pPr>
              <w:ind w:left="-108" w:right="-108"/>
              <w:jc w:val="center"/>
            </w:pPr>
            <w:r w:rsidRPr="00233008">
              <w:t>Срок реализации (годы)</w:t>
            </w:r>
          </w:p>
        </w:tc>
        <w:tc>
          <w:tcPr>
            <w:tcW w:w="1163" w:type="dxa"/>
            <w:vMerge w:val="restart"/>
          </w:tcPr>
          <w:p w:rsidR="00D147FF" w:rsidRPr="00233008" w:rsidRDefault="00D147FF" w:rsidP="00D147FF">
            <w:pPr>
              <w:ind w:left="-108" w:right="-89"/>
              <w:jc w:val="center"/>
            </w:pPr>
            <w:r w:rsidRPr="00233008">
              <w:t>Источник финансирования</w:t>
            </w:r>
          </w:p>
        </w:tc>
        <w:tc>
          <w:tcPr>
            <w:tcW w:w="4366" w:type="dxa"/>
            <w:gridSpan w:val="4"/>
            <w:tcBorders>
              <w:bottom w:val="single" w:sz="4" w:space="0" w:color="auto"/>
            </w:tcBorders>
          </w:tcPr>
          <w:p w:rsidR="00D147FF" w:rsidRPr="00233008" w:rsidRDefault="00D147FF" w:rsidP="00D147FF">
            <w:pPr>
              <w:jc w:val="center"/>
            </w:pPr>
            <w:r w:rsidRPr="00233008">
              <w:t>Объемы бюджетных ассигнований</w:t>
            </w:r>
          </w:p>
        </w:tc>
      </w:tr>
      <w:tr w:rsidR="00D147FF" w:rsidRPr="00233008" w:rsidTr="00D147FF">
        <w:trPr>
          <w:trHeight w:val="712"/>
        </w:trPr>
        <w:tc>
          <w:tcPr>
            <w:tcW w:w="568" w:type="dxa"/>
            <w:vMerge/>
          </w:tcPr>
          <w:p w:rsidR="00D147FF" w:rsidRPr="00233008" w:rsidRDefault="00D147FF" w:rsidP="00D147FF">
            <w:pPr>
              <w:ind w:left="478"/>
            </w:pPr>
          </w:p>
        </w:tc>
        <w:tc>
          <w:tcPr>
            <w:tcW w:w="2835" w:type="dxa"/>
            <w:vMerge/>
          </w:tcPr>
          <w:p w:rsidR="00D147FF" w:rsidRPr="00233008" w:rsidRDefault="00D147FF" w:rsidP="00D147FF"/>
        </w:tc>
        <w:tc>
          <w:tcPr>
            <w:tcW w:w="992" w:type="dxa"/>
            <w:vMerge/>
          </w:tcPr>
          <w:p w:rsidR="00D147FF" w:rsidRPr="00233008" w:rsidRDefault="00D147FF" w:rsidP="00D147FF"/>
        </w:tc>
        <w:tc>
          <w:tcPr>
            <w:tcW w:w="850" w:type="dxa"/>
            <w:vMerge/>
          </w:tcPr>
          <w:p w:rsidR="00D147FF" w:rsidRPr="00233008" w:rsidRDefault="00D147FF" w:rsidP="00D147FF"/>
        </w:tc>
        <w:tc>
          <w:tcPr>
            <w:tcW w:w="1163" w:type="dxa"/>
            <w:vMerge/>
          </w:tcPr>
          <w:p w:rsidR="00D147FF" w:rsidRPr="00233008" w:rsidRDefault="00D147FF" w:rsidP="00D147FF"/>
        </w:tc>
        <w:tc>
          <w:tcPr>
            <w:tcW w:w="1105" w:type="dxa"/>
            <w:tcBorders>
              <w:top w:val="single" w:sz="4" w:space="0" w:color="auto"/>
              <w:right w:val="single" w:sz="4" w:space="0" w:color="auto"/>
            </w:tcBorders>
          </w:tcPr>
          <w:p w:rsidR="00D147FF" w:rsidRPr="00233008" w:rsidRDefault="00D147FF" w:rsidP="00D147FF">
            <w:pPr>
              <w:jc w:val="center"/>
            </w:pPr>
            <w:r w:rsidRPr="00233008">
              <w:t>всего</w:t>
            </w:r>
          </w:p>
        </w:tc>
        <w:tc>
          <w:tcPr>
            <w:tcW w:w="1305" w:type="dxa"/>
            <w:tcBorders>
              <w:top w:val="single" w:sz="4" w:space="0" w:color="auto"/>
              <w:left w:val="single" w:sz="4" w:space="0" w:color="auto"/>
              <w:right w:val="single" w:sz="4" w:space="0" w:color="auto"/>
            </w:tcBorders>
          </w:tcPr>
          <w:p w:rsidR="00D147FF" w:rsidRPr="00233008" w:rsidRDefault="00D147FF" w:rsidP="00D147FF">
            <w:r w:rsidRPr="00233008">
              <w:t>2022 г</w:t>
            </w:r>
          </w:p>
        </w:tc>
        <w:tc>
          <w:tcPr>
            <w:tcW w:w="992" w:type="dxa"/>
            <w:tcBorders>
              <w:top w:val="single" w:sz="4" w:space="0" w:color="auto"/>
              <w:left w:val="single" w:sz="4" w:space="0" w:color="auto"/>
              <w:right w:val="single" w:sz="4" w:space="0" w:color="auto"/>
            </w:tcBorders>
          </w:tcPr>
          <w:p w:rsidR="00D147FF" w:rsidRPr="00233008" w:rsidRDefault="00D147FF" w:rsidP="00D147FF">
            <w:pPr>
              <w:jc w:val="center"/>
            </w:pPr>
            <w:r w:rsidRPr="00233008">
              <w:t>2023 г</w:t>
            </w:r>
          </w:p>
        </w:tc>
        <w:tc>
          <w:tcPr>
            <w:tcW w:w="964" w:type="dxa"/>
            <w:tcBorders>
              <w:top w:val="single" w:sz="4" w:space="0" w:color="auto"/>
              <w:left w:val="single" w:sz="4" w:space="0" w:color="auto"/>
            </w:tcBorders>
          </w:tcPr>
          <w:p w:rsidR="00D147FF" w:rsidRPr="00233008" w:rsidRDefault="00D147FF" w:rsidP="00D147FF">
            <w:pPr>
              <w:jc w:val="center"/>
            </w:pPr>
            <w:r w:rsidRPr="00233008">
              <w:t>2024 г</w:t>
            </w:r>
          </w:p>
        </w:tc>
      </w:tr>
      <w:tr w:rsidR="00D147FF" w:rsidRPr="00233008" w:rsidTr="00D147FF">
        <w:tc>
          <w:tcPr>
            <w:tcW w:w="568" w:type="dxa"/>
          </w:tcPr>
          <w:p w:rsidR="00D147FF" w:rsidRPr="00233008" w:rsidRDefault="00D147FF" w:rsidP="00D147FF">
            <w:pPr>
              <w:ind w:left="478"/>
              <w:rPr>
                <w:b/>
              </w:rPr>
            </w:pPr>
          </w:p>
        </w:tc>
        <w:tc>
          <w:tcPr>
            <w:tcW w:w="2835" w:type="dxa"/>
          </w:tcPr>
          <w:p w:rsidR="00D147FF" w:rsidRPr="00233008" w:rsidRDefault="00D147FF" w:rsidP="00D147FF">
            <w:pPr>
              <w:rPr>
                <w:b/>
              </w:rPr>
            </w:pPr>
            <w:r w:rsidRPr="00233008">
              <w:rPr>
                <w:b/>
              </w:rPr>
              <w:t>Подпрограмма,</w:t>
            </w:r>
          </w:p>
          <w:p w:rsidR="00D147FF" w:rsidRPr="00233008" w:rsidRDefault="00D147FF" w:rsidP="00D147FF">
            <w:pPr>
              <w:rPr>
                <w:b/>
              </w:rPr>
            </w:pPr>
            <w:r w:rsidRPr="00233008">
              <w:rPr>
                <w:b/>
              </w:rPr>
              <w:t>Всего</w:t>
            </w:r>
          </w:p>
          <w:p w:rsidR="00D147FF" w:rsidRPr="00233008" w:rsidRDefault="00D147FF" w:rsidP="00D147FF"/>
        </w:tc>
        <w:tc>
          <w:tcPr>
            <w:tcW w:w="992" w:type="dxa"/>
          </w:tcPr>
          <w:p w:rsidR="00D147FF" w:rsidRPr="00233008" w:rsidRDefault="00D147FF" w:rsidP="00D147FF">
            <w:pPr>
              <w:rPr>
                <w:b/>
              </w:rPr>
            </w:pPr>
            <w:r w:rsidRPr="00233008">
              <w:t>Администрация Комсомольского муниципального района</w:t>
            </w:r>
          </w:p>
        </w:tc>
        <w:tc>
          <w:tcPr>
            <w:tcW w:w="850" w:type="dxa"/>
          </w:tcPr>
          <w:p w:rsidR="00D147FF" w:rsidRPr="00233008" w:rsidRDefault="00D147FF" w:rsidP="00D147FF">
            <w:pPr>
              <w:ind w:left="-108" w:right="-108"/>
              <w:jc w:val="center"/>
              <w:rPr>
                <w:b/>
              </w:rPr>
            </w:pPr>
            <w:r w:rsidRPr="00233008">
              <w:rPr>
                <w:b/>
              </w:rPr>
              <w:t>2022-</w:t>
            </w:r>
          </w:p>
          <w:p w:rsidR="00D147FF" w:rsidRPr="00233008" w:rsidRDefault="00D147FF" w:rsidP="00D147FF">
            <w:pPr>
              <w:rPr>
                <w:b/>
              </w:rPr>
            </w:pPr>
            <w:r w:rsidRPr="00233008">
              <w:rPr>
                <w:b/>
              </w:rPr>
              <w:t>2024</w:t>
            </w:r>
          </w:p>
        </w:tc>
        <w:tc>
          <w:tcPr>
            <w:tcW w:w="1163" w:type="dxa"/>
          </w:tcPr>
          <w:p w:rsidR="00D147FF" w:rsidRPr="00233008" w:rsidRDefault="00D147FF" w:rsidP="00D147FF">
            <w:pPr>
              <w:spacing w:line="0" w:lineRule="atLeast"/>
            </w:pPr>
            <w:r w:rsidRPr="00233008">
              <w:t>Бюджет Комсомольского городского поселения</w:t>
            </w:r>
          </w:p>
        </w:tc>
        <w:tc>
          <w:tcPr>
            <w:tcW w:w="1105" w:type="dxa"/>
            <w:tcBorders>
              <w:right w:val="single" w:sz="4" w:space="0" w:color="auto"/>
            </w:tcBorders>
          </w:tcPr>
          <w:p w:rsidR="00D147FF" w:rsidRPr="00233008" w:rsidRDefault="00D147FF" w:rsidP="00D147FF">
            <w:pPr>
              <w:ind w:left="-127" w:right="-108"/>
              <w:jc w:val="center"/>
              <w:rPr>
                <w:b/>
                <w:sz w:val="18"/>
                <w:szCs w:val="18"/>
              </w:rPr>
            </w:pPr>
            <w:r w:rsidRPr="00233008">
              <w:rPr>
                <w:b/>
                <w:sz w:val="18"/>
                <w:szCs w:val="18"/>
              </w:rPr>
              <w:t>12 095 008,25</w:t>
            </w:r>
          </w:p>
        </w:tc>
        <w:tc>
          <w:tcPr>
            <w:tcW w:w="1305" w:type="dxa"/>
            <w:tcBorders>
              <w:left w:val="single" w:sz="4" w:space="0" w:color="auto"/>
              <w:right w:val="single" w:sz="4" w:space="0" w:color="auto"/>
            </w:tcBorders>
          </w:tcPr>
          <w:p w:rsidR="00D147FF" w:rsidRPr="00233008" w:rsidRDefault="00D147FF" w:rsidP="00D147FF">
            <w:pPr>
              <w:widowControl w:val="0"/>
              <w:spacing w:line="0" w:lineRule="atLeast"/>
              <w:rPr>
                <w:b/>
                <w:sz w:val="18"/>
                <w:szCs w:val="18"/>
              </w:rPr>
            </w:pPr>
            <w:r w:rsidRPr="00233008">
              <w:rPr>
                <w:b/>
                <w:sz w:val="18"/>
                <w:szCs w:val="18"/>
              </w:rPr>
              <w:t xml:space="preserve">5 095 008,25  </w:t>
            </w:r>
          </w:p>
        </w:tc>
        <w:tc>
          <w:tcPr>
            <w:tcW w:w="992" w:type="dxa"/>
            <w:tcBorders>
              <w:left w:val="single" w:sz="4" w:space="0" w:color="auto"/>
              <w:right w:val="single" w:sz="4" w:space="0" w:color="auto"/>
            </w:tcBorders>
          </w:tcPr>
          <w:p w:rsidR="00D147FF" w:rsidRPr="00233008" w:rsidRDefault="00D147FF" w:rsidP="00D147FF">
            <w:pPr>
              <w:ind w:left="-108" w:right="-89"/>
              <w:rPr>
                <w:b/>
                <w:sz w:val="18"/>
                <w:szCs w:val="18"/>
              </w:rPr>
            </w:pPr>
            <w:r w:rsidRPr="00233008">
              <w:rPr>
                <w:b/>
                <w:sz w:val="18"/>
                <w:szCs w:val="18"/>
              </w:rPr>
              <w:t>3 500 000,00</w:t>
            </w:r>
          </w:p>
        </w:tc>
        <w:tc>
          <w:tcPr>
            <w:tcW w:w="964" w:type="dxa"/>
            <w:tcBorders>
              <w:left w:val="single" w:sz="4" w:space="0" w:color="auto"/>
            </w:tcBorders>
          </w:tcPr>
          <w:p w:rsidR="00D147FF" w:rsidRPr="00233008" w:rsidRDefault="00D147FF" w:rsidP="00D147FF">
            <w:pPr>
              <w:ind w:left="-108" w:right="-108"/>
              <w:rPr>
                <w:b/>
                <w:sz w:val="18"/>
                <w:szCs w:val="18"/>
              </w:rPr>
            </w:pPr>
            <w:r w:rsidRPr="00233008">
              <w:rPr>
                <w:b/>
                <w:sz w:val="18"/>
                <w:szCs w:val="18"/>
              </w:rPr>
              <w:t>3 500 000,00</w:t>
            </w:r>
          </w:p>
        </w:tc>
      </w:tr>
      <w:tr w:rsidR="00D147FF" w:rsidRPr="00233008" w:rsidTr="00D147FF">
        <w:trPr>
          <w:trHeight w:val="1511"/>
        </w:trPr>
        <w:tc>
          <w:tcPr>
            <w:tcW w:w="568" w:type="dxa"/>
          </w:tcPr>
          <w:p w:rsidR="00D147FF" w:rsidRPr="00233008" w:rsidRDefault="00D147FF" w:rsidP="00D147FF">
            <w:pPr>
              <w:spacing w:line="0" w:lineRule="atLeast"/>
              <w:jc w:val="center"/>
              <w:rPr>
                <w:b/>
              </w:rPr>
            </w:pPr>
            <w:r w:rsidRPr="00233008">
              <w:rPr>
                <w:b/>
              </w:rPr>
              <w:t>1</w:t>
            </w:r>
          </w:p>
        </w:tc>
        <w:tc>
          <w:tcPr>
            <w:tcW w:w="2835" w:type="dxa"/>
          </w:tcPr>
          <w:p w:rsidR="00D147FF" w:rsidRPr="00233008" w:rsidRDefault="00D147FF" w:rsidP="00D147FF">
            <w:pPr>
              <w:spacing w:line="0" w:lineRule="atLeast"/>
              <w:rPr>
                <w:b/>
                <w:i/>
              </w:rPr>
            </w:pPr>
            <w:r w:rsidRPr="00233008">
              <w:rPr>
                <w:b/>
                <w:i/>
              </w:rPr>
              <w:t>Основное мероприятие</w:t>
            </w:r>
          </w:p>
          <w:p w:rsidR="00D147FF" w:rsidRPr="00233008" w:rsidRDefault="00D147FF" w:rsidP="00D147FF">
            <w:pPr>
              <w:spacing w:line="0" w:lineRule="atLeast"/>
              <w:rPr>
                <w:b/>
                <w:i/>
              </w:rPr>
            </w:pPr>
            <w:r w:rsidRPr="00233008">
              <w:rPr>
                <w:b/>
              </w:rPr>
              <w:t>«Создание условий для обеспечения     населения Комсомольского городского поселения услугами бытового обслуживания»</w:t>
            </w:r>
          </w:p>
        </w:tc>
        <w:tc>
          <w:tcPr>
            <w:tcW w:w="992" w:type="dxa"/>
          </w:tcPr>
          <w:p w:rsidR="00D147FF" w:rsidRPr="00233008" w:rsidRDefault="00D147FF" w:rsidP="00D147FF">
            <w:r w:rsidRPr="00233008">
              <w:t>Администрация Комсомольского муниципального района</w:t>
            </w:r>
          </w:p>
        </w:tc>
        <w:tc>
          <w:tcPr>
            <w:tcW w:w="850" w:type="dxa"/>
          </w:tcPr>
          <w:p w:rsidR="00D147FF" w:rsidRPr="00233008" w:rsidRDefault="00D147FF" w:rsidP="00D147FF">
            <w:pPr>
              <w:ind w:left="-108" w:right="-108"/>
              <w:jc w:val="center"/>
              <w:rPr>
                <w:b/>
              </w:rPr>
            </w:pPr>
            <w:r w:rsidRPr="00233008">
              <w:rPr>
                <w:b/>
              </w:rPr>
              <w:t>2022-</w:t>
            </w:r>
          </w:p>
          <w:p w:rsidR="00D147FF" w:rsidRPr="00233008" w:rsidRDefault="00D147FF" w:rsidP="00D147FF">
            <w:pPr>
              <w:ind w:left="-108" w:right="-108"/>
              <w:jc w:val="center"/>
              <w:rPr>
                <w:b/>
              </w:rPr>
            </w:pPr>
            <w:r w:rsidRPr="00233008">
              <w:rPr>
                <w:b/>
              </w:rPr>
              <w:t>2024</w:t>
            </w:r>
          </w:p>
        </w:tc>
        <w:tc>
          <w:tcPr>
            <w:tcW w:w="1163" w:type="dxa"/>
          </w:tcPr>
          <w:p w:rsidR="00D147FF" w:rsidRPr="00233008" w:rsidRDefault="00D147FF" w:rsidP="00D147FF">
            <w:pPr>
              <w:spacing w:line="0" w:lineRule="atLeast"/>
            </w:pPr>
            <w:r w:rsidRPr="00233008">
              <w:t>Бюджет Комсомольского городского поселения</w:t>
            </w:r>
          </w:p>
        </w:tc>
        <w:tc>
          <w:tcPr>
            <w:tcW w:w="1105" w:type="dxa"/>
            <w:tcBorders>
              <w:right w:val="single" w:sz="4" w:space="0" w:color="auto"/>
            </w:tcBorders>
          </w:tcPr>
          <w:p w:rsidR="00D147FF" w:rsidRPr="00233008" w:rsidRDefault="00D147FF" w:rsidP="00D147FF">
            <w:pPr>
              <w:ind w:left="-127" w:right="-108"/>
              <w:jc w:val="center"/>
              <w:rPr>
                <w:sz w:val="18"/>
                <w:szCs w:val="18"/>
              </w:rPr>
            </w:pPr>
            <w:r w:rsidRPr="00233008">
              <w:rPr>
                <w:sz w:val="18"/>
                <w:szCs w:val="18"/>
              </w:rPr>
              <w:t xml:space="preserve">12 095 008,25   </w:t>
            </w:r>
          </w:p>
        </w:tc>
        <w:tc>
          <w:tcPr>
            <w:tcW w:w="1305" w:type="dxa"/>
            <w:tcBorders>
              <w:left w:val="single" w:sz="4" w:space="0" w:color="auto"/>
              <w:right w:val="single" w:sz="4" w:space="0" w:color="auto"/>
            </w:tcBorders>
          </w:tcPr>
          <w:p w:rsidR="00D147FF" w:rsidRPr="00233008" w:rsidRDefault="00D147FF" w:rsidP="00D147FF">
            <w:pPr>
              <w:rPr>
                <w:b/>
                <w:sz w:val="18"/>
                <w:szCs w:val="18"/>
              </w:rPr>
            </w:pPr>
            <w:r w:rsidRPr="00233008">
              <w:rPr>
                <w:sz w:val="18"/>
                <w:szCs w:val="18"/>
              </w:rPr>
              <w:t xml:space="preserve">5 095 008,25  </w:t>
            </w:r>
          </w:p>
        </w:tc>
        <w:tc>
          <w:tcPr>
            <w:tcW w:w="992" w:type="dxa"/>
            <w:tcBorders>
              <w:left w:val="single" w:sz="4" w:space="0" w:color="auto"/>
              <w:right w:val="single" w:sz="4" w:space="0" w:color="auto"/>
            </w:tcBorders>
          </w:tcPr>
          <w:p w:rsidR="00D147FF" w:rsidRPr="00233008" w:rsidRDefault="00D147FF" w:rsidP="00D147FF">
            <w:pPr>
              <w:ind w:left="-108" w:right="-89"/>
              <w:jc w:val="center"/>
              <w:rPr>
                <w:b/>
                <w:sz w:val="18"/>
                <w:szCs w:val="18"/>
              </w:rPr>
            </w:pPr>
            <w:r w:rsidRPr="00233008">
              <w:rPr>
                <w:sz w:val="18"/>
                <w:szCs w:val="18"/>
              </w:rPr>
              <w:t>3 500 000,00</w:t>
            </w:r>
          </w:p>
        </w:tc>
        <w:tc>
          <w:tcPr>
            <w:tcW w:w="964" w:type="dxa"/>
            <w:tcBorders>
              <w:left w:val="single" w:sz="4" w:space="0" w:color="auto"/>
            </w:tcBorders>
          </w:tcPr>
          <w:p w:rsidR="00D147FF" w:rsidRPr="00233008" w:rsidRDefault="00D147FF" w:rsidP="00D147FF">
            <w:pPr>
              <w:ind w:left="-108" w:right="-108"/>
              <w:jc w:val="center"/>
              <w:rPr>
                <w:b/>
                <w:sz w:val="18"/>
                <w:szCs w:val="18"/>
              </w:rPr>
            </w:pPr>
            <w:r w:rsidRPr="00233008">
              <w:rPr>
                <w:sz w:val="18"/>
                <w:szCs w:val="18"/>
              </w:rPr>
              <w:t>3 500 000,00</w:t>
            </w:r>
          </w:p>
        </w:tc>
      </w:tr>
      <w:tr w:rsidR="00D147FF" w:rsidRPr="00233008" w:rsidTr="00D147FF">
        <w:trPr>
          <w:trHeight w:val="1197"/>
        </w:trPr>
        <w:tc>
          <w:tcPr>
            <w:tcW w:w="568" w:type="dxa"/>
          </w:tcPr>
          <w:p w:rsidR="00D147FF" w:rsidRPr="00233008" w:rsidRDefault="00D147FF" w:rsidP="00D147FF">
            <w:pPr>
              <w:spacing w:line="0" w:lineRule="atLeast"/>
              <w:jc w:val="center"/>
            </w:pPr>
            <w:r w:rsidRPr="00233008">
              <w:t>1.1</w:t>
            </w:r>
          </w:p>
        </w:tc>
        <w:tc>
          <w:tcPr>
            <w:tcW w:w="2835" w:type="dxa"/>
          </w:tcPr>
          <w:p w:rsidR="00D147FF" w:rsidRPr="00233008" w:rsidRDefault="00D147FF" w:rsidP="00D147FF">
            <w:r w:rsidRPr="00233008">
              <w:t>Предоставление банных услуг по помывке граждан в целях социального обеспечения населения Комсомольского городского поселения</w:t>
            </w:r>
          </w:p>
        </w:tc>
        <w:tc>
          <w:tcPr>
            <w:tcW w:w="992" w:type="dxa"/>
          </w:tcPr>
          <w:p w:rsidR="00D147FF" w:rsidRPr="00233008" w:rsidRDefault="00D147FF" w:rsidP="00D147FF">
            <w:pPr>
              <w:ind w:right="-108"/>
              <w:rPr>
                <w:b/>
              </w:rPr>
            </w:pPr>
            <w:r w:rsidRPr="00233008">
              <w:t>Администрация Комсомольского муниципального района</w:t>
            </w:r>
          </w:p>
        </w:tc>
        <w:tc>
          <w:tcPr>
            <w:tcW w:w="850" w:type="dxa"/>
          </w:tcPr>
          <w:p w:rsidR="00D147FF" w:rsidRPr="00233008" w:rsidRDefault="00D147FF" w:rsidP="00D147FF">
            <w:pPr>
              <w:rPr>
                <w:b/>
              </w:rPr>
            </w:pPr>
            <w:r w:rsidRPr="00233008">
              <w:rPr>
                <w:b/>
              </w:rPr>
              <w:t>2022-2024</w:t>
            </w:r>
          </w:p>
        </w:tc>
        <w:tc>
          <w:tcPr>
            <w:tcW w:w="1163" w:type="dxa"/>
          </w:tcPr>
          <w:p w:rsidR="00D147FF" w:rsidRPr="00233008" w:rsidRDefault="00D147FF" w:rsidP="00D147FF">
            <w:r w:rsidRPr="00233008">
              <w:t>Бюджет Комсомольского городского поселения</w:t>
            </w:r>
          </w:p>
        </w:tc>
        <w:tc>
          <w:tcPr>
            <w:tcW w:w="1105" w:type="dxa"/>
            <w:tcBorders>
              <w:right w:val="single" w:sz="4" w:space="0" w:color="auto"/>
            </w:tcBorders>
          </w:tcPr>
          <w:p w:rsidR="00D147FF" w:rsidRPr="00233008" w:rsidRDefault="00D147FF" w:rsidP="00D147FF">
            <w:pPr>
              <w:ind w:left="-127" w:right="-108"/>
              <w:jc w:val="center"/>
              <w:rPr>
                <w:sz w:val="18"/>
                <w:szCs w:val="18"/>
              </w:rPr>
            </w:pPr>
            <w:r w:rsidRPr="00233008">
              <w:rPr>
                <w:sz w:val="18"/>
                <w:szCs w:val="18"/>
              </w:rPr>
              <w:t>10 510 000,00</w:t>
            </w:r>
          </w:p>
        </w:tc>
        <w:tc>
          <w:tcPr>
            <w:tcW w:w="1305" w:type="dxa"/>
            <w:tcBorders>
              <w:left w:val="single" w:sz="4" w:space="0" w:color="auto"/>
              <w:right w:val="single" w:sz="4" w:space="0" w:color="auto"/>
            </w:tcBorders>
          </w:tcPr>
          <w:p w:rsidR="00D147FF" w:rsidRPr="00233008" w:rsidRDefault="00D147FF" w:rsidP="00D147FF">
            <w:pPr>
              <w:spacing w:line="0" w:lineRule="atLeast"/>
              <w:jc w:val="center"/>
              <w:rPr>
                <w:sz w:val="18"/>
                <w:szCs w:val="18"/>
              </w:rPr>
            </w:pPr>
            <w:r w:rsidRPr="00233008">
              <w:rPr>
                <w:sz w:val="18"/>
                <w:szCs w:val="18"/>
              </w:rPr>
              <w:t>3 510 000,00</w:t>
            </w:r>
          </w:p>
        </w:tc>
        <w:tc>
          <w:tcPr>
            <w:tcW w:w="992" w:type="dxa"/>
            <w:tcBorders>
              <w:left w:val="single" w:sz="4" w:space="0" w:color="auto"/>
              <w:right w:val="single" w:sz="4" w:space="0" w:color="auto"/>
            </w:tcBorders>
          </w:tcPr>
          <w:p w:rsidR="00D147FF" w:rsidRPr="00233008" w:rsidRDefault="00D147FF" w:rsidP="00D147FF">
            <w:pPr>
              <w:ind w:left="-108" w:right="-89"/>
              <w:jc w:val="center"/>
              <w:rPr>
                <w:sz w:val="18"/>
                <w:szCs w:val="18"/>
              </w:rPr>
            </w:pPr>
            <w:r w:rsidRPr="00233008">
              <w:rPr>
                <w:sz w:val="18"/>
                <w:szCs w:val="18"/>
              </w:rPr>
              <w:t>3 500 000,00</w:t>
            </w:r>
          </w:p>
        </w:tc>
        <w:tc>
          <w:tcPr>
            <w:tcW w:w="964" w:type="dxa"/>
            <w:tcBorders>
              <w:left w:val="single" w:sz="4" w:space="0" w:color="auto"/>
            </w:tcBorders>
          </w:tcPr>
          <w:p w:rsidR="00D147FF" w:rsidRPr="00233008" w:rsidRDefault="00D147FF" w:rsidP="00D147FF">
            <w:pPr>
              <w:ind w:left="-108" w:right="-108"/>
              <w:jc w:val="center"/>
              <w:rPr>
                <w:sz w:val="18"/>
                <w:szCs w:val="18"/>
              </w:rPr>
            </w:pPr>
            <w:r w:rsidRPr="00233008">
              <w:rPr>
                <w:sz w:val="18"/>
                <w:szCs w:val="18"/>
              </w:rPr>
              <w:t>3 500000,00</w:t>
            </w:r>
          </w:p>
        </w:tc>
      </w:tr>
      <w:tr w:rsidR="00D147FF" w:rsidRPr="00233008" w:rsidTr="00D147FF">
        <w:trPr>
          <w:trHeight w:val="1197"/>
        </w:trPr>
        <w:tc>
          <w:tcPr>
            <w:tcW w:w="568" w:type="dxa"/>
          </w:tcPr>
          <w:p w:rsidR="00D147FF" w:rsidRPr="00233008" w:rsidRDefault="00D147FF" w:rsidP="00D147FF">
            <w:pPr>
              <w:spacing w:line="0" w:lineRule="atLeast"/>
              <w:jc w:val="center"/>
            </w:pPr>
            <w:r w:rsidRPr="00233008">
              <w:t>1.2</w:t>
            </w:r>
          </w:p>
        </w:tc>
        <w:tc>
          <w:tcPr>
            <w:tcW w:w="2835" w:type="dxa"/>
          </w:tcPr>
          <w:p w:rsidR="00D147FF" w:rsidRPr="00233008" w:rsidRDefault="00D147FF" w:rsidP="00D147FF">
            <w:r w:rsidRPr="00233008">
              <w:t xml:space="preserve">Прочие мероприятия </w:t>
            </w:r>
          </w:p>
        </w:tc>
        <w:tc>
          <w:tcPr>
            <w:tcW w:w="992" w:type="dxa"/>
          </w:tcPr>
          <w:p w:rsidR="00D147FF" w:rsidRPr="00233008" w:rsidRDefault="00D147FF" w:rsidP="00D147FF">
            <w:pPr>
              <w:ind w:right="-108"/>
            </w:pPr>
            <w:r w:rsidRPr="00233008">
              <w:t xml:space="preserve">Администрация Комсомольского муниципального </w:t>
            </w:r>
            <w:r w:rsidRPr="00233008">
              <w:lastRenderedPageBreak/>
              <w:t>района</w:t>
            </w:r>
          </w:p>
        </w:tc>
        <w:tc>
          <w:tcPr>
            <w:tcW w:w="850" w:type="dxa"/>
          </w:tcPr>
          <w:p w:rsidR="00D147FF" w:rsidRPr="00233008" w:rsidRDefault="00D147FF" w:rsidP="00D147FF">
            <w:pPr>
              <w:rPr>
                <w:b/>
              </w:rPr>
            </w:pPr>
            <w:r w:rsidRPr="00233008">
              <w:rPr>
                <w:b/>
              </w:rPr>
              <w:lastRenderedPageBreak/>
              <w:t>2022-2024</w:t>
            </w:r>
          </w:p>
        </w:tc>
        <w:tc>
          <w:tcPr>
            <w:tcW w:w="1163" w:type="dxa"/>
          </w:tcPr>
          <w:p w:rsidR="00D147FF" w:rsidRPr="00233008" w:rsidRDefault="00D147FF" w:rsidP="00D147FF">
            <w:r w:rsidRPr="00233008">
              <w:t>Бюджет Комсомольского городского поселения</w:t>
            </w:r>
          </w:p>
        </w:tc>
        <w:tc>
          <w:tcPr>
            <w:tcW w:w="1105" w:type="dxa"/>
            <w:tcBorders>
              <w:right w:val="single" w:sz="4" w:space="0" w:color="auto"/>
            </w:tcBorders>
          </w:tcPr>
          <w:p w:rsidR="00D147FF" w:rsidRPr="00233008" w:rsidRDefault="00D147FF" w:rsidP="00D147FF">
            <w:pPr>
              <w:ind w:left="-127" w:right="-108"/>
              <w:jc w:val="center"/>
              <w:rPr>
                <w:sz w:val="18"/>
                <w:szCs w:val="18"/>
              </w:rPr>
            </w:pPr>
            <w:r w:rsidRPr="00233008">
              <w:rPr>
                <w:sz w:val="18"/>
                <w:szCs w:val="18"/>
              </w:rPr>
              <w:t>1 585 008,25</w:t>
            </w:r>
          </w:p>
        </w:tc>
        <w:tc>
          <w:tcPr>
            <w:tcW w:w="1305" w:type="dxa"/>
            <w:tcBorders>
              <w:left w:val="single" w:sz="4" w:space="0" w:color="auto"/>
              <w:right w:val="single" w:sz="4" w:space="0" w:color="auto"/>
            </w:tcBorders>
          </w:tcPr>
          <w:p w:rsidR="00D147FF" w:rsidRPr="00233008" w:rsidRDefault="00D147FF" w:rsidP="00D147FF">
            <w:pPr>
              <w:spacing w:line="0" w:lineRule="atLeast"/>
              <w:jc w:val="center"/>
              <w:rPr>
                <w:sz w:val="18"/>
                <w:szCs w:val="18"/>
              </w:rPr>
            </w:pPr>
            <w:r w:rsidRPr="00233008">
              <w:rPr>
                <w:sz w:val="18"/>
                <w:szCs w:val="18"/>
              </w:rPr>
              <w:t>1 585 008,25</w:t>
            </w:r>
          </w:p>
        </w:tc>
        <w:tc>
          <w:tcPr>
            <w:tcW w:w="992" w:type="dxa"/>
            <w:tcBorders>
              <w:left w:val="single" w:sz="4" w:space="0" w:color="auto"/>
              <w:right w:val="single" w:sz="4" w:space="0" w:color="auto"/>
            </w:tcBorders>
          </w:tcPr>
          <w:p w:rsidR="00D147FF" w:rsidRPr="00233008" w:rsidRDefault="00D147FF" w:rsidP="00D147FF">
            <w:pPr>
              <w:ind w:left="-108" w:right="-89"/>
              <w:jc w:val="center"/>
              <w:rPr>
                <w:sz w:val="18"/>
                <w:szCs w:val="18"/>
              </w:rPr>
            </w:pPr>
            <w:r w:rsidRPr="00233008">
              <w:rPr>
                <w:sz w:val="18"/>
                <w:szCs w:val="18"/>
              </w:rPr>
              <w:t>0,00</w:t>
            </w:r>
          </w:p>
        </w:tc>
        <w:tc>
          <w:tcPr>
            <w:tcW w:w="964" w:type="dxa"/>
            <w:tcBorders>
              <w:left w:val="single" w:sz="4" w:space="0" w:color="auto"/>
            </w:tcBorders>
          </w:tcPr>
          <w:p w:rsidR="00D147FF" w:rsidRPr="00233008" w:rsidRDefault="00D147FF" w:rsidP="00D147FF">
            <w:pPr>
              <w:ind w:left="-108" w:right="-108"/>
              <w:jc w:val="center"/>
              <w:rPr>
                <w:sz w:val="18"/>
                <w:szCs w:val="18"/>
              </w:rPr>
            </w:pPr>
            <w:r w:rsidRPr="00233008">
              <w:rPr>
                <w:sz w:val="18"/>
                <w:szCs w:val="18"/>
              </w:rPr>
              <w:t>0,00</w:t>
            </w:r>
          </w:p>
        </w:tc>
      </w:tr>
    </w:tbl>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r w:rsidRPr="00233008">
        <w:t>Приложение 3</w:t>
      </w:r>
    </w:p>
    <w:p w:rsidR="00D147FF" w:rsidRPr="00233008" w:rsidRDefault="00D147FF" w:rsidP="00D147FF">
      <w:pPr>
        <w:spacing w:line="0" w:lineRule="atLeast"/>
        <w:jc w:val="right"/>
      </w:pPr>
      <w:r w:rsidRPr="00233008">
        <w:t xml:space="preserve"> к муниципальной программе</w:t>
      </w:r>
    </w:p>
    <w:p w:rsidR="00D147FF" w:rsidRPr="00233008" w:rsidRDefault="00D147FF" w:rsidP="00D147FF">
      <w:pPr>
        <w:spacing w:line="0" w:lineRule="atLeast"/>
        <w:jc w:val="right"/>
      </w:pPr>
      <w:r w:rsidRPr="00233008">
        <w:t xml:space="preserve"> «Обеспечение населения объектами   </w:t>
      </w:r>
    </w:p>
    <w:p w:rsidR="00D147FF" w:rsidRPr="00233008" w:rsidRDefault="00D147FF" w:rsidP="00D147FF">
      <w:pPr>
        <w:spacing w:line="0" w:lineRule="atLeast"/>
        <w:jc w:val="right"/>
      </w:pPr>
      <w:r w:rsidRPr="00233008">
        <w:t xml:space="preserve">инженерной инфраструктуры и  </w:t>
      </w:r>
    </w:p>
    <w:p w:rsidR="00D147FF" w:rsidRPr="00233008" w:rsidRDefault="00D147FF" w:rsidP="00D147FF">
      <w:pPr>
        <w:spacing w:line="0" w:lineRule="atLeast"/>
        <w:jc w:val="right"/>
        <w:rPr>
          <w:b/>
        </w:rPr>
      </w:pPr>
      <w:r w:rsidRPr="00233008">
        <w:t>услугами жилищно-коммунального хозяйства                                                                                                        Комсомольского городского поселения»</w:t>
      </w:r>
    </w:p>
    <w:p w:rsidR="00D147FF" w:rsidRPr="00233008" w:rsidRDefault="00D147FF" w:rsidP="00D147FF">
      <w:pPr>
        <w:spacing w:line="0" w:lineRule="atLeast"/>
        <w:jc w:val="center"/>
        <w:rPr>
          <w:b/>
          <w:sz w:val="26"/>
          <w:szCs w:val="26"/>
        </w:rPr>
      </w:pPr>
      <w:r w:rsidRPr="00233008">
        <w:rPr>
          <w:b/>
          <w:sz w:val="26"/>
          <w:szCs w:val="26"/>
        </w:rPr>
        <w:t>Подпрограмма</w:t>
      </w:r>
    </w:p>
    <w:p w:rsidR="00D147FF" w:rsidRPr="00233008" w:rsidRDefault="00D147FF" w:rsidP="00D147FF">
      <w:pPr>
        <w:spacing w:line="0" w:lineRule="atLeast"/>
        <w:jc w:val="center"/>
        <w:rPr>
          <w:b/>
          <w:sz w:val="16"/>
          <w:szCs w:val="16"/>
        </w:rPr>
      </w:pPr>
    </w:p>
    <w:p w:rsidR="00D147FF" w:rsidRPr="00233008" w:rsidRDefault="00D147FF" w:rsidP="00D147FF">
      <w:pPr>
        <w:pStyle w:val="af0"/>
        <w:spacing w:after="0" w:line="0" w:lineRule="atLeast"/>
        <w:ind w:left="0"/>
        <w:jc w:val="center"/>
        <w:rPr>
          <w:rFonts w:ascii="Times New Roman" w:hAnsi="Times New Roman" w:cs="Times New Roman"/>
          <w:b/>
          <w:sz w:val="26"/>
          <w:szCs w:val="26"/>
        </w:rPr>
      </w:pPr>
      <w:r w:rsidRPr="00233008">
        <w:rPr>
          <w:rFonts w:ascii="Times New Roman" w:hAnsi="Times New Roman" w:cs="Times New Roman"/>
          <w:b/>
          <w:sz w:val="26"/>
          <w:szCs w:val="26"/>
        </w:rPr>
        <w:t xml:space="preserve">«Реализация мероприятий по организации в границах Комсомольского городского поселения электро-, тепло-, газо-, водоснабжения населения и </w:t>
      </w:r>
    </w:p>
    <w:p w:rsidR="00D147FF" w:rsidRPr="00233008" w:rsidRDefault="00D147FF" w:rsidP="00D147FF">
      <w:pPr>
        <w:pStyle w:val="af0"/>
        <w:spacing w:after="0" w:line="0" w:lineRule="atLeast"/>
        <w:ind w:left="0"/>
        <w:rPr>
          <w:rFonts w:ascii="Times New Roman" w:hAnsi="Times New Roman" w:cs="Times New Roman"/>
          <w:b/>
          <w:sz w:val="26"/>
          <w:szCs w:val="26"/>
        </w:rPr>
      </w:pPr>
      <w:r w:rsidRPr="00233008">
        <w:rPr>
          <w:rFonts w:ascii="Times New Roman" w:hAnsi="Times New Roman" w:cs="Times New Roman"/>
          <w:b/>
          <w:sz w:val="26"/>
          <w:szCs w:val="26"/>
        </w:rPr>
        <w:t xml:space="preserve">                                                  водоотведения»</w:t>
      </w:r>
    </w:p>
    <w:p w:rsidR="00D147FF" w:rsidRPr="00233008" w:rsidRDefault="00D147FF" w:rsidP="00D147FF">
      <w:pPr>
        <w:pStyle w:val="af0"/>
        <w:spacing w:after="0" w:line="0" w:lineRule="atLeast"/>
        <w:ind w:left="0"/>
        <w:rPr>
          <w:rFonts w:ascii="Times New Roman" w:hAnsi="Times New Roman" w:cs="Times New Roman"/>
          <w:b/>
          <w:sz w:val="26"/>
          <w:szCs w:val="26"/>
        </w:rPr>
      </w:pPr>
    </w:p>
    <w:p w:rsidR="00D147FF" w:rsidRPr="00233008" w:rsidRDefault="00D147FF" w:rsidP="00B5537B">
      <w:pPr>
        <w:pStyle w:val="af0"/>
        <w:numPr>
          <w:ilvl w:val="0"/>
          <w:numId w:val="25"/>
        </w:numPr>
        <w:spacing w:after="0" w:line="240" w:lineRule="auto"/>
        <w:contextualSpacing/>
        <w:jc w:val="center"/>
        <w:rPr>
          <w:rFonts w:ascii="Times New Roman" w:hAnsi="Times New Roman" w:cs="Times New Roman"/>
          <w:b/>
          <w:sz w:val="24"/>
          <w:szCs w:val="24"/>
        </w:rPr>
      </w:pPr>
      <w:r w:rsidRPr="00233008">
        <w:rPr>
          <w:rFonts w:ascii="Times New Roman" w:hAnsi="Times New Roman" w:cs="Times New Roman"/>
          <w:b/>
          <w:sz w:val="24"/>
          <w:szCs w:val="24"/>
        </w:rPr>
        <w:t>Паспорт подпрограммы муниципальной программы</w:t>
      </w:r>
    </w:p>
    <w:p w:rsidR="00D147FF" w:rsidRPr="00233008" w:rsidRDefault="00D147FF" w:rsidP="00D147FF">
      <w:pPr>
        <w:pStyle w:val="af0"/>
        <w:spacing w:after="0" w:line="240" w:lineRule="auto"/>
        <w:ind w:left="709"/>
        <w:jc w:val="center"/>
        <w:rPr>
          <w:rFonts w:ascii="Times New Roman" w:hAnsi="Times New Roman" w:cs="Times New Roman"/>
          <w:b/>
          <w:sz w:val="24"/>
          <w:szCs w:val="24"/>
        </w:rPr>
      </w:pPr>
      <w:r w:rsidRPr="00233008">
        <w:rPr>
          <w:rFonts w:ascii="Times New Roman" w:hAnsi="Times New Roman" w:cs="Times New Roman"/>
          <w:b/>
          <w:sz w:val="24"/>
          <w:szCs w:val="24"/>
        </w:rPr>
        <w:t>«Обеспечение населения объектами инженерной инфраструктуры и услугами жилищно-коммунального хозяйства Комсомольского городского поселения»</w:t>
      </w:r>
    </w:p>
    <w:tbl>
      <w:tblPr>
        <w:tblpPr w:leftFromText="180" w:rightFromText="180" w:vertAnchor="text" w:horzAnchor="margin" w:tblpXSpec="center" w:tblpY="153"/>
        <w:tblW w:w="10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3"/>
        <w:gridCol w:w="6945"/>
      </w:tblGrid>
      <w:tr w:rsidR="00D147FF" w:rsidRPr="00233008" w:rsidTr="00D147FF">
        <w:trPr>
          <w:trHeight w:val="898"/>
        </w:trPr>
        <w:tc>
          <w:tcPr>
            <w:tcW w:w="3403" w:type="dxa"/>
          </w:tcPr>
          <w:p w:rsidR="00D147FF" w:rsidRPr="00233008" w:rsidRDefault="00D147FF" w:rsidP="00D147FF">
            <w:pPr>
              <w:jc w:val="center"/>
            </w:pPr>
            <w:r w:rsidRPr="00233008">
              <w:t>Наименование подпрограммы</w:t>
            </w:r>
          </w:p>
        </w:tc>
        <w:tc>
          <w:tcPr>
            <w:tcW w:w="6945" w:type="dxa"/>
          </w:tcPr>
          <w:p w:rsidR="00D147FF" w:rsidRPr="00233008" w:rsidRDefault="00D147FF" w:rsidP="00D147FF">
            <w:pPr>
              <w:pStyle w:val="af0"/>
              <w:spacing w:after="0" w:line="240" w:lineRule="auto"/>
              <w:ind w:left="0"/>
              <w:rPr>
                <w:rFonts w:ascii="Times New Roman" w:hAnsi="Times New Roman" w:cs="Times New Roman"/>
                <w:b/>
              </w:rPr>
            </w:pPr>
            <w:r w:rsidRPr="00233008">
              <w:rPr>
                <w:rFonts w:ascii="Times New Roman" w:hAnsi="Times New Roman" w:cs="Times New Roman"/>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tc>
      </w:tr>
      <w:tr w:rsidR="00D147FF" w:rsidRPr="00233008" w:rsidTr="00D147FF">
        <w:tc>
          <w:tcPr>
            <w:tcW w:w="3403" w:type="dxa"/>
          </w:tcPr>
          <w:p w:rsidR="00D147FF" w:rsidRPr="00233008" w:rsidRDefault="00D147FF" w:rsidP="00D147FF">
            <w:r w:rsidRPr="00233008">
              <w:t xml:space="preserve">Срок реализации подпрограммы </w:t>
            </w:r>
          </w:p>
        </w:tc>
        <w:tc>
          <w:tcPr>
            <w:tcW w:w="6945" w:type="dxa"/>
          </w:tcPr>
          <w:p w:rsidR="00D147FF" w:rsidRPr="00233008" w:rsidRDefault="00D147FF" w:rsidP="00D147FF">
            <w:r w:rsidRPr="00233008">
              <w:t>2022-2024 годы</w:t>
            </w:r>
          </w:p>
        </w:tc>
      </w:tr>
      <w:tr w:rsidR="00D147FF" w:rsidRPr="00233008" w:rsidTr="00D147FF">
        <w:tc>
          <w:tcPr>
            <w:tcW w:w="3403" w:type="dxa"/>
          </w:tcPr>
          <w:p w:rsidR="00D147FF" w:rsidRPr="00233008" w:rsidRDefault="00D147FF" w:rsidP="00D147FF">
            <w:r w:rsidRPr="00233008">
              <w:t>Ответственный  исполнитель подпрограммы</w:t>
            </w:r>
          </w:p>
        </w:tc>
        <w:tc>
          <w:tcPr>
            <w:tcW w:w="6945" w:type="dxa"/>
            <w:vAlign w:val="center"/>
          </w:tcPr>
          <w:p w:rsidR="00D147FF" w:rsidRPr="00233008" w:rsidRDefault="00D147FF" w:rsidP="00D147FF">
            <w:r w:rsidRPr="00233008">
              <w:t>Администрация Комсомольского муниципального района</w:t>
            </w:r>
          </w:p>
        </w:tc>
      </w:tr>
      <w:tr w:rsidR="00D147FF" w:rsidRPr="00233008" w:rsidTr="00D147FF">
        <w:tc>
          <w:tcPr>
            <w:tcW w:w="3403" w:type="dxa"/>
          </w:tcPr>
          <w:p w:rsidR="00D147FF" w:rsidRPr="00233008" w:rsidRDefault="00D147FF" w:rsidP="00D147FF">
            <w:r w:rsidRPr="00233008">
              <w:t>Исполнители основных мероприятий (мероприятий) подпрограммы</w:t>
            </w:r>
          </w:p>
        </w:tc>
        <w:tc>
          <w:tcPr>
            <w:tcW w:w="6945" w:type="dxa"/>
            <w:vAlign w:val="center"/>
          </w:tcPr>
          <w:p w:rsidR="00D147FF" w:rsidRPr="00233008" w:rsidRDefault="00D147FF" w:rsidP="00D147FF">
            <w:r w:rsidRPr="00233008">
              <w:t>Администрация Комсомольского муниципального района</w:t>
            </w:r>
          </w:p>
        </w:tc>
      </w:tr>
      <w:tr w:rsidR="00D147FF" w:rsidRPr="00233008" w:rsidTr="00D147FF">
        <w:tc>
          <w:tcPr>
            <w:tcW w:w="3403" w:type="dxa"/>
          </w:tcPr>
          <w:p w:rsidR="00D147FF" w:rsidRPr="00233008" w:rsidRDefault="00D147FF" w:rsidP="00D147FF">
            <w:r w:rsidRPr="00233008">
              <w:t>Задачи</w:t>
            </w:r>
          </w:p>
          <w:p w:rsidR="00D147FF" w:rsidRPr="00233008" w:rsidRDefault="00D147FF" w:rsidP="00D147FF">
            <w:r w:rsidRPr="00233008">
              <w:t>подпрограммы</w:t>
            </w:r>
          </w:p>
        </w:tc>
        <w:tc>
          <w:tcPr>
            <w:tcW w:w="6945" w:type="dxa"/>
          </w:tcPr>
          <w:p w:rsidR="00D147FF" w:rsidRPr="00233008" w:rsidRDefault="00D147FF" w:rsidP="00D147FF">
            <w:r w:rsidRPr="00233008">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r w:rsidR="00D147FF" w:rsidRPr="00233008" w:rsidTr="00D147FF">
        <w:trPr>
          <w:trHeight w:val="2574"/>
        </w:trPr>
        <w:tc>
          <w:tcPr>
            <w:tcW w:w="3403" w:type="dxa"/>
          </w:tcPr>
          <w:p w:rsidR="00D147FF" w:rsidRPr="00233008" w:rsidRDefault="00D147FF" w:rsidP="00D147FF">
            <w:r w:rsidRPr="00233008">
              <w:t xml:space="preserve">Объемыресурсного </w:t>
            </w:r>
          </w:p>
          <w:p w:rsidR="00D147FF" w:rsidRPr="00233008" w:rsidRDefault="00D147FF" w:rsidP="00D147FF">
            <w:r w:rsidRPr="00233008">
              <w:t>обеспечения подпрограммы</w:t>
            </w:r>
          </w:p>
        </w:tc>
        <w:tc>
          <w:tcPr>
            <w:tcW w:w="6945" w:type="dxa"/>
          </w:tcPr>
          <w:p w:rsidR="00D147FF" w:rsidRPr="00233008" w:rsidRDefault="00D147FF" w:rsidP="00D147FF">
            <w:r w:rsidRPr="00233008">
              <w:t xml:space="preserve">Общийобъем бюджетных ассигнований – </w:t>
            </w:r>
            <w:r w:rsidRPr="00233008">
              <w:rPr>
                <w:b/>
                <w:sz w:val="24"/>
                <w:szCs w:val="24"/>
              </w:rPr>
              <w:t xml:space="preserve">9 200 081,89 рублей, </w:t>
            </w:r>
            <w:r w:rsidRPr="00233008">
              <w:rPr>
                <w:sz w:val="24"/>
                <w:szCs w:val="24"/>
              </w:rPr>
              <w:t>в том числе</w:t>
            </w:r>
          </w:p>
          <w:p w:rsidR="00D147FF" w:rsidRPr="00233008" w:rsidRDefault="00D147FF" w:rsidP="00D147FF">
            <w:r w:rsidRPr="00233008">
              <w:t>2022 год -  3 780 081,89* рублей,</w:t>
            </w:r>
          </w:p>
          <w:p w:rsidR="00D147FF" w:rsidRPr="00233008" w:rsidRDefault="00D147FF" w:rsidP="00D147FF">
            <w:r w:rsidRPr="00233008">
              <w:t>2023 год -  2 710 000,00рублей,</w:t>
            </w:r>
          </w:p>
          <w:p w:rsidR="00D147FF" w:rsidRPr="00233008" w:rsidRDefault="00D147FF" w:rsidP="00D147FF">
            <w:r w:rsidRPr="00233008">
              <w:t>2024 год -  2 710 000,00 рублей</w:t>
            </w:r>
          </w:p>
          <w:p w:rsidR="00D147FF" w:rsidRPr="00233008" w:rsidRDefault="00D147FF" w:rsidP="00D147FF">
            <w:r w:rsidRPr="00233008">
              <w:t>в том числе: бюджетКомсомольского городского поселения -</w:t>
            </w:r>
          </w:p>
          <w:p w:rsidR="00D147FF" w:rsidRPr="00233008" w:rsidRDefault="00D147FF" w:rsidP="00D147FF">
            <w:r w:rsidRPr="00233008">
              <w:rPr>
                <w:b/>
                <w:sz w:val="24"/>
                <w:szCs w:val="24"/>
              </w:rPr>
              <w:t xml:space="preserve">8 518 199,05* </w:t>
            </w:r>
            <w:r w:rsidRPr="00233008">
              <w:t>рублей, в том числе:</w:t>
            </w:r>
          </w:p>
          <w:p w:rsidR="00D147FF" w:rsidRPr="00233008" w:rsidRDefault="00D147FF" w:rsidP="00D147FF">
            <w:r w:rsidRPr="00233008">
              <w:t>2022 год -  3 098 199,05* рублей,</w:t>
            </w:r>
          </w:p>
          <w:p w:rsidR="00D147FF" w:rsidRPr="00233008" w:rsidRDefault="00D147FF" w:rsidP="00D147FF">
            <w:r w:rsidRPr="00233008">
              <w:t>2023 год -  2 710 000,00рублей,</w:t>
            </w:r>
          </w:p>
          <w:p w:rsidR="00D147FF" w:rsidRPr="00233008" w:rsidRDefault="00D147FF" w:rsidP="00D147FF">
            <w:r w:rsidRPr="00233008">
              <w:t>2024 год -  2 710 000,00 рублей</w:t>
            </w:r>
          </w:p>
          <w:p w:rsidR="00D147FF" w:rsidRPr="00233008" w:rsidRDefault="00D147FF" w:rsidP="00D147FF">
            <w:r w:rsidRPr="00233008">
              <w:t>в том числе: бюджет Ивановской области-</w:t>
            </w:r>
            <w:r w:rsidRPr="00233008">
              <w:rPr>
                <w:b/>
              </w:rPr>
              <w:t>681 882,84*</w:t>
            </w:r>
            <w:r w:rsidRPr="00233008">
              <w:t>рублей, в том числе:</w:t>
            </w:r>
          </w:p>
          <w:p w:rsidR="00D147FF" w:rsidRPr="00233008" w:rsidRDefault="00D147FF" w:rsidP="00D147FF">
            <w:r w:rsidRPr="00233008">
              <w:t>2022 год - 681 882,84* рублей,</w:t>
            </w:r>
          </w:p>
          <w:p w:rsidR="00D147FF" w:rsidRPr="00233008" w:rsidRDefault="00D147FF" w:rsidP="00D147FF">
            <w:r w:rsidRPr="00233008">
              <w:t>2023 год -  0,00 рублей,</w:t>
            </w:r>
          </w:p>
          <w:p w:rsidR="00D147FF" w:rsidRPr="00233008" w:rsidRDefault="00D147FF" w:rsidP="00D147FF">
            <w:r w:rsidRPr="00233008">
              <w:t>2024 год -  0,00 рублей</w:t>
            </w:r>
          </w:p>
        </w:tc>
      </w:tr>
      <w:tr w:rsidR="00D147FF" w:rsidRPr="00233008" w:rsidTr="00D147FF">
        <w:trPr>
          <w:trHeight w:val="1332"/>
        </w:trPr>
        <w:tc>
          <w:tcPr>
            <w:tcW w:w="3403" w:type="dxa"/>
          </w:tcPr>
          <w:p w:rsidR="00D147FF" w:rsidRPr="00233008" w:rsidRDefault="00D147FF" w:rsidP="00D147FF">
            <w:r w:rsidRPr="00233008">
              <w:lastRenderedPageBreak/>
              <w:t>Ожидаемые  результаты реализации подпрограммы</w:t>
            </w:r>
          </w:p>
        </w:tc>
        <w:tc>
          <w:tcPr>
            <w:tcW w:w="6945" w:type="dxa"/>
          </w:tcPr>
          <w:p w:rsidR="00D147FF" w:rsidRPr="00233008" w:rsidRDefault="00D147FF" w:rsidP="00D147FF">
            <w:r w:rsidRPr="00233008">
              <w:t>Обеспечение надежного и устойчивого обслуживания потребителей коммунальных услуг, снижение уровня износа инженерной инфраструктуры,  повышение качества предоставления коммунальных услуг, снижение сверхнормативного износа объектов инженерной инфраструктуры, модернизацию этих объектов путем внедрения энергосберегающих технологий</w:t>
            </w:r>
          </w:p>
        </w:tc>
      </w:tr>
    </w:tbl>
    <w:p w:rsidR="00D147FF" w:rsidRPr="00233008" w:rsidRDefault="00D147FF" w:rsidP="00D147FF">
      <w:pPr>
        <w:pStyle w:val="af0"/>
        <w:spacing w:after="0" w:line="240" w:lineRule="auto"/>
        <w:ind w:left="709"/>
        <w:jc w:val="center"/>
        <w:rPr>
          <w:rFonts w:ascii="Times New Roman" w:hAnsi="Times New Roman" w:cs="Times New Roman"/>
          <w:b/>
          <w:sz w:val="24"/>
          <w:szCs w:val="24"/>
        </w:rPr>
      </w:pPr>
    </w:p>
    <w:p w:rsidR="00D147FF" w:rsidRPr="00233008" w:rsidRDefault="00D147FF" w:rsidP="00D147FF">
      <w:pPr>
        <w:spacing w:line="0" w:lineRule="atLeast"/>
        <w:rPr>
          <w:b/>
          <w:sz w:val="24"/>
          <w:szCs w:val="24"/>
        </w:rPr>
      </w:pPr>
      <w:r w:rsidRPr="00233008">
        <w:rPr>
          <w:sz w:val="24"/>
          <w:szCs w:val="24"/>
        </w:rPr>
        <w:t xml:space="preserve">*-объемы финансирования будут уточняться в период действия подпрограммы      </w:t>
      </w: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sz w:val="24"/>
          <w:szCs w:val="24"/>
        </w:rPr>
      </w:pPr>
      <w:r w:rsidRPr="00233008">
        <w:rPr>
          <w:b/>
          <w:sz w:val="24"/>
          <w:szCs w:val="24"/>
        </w:rPr>
        <w:t>2. Характеристика основных мероприятий подпрограммы</w:t>
      </w:r>
    </w:p>
    <w:p w:rsidR="00D147FF" w:rsidRPr="00233008" w:rsidRDefault="00D147FF" w:rsidP="00D147FF">
      <w:pPr>
        <w:pStyle w:val="af0"/>
        <w:spacing w:after="0" w:line="0" w:lineRule="atLeast"/>
        <w:ind w:left="0"/>
        <w:jc w:val="center"/>
        <w:rPr>
          <w:rFonts w:ascii="Times New Roman" w:hAnsi="Times New Roman" w:cs="Times New Roman"/>
          <w:b/>
          <w:sz w:val="24"/>
          <w:szCs w:val="24"/>
        </w:rPr>
      </w:pPr>
      <w:r w:rsidRPr="00233008">
        <w:rPr>
          <w:rFonts w:ascii="Times New Roman" w:hAnsi="Times New Roman" w:cs="Times New Roman"/>
          <w:b/>
          <w:sz w:val="24"/>
          <w:szCs w:val="24"/>
        </w:rPr>
        <w:t>«Реализация мероприятий по организации в границах Комсомольского городского поселения электро-, тепло-, газо-, водоснабжения населения и водоотведения»</w:t>
      </w:r>
    </w:p>
    <w:p w:rsidR="00D147FF" w:rsidRPr="00233008" w:rsidRDefault="00D147FF" w:rsidP="00D147FF">
      <w:pPr>
        <w:pStyle w:val="af0"/>
        <w:tabs>
          <w:tab w:val="left" w:pos="851"/>
        </w:tabs>
        <w:spacing w:after="0" w:line="0" w:lineRule="atLeast"/>
        <w:ind w:left="0"/>
        <w:jc w:val="center"/>
        <w:rPr>
          <w:rFonts w:ascii="Times New Roman" w:hAnsi="Times New Roman" w:cs="Times New Roman"/>
          <w:sz w:val="24"/>
          <w:szCs w:val="24"/>
        </w:rPr>
      </w:pPr>
    </w:p>
    <w:p w:rsidR="00D147FF" w:rsidRPr="00233008" w:rsidRDefault="00D147FF" w:rsidP="00D147FF">
      <w:pPr>
        <w:pStyle w:val="af0"/>
        <w:tabs>
          <w:tab w:val="left" w:pos="851"/>
        </w:tabs>
        <w:spacing w:after="0" w:line="0" w:lineRule="atLeast"/>
        <w:ind w:left="0"/>
        <w:jc w:val="both"/>
        <w:rPr>
          <w:rFonts w:ascii="Times New Roman" w:hAnsi="Times New Roman" w:cs="Times New Roman"/>
          <w:b/>
          <w:sz w:val="24"/>
          <w:szCs w:val="24"/>
        </w:rPr>
      </w:pPr>
      <w:r w:rsidRPr="00233008">
        <w:rPr>
          <w:rFonts w:ascii="Times New Roman" w:hAnsi="Times New Roman" w:cs="Times New Roman"/>
          <w:sz w:val="24"/>
          <w:szCs w:val="24"/>
        </w:rPr>
        <w:t>1. Ремонт, содержание и техническое обслуживание объектов коммунального хозяйства муниципального имущества Комсомольского городского поселения;</w:t>
      </w:r>
    </w:p>
    <w:p w:rsidR="00D147FF" w:rsidRPr="00233008" w:rsidRDefault="00D147FF" w:rsidP="00D147FF">
      <w:pPr>
        <w:tabs>
          <w:tab w:val="left" w:pos="426"/>
        </w:tabs>
        <w:spacing w:line="0" w:lineRule="atLeast"/>
        <w:jc w:val="both"/>
        <w:rPr>
          <w:sz w:val="24"/>
          <w:szCs w:val="24"/>
        </w:rPr>
      </w:pPr>
      <w:r w:rsidRPr="00233008">
        <w:rPr>
          <w:sz w:val="24"/>
          <w:szCs w:val="24"/>
        </w:rPr>
        <w:t>3. Разработка ПСД и ее экспертиза на капитальный ремонт артезианских скважин, расположенных на территории КГП;</w:t>
      </w:r>
    </w:p>
    <w:p w:rsidR="00D147FF" w:rsidRPr="00233008" w:rsidRDefault="00D147FF" w:rsidP="00D147FF">
      <w:pPr>
        <w:tabs>
          <w:tab w:val="left" w:pos="426"/>
        </w:tabs>
        <w:spacing w:line="0" w:lineRule="atLeast"/>
        <w:jc w:val="both"/>
        <w:rPr>
          <w:sz w:val="24"/>
          <w:szCs w:val="24"/>
        </w:rPr>
      </w:pPr>
      <w:r w:rsidRPr="00233008">
        <w:rPr>
          <w:sz w:val="24"/>
          <w:szCs w:val="24"/>
        </w:rPr>
        <w:t>4.Приобретение и поставка изоляционных материалов для изоляции труб теплоснабжения, расположенных на территории КГП;</w:t>
      </w:r>
    </w:p>
    <w:p w:rsidR="00D147FF" w:rsidRPr="00233008" w:rsidRDefault="00D147FF" w:rsidP="00D147FF">
      <w:pPr>
        <w:jc w:val="center"/>
        <w:rPr>
          <w:b/>
        </w:rPr>
      </w:pPr>
    </w:p>
    <w:p w:rsidR="00D147FF" w:rsidRPr="00233008" w:rsidRDefault="00D147FF" w:rsidP="00D147FF">
      <w:pPr>
        <w:jc w:val="center"/>
        <w:rPr>
          <w:b/>
          <w:sz w:val="24"/>
          <w:szCs w:val="24"/>
        </w:rPr>
      </w:pPr>
      <w:r w:rsidRPr="00233008">
        <w:rPr>
          <w:b/>
        </w:rPr>
        <w:t xml:space="preserve">3. </w:t>
      </w:r>
      <w:r w:rsidRPr="00233008">
        <w:rPr>
          <w:b/>
          <w:sz w:val="24"/>
          <w:szCs w:val="24"/>
        </w:rPr>
        <w:t xml:space="preserve">Целевые индикаторы (показатели) подпрограммы, характеризующие основные мероприятия, мероприятия подпрограммы </w:t>
      </w:r>
    </w:p>
    <w:p w:rsidR="00D147FF" w:rsidRPr="00233008" w:rsidRDefault="00D147FF" w:rsidP="00D147FF">
      <w:pPr>
        <w:spacing w:line="0" w:lineRule="atLeast"/>
        <w:jc w:val="right"/>
        <w:rPr>
          <w:b/>
          <w:sz w:val="24"/>
          <w:szCs w:val="24"/>
        </w:rPr>
      </w:pPr>
      <w:r w:rsidRPr="00233008">
        <w:rPr>
          <w:b/>
          <w:sz w:val="24"/>
          <w:szCs w:val="24"/>
        </w:rPr>
        <w:t>Таблица 1</w:t>
      </w:r>
    </w:p>
    <w:p w:rsidR="00D147FF" w:rsidRPr="00233008" w:rsidRDefault="00D147FF" w:rsidP="00D147FF">
      <w:pPr>
        <w:spacing w:line="0" w:lineRule="atLeast"/>
        <w:jc w:val="center"/>
        <w:rPr>
          <w:sz w:val="24"/>
          <w:szCs w:val="24"/>
        </w:rPr>
      </w:pPr>
      <w:r w:rsidRPr="00233008">
        <w:rPr>
          <w:b/>
          <w:sz w:val="24"/>
          <w:szCs w:val="24"/>
        </w:rPr>
        <w:t>Перечень целевых индикаторов (показателей) подпрограммы</w:t>
      </w:r>
    </w:p>
    <w:tbl>
      <w:tblPr>
        <w:tblW w:w="10201" w:type="dxa"/>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4110"/>
        <w:gridCol w:w="993"/>
        <w:gridCol w:w="1446"/>
        <w:gridCol w:w="1559"/>
        <w:gridCol w:w="1559"/>
      </w:tblGrid>
      <w:tr w:rsidR="00D147FF" w:rsidRPr="00233008" w:rsidTr="00D147FF">
        <w:trPr>
          <w:trHeight w:val="540"/>
        </w:trPr>
        <w:tc>
          <w:tcPr>
            <w:tcW w:w="534" w:type="dxa"/>
            <w:vMerge w:val="restart"/>
          </w:tcPr>
          <w:p w:rsidR="00D147FF" w:rsidRPr="00233008" w:rsidRDefault="00D147FF" w:rsidP="00D147FF">
            <w:pPr>
              <w:jc w:val="center"/>
            </w:pPr>
            <w:r w:rsidRPr="00233008">
              <w:t>№ п/п</w:t>
            </w:r>
          </w:p>
        </w:tc>
        <w:tc>
          <w:tcPr>
            <w:tcW w:w="4110" w:type="dxa"/>
            <w:vMerge w:val="restart"/>
          </w:tcPr>
          <w:p w:rsidR="00D147FF" w:rsidRPr="00233008" w:rsidRDefault="00D147FF" w:rsidP="00D147FF">
            <w:pPr>
              <w:jc w:val="center"/>
            </w:pPr>
            <w:r w:rsidRPr="00233008">
              <w:t>Наименование целевого индикатора</w:t>
            </w:r>
          </w:p>
          <w:p w:rsidR="00D147FF" w:rsidRPr="00233008" w:rsidRDefault="00D147FF" w:rsidP="00D147FF">
            <w:pPr>
              <w:jc w:val="center"/>
            </w:pPr>
            <w:r w:rsidRPr="00233008">
              <w:t>(показателя)</w:t>
            </w:r>
          </w:p>
        </w:tc>
        <w:tc>
          <w:tcPr>
            <w:tcW w:w="993" w:type="dxa"/>
            <w:vMerge w:val="restart"/>
          </w:tcPr>
          <w:p w:rsidR="00D147FF" w:rsidRPr="00233008" w:rsidRDefault="00D147FF" w:rsidP="00D147FF">
            <w:pPr>
              <w:ind w:left="-108" w:right="-108"/>
              <w:jc w:val="center"/>
            </w:pPr>
            <w:r w:rsidRPr="00233008">
              <w:t>Единица  измерения</w:t>
            </w:r>
          </w:p>
        </w:tc>
        <w:tc>
          <w:tcPr>
            <w:tcW w:w="4564" w:type="dxa"/>
            <w:gridSpan w:val="3"/>
            <w:tcBorders>
              <w:bottom w:val="single" w:sz="4" w:space="0" w:color="auto"/>
            </w:tcBorders>
          </w:tcPr>
          <w:p w:rsidR="00D147FF" w:rsidRPr="00233008" w:rsidRDefault="00D147FF" w:rsidP="00D147FF">
            <w:pPr>
              <w:jc w:val="center"/>
            </w:pPr>
            <w:r w:rsidRPr="00233008">
              <w:t>Значения целевых  индикаторов (показателей)</w:t>
            </w:r>
          </w:p>
        </w:tc>
      </w:tr>
      <w:tr w:rsidR="00D147FF" w:rsidRPr="00233008" w:rsidTr="00D147FF">
        <w:trPr>
          <w:trHeight w:val="477"/>
        </w:trPr>
        <w:tc>
          <w:tcPr>
            <w:tcW w:w="534" w:type="dxa"/>
            <w:vMerge/>
          </w:tcPr>
          <w:p w:rsidR="00D147FF" w:rsidRPr="00233008" w:rsidRDefault="00D147FF" w:rsidP="00D147FF">
            <w:pPr>
              <w:jc w:val="center"/>
            </w:pPr>
          </w:p>
        </w:tc>
        <w:tc>
          <w:tcPr>
            <w:tcW w:w="4110" w:type="dxa"/>
            <w:vMerge/>
          </w:tcPr>
          <w:p w:rsidR="00D147FF" w:rsidRPr="00233008" w:rsidRDefault="00D147FF" w:rsidP="00D147FF">
            <w:pPr>
              <w:jc w:val="center"/>
              <w:rPr>
                <w:b/>
              </w:rPr>
            </w:pPr>
          </w:p>
        </w:tc>
        <w:tc>
          <w:tcPr>
            <w:tcW w:w="993" w:type="dxa"/>
            <w:vMerge/>
          </w:tcPr>
          <w:p w:rsidR="00D147FF" w:rsidRPr="00233008" w:rsidRDefault="00D147FF" w:rsidP="00D147FF">
            <w:pPr>
              <w:jc w:val="center"/>
              <w:rPr>
                <w:b/>
              </w:rPr>
            </w:pPr>
          </w:p>
        </w:tc>
        <w:tc>
          <w:tcPr>
            <w:tcW w:w="1446"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2022г</w:t>
            </w:r>
          </w:p>
        </w:tc>
        <w:tc>
          <w:tcPr>
            <w:tcW w:w="1559"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2023г</w:t>
            </w:r>
          </w:p>
        </w:tc>
        <w:tc>
          <w:tcPr>
            <w:tcW w:w="1559" w:type="dxa"/>
            <w:tcBorders>
              <w:top w:val="single" w:sz="4" w:space="0" w:color="auto"/>
              <w:left w:val="single" w:sz="4" w:space="0" w:color="auto"/>
            </w:tcBorders>
            <w:vAlign w:val="center"/>
          </w:tcPr>
          <w:p w:rsidR="00D147FF" w:rsidRPr="00233008" w:rsidRDefault="00D147FF" w:rsidP="00D147FF">
            <w:pPr>
              <w:jc w:val="center"/>
            </w:pPr>
            <w:r w:rsidRPr="00233008">
              <w:t>2024г</w:t>
            </w:r>
          </w:p>
        </w:tc>
      </w:tr>
      <w:tr w:rsidR="00D147FF" w:rsidRPr="00233008" w:rsidTr="00D147FF">
        <w:tc>
          <w:tcPr>
            <w:tcW w:w="534" w:type="dxa"/>
          </w:tcPr>
          <w:p w:rsidR="00D147FF" w:rsidRPr="00233008" w:rsidRDefault="00D147FF" w:rsidP="00D147FF">
            <w:pPr>
              <w:jc w:val="center"/>
            </w:pPr>
            <w:r w:rsidRPr="00233008">
              <w:t>1.</w:t>
            </w:r>
          </w:p>
        </w:tc>
        <w:tc>
          <w:tcPr>
            <w:tcW w:w="4110" w:type="dxa"/>
          </w:tcPr>
          <w:p w:rsidR="00D147FF" w:rsidRPr="00233008" w:rsidRDefault="00D147FF" w:rsidP="00D147FF">
            <w:r w:rsidRPr="00233008">
              <w:t>Ремонт, содержание и техническое обслуживание объектов коммунального хозяйства муниципального имущества</w:t>
            </w:r>
          </w:p>
        </w:tc>
        <w:tc>
          <w:tcPr>
            <w:tcW w:w="993" w:type="dxa"/>
          </w:tcPr>
          <w:p w:rsidR="00D147FF" w:rsidRPr="00233008" w:rsidRDefault="00D147FF" w:rsidP="00D147FF">
            <w:pPr>
              <w:jc w:val="center"/>
            </w:pPr>
            <w:r w:rsidRPr="00233008">
              <w:t>Единиц</w:t>
            </w:r>
          </w:p>
        </w:tc>
        <w:tc>
          <w:tcPr>
            <w:tcW w:w="1446"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tcBorders>
          </w:tcPr>
          <w:p w:rsidR="00D147FF" w:rsidRPr="00233008" w:rsidRDefault="00D147FF" w:rsidP="00D147FF">
            <w:pPr>
              <w:jc w:val="center"/>
            </w:pPr>
            <w:r w:rsidRPr="00233008">
              <w:t>1</w:t>
            </w:r>
          </w:p>
        </w:tc>
      </w:tr>
      <w:tr w:rsidR="00D147FF" w:rsidRPr="00233008" w:rsidTr="00D147FF">
        <w:tc>
          <w:tcPr>
            <w:tcW w:w="534" w:type="dxa"/>
          </w:tcPr>
          <w:p w:rsidR="00D147FF" w:rsidRPr="00233008" w:rsidRDefault="00D147FF" w:rsidP="00D147FF">
            <w:pPr>
              <w:jc w:val="center"/>
            </w:pPr>
            <w:r w:rsidRPr="00233008">
              <w:t>2</w:t>
            </w:r>
          </w:p>
        </w:tc>
        <w:tc>
          <w:tcPr>
            <w:tcW w:w="4110" w:type="dxa"/>
          </w:tcPr>
          <w:p w:rsidR="00D147FF" w:rsidRPr="00233008" w:rsidRDefault="00D147FF" w:rsidP="00D147FF">
            <w:r w:rsidRPr="00233008">
              <w:t>Обеспечение снижения уровня износа объектов коммунальной инфраструктуры</w:t>
            </w:r>
          </w:p>
        </w:tc>
        <w:tc>
          <w:tcPr>
            <w:tcW w:w="993" w:type="dxa"/>
          </w:tcPr>
          <w:p w:rsidR="00D147FF" w:rsidRPr="00233008" w:rsidRDefault="00D147FF" w:rsidP="00D147FF">
            <w:pPr>
              <w:jc w:val="center"/>
            </w:pPr>
            <w:r w:rsidRPr="00233008">
              <w:t>%</w:t>
            </w:r>
          </w:p>
        </w:tc>
        <w:tc>
          <w:tcPr>
            <w:tcW w:w="1446" w:type="dxa"/>
            <w:tcBorders>
              <w:left w:val="single" w:sz="4" w:space="0" w:color="auto"/>
              <w:right w:val="single" w:sz="4" w:space="0" w:color="auto"/>
            </w:tcBorders>
          </w:tcPr>
          <w:p w:rsidR="00D147FF" w:rsidRPr="00233008" w:rsidRDefault="00D147FF" w:rsidP="00D147FF">
            <w:pPr>
              <w:jc w:val="center"/>
            </w:pPr>
            <w:r w:rsidRPr="00233008">
              <w:t>64</w:t>
            </w:r>
          </w:p>
        </w:tc>
        <w:tc>
          <w:tcPr>
            <w:tcW w:w="1559" w:type="dxa"/>
            <w:tcBorders>
              <w:left w:val="single" w:sz="4" w:space="0" w:color="auto"/>
              <w:right w:val="single" w:sz="4" w:space="0" w:color="auto"/>
            </w:tcBorders>
          </w:tcPr>
          <w:p w:rsidR="00D147FF" w:rsidRPr="00233008" w:rsidRDefault="00D147FF" w:rsidP="00D147FF">
            <w:pPr>
              <w:jc w:val="center"/>
            </w:pPr>
            <w:r w:rsidRPr="00233008">
              <w:t>63</w:t>
            </w:r>
          </w:p>
        </w:tc>
        <w:tc>
          <w:tcPr>
            <w:tcW w:w="1559" w:type="dxa"/>
            <w:tcBorders>
              <w:left w:val="single" w:sz="4" w:space="0" w:color="auto"/>
            </w:tcBorders>
          </w:tcPr>
          <w:p w:rsidR="00D147FF" w:rsidRPr="00233008" w:rsidRDefault="00D147FF" w:rsidP="00D147FF">
            <w:pPr>
              <w:jc w:val="center"/>
            </w:pPr>
            <w:r w:rsidRPr="00233008">
              <w:t>62</w:t>
            </w:r>
          </w:p>
        </w:tc>
      </w:tr>
      <w:tr w:rsidR="00D147FF" w:rsidRPr="00233008" w:rsidTr="00D147FF">
        <w:tc>
          <w:tcPr>
            <w:tcW w:w="534" w:type="dxa"/>
          </w:tcPr>
          <w:p w:rsidR="00D147FF" w:rsidRPr="00233008" w:rsidRDefault="00D147FF" w:rsidP="00D147FF">
            <w:pPr>
              <w:jc w:val="center"/>
            </w:pPr>
            <w:r w:rsidRPr="00233008">
              <w:t>3</w:t>
            </w:r>
          </w:p>
        </w:tc>
        <w:tc>
          <w:tcPr>
            <w:tcW w:w="4110" w:type="dxa"/>
          </w:tcPr>
          <w:p w:rsidR="00D147FF" w:rsidRPr="00233008" w:rsidRDefault="00D147FF" w:rsidP="00D147FF">
            <w:r w:rsidRPr="00233008">
              <w:t>Повышение качества предоставления коммунальных услуг</w:t>
            </w:r>
          </w:p>
        </w:tc>
        <w:tc>
          <w:tcPr>
            <w:tcW w:w="993" w:type="dxa"/>
          </w:tcPr>
          <w:p w:rsidR="00D147FF" w:rsidRPr="00233008" w:rsidRDefault="00D147FF" w:rsidP="00D147FF">
            <w:pPr>
              <w:jc w:val="center"/>
            </w:pPr>
            <w:r w:rsidRPr="00233008">
              <w:t>%</w:t>
            </w:r>
          </w:p>
        </w:tc>
        <w:tc>
          <w:tcPr>
            <w:tcW w:w="1446" w:type="dxa"/>
            <w:tcBorders>
              <w:left w:val="single" w:sz="4" w:space="0" w:color="auto"/>
              <w:right w:val="single" w:sz="4" w:space="0" w:color="auto"/>
            </w:tcBorders>
          </w:tcPr>
          <w:p w:rsidR="00D147FF" w:rsidRPr="00233008" w:rsidRDefault="00D147FF" w:rsidP="00D147FF">
            <w:pPr>
              <w:jc w:val="center"/>
            </w:pPr>
            <w:r w:rsidRPr="00233008">
              <w:t>87</w:t>
            </w:r>
          </w:p>
        </w:tc>
        <w:tc>
          <w:tcPr>
            <w:tcW w:w="1559" w:type="dxa"/>
            <w:tcBorders>
              <w:left w:val="single" w:sz="4" w:space="0" w:color="auto"/>
              <w:right w:val="single" w:sz="4" w:space="0" w:color="auto"/>
            </w:tcBorders>
          </w:tcPr>
          <w:p w:rsidR="00D147FF" w:rsidRPr="00233008" w:rsidRDefault="00D147FF" w:rsidP="00D147FF">
            <w:pPr>
              <w:jc w:val="center"/>
            </w:pPr>
            <w:r w:rsidRPr="00233008">
              <w:t>90</w:t>
            </w:r>
          </w:p>
        </w:tc>
        <w:tc>
          <w:tcPr>
            <w:tcW w:w="1559" w:type="dxa"/>
            <w:tcBorders>
              <w:left w:val="single" w:sz="4" w:space="0" w:color="auto"/>
            </w:tcBorders>
          </w:tcPr>
          <w:p w:rsidR="00D147FF" w:rsidRPr="00233008" w:rsidRDefault="00D147FF" w:rsidP="00D147FF">
            <w:pPr>
              <w:jc w:val="center"/>
            </w:pPr>
            <w:r w:rsidRPr="00233008">
              <w:t>90</w:t>
            </w:r>
          </w:p>
        </w:tc>
      </w:tr>
      <w:tr w:rsidR="00D147FF" w:rsidRPr="00233008" w:rsidTr="00D147FF">
        <w:tc>
          <w:tcPr>
            <w:tcW w:w="534" w:type="dxa"/>
          </w:tcPr>
          <w:p w:rsidR="00D147FF" w:rsidRPr="00233008" w:rsidRDefault="00D147FF" w:rsidP="00D147FF">
            <w:pPr>
              <w:jc w:val="center"/>
            </w:pPr>
            <w:r w:rsidRPr="00233008">
              <w:rPr>
                <w:lang w:val="en-US"/>
              </w:rPr>
              <w:t>4</w:t>
            </w:r>
            <w:r w:rsidRPr="00233008">
              <w:t>.</w:t>
            </w:r>
          </w:p>
        </w:tc>
        <w:tc>
          <w:tcPr>
            <w:tcW w:w="4110" w:type="dxa"/>
          </w:tcPr>
          <w:p w:rsidR="00D147FF" w:rsidRPr="00233008" w:rsidRDefault="00D147FF" w:rsidP="00D147FF">
            <w:r w:rsidRPr="00233008">
              <w:t>Разработка  ПСД, сметной документации и их экспертиза на строительство и капитальный ремонт артезианских скважин, расположенных на территории Комсомольского городского поселения</w:t>
            </w:r>
          </w:p>
        </w:tc>
        <w:tc>
          <w:tcPr>
            <w:tcW w:w="993" w:type="dxa"/>
          </w:tcPr>
          <w:p w:rsidR="00D147FF" w:rsidRPr="00233008" w:rsidRDefault="00D147FF" w:rsidP="00D147FF">
            <w:pPr>
              <w:jc w:val="center"/>
            </w:pPr>
            <w:r w:rsidRPr="00233008">
              <w:t>Единиц</w:t>
            </w:r>
          </w:p>
        </w:tc>
        <w:tc>
          <w:tcPr>
            <w:tcW w:w="1446"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right w:val="single" w:sz="4" w:space="0" w:color="auto"/>
            </w:tcBorders>
          </w:tcPr>
          <w:p w:rsidR="00D147FF" w:rsidRPr="00233008" w:rsidRDefault="00D147FF" w:rsidP="00D147FF">
            <w:pPr>
              <w:jc w:val="center"/>
            </w:pPr>
            <w:r w:rsidRPr="00233008">
              <w:t>0</w:t>
            </w:r>
          </w:p>
        </w:tc>
        <w:tc>
          <w:tcPr>
            <w:tcW w:w="1559" w:type="dxa"/>
            <w:tcBorders>
              <w:left w:val="single" w:sz="4" w:space="0" w:color="auto"/>
            </w:tcBorders>
          </w:tcPr>
          <w:p w:rsidR="00D147FF" w:rsidRPr="00233008" w:rsidRDefault="00D147FF" w:rsidP="00D147FF">
            <w:pPr>
              <w:jc w:val="center"/>
            </w:pPr>
            <w:r w:rsidRPr="00233008">
              <w:t>0</w:t>
            </w:r>
          </w:p>
        </w:tc>
      </w:tr>
      <w:tr w:rsidR="00D147FF" w:rsidRPr="00233008" w:rsidTr="00D147FF">
        <w:tc>
          <w:tcPr>
            <w:tcW w:w="534" w:type="dxa"/>
          </w:tcPr>
          <w:p w:rsidR="00D147FF" w:rsidRPr="00233008" w:rsidRDefault="00D147FF" w:rsidP="00D147FF">
            <w:pPr>
              <w:jc w:val="center"/>
            </w:pPr>
            <w:r w:rsidRPr="00233008">
              <w:rPr>
                <w:lang w:val="en-US"/>
              </w:rPr>
              <w:t>5</w:t>
            </w:r>
            <w:r w:rsidRPr="00233008">
              <w:t>.</w:t>
            </w:r>
          </w:p>
        </w:tc>
        <w:tc>
          <w:tcPr>
            <w:tcW w:w="4110" w:type="dxa"/>
          </w:tcPr>
          <w:p w:rsidR="00D147FF" w:rsidRPr="00233008" w:rsidRDefault="00D147FF" w:rsidP="00D147FF">
            <w:r w:rsidRPr="00233008">
              <w:t>Строительство, капитальный ремонт, текущий ремонт артезианских скважин, расположенных на территории ГП</w:t>
            </w:r>
          </w:p>
        </w:tc>
        <w:tc>
          <w:tcPr>
            <w:tcW w:w="993" w:type="dxa"/>
          </w:tcPr>
          <w:p w:rsidR="00D147FF" w:rsidRPr="00233008" w:rsidRDefault="00D147FF" w:rsidP="00D147FF">
            <w:pPr>
              <w:jc w:val="center"/>
            </w:pPr>
            <w:r w:rsidRPr="00233008">
              <w:t>Единиц</w:t>
            </w:r>
          </w:p>
        </w:tc>
        <w:tc>
          <w:tcPr>
            <w:tcW w:w="1446"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right w:val="single" w:sz="4" w:space="0" w:color="auto"/>
            </w:tcBorders>
          </w:tcPr>
          <w:p w:rsidR="00D147FF" w:rsidRPr="00233008" w:rsidRDefault="00D147FF" w:rsidP="00D147FF">
            <w:pPr>
              <w:jc w:val="center"/>
            </w:pPr>
            <w:r w:rsidRPr="00233008">
              <w:t>0</w:t>
            </w:r>
          </w:p>
        </w:tc>
        <w:tc>
          <w:tcPr>
            <w:tcW w:w="1559" w:type="dxa"/>
            <w:tcBorders>
              <w:left w:val="single" w:sz="4" w:space="0" w:color="auto"/>
            </w:tcBorders>
          </w:tcPr>
          <w:p w:rsidR="00D147FF" w:rsidRPr="00233008" w:rsidRDefault="00D147FF" w:rsidP="00D147FF">
            <w:pPr>
              <w:jc w:val="center"/>
            </w:pPr>
            <w:r w:rsidRPr="00233008">
              <w:t>0</w:t>
            </w:r>
          </w:p>
        </w:tc>
      </w:tr>
      <w:tr w:rsidR="00D147FF" w:rsidRPr="00233008" w:rsidTr="00D147FF">
        <w:tc>
          <w:tcPr>
            <w:tcW w:w="534" w:type="dxa"/>
          </w:tcPr>
          <w:p w:rsidR="00D147FF" w:rsidRPr="00233008" w:rsidRDefault="00D147FF" w:rsidP="00D147FF">
            <w:pPr>
              <w:ind w:left="-142" w:right="-108"/>
              <w:jc w:val="center"/>
            </w:pPr>
            <w:r w:rsidRPr="00233008">
              <w:rPr>
                <w:lang w:val="en-US"/>
              </w:rPr>
              <w:t>6</w:t>
            </w:r>
            <w:r w:rsidRPr="00233008">
              <w:t>.</w:t>
            </w:r>
          </w:p>
        </w:tc>
        <w:tc>
          <w:tcPr>
            <w:tcW w:w="4110" w:type="dxa"/>
          </w:tcPr>
          <w:p w:rsidR="00D147FF" w:rsidRPr="00233008" w:rsidRDefault="00D147FF" w:rsidP="00D147FF">
            <w:r w:rsidRPr="00233008">
              <w:t>Прочие мероприятия в области коммунального хозяйства</w:t>
            </w:r>
          </w:p>
        </w:tc>
        <w:tc>
          <w:tcPr>
            <w:tcW w:w="993" w:type="dxa"/>
          </w:tcPr>
          <w:p w:rsidR="00D147FF" w:rsidRPr="00233008" w:rsidRDefault="00D147FF" w:rsidP="00D147FF">
            <w:pPr>
              <w:jc w:val="center"/>
            </w:pPr>
            <w:r w:rsidRPr="00233008">
              <w:t>Единиц</w:t>
            </w:r>
          </w:p>
        </w:tc>
        <w:tc>
          <w:tcPr>
            <w:tcW w:w="1446"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right w:val="single" w:sz="4" w:space="0" w:color="auto"/>
            </w:tcBorders>
          </w:tcPr>
          <w:p w:rsidR="00D147FF" w:rsidRPr="00233008" w:rsidRDefault="00D147FF" w:rsidP="00D147FF">
            <w:pPr>
              <w:jc w:val="center"/>
            </w:pPr>
            <w:r w:rsidRPr="00233008">
              <w:t>1</w:t>
            </w:r>
          </w:p>
        </w:tc>
        <w:tc>
          <w:tcPr>
            <w:tcW w:w="1559" w:type="dxa"/>
            <w:tcBorders>
              <w:left w:val="single" w:sz="4" w:space="0" w:color="auto"/>
            </w:tcBorders>
          </w:tcPr>
          <w:p w:rsidR="00D147FF" w:rsidRPr="00233008" w:rsidRDefault="00D147FF" w:rsidP="00D147FF">
            <w:pPr>
              <w:jc w:val="center"/>
            </w:pPr>
            <w:r w:rsidRPr="00233008">
              <w:t>1</w:t>
            </w:r>
          </w:p>
        </w:tc>
      </w:tr>
    </w:tbl>
    <w:p w:rsidR="00D147FF" w:rsidRPr="00233008" w:rsidRDefault="00D147FF" w:rsidP="00D147FF">
      <w:pPr>
        <w:jc w:val="right"/>
        <w:rPr>
          <w:b/>
          <w:sz w:val="24"/>
          <w:szCs w:val="24"/>
        </w:rPr>
      </w:pPr>
    </w:p>
    <w:p w:rsidR="00D147FF" w:rsidRPr="00233008" w:rsidRDefault="00D147FF" w:rsidP="00D147FF">
      <w:pPr>
        <w:jc w:val="right"/>
        <w:rPr>
          <w:b/>
          <w:sz w:val="24"/>
          <w:szCs w:val="24"/>
        </w:rPr>
      </w:pPr>
    </w:p>
    <w:p w:rsidR="00D147FF" w:rsidRPr="00233008" w:rsidRDefault="00D147FF" w:rsidP="00D147FF">
      <w:pPr>
        <w:jc w:val="right"/>
        <w:rPr>
          <w:b/>
          <w:sz w:val="24"/>
          <w:szCs w:val="24"/>
        </w:rPr>
      </w:pPr>
    </w:p>
    <w:p w:rsidR="00D147FF" w:rsidRPr="00233008" w:rsidRDefault="00D147FF" w:rsidP="00D147FF">
      <w:pPr>
        <w:jc w:val="right"/>
        <w:rPr>
          <w:b/>
          <w:sz w:val="24"/>
          <w:szCs w:val="24"/>
        </w:rPr>
      </w:pPr>
    </w:p>
    <w:p w:rsidR="00D147FF" w:rsidRPr="00233008" w:rsidRDefault="00D147FF" w:rsidP="00D147FF">
      <w:pPr>
        <w:jc w:val="right"/>
        <w:rPr>
          <w:b/>
          <w:sz w:val="24"/>
          <w:szCs w:val="24"/>
        </w:rPr>
      </w:pPr>
    </w:p>
    <w:p w:rsidR="00D147FF" w:rsidRPr="00233008" w:rsidRDefault="00D147FF" w:rsidP="00D147FF">
      <w:pPr>
        <w:jc w:val="right"/>
        <w:rPr>
          <w:b/>
          <w:sz w:val="24"/>
          <w:szCs w:val="24"/>
        </w:rPr>
      </w:pPr>
    </w:p>
    <w:p w:rsidR="00D147FF" w:rsidRPr="00233008" w:rsidRDefault="00D147FF" w:rsidP="00D147FF">
      <w:pPr>
        <w:jc w:val="right"/>
        <w:rPr>
          <w:b/>
          <w:sz w:val="24"/>
          <w:szCs w:val="24"/>
        </w:rPr>
      </w:pPr>
      <w:r w:rsidRPr="00233008">
        <w:rPr>
          <w:b/>
          <w:sz w:val="24"/>
          <w:szCs w:val="24"/>
        </w:rPr>
        <w:lastRenderedPageBreak/>
        <w:t>Таблица 2</w:t>
      </w:r>
    </w:p>
    <w:p w:rsidR="00D147FF" w:rsidRPr="00233008" w:rsidRDefault="00D147FF" w:rsidP="00B5537B">
      <w:pPr>
        <w:pStyle w:val="af0"/>
        <w:numPr>
          <w:ilvl w:val="0"/>
          <w:numId w:val="29"/>
        </w:numPr>
        <w:spacing w:after="0" w:line="240" w:lineRule="auto"/>
        <w:ind w:left="1920"/>
        <w:contextualSpacing/>
        <w:jc w:val="center"/>
        <w:rPr>
          <w:rFonts w:ascii="Times New Roman" w:hAnsi="Times New Roman" w:cs="Times New Roman"/>
          <w:b/>
        </w:rPr>
      </w:pPr>
      <w:r w:rsidRPr="00233008">
        <w:rPr>
          <w:rFonts w:ascii="Times New Roman" w:hAnsi="Times New Roman" w:cs="Times New Roman"/>
          <w:b/>
        </w:rPr>
        <w:t>Ресурсное обеспечение подпрограммы, рублей</w:t>
      </w:r>
    </w:p>
    <w:tbl>
      <w:tblPr>
        <w:tblW w:w="11238" w:type="dxa"/>
        <w:tblInd w:w="-1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43"/>
        <w:gridCol w:w="1984"/>
        <w:gridCol w:w="993"/>
        <w:gridCol w:w="708"/>
        <w:gridCol w:w="993"/>
        <w:gridCol w:w="1451"/>
        <w:gridCol w:w="1418"/>
        <w:gridCol w:w="1417"/>
        <w:gridCol w:w="1531"/>
      </w:tblGrid>
      <w:tr w:rsidR="00D147FF" w:rsidRPr="00233008" w:rsidTr="00D147FF">
        <w:trPr>
          <w:trHeight w:val="555"/>
        </w:trPr>
        <w:tc>
          <w:tcPr>
            <w:tcW w:w="743" w:type="dxa"/>
            <w:vMerge w:val="restart"/>
          </w:tcPr>
          <w:p w:rsidR="00D147FF" w:rsidRPr="00233008" w:rsidRDefault="00D147FF" w:rsidP="00D147FF">
            <w:pPr>
              <w:jc w:val="center"/>
            </w:pPr>
            <w:r w:rsidRPr="00233008">
              <w:t>№</w:t>
            </w:r>
          </w:p>
          <w:p w:rsidR="00D147FF" w:rsidRPr="00233008" w:rsidRDefault="00D147FF" w:rsidP="00D147FF">
            <w:pPr>
              <w:jc w:val="center"/>
            </w:pPr>
            <w:r w:rsidRPr="00233008">
              <w:t>п/п</w:t>
            </w:r>
          </w:p>
        </w:tc>
        <w:tc>
          <w:tcPr>
            <w:tcW w:w="1984" w:type="dxa"/>
            <w:vMerge w:val="restart"/>
          </w:tcPr>
          <w:p w:rsidR="00D147FF" w:rsidRPr="00233008" w:rsidRDefault="00D147FF" w:rsidP="00D147FF">
            <w:r w:rsidRPr="00233008">
              <w:t>Наименование основного мероприятия (мероприятия) /</w:t>
            </w:r>
          </w:p>
          <w:p w:rsidR="00D147FF" w:rsidRPr="00233008" w:rsidRDefault="00D147FF" w:rsidP="00D147FF">
            <w:r w:rsidRPr="00233008">
              <w:t>Источник ресурсного обеспечения</w:t>
            </w:r>
          </w:p>
        </w:tc>
        <w:tc>
          <w:tcPr>
            <w:tcW w:w="993" w:type="dxa"/>
            <w:vMerge w:val="restart"/>
          </w:tcPr>
          <w:p w:rsidR="00D147FF" w:rsidRPr="00233008" w:rsidRDefault="00D147FF" w:rsidP="00D147FF">
            <w:r w:rsidRPr="00233008">
              <w:t>Исполнитель</w:t>
            </w:r>
          </w:p>
        </w:tc>
        <w:tc>
          <w:tcPr>
            <w:tcW w:w="708" w:type="dxa"/>
            <w:vMerge w:val="restart"/>
          </w:tcPr>
          <w:p w:rsidR="00D147FF" w:rsidRPr="00233008" w:rsidRDefault="00D147FF" w:rsidP="00D147FF">
            <w:pPr>
              <w:ind w:left="-108" w:right="-108"/>
              <w:jc w:val="center"/>
            </w:pPr>
            <w:r w:rsidRPr="00233008">
              <w:t>Срок реализации (годы)</w:t>
            </w:r>
          </w:p>
        </w:tc>
        <w:tc>
          <w:tcPr>
            <w:tcW w:w="993" w:type="dxa"/>
            <w:vMerge w:val="restart"/>
          </w:tcPr>
          <w:p w:rsidR="00D147FF" w:rsidRPr="00233008" w:rsidRDefault="00D147FF" w:rsidP="00D147FF">
            <w:r w:rsidRPr="00233008">
              <w:t>Источник финансирования</w:t>
            </w:r>
          </w:p>
        </w:tc>
        <w:tc>
          <w:tcPr>
            <w:tcW w:w="5817" w:type="dxa"/>
            <w:gridSpan w:val="4"/>
            <w:tcBorders>
              <w:bottom w:val="single" w:sz="4" w:space="0" w:color="auto"/>
            </w:tcBorders>
          </w:tcPr>
          <w:p w:rsidR="00D147FF" w:rsidRPr="00233008" w:rsidRDefault="00D147FF" w:rsidP="00D147FF">
            <w:r w:rsidRPr="00233008">
              <w:t>Объемы бюджетных ассигнований</w:t>
            </w:r>
          </w:p>
        </w:tc>
      </w:tr>
      <w:tr w:rsidR="00D147FF" w:rsidRPr="00233008" w:rsidTr="00D147FF">
        <w:trPr>
          <w:trHeight w:val="768"/>
        </w:trPr>
        <w:tc>
          <w:tcPr>
            <w:tcW w:w="743" w:type="dxa"/>
            <w:vMerge/>
          </w:tcPr>
          <w:p w:rsidR="00D147FF" w:rsidRPr="00233008" w:rsidRDefault="00D147FF" w:rsidP="00D147FF"/>
        </w:tc>
        <w:tc>
          <w:tcPr>
            <w:tcW w:w="1984" w:type="dxa"/>
            <w:vMerge/>
          </w:tcPr>
          <w:p w:rsidR="00D147FF" w:rsidRPr="00233008" w:rsidRDefault="00D147FF" w:rsidP="00D147FF"/>
        </w:tc>
        <w:tc>
          <w:tcPr>
            <w:tcW w:w="993" w:type="dxa"/>
            <w:vMerge/>
          </w:tcPr>
          <w:p w:rsidR="00D147FF" w:rsidRPr="00233008" w:rsidRDefault="00D147FF" w:rsidP="00D147FF"/>
        </w:tc>
        <w:tc>
          <w:tcPr>
            <w:tcW w:w="708" w:type="dxa"/>
            <w:vMerge/>
          </w:tcPr>
          <w:p w:rsidR="00D147FF" w:rsidRPr="00233008" w:rsidRDefault="00D147FF" w:rsidP="00D147FF"/>
        </w:tc>
        <w:tc>
          <w:tcPr>
            <w:tcW w:w="993" w:type="dxa"/>
            <w:vMerge/>
          </w:tcPr>
          <w:p w:rsidR="00D147FF" w:rsidRPr="00233008" w:rsidRDefault="00D147FF" w:rsidP="00D147FF"/>
        </w:tc>
        <w:tc>
          <w:tcPr>
            <w:tcW w:w="1451" w:type="dxa"/>
            <w:tcBorders>
              <w:top w:val="single" w:sz="4" w:space="0" w:color="auto"/>
              <w:right w:val="single" w:sz="4" w:space="0" w:color="auto"/>
            </w:tcBorders>
            <w:vAlign w:val="center"/>
          </w:tcPr>
          <w:p w:rsidR="00D147FF" w:rsidRPr="00233008" w:rsidRDefault="00D147FF" w:rsidP="00D147FF">
            <w:pPr>
              <w:jc w:val="center"/>
            </w:pPr>
            <w:r w:rsidRPr="00233008">
              <w:t>всего</w:t>
            </w:r>
          </w:p>
        </w:tc>
        <w:tc>
          <w:tcPr>
            <w:tcW w:w="1418"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2022 г</w:t>
            </w:r>
          </w:p>
        </w:tc>
        <w:tc>
          <w:tcPr>
            <w:tcW w:w="1417"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2023 г</w:t>
            </w:r>
          </w:p>
        </w:tc>
        <w:tc>
          <w:tcPr>
            <w:tcW w:w="1531" w:type="dxa"/>
            <w:tcBorders>
              <w:top w:val="single" w:sz="4" w:space="0" w:color="auto"/>
              <w:left w:val="single" w:sz="4" w:space="0" w:color="auto"/>
            </w:tcBorders>
            <w:vAlign w:val="center"/>
          </w:tcPr>
          <w:p w:rsidR="00D147FF" w:rsidRPr="00233008" w:rsidRDefault="00D147FF" w:rsidP="00D147FF">
            <w:pPr>
              <w:jc w:val="center"/>
            </w:pPr>
            <w:r w:rsidRPr="00233008">
              <w:t>2024 г</w:t>
            </w:r>
          </w:p>
        </w:tc>
      </w:tr>
      <w:tr w:rsidR="00D147FF" w:rsidRPr="00233008" w:rsidTr="00D147FF">
        <w:trPr>
          <w:trHeight w:val="385"/>
        </w:trPr>
        <w:tc>
          <w:tcPr>
            <w:tcW w:w="743" w:type="dxa"/>
          </w:tcPr>
          <w:p w:rsidR="00D147FF" w:rsidRPr="00233008" w:rsidRDefault="00D147FF" w:rsidP="00D147FF">
            <w:pPr>
              <w:rPr>
                <w:b/>
              </w:rPr>
            </w:pPr>
          </w:p>
        </w:tc>
        <w:tc>
          <w:tcPr>
            <w:tcW w:w="1984" w:type="dxa"/>
          </w:tcPr>
          <w:p w:rsidR="00D147FF" w:rsidRPr="00233008" w:rsidRDefault="00D147FF" w:rsidP="00D147FF">
            <w:r w:rsidRPr="00233008">
              <w:rPr>
                <w:b/>
              </w:rPr>
              <w:t>Подпрограмма</w:t>
            </w:r>
            <w:r w:rsidRPr="00233008">
              <w:t>,</w:t>
            </w:r>
          </w:p>
          <w:p w:rsidR="00D147FF" w:rsidRPr="00233008" w:rsidRDefault="00D147FF" w:rsidP="00D147FF">
            <w:r w:rsidRPr="00233008">
              <w:t>Всего</w:t>
            </w:r>
          </w:p>
        </w:tc>
        <w:tc>
          <w:tcPr>
            <w:tcW w:w="993" w:type="dxa"/>
          </w:tcPr>
          <w:p w:rsidR="00D147FF" w:rsidRPr="00233008" w:rsidRDefault="00D147FF" w:rsidP="00D147FF">
            <w:pPr>
              <w:rPr>
                <w:b/>
              </w:rPr>
            </w:pPr>
          </w:p>
        </w:tc>
        <w:tc>
          <w:tcPr>
            <w:tcW w:w="708" w:type="dxa"/>
          </w:tcPr>
          <w:p w:rsidR="00D147FF" w:rsidRPr="00233008" w:rsidRDefault="00D147FF" w:rsidP="00D147FF">
            <w:pPr>
              <w:rPr>
                <w:b/>
              </w:rPr>
            </w:pPr>
          </w:p>
        </w:tc>
        <w:tc>
          <w:tcPr>
            <w:tcW w:w="993" w:type="dxa"/>
          </w:tcPr>
          <w:p w:rsidR="00D147FF" w:rsidRPr="00233008" w:rsidRDefault="00D147FF" w:rsidP="00D147FF">
            <w:pPr>
              <w:rPr>
                <w:b/>
              </w:rPr>
            </w:pPr>
          </w:p>
        </w:tc>
        <w:tc>
          <w:tcPr>
            <w:tcW w:w="1451" w:type="dxa"/>
            <w:tcBorders>
              <w:right w:val="single" w:sz="4" w:space="0" w:color="auto"/>
            </w:tcBorders>
          </w:tcPr>
          <w:p w:rsidR="00D147FF" w:rsidRPr="00233008" w:rsidRDefault="00D147FF" w:rsidP="00D147FF">
            <w:pPr>
              <w:ind w:left="-108" w:right="-108"/>
              <w:jc w:val="center"/>
              <w:rPr>
                <w:b/>
                <w:highlight w:val="yellow"/>
              </w:rPr>
            </w:pPr>
            <w:r w:rsidRPr="00233008">
              <w:rPr>
                <w:b/>
              </w:rPr>
              <w:t>9 200 081,89</w:t>
            </w:r>
          </w:p>
        </w:tc>
        <w:tc>
          <w:tcPr>
            <w:tcW w:w="1418" w:type="dxa"/>
            <w:tcBorders>
              <w:left w:val="single" w:sz="4" w:space="0" w:color="auto"/>
              <w:right w:val="single" w:sz="4" w:space="0" w:color="auto"/>
            </w:tcBorders>
          </w:tcPr>
          <w:p w:rsidR="00D147FF" w:rsidRPr="00233008" w:rsidRDefault="00D147FF" w:rsidP="00D147FF">
            <w:pPr>
              <w:ind w:left="-108" w:right="-108"/>
              <w:jc w:val="center"/>
              <w:rPr>
                <w:b/>
                <w:highlight w:val="yellow"/>
                <w:lang w:val="en-US"/>
              </w:rPr>
            </w:pPr>
            <w:r w:rsidRPr="00233008">
              <w:rPr>
                <w:b/>
              </w:rPr>
              <w:t>3 780 081,89</w:t>
            </w:r>
          </w:p>
        </w:tc>
        <w:tc>
          <w:tcPr>
            <w:tcW w:w="1417" w:type="dxa"/>
            <w:tcBorders>
              <w:left w:val="single" w:sz="4" w:space="0" w:color="auto"/>
              <w:right w:val="single" w:sz="4" w:space="0" w:color="auto"/>
            </w:tcBorders>
          </w:tcPr>
          <w:p w:rsidR="00D147FF" w:rsidRPr="00233008" w:rsidRDefault="00D147FF" w:rsidP="00D147FF">
            <w:pPr>
              <w:spacing w:line="0" w:lineRule="atLeast"/>
              <w:jc w:val="center"/>
              <w:rPr>
                <w:b/>
              </w:rPr>
            </w:pPr>
            <w:r w:rsidRPr="00233008">
              <w:rPr>
                <w:b/>
              </w:rPr>
              <w:t>2 710 000,00</w:t>
            </w:r>
          </w:p>
        </w:tc>
        <w:tc>
          <w:tcPr>
            <w:tcW w:w="1531" w:type="dxa"/>
            <w:tcBorders>
              <w:left w:val="single" w:sz="4" w:space="0" w:color="auto"/>
            </w:tcBorders>
          </w:tcPr>
          <w:p w:rsidR="00D147FF" w:rsidRPr="00233008" w:rsidRDefault="00D147FF" w:rsidP="00D147FF">
            <w:pPr>
              <w:spacing w:line="0" w:lineRule="atLeast"/>
              <w:jc w:val="center"/>
              <w:rPr>
                <w:b/>
              </w:rPr>
            </w:pPr>
            <w:r w:rsidRPr="00233008">
              <w:rPr>
                <w:b/>
              </w:rPr>
              <w:t>2 710 000,00</w:t>
            </w:r>
          </w:p>
        </w:tc>
      </w:tr>
      <w:tr w:rsidR="00D147FF" w:rsidRPr="00233008" w:rsidTr="00D147FF">
        <w:trPr>
          <w:trHeight w:val="3312"/>
        </w:trPr>
        <w:tc>
          <w:tcPr>
            <w:tcW w:w="743" w:type="dxa"/>
          </w:tcPr>
          <w:p w:rsidR="00D147FF" w:rsidRPr="00233008" w:rsidRDefault="00D147FF" w:rsidP="00D147FF">
            <w:pPr>
              <w:jc w:val="center"/>
              <w:rPr>
                <w:b/>
              </w:rPr>
            </w:pPr>
            <w:r w:rsidRPr="00233008">
              <w:rPr>
                <w:b/>
              </w:rPr>
              <w:t>1</w:t>
            </w:r>
          </w:p>
        </w:tc>
        <w:tc>
          <w:tcPr>
            <w:tcW w:w="1984" w:type="dxa"/>
          </w:tcPr>
          <w:p w:rsidR="00D147FF" w:rsidRPr="00233008" w:rsidRDefault="00D147FF" w:rsidP="00D147FF">
            <w:pPr>
              <w:rPr>
                <w:b/>
                <w:i/>
              </w:rPr>
            </w:pPr>
            <w:r w:rsidRPr="00233008">
              <w:rPr>
                <w:b/>
                <w:i/>
              </w:rPr>
              <w:t>Основное мероприятие</w:t>
            </w:r>
          </w:p>
          <w:p w:rsidR="00D147FF" w:rsidRPr="00233008" w:rsidRDefault="00D147FF" w:rsidP="00D147FF">
            <w:pPr>
              <w:spacing w:line="0" w:lineRule="atLeast"/>
              <w:rPr>
                <w:b/>
              </w:rPr>
            </w:pPr>
            <w:r w:rsidRPr="00233008">
              <w:rPr>
                <w:b/>
              </w:rPr>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D147FF" w:rsidRPr="00233008" w:rsidRDefault="00D147FF" w:rsidP="00D147FF">
            <w:pPr>
              <w:rPr>
                <w:b/>
              </w:rPr>
            </w:pPr>
          </w:p>
        </w:tc>
        <w:tc>
          <w:tcPr>
            <w:tcW w:w="708" w:type="dxa"/>
          </w:tcPr>
          <w:p w:rsidR="00D147FF" w:rsidRPr="00233008" w:rsidRDefault="00D147FF" w:rsidP="00D147FF">
            <w:pPr>
              <w:ind w:left="-108" w:right="-108"/>
              <w:jc w:val="center"/>
              <w:rPr>
                <w:b/>
              </w:rPr>
            </w:pPr>
            <w:r w:rsidRPr="00233008">
              <w:rPr>
                <w:b/>
              </w:rPr>
              <w:t>2022-</w:t>
            </w:r>
          </w:p>
          <w:p w:rsidR="00D147FF" w:rsidRPr="00233008" w:rsidRDefault="00D147FF" w:rsidP="00D147FF">
            <w:pPr>
              <w:ind w:left="-108" w:right="-108"/>
              <w:jc w:val="center"/>
              <w:rPr>
                <w:b/>
              </w:rPr>
            </w:pPr>
            <w:r w:rsidRPr="00233008">
              <w:rPr>
                <w:b/>
              </w:rPr>
              <w:t>2024</w:t>
            </w:r>
          </w:p>
        </w:tc>
        <w:tc>
          <w:tcPr>
            <w:tcW w:w="993" w:type="dxa"/>
          </w:tcPr>
          <w:p w:rsidR="00D147FF" w:rsidRPr="00233008" w:rsidRDefault="00D147FF" w:rsidP="00D147FF">
            <w:pPr>
              <w:rPr>
                <w:b/>
              </w:rPr>
            </w:pPr>
          </w:p>
        </w:tc>
        <w:tc>
          <w:tcPr>
            <w:tcW w:w="1451" w:type="dxa"/>
            <w:tcBorders>
              <w:right w:val="single" w:sz="4" w:space="0" w:color="auto"/>
            </w:tcBorders>
          </w:tcPr>
          <w:p w:rsidR="00D147FF" w:rsidRPr="00233008" w:rsidRDefault="00D147FF" w:rsidP="00D147FF">
            <w:pPr>
              <w:spacing w:line="0" w:lineRule="atLeast"/>
              <w:rPr>
                <w:b/>
              </w:rPr>
            </w:pPr>
            <w:r w:rsidRPr="00233008">
              <w:rPr>
                <w:b/>
              </w:rPr>
              <w:t>340 660,47</w:t>
            </w:r>
          </w:p>
        </w:tc>
        <w:tc>
          <w:tcPr>
            <w:tcW w:w="1418" w:type="dxa"/>
            <w:tcBorders>
              <w:left w:val="single" w:sz="4" w:space="0" w:color="auto"/>
              <w:right w:val="single" w:sz="4" w:space="0" w:color="auto"/>
            </w:tcBorders>
          </w:tcPr>
          <w:p w:rsidR="00D147FF" w:rsidRPr="00233008" w:rsidRDefault="00D147FF" w:rsidP="00D147FF">
            <w:pPr>
              <w:ind w:left="-108" w:right="-108"/>
              <w:jc w:val="center"/>
              <w:rPr>
                <w:b/>
              </w:rPr>
            </w:pPr>
            <w:r w:rsidRPr="00233008">
              <w:rPr>
                <w:b/>
              </w:rPr>
              <w:t>320 660,47</w:t>
            </w:r>
          </w:p>
        </w:tc>
        <w:tc>
          <w:tcPr>
            <w:tcW w:w="1417" w:type="dxa"/>
            <w:tcBorders>
              <w:left w:val="single" w:sz="4" w:space="0" w:color="auto"/>
              <w:right w:val="single" w:sz="4" w:space="0" w:color="auto"/>
            </w:tcBorders>
          </w:tcPr>
          <w:p w:rsidR="00D147FF" w:rsidRPr="00233008" w:rsidRDefault="00D147FF" w:rsidP="00D147FF">
            <w:pPr>
              <w:jc w:val="center"/>
              <w:rPr>
                <w:b/>
              </w:rPr>
            </w:pPr>
            <w:r w:rsidRPr="00233008">
              <w:rPr>
                <w:b/>
              </w:rPr>
              <w:t>10 000,00</w:t>
            </w:r>
          </w:p>
        </w:tc>
        <w:tc>
          <w:tcPr>
            <w:tcW w:w="1531" w:type="dxa"/>
            <w:tcBorders>
              <w:left w:val="single" w:sz="4" w:space="0" w:color="auto"/>
            </w:tcBorders>
          </w:tcPr>
          <w:p w:rsidR="00D147FF" w:rsidRPr="00233008" w:rsidRDefault="00D147FF" w:rsidP="00D147FF">
            <w:pPr>
              <w:jc w:val="center"/>
              <w:rPr>
                <w:b/>
              </w:rPr>
            </w:pPr>
            <w:r w:rsidRPr="00233008">
              <w:rPr>
                <w:b/>
              </w:rPr>
              <w:t>10 000,00</w:t>
            </w:r>
          </w:p>
        </w:tc>
      </w:tr>
      <w:tr w:rsidR="00D147FF" w:rsidRPr="00233008" w:rsidTr="00D147FF">
        <w:trPr>
          <w:trHeight w:val="2503"/>
        </w:trPr>
        <w:tc>
          <w:tcPr>
            <w:tcW w:w="743" w:type="dxa"/>
          </w:tcPr>
          <w:p w:rsidR="00D147FF" w:rsidRPr="00233008" w:rsidRDefault="00D147FF" w:rsidP="00D147FF">
            <w:pPr>
              <w:jc w:val="center"/>
            </w:pPr>
            <w:r w:rsidRPr="00233008">
              <w:t>1.1</w:t>
            </w:r>
          </w:p>
        </w:tc>
        <w:tc>
          <w:tcPr>
            <w:tcW w:w="1984" w:type="dxa"/>
          </w:tcPr>
          <w:p w:rsidR="00D147FF" w:rsidRPr="00233008" w:rsidRDefault="00D147FF" w:rsidP="00D147FF">
            <w:r w:rsidRPr="00233008">
              <w:t>Ремонт, содержание и техническое обслуживание объектов коммунального хозяйства муниципального имущества Комсомольского городского поселения</w:t>
            </w:r>
          </w:p>
        </w:tc>
        <w:tc>
          <w:tcPr>
            <w:tcW w:w="993" w:type="dxa"/>
          </w:tcPr>
          <w:p w:rsidR="00D147FF" w:rsidRPr="00233008" w:rsidRDefault="00D147FF" w:rsidP="00D147FF">
            <w:pPr>
              <w:ind w:right="-108"/>
              <w:rPr>
                <w:b/>
              </w:rPr>
            </w:pPr>
            <w:r w:rsidRPr="00233008">
              <w:t>Администрация Комсомольского муниципального района</w:t>
            </w:r>
          </w:p>
        </w:tc>
        <w:tc>
          <w:tcPr>
            <w:tcW w:w="708" w:type="dxa"/>
          </w:tcPr>
          <w:p w:rsidR="00D147FF" w:rsidRPr="00233008" w:rsidRDefault="00D147FF" w:rsidP="00D147FF">
            <w:pPr>
              <w:ind w:left="-108" w:right="-108"/>
              <w:jc w:val="center"/>
            </w:pPr>
            <w:r w:rsidRPr="00233008">
              <w:t>2022-</w:t>
            </w:r>
          </w:p>
          <w:p w:rsidR="00D147FF" w:rsidRPr="00233008" w:rsidRDefault="00D147FF" w:rsidP="00D147FF">
            <w:pPr>
              <w:jc w:val="center"/>
            </w:pPr>
            <w:r w:rsidRPr="00233008">
              <w:t>2024</w:t>
            </w:r>
          </w:p>
        </w:tc>
        <w:tc>
          <w:tcPr>
            <w:tcW w:w="993" w:type="dxa"/>
          </w:tcPr>
          <w:p w:rsidR="00D147FF" w:rsidRPr="00233008" w:rsidRDefault="00D147FF" w:rsidP="00D147FF">
            <w:pPr>
              <w:ind w:right="-108"/>
            </w:pPr>
            <w:r w:rsidRPr="00233008">
              <w:t>Бюджет Комсомольского городского поселения</w:t>
            </w:r>
          </w:p>
        </w:tc>
        <w:tc>
          <w:tcPr>
            <w:tcW w:w="1451" w:type="dxa"/>
            <w:tcBorders>
              <w:right w:val="single" w:sz="4" w:space="0" w:color="auto"/>
            </w:tcBorders>
          </w:tcPr>
          <w:p w:rsidR="00D147FF" w:rsidRPr="00233008" w:rsidRDefault="00D147FF" w:rsidP="00D147FF">
            <w:pPr>
              <w:spacing w:line="0" w:lineRule="atLeast"/>
            </w:pPr>
            <w:r w:rsidRPr="00233008">
              <w:t>340 660,47</w:t>
            </w:r>
          </w:p>
        </w:tc>
        <w:tc>
          <w:tcPr>
            <w:tcW w:w="1418" w:type="dxa"/>
            <w:tcBorders>
              <w:left w:val="single" w:sz="4" w:space="0" w:color="auto"/>
              <w:right w:val="single" w:sz="4" w:space="0" w:color="auto"/>
            </w:tcBorders>
          </w:tcPr>
          <w:p w:rsidR="00D147FF" w:rsidRPr="00233008" w:rsidRDefault="00D147FF" w:rsidP="00D147FF">
            <w:pPr>
              <w:ind w:left="-108" w:right="-108"/>
              <w:jc w:val="center"/>
            </w:pPr>
            <w:r w:rsidRPr="00233008">
              <w:t>320 660,47</w:t>
            </w:r>
          </w:p>
        </w:tc>
        <w:tc>
          <w:tcPr>
            <w:tcW w:w="1417" w:type="dxa"/>
            <w:tcBorders>
              <w:left w:val="single" w:sz="4" w:space="0" w:color="auto"/>
              <w:right w:val="single" w:sz="4" w:space="0" w:color="auto"/>
            </w:tcBorders>
          </w:tcPr>
          <w:p w:rsidR="00D147FF" w:rsidRPr="00233008" w:rsidRDefault="00D147FF" w:rsidP="00D147FF">
            <w:pPr>
              <w:jc w:val="center"/>
            </w:pPr>
            <w:r w:rsidRPr="00233008">
              <w:t>10 000,00</w:t>
            </w:r>
          </w:p>
        </w:tc>
        <w:tc>
          <w:tcPr>
            <w:tcW w:w="1531" w:type="dxa"/>
            <w:tcBorders>
              <w:left w:val="single" w:sz="4" w:space="0" w:color="auto"/>
            </w:tcBorders>
          </w:tcPr>
          <w:p w:rsidR="00D147FF" w:rsidRPr="00233008" w:rsidRDefault="00D147FF" w:rsidP="00D147FF">
            <w:pPr>
              <w:jc w:val="center"/>
            </w:pPr>
            <w:r w:rsidRPr="00233008">
              <w:t>10 000,00</w:t>
            </w:r>
          </w:p>
        </w:tc>
      </w:tr>
      <w:tr w:rsidR="00D147FF" w:rsidRPr="00233008" w:rsidTr="00D147FF">
        <w:trPr>
          <w:trHeight w:val="2825"/>
        </w:trPr>
        <w:tc>
          <w:tcPr>
            <w:tcW w:w="743" w:type="dxa"/>
          </w:tcPr>
          <w:p w:rsidR="00D147FF" w:rsidRPr="00233008" w:rsidRDefault="00D147FF" w:rsidP="00D147FF">
            <w:pPr>
              <w:jc w:val="center"/>
              <w:rPr>
                <w:b/>
              </w:rPr>
            </w:pPr>
            <w:r w:rsidRPr="00233008">
              <w:rPr>
                <w:b/>
              </w:rPr>
              <w:t>2.</w:t>
            </w:r>
          </w:p>
        </w:tc>
        <w:tc>
          <w:tcPr>
            <w:tcW w:w="1984" w:type="dxa"/>
          </w:tcPr>
          <w:p w:rsidR="00D147FF" w:rsidRPr="00233008" w:rsidRDefault="00D147FF" w:rsidP="00D147FF">
            <w:pPr>
              <w:rPr>
                <w:b/>
                <w:i/>
              </w:rPr>
            </w:pPr>
            <w:r w:rsidRPr="00233008">
              <w:rPr>
                <w:b/>
                <w:i/>
              </w:rPr>
              <w:t>Основное мероприятие</w:t>
            </w:r>
          </w:p>
          <w:p w:rsidR="00D147FF" w:rsidRPr="00233008" w:rsidRDefault="00D147FF" w:rsidP="00D147FF">
            <w:r w:rsidRPr="00233008">
              <w:rPr>
                <w:b/>
              </w:rPr>
              <w:t>«Строительство и капитальный ремонт, текущий  ремонт артезианских скважин, расположенных на территории Комсомольского городского поселения, разработка ПСД сметной документации, проведение экспертизы ПСД, сметной документации»</w:t>
            </w:r>
          </w:p>
        </w:tc>
        <w:tc>
          <w:tcPr>
            <w:tcW w:w="993" w:type="dxa"/>
          </w:tcPr>
          <w:p w:rsidR="00D147FF" w:rsidRPr="00233008" w:rsidRDefault="00D147FF" w:rsidP="00D147FF"/>
        </w:tc>
        <w:tc>
          <w:tcPr>
            <w:tcW w:w="708" w:type="dxa"/>
          </w:tcPr>
          <w:p w:rsidR="00D147FF" w:rsidRPr="00233008" w:rsidRDefault="00D147FF" w:rsidP="00D147FF">
            <w:r w:rsidRPr="00233008">
              <w:t>2022-2024</w:t>
            </w:r>
          </w:p>
        </w:tc>
        <w:tc>
          <w:tcPr>
            <w:tcW w:w="993" w:type="dxa"/>
          </w:tcPr>
          <w:p w:rsidR="00D147FF" w:rsidRPr="00233008" w:rsidRDefault="00D147FF" w:rsidP="00D147FF"/>
        </w:tc>
        <w:tc>
          <w:tcPr>
            <w:tcW w:w="1451" w:type="dxa"/>
            <w:tcBorders>
              <w:right w:val="single" w:sz="4" w:space="0" w:color="auto"/>
            </w:tcBorders>
          </w:tcPr>
          <w:p w:rsidR="00D147FF" w:rsidRPr="00233008" w:rsidRDefault="00D147FF" w:rsidP="00D147FF">
            <w:pPr>
              <w:rPr>
                <w:b/>
              </w:rPr>
            </w:pPr>
            <w:r w:rsidRPr="00233008">
              <w:rPr>
                <w:b/>
              </w:rPr>
              <w:t>8 100 000,00</w:t>
            </w:r>
          </w:p>
        </w:tc>
        <w:tc>
          <w:tcPr>
            <w:tcW w:w="1418" w:type="dxa"/>
            <w:tcBorders>
              <w:left w:val="single" w:sz="4" w:space="0" w:color="auto"/>
              <w:right w:val="single" w:sz="4" w:space="0" w:color="auto"/>
            </w:tcBorders>
          </w:tcPr>
          <w:p w:rsidR="00D147FF" w:rsidRPr="00233008" w:rsidRDefault="00D147FF" w:rsidP="00D147FF">
            <w:pPr>
              <w:ind w:left="-108" w:right="-108"/>
              <w:jc w:val="center"/>
              <w:rPr>
                <w:b/>
              </w:rPr>
            </w:pPr>
            <w:r w:rsidRPr="00233008">
              <w:rPr>
                <w:b/>
              </w:rPr>
              <w:t>2 700 000,00</w:t>
            </w:r>
          </w:p>
        </w:tc>
        <w:tc>
          <w:tcPr>
            <w:tcW w:w="1417" w:type="dxa"/>
            <w:tcBorders>
              <w:left w:val="single" w:sz="4" w:space="0" w:color="auto"/>
              <w:right w:val="single" w:sz="4" w:space="0" w:color="auto"/>
            </w:tcBorders>
          </w:tcPr>
          <w:p w:rsidR="00D147FF" w:rsidRPr="00233008" w:rsidRDefault="00D147FF" w:rsidP="00D147FF">
            <w:pPr>
              <w:jc w:val="center"/>
              <w:rPr>
                <w:b/>
              </w:rPr>
            </w:pPr>
            <w:r w:rsidRPr="00233008">
              <w:rPr>
                <w:b/>
              </w:rPr>
              <w:t>2 700 000,00</w:t>
            </w:r>
          </w:p>
        </w:tc>
        <w:tc>
          <w:tcPr>
            <w:tcW w:w="1531" w:type="dxa"/>
            <w:tcBorders>
              <w:left w:val="single" w:sz="4" w:space="0" w:color="auto"/>
            </w:tcBorders>
          </w:tcPr>
          <w:p w:rsidR="00D147FF" w:rsidRPr="00233008" w:rsidRDefault="00D147FF" w:rsidP="00D147FF">
            <w:pPr>
              <w:jc w:val="center"/>
              <w:rPr>
                <w:b/>
              </w:rPr>
            </w:pPr>
            <w:r w:rsidRPr="00233008">
              <w:rPr>
                <w:b/>
              </w:rPr>
              <w:t>2700000,00</w:t>
            </w:r>
          </w:p>
        </w:tc>
      </w:tr>
      <w:tr w:rsidR="00D147FF" w:rsidRPr="00233008" w:rsidTr="00D147FF">
        <w:trPr>
          <w:trHeight w:val="2211"/>
        </w:trPr>
        <w:tc>
          <w:tcPr>
            <w:tcW w:w="743" w:type="dxa"/>
          </w:tcPr>
          <w:p w:rsidR="00D147FF" w:rsidRPr="00233008" w:rsidRDefault="00D147FF" w:rsidP="00D147FF">
            <w:pPr>
              <w:jc w:val="center"/>
            </w:pPr>
            <w:r w:rsidRPr="00233008">
              <w:lastRenderedPageBreak/>
              <w:t>2.1</w:t>
            </w:r>
          </w:p>
        </w:tc>
        <w:tc>
          <w:tcPr>
            <w:tcW w:w="1984" w:type="dxa"/>
          </w:tcPr>
          <w:p w:rsidR="00D147FF" w:rsidRPr="00233008" w:rsidRDefault="00D147FF" w:rsidP="00D147FF">
            <w:r w:rsidRPr="00233008">
              <w:t xml:space="preserve">Строительство, капитальный ремонт,текущий ремонт артезианских скважин, расположенных на территории КГП </w:t>
            </w:r>
          </w:p>
        </w:tc>
        <w:tc>
          <w:tcPr>
            <w:tcW w:w="993" w:type="dxa"/>
          </w:tcPr>
          <w:p w:rsidR="00D147FF" w:rsidRPr="00233008" w:rsidRDefault="00D147FF" w:rsidP="00D147FF">
            <w:pPr>
              <w:ind w:right="-108"/>
            </w:pPr>
            <w:r w:rsidRPr="00233008">
              <w:t>Администрация Комсомольского муниципального района</w:t>
            </w:r>
          </w:p>
        </w:tc>
        <w:tc>
          <w:tcPr>
            <w:tcW w:w="708" w:type="dxa"/>
          </w:tcPr>
          <w:p w:rsidR="00D147FF" w:rsidRPr="00233008" w:rsidRDefault="00D147FF" w:rsidP="00D147FF">
            <w:r w:rsidRPr="00233008">
              <w:t>2022-2024</w:t>
            </w:r>
          </w:p>
        </w:tc>
        <w:tc>
          <w:tcPr>
            <w:tcW w:w="993" w:type="dxa"/>
          </w:tcPr>
          <w:p w:rsidR="00D147FF" w:rsidRPr="00233008" w:rsidRDefault="00D147FF" w:rsidP="00D147FF">
            <w:r w:rsidRPr="00233008">
              <w:t xml:space="preserve">Бюджет Комсомольского городского поселения </w:t>
            </w:r>
          </w:p>
        </w:tc>
        <w:tc>
          <w:tcPr>
            <w:tcW w:w="1451" w:type="dxa"/>
            <w:tcBorders>
              <w:right w:val="single" w:sz="4" w:space="0" w:color="auto"/>
            </w:tcBorders>
          </w:tcPr>
          <w:p w:rsidR="00D147FF" w:rsidRPr="00233008" w:rsidRDefault="00D147FF" w:rsidP="00D147FF">
            <w:pPr>
              <w:ind w:left="-108" w:right="-108"/>
              <w:jc w:val="center"/>
            </w:pPr>
            <w:r w:rsidRPr="00233008">
              <w:t>8 100 000,00</w:t>
            </w:r>
          </w:p>
        </w:tc>
        <w:tc>
          <w:tcPr>
            <w:tcW w:w="1418" w:type="dxa"/>
            <w:tcBorders>
              <w:left w:val="single" w:sz="4" w:space="0" w:color="auto"/>
              <w:right w:val="single" w:sz="4" w:space="0" w:color="auto"/>
            </w:tcBorders>
          </w:tcPr>
          <w:p w:rsidR="00D147FF" w:rsidRPr="00233008" w:rsidRDefault="00D147FF" w:rsidP="00D147FF">
            <w:pPr>
              <w:ind w:left="-108" w:right="-108"/>
              <w:jc w:val="center"/>
            </w:pPr>
            <w:r w:rsidRPr="00233008">
              <w:t>2 700 000,00</w:t>
            </w:r>
          </w:p>
        </w:tc>
        <w:tc>
          <w:tcPr>
            <w:tcW w:w="1417" w:type="dxa"/>
            <w:tcBorders>
              <w:left w:val="single" w:sz="4" w:space="0" w:color="auto"/>
              <w:right w:val="single" w:sz="4" w:space="0" w:color="auto"/>
            </w:tcBorders>
          </w:tcPr>
          <w:p w:rsidR="00D147FF" w:rsidRPr="00233008" w:rsidRDefault="00D147FF" w:rsidP="00D147FF">
            <w:pPr>
              <w:jc w:val="center"/>
            </w:pPr>
            <w:r w:rsidRPr="00233008">
              <w:t>2 700 000,00</w:t>
            </w:r>
          </w:p>
        </w:tc>
        <w:tc>
          <w:tcPr>
            <w:tcW w:w="1531" w:type="dxa"/>
            <w:tcBorders>
              <w:left w:val="single" w:sz="4" w:space="0" w:color="auto"/>
            </w:tcBorders>
          </w:tcPr>
          <w:p w:rsidR="00D147FF" w:rsidRPr="00233008" w:rsidRDefault="00D147FF" w:rsidP="00D147FF">
            <w:pPr>
              <w:jc w:val="center"/>
            </w:pPr>
            <w:r w:rsidRPr="00233008">
              <w:t>2 700000,00</w:t>
            </w:r>
          </w:p>
        </w:tc>
      </w:tr>
      <w:tr w:rsidR="00D147FF" w:rsidRPr="00233008" w:rsidTr="00D147FF">
        <w:trPr>
          <w:trHeight w:val="2211"/>
        </w:trPr>
        <w:tc>
          <w:tcPr>
            <w:tcW w:w="743" w:type="dxa"/>
          </w:tcPr>
          <w:p w:rsidR="00D147FF" w:rsidRPr="00233008" w:rsidRDefault="00D147FF" w:rsidP="00D147FF">
            <w:pPr>
              <w:jc w:val="center"/>
            </w:pPr>
            <w:r w:rsidRPr="00233008">
              <w:t>3.</w:t>
            </w:r>
          </w:p>
        </w:tc>
        <w:tc>
          <w:tcPr>
            <w:tcW w:w="1984" w:type="dxa"/>
          </w:tcPr>
          <w:p w:rsidR="00D147FF" w:rsidRPr="00233008" w:rsidRDefault="00D147FF" w:rsidP="00D147FF">
            <w:pPr>
              <w:rPr>
                <w:b/>
              </w:rPr>
            </w:pPr>
            <w:r w:rsidRPr="00233008">
              <w:rPr>
                <w:b/>
                <w:i/>
              </w:rPr>
              <w:t xml:space="preserve">Основное мероприятие: </w:t>
            </w:r>
            <w:r w:rsidRPr="00233008">
              <w:rPr>
                <w:b/>
              </w:rPr>
              <w:t>Выполнение работ по актуализации схемы теплоснабженияг. Комсомольск на период 2015-2026 г.г.»</w:t>
            </w:r>
          </w:p>
        </w:tc>
        <w:tc>
          <w:tcPr>
            <w:tcW w:w="993" w:type="dxa"/>
          </w:tcPr>
          <w:p w:rsidR="00D147FF" w:rsidRPr="00233008" w:rsidRDefault="00D147FF" w:rsidP="00D147FF">
            <w:pPr>
              <w:ind w:right="-108"/>
            </w:pPr>
            <w:r w:rsidRPr="00233008">
              <w:t>Администрация Комсомольского муниципального район</w:t>
            </w:r>
          </w:p>
        </w:tc>
        <w:tc>
          <w:tcPr>
            <w:tcW w:w="708" w:type="dxa"/>
          </w:tcPr>
          <w:p w:rsidR="00D147FF" w:rsidRPr="00233008" w:rsidRDefault="00D147FF" w:rsidP="00D147FF">
            <w:r w:rsidRPr="00233008">
              <w:t>2022-2024</w:t>
            </w:r>
          </w:p>
        </w:tc>
        <w:tc>
          <w:tcPr>
            <w:tcW w:w="993" w:type="dxa"/>
          </w:tcPr>
          <w:p w:rsidR="00D147FF" w:rsidRPr="00233008" w:rsidRDefault="00D147FF" w:rsidP="00D147FF">
            <w:r w:rsidRPr="00233008">
              <w:t>Бюджет Комсомольского городского поселения</w:t>
            </w:r>
          </w:p>
        </w:tc>
        <w:tc>
          <w:tcPr>
            <w:tcW w:w="1451" w:type="dxa"/>
            <w:tcBorders>
              <w:right w:val="single" w:sz="4" w:space="0" w:color="auto"/>
            </w:tcBorders>
          </w:tcPr>
          <w:p w:rsidR="00D147FF" w:rsidRPr="00233008" w:rsidRDefault="00D147FF" w:rsidP="00D147FF">
            <w:pPr>
              <w:ind w:left="-108" w:right="-108"/>
              <w:jc w:val="center"/>
              <w:rPr>
                <w:b/>
              </w:rPr>
            </w:pPr>
            <w:r w:rsidRPr="00233008">
              <w:rPr>
                <w:b/>
              </w:rPr>
              <w:t>41 650,00</w:t>
            </w:r>
          </w:p>
        </w:tc>
        <w:tc>
          <w:tcPr>
            <w:tcW w:w="1418" w:type="dxa"/>
            <w:tcBorders>
              <w:left w:val="single" w:sz="4" w:space="0" w:color="auto"/>
              <w:right w:val="single" w:sz="4" w:space="0" w:color="auto"/>
            </w:tcBorders>
          </w:tcPr>
          <w:p w:rsidR="00D147FF" w:rsidRPr="00233008" w:rsidRDefault="00D147FF" w:rsidP="00D147FF">
            <w:pPr>
              <w:ind w:left="-108" w:right="-108"/>
              <w:jc w:val="center"/>
              <w:rPr>
                <w:b/>
              </w:rPr>
            </w:pPr>
            <w:r w:rsidRPr="00233008">
              <w:rPr>
                <w:b/>
              </w:rPr>
              <w:t>41 650,00</w:t>
            </w:r>
          </w:p>
        </w:tc>
        <w:tc>
          <w:tcPr>
            <w:tcW w:w="1417" w:type="dxa"/>
            <w:tcBorders>
              <w:left w:val="single" w:sz="4" w:space="0" w:color="auto"/>
              <w:right w:val="single" w:sz="4" w:space="0" w:color="auto"/>
            </w:tcBorders>
          </w:tcPr>
          <w:p w:rsidR="00D147FF" w:rsidRPr="00233008" w:rsidRDefault="00D147FF" w:rsidP="00D147FF">
            <w:pPr>
              <w:jc w:val="center"/>
            </w:pPr>
            <w:r w:rsidRPr="00233008">
              <w:t>0,00</w:t>
            </w:r>
          </w:p>
        </w:tc>
        <w:tc>
          <w:tcPr>
            <w:tcW w:w="1531" w:type="dxa"/>
            <w:tcBorders>
              <w:left w:val="single" w:sz="4" w:space="0" w:color="auto"/>
            </w:tcBorders>
          </w:tcPr>
          <w:p w:rsidR="00D147FF" w:rsidRPr="00233008" w:rsidRDefault="00D147FF" w:rsidP="00D147FF">
            <w:pPr>
              <w:jc w:val="center"/>
            </w:pPr>
            <w:r w:rsidRPr="00233008">
              <w:t>0,00</w:t>
            </w:r>
          </w:p>
        </w:tc>
      </w:tr>
      <w:tr w:rsidR="00D147FF" w:rsidRPr="00233008" w:rsidTr="00D147FF">
        <w:trPr>
          <w:trHeight w:val="2211"/>
        </w:trPr>
        <w:tc>
          <w:tcPr>
            <w:tcW w:w="743" w:type="dxa"/>
          </w:tcPr>
          <w:p w:rsidR="00D147FF" w:rsidRPr="00233008" w:rsidRDefault="00D147FF" w:rsidP="00D147FF">
            <w:pPr>
              <w:jc w:val="center"/>
            </w:pPr>
            <w:r w:rsidRPr="00233008">
              <w:t>3.1</w:t>
            </w:r>
          </w:p>
        </w:tc>
        <w:tc>
          <w:tcPr>
            <w:tcW w:w="1984" w:type="dxa"/>
          </w:tcPr>
          <w:p w:rsidR="00D147FF" w:rsidRPr="00233008" w:rsidRDefault="00D147FF" w:rsidP="00D147FF">
            <w:r w:rsidRPr="00233008">
              <w:t xml:space="preserve">Выполнение работ по актуализации схемы теплоснабжения, водоснабжения и водоотведения г. Комсомольск на период 2015-2026 г.г. </w:t>
            </w:r>
          </w:p>
        </w:tc>
        <w:tc>
          <w:tcPr>
            <w:tcW w:w="993" w:type="dxa"/>
          </w:tcPr>
          <w:p w:rsidR="00D147FF" w:rsidRPr="00233008" w:rsidRDefault="00D147FF" w:rsidP="00D147FF">
            <w:pPr>
              <w:ind w:right="-108"/>
            </w:pPr>
            <w:r w:rsidRPr="00233008">
              <w:t>Администрация Комсомольского муниципального район</w:t>
            </w:r>
          </w:p>
        </w:tc>
        <w:tc>
          <w:tcPr>
            <w:tcW w:w="708" w:type="dxa"/>
          </w:tcPr>
          <w:p w:rsidR="00D147FF" w:rsidRPr="00233008" w:rsidRDefault="00D147FF" w:rsidP="00D147FF">
            <w:r w:rsidRPr="00233008">
              <w:t>2022-2024</w:t>
            </w:r>
          </w:p>
        </w:tc>
        <w:tc>
          <w:tcPr>
            <w:tcW w:w="993" w:type="dxa"/>
          </w:tcPr>
          <w:p w:rsidR="00D147FF" w:rsidRPr="00233008" w:rsidRDefault="00D147FF" w:rsidP="00D147FF">
            <w:r w:rsidRPr="00233008">
              <w:t>Бюджет Комсомольского городского поселения</w:t>
            </w:r>
          </w:p>
        </w:tc>
        <w:tc>
          <w:tcPr>
            <w:tcW w:w="1451" w:type="dxa"/>
            <w:tcBorders>
              <w:right w:val="single" w:sz="4" w:space="0" w:color="auto"/>
            </w:tcBorders>
          </w:tcPr>
          <w:p w:rsidR="00D147FF" w:rsidRPr="00233008" w:rsidRDefault="00D147FF" w:rsidP="00D147FF">
            <w:pPr>
              <w:ind w:left="-108" w:right="-108"/>
              <w:jc w:val="center"/>
            </w:pPr>
            <w:r w:rsidRPr="00233008">
              <w:t>41 650,00</w:t>
            </w:r>
          </w:p>
        </w:tc>
        <w:tc>
          <w:tcPr>
            <w:tcW w:w="1418" w:type="dxa"/>
            <w:tcBorders>
              <w:left w:val="single" w:sz="4" w:space="0" w:color="auto"/>
              <w:right w:val="single" w:sz="4" w:space="0" w:color="auto"/>
            </w:tcBorders>
          </w:tcPr>
          <w:p w:rsidR="00D147FF" w:rsidRPr="00233008" w:rsidRDefault="00D147FF" w:rsidP="00D147FF">
            <w:pPr>
              <w:ind w:left="-108" w:right="-108"/>
              <w:jc w:val="center"/>
            </w:pPr>
            <w:r w:rsidRPr="00233008">
              <w:t>41 650,00</w:t>
            </w:r>
          </w:p>
        </w:tc>
        <w:tc>
          <w:tcPr>
            <w:tcW w:w="1417" w:type="dxa"/>
            <w:tcBorders>
              <w:left w:val="single" w:sz="4" w:space="0" w:color="auto"/>
              <w:right w:val="single" w:sz="4" w:space="0" w:color="auto"/>
            </w:tcBorders>
          </w:tcPr>
          <w:p w:rsidR="00D147FF" w:rsidRPr="00233008" w:rsidRDefault="00D147FF" w:rsidP="00D147FF">
            <w:pPr>
              <w:jc w:val="center"/>
            </w:pPr>
            <w:r w:rsidRPr="00233008">
              <w:t>0,00</w:t>
            </w:r>
          </w:p>
        </w:tc>
        <w:tc>
          <w:tcPr>
            <w:tcW w:w="1531" w:type="dxa"/>
            <w:tcBorders>
              <w:left w:val="single" w:sz="4" w:space="0" w:color="auto"/>
            </w:tcBorders>
          </w:tcPr>
          <w:p w:rsidR="00D147FF" w:rsidRPr="00233008" w:rsidRDefault="00D147FF" w:rsidP="00D147FF">
            <w:pPr>
              <w:jc w:val="center"/>
            </w:pPr>
            <w:r w:rsidRPr="00233008">
              <w:t>0,00</w:t>
            </w:r>
          </w:p>
        </w:tc>
      </w:tr>
      <w:tr w:rsidR="00D147FF" w:rsidRPr="00233008" w:rsidTr="00D147FF">
        <w:trPr>
          <w:trHeight w:val="436"/>
        </w:trPr>
        <w:tc>
          <w:tcPr>
            <w:tcW w:w="743" w:type="dxa"/>
            <w:vMerge w:val="restart"/>
          </w:tcPr>
          <w:p w:rsidR="00D147FF" w:rsidRPr="00233008" w:rsidRDefault="00D147FF" w:rsidP="00D147FF">
            <w:pPr>
              <w:jc w:val="center"/>
            </w:pPr>
            <w:r w:rsidRPr="00233008">
              <w:t>4.</w:t>
            </w:r>
          </w:p>
        </w:tc>
        <w:tc>
          <w:tcPr>
            <w:tcW w:w="1984" w:type="dxa"/>
            <w:vMerge w:val="restart"/>
          </w:tcPr>
          <w:p w:rsidR="00D147FF" w:rsidRPr="00233008" w:rsidRDefault="00D147FF" w:rsidP="00D147FF">
            <w:pPr>
              <w:rPr>
                <w:b/>
              </w:rPr>
            </w:pPr>
            <w:r w:rsidRPr="00233008">
              <w:rPr>
                <w:b/>
              </w:rPr>
              <w:t>Основное мероприятие: «Реализация мероприятий по модернизации объектов коммунальной инфраструктуры»</w:t>
            </w:r>
          </w:p>
        </w:tc>
        <w:tc>
          <w:tcPr>
            <w:tcW w:w="993" w:type="dxa"/>
            <w:vMerge w:val="restart"/>
          </w:tcPr>
          <w:p w:rsidR="00D147FF" w:rsidRPr="00233008" w:rsidRDefault="00D147FF" w:rsidP="00D147FF">
            <w:pPr>
              <w:ind w:right="-108"/>
            </w:pPr>
            <w:r w:rsidRPr="00233008">
              <w:t>Администрация Комсомольского муниципального район</w:t>
            </w:r>
          </w:p>
        </w:tc>
        <w:tc>
          <w:tcPr>
            <w:tcW w:w="708" w:type="dxa"/>
            <w:vMerge w:val="restart"/>
          </w:tcPr>
          <w:p w:rsidR="00D147FF" w:rsidRPr="00233008" w:rsidRDefault="00D147FF" w:rsidP="00D147FF">
            <w:r w:rsidRPr="00233008">
              <w:t>2022-2024</w:t>
            </w:r>
          </w:p>
        </w:tc>
        <w:tc>
          <w:tcPr>
            <w:tcW w:w="993" w:type="dxa"/>
            <w:tcBorders>
              <w:bottom w:val="single" w:sz="4" w:space="0" w:color="auto"/>
            </w:tcBorders>
          </w:tcPr>
          <w:p w:rsidR="00D147FF" w:rsidRPr="00233008" w:rsidRDefault="00D147FF" w:rsidP="00D147FF">
            <w:r w:rsidRPr="00233008">
              <w:t>Всего:</w:t>
            </w:r>
          </w:p>
        </w:tc>
        <w:tc>
          <w:tcPr>
            <w:tcW w:w="1451" w:type="dxa"/>
            <w:tcBorders>
              <w:bottom w:val="single" w:sz="4" w:space="0" w:color="auto"/>
              <w:right w:val="single" w:sz="4" w:space="0" w:color="auto"/>
            </w:tcBorders>
          </w:tcPr>
          <w:p w:rsidR="00D147FF" w:rsidRPr="00233008" w:rsidRDefault="00D147FF" w:rsidP="00D147FF">
            <w:pPr>
              <w:ind w:left="-108" w:right="-108"/>
              <w:jc w:val="center"/>
              <w:rPr>
                <w:b/>
              </w:rPr>
            </w:pPr>
            <w:r w:rsidRPr="00233008">
              <w:rPr>
                <w:b/>
              </w:rPr>
              <w:t>717 771,42</w:t>
            </w:r>
          </w:p>
        </w:tc>
        <w:tc>
          <w:tcPr>
            <w:tcW w:w="1418" w:type="dxa"/>
            <w:tcBorders>
              <w:left w:val="single" w:sz="4" w:space="0" w:color="auto"/>
              <w:bottom w:val="single" w:sz="4" w:space="0" w:color="auto"/>
              <w:right w:val="single" w:sz="4" w:space="0" w:color="auto"/>
            </w:tcBorders>
          </w:tcPr>
          <w:p w:rsidR="00D147FF" w:rsidRPr="00233008" w:rsidRDefault="00D147FF" w:rsidP="00D147FF">
            <w:pPr>
              <w:ind w:left="-108" w:right="-108"/>
              <w:jc w:val="center"/>
              <w:rPr>
                <w:b/>
              </w:rPr>
            </w:pPr>
            <w:r w:rsidRPr="00233008">
              <w:rPr>
                <w:b/>
              </w:rPr>
              <w:t>717 771,42</w:t>
            </w:r>
          </w:p>
        </w:tc>
        <w:tc>
          <w:tcPr>
            <w:tcW w:w="1417" w:type="dxa"/>
            <w:tcBorders>
              <w:left w:val="single" w:sz="4" w:space="0" w:color="auto"/>
              <w:bottom w:val="single" w:sz="4" w:space="0" w:color="auto"/>
              <w:right w:val="single" w:sz="4" w:space="0" w:color="auto"/>
            </w:tcBorders>
          </w:tcPr>
          <w:p w:rsidR="00D147FF" w:rsidRPr="00233008" w:rsidRDefault="00D147FF" w:rsidP="00D147FF">
            <w:pPr>
              <w:jc w:val="center"/>
              <w:rPr>
                <w:b/>
              </w:rPr>
            </w:pPr>
            <w:r w:rsidRPr="00233008">
              <w:rPr>
                <w:b/>
              </w:rPr>
              <w:t>0,00</w:t>
            </w:r>
          </w:p>
        </w:tc>
        <w:tc>
          <w:tcPr>
            <w:tcW w:w="1531" w:type="dxa"/>
            <w:tcBorders>
              <w:left w:val="single" w:sz="4" w:space="0" w:color="auto"/>
              <w:bottom w:val="single" w:sz="4" w:space="0" w:color="auto"/>
            </w:tcBorders>
          </w:tcPr>
          <w:p w:rsidR="00D147FF" w:rsidRPr="00233008" w:rsidRDefault="00D147FF" w:rsidP="00D147FF">
            <w:pPr>
              <w:jc w:val="center"/>
              <w:rPr>
                <w:b/>
              </w:rPr>
            </w:pPr>
            <w:r w:rsidRPr="00233008">
              <w:rPr>
                <w:b/>
              </w:rPr>
              <w:t>0,00</w:t>
            </w:r>
          </w:p>
        </w:tc>
      </w:tr>
      <w:tr w:rsidR="00D147FF" w:rsidRPr="00233008" w:rsidTr="00D147FF">
        <w:trPr>
          <w:trHeight w:val="660"/>
        </w:trPr>
        <w:tc>
          <w:tcPr>
            <w:tcW w:w="743" w:type="dxa"/>
            <w:vMerge/>
          </w:tcPr>
          <w:p w:rsidR="00D147FF" w:rsidRPr="00233008" w:rsidRDefault="00D147FF" w:rsidP="00D147FF">
            <w:pPr>
              <w:jc w:val="center"/>
            </w:pPr>
          </w:p>
        </w:tc>
        <w:tc>
          <w:tcPr>
            <w:tcW w:w="1984" w:type="dxa"/>
            <w:vMerge/>
          </w:tcPr>
          <w:p w:rsidR="00D147FF" w:rsidRPr="00233008" w:rsidRDefault="00D147FF" w:rsidP="00D147FF">
            <w:pPr>
              <w:rPr>
                <w:b/>
              </w:rPr>
            </w:pPr>
          </w:p>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bottom w:val="single" w:sz="4" w:space="0" w:color="auto"/>
            </w:tcBorders>
          </w:tcPr>
          <w:p w:rsidR="00D147FF" w:rsidRPr="00233008" w:rsidRDefault="00D147FF" w:rsidP="00D147FF">
            <w:r w:rsidRPr="00233008">
              <w:t>Бюджет КГП</w:t>
            </w:r>
          </w:p>
        </w:tc>
        <w:tc>
          <w:tcPr>
            <w:tcW w:w="1451" w:type="dxa"/>
            <w:tcBorders>
              <w:top w:val="single" w:sz="4" w:space="0" w:color="auto"/>
              <w:bottom w:val="single" w:sz="4" w:space="0" w:color="auto"/>
              <w:right w:val="single" w:sz="4" w:space="0" w:color="auto"/>
            </w:tcBorders>
          </w:tcPr>
          <w:p w:rsidR="00D147FF" w:rsidRPr="00233008" w:rsidRDefault="00D147FF" w:rsidP="00D147FF">
            <w:pPr>
              <w:ind w:left="-108" w:right="-108"/>
              <w:jc w:val="center"/>
              <w:rPr>
                <w:b/>
              </w:rPr>
            </w:pPr>
            <w:r w:rsidRPr="00233008">
              <w:rPr>
                <w:b/>
              </w:rPr>
              <w:t>35 888,58</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ind w:left="-108" w:right="-108"/>
              <w:jc w:val="center"/>
              <w:rPr>
                <w:b/>
              </w:rPr>
            </w:pPr>
            <w:r w:rsidRPr="00233008">
              <w:rPr>
                <w:b/>
              </w:rPr>
              <w:t>35 888,58</w:t>
            </w:r>
          </w:p>
        </w:tc>
        <w:tc>
          <w:tcPr>
            <w:tcW w:w="1417"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rPr>
                <w:b/>
              </w:rPr>
            </w:pPr>
            <w:r w:rsidRPr="00233008">
              <w:rPr>
                <w:b/>
              </w:rPr>
              <w:t>0,00</w:t>
            </w:r>
          </w:p>
        </w:tc>
        <w:tc>
          <w:tcPr>
            <w:tcW w:w="1531" w:type="dxa"/>
            <w:tcBorders>
              <w:top w:val="single" w:sz="4" w:space="0" w:color="auto"/>
              <w:left w:val="single" w:sz="4" w:space="0" w:color="auto"/>
              <w:bottom w:val="single" w:sz="4" w:space="0" w:color="auto"/>
            </w:tcBorders>
          </w:tcPr>
          <w:p w:rsidR="00D147FF" w:rsidRPr="00233008" w:rsidRDefault="00D147FF" w:rsidP="00D147FF">
            <w:pPr>
              <w:jc w:val="center"/>
              <w:rPr>
                <w:b/>
              </w:rPr>
            </w:pPr>
            <w:r w:rsidRPr="00233008">
              <w:rPr>
                <w:b/>
              </w:rPr>
              <w:t>0,00</w:t>
            </w:r>
          </w:p>
        </w:tc>
      </w:tr>
      <w:tr w:rsidR="00D147FF" w:rsidRPr="00233008" w:rsidTr="00D147FF">
        <w:trPr>
          <w:trHeight w:val="1125"/>
        </w:trPr>
        <w:tc>
          <w:tcPr>
            <w:tcW w:w="743" w:type="dxa"/>
            <w:vMerge/>
          </w:tcPr>
          <w:p w:rsidR="00D147FF" w:rsidRPr="00233008" w:rsidRDefault="00D147FF" w:rsidP="00D147FF">
            <w:pPr>
              <w:jc w:val="center"/>
            </w:pPr>
          </w:p>
        </w:tc>
        <w:tc>
          <w:tcPr>
            <w:tcW w:w="1984" w:type="dxa"/>
            <w:vMerge/>
          </w:tcPr>
          <w:p w:rsidR="00D147FF" w:rsidRPr="00233008" w:rsidRDefault="00D147FF" w:rsidP="00D147FF">
            <w:pPr>
              <w:rPr>
                <w:b/>
              </w:rPr>
            </w:pPr>
          </w:p>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tcBorders>
          </w:tcPr>
          <w:p w:rsidR="00D147FF" w:rsidRPr="00233008" w:rsidRDefault="00D147FF" w:rsidP="00D147FF">
            <w:r w:rsidRPr="00233008">
              <w:t>Областной бюджет</w:t>
            </w:r>
          </w:p>
        </w:tc>
        <w:tc>
          <w:tcPr>
            <w:tcW w:w="1451" w:type="dxa"/>
            <w:tcBorders>
              <w:top w:val="single" w:sz="4" w:space="0" w:color="auto"/>
              <w:right w:val="single" w:sz="4" w:space="0" w:color="auto"/>
            </w:tcBorders>
          </w:tcPr>
          <w:p w:rsidR="00D147FF" w:rsidRPr="00233008" w:rsidRDefault="00D147FF" w:rsidP="00D147FF">
            <w:pPr>
              <w:ind w:left="-108" w:right="-108"/>
              <w:jc w:val="center"/>
              <w:rPr>
                <w:b/>
              </w:rPr>
            </w:pPr>
            <w:r w:rsidRPr="00233008">
              <w:rPr>
                <w:b/>
              </w:rPr>
              <w:t>681 882,84</w:t>
            </w:r>
          </w:p>
        </w:tc>
        <w:tc>
          <w:tcPr>
            <w:tcW w:w="1418" w:type="dxa"/>
            <w:tcBorders>
              <w:top w:val="single" w:sz="4" w:space="0" w:color="auto"/>
              <w:left w:val="single" w:sz="4" w:space="0" w:color="auto"/>
              <w:right w:val="single" w:sz="4" w:space="0" w:color="auto"/>
            </w:tcBorders>
          </w:tcPr>
          <w:p w:rsidR="00D147FF" w:rsidRPr="00233008" w:rsidRDefault="00D147FF" w:rsidP="00D147FF">
            <w:pPr>
              <w:ind w:left="-108" w:right="-108"/>
              <w:jc w:val="center"/>
              <w:rPr>
                <w:b/>
              </w:rPr>
            </w:pPr>
            <w:r w:rsidRPr="00233008">
              <w:rPr>
                <w:b/>
              </w:rPr>
              <w:t>681 882,84</w:t>
            </w:r>
          </w:p>
        </w:tc>
        <w:tc>
          <w:tcPr>
            <w:tcW w:w="1417" w:type="dxa"/>
            <w:tcBorders>
              <w:top w:val="single" w:sz="4" w:space="0" w:color="auto"/>
              <w:left w:val="single" w:sz="4" w:space="0" w:color="auto"/>
              <w:right w:val="single" w:sz="4" w:space="0" w:color="auto"/>
            </w:tcBorders>
          </w:tcPr>
          <w:p w:rsidR="00D147FF" w:rsidRPr="00233008" w:rsidRDefault="00D147FF" w:rsidP="00D147FF">
            <w:pPr>
              <w:jc w:val="center"/>
              <w:rPr>
                <w:b/>
              </w:rPr>
            </w:pPr>
            <w:r w:rsidRPr="00233008">
              <w:rPr>
                <w:b/>
              </w:rPr>
              <w:t>0,00</w:t>
            </w:r>
          </w:p>
        </w:tc>
        <w:tc>
          <w:tcPr>
            <w:tcW w:w="1531" w:type="dxa"/>
            <w:tcBorders>
              <w:top w:val="single" w:sz="4" w:space="0" w:color="auto"/>
              <w:left w:val="single" w:sz="4" w:space="0" w:color="auto"/>
            </w:tcBorders>
          </w:tcPr>
          <w:p w:rsidR="00D147FF" w:rsidRPr="00233008" w:rsidRDefault="00D147FF" w:rsidP="00D147FF">
            <w:pPr>
              <w:jc w:val="center"/>
              <w:rPr>
                <w:b/>
              </w:rPr>
            </w:pPr>
            <w:r w:rsidRPr="00233008">
              <w:rPr>
                <w:b/>
              </w:rPr>
              <w:t>0,00</w:t>
            </w:r>
          </w:p>
        </w:tc>
      </w:tr>
      <w:tr w:rsidR="00D147FF" w:rsidRPr="00233008" w:rsidTr="00D147FF">
        <w:trPr>
          <w:trHeight w:val="360"/>
        </w:trPr>
        <w:tc>
          <w:tcPr>
            <w:tcW w:w="743" w:type="dxa"/>
            <w:vMerge w:val="restart"/>
          </w:tcPr>
          <w:p w:rsidR="00D147FF" w:rsidRPr="00233008" w:rsidRDefault="00D147FF" w:rsidP="00D147FF">
            <w:pPr>
              <w:jc w:val="center"/>
            </w:pPr>
            <w:r w:rsidRPr="00233008">
              <w:t>4.1</w:t>
            </w:r>
          </w:p>
        </w:tc>
        <w:tc>
          <w:tcPr>
            <w:tcW w:w="1984" w:type="dxa"/>
            <w:vMerge w:val="restart"/>
          </w:tcPr>
          <w:p w:rsidR="00D147FF" w:rsidRPr="00233008" w:rsidRDefault="00D147FF" w:rsidP="00D147FF">
            <w:r w:rsidRPr="00233008">
              <w:t>Реализация мероприятий по модернизации объектов коммунальной инфраструктуры</w:t>
            </w:r>
          </w:p>
        </w:tc>
        <w:tc>
          <w:tcPr>
            <w:tcW w:w="993" w:type="dxa"/>
            <w:vMerge w:val="restart"/>
          </w:tcPr>
          <w:p w:rsidR="00D147FF" w:rsidRPr="00233008" w:rsidRDefault="00D147FF" w:rsidP="00D147FF">
            <w:pPr>
              <w:ind w:right="-108"/>
            </w:pPr>
            <w:r w:rsidRPr="00233008">
              <w:t>Администрация Комсомольского муниципального район</w:t>
            </w:r>
          </w:p>
        </w:tc>
        <w:tc>
          <w:tcPr>
            <w:tcW w:w="708" w:type="dxa"/>
            <w:vMerge w:val="restart"/>
          </w:tcPr>
          <w:p w:rsidR="00D147FF" w:rsidRPr="00233008" w:rsidRDefault="00D147FF" w:rsidP="00D147FF">
            <w:r w:rsidRPr="00233008">
              <w:t>2022-2024</w:t>
            </w:r>
          </w:p>
        </w:tc>
        <w:tc>
          <w:tcPr>
            <w:tcW w:w="993" w:type="dxa"/>
            <w:tcBorders>
              <w:bottom w:val="single" w:sz="4" w:space="0" w:color="auto"/>
            </w:tcBorders>
          </w:tcPr>
          <w:p w:rsidR="00D147FF" w:rsidRPr="00233008" w:rsidRDefault="00D147FF" w:rsidP="00D147FF">
            <w:r w:rsidRPr="00233008">
              <w:t>Всего:</w:t>
            </w:r>
          </w:p>
        </w:tc>
        <w:tc>
          <w:tcPr>
            <w:tcW w:w="1451" w:type="dxa"/>
            <w:tcBorders>
              <w:bottom w:val="single" w:sz="4" w:space="0" w:color="auto"/>
              <w:right w:val="single" w:sz="4" w:space="0" w:color="auto"/>
            </w:tcBorders>
          </w:tcPr>
          <w:p w:rsidR="00D147FF" w:rsidRPr="00233008" w:rsidRDefault="00D147FF" w:rsidP="00D147FF">
            <w:pPr>
              <w:ind w:left="-108" w:right="-108"/>
              <w:jc w:val="center"/>
              <w:rPr>
                <w:b/>
              </w:rPr>
            </w:pPr>
            <w:r w:rsidRPr="00233008">
              <w:rPr>
                <w:b/>
              </w:rPr>
              <w:t>717 771,42</w:t>
            </w:r>
          </w:p>
        </w:tc>
        <w:tc>
          <w:tcPr>
            <w:tcW w:w="1418" w:type="dxa"/>
            <w:tcBorders>
              <w:left w:val="single" w:sz="4" w:space="0" w:color="auto"/>
              <w:bottom w:val="single" w:sz="4" w:space="0" w:color="auto"/>
              <w:right w:val="single" w:sz="4" w:space="0" w:color="auto"/>
            </w:tcBorders>
          </w:tcPr>
          <w:p w:rsidR="00D147FF" w:rsidRPr="00233008" w:rsidRDefault="00D147FF" w:rsidP="00D147FF">
            <w:pPr>
              <w:ind w:left="-108" w:right="-108"/>
              <w:jc w:val="center"/>
              <w:rPr>
                <w:b/>
              </w:rPr>
            </w:pPr>
            <w:r w:rsidRPr="00233008">
              <w:rPr>
                <w:b/>
              </w:rPr>
              <w:t>717 771,42</w:t>
            </w:r>
          </w:p>
        </w:tc>
        <w:tc>
          <w:tcPr>
            <w:tcW w:w="1417" w:type="dxa"/>
            <w:tcBorders>
              <w:left w:val="single" w:sz="4" w:space="0" w:color="auto"/>
              <w:bottom w:val="single" w:sz="4" w:space="0" w:color="auto"/>
              <w:right w:val="single" w:sz="4" w:space="0" w:color="auto"/>
            </w:tcBorders>
          </w:tcPr>
          <w:p w:rsidR="00D147FF" w:rsidRPr="00233008" w:rsidRDefault="00D147FF" w:rsidP="00D147FF">
            <w:pPr>
              <w:jc w:val="center"/>
              <w:rPr>
                <w:b/>
              </w:rPr>
            </w:pPr>
            <w:r w:rsidRPr="00233008">
              <w:rPr>
                <w:b/>
              </w:rPr>
              <w:t>0,00</w:t>
            </w:r>
          </w:p>
        </w:tc>
        <w:tc>
          <w:tcPr>
            <w:tcW w:w="1531" w:type="dxa"/>
            <w:tcBorders>
              <w:left w:val="single" w:sz="4" w:space="0" w:color="auto"/>
              <w:bottom w:val="single" w:sz="4" w:space="0" w:color="auto"/>
            </w:tcBorders>
          </w:tcPr>
          <w:p w:rsidR="00D147FF" w:rsidRPr="00233008" w:rsidRDefault="00D147FF" w:rsidP="00D147FF">
            <w:pPr>
              <w:jc w:val="center"/>
              <w:rPr>
                <w:b/>
              </w:rPr>
            </w:pPr>
            <w:r w:rsidRPr="00233008">
              <w:rPr>
                <w:b/>
              </w:rPr>
              <w:t>0,00</w:t>
            </w:r>
          </w:p>
        </w:tc>
      </w:tr>
      <w:tr w:rsidR="00D147FF" w:rsidRPr="00233008" w:rsidTr="00D147FF">
        <w:trPr>
          <w:trHeight w:val="717"/>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bottom w:val="single" w:sz="4" w:space="0" w:color="auto"/>
            </w:tcBorders>
          </w:tcPr>
          <w:p w:rsidR="00D147FF" w:rsidRPr="00233008" w:rsidRDefault="00D147FF" w:rsidP="00D147FF">
            <w:r w:rsidRPr="00233008">
              <w:t>Бюджет КГП</w:t>
            </w:r>
          </w:p>
        </w:tc>
        <w:tc>
          <w:tcPr>
            <w:tcW w:w="1451" w:type="dxa"/>
            <w:tcBorders>
              <w:top w:val="single" w:sz="4" w:space="0" w:color="auto"/>
              <w:bottom w:val="single" w:sz="4" w:space="0" w:color="auto"/>
              <w:right w:val="single" w:sz="4" w:space="0" w:color="auto"/>
            </w:tcBorders>
          </w:tcPr>
          <w:p w:rsidR="00D147FF" w:rsidRPr="00233008" w:rsidRDefault="00D147FF" w:rsidP="00D147FF">
            <w:pPr>
              <w:ind w:left="-108" w:right="-108"/>
              <w:jc w:val="center"/>
              <w:rPr>
                <w:b/>
              </w:rPr>
            </w:pPr>
            <w:r w:rsidRPr="00233008">
              <w:rPr>
                <w:b/>
              </w:rPr>
              <w:t>35 888,58</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ind w:left="-108" w:right="-108"/>
              <w:jc w:val="center"/>
              <w:rPr>
                <w:b/>
              </w:rPr>
            </w:pPr>
            <w:r w:rsidRPr="00233008">
              <w:rPr>
                <w:b/>
              </w:rPr>
              <w:t>35 888,58</w:t>
            </w:r>
          </w:p>
        </w:tc>
        <w:tc>
          <w:tcPr>
            <w:tcW w:w="1417"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rPr>
                <w:b/>
              </w:rPr>
            </w:pPr>
            <w:r w:rsidRPr="00233008">
              <w:rPr>
                <w:b/>
              </w:rPr>
              <w:t>0,00</w:t>
            </w:r>
          </w:p>
        </w:tc>
        <w:tc>
          <w:tcPr>
            <w:tcW w:w="1531" w:type="dxa"/>
            <w:tcBorders>
              <w:top w:val="single" w:sz="4" w:space="0" w:color="auto"/>
              <w:left w:val="single" w:sz="4" w:space="0" w:color="auto"/>
              <w:bottom w:val="single" w:sz="4" w:space="0" w:color="auto"/>
            </w:tcBorders>
          </w:tcPr>
          <w:p w:rsidR="00D147FF" w:rsidRPr="00233008" w:rsidRDefault="00D147FF" w:rsidP="00D147FF">
            <w:pPr>
              <w:jc w:val="center"/>
              <w:rPr>
                <w:b/>
              </w:rPr>
            </w:pPr>
            <w:r w:rsidRPr="00233008">
              <w:rPr>
                <w:b/>
              </w:rPr>
              <w:t>0,00</w:t>
            </w:r>
          </w:p>
        </w:tc>
      </w:tr>
      <w:tr w:rsidR="00D147FF" w:rsidRPr="00233008" w:rsidTr="00D147FF">
        <w:trPr>
          <w:trHeight w:val="1095"/>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tcBorders>
          </w:tcPr>
          <w:p w:rsidR="00D147FF" w:rsidRPr="00233008" w:rsidRDefault="00D147FF" w:rsidP="00D147FF">
            <w:r w:rsidRPr="00233008">
              <w:t>Областной бюджет</w:t>
            </w:r>
          </w:p>
        </w:tc>
        <w:tc>
          <w:tcPr>
            <w:tcW w:w="1451" w:type="dxa"/>
            <w:tcBorders>
              <w:top w:val="single" w:sz="4" w:space="0" w:color="auto"/>
              <w:right w:val="single" w:sz="4" w:space="0" w:color="auto"/>
            </w:tcBorders>
          </w:tcPr>
          <w:p w:rsidR="00D147FF" w:rsidRPr="00233008" w:rsidRDefault="00D147FF" w:rsidP="00D147FF">
            <w:pPr>
              <w:ind w:left="-108" w:right="-108"/>
              <w:jc w:val="center"/>
              <w:rPr>
                <w:b/>
              </w:rPr>
            </w:pPr>
            <w:r w:rsidRPr="00233008">
              <w:rPr>
                <w:b/>
              </w:rPr>
              <w:t>681 882,84</w:t>
            </w:r>
          </w:p>
        </w:tc>
        <w:tc>
          <w:tcPr>
            <w:tcW w:w="1418" w:type="dxa"/>
            <w:tcBorders>
              <w:top w:val="single" w:sz="4" w:space="0" w:color="auto"/>
              <w:left w:val="single" w:sz="4" w:space="0" w:color="auto"/>
              <w:right w:val="single" w:sz="4" w:space="0" w:color="auto"/>
            </w:tcBorders>
          </w:tcPr>
          <w:p w:rsidR="00D147FF" w:rsidRPr="00233008" w:rsidRDefault="00D147FF" w:rsidP="00D147FF">
            <w:pPr>
              <w:ind w:left="-108" w:right="-108"/>
              <w:jc w:val="center"/>
              <w:rPr>
                <w:b/>
              </w:rPr>
            </w:pPr>
            <w:r w:rsidRPr="00233008">
              <w:rPr>
                <w:b/>
              </w:rPr>
              <w:t>681 882,84</w:t>
            </w:r>
          </w:p>
        </w:tc>
        <w:tc>
          <w:tcPr>
            <w:tcW w:w="1417" w:type="dxa"/>
            <w:tcBorders>
              <w:top w:val="single" w:sz="4" w:space="0" w:color="auto"/>
              <w:left w:val="single" w:sz="4" w:space="0" w:color="auto"/>
              <w:right w:val="single" w:sz="4" w:space="0" w:color="auto"/>
            </w:tcBorders>
          </w:tcPr>
          <w:p w:rsidR="00D147FF" w:rsidRPr="00233008" w:rsidRDefault="00D147FF" w:rsidP="00D147FF">
            <w:pPr>
              <w:jc w:val="center"/>
              <w:rPr>
                <w:b/>
              </w:rPr>
            </w:pPr>
            <w:r w:rsidRPr="00233008">
              <w:rPr>
                <w:b/>
              </w:rPr>
              <w:t>0,00</w:t>
            </w:r>
          </w:p>
        </w:tc>
        <w:tc>
          <w:tcPr>
            <w:tcW w:w="1531" w:type="dxa"/>
            <w:tcBorders>
              <w:top w:val="single" w:sz="4" w:space="0" w:color="auto"/>
              <w:left w:val="single" w:sz="4" w:space="0" w:color="auto"/>
            </w:tcBorders>
          </w:tcPr>
          <w:p w:rsidR="00D147FF" w:rsidRPr="00233008" w:rsidRDefault="00D147FF" w:rsidP="00D147FF">
            <w:pPr>
              <w:jc w:val="center"/>
              <w:rPr>
                <w:b/>
              </w:rPr>
            </w:pPr>
            <w:r w:rsidRPr="00233008">
              <w:rPr>
                <w:b/>
              </w:rPr>
              <w:t>0,00</w:t>
            </w:r>
          </w:p>
        </w:tc>
      </w:tr>
      <w:tr w:rsidR="00D147FF" w:rsidRPr="00233008" w:rsidTr="00D147FF">
        <w:trPr>
          <w:trHeight w:val="744"/>
        </w:trPr>
        <w:tc>
          <w:tcPr>
            <w:tcW w:w="743" w:type="dxa"/>
            <w:vMerge w:val="restart"/>
          </w:tcPr>
          <w:p w:rsidR="00D147FF" w:rsidRPr="00233008" w:rsidRDefault="00D147FF" w:rsidP="00D147FF">
            <w:pPr>
              <w:jc w:val="center"/>
            </w:pPr>
            <w:r w:rsidRPr="00233008">
              <w:t>4.1.1</w:t>
            </w:r>
          </w:p>
        </w:tc>
        <w:tc>
          <w:tcPr>
            <w:tcW w:w="1984" w:type="dxa"/>
            <w:vMerge w:val="restart"/>
          </w:tcPr>
          <w:p w:rsidR="00D147FF" w:rsidRPr="00233008" w:rsidRDefault="00D147FF" w:rsidP="00D147FF">
            <w:r w:rsidRPr="00233008">
              <w:t xml:space="preserve">Приобретение материалов для ремонта системы теплоснабжения - тепловых сетей теплофикационного кооператива им. «Зайцева», Ивановская область, </w:t>
            </w:r>
            <w:r w:rsidRPr="00233008">
              <w:lastRenderedPageBreak/>
              <w:t>г. Комсомольск, ул. Зайцева, ул. Гастелло, ул. Димитрова, ул. Калинина, ул. Павлова, ул. Матросова, ул. Спортивная;</w:t>
            </w:r>
          </w:p>
        </w:tc>
        <w:tc>
          <w:tcPr>
            <w:tcW w:w="993" w:type="dxa"/>
            <w:vMerge w:val="restart"/>
          </w:tcPr>
          <w:p w:rsidR="00D147FF" w:rsidRPr="00233008" w:rsidRDefault="00D147FF" w:rsidP="00D147FF">
            <w:pPr>
              <w:ind w:right="-108"/>
            </w:pPr>
            <w:r w:rsidRPr="00233008">
              <w:lastRenderedPageBreak/>
              <w:t>Администрация Комсомольского муниципального район</w:t>
            </w:r>
          </w:p>
        </w:tc>
        <w:tc>
          <w:tcPr>
            <w:tcW w:w="708" w:type="dxa"/>
            <w:vMerge w:val="restart"/>
          </w:tcPr>
          <w:p w:rsidR="00D147FF" w:rsidRPr="00233008" w:rsidRDefault="00D147FF" w:rsidP="00D147FF">
            <w:r w:rsidRPr="00233008">
              <w:t>2022-2024</w:t>
            </w:r>
          </w:p>
        </w:tc>
        <w:tc>
          <w:tcPr>
            <w:tcW w:w="993" w:type="dxa"/>
            <w:tcBorders>
              <w:bottom w:val="single" w:sz="4" w:space="0" w:color="auto"/>
            </w:tcBorders>
          </w:tcPr>
          <w:p w:rsidR="00D147FF" w:rsidRPr="00233008" w:rsidRDefault="00D147FF" w:rsidP="00D147FF">
            <w:r w:rsidRPr="00233008">
              <w:t>Всего:</w:t>
            </w:r>
          </w:p>
        </w:tc>
        <w:tc>
          <w:tcPr>
            <w:tcW w:w="1451" w:type="dxa"/>
            <w:tcBorders>
              <w:bottom w:val="single" w:sz="4" w:space="0" w:color="auto"/>
              <w:right w:val="single" w:sz="4" w:space="0" w:color="auto"/>
            </w:tcBorders>
          </w:tcPr>
          <w:p w:rsidR="00D147FF" w:rsidRPr="00233008" w:rsidRDefault="00D147FF" w:rsidP="00D147FF">
            <w:pPr>
              <w:ind w:left="-108" w:right="-108"/>
              <w:jc w:val="center"/>
            </w:pPr>
            <w:r w:rsidRPr="00233008">
              <w:t>178 939,93</w:t>
            </w:r>
          </w:p>
        </w:tc>
        <w:tc>
          <w:tcPr>
            <w:tcW w:w="1418" w:type="dxa"/>
            <w:tcBorders>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178 939,93</w:t>
            </w:r>
          </w:p>
        </w:tc>
        <w:tc>
          <w:tcPr>
            <w:tcW w:w="1417" w:type="dxa"/>
            <w:tcBorders>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1350"/>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bottom w:val="single" w:sz="4" w:space="0" w:color="auto"/>
            </w:tcBorders>
          </w:tcPr>
          <w:p w:rsidR="00D147FF" w:rsidRPr="00233008" w:rsidRDefault="00D147FF" w:rsidP="00D147FF">
            <w:r w:rsidRPr="00233008">
              <w:t>Бюджет КГП</w:t>
            </w:r>
          </w:p>
        </w:tc>
        <w:tc>
          <w:tcPr>
            <w:tcW w:w="1451" w:type="dxa"/>
            <w:tcBorders>
              <w:top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8 947,00</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8 947,00</w:t>
            </w:r>
          </w:p>
        </w:tc>
        <w:tc>
          <w:tcPr>
            <w:tcW w:w="1417"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2430"/>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tcBorders>
          </w:tcPr>
          <w:p w:rsidR="00D147FF" w:rsidRPr="00233008" w:rsidRDefault="00D147FF" w:rsidP="00D147FF">
            <w:r w:rsidRPr="00233008">
              <w:t>Областной бюджет</w:t>
            </w:r>
          </w:p>
        </w:tc>
        <w:tc>
          <w:tcPr>
            <w:tcW w:w="1451" w:type="dxa"/>
            <w:tcBorders>
              <w:top w:val="single" w:sz="4" w:space="0" w:color="auto"/>
              <w:right w:val="single" w:sz="4" w:space="0" w:color="auto"/>
            </w:tcBorders>
          </w:tcPr>
          <w:p w:rsidR="00D147FF" w:rsidRPr="00233008" w:rsidRDefault="00D147FF" w:rsidP="00D147FF">
            <w:pPr>
              <w:ind w:left="-108" w:right="-108"/>
              <w:jc w:val="center"/>
            </w:pPr>
            <w:r w:rsidRPr="00233008">
              <w:t>169 992,93</w:t>
            </w:r>
          </w:p>
        </w:tc>
        <w:tc>
          <w:tcPr>
            <w:tcW w:w="1418" w:type="dxa"/>
            <w:tcBorders>
              <w:top w:val="single" w:sz="4" w:space="0" w:color="auto"/>
              <w:left w:val="single" w:sz="4" w:space="0" w:color="auto"/>
              <w:right w:val="single" w:sz="4" w:space="0" w:color="auto"/>
            </w:tcBorders>
          </w:tcPr>
          <w:p w:rsidR="00D147FF" w:rsidRPr="00233008" w:rsidRDefault="00D147FF" w:rsidP="00D147FF">
            <w:pPr>
              <w:ind w:left="-108" w:right="-108"/>
              <w:jc w:val="center"/>
            </w:pPr>
            <w:r w:rsidRPr="00233008">
              <w:t>169 992,93</w:t>
            </w:r>
          </w:p>
        </w:tc>
        <w:tc>
          <w:tcPr>
            <w:tcW w:w="1417" w:type="dxa"/>
            <w:tcBorders>
              <w:top w:val="single" w:sz="4" w:space="0" w:color="auto"/>
              <w:left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tcBorders>
          </w:tcPr>
          <w:p w:rsidR="00D147FF" w:rsidRPr="00233008" w:rsidRDefault="00D147FF" w:rsidP="00D147FF">
            <w:pPr>
              <w:jc w:val="center"/>
            </w:pPr>
            <w:r w:rsidRPr="00233008">
              <w:t>0,00</w:t>
            </w:r>
          </w:p>
        </w:tc>
      </w:tr>
      <w:tr w:rsidR="00D147FF" w:rsidRPr="00233008" w:rsidTr="00D147FF">
        <w:trPr>
          <w:trHeight w:val="885"/>
        </w:trPr>
        <w:tc>
          <w:tcPr>
            <w:tcW w:w="743" w:type="dxa"/>
            <w:vMerge w:val="restart"/>
          </w:tcPr>
          <w:p w:rsidR="00D147FF" w:rsidRPr="00233008" w:rsidRDefault="00D147FF" w:rsidP="00D147FF">
            <w:pPr>
              <w:jc w:val="center"/>
            </w:pPr>
            <w:r w:rsidRPr="00233008">
              <w:lastRenderedPageBreak/>
              <w:t>4.1.2</w:t>
            </w:r>
          </w:p>
        </w:tc>
        <w:tc>
          <w:tcPr>
            <w:tcW w:w="1984" w:type="dxa"/>
            <w:vMerge w:val="restart"/>
          </w:tcPr>
          <w:p w:rsidR="00D147FF" w:rsidRPr="00233008" w:rsidRDefault="00D147FF" w:rsidP="00D147FF">
            <w:r w:rsidRPr="00233008">
              <w:t>Приобретение оборудования для ремонта системы теплоснабжения- тепловых сетей (микрорайона КЭМЗ), Ивановская область Комсомольский район, г. Комсомольск, ул. 40-лет Октября, пер. Вокзальный, ул.</w:t>
            </w:r>
            <w:r w:rsidRPr="00233008">
              <w:rPr>
                <w:sz w:val="26"/>
                <w:szCs w:val="26"/>
              </w:rPr>
              <w:t xml:space="preserve"> Желдорветка;</w:t>
            </w:r>
          </w:p>
        </w:tc>
        <w:tc>
          <w:tcPr>
            <w:tcW w:w="993" w:type="dxa"/>
            <w:vMerge w:val="restart"/>
          </w:tcPr>
          <w:p w:rsidR="00D147FF" w:rsidRPr="00233008" w:rsidRDefault="00D147FF" w:rsidP="00D147FF">
            <w:pPr>
              <w:ind w:right="-108"/>
            </w:pPr>
            <w:r w:rsidRPr="00233008">
              <w:t>Администрация Комсомольского муниципального район</w:t>
            </w:r>
          </w:p>
        </w:tc>
        <w:tc>
          <w:tcPr>
            <w:tcW w:w="708" w:type="dxa"/>
            <w:vMerge w:val="restart"/>
          </w:tcPr>
          <w:p w:rsidR="00D147FF" w:rsidRPr="00233008" w:rsidRDefault="00D147FF" w:rsidP="00D147FF">
            <w:r w:rsidRPr="00233008">
              <w:t>2022-2024</w:t>
            </w:r>
          </w:p>
        </w:tc>
        <w:tc>
          <w:tcPr>
            <w:tcW w:w="993" w:type="dxa"/>
            <w:tcBorders>
              <w:bottom w:val="single" w:sz="4" w:space="0" w:color="auto"/>
            </w:tcBorders>
          </w:tcPr>
          <w:p w:rsidR="00D147FF" w:rsidRPr="00233008" w:rsidRDefault="00D147FF" w:rsidP="00D147FF">
            <w:r w:rsidRPr="00233008">
              <w:t>Всего:</w:t>
            </w:r>
          </w:p>
        </w:tc>
        <w:tc>
          <w:tcPr>
            <w:tcW w:w="1451" w:type="dxa"/>
            <w:tcBorders>
              <w:bottom w:val="single" w:sz="4" w:space="0" w:color="auto"/>
              <w:right w:val="single" w:sz="4" w:space="0" w:color="auto"/>
            </w:tcBorders>
          </w:tcPr>
          <w:p w:rsidR="00D147FF" w:rsidRPr="00233008" w:rsidRDefault="00D147FF" w:rsidP="00D147FF">
            <w:pPr>
              <w:ind w:left="-108" w:right="-108"/>
              <w:jc w:val="center"/>
            </w:pPr>
            <w:r w:rsidRPr="00233008">
              <w:t>12 126,64</w:t>
            </w:r>
          </w:p>
        </w:tc>
        <w:tc>
          <w:tcPr>
            <w:tcW w:w="1418" w:type="dxa"/>
            <w:tcBorders>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12 126,64</w:t>
            </w:r>
          </w:p>
        </w:tc>
        <w:tc>
          <w:tcPr>
            <w:tcW w:w="1417" w:type="dxa"/>
            <w:tcBorders>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1350"/>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bottom w:val="single" w:sz="4" w:space="0" w:color="auto"/>
            </w:tcBorders>
          </w:tcPr>
          <w:p w:rsidR="00D147FF" w:rsidRPr="00233008" w:rsidRDefault="00D147FF" w:rsidP="00D147FF">
            <w:r w:rsidRPr="00233008">
              <w:t>Бюджет КГП</w:t>
            </w:r>
          </w:p>
        </w:tc>
        <w:tc>
          <w:tcPr>
            <w:tcW w:w="1451" w:type="dxa"/>
            <w:tcBorders>
              <w:top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606,33</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606,33</w:t>
            </w:r>
          </w:p>
        </w:tc>
        <w:tc>
          <w:tcPr>
            <w:tcW w:w="1417"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1830"/>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tcBorders>
          </w:tcPr>
          <w:p w:rsidR="00D147FF" w:rsidRPr="00233008" w:rsidRDefault="00D147FF" w:rsidP="00D147FF">
            <w:r w:rsidRPr="00233008">
              <w:t>Областной бюджет</w:t>
            </w:r>
          </w:p>
        </w:tc>
        <w:tc>
          <w:tcPr>
            <w:tcW w:w="1451" w:type="dxa"/>
            <w:tcBorders>
              <w:top w:val="single" w:sz="4" w:space="0" w:color="auto"/>
              <w:right w:val="single" w:sz="4" w:space="0" w:color="auto"/>
            </w:tcBorders>
          </w:tcPr>
          <w:p w:rsidR="00D147FF" w:rsidRPr="00233008" w:rsidRDefault="00D147FF" w:rsidP="00D147FF">
            <w:pPr>
              <w:ind w:left="-108" w:right="-108"/>
              <w:jc w:val="center"/>
            </w:pPr>
            <w:r w:rsidRPr="00233008">
              <w:t>11 520,31</w:t>
            </w:r>
          </w:p>
        </w:tc>
        <w:tc>
          <w:tcPr>
            <w:tcW w:w="1418" w:type="dxa"/>
            <w:tcBorders>
              <w:top w:val="single" w:sz="4" w:space="0" w:color="auto"/>
              <w:left w:val="single" w:sz="4" w:space="0" w:color="auto"/>
              <w:right w:val="single" w:sz="4" w:space="0" w:color="auto"/>
            </w:tcBorders>
          </w:tcPr>
          <w:p w:rsidR="00D147FF" w:rsidRPr="00233008" w:rsidRDefault="00D147FF" w:rsidP="00D147FF">
            <w:pPr>
              <w:ind w:left="-108" w:right="-108"/>
              <w:jc w:val="center"/>
            </w:pPr>
            <w:r w:rsidRPr="00233008">
              <w:t>11 520,31</w:t>
            </w:r>
          </w:p>
        </w:tc>
        <w:tc>
          <w:tcPr>
            <w:tcW w:w="1417" w:type="dxa"/>
            <w:tcBorders>
              <w:top w:val="single" w:sz="4" w:space="0" w:color="auto"/>
              <w:left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tcBorders>
          </w:tcPr>
          <w:p w:rsidR="00D147FF" w:rsidRPr="00233008" w:rsidRDefault="00D147FF" w:rsidP="00D147FF">
            <w:pPr>
              <w:jc w:val="center"/>
            </w:pPr>
            <w:r w:rsidRPr="00233008">
              <w:t>0,00</w:t>
            </w:r>
          </w:p>
        </w:tc>
      </w:tr>
      <w:tr w:rsidR="00D147FF" w:rsidRPr="00233008" w:rsidTr="00D147FF">
        <w:trPr>
          <w:trHeight w:val="755"/>
        </w:trPr>
        <w:tc>
          <w:tcPr>
            <w:tcW w:w="743" w:type="dxa"/>
            <w:vMerge w:val="restart"/>
          </w:tcPr>
          <w:p w:rsidR="00D147FF" w:rsidRPr="00233008" w:rsidRDefault="00D147FF" w:rsidP="00D147FF">
            <w:pPr>
              <w:jc w:val="center"/>
            </w:pPr>
            <w:r w:rsidRPr="00233008">
              <w:t>4.1.3</w:t>
            </w:r>
          </w:p>
        </w:tc>
        <w:tc>
          <w:tcPr>
            <w:tcW w:w="1984" w:type="dxa"/>
            <w:vMerge w:val="restart"/>
          </w:tcPr>
          <w:p w:rsidR="00D147FF" w:rsidRPr="00233008" w:rsidRDefault="00D147FF" w:rsidP="00D147FF">
            <w:r w:rsidRPr="00233008">
              <w:t>Приобретение материалов для ремонта системы теплоснабжения -тепловых сетей Ивановская область Комсомольский район, г. Комсомольск, ул. Зайцева, Люлина, Чкалова, Куйбышева, Ломоносова, Свердлова, Чайковского, Попова, Советская, пер.2-й Луговой, ул. Матросова,</w:t>
            </w:r>
          </w:p>
          <w:p w:rsidR="00D147FF" w:rsidRPr="00233008" w:rsidRDefault="00D147FF" w:rsidP="00D147FF">
            <w:pPr>
              <w:pStyle w:val="a4"/>
              <w:jc w:val="both"/>
              <w:rPr>
                <w:rFonts w:ascii="Times New Roman" w:hAnsi="Times New Roman"/>
              </w:rPr>
            </w:pPr>
            <w:r w:rsidRPr="00233008">
              <w:rPr>
                <w:rFonts w:ascii="Times New Roman" w:hAnsi="Times New Roman"/>
              </w:rPr>
              <w:t>Спортивная, Ленина, пер.Торговый, ул. Комсомольская, пер .Школьный, ул.  Садовая, Тельмана, Октябрьская, Первомайская, пер. Почтовый, ул. Пионерская, пер. Миловский, ул. Миловская</w:t>
            </w:r>
          </w:p>
          <w:p w:rsidR="00D147FF" w:rsidRPr="00233008" w:rsidRDefault="00D147FF" w:rsidP="00D147FF"/>
        </w:tc>
        <w:tc>
          <w:tcPr>
            <w:tcW w:w="993" w:type="dxa"/>
            <w:vMerge w:val="restart"/>
          </w:tcPr>
          <w:p w:rsidR="00D147FF" w:rsidRPr="00233008" w:rsidRDefault="00D147FF" w:rsidP="00D147FF">
            <w:pPr>
              <w:ind w:right="-108"/>
            </w:pPr>
            <w:r w:rsidRPr="00233008">
              <w:t>Администрация Комсомольского муниципального район</w:t>
            </w:r>
          </w:p>
        </w:tc>
        <w:tc>
          <w:tcPr>
            <w:tcW w:w="708" w:type="dxa"/>
            <w:vMerge w:val="restart"/>
          </w:tcPr>
          <w:p w:rsidR="00D147FF" w:rsidRPr="00233008" w:rsidRDefault="00D147FF" w:rsidP="00D147FF">
            <w:r w:rsidRPr="00233008">
              <w:t>2022-2024</w:t>
            </w:r>
          </w:p>
        </w:tc>
        <w:tc>
          <w:tcPr>
            <w:tcW w:w="993" w:type="dxa"/>
            <w:tcBorders>
              <w:bottom w:val="single" w:sz="4" w:space="0" w:color="auto"/>
            </w:tcBorders>
          </w:tcPr>
          <w:p w:rsidR="00D147FF" w:rsidRPr="00233008" w:rsidRDefault="00D147FF" w:rsidP="00D147FF">
            <w:r w:rsidRPr="00233008">
              <w:t>Всего:</w:t>
            </w:r>
          </w:p>
        </w:tc>
        <w:tc>
          <w:tcPr>
            <w:tcW w:w="1451" w:type="dxa"/>
            <w:tcBorders>
              <w:bottom w:val="single" w:sz="4" w:space="0" w:color="auto"/>
              <w:right w:val="single" w:sz="4" w:space="0" w:color="auto"/>
            </w:tcBorders>
          </w:tcPr>
          <w:p w:rsidR="00D147FF" w:rsidRPr="00233008" w:rsidRDefault="00D147FF" w:rsidP="00D147FF">
            <w:pPr>
              <w:ind w:left="-108" w:right="-108"/>
              <w:jc w:val="center"/>
            </w:pPr>
            <w:r w:rsidRPr="00233008">
              <w:t>478 899,62</w:t>
            </w:r>
          </w:p>
        </w:tc>
        <w:tc>
          <w:tcPr>
            <w:tcW w:w="1418" w:type="dxa"/>
            <w:tcBorders>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478 899,61</w:t>
            </w:r>
          </w:p>
        </w:tc>
        <w:tc>
          <w:tcPr>
            <w:tcW w:w="1417" w:type="dxa"/>
            <w:tcBorders>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1575"/>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bottom w:val="single" w:sz="4" w:space="0" w:color="auto"/>
            </w:tcBorders>
          </w:tcPr>
          <w:p w:rsidR="00D147FF" w:rsidRPr="00233008" w:rsidRDefault="00D147FF" w:rsidP="00D147FF">
            <w:r w:rsidRPr="00233008">
              <w:t>Бюджет КГП</w:t>
            </w:r>
          </w:p>
        </w:tc>
        <w:tc>
          <w:tcPr>
            <w:tcW w:w="1451" w:type="dxa"/>
            <w:tcBorders>
              <w:top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23 944,99</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23 944,98</w:t>
            </w:r>
          </w:p>
        </w:tc>
        <w:tc>
          <w:tcPr>
            <w:tcW w:w="1417"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4921"/>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tcBorders>
          </w:tcPr>
          <w:p w:rsidR="00D147FF" w:rsidRPr="00233008" w:rsidRDefault="00D147FF" w:rsidP="00D147FF">
            <w:r w:rsidRPr="00233008">
              <w:t>Областной бюджет</w:t>
            </w:r>
          </w:p>
        </w:tc>
        <w:tc>
          <w:tcPr>
            <w:tcW w:w="1451" w:type="dxa"/>
            <w:tcBorders>
              <w:top w:val="single" w:sz="4" w:space="0" w:color="auto"/>
              <w:right w:val="single" w:sz="4" w:space="0" w:color="auto"/>
            </w:tcBorders>
          </w:tcPr>
          <w:p w:rsidR="00D147FF" w:rsidRPr="00233008" w:rsidRDefault="00D147FF" w:rsidP="00D147FF">
            <w:pPr>
              <w:ind w:left="-108" w:right="-108"/>
              <w:jc w:val="center"/>
            </w:pPr>
            <w:r w:rsidRPr="00233008">
              <w:t>454 954,63</w:t>
            </w:r>
          </w:p>
        </w:tc>
        <w:tc>
          <w:tcPr>
            <w:tcW w:w="1418" w:type="dxa"/>
            <w:tcBorders>
              <w:top w:val="single" w:sz="4" w:space="0" w:color="auto"/>
              <w:left w:val="single" w:sz="4" w:space="0" w:color="auto"/>
              <w:right w:val="single" w:sz="4" w:space="0" w:color="auto"/>
            </w:tcBorders>
          </w:tcPr>
          <w:p w:rsidR="00D147FF" w:rsidRPr="00233008" w:rsidRDefault="00D147FF" w:rsidP="00D147FF">
            <w:pPr>
              <w:ind w:left="-108" w:right="-108"/>
              <w:jc w:val="center"/>
            </w:pPr>
            <w:r w:rsidRPr="00233008">
              <w:t>454 954,63</w:t>
            </w:r>
          </w:p>
        </w:tc>
        <w:tc>
          <w:tcPr>
            <w:tcW w:w="1417" w:type="dxa"/>
            <w:tcBorders>
              <w:top w:val="single" w:sz="4" w:space="0" w:color="auto"/>
              <w:left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tcBorders>
          </w:tcPr>
          <w:p w:rsidR="00D147FF" w:rsidRPr="00233008" w:rsidRDefault="00D147FF" w:rsidP="00D147FF">
            <w:pPr>
              <w:jc w:val="center"/>
            </w:pPr>
            <w:r w:rsidRPr="00233008">
              <w:t>0,00</w:t>
            </w:r>
          </w:p>
        </w:tc>
      </w:tr>
      <w:tr w:rsidR="00D147FF" w:rsidRPr="00233008" w:rsidTr="00D147FF">
        <w:trPr>
          <w:trHeight w:val="761"/>
        </w:trPr>
        <w:tc>
          <w:tcPr>
            <w:tcW w:w="743" w:type="dxa"/>
            <w:vMerge w:val="restart"/>
          </w:tcPr>
          <w:p w:rsidR="00D147FF" w:rsidRPr="00233008" w:rsidRDefault="00D147FF" w:rsidP="00D147FF">
            <w:pPr>
              <w:jc w:val="center"/>
            </w:pPr>
            <w:r w:rsidRPr="00233008">
              <w:lastRenderedPageBreak/>
              <w:t>4.1.4</w:t>
            </w:r>
          </w:p>
        </w:tc>
        <w:tc>
          <w:tcPr>
            <w:tcW w:w="1984" w:type="dxa"/>
            <w:vMerge w:val="restart"/>
          </w:tcPr>
          <w:p w:rsidR="00D147FF" w:rsidRPr="00233008" w:rsidRDefault="00D147FF" w:rsidP="00D147FF">
            <w:pPr>
              <w:pStyle w:val="a4"/>
              <w:jc w:val="both"/>
              <w:rPr>
                <w:rFonts w:ascii="Times New Roman" w:hAnsi="Times New Roman"/>
              </w:rPr>
            </w:pPr>
            <w:r w:rsidRPr="00233008">
              <w:rPr>
                <w:rFonts w:ascii="Times New Roman" w:hAnsi="Times New Roman"/>
              </w:rPr>
              <w:t>Приобретение материалов для ремонта системы теплоснабжения – тепловых сетей кооператива им. «Тепловик-2», Ивановская область., р-н Комсомольский, г. Комсомольск, ул. Ленина, ул. Кирова, ул. 1-я Железнодорожная, ул. 2-я Железнодорожная</w:t>
            </w:r>
          </w:p>
          <w:p w:rsidR="00D147FF" w:rsidRPr="00233008" w:rsidRDefault="00D147FF" w:rsidP="00D147FF"/>
        </w:tc>
        <w:tc>
          <w:tcPr>
            <w:tcW w:w="993" w:type="dxa"/>
            <w:vMerge w:val="restart"/>
          </w:tcPr>
          <w:p w:rsidR="00D147FF" w:rsidRPr="00233008" w:rsidRDefault="00D147FF" w:rsidP="00D147FF">
            <w:pPr>
              <w:ind w:right="-108"/>
            </w:pPr>
            <w:r w:rsidRPr="00233008">
              <w:t>Администрация Комсомольского муниципального район</w:t>
            </w:r>
          </w:p>
        </w:tc>
        <w:tc>
          <w:tcPr>
            <w:tcW w:w="708" w:type="dxa"/>
            <w:vMerge w:val="restart"/>
          </w:tcPr>
          <w:p w:rsidR="00D147FF" w:rsidRPr="00233008" w:rsidRDefault="00D147FF" w:rsidP="00D147FF">
            <w:r w:rsidRPr="00233008">
              <w:t>2022-2024</w:t>
            </w:r>
          </w:p>
        </w:tc>
        <w:tc>
          <w:tcPr>
            <w:tcW w:w="993" w:type="dxa"/>
            <w:tcBorders>
              <w:bottom w:val="single" w:sz="4" w:space="0" w:color="auto"/>
            </w:tcBorders>
          </w:tcPr>
          <w:p w:rsidR="00D147FF" w:rsidRPr="00233008" w:rsidRDefault="00D147FF" w:rsidP="00D147FF">
            <w:r w:rsidRPr="00233008">
              <w:t>Всего:</w:t>
            </w:r>
          </w:p>
        </w:tc>
        <w:tc>
          <w:tcPr>
            <w:tcW w:w="1451" w:type="dxa"/>
            <w:tcBorders>
              <w:bottom w:val="single" w:sz="4" w:space="0" w:color="auto"/>
              <w:right w:val="single" w:sz="4" w:space="0" w:color="auto"/>
            </w:tcBorders>
          </w:tcPr>
          <w:p w:rsidR="00D147FF" w:rsidRPr="00233008" w:rsidRDefault="00D147FF" w:rsidP="00D147FF">
            <w:pPr>
              <w:ind w:left="-108" w:right="-108"/>
              <w:jc w:val="center"/>
            </w:pPr>
            <w:r w:rsidRPr="00233008">
              <w:t>25 891,92</w:t>
            </w:r>
          </w:p>
        </w:tc>
        <w:tc>
          <w:tcPr>
            <w:tcW w:w="1418" w:type="dxa"/>
            <w:tcBorders>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25 891,92</w:t>
            </w:r>
          </w:p>
        </w:tc>
        <w:tc>
          <w:tcPr>
            <w:tcW w:w="1417" w:type="dxa"/>
            <w:tcBorders>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1710"/>
        </w:trPr>
        <w:tc>
          <w:tcPr>
            <w:tcW w:w="743" w:type="dxa"/>
            <w:vMerge/>
          </w:tcPr>
          <w:p w:rsidR="00D147FF" w:rsidRPr="00233008" w:rsidRDefault="00D147FF" w:rsidP="00D147FF">
            <w:pPr>
              <w:jc w:val="center"/>
            </w:pPr>
          </w:p>
        </w:tc>
        <w:tc>
          <w:tcPr>
            <w:tcW w:w="1984" w:type="dxa"/>
            <w:vMerge/>
          </w:tcPr>
          <w:p w:rsidR="00D147FF" w:rsidRPr="00233008" w:rsidRDefault="00D147FF" w:rsidP="00D147FF">
            <w:pPr>
              <w:pStyle w:val="a4"/>
              <w:jc w:val="both"/>
              <w:rPr>
                <w:rFonts w:ascii="Times New Roman" w:hAnsi="Times New Roman"/>
              </w:rPr>
            </w:pPr>
          </w:p>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bottom w:val="single" w:sz="4" w:space="0" w:color="auto"/>
            </w:tcBorders>
          </w:tcPr>
          <w:p w:rsidR="00D147FF" w:rsidRPr="00233008" w:rsidRDefault="00D147FF" w:rsidP="00D147FF">
            <w:r w:rsidRPr="00233008">
              <w:t>Бюджет КГП</w:t>
            </w:r>
          </w:p>
        </w:tc>
        <w:tc>
          <w:tcPr>
            <w:tcW w:w="1451" w:type="dxa"/>
            <w:tcBorders>
              <w:top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1 294,60</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1 294,60</w:t>
            </w:r>
          </w:p>
        </w:tc>
        <w:tc>
          <w:tcPr>
            <w:tcW w:w="1417"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1800"/>
        </w:trPr>
        <w:tc>
          <w:tcPr>
            <w:tcW w:w="743" w:type="dxa"/>
            <w:vMerge/>
          </w:tcPr>
          <w:p w:rsidR="00D147FF" w:rsidRPr="00233008" w:rsidRDefault="00D147FF" w:rsidP="00D147FF">
            <w:pPr>
              <w:jc w:val="center"/>
            </w:pPr>
          </w:p>
        </w:tc>
        <w:tc>
          <w:tcPr>
            <w:tcW w:w="1984" w:type="dxa"/>
            <w:vMerge/>
          </w:tcPr>
          <w:p w:rsidR="00D147FF" w:rsidRPr="00233008" w:rsidRDefault="00D147FF" w:rsidP="00D147FF">
            <w:pPr>
              <w:pStyle w:val="a4"/>
              <w:jc w:val="both"/>
              <w:rPr>
                <w:rFonts w:ascii="Times New Roman" w:hAnsi="Times New Roman"/>
              </w:rPr>
            </w:pPr>
          </w:p>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tcBorders>
          </w:tcPr>
          <w:p w:rsidR="00D147FF" w:rsidRPr="00233008" w:rsidRDefault="00D147FF" w:rsidP="00D147FF">
            <w:r w:rsidRPr="00233008">
              <w:t>Областной бюджет</w:t>
            </w:r>
          </w:p>
        </w:tc>
        <w:tc>
          <w:tcPr>
            <w:tcW w:w="1451" w:type="dxa"/>
            <w:tcBorders>
              <w:top w:val="single" w:sz="4" w:space="0" w:color="auto"/>
              <w:right w:val="single" w:sz="4" w:space="0" w:color="auto"/>
            </w:tcBorders>
          </w:tcPr>
          <w:p w:rsidR="00D147FF" w:rsidRPr="00233008" w:rsidRDefault="00D147FF" w:rsidP="00D147FF">
            <w:pPr>
              <w:ind w:left="-108" w:right="-108"/>
              <w:jc w:val="center"/>
            </w:pPr>
            <w:r w:rsidRPr="00233008">
              <w:t>24 597,32</w:t>
            </w:r>
          </w:p>
        </w:tc>
        <w:tc>
          <w:tcPr>
            <w:tcW w:w="1418" w:type="dxa"/>
            <w:tcBorders>
              <w:top w:val="single" w:sz="4" w:space="0" w:color="auto"/>
              <w:left w:val="single" w:sz="4" w:space="0" w:color="auto"/>
              <w:right w:val="single" w:sz="4" w:space="0" w:color="auto"/>
            </w:tcBorders>
          </w:tcPr>
          <w:p w:rsidR="00D147FF" w:rsidRPr="00233008" w:rsidRDefault="00D147FF" w:rsidP="00D147FF">
            <w:pPr>
              <w:ind w:left="-108" w:right="-108"/>
              <w:jc w:val="center"/>
            </w:pPr>
            <w:r w:rsidRPr="00233008">
              <w:t>24 597,32</w:t>
            </w:r>
          </w:p>
        </w:tc>
        <w:tc>
          <w:tcPr>
            <w:tcW w:w="1417" w:type="dxa"/>
            <w:tcBorders>
              <w:top w:val="single" w:sz="4" w:space="0" w:color="auto"/>
              <w:left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tcBorders>
          </w:tcPr>
          <w:p w:rsidR="00D147FF" w:rsidRPr="00233008" w:rsidRDefault="00D147FF" w:rsidP="00D147FF">
            <w:pPr>
              <w:jc w:val="center"/>
            </w:pPr>
            <w:r w:rsidRPr="00233008">
              <w:t>0,00</w:t>
            </w:r>
          </w:p>
        </w:tc>
      </w:tr>
      <w:tr w:rsidR="00D147FF" w:rsidRPr="00233008" w:rsidTr="00D147FF">
        <w:trPr>
          <w:trHeight w:val="735"/>
        </w:trPr>
        <w:tc>
          <w:tcPr>
            <w:tcW w:w="743" w:type="dxa"/>
            <w:vMerge w:val="restart"/>
          </w:tcPr>
          <w:p w:rsidR="00D147FF" w:rsidRPr="00233008" w:rsidRDefault="00D147FF" w:rsidP="00D147FF">
            <w:pPr>
              <w:jc w:val="center"/>
            </w:pPr>
            <w:r w:rsidRPr="00233008">
              <w:t>4.1.5</w:t>
            </w:r>
          </w:p>
        </w:tc>
        <w:tc>
          <w:tcPr>
            <w:tcW w:w="1984" w:type="dxa"/>
            <w:vMerge w:val="restart"/>
          </w:tcPr>
          <w:p w:rsidR="00D147FF" w:rsidRPr="00233008" w:rsidRDefault="00D147FF" w:rsidP="00D147FF">
            <w:r w:rsidRPr="00233008">
              <w:t>Приобретение материалов для ремонт систем теплоснабжения – тепловых сетей теплофикационного кооператива им, «Куйбышева», Ивановская обл., р-н Комсомольский, г. Комсомольск, ул. Куйбышева, ул. Луговая, ул. Фурманова, пер. 1-й Луговой, пер. 2-й Луговой</w:t>
            </w:r>
          </w:p>
        </w:tc>
        <w:tc>
          <w:tcPr>
            <w:tcW w:w="993" w:type="dxa"/>
            <w:vMerge w:val="restart"/>
          </w:tcPr>
          <w:p w:rsidR="00D147FF" w:rsidRPr="00233008" w:rsidRDefault="00D147FF" w:rsidP="00D147FF">
            <w:pPr>
              <w:ind w:right="-108"/>
            </w:pPr>
            <w:r w:rsidRPr="00233008">
              <w:t>Администрация Комсомольского муниципального район</w:t>
            </w:r>
          </w:p>
        </w:tc>
        <w:tc>
          <w:tcPr>
            <w:tcW w:w="708" w:type="dxa"/>
            <w:vMerge w:val="restart"/>
          </w:tcPr>
          <w:p w:rsidR="00D147FF" w:rsidRPr="00233008" w:rsidRDefault="00D147FF" w:rsidP="00D147FF">
            <w:r w:rsidRPr="00233008">
              <w:t>2022-2024</w:t>
            </w:r>
          </w:p>
        </w:tc>
        <w:tc>
          <w:tcPr>
            <w:tcW w:w="993" w:type="dxa"/>
            <w:tcBorders>
              <w:bottom w:val="single" w:sz="4" w:space="0" w:color="auto"/>
            </w:tcBorders>
          </w:tcPr>
          <w:p w:rsidR="00D147FF" w:rsidRPr="00233008" w:rsidRDefault="00D147FF" w:rsidP="00D147FF">
            <w:r w:rsidRPr="00233008">
              <w:t>Всего:</w:t>
            </w:r>
          </w:p>
        </w:tc>
        <w:tc>
          <w:tcPr>
            <w:tcW w:w="1451" w:type="dxa"/>
            <w:tcBorders>
              <w:bottom w:val="single" w:sz="4" w:space="0" w:color="auto"/>
              <w:right w:val="single" w:sz="4" w:space="0" w:color="auto"/>
            </w:tcBorders>
          </w:tcPr>
          <w:p w:rsidR="00D147FF" w:rsidRPr="00233008" w:rsidRDefault="00D147FF" w:rsidP="00D147FF">
            <w:pPr>
              <w:ind w:left="-108" w:right="-108"/>
              <w:jc w:val="center"/>
            </w:pPr>
            <w:r w:rsidRPr="00233008">
              <w:t>21 913,32</w:t>
            </w:r>
          </w:p>
        </w:tc>
        <w:tc>
          <w:tcPr>
            <w:tcW w:w="1418" w:type="dxa"/>
            <w:tcBorders>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21 913,32</w:t>
            </w:r>
          </w:p>
        </w:tc>
        <w:tc>
          <w:tcPr>
            <w:tcW w:w="1417" w:type="dxa"/>
            <w:tcBorders>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1590"/>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bottom w:val="single" w:sz="4" w:space="0" w:color="auto"/>
            </w:tcBorders>
          </w:tcPr>
          <w:p w:rsidR="00D147FF" w:rsidRPr="00233008" w:rsidRDefault="00D147FF" w:rsidP="00D147FF">
            <w:r w:rsidRPr="00233008">
              <w:t>Бюджет КГП</w:t>
            </w:r>
          </w:p>
        </w:tc>
        <w:tc>
          <w:tcPr>
            <w:tcW w:w="1451" w:type="dxa"/>
            <w:tcBorders>
              <w:top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1 095,67</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ind w:left="-108" w:right="-108"/>
              <w:jc w:val="center"/>
            </w:pPr>
            <w:r w:rsidRPr="00233008">
              <w:t>1 095,67</w:t>
            </w:r>
          </w:p>
        </w:tc>
        <w:tc>
          <w:tcPr>
            <w:tcW w:w="1417"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1950"/>
        </w:trPr>
        <w:tc>
          <w:tcPr>
            <w:tcW w:w="743" w:type="dxa"/>
            <w:vMerge/>
          </w:tcPr>
          <w:p w:rsidR="00D147FF" w:rsidRPr="00233008" w:rsidRDefault="00D147FF" w:rsidP="00D147FF">
            <w:pPr>
              <w:jc w:val="center"/>
            </w:pPr>
          </w:p>
        </w:tc>
        <w:tc>
          <w:tcPr>
            <w:tcW w:w="1984" w:type="dxa"/>
            <w:vMerge/>
          </w:tcPr>
          <w:p w:rsidR="00D147FF" w:rsidRPr="00233008" w:rsidRDefault="00D147FF" w:rsidP="00D147FF"/>
        </w:tc>
        <w:tc>
          <w:tcPr>
            <w:tcW w:w="993" w:type="dxa"/>
            <w:vMerge/>
          </w:tcPr>
          <w:p w:rsidR="00D147FF" w:rsidRPr="00233008" w:rsidRDefault="00D147FF" w:rsidP="00D147FF">
            <w:pPr>
              <w:ind w:right="-108"/>
            </w:pPr>
          </w:p>
        </w:tc>
        <w:tc>
          <w:tcPr>
            <w:tcW w:w="708" w:type="dxa"/>
            <w:vMerge/>
          </w:tcPr>
          <w:p w:rsidR="00D147FF" w:rsidRPr="00233008" w:rsidRDefault="00D147FF" w:rsidP="00D147FF"/>
        </w:tc>
        <w:tc>
          <w:tcPr>
            <w:tcW w:w="993" w:type="dxa"/>
            <w:tcBorders>
              <w:top w:val="single" w:sz="4" w:space="0" w:color="auto"/>
            </w:tcBorders>
          </w:tcPr>
          <w:p w:rsidR="00D147FF" w:rsidRPr="00233008" w:rsidRDefault="00D147FF" w:rsidP="00D147FF">
            <w:r w:rsidRPr="00233008">
              <w:t>Областной бюджет</w:t>
            </w:r>
          </w:p>
        </w:tc>
        <w:tc>
          <w:tcPr>
            <w:tcW w:w="1451" w:type="dxa"/>
            <w:tcBorders>
              <w:top w:val="single" w:sz="4" w:space="0" w:color="auto"/>
              <w:right w:val="single" w:sz="4" w:space="0" w:color="auto"/>
            </w:tcBorders>
          </w:tcPr>
          <w:p w:rsidR="00D147FF" w:rsidRPr="00233008" w:rsidRDefault="00D147FF" w:rsidP="00D147FF">
            <w:pPr>
              <w:ind w:left="-108" w:right="-108"/>
              <w:jc w:val="center"/>
            </w:pPr>
            <w:r w:rsidRPr="00233008">
              <w:t>20 817,65</w:t>
            </w:r>
          </w:p>
        </w:tc>
        <w:tc>
          <w:tcPr>
            <w:tcW w:w="1418" w:type="dxa"/>
            <w:tcBorders>
              <w:top w:val="single" w:sz="4" w:space="0" w:color="auto"/>
              <w:left w:val="single" w:sz="4" w:space="0" w:color="auto"/>
              <w:right w:val="single" w:sz="4" w:space="0" w:color="auto"/>
            </w:tcBorders>
          </w:tcPr>
          <w:p w:rsidR="00D147FF" w:rsidRPr="00233008" w:rsidRDefault="00D147FF" w:rsidP="00D147FF">
            <w:pPr>
              <w:ind w:left="-108" w:right="-108"/>
              <w:jc w:val="center"/>
            </w:pPr>
            <w:r w:rsidRPr="00233008">
              <w:t>20817,65</w:t>
            </w:r>
          </w:p>
        </w:tc>
        <w:tc>
          <w:tcPr>
            <w:tcW w:w="1417" w:type="dxa"/>
            <w:tcBorders>
              <w:top w:val="single" w:sz="4" w:space="0" w:color="auto"/>
              <w:left w:val="single" w:sz="4" w:space="0" w:color="auto"/>
              <w:right w:val="single" w:sz="4" w:space="0" w:color="auto"/>
            </w:tcBorders>
          </w:tcPr>
          <w:p w:rsidR="00D147FF" w:rsidRPr="00233008" w:rsidRDefault="00D147FF" w:rsidP="00D147FF">
            <w:pPr>
              <w:jc w:val="center"/>
            </w:pPr>
            <w:r w:rsidRPr="00233008">
              <w:t>0,00</w:t>
            </w:r>
          </w:p>
        </w:tc>
        <w:tc>
          <w:tcPr>
            <w:tcW w:w="1531" w:type="dxa"/>
            <w:tcBorders>
              <w:top w:val="single" w:sz="4" w:space="0" w:color="auto"/>
              <w:left w:val="single" w:sz="4" w:space="0" w:color="auto"/>
            </w:tcBorders>
          </w:tcPr>
          <w:p w:rsidR="00D147FF" w:rsidRPr="00233008" w:rsidRDefault="00D147FF" w:rsidP="00D147FF">
            <w:pPr>
              <w:jc w:val="center"/>
            </w:pPr>
            <w:r w:rsidRPr="00233008">
              <w:t>0,00</w:t>
            </w:r>
          </w:p>
        </w:tc>
      </w:tr>
    </w:tbl>
    <w:p w:rsidR="00D147FF" w:rsidRPr="00233008" w:rsidRDefault="00D147FF" w:rsidP="00D147FF">
      <w:pPr>
        <w:jc w:val="right"/>
      </w:pPr>
    </w:p>
    <w:p w:rsidR="00D147FF" w:rsidRPr="00233008" w:rsidRDefault="00D147FF" w:rsidP="00D147FF">
      <w:pPr>
        <w:tabs>
          <w:tab w:val="left" w:pos="2745"/>
        </w:tabs>
      </w:pPr>
    </w:p>
    <w:p w:rsidR="00D147FF" w:rsidRPr="00233008" w:rsidRDefault="00D147FF" w:rsidP="00D147FF">
      <w:pPr>
        <w:tabs>
          <w:tab w:val="left" w:pos="2745"/>
        </w:tabs>
      </w:pPr>
    </w:p>
    <w:p w:rsidR="00D147FF" w:rsidRPr="00233008" w:rsidRDefault="00D147FF" w:rsidP="00D147FF"/>
    <w:p w:rsidR="00D147FF" w:rsidRPr="00233008" w:rsidRDefault="00D147FF"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B83FD2" w:rsidRPr="00233008" w:rsidRDefault="00B83FD2" w:rsidP="00D147FF">
      <w:pPr>
        <w:jc w:val="center"/>
        <w:rPr>
          <w:b/>
        </w:rPr>
      </w:pPr>
    </w:p>
    <w:p w:rsidR="00CF7E11" w:rsidRPr="00233008" w:rsidRDefault="00CF7E11" w:rsidP="006D06CB"/>
    <w:p w:rsidR="00CF7E11" w:rsidRPr="00233008" w:rsidRDefault="00CF7E11" w:rsidP="006D06CB"/>
    <w:p w:rsidR="00CF7E11" w:rsidRPr="00233008" w:rsidRDefault="00CF7E11" w:rsidP="006D06CB"/>
    <w:p w:rsidR="00D147FF" w:rsidRPr="00233008" w:rsidRDefault="00D147FF" w:rsidP="00D147FF">
      <w:pPr>
        <w:jc w:val="center"/>
        <w:rPr>
          <w:sz w:val="28"/>
          <w:szCs w:val="28"/>
        </w:rPr>
      </w:pPr>
      <w:r w:rsidRPr="00233008">
        <w:rPr>
          <w:noProof/>
          <w:color w:val="000080"/>
          <w:sz w:val="28"/>
          <w:szCs w:val="28"/>
        </w:rPr>
        <w:lastRenderedPageBreak/>
        <w:drawing>
          <wp:inline distT="0" distB="0" distL="0" distR="0">
            <wp:extent cx="541020" cy="678180"/>
            <wp:effectExtent l="19050" t="0" r="0" b="0"/>
            <wp:docPr id="4" name="Рисунок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4" cstate="print">
                      <a:lum bright="6000" contrast="42000"/>
                    </a:blip>
                    <a:srcRect/>
                    <a:stretch>
                      <a:fillRect/>
                    </a:stretch>
                  </pic:blipFill>
                  <pic:spPr bwMode="auto">
                    <a:xfrm>
                      <a:off x="0" y="0"/>
                      <a:ext cx="541020" cy="678180"/>
                    </a:xfrm>
                    <a:prstGeom prst="rect">
                      <a:avLst/>
                    </a:prstGeom>
                    <a:noFill/>
                    <a:ln w="9525">
                      <a:noFill/>
                      <a:miter lim="800000"/>
                      <a:headEnd/>
                      <a:tailEnd/>
                    </a:ln>
                  </pic:spPr>
                </pic:pic>
              </a:graphicData>
            </a:graphic>
          </wp:inline>
        </w:drawing>
      </w:r>
    </w:p>
    <w:p w:rsidR="00D147FF" w:rsidRPr="00233008" w:rsidRDefault="00D147FF" w:rsidP="00D147FF">
      <w:pPr>
        <w:pStyle w:val="a4"/>
        <w:jc w:val="center"/>
        <w:rPr>
          <w:rFonts w:ascii="Times New Roman" w:hAnsi="Times New Roman"/>
          <w:sz w:val="36"/>
          <w:szCs w:val="36"/>
        </w:rPr>
      </w:pPr>
      <w:r w:rsidRPr="00233008">
        <w:rPr>
          <w:rFonts w:ascii="Times New Roman" w:hAnsi="Times New Roman"/>
          <w:sz w:val="36"/>
          <w:szCs w:val="36"/>
        </w:rPr>
        <w:t>ПОСТАНОВЛЕНИЕ</w:t>
      </w:r>
    </w:p>
    <w:p w:rsidR="00D147FF" w:rsidRPr="00233008" w:rsidRDefault="00D147FF" w:rsidP="00D147FF">
      <w:pPr>
        <w:pStyle w:val="a4"/>
        <w:jc w:val="center"/>
        <w:rPr>
          <w:rFonts w:ascii="Times New Roman" w:hAnsi="Times New Roman"/>
          <w:b/>
          <w:sz w:val="24"/>
          <w:szCs w:val="24"/>
        </w:rPr>
      </w:pPr>
      <w:r w:rsidRPr="00233008">
        <w:rPr>
          <w:rFonts w:ascii="Times New Roman" w:hAnsi="Times New Roman"/>
          <w:b/>
          <w:sz w:val="24"/>
          <w:szCs w:val="24"/>
        </w:rPr>
        <w:t>АДМИНИСТРАЦИИ</w:t>
      </w:r>
    </w:p>
    <w:p w:rsidR="00D147FF" w:rsidRPr="00233008" w:rsidRDefault="00D147FF" w:rsidP="00D147FF">
      <w:pPr>
        <w:pStyle w:val="a4"/>
        <w:jc w:val="center"/>
        <w:rPr>
          <w:rFonts w:ascii="Times New Roman" w:hAnsi="Times New Roman"/>
          <w:b/>
          <w:sz w:val="24"/>
          <w:szCs w:val="24"/>
        </w:rPr>
      </w:pPr>
      <w:r w:rsidRPr="00233008">
        <w:rPr>
          <w:rFonts w:ascii="Times New Roman" w:hAnsi="Times New Roman"/>
          <w:b/>
          <w:sz w:val="24"/>
          <w:szCs w:val="24"/>
        </w:rPr>
        <w:t>КОМСОМОЛЬСКОГО МУНИЦИПАЛЬНОГО РАЙОНА</w:t>
      </w:r>
    </w:p>
    <w:p w:rsidR="00D147FF" w:rsidRPr="00233008" w:rsidRDefault="00D147FF" w:rsidP="00D147FF">
      <w:pPr>
        <w:pStyle w:val="a4"/>
        <w:jc w:val="center"/>
        <w:rPr>
          <w:rFonts w:ascii="Times New Roman" w:hAnsi="Times New Roman"/>
          <w:b/>
          <w:sz w:val="28"/>
          <w:szCs w:val="28"/>
        </w:rPr>
      </w:pPr>
      <w:r w:rsidRPr="00233008">
        <w:rPr>
          <w:rFonts w:ascii="Times New Roman" w:hAnsi="Times New Roman"/>
          <w:b/>
          <w:sz w:val="24"/>
          <w:szCs w:val="24"/>
        </w:rPr>
        <w:t>ИВАНОВСКОЙ ОБЛАСТИ</w:t>
      </w:r>
    </w:p>
    <w:p w:rsidR="00D147FF" w:rsidRPr="00233008" w:rsidRDefault="00D147FF" w:rsidP="00D147FF">
      <w:pPr>
        <w:jc w:val="center"/>
        <w:rPr>
          <w:sz w:val="28"/>
          <w:szCs w:val="28"/>
        </w:rPr>
      </w:pPr>
    </w:p>
    <w:tbl>
      <w:tblPr>
        <w:tblW w:w="9491" w:type="dxa"/>
        <w:tblInd w:w="108" w:type="dxa"/>
        <w:tblBorders>
          <w:top w:val="single" w:sz="4" w:space="0" w:color="auto"/>
        </w:tblBorders>
        <w:tblLayout w:type="fixed"/>
        <w:tblLook w:val="0000"/>
      </w:tblPr>
      <w:tblGrid>
        <w:gridCol w:w="1582"/>
        <w:gridCol w:w="403"/>
        <w:gridCol w:w="850"/>
        <w:gridCol w:w="682"/>
        <w:gridCol w:w="1728"/>
        <w:gridCol w:w="1417"/>
        <w:gridCol w:w="1038"/>
        <w:gridCol w:w="520"/>
        <w:gridCol w:w="780"/>
        <w:gridCol w:w="491"/>
      </w:tblGrid>
      <w:tr w:rsidR="00D147FF" w:rsidRPr="00233008" w:rsidTr="00D147FF">
        <w:trPr>
          <w:trHeight w:val="100"/>
        </w:trPr>
        <w:tc>
          <w:tcPr>
            <w:tcW w:w="9491" w:type="dxa"/>
            <w:gridSpan w:val="10"/>
            <w:tcBorders>
              <w:top w:val="thinThickThinSmallGap" w:sz="24" w:space="0" w:color="auto"/>
              <w:left w:val="nil"/>
              <w:bottom w:val="nil"/>
              <w:right w:val="nil"/>
            </w:tcBorders>
          </w:tcPr>
          <w:p w:rsidR="00D147FF" w:rsidRPr="00233008" w:rsidRDefault="00D147FF" w:rsidP="00D147FF">
            <w:pPr>
              <w:pStyle w:val="a4"/>
              <w:rPr>
                <w:rFonts w:ascii="Times New Roman" w:hAnsi="Times New Roman"/>
                <w:sz w:val="20"/>
                <w:szCs w:val="20"/>
              </w:rPr>
            </w:pPr>
            <w:r w:rsidRPr="00233008">
              <w:rPr>
                <w:rFonts w:ascii="Times New Roman" w:hAnsi="Times New Roman"/>
                <w:sz w:val="20"/>
                <w:szCs w:val="20"/>
              </w:rPr>
              <w:t>155150, Ивановская область, г.Комсомольск, ул.50 лет ВЛКСМ, д.2, ИНН 3714002224,КПП 371401001,</w:t>
            </w:r>
          </w:p>
          <w:p w:rsidR="00D147FF" w:rsidRPr="00233008" w:rsidRDefault="00D147FF" w:rsidP="00D147FF">
            <w:pPr>
              <w:pStyle w:val="a4"/>
              <w:rPr>
                <w:rFonts w:ascii="Times New Roman" w:hAnsi="Times New Roman"/>
                <w:sz w:val="20"/>
                <w:szCs w:val="20"/>
              </w:rPr>
            </w:pPr>
            <w:r w:rsidRPr="00233008">
              <w:rPr>
                <w:rFonts w:ascii="Times New Roman" w:hAnsi="Times New Roman"/>
                <w:sz w:val="20"/>
                <w:szCs w:val="20"/>
              </w:rPr>
              <w:t xml:space="preserve">ОГРН 1023701625595, Тел./Факс (49352) 4-11-78, e-mail: </w:t>
            </w:r>
            <w:hyperlink r:id="rId15" w:history="1">
              <w:r w:rsidRPr="00233008">
                <w:rPr>
                  <w:rStyle w:val="a3"/>
                  <w:rFonts w:ascii="Times New Roman" w:hAnsi="Times New Roman"/>
                  <w:sz w:val="20"/>
                  <w:szCs w:val="20"/>
                </w:rPr>
                <w:t>admin.komsomolsk@mail.ru</w:t>
              </w:r>
            </w:hyperlink>
          </w:p>
        </w:tc>
      </w:tr>
      <w:tr w:rsidR="00D147FF" w:rsidRPr="00233008" w:rsidTr="00D147FF">
        <w:tblPrEx>
          <w:tblBorders>
            <w:top w:val="none" w:sz="0" w:space="0" w:color="auto"/>
          </w:tblBorders>
        </w:tblPrEx>
        <w:trPr>
          <w:gridAfter w:val="1"/>
          <w:wAfter w:w="491" w:type="dxa"/>
          <w:trHeight w:val="415"/>
        </w:trPr>
        <w:tc>
          <w:tcPr>
            <w:tcW w:w="1582" w:type="dxa"/>
          </w:tcPr>
          <w:p w:rsidR="00D147FF" w:rsidRPr="00233008" w:rsidRDefault="00D147FF" w:rsidP="00D147FF">
            <w:pPr>
              <w:ind w:right="-108"/>
              <w:jc w:val="center"/>
              <w:rPr>
                <w:sz w:val="28"/>
                <w:szCs w:val="28"/>
              </w:rPr>
            </w:pPr>
          </w:p>
        </w:tc>
        <w:tc>
          <w:tcPr>
            <w:tcW w:w="403" w:type="dxa"/>
          </w:tcPr>
          <w:p w:rsidR="00D147FF" w:rsidRPr="00233008" w:rsidRDefault="00D147FF" w:rsidP="00D147FF">
            <w:pPr>
              <w:spacing w:line="0" w:lineRule="atLeast"/>
              <w:jc w:val="center"/>
              <w:rPr>
                <w:sz w:val="28"/>
                <w:szCs w:val="28"/>
              </w:rPr>
            </w:pPr>
          </w:p>
          <w:p w:rsidR="00D147FF" w:rsidRPr="00233008" w:rsidRDefault="00D147FF" w:rsidP="00D147FF">
            <w:pPr>
              <w:spacing w:line="0" w:lineRule="atLeast"/>
              <w:jc w:val="center"/>
              <w:rPr>
                <w:sz w:val="28"/>
                <w:szCs w:val="28"/>
              </w:rPr>
            </w:pPr>
          </w:p>
        </w:tc>
        <w:tc>
          <w:tcPr>
            <w:tcW w:w="850" w:type="dxa"/>
            <w:tcBorders>
              <w:bottom w:val="single" w:sz="4" w:space="0" w:color="auto"/>
            </w:tcBorders>
            <w:vAlign w:val="bottom"/>
          </w:tcPr>
          <w:p w:rsidR="00D147FF" w:rsidRPr="00233008" w:rsidRDefault="00D147FF" w:rsidP="00D147FF">
            <w:pPr>
              <w:spacing w:line="0" w:lineRule="atLeast"/>
              <w:rPr>
                <w:sz w:val="28"/>
                <w:szCs w:val="28"/>
              </w:rPr>
            </w:pPr>
            <w:r w:rsidRPr="00233008">
              <w:rPr>
                <w:sz w:val="28"/>
                <w:szCs w:val="28"/>
              </w:rPr>
              <w:t>01</w:t>
            </w:r>
          </w:p>
        </w:tc>
        <w:tc>
          <w:tcPr>
            <w:tcW w:w="682" w:type="dxa"/>
            <w:vAlign w:val="bottom"/>
          </w:tcPr>
          <w:p w:rsidR="00D147FF" w:rsidRPr="00233008" w:rsidRDefault="00D147FF" w:rsidP="00D147FF">
            <w:pPr>
              <w:spacing w:line="0" w:lineRule="atLeast"/>
              <w:ind w:firstLine="720"/>
              <w:rPr>
                <w:sz w:val="28"/>
                <w:szCs w:val="28"/>
              </w:rPr>
            </w:pPr>
            <w:r w:rsidRPr="00233008">
              <w:rPr>
                <w:sz w:val="28"/>
                <w:szCs w:val="28"/>
              </w:rPr>
              <w:t>»</w:t>
            </w:r>
          </w:p>
        </w:tc>
        <w:tc>
          <w:tcPr>
            <w:tcW w:w="1728" w:type="dxa"/>
            <w:tcBorders>
              <w:bottom w:val="single" w:sz="4" w:space="0" w:color="auto"/>
            </w:tcBorders>
            <w:vAlign w:val="bottom"/>
          </w:tcPr>
          <w:p w:rsidR="00D147FF" w:rsidRPr="00233008" w:rsidRDefault="00D147FF" w:rsidP="00D147FF">
            <w:pPr>
              <w:spacing w:line="0" w:lineRule="atLeast"/>
              <w:jc w:val="center"/>
              <w:rPr>
                <w:sz w:val="28"/>
                <w:szCs w:val="28"/>
              </w:rPr>
            </w:pPr>
            <w:r w:rsidRPr="00233008">
              <w:rPr>
                <w:sz w:val="28"/>
                <w:szCs w:val="28"/>
              </w:rPr>
              <w:t>09</w:t>
            </w:r>
          </w:p>
        </w:tc>
        <w:tc>
          <w:tcPr>
            <w:tcW w:w="1417" w:type="dxa"/>
            <w:vAlign w:val="bottom"/>
          </w:tcPr>
          <w:p w:rsidR="00D147FF" w:rsidRPr="00233008" w:rsidRDefault="00D147FF" w:rsidP="00D147FF">
            <w:pPr>
              <w:spacing w:line="0" w:lineRule="atLeast"/>
              <w:ind w:hanging="115"/>
              <w:rPr>
                <w:sz w:val="28"/>
                <w:szCs w:val="28"/>
              </w:rPr>
            </w:pPr>
            <w:r w:rsidRPr="00233008">
              <w:rPr>
                <w:sz w:val="28"/>
                <w:szCs w:val="28"/>
              </w:rPr>
              <w:t>2022г.  №</w:t>
            </w:r>
          </w:p>
        </w:tc>
        <w:tc>
          <w:tcPr>
            <w:tcW w:w="1038" w:type="dxa"/>
            <w:tcBorders>
              <w:left w:val="nil"/>
              <w:bottom w:val="single" w:sz="4" w:space="0" w:color="auto"/>
            </w:tcBorders>
            <w:vAlign w:val="bottom"/>
          </w:tcPr>
          <w:p w:rsidR="00D147FF" w:rsidRPr="00233008" w:rsidRDefault="00D147FF" w:rsidP="00D147FF">
            <w:pPr>
              <w:spacing w:line="0" w:lineRule="atLeast"/>
              <w:jc w:val="center"/>
              <w:rPr>
                <w:sz w:val="28"/>
                <w:szCs w:val="28"/>
              </w:rPr>
            </w:pPr>
            <w:r w:rsidRPr="00233008">
              <w:rPr>
                <w:sz w:val="28"/>
                <w:szCs w:val="28"/>
              </w:rPr>
              <w:t>270</w:t>
            </w:r>
          </w:p>
        </w:tc>
        <w:tc>
          <w:tcPr>
            <w:tcW w:w="520" w:type="dxa"/>
            <w:tcBorders>
              <w:left w:val="nil"/>
            </w:tcBorders>
            <w:vAlign w:val="bottom"/>
          </w:tcPr>
          <w:p w:rsidR="00D147FF" w:rsidRPr="00233008" w:rsidRDefault="00D147FF" w:rsidP="00D147FF">
            <w:pPr>
              <w:spacing w:line="0" w:lineRule="atLeast"/>
              <w:jc w:val="center"/>
            </w:pPr>
          </w:p>
        </w:tc>
        <w:tc>
          <w:tcPr>
            <w:tcW w:w="780" w:type="dxa"/>
            <w:tcBorders>
              <w:left w:val="nil"/>
            </w:tcBorders>
            <w:vAlign w:val="bottom"/>
          </w:tcPr>
          <w:p w:rsidR="00D147FF" w:rsidRPr="00233008" w:rsidRDefault="00D147FF" w:rsidP="00D147FF">
            <w:pPr>
              <w:jc w:val="center"/>
              <w:rPr>
                <w:sz w:val="28"/>
                <w:szCs w:val="28"/>
              </w:rPr>
            </w:pPr>
          </w:p>
        </w:tc>
      </w:tr>
    </w:tbl>
    <w:p w:rsidR="00D147FF" w:rsidRPr="00233008" w:rsidRDefault="00D147FF" w:rsidP="00D147FF">
      <w:pPr>
        <w:ind w:firstLine="720"/>
        <w:jc w:val="right"/>
        <w:rPr>
          <w:sz w:val="28"/>
          <w:szCs w:val="28"/>
        </w:rPr>
      </w:pPr>
    </w:p>
    <w:p w:rsidR="00D147FF" w:rsidRPr="00233008" w:rsidRDefault="00D147FF" w:rsidP="00D147FF">
      <w:pPr>
        <w:spacing w:line="0" w:lineRule="atLeast"/>
        <w:jc w:val="both"/>
        <w:rPr>
          <w:b/>
          <w:sz w:val="28"/>
          <w:szCs w:val="28"/>
        </w:rPr>
      </w:pPr>
      <w:r w:rsidRPr="00233008">
        <w:rPr>
          <w:b/>
          <w:sz w:val="28"/>
          <w:szCs w:val="28"/>
        </w:rPr>
        <w:t>О внесении изменений в постановление Администрации Комсомольского муниципального района от 16.02.2016г №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w:t>
      </w:r>
    </w:p>
    <w:p w:rsidR="00D147FF" w:rsidRPr="00233008" w:rsidRDefault="00D147FF" w:rsidP="00D147FF">
      <w:pPr>
        <w:spacing w:line="0" w:lineRule="atLeast"/>
        <w:jc w:val="both"/>
        <w:rPr>
          <w:sz w:val="28"/>
          <w:szCs w:val="28"/>
        </w:rPr>
      </w:pPr>
    </w:p>
    <w:p w:rsidR="00D147FF" w:rsidRPr="00233008" w:rsidRDefault="00D147FF" w:rsidP="00D147FF">
      <w:pPr>
        <w:widowControl w:val="0"/>
        <w:shd w:val="clear" w:color="auto" w:fill="FFFFFF"/>
        <w:autoSpaceDE w:val="0"/>
        <w:autoSpaceDN w:val="0"/>
        <w:adjustRightInd w:val="0"/>
        <w:spacing w:line="0" w:lineRule="atLeast"/>
        <w:jc w:val="both"/>
        <w:rPr>
          <w:spacing w:val="-2"/>
          <w:sz w:val="28"/>
          <w:szCs w:val="28"/>
        </w:rPr>
      </w:pPr>
      <w:r w:rsidRPr="00233008">
        <w:rPr>
          <w:spacing w:val="-3"/>
          <w:sz w:val="28"/>
          <w:szCs w:val="28"/>
        </w:rPr>
        <w:t xml:space="preserve">            В соответствии с Бюджетным кодексом Российской Федерации, руководствуясь </w:t>
      </w:r>
      <w:r w:rsidRPr="00233008">
        <w:rPr>
          <w:sz w:val="28"/>
          <w:szCs w:val="28"/>
        </w:rPr>
        <w:t xml:space="preserve">постановлением Администрации Комсомольского муниципального района от 07.10.2013 </w:t>
      </w:r>
      <w:r w:rsidRPr="00233008">
        <w:rPr>
          <w:spacing w:val="-1"/>
          <w:sz w:val="28"/>
          <w:szCs w:val="28"/>
        </w:rPr>
        <w:t xml:space="preserve">№ 836 «Об утверждении Порядка разработки, реализации и оценки эффективности </w:t>
      </w:r>
      <w:r w:rsidRPr="00233008">
        <w:rPr>
          <w:sz w:val="28"/>
          <w:szCs w:val="28"/>
        </w:rPr>
        <w:t xml:space="preserve">муниципальных программ Комсомольского муниципального района Ивановской </w:t>
      </w:r>
      <w:r w:rsidRPr="00233008">
        <w:rPr>
          <w:spacing w:val="-2"/>
          <w:sz w:val="28"/>
          <w:szCs w:val="28"/>
        </w:rPr>
        <w:t xml:space="preserve">области»( в действующей редакции), </w:t>
      </w:r>
      <w:r w:rsidRPr="00233008">
        <w:rPr>
          <w:sz w:val="28"/>
          <w:szCs w:val="28"/>
        </w:rPr>
        <w:t>решением Совета Комсомольского городского поселения от 09.12.2021№ 82</w:t>
      </w:r>
      <w:r w:rsidRPr="00233008">
        <w:rPr>
          <w:spacing w:val="-2"/>
          <w:sz w:val="28"/>
          <w:szCs w:val="28"/>
        </w:rPr>
        <w:t xml:space="preserve">"О бюджете Комсомольского городского поселения на 2022 год и на плановый период 2023 и 2024 годов"( в актуальной редакции). </w:t>
      </w:r>
    </w:p>
    <w:p w:rsidR="00D147FF" w:rsidRPr="00233008" w:rsidRDefault="00D147FF" w:rsidP="00D147FF">
      <w:pPr>
        <w:widowControl w:val="0"/>
        <w:shd w:val="clear" w:color="auto" w:fill="FFFFFF"/>
        <w:autoSpaceDE w:val="0"/>
        <w:autoSpaceDN w:val="0"/>
        <w:adjustRightInd w:val="0"/>
        <w:spacing w:line="0" w:lineRule="atLeast"/>
        <w:jc w:val="both"/>
        <w:rPr>
          <w:b/>
          <w:spacing w:val="2"/>
          <w:sz w:val="28"/>
          <w:szCs w:val="28"/>
        </w:rPr>
      </w:pPr>
      <w:r w:rsidRPr="00233008">
        <w:rPr>
          <w:spacing w:val="-2"/>
          <w:sz w:val="28"/>
          <w:szCs w:val="28"/>
        </w:rPr>
        <w:t xml:space="preserve">            Администрация Комсомольского муниципального района</w:t>
      </w:r>
    </w:p>
    <w:p w:rsidR="00D147FF" w:rsidRPr="00233008" w:rsidRDefault="00D147FF" w:rsidP="00D147FF">
      <w:pPr>
        <w:spacing w:line="0" w:lineRule="atLeast"/>
        <w:jc w:val="both"/>
        <w:rPr>
          <w:b/>
          <w:sz w:val="28"/>
          <w:szCs w:val="28"/>
        </w:rPr>
      </w:pPr>
    </w:p>
    <w:p w:rsidR="00D147FF" w:rsidRPr="00233008" w:rsidRDefault="00D147FF" w:rsidP="00D147FF">
      <w:pPr>
        <w:spacing w:line="0" w:lineRule="atLeast"/>
        <w:rPr>
          <w:b/>
          <w:sz w:val="28"/>
          <w:szCs w:val="28"/>
        </w:rPr>
      </w:pPr>
      <w:r w:rsidRPr="00233008">
        <w:rPr>
          <w:b/>
          <w:sz w:val="28"/>
          <w:szCs w:val="28"/>
        </w:rPr>
        <w:t>ПОСТАНОВЛЯЕТ:</w:t>
      </w:r>
    </w:p>
    <w:p w:rsidR="00D147FF" w:rsidRPr="00233008" w:rsidRDefault="00D147FF" w:rsidP="00D147FF">
      <w:pPr>
        <w:spacing w:line="0" w:lineRule="atLeast"/>
        <w:rPr>
          <w:b/>
          <w:sz w:val="28"/>
          <w:szCs w:val="28"/>
        </w:rPr>
      </w:pPr>
    </w:p>
    <w:p w:rsidR="00D147FF" w:rsidRPr="00233008" w:rsidRDefault="00D147FF" w:rsidP="00D147FF">
      <w:pPr>
        <w:spacing w:line="0" w:lineRule="atLeast"/>
        <w:jc w:val="both"/>
        <w:rPr>
          <w:sz w:val="28"/>
          <w:szCs w:val="28"/>
        </w:rPr>
      </w:pPr>
      <w:r w:rsidRPr="00233008">
        <w:rPr>
          <w:sz w:val="28"/>
          <w:szCs w:val="28"/>
        </w:rPr>
        <w:tab/>
        <w:t>1. Внести в постановление Администрации Комсомольского муниципального района от 16.02.2016г №48 «Об утверждении муниципальной программы «Дорожная деятельность в отношении автомобильных дорог общего пользования Комсомольского городского поселения» изменения, изложив приложение к постановлению в новой редакции (прилагается).</w:t>
      </w:r>
    </w:p>
    <w:p w:rsidR="00D147FF" w:rsidRPr="00233008" w:rsidRDefault="00D147FF" w:rsidP="00D147FF">
      <w:pPr>
        <w:spacing w:line="0" w:lineRule="atLeast"/>
        <w:jc w:val="both"/>
        <w:rPr>
          <w:sz w:val="28"/>
          <w:szCs w:val="28"/>
        </w:rPr>
      </w:pPr>
      <w:r w:rsidRPr="00233008">
        <w:rPr>
          <w:sz w:val="28"/>
          <w:szCs w:val="28"/>
        </w:rPr>
        <w:tab/>
        <w:t>2.  Отделу делопроизводства и муниципальной службы и отделу организационной работы и межмуниципального сотрудничества Администрации Комсомольского муниципального района обеспечить размещение настоящего постановления в Вестнике нормативных правовых актов органов местного самоуправления Комсомольского муниципального района и на официальном сайте органов местного самоуправления Комсомольского муниципального района в сети Интернет.</w:t>
      </w:r>
    </w:p>
    <w:p w:rsidR="00D147FF" w:rsidRPr="00233008" w:rsidRDefault="00D147FF" w:rsidP="00D147FF">
      <w:pPr>
        <w:spacing w:line="0" w:lineRule="atLeast"/>
        <w:jc w:val="both"/>
        <w:rPr>
          <w:sz w:val="28"/>
          <w:szCs w:val="28"/>
        </w:rPr>
      </w:pPr>
      <w:r w:rsidRPr="00233008">
        <w:rPr>
          <w:sz w:val="28"/>
          <w:szCs w:val="28"/>
        </w:rPr>
        <w:t xml:space="preserve">        3. Мероприятия, указанные в муниципальной программе, считать расходным обязательством Комсомольского городского поселения.</w:t>
      </w:r>
    </w:p>
    <w:p w:rsidR="00D147FF" w:rsidRPr="00233008" w:rsidRDefault="00D147FF" w:rsidP="00D147FF">
      <w:pPr>
        <w:spacing w:line="0" w:lineRule="atLeast"/>
        <w:jc w:val="both"/>
        <w:rPr>
          <w:sz w:val="28"/>
          <w:szCs w:val="28"/>
        </w:rPr>
      </w:pPr>
      <w:r w:rsidRPr="00233008">
        <w:rPr>
          <w:sz w:val="28"/>
          <w:szCs w:val="28"/>
        </w:rPr>
        <w:lastRenderedPageBreak/>
        <w:t xml:space="preserve">         4.  Настоящее постановление вступает в силу со дня его официального опубликования и распространяется на правоотношения, возникшие при исполнении бюджета Комсомольского городского поселения   на 2022 год и плановый период 2023 и 2024 годов.</w:t>
      </w:r>
    </w:p>
    <w:p w:rsidR="00D147FF" w:rsidRPr="00233008" w:rsidRDefault="00D147FF" w:rsidP="00D147FF">
      <w:pPr>
        <w:spacing w:line="0" w:lineRule="atLeast"/>
        <w:jc w:val="both"/>
        <w:rPr>
          <w:sz w:val="28"/>
          <w:szCs w:val="28"/>
        </w:rPr>
      </w:pPr>
      <w:r w:rsidRPr="00233008">
        <w:rPr>
          <w:sz w:val="28"/>
          <w:szCs w:val="28"/>
        </w:rPr>
        <w:t xml:space="preserve">         5.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Инокову М.О.</w:t>
      </w:r>
    </w:p>
    <w:p w:rsidR="00D147FF" w:rsidRPr="00233008" w:rsidRDefault="00D147FF" w:rsidP="00D147FF">
      <w:pPr>
        <w:spacing w:line="0" w:lineRule="atLeast"/>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D147FF" w:rsidRPr="00233008" w:rsidTr="00D147FF">
        <w:trPr>
          <w:trHeight w:val="1753"/>
        </w:trPr>
        <w:tc>
          <w:tcPr>
            <w:tcW w:w="9286" w:type="dxa"/>
            <w:tcBorders>
              <w:top w:val="nil"/>
              <w:left w:val="nil"/>
              <w:bottom w:val="nil"/>
              <w:right w:val="nil"/>
            </w:tcBorders>
          </w:tcPr>
          <w:p w:rsidR="00D147FF" w:rsidRPr="00233008" w:rsidRDefault="00D147FF" w:rsidP="00D147FF">
            <w:pPr>
              <w:spacing w:line="0" w:lineRule="atLeast"/>
              <w:contextualSpacing/>
              <w:rPr>
                <w:b/>
                <w:sz w:val="28"/>
                <w:szCs w:val="28"/>
              </w:rPr>
            </w:pPr>
          </w:p>
          <w:p w:rsidR="00D147FF" w:rsidRPr="00233008" w:rsidRDefault="00D147FF" w:rsidP="00D147FF">
            <w:pPr>
              <w:spacing w:line="0" w:lineRule="atLeast"/>
              <w:contextualSpacing/>
              <w:rPr>
                <w:b/>
                <w:sz w:val="28"/>
                <w:szCs w:val="28"/>
              </w:rPr>
            </w:pPr>
            <w:r w:rsidRPr="00233008">
              <w:rPr>
                <w:b/>
                <w:sz w:val="28"/>
                <w:szCs w:val="28"/>
              </w:rPr>
              <w:t xml:space="preserve">Глава Комсомольского </w:t>
            </w:r>
          </w:p>
          <w:p w:rsidR="00D147FF" w:rsidRPr="00233008" w:rsidRDefault="00D147FF" w:rsidP="00D147FF">
            <w:pPr>
              <w:spacing w:line="0" w:lineRule="atLeast"/>
              <w:contextualSpacing/>
              <w:rPr>
                <w:b/>
                <w:sz w:val="28"/>
                <w:szCs w:val="28"/>
              </w:rPr>
            </w:pPr>
            <w:r w:rsidRPr="00233008">
              <w:rPr>
                <w:b/>
                <w:sz w:val="28"/>
                <w:szCs w:val="28"/>
              </w:rPr>
              <w:t>муниципального района:О.В.Бузулуцкая</w:t>
            </w:r>
          </w:p>
        </w:tc>
      </w:tr>
    </w:tbl>
    <w:p w:rsidR="00D147FF" w:rsidRPr="00233008" w:rsidRDefault="00D147FF" w:rsidP="00D147FF">
      <w:pPr>
        <w:ind w:firstLine="57"/>
        <w:contextualSpacing/>
        <w:jc w:val="both"/>
        <w:rPr>
          <w:sz w:val="26"/>
          <w:szCs w:val="26"/>
        </w:rPr>
      </w:pPr>
    </w:p>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jc w:val="both"/>
        <w:rPr>
          <w:sz w:val="26"/>
          <w:szCs w:val="26"/>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B83FD2" w:rsidRPr="00233008" w:rsidRDefault="00B83FD2"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spacing w:line="0" w:lineRule="atLeast"/>
        <w:jc w:val="right"/>
      </w:pPr>
      <w:r w:rsidRPr="00233008">
        <w:lastRenderedPageBreak/>
        <w:t xml:space="preserve">Приложение </w:t>
      </w:r>
    </w:p>
    <w:p w:rsidR="00D147FF" w:rsidRPr="00233008" w:rsidRDefault="00D147FF" w:rsidP="00D147FF">
      <w:pPr>
        <w:spacing w:line="0" w:lineRule="atLeast"/>
        <w:jc w:val="right"/>
      </w:pPr>
      <w:r w:rsidRPr="00233008">
        <w:t xml:space="preserve">к постановлению </w:t>
      </w:r>
    </w:p>
    <w:p w:rsidR="00D147FF" w:rsidRPr="00233008" w:rsidRDefault="00D147FF" w:rsidP="00D147FF">
      <w:pPr>
        <w:spacing w:line="0" w:lineRule="atLeast"/>
        <w:jc w:val="right"/>
      </w:pPr>
      <w:r w:rsidRPr="00233008">
        <w:t xml:space="preserve">Администрации Комсомольского </w:t>
      </w:r>
    </w:p>
    <w:p w:rsidR="00D147FF" w:rsidRPr="00233008" w:rsidRDefault="00D147FF" w:rsidP="00D147FF">
      <w:pPr>
        <w:spacing w:line="0" w:lineRule="atLeast"/>
        <w:jc w:val="right"/>
      </w:pPr>
      <w:r w:rsidRPr="00233008">
        <w:t>муниципального района</w:t>
      </w:r>
    </w:p>
    <w:p w:rsidR="00D147FF" w:rsidRPr="00233008" w:rsidRDefault="00D147FF" w:rsidP="00D147FF">
      <w:pPr>
        <w:spacing w:line="0" w:lineRule="atLeast"/>
        <w:jc w:val="right"/>
      </w:pPr>
      <w:r w:rsidRPr="00233008">
        <w:t>от    0109.2022г. № 270</w:t>
      </w:r>
    </w:p>
    <w:p w:rsidR="00D147FF" w:rsidRPr="00233008" w:rsidRDefault="00D147FF" w:rsidP="00D147FF">
      <w:pPr>
        <w:spacing w:line="0" w:lineRule="atLeast"/>
        <w:jc w:val="right"/>
      </w:pPr>
      <w:r w:rsidRPr="00233008">
        <w:t xml:space="preserve">Приложение </w:t>
      </w:r>
    </w:p>
    <w:p w:rsidR="00D147FF" w:rsidRPr="00233008" w:rsidRDefault="00D147FF" w:rsidP="00D147FF">
      <w:pPr>
        <w:spacing w:line="0" w:lineRule="atLeast"/>
        <w:jc w:val="right"/>
      </w:pPr>
      <w:r w:rsidRPr="00233008">
        <w:t xml:space="preserve">к постановлению </w:t>
      </w:r>
    </w:p>
    <w:p w:rsidR="00D147FF" w:rsidRPr="00233008" w:rsidRDefault="00D147FF" w:rsidP="00D147FF">
      <w:pPr>
        <w:spacing w:line="0" w:lineRule="atLeast"/>
        <w:jc w:val="right"/>
      </w:pPr>
      <w:r w:rsidRPr="00233008">
        <w:t xml:space="preserve">Администрации Комсомольского </w:t>
      </w:r>
    </w:p>
    <w:p w:rsidR="00D147FF" w:rsidRPr="00233008" w:rsidRDefault="00D147FF" w:rsidP="00D147FF">
      <w:pPr>
        <w:spacing w:line="0" w:lineRule="atLeast"/>
        <w:jc w:val="right"/>
      </w:pPr>
      <w:r w:rsidRPr="00233008">
        <w:t>муниципального района</w:t>
      </w:r>
    </w:p>
    <w:p w:rsidR="00D147FF" w:rsidRPr="00233008" w:rsidRDefault="00D147FF" w:rsidP="00D147FF">
      <w:pPr>
        <w:spacing w:line="0" w:lineRule="atLeast"/>
        <w:jc w:val="right"/>
      </w:pPr>
      <w:r w:rsidRPr="00233008">
        <w:t xml:space="preserve">от 16.02.2016 г.    №   48     </w:t>
      </w: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right"/>
        <w:rPr>
          <w:sz w:val="24"/>
          <w:szCs w:val="24"/>
        </w:rPr>
      </w:pPr>
    </w:p>
    <w:p w:rsidR="00D147FF" w:rsidRPr="00233008" w:rsidRDefault="00D147FF" w:rsidP="00D147FF">
      <w:pPr>
        <w:jc w:val="center"/>
        <w:rPr>
          <w:b/>
          <w:sz w:val="32"/>
          <w:szCs w:val="32"/>
        </w:rPr>
      </w:pPr>
      <w:r w:rsidRPr="00233008">
        <w:rPr>
          <w:b/>
          <w:sz w:val="32"/>
          <w:szCs w:val="32"/>
        </w:rPr>
        <w:t>Муниципальная программа</w:t>
      </w:r>
    </w:p>
    <w:p w:rsidR="00D147FF" w:rsidRPr="00233008" w:rsidRDefault="00D147FF" w:rsidP="00D147FF">
      <w:pPr>
        <w:jc w:val="center"/>
        <w:rPr>
          <w:b/>
          <w:sz w:val="32"/>
          <w:szCs w:val="32"/>
        </w:rPr>
      </w:pPr>
      <w:r w:rsidRPr="00233008">
        <w:rPr>
          <w:b/>
          <w:sz w:val="32"/>
          <w:szCs w:val="32"/>
        </w:rPr>
        <w:t>«Дорожная деятельность в отношении</w:t>
      </w:r>
    </w:p>
    <w:p w:rsidR="00D147FF" w:rsidRPr="00233008" w:rsidRDefault="00D147FF" w:rsidP="00D147FF">
      <w:pPr>
        <w:jc w:val="center"/>
        <w:rPr>
          <w:b/>
          <w:sz w:val="32"/>
          <w:szCs w:val="32"/>
        </w:rPr>
      </w:pPr>
      <w:r w:rsidRPr="00233008">
        <w:rPr>
          <w:b/>
          <w:sz w:val="32"/>
          <w:szCs w:val="32"/>
        </w:rPr>
        <w:t xml:space="preserve"> автомобильных дорог общего пользования </w:t>
      </w:r>
    </w:p>
    <w:p w:rsidR="00D147FF" w:rsidRPr="00233008" w:rsidRDefault="00D147FF" w:rsidP="00D147FF">
      <w:pPr>
        <w:jc w:val="center"/>
        <w:rPr>
          <w:b/>
          <w:sz w:val="32"/>
          <w:szCs w:val="32"/>
        </w:rPr>
      </w:pPr>
      <w:r w:rsidRPr="00233008">
        <w:rPr>
          <w:b/>
          <w:sz w:val="32"/>
          <w:szCs w:val="32"/>
        </w:rPr>
        <w:t xml:space="preserve"> Комсомольского городского поселения»</w:t>
      </w:r>
    </w:p>
    <w:p w:rsidR="00D147FF" w:rsidRPr="00233008" w:rsidRDefault="00D147FF" w:rsidP="00D147FF">
      <w:pPr>
        <w:jc w:val="center"/>
        <w:rPr>
          <w:b/>
          <w:sz w:val="32"/>
          <w:szCs w:val="32"/>
        </w:rPr>
      </w:pPr>
    </w:p>
    <w:p w:rsidR="00D147FF" w:rsidRPr="00233008" w:rsidRDefault="00D147FF" w:rsidP="00D147FF">
      <w:pPr>
        <w:jc w:val="center"/>
        <w:rPr>
          <w:b/>
          <w:sz w:val="32"/>
          <w:szCs w:val="32"/>
        </w:rPr>
      </w:pPr>
    </w:p>
    <w:p w:rsidR="00D147FF" w:rsidRPr="00233008" w:rsidRDefault="00D147FF" w:rsidP="00D147FF">
      <w:pPr>
        <w:rPr>
          <w:b/>
          <w:sz w:val="26"/>
          <w:szCs w:val="26"/>
        </w:rPr>
      </w:pPr>
    </w:p>
    <w:p w:rsidR="00D147FF" w:rsidRPr="00233008" w:rsidRDefault="00D147FF" w:rsidP="00D147FF">
      <w:pPr>
        <w:rPr>
          <w:b/>
          <w:sz w:val="26"/>
          <w:szCs w:val="26"/>
        </w:rPr>
      </w:pPr>
    </w:p>
    <w:p w:rsidR="00D147FF" w:rsidRPr="00233008" w:rsidRDefault="00D147FF" w:rsidP="00D147FF">
      <w:pPr>
        <w:rPr>
          <w:b/>
          <w:sz w:val="26"/>
          <w:szCs w:val="26"/>
        </w:rPr>
      </w:pPr>
    </w:p>
    <w:p w:rsidR="00D147FF" w:rsidRPr="00233008" w:rsidRDefault="00D147FF" w:rsidP="00D147FF">
      <w:pPr>
        <w:rPr>
          <w:b/>
          <w:sz w:val="26"/>
          <w:szCs w:val="26"/>
        </w:rPr>
      </w:pPr>
    </w:p>
    <w:p w:rsidR="00D147FF" w:rsidRPr="00233008" w:rsidRDefault="00D147FF" w:rsidP="00D147FF">
      <w:pPr>
        <w:jc w:val="center"/>
        <w:rPr>
          <w:b/>
          <w:sz w:val="24"/>
          <w:szCs w:val="24"/>
        </w:rPr>
      </w:pPr>
    </w:p>
    <w:p w:rsidR="00D147FF" w:rsidRPr="00233008" w:rsidRDefault="00D147FF" w:rsidP="00D147FF">
      <w:pPr>
        <w:jc w:val="center"/>
        <w:rPr>
          <w:b/>
          <w:sz w:val="24"/>
          <w:szCs w:val="24"/>
        </w:rPr>
      </w:pPr>
    </w:p>
    <w:p w:rsidR="00D147FF" w:rsidRPr="00233008" w:rsidRDefault="00D147FF"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B83FD2" w:rsidRPr="00233008" w:rsidRDefault="00B83FD2" w:rsidP="00D147FF">
      <w:pPr>
        <w:jc w:val="center"/>
        <w:rPr>
          <w:b/>
          <w:sz w:val="24"/>
          <w:szCs w:val="24"/>
        </w:rPr>
      </w:pPr>
    </w:p>
    <w:p w:rsidR="00D147FF" w:rsidRPr="00233008" w:rsidRDefault="00D147FF" w:rsidP="00D147FF">
      <w:pPr>
        <w:jc w:val="center"/>
        <w:rPr>
          <w:b/>
          <w:sz w:val="24"/>
          <w:szCs w:val="24"/>
        </w:rPr>
      </w:pPr>
    </w:p>
    <w:p w:rsidR="00D147FF" w:rsidRPr="00233008" w:rsidRDefault="00D147FF" w:rsidP="00D147FF">
      <w:pPr>
        <w:jc w:val="center"/>
        <w:rPr>
          <w:b/>
          <w:sz w:val="24"/>
          <w:szCs w:val="24"/>
        </w:rPr>
      </w:pPr>
    </w:p>
    <w:p w:rsidR="00D147FF" w:rsidRPr="00233008" w:rsidRDefault="00D147FF" w:rsidP="00D147FF">
      <w:pPr>
        <w:jc w:val="center"/>
        <w:rPr>
          <w:b/>
          <w:sz w:val="24"/>
          <w:szCs w:val="24"/>
        </w:rPr>
      </w:pPr>
    </w:p>
    <w:p w:rsidR="00D147FF" w:rsidRPr="00233008" w:rsidRDefault="00D147FF" w:rsidP="00D147FF">
      <w:pPr>
        <w:jc w:val="center"/>
        <w:rPr>
          <w:b/>
          <w:sz w:val="24"/>
          <w:szCs w:val="24"/>
        </w:rPr>
      </w:pPr>
    </w:p>
    <w:p w:rsidR="00D147FF" w:rsidRPr="00233008" w:rsidRDefault="00D147FF" w:rsidP="00D147FF">
      <w:pPr>
        <w:spacing w:line="0" w:lineRule="atLeast"/>
        <w:jc w:val="center"/>
        <w:rPr>
          <w:b/>
          <w:sz w:val="24"/>
          <w:szCs w:val="24"/>
        </w:rPr>
      </w:pPr>
      <w:r w:rsidRPr="00233008">
        <w:rPr>
          <w:b/>
          <w:sz w:val="24"/>
          <w:szCs w:val="24"/>
        </w:rPr>
        <w:lastRenderedPageBreak/>
        <w:t>Муниципальная программа</w:t>
      </w:r>
    </w:p>
    <w:p w:rsidR="00D147FF" w:rsidRPr="00233008" w:rsidRDefault="00D147FF" w:rsidP="00D147FF">
      <w:pPr>
        <w:spacing w:line="0" w:lineRule="atLeast"/>
        <w:jc w:val="center"/>
        <w:rPr>
          <w:b/>
          <w:sz w:val="24"/>
          <w:szCs w:val="24"/>
        </w:rPr>
      </w:pPr>
      <w:r w:rsidRPr="00233008">
        <w:rPr>
          <w:b/>
          <w:sz w:val="24"/>
          <w:szCs w:val="24"/>
        </w:rPr>
        <w:t>«Дорожная деятельность в отношении автомобильных дорог общего                      пользования Комсомольского городского поселения»</w:t>
      </w:r>
    </w:p>
    <w:p w:rsidR="00D147FF" w:rsidRPr="00233008" w:rsidRDefault="00D147FF" w:rsidP="00B5537B">
      <w:pPr>
        <w:numPr>
          <w:ilvl w:val="0"/>
          <w:numId w:val="22"/>
        </w:numPr>
        <w:spacing w:line="0" w:lineRule="atLeast"/>
        <w:ind w:left="0" w:firstLine="0"/>
        <w:contextualSpacing/>
        <w:jc w:val="center"/>
        <w:rPr>
          <w:b/>
          <w:sz w:val="16"/>
          <w:szCs w:val="16"/>
        </w:rPr>
      </w:pPr>
      <w:r w:rsidRPr="00233008">
        <w:rPr>
          <w:b/>
          <w:sz w:val="24"/>
          <w:szCs w:val="24"/>
        </w:rPr>
        <w:t>Паспорт муниципальной программы</w:t>
      </w:r>
    </w:p>
    <w:p w:rsidR="00D147FF" w:rsidRPr="00233008" w:rsidRDefault="00D147FF" w:rsidP="00D147FF">
      <w:pPr>
        <w:spacing w:line="0" w:lineRule="atLeast"/>
        <w:contextualSpacing/>
        <w:jc w:val="center"/>
        <w:rPr>
          <w:b/>
          <w:sz w:val="24"/>
          <w:szCs w:val="24"/>
        </w:rPr>
      </w:pPr>
      <w:r w:rsidRPr="00233008">
        <w:rPr>
          <w:b/>
          <w:sz w:val="24"/>
          <w:szCs w:val="24"/>
        </w:rPr>
        <w:t xml:space="preserve">«Дорожная деятельность в отношении автомобильных дорог </w:t>
      </w:r>
    </w:p>
    <w:p w:rsidR="00D147FF" w:rsidRPr="00233008" w:rsidRDefault="00D147FF" w:rsidP="00D147FF">
      <w:pPr>
        <w:spacing w:line="0" w:lineRule="atLeast"/>
        <w:contextualSpacing/>
        <w:jc w:val="center"/>
        <w:rPr>
          <w:b/>
          <w:sz w:val="24"/>
          <w:szCs w:val="24"/>
        </w:rPr>
      </w:pPr>
      <w:r w:rsidRPr="00233008">
        <w:rPr>
          <w:b/>
          <w:sz w:val="24"/>
          <w:szCs w:val="24"/>
        </w:rPr>
        <w:t>общего пользования Комсомольского городского поселения»</w:t>
      </w:r>
    </w:p>
    <w:p w:rsidR="00D147FF" w:rsidRPr="00233008" w:rsidRDefault="00D147FF" w:rsidP="00D147FF">
      <w:pPr>
        <w:spacing w:line="0" w:lineRule="atLeast"/>
        <w:contextualSpacing/>
        <w:jc w:val="center"/>
        <w:rPr>
          <w:b/>
          <w:sz w:val="32"/>
          <w:szCs w:val="32"/>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8"/>
        <w:gridCol w:w="6804"/>
      </w:tblGrid>
      <w:tr w:rsidR="00D147FF" w:rsidRPr="00233008" w:rsidTr="00D147FF">
        <w:tc>
          <w:tcPr>
            <w:tcW w:w="2978" w:type="dxa"/>
          </w:tcPr>
          <w:p w:rsidR="00D147FF" w:rsidRPr="00233008" w:rsidRDefault="00D147FF" w:rsidP="00D147FF">
            <w:pPr>
              <w:contextualSpacing/>
            </w:pPr>
            <w:r w:rsidRPr="00233008">
              <w:t>Наименование Программы</w:t>
            </w:r>
          </w:p>
        </w:tc>
        <w:tc>
          <w:tcPr>
            <w:tcW w:w="6804" w:type="dxa"/>
          </w:tcPr>
          <w:p w:rsidR="00D147FF" w:rsidRPr="00233008" w:rsidRDefault="00D147FF" w:rsidP="00D147FF">
            <w:pPr>
              <w:rPr>
                <w:b/>
              </w:rPr>
            </w:pPr>
            <w:r w:rsidRPr="00233008">
              <w:t xml:space="preserve">Дорожная деятельность в отношении автомобильных дорог общего пользования Комсомольского городского поселения </w:t>
            </w:r>
          </w:p>
        </w:tc>
      </w:tr>
      <w:tr w:rsidR="00D147FF" w:rsidRPr="00233008" w:rsidTr="00D147FF">
        <w:tc>
          <w:tcPr>
            <w:tcW w:w="2978" w:type="dxa"/>
          </w:tcPr>
          <w:p w:rsidR="00D147FF" w:rsidRPr="00233008" w:rsidRDefault="00D147FF" w:rsidP="00D147FF">
            <w:pPr>
              <w:contextualSpacing/>
            </w:pPr>
            <w:r w:rsidRPr="00233008">
              <w:t>Срок реализации программы</w:t>
            </w:r>
          </w:p>
        </w:tc>
        <w:tc>
          <w:tcPr>
            <w:tcW w:w="6804" w:type="dxa"/>
          </w:tcPr>
          <w:p w:rsidR="00D147FF" w:rsidRPr="00233008" w:rsidRDefault="00D147FF" w:rsidP="00D147FF">
            <w:pPr>
              <w:contextualSpacing/>
            </w:pPr>
            <w:r w:rsidRPr="00233008">
              <w:t>2022-2024 годы</w:t>
            </w:r>
          </w:p>
        </w:tc>
      </w:tr>
      <w:tr w:rsidR="00D147FF" w:rsidRPr="00233008" w:rsidTr="00D147FF">
        <w:tc>
          <w:tcPr>
            <w:tcW w:w="2978" w:type="dxa"/>
          </w:tcPr>
          <w:p w:rsidR="00D147FF" w:rsidRPr="00233008" w:rsidRDefault="00D147FF" w:rsidP="00D147FF">
            <w:pPr>
              <w:contextualSpacing/>
            </w:pPr>
            <w:r w:rsidRPr="00233008">
              <w:t>Перечень подпрограмм</w:t>
            </w:r>
          </w:p>
        </w:tc>
        <w:tc>
          <w:tcPr>
            <w:tcW w:w="6804" w:type="dxa"/>
          </w:tcPr>
          <w:p w:rsidR="00D147FF" w:rsidRPr="00233008" w:rsidRDefault="00D147FF" w:rsidP="00D147FF">
            <w:pPr>
              <w:ind w:left="34"/>
              <w:contextualSpacing/>
            </w:pPr>
            <w:r w:rsidRPr="00233008">
              <w:t>1. Дорожная деятельность в отношении автомобильных дорог общего пользования Комсомольского городского поселения</w:t>
            </w:r>
          </w:p>
          <w:p w:rsidR="00D147FF" w:rsidRPr="00233008" w:rsidRDefault="00D147FF" w:rsidP="00D147FF">
            <w:pPr>
              <w:ind w:left="34"/>
            </w:pPr>
            <w:r w:rsidRPr="00233008">
              <w:t>2. Безопасность дорожного движения</w:t>
            </w:r>
          </w:p>
        </w:tc>
      </w:tr>
      <w:tr w:rsidR="00D147FF" w:rsidRPr="00233008" w:rsidTr="00D147FF">
        <w:tc>
          <w:tcPr>
            <w:tcW w:w="2978" w:type="dxa"/>
          </w:tcPr>
          <w:p w:rsidR="00D147FF" w:rsidRPr="00233008" w:rsidRDefault="00D147FF" w:rsidP="00D147FF">
            <w:pPr>
              <w:contextualSpacing/>
            </w:pPr>
            <w:r w:rsidRPr="00233008">
              <w:t>Администратор программы</w:t>
            </w:r>
          </w:p>
        </w:tc>
        <w:tc>
          <w:tcPr>
            <w:tcW w:w="6804" w:type="dxa"/>
          </w:tcPr>
          <w:p w:rsidR="00D147FF" w:rsidRPr="00233008" w:rsidRDefault="00D147FF" w:rsidP="00D147FF">
            <w:pPr>
              <w:contextualSpacing/>
            </w:pPr>
            <w:r w:rsidRPr="00233008">
              <w:t>Администрация Комсомольского муниципального района</w:t>
            </w:r>
          </w:p>
        </w:tc>
      </w:tr>
      <w:tr w:rsidR="00D147FF" w:rsidRPr="00233008" w:rsidTr="00D147FF">
        <w:tc>
          <w:tcPr>
            <w:tcW w:w="2978" w:type="dxa"/>
          </w:tcPr>
          <w:p w:rsidR="00D147FF" w:rsidRPr="00233008" w:rsidRDefault="00D147FF" w:rsidP="00D147FF">
            <w:pPr>
              <w:contextualSpacing/>
            </w:pPr>
            <w:r w:rsidRPr="00233008">
              <w:t xml:space="preserve">Ответственные исполнители </w:t>
            </w:r>
          </w:p>
        </w:tc>
        <w:tc>
          <w:tcPr>
            <w:tcW w:w="6804" w:type="dxa"/>
          </w:tcPr>
          <w:p w:rsidR="00D147FF" w:rsidRPr="00233008" w:rsidRDefault="00D147FF" w:rsidP="00D147FF">
            <w:pPr>
              <w:contextualSpacing/>
            </w:pPr>
            <w:r w:rsidRPr="00233008">
              <w:t>Администрация Комсомольского муниципального района</w:t>
            </w:r>
          </w:p>
        </w:tc>
      </w:tr>
      <w:tr w:rsidR="00D147FF" w:rsidRPr="00233008" w:rsidTr="00D147FF">
        <w:tc>
          <w:tcPr>
            <w:tcW w:w="2978" w:type="dxa"/>
          </w:tcPr>
          <w:p w:rsidR="00D147FF" w:rsidRPr="00233008" w:rsidRDefault="00D147FF" w:rsidP="00D147FF">
            <w:pPr>
              <w:contextualSpacing/>
            </w:pPr>
            <w:r w:rsidRPr="00233008">
              <w:t>Исполнители программы</w:t>
            </w:r>
          </w:p>
        </w:tc>
        <w:tc>
          <w:tcPr>
            <w:tcW w:w="6804" w:type="dxa"/>
          </w:tcPr>
          <w:p w:rsidR="00D147FF" w:rsidRPr="00233008" w:rsidRDefault="00D147FF" w:rsidP="00D147FF">
            <w:pPr>
              <w:contextualSpacing/>
            </w:pPr>
            <w:r w:rsidRPr="00233008">
              <w:t>Администрация Комсомольского муниципального района</w:t>
            </w:r>
          </w:p>
        </w:tc>
      </w:tr>
      <w:tr w:rsidR="00D147FF" w:rsidRPr="00233008" w:rsidTr="00D147FF">
        <w:tc>
          <w:tcPr>
            <w:tcW w:w="2978" w:type="dxa"/>
          </w:tcPr>
          <w:p w:rsidR="00D147FF" w:rsidRPr="00233008" w:rsidRDefault="00D147FF" w:rsidP="00D147FF">
            <w:pPr>
              <w:contextualSpacing/>
            </w:pPr>
            <w:r w:rsidRPr="00233008">
              <w:t xml:space="preserve">Цель (цели) программы </w:t>
            </w:r>
          </w:p>
        </w:tc>
        <w:tc>
          <w:tcPr>
            <w:tcW w:w="6804" w:type="dxa"/>
          </w:tcPr>
          <w:p w:rsidR="00D147FF" w:rsidRPr="00233008" w:rsidRDefault="00D147FF" w:rsidP="00D147FF">
            <w:pPr>
              <w:contextualSpacing/>
            </w:pPr>
            <w:r w:rsidRPr="0023300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D147FF" w:rsidRPr="00233008" w:rsidTr="00D147FF">
        <w:tc>
          <w:tcPr>
            <w:tcW w:w="2978" w:type="dxa"/>
          </w:tcPr>
          <w:p w:rsidR="00D147FF" w:rsidRPr="00233008" w:rsidRDefault="00D147FF" w:rsidP="00D147FF">
            <w:pPr>
              <w:contextualSpacing/>
            </w:pPr>
            <w:r w:rsidRPr="00233008">
              <w:t>Целевые  индикаторы (показатели) программы</w:t>
            </w:r>
          </w:p>
        </w:tc>
        <w:tc>
          <w:tcPr>
            <w:tcW w:w="6804" w:type="dxa"/>
          </w:tcPr>
          <w:p w:rsidR="00D147FF" w:rsidRPr="00233008" w:rsidRDefault="00D147FF" w:rsidP="00D147FF">
            <w:pPr>
              <w:ind w:left="34"/>
              <w:contextualSpacing/>
            </w:pPr>
            <w:r w:rsidRPr="00233008">
              <w:t xml:space="preserve"> 1.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p w:rsidR="00D147FF" w:rsidRPr="00233008" w:rsidRDefault="00D147FF" w:rsidP="00D147FF">
            <w:pPr>
              <w:ind w:left="33"/>
              <w:contextualSpacing/>
            </w:pPr>
            <w:r w:rsidRPr="00233008">
              <w:t xml:space="preserve"> 2. Доля протяженности автомобильных дорог общего пользования местного значения, содержание которых осуществляется круглогодично.</w:t>
            </w:r>
          </w:p>
          <w:p w:rsidR="00D147FF" w:rsidRPr="00233008" w:rsidRDefault="00D147FF" w:rsidP="00D147FF">
            <w:pPr>
              <w:contextualSpacing/>
            </w:pPr>
            <w:r w:rsidRPr="00233008">
              <w:t xml:space="preserve">  3. Доля протяженности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w:t>
            </w:r>
          </w:p>
          <w:p w:rsidR="00D147FF" w:rsidRPr="00233008" w:rsidRDefault="00D147FF" w:rsidP="00D147FF">
            <w:pPr>
              <w:contextualSpacing/>
              <w:rPr>
                <w:spacing w:val="-6"/>
              </w:rPr>
            </w:pPr>
            <w:r w:rsidRPr="00233008">
              <w:t>4.</w:t>
            </w:r>
            <w:r w:rsidRPr="00233008">
              <w:rPr>
                <w:spacing w:val="-6"/>
              </w:rPr>
              <w:t>Прирост протяженности автомобильных дорог общего пользования местного значения 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r w:rsidRPr="00233008">
              <w:tab/>
            </w:r>
          </w:p>
          <w:p w:rsidR="00D147FF" w:rsidRPr="00233008" w:rsidRDefault="00D147FF" w:rsidP="00D147FF">
            <w:pPr>
              <w:contextualSpacing/>
            </w:pPr>
            <w:r w:rsidRPr="00233008">
              <w:t>5. Количество пешеходных переходов, подлежащих окраске.</w:t>
            </w:r>
          </w:p>
          <w:p w:rsidR="00D147FF" w:rsidRPr="00233008" w:rsidRDefault="00D147FF" w:rsidP="00D147FF">
            <w:pPr>
              <w:contextualSpacing/>
            </w:pPr>
            <w:r w:rsidRPr="00233008">
              <w:t>6. Количество установленных дорожных знаков.</w:t>
            </w:r>
          </w:p>
          <w:p w:rsidR="00D147FF" w:rsidRPr="00233008" w:rsidRDefault="00D147FF" w:rsidP="00D147FF">
            <w:pPr>
              <w:contextualSpacing/>
            </w:pPr>
            <w:r w:rsidRPr="00233008">
              <w:t>7. Количество установленных пешеходных ограждений.</w:t>
            </w:r>
          </w:p>
          <w:p w:rsidR="00D147FF" w:rsidRPr="00233008" w:rsidRDefault="00D147FF" w:rsidP="00D147FF">
            <w:pPr>
              <w:contextualSpacing/>
            </w:pPr>
            <w:r w:rsidRPr="00233008">
              <w:t>8. Количество нанесенной дорожной разметки.</w:t>
            </w:r>
          </w:p>
        </w:tc>
      </w:tr>
      <w:tr w:rsidR="00D147FF" w:rsidRPr="00233008" w:rsidTr="00D147FF">
        <w:tc>
          <w:tcPr>
            <w:tcW w:w="2978" w:type="dxa"/>
          </w:tcPr>
          <w:p w:rsidR="00D147FF" w:rsidRPr="00233008" w:rsidRDefault="00D147FF" w:rsidP="00D147FF">
            <w:pPr>
              <w:contextualSpacing/>
            </w:pPr>
            <w:r w:rsidRPr="00233008">
              <w:t>Объемы ресурсного  обеспечения программы</w:t>
            </w:r>
          </w:p>
        </w:tc>
        <w:tc>
          <w:tcPr>
            <w:tcW w:w="6804" w:type="dxa"/>
          </w:tcPr>
          <w:p w:rsidR="00D147FF" w:rsidRPr="00233008" w:rsidRDefault="00D147FF" w:rsidP="00D147FF">
            <w:r w:rsidRPr="00233008">
              <w:t>Общий объем бюджетных ассигнований –</w:t>
            </w:r>
            <w:r w:rsidRPr="00233008">
              <w:rPr>
                <w:b/>
              </w:rPr>
              <w:t>35 321 212,22</w:t>
            </w:r>
            <w:r w:rsidRPr="00233008">
              <w:t xml:space="preserve"> рублей, </w:t>
            </w:r>
          </w:p>
          <w:p w:rsidR="00D147FF" w:rsidRPr="00233008" w:rsidRDefault="00D147FF" w:rsidP="00D147FF">
            <w:r w:rsidRPr="00233008">
              <w:t>в том числе:</w:t>
            </w:r>
          </w:p>
          <w:p w:rsidR="00D147FF" w:rsidRPr="00233008" w:rsidRDefault="00D147FF" w:rsidP="00D147FF">
            <w:r w:rsidRPr="00233008">
              <w:t>2022 год – 28 003 542,22* рублей,</w:t>
            </w:r>
          </w:p>
          <w:p w:rsidR="00D147FF" w:rsidRPr="00233008" w:rsidRDefault="00D147FF" w:rsidP="00D147FF">
            <w:r w:rsidRPr="00233008">
              <w:t>2023 год - 6 088 060,00* рублей,</w:t>
            </w:r>
          </w:p>
          <w:p w:rsidR="00D147FF" w:rsidRPr="00233008" w:rsidRDefault="00D147FF" w:rsidP="00D147FF">
            <w:r w:rsidRPr="00233008">
              <w:t xml:space="preserve">2024 год - 1 229 610,00* рублей, </w:t>
            </w:r>
          </w:p>
          <w:p w:rsidR="00D147FF" w:rsidRPr="00233008" w:rsidRDefault="00D147FF" w:rsidP="00D147FF">
            <w:r w:rsidRPr="00233008">
              <w:t xml:space="preserve">- бюджет Комсомольского городского поселения – </w:t>
            </w:r>
            <w:r w:rsidRPr="00233008">
              <w:rPr>
                <w:b/>
              </w:rPr>
              <w:t>15 740 921,82</w:t>
            </w:r>
            <w:r w:rsidRPr="00233008">
              <w:t xml:space="preserve"> руб., в том числе:</w:t>
            </w:r>
          </w:p>
          <w:p w:rsidR="00D147FF" w:rsidRPr="00233008" w:rsidRDefault="00D147FF" w:rsidP="00D147FF">
            <w:r w:rsidRPr="00233008">
              <w:t>2022 год – 8 423 251,82*рублей,</w:t>
            </w:r>
          </w:p>
          <w:p w:rsidR="00D147FF" w:rsidRPr="00233008" w:rsidRDefault="00D147FF" w:rsidP="00D147FF">
            <w:r w:rsidRPr="00233008">
              <w:t>2023 год –6 088 060,00 * рублей,</w:t>
            </w:r>
          </w:p>
          <w:p w:rsidR="00D147FF" w:rsidRPr="00233008" w:rsidRDefault="00D147FF" w:rsidP="00D147FF">
            <w:r w:rsidRPr="00233008">
              <w:t xml:space="preserve">2024 год - 1 229 610,00* рублей, </w:t>
            </w:r>
          </w:p>
          <w:p w:rsidR="00D147FF" w:rsidRPr="00233008" w:rsidRDefault="00D147FF" w:rsidP="00D147FF">
            <w:r w:rsidRPr="00233008">
              <w:t>- бюджет Ивановской области –</w:t>
            </w:r>
            <w:r w:rsidRPr="00233008">
              <w:rPr>
                <w:b/>
              </w:rPr>
              <w:t>19 580 290,40</w:t>
            </w:r>
            <w:r w:rsidRPr="00233008">
              <w:t xml:space="preserve">   рублей, в том числе: </w:t>
            </w:r>
          </w:p>
          <w:p w:rsidR="00D147FF" w:rsidRPr="00233008" w:rsidRDefault="00D147FF" w:rsidP="00D147FF">
            <w:r w:rsidRPr="00233008">
              <w:t>2022 год -  19 580 290,40* рублей,</w:t>
            </w:r>
          </w:p>
          <w:p w:rsidR="00D147FF" w:rsidRPr="00233008" w:rsidRDefault="00D147FF" w:rsidP="00D147FF">
            <w:r w:rsidRPr="00233008">
              <w:t>2023 год –0,00* рублей,</w:t>
            </w:r>
          </w:p>
          <w:p w:rsidR="00D147FF" w:rsidRPr="00233008" w:rsidRDefault="00D147FF" w:rsidP="00D147FF">
            <w:pPr>
              <w:spacing w:line="0" w:lineRule="atLeast"/>
            </w:pPr>
            <w:r w:rsidRPr="00233008">
              <w:t>2024 год - 0,00* рублей.</w:t>
            </w:r>
          </w:p>
        </w:tc>
      </w:tr>
      <w:tr w:rsidR="00D147FF" w:rsidRPr="00233008" w:rsidTr="00D147FF">
        <w:tc>
          <w:tcPr>
            <w:tcW w:w="2978" w:type="dxa"/>
          </w:tcPr>
          <w:p w:rsidR="00D147FF" w:rsidRPr="00233008" w:rsidRDefault="00D147FF" w:rsidP="00D147FF">
            <w:pPr>
              <w:contextualSpacing/>
            </w:pPr>
            <w:r w:rsidRPr="00233008">
              <w:t>Ожидаемые  результаты  реализации программы</w:t>
            </w:r>
          </w:p>
        </w:tc>
        <w:tc>
          <w:tcPr>
            <w:tcW w:w="6804" w:type="dxa"/>
          </w:tcPr>
          <w:p w:rsidR="00D147FF" w:rsidRPr="00233008" w:rsidRDefault="00D147FF" w:rsidP="00D147FF">
            <w:pPr>
              <w:contextualSpacing/>
            </w:pPr>
            <w:r w:rsidRPr="0023300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bl>
    <w:p w:rsidR="00D147FF" w:rsidRPr="00233008" w:rsidRDefault="00D147FF" w:rsidP="00D147FF">
      <w:pPr>
        <w:ind w:left="34"/>
        <w:rPr>
          <w:sz w:val="24"/>
          <w:szCs w:val="24"/>
        </w:rPr>
      </w:pPr>
      <w:r w:rsidRPr="00233008">
        <w:rPr>
          <w:sz w:val="24"/>
          <w:szCs w:val="24"/>
        </w:rPr>
        <w:t xml:space="preserve">*-объемы финансирования будут уточняться в период действия подпрограммы  </w:t>
      </w:r>
    </w:p>
    <w:p w:rsidR="00D147FF" w:rsidRPr="00233008" w:rsidRDefault="00D147FF" w:rsidP="00D147FF">
      <w:pPr>
        <w:ind w:left="34"/>
        <w:rPr>
          <w:sz w:val="24"/>
          <w:szCs w:val="24"/>
        </w:rPr>
      </w:pPr>
    </w:p>
    <w:p w:rsidR="00D147FF" w:rsidRPr="00233008" w:rsidRDefault="00D147FF" w:rsidP="00B5537B">
      <w:pPr>
        <w:numPr>
          <w:ilvl w:val="0"/>
          <w:numId w:val="22"/>
        </w:numPr>
        <w:spacing w:line="0" w:lineRule="atLeast"/>
        <w:ind w:left="-426" w:firstLine="710"/>
        <w:contextualSpacing/>
        <w:jc w:val="center"/>
        <w:rPr>
          <w:b/>
          <w:sz w:val="24"/>
          <w:szCs w:val="24"/>
        </w:rPr>
      </w:pPr>
      <w:r w:rsidRPr="00233008">
        <w:rPr>
          <w:b/>
          <w:sz w:val="24"/>
          <w:szCs w:val="24"/>
        </w:rPr>
        <w:lastRenderedPageBreak/>
        <w:t>Анализ текущей ситуации в сфере реализации муниципальной программы</w:t>
      </w:r>
    </w:p>
    <w:p w:rsidR="00D147FF" w:rsidRPr="00233008" w:rsidRDefault="00D147FF" w:rsidP="00D147FF">
      <w:pPr>
        <w:spacing w:line="0" w:lineRule="atLeast"/>
        <w:ind w:left="-426" w:firstLine="710"/>
        <w:contextualSpacing/>
        <w:jc w:val="center"/>
        <w:rPr>
          <w:b/>
          <w:sz w:val="24"/>
          <w:szCs w:val="24"/>
        </w:rPr>
      </w:pPr>
      <w:r w:rsidRPr="00233008">
        <w:rPr>
          <w:b/>
          <w:sz w:val="24"/>
          <w:szCs w:val="24"/>
        </w:rPr>
        <w:t>Дорожная деятельность в отношении автомобильных дорог                                     общего пользования Комсомольского городского поселения</w:t>
      </w:r>
    </w:p>
    <w:p w:rsidR="00D147FF" w:rsidRPr="00233008" w:rsidRDefault="00D147FF" w:rsidP="00D147FF">
      <w:pPr>
        <w:spacing w:line="0" w:lineRule="atLeast"/>
        <w:ind w:left="-426" w:firstLine="710"/>
        <w:contextualSpacing/>
        <w:jc w:val="center"/>
        <w:rPr>
          <w:b/>
          <w:sz w:val="24"/>
          <w:szCs w:val="24"/>
        </w:rPr>
      </w:pPr>
    </w:p>
    <w:p w:rsidR="00D147FF" w:rsidRPr="00233008" w:rsidRDefault="00D147FF" w:rsidP="00D147FF">
      <w:pPr>
        <w:widowControl w:val="0"/>
        <w:autoSpaceDE w:val="0"/>
        <w:autoSpaceDN w:val="0"/>
        <w:adjustRightInd w:val="0"/>
        <w:ind w:left="-426" w:firstLine="710"/>
        <w:jc w:val="both"/>
        <w:rPr>
          <w:sz w:val="24"/>
          <w:szCs w:val="24"/>
        </w:rPr>
      </w:pPr>
      <w:r w:rsidRPr="00233008">
        <w:rPr>
          <w:sz w:val="24"/>
          <w:szCs w:val="24"/>
        </w:rPr>
        <w:t xml:space="preserve">В соответствии с </w:t>
      </w:r>
      <w:hyperlink r:id="rId16" w:history="1">
        <w:r w:rsidRPr="00233008">
          <w:rPr>
            <w:color w:val="0000FF"/>
            <w:sz w:val="24"/>
            <w:szCs w:val="24"/>
          </w:rPr>
          <w:t>Конституцией</w:t>
        </w:r>
      </w:hyperlink>
      <w:r w:rsidRPr="00233008">
        <w:rPr>
          <w:sz w:val="24"/>
          <w:szCs w:val="24"/>
        </w:rPr>
        <w:t xml:space="preserve"> Российской Федерации, Федеральным </w:t>
      </w:r>
      <w:hyperlink r:id="rId17" w:history="1">
        <w:r w:rsidRPr="00233008">
          <w:rPr>
            <w:color w:val="0000FF"/>
            <w:sz w:val="24"/>
            <w:szCs w:val="24"/>
          </w:rPr>
          <w:t>законом</w:t>
        </w:r>
      </w:hyperlink>
      <w:r w:rsidRPr="00233008">
        <w:rPr>
          <w:sz w:val="24"/>
          <w:szCs w:val="24"/>
        </w:rPr>
        <w:t xml:space="preserve"> от 06.10.2003 N 131-ФЗ "Об общих принципах организации местного самоуправления в Российской Федерации" к вопросам местного значения относятся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w:t>
      </w:r>
    </w:p>
    <w:p w:rsidR="00D147FF" w:rsidRPr="00233008" w:rsidRDefault="00D147FF" w:rsidP="00D147FF">
      <w:pPr>
        <w:widowControl w:val="0"/>
        <w:autoSpaceDE w:val="0"/>
        <w:autoSpaceDN w:val="0"/>
        <w:adjustRightInd w:val="0"/>
        <w:ind w:left="-426" w:firstLine="710"/>
        <w:jc w:val="both"/>
        <w:rPr>
          <w:sz w:val="24"/>
          <w:szCs w:val="24"/>
        </w:rPr>
      </w:pPr>
      <w:r w:rsidRPr="00233008">
        <w:rPr>
          <w:sz w:val="24"/>
          <w:szCs w:val="24"/>
        </w:rPr>
        <w:t>Наиболее важным элементом в благоустройстве городских территорий являются дороги общего пользования местного значения. Ежегодный годовой прирост автомобильного парка составляет не менее 10%, в связи с этим растет объем, производимых им, как грузовых, так и пассажирских перевозок, соответственно растет и интенсивность автомобильного движения.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приводят к значительному ухудшению условий движения.</w:t>
      </w:r>
    </w:p>
    <w:p w:rsidR="00D147FF" w:rsidRPr="00233008" w:rsidRDefault="00D147FF" w:rsidP="00D147FF">
      <w:pPr>
        <w:ind w:left="-426" w:firstLine="710"/>
        <w:jc w:val="both"/>
        <w:rPr>
          <w:sz w:val="24"/>
          <w:szCs w:val="24"/>
        </w:rPr>
      </w:pPr>
      <w:r w:rsidRPr="00233008">
        <w:rPr>
          <w:sz w:val="24"/>
          <w:szCs w:val="24"/>
        </w:rPr>
        <w:t>Общая протяженность дорог общего пользования местного значения в городском поселении – 34,9 км, или 165131,6 кв. м, из них с асфальтобетонным покрытием – 16,8 км, или 100680,0 кв. м.</w:t>
      </w:r>
    </w:p>
    <w:p w:rsidR="00D147FF" w:rsidRPr="00233008" w:rsidRDefault="00D147FF" w:rsidP="00D147FF">
      <w:pPr>
        <w:ind w:left="-426" w:firstLine="710"/>
        <w:jc w:val="both"/>
        <w:rPr>
          <w:sz w:val="24"/>
          <w:szCs w:val="24"/>
        </w:rPr>
      </w:pPr>
      <w:r w:rsidRPr="00233008">
        <w:rPr>
          <w:sz w:val="24"/>
          <w:szCs w:val="24"/>
        </w:rPr>
        <w:t>Состояние городских дорог имеет большое значение для организации движения городского транспорта и пешеходов. Ежегодный рост парка автомобильного транспорта и увеличение автотранспортных потоков предъявляют новые, повышенные требования к их техническому состоянию.</w:t>
      </w:r>
    </w:p>
    <w:p w:rsidR="00D147FF" w:rsidRPr="00233008" w:rsidRDefault="00D147FF" w:rsidP="00D147FF">
      <w:pPr>
        <w:ind w:left="-426" w:firstLine="710"/>
        <w:jc w:val="both"/>
        <w:rPr>
          <w:sz w:val="24"/>
          <w:szCs w:val="24"/>
        </w:rPr>
      </w:pPr>
      <w:r w:rsidRPr="00233008">
        <w:rPr>
          <w:sz w:val="24"/>
          <w:szCs w:val="24"/>
        </w:rPr>
        <w:t>Текущее техническое состояние автодорожной сети характеризуется следующими показателями:</w:t>
      </w:r>
    </w:p>
    <w:p w:rsidR="00D147FF" w:rsidRPr="00233008" w:rsidRDefault="00D147FF" w:rsidP="00D147FF">
      <w:pPr>
        <w:ind w:left="-426" w:firstLine="710"/>
        <w:jc w:val="both"/>
        <w:rPr>
          <w:sz w:val="24"/>
          <w:szCs w:val="24"/>
        </w:rPr>
      </w:pPr>
      <w:r w:rsidRPr="00233008">
        <w:rPr>
          <w:sz w:val="24"/>
          <w:szCs w:val="24"/>
        </w:rPr>
        <w:t>- более 51,8% существующих автомобильных дорог не имеют асфальтобетонного покрытия;</w:t>
      </w:r>
      <w:r w:rsidRPr="00233008">
        <w:rPr>
          <w:sz w:val="24"/>
          <w:szCs w:val="24"/>
        </w:rPr>
        <w:tab/>
      </w:r>
    </w:p>
    <w:p w:rsidR="00D147FF" w:rsidRPr="00233008" w:rsidRDefault="00D147FF" w:rsidP="00D147FF">
      <w:pPr>
        <w:ind w:left="-426" w:firstLine="710"/>
        <w:jc w:val="both"/>
        <w:rPr>
          <w:sz w:val="24"/>
          <w:szCs w:val="24"/>
        </w:rPr>
      </w:pPr>
      <w:r w:rsidRPr="00233008">
        <w:rPr>
          <w:sz w:val="24"/>
          <w:szCs w:val="24"/>
        </w:rPr>
        <w:t>Текущее поддержание транспортно-эксплуатационного состояния дорог и дорожных сооружений в соответствии с требованиями технических регламентов осуществляется в рамках содержания автомобильных дорог общего пользования регионального и межмуниципального значения Ивановской области. На содержании находится 100% автомобильных дорог общего пользования местного значения. В рамках текущего содержания осуществляется уход за дорожным покрытием, его уборка (зимой - обработка противогололедными материалами), дорожными сооружениями и полосой отвода, элементами обустройства дорог, организации и безопасности движения. Также в содержание включается устранение незначительных разрушений, деформаций и повреждений конструктивных элементов дорог и сооружений на них.</w:t>
      </w:r>
    </w:p>
    <w:p w:rsidR="00D147FF" w:rsidRPr="00233008" w:rsidRDefault="00D147FF" w:rsidP="00D147FF">
      <w:pPr>
        <w:ind w:left="-426" w:firstLine="710"/>
        <w:jc w:val="both"/>
        <w:rPr>
          <w:sz w:val="24"/>
          <w:szCs w:val="24"/>
        </w:rPr>
      </w:pPr>
      <w:r w:rsidRPr="00233008">
        <w:rPr>
          <w:sz w:val="24"/>
          <w:szCs w:val="24"/>
        </w:rPr>
        <w:t>Соответствие транспортно-эксплуатационного состояния автомобильных дорог является одним из ключевых факторов в снижении аварийности на дорогах.</w:t>
      </w:r>
    </w:p>
    <w:p w:rsidR="00D147FF" w:rsidRPr="00233008" w:rsidRDefault="00D147FF" w:rsidP="00D147FF">
      <w:pPr>
        <w:ind w:left="-426" w:firstLine="710"/>
        <w:jc w:val="both"/>
        <w:rPr>
          <w:sz w:val="24"/>
          <w:szCs w:val="24"/>
        </w:rPr>
      </w:pPr>
      <w:r w:rsidRPr="00233008">
        <w:rPr>
          <w:sz w:val="24"/>
          <w:szCs w:val="24"/>
        </w:rPr>
        <w:t>В целях безопасности дорожного движения в соответствии с Проектом организации дорожного движения на автомобильных дорогах Комсомольского городского поселения необходимо установить дорожных знаков около 25 штук, требуется установить светофорные объекты типа Т.7 на всех пешеходных переходах, расположенных около детских учреждений.</w:t>
      </w:r>
    </w:p>
    <w:p w:rsidR="00D147FF" w:rsidRPr="00233008" w:rsidRDefault="00D147FF" w:rsidP="00D147FF">
      <w:pPr>
        <w:ind w:left="-426" w:firstLine="710"/>
        <w:jc w:val="both"/>
        <w:rPr>
          <w:sz w:val="24"/>
          <w:szCs w:val="24"/>
        </w:rPr>
      </w:pPr>
      <w:r w:rsidRPr="00233008">
        <w:rPr>
          <w:sz w:val="24"/>
          <w:szCs w:val="24"/>
        </w:rPr>
        <w:t>Также следует отметить и другие проблемы:</w:t>
      </w:r>
    </w:p>
    <w:p w:rsidR="00D147FF" w:rsidRPr="00233008" w:rsidRDefault="00D147FF" w:rsidP="00D147FF">
      <w:pPr>
        <w:ind w:left="-426" w:firstLine="710"/>
        <w:jc w:val="both"/>
        <w:rPr>
          <w:sz w:val="24"/>
          <w:szCs w:val="24"/>
        </w:rPr>
      </w:pPr>
      <w:r w:rsidRPr="00233008">
        <w:rPr>
          <w:sz w:val="24"/>
          <w:szCs w:val="24"/>
        </w:rPr>
        <w:t>- низкий уровень обеспеченности дорог сетью ливневой канализации, что является технологической особенностью производства работ при строительстве ливневой канализации, выполнить в полном объеме которые возможно только при новом строительстве или реконструкции дороги;</w:t>
      </w:r>
    </w:p>
    <w:p w:rsidR="00D147FF" w:rsidRPr="00233008" w:rsidRDefault="00D147FF" w:rsidP="00D147FF">
      <w:pPr>
        <w:ind w:left="-426" w:firstLine="710"/>
        <w:jc w:val="both"/>
        <w:rPr>
          <w:b/>
        </w:rPr>
      </w:pPr>
      <w:r w:rsidRPr="00233008">
        <w:rPr>
          <w:sz w:val="24"/>
          <w:szCs w:val="24"/>
        </w:rPr>
        <w:t>Основной причиной возникновения данных проблем является дефицит бюджетных финансовых средств.</w:t>
      </w:r>
    </w:p>
    <w:p w:rsidR="00D147FF" w:rsidRPr="00233008" w:rsidRDefault="00D147FF" w:rsidP="00D147FF">
      <w:pPr>
        <w:jc w:val="center"/>
        <w:rPr>
          <w:b/>
        </w:rPr>
      </w:pPr>
    </w:p>
    <w:p w:rsidR="00D147FF" w:rsidRPr="00233008" w:rsidRDefault="00D147FF" w:rsidP="00D147FF">
      <w:pPr>
        <w:jc w:val="center"/>
        <w:rPr>
          <w:b/>
        </w:rPr>
      </w:pPr>
      <w:r w:rsidRPr="00233008">
        <w:rPr>
          <w:b/>
        </w:rPr>
        <w:t>Показатели, характеризующие текущую ситуацию в сфере</w:t>
      </w:r>
    </w:p>
    <w:p w:rsidR="00D147FF" w:rsidRPr="00233008" w:rsidRDefault="00D147FF" w:rsidP="00D147FF">
      <w:pPr>
        <w:jc w:val="center"/>
      </w:pPr>
      <w:r w:rsidRPr="00233008">
        <w:rPr>
          <w:b/>
        </w:rPr>
        <w:t xml:space="preserve"> содержания сети автомобильных дорог</w:t>
      </w:r>
    </w:p>
    <w:p w:rsidR="00D147FF" w:rsidRPr="00233008" w:rsidRDefault="00D147FF" w:rsidP="00D147FF">
      <w:pPr>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D147FF" w:rsidRPr="00233008" w:rsidTr="00D147FF">
        <w:tc>
          <w:tcPr>
            <w:tcW w:w="568" w:type="dxa"/>
          </w:tcPr>
          <w:p w:rsidR="00D147FF" w:rsidRPr="00233008" w:rsidRDefault="00D147FF" w:rsidP="00D147FF">
            <w:pPr>
              <w:ind w:left="-108" w:right="-108"/>
              <w:jc w:val="center"/>
            </w:pPr>
            <w:r w:rsidRPr="00233008">
              <w:t xml:space="preserve">№ </w:t>
            </w:r>
          </w:p>
          <w:p w:rsidR="00D147FF" w:rsidRPr="00233008" w:rsidRDefault="00D147FF" w:rsidP="00D147FF">
            <w:pPr>
              <w:ind w:left="-108" w:right="-108"/>
              <w:jc w:val="center"/>
            </w:pPr>
            <w:r w:rsidRPr="00233008">
              <w:t>п/п</w:t>
            </w:r>
          </w:p>
        </w:tc>
        <w:tc>
          <w:tcPr>
            <w:tcW w:w="4961" w:type="dxa"/>
            <w:vAlign w:val="center"/>
          </w:tcPr>
          <w:p w:rsidR="00D147FF" w:rsidRPr="00233008" w:rsidRDefault="00D147FF" w:rsidP="00D147FF">
            <w:pPr>
              <w:jc w:val="center"/>
            </w:pPr>
            <w:r w:rsidRPr="00233008">
              <w:t>Наименование показателя</w:t>
            </w:r>
          </w:p>
        </w:tc>
        <w:tc>
          <w:tcPr>
            <w:tcW w:w="1134" w:type="dxa"/>
          </w:tcPr>
          <w:p w:rsidR="00D147FF" w:rsidRPr="00233008" w:rsidRDefault="00D147FF" w:rsidP="00D147FF">
            <w:pPr>
              <w:jc w:val="center"/>
            </w:pPr>
            <w:r w:rsidRPr="00233008">
              <w:t>Единица</w:t>
            </w:r>
          </w:p>
          <w:p w:rsidR="00D147FF" w:rsidRPr="00233008" w:rsidRDefault="00D147FF" w:rsidP="00D147FF">
            <w:pPr>
              <w:jc w:val="center"/>
            </w:pPr>
            <w:r w:rsidRPr="00233008">
              <w:t>измерения</w:t>
            </w:r>
          </w:p>
        </w:tc>
        <w:tc>
          <w:tcPr>
            <w:tcW w:w="992" w:type="dxa"/>
            <w:tcBorders>
              <w:left w:val="single" w:sz="4" w:space="0" w:color="auto"/>
            </w:tcBorders>
            <w:vAlign w:val="center"/>
          </w:tcPr>
          <w:p w:rsidR="00D147FF" w:rsidRPr="00233008" w:rsidRDefault="00D147FF" w:rsidP="00D147FF"/>
          <w:p w:rsidR="00D147FF" w:rsidRPr="00233008" w:rsidRDefault="00D147FF" w:rsidP="00D147FF">
            <w:r w:rsidRPr="00233008">
              <w:t xml:space="preserve">  2019г</w:t>
            </w:r>
          </w:p>
        </w:tc>
        <w:tc>
          <w:tcPr>
            <w:tcW w:w="993" w:type="dxa"/>
            <w:vAlign w:val="center"/>
          </w:tcPr>
          <w:p w:rsidR="00D147FF" w:rsidRPr="00233008" w:rsidRDefault="00D147FF" w:rsidP="00D147FF">
            <w:pPr>
              <w:jc w:val="center"/>
            </w:pPr>
          </w:p>
          <w:p w:rsidR="00D147FF" w:rsidRPr="00233008" w:rsidRDefault="00D147FF" w:rsidP="00D147FF">
            <w:pPr>
              <w:jc w:val="center"/>
            </w:pPr>
            <w:r w:rsidRPr="00233008">
              <w:t>2020г</w:t>
            </w:r>
          </w:p>
        </w:tc>
        <w:tc>
          <w:tcPr>
            <w:tcW w:w="992" w:type="dxa"/>
            <w:vAlign w:val="center"/>
          </w:tcPr>
          <w:p w:rsidR="00D147FF" w:rsidRPr="00233008" w:rsidRDefault="00D147FF" w:rsidP="00D147FF">
            <w:pPr>
              <w:jc w:val="center"/>
            </w:pPr>
          </w:p>
          <w:p w:rsidR="00D147FF" w:rsidRPr="00233008" w:rsidRDefault="00D147FF" w:rsidP="00D147FF">
            <w:pPr>
              <w:jc w:val="center"/>
            </w:pPr>
            <w:r w:rsidRPr="00233008">
              <w:t>2021г</w:t>
            </w:r>
          </w:p>
        </w:tc>
      </w:tr>
      <w:tr w:rsidR="00D147FF" w:rsidRPr="00233008" w:rsidTr="00D147FF">
        <w:tc>
          <w:tcPr>
            <w:tcW w:w="568" w:type="dxa"/>
          </w:tcPr>
          <w:p w:rsidR="00D147FF" w:rsidRPr="00233008" w:rsidRDefault="00D147FF" w:rsidP="00D147FF">
            <w:pPr>
              <w:jc w:val="center"/>
            </w:pPr>
            <w:r w:rsidRPr="00233008">
              <w:lastRenderedPageBreak/>
              <w:t>1</w:t>
            </w:r>
          </w:p>
        </w:tc>
        <w:tc>
          <w:tcPr>
            <w:tcW w:w="4961" w:type="dxa"/>
          </w:tcPr>
          <w:p w:rsidR="00D147FF" w:rsidRPr="00233008" w:rsidRDefault="00D147FF" w:rsidP="00D147FF">
            <w:pPr>
              <w:widowControl w:val="0"/>
              <w:autoSpaceDE w:val="0"/>
              <w:autoSpaceDN w:val="0"/>
              <w:adjustRightInd w:val="0"/>
            </w:pPr>
            <w:r w:rsidRPr="00233008">
              <w:t>Протяженность автомобильных дорог общего пользования</w:t>
            </w:r>
          </w:p>
        </w:tc>
        <w:tc>
          <w:tcPr>
            <w:tcW w:w="1134" w:type="dxa"/>
          </w:tcPr>
          <w:p w:rsidR="00D147FF" w:rsidRPr="00233008" w:rsidRDefault="00D147FF" w:rsidP="00D147FF">
            <w:pPr>
              <w:jc w:val="center"/>
            </w:pPr>
            <w:r w:rsidRPr="00233008">
              <w:t>км</w:t>
            </w:r>
          </w:p>
        </w:tc>
        <w:tc>
          <w:tcPr>
            <w:tcW w:w="992" w:type="dxa"/>
            <w:tcBorders>
              <w:left w:val="single" w:sz="4" w:space="0" w:color="auto"/>
            </w:tcBorders>
          </w:tcPr>
          <w:p w:rsidR="00D147FF" w:rsidRPr="00233008" w:rsidRDefault="00D147FF" w:rsidP="00D147FF">
            <w:pPr>
              <w:jc w:val="center"/>
              <w:rPr>
                <w:sz w:val="24"/>
                <w:szCs w:val="24"/>
              </w:rPr>
            </w:pPr>
            <w:r w:rsidRPr="00233008">
              <w:rPr>
                <w:sz w:val="24"/>
                <w:szCs w:val="24"/>
              </w:rPr>
              <w:t>34,9</w:t>
            </w:r>
          </w:p>
        </w:tc>
        <w:tc>
          <w:tcPr>
            <w:tcW w:w="993" w:type="dxa"/>
          </w:tcPr>
          <w:p w:rsidR="00D147FF" w:rsidRPr="00233008" w:rsidRDefault="00D147FF" w:rsidP="00D147FF">
            <w:pPr>
              <w:jc w:val="center"/>
              <w:rPr>
                <w:sz w:val="24"/>
                <w:szCs w:val="24"/>
              </w:rPr>
            </w:pPr>
            <w:r w:rsidRPr="00233008">
              <w:rPr>
                <w:sz w:val="24"/>
                <w:szCs w:val="24"/>
              </w:rPr>
              <w:t>34,9</w:t>
            </w:r>
          </w:p>
        </w:tc>
        <w:tc>
          <w:tcPr>
            <w:tcW w:w="992" w:type="dxa"/>
          </w:tcPr>
          <w:p w:rsidR="00D147FF" w:rsidRPr="00233008" w:rsidRDefault="00D147FF" w:rsidP="00D147FF">
            <w:pPr>
              <w:jc w:val="center"/>
              <w:rPr>
                <w:sz w:val="24"/>
                <w:szCs w:val="24"/>
              </w:rPr>
            </w:pPr>
            <w:r w:rsidRPr="00233008">
              <w:rPr>
                <w:sz w:val="24"/>
                <w:szCs w:val="24"/>
              </w:rPr>
              <w:t>34,9</w:t>
            </w:r>
          </w:p>
        </w:tc>
      </w:tr>
      <w:tr w:rsidR="00D147FF" w:rsidRPr="00233008" w:rsidTr="00D147FF">
        <w:tc>
          <w:tcPr>
            <w:tcW w:w="568" w:type="dxa"/>
          </w:tcPr>
          <w:p w:rsidR="00D147FF" w:rsidRPr="00233008" w:rsidRDefault="00D147FF" w:rsidP="00D147FF">
            <w:pPr>
              <w:jc w:val="center"/>
            </w:pPr>
            <w:r w:rsidRPr="00233008">
              <w:t>2</w:t>
            </w:r>
          </w:p>
        </w:tc>
        <w:tc>
          <w:tcPr>
            <w:tcW w:w="4961" w:type="dxa"/>
          </w:tcPr>
          <w:p w:rsidR="00D147FF" w:rsidRPr="00233008" w:rsidRDefault="00D147FF" w:rsidP="00D147FF">
            <w:r w:rsidRPr="00233008">
              <w:t>Доля автомобильных дорог общего пользования, находящихся на содержании</w:t>
            </w:r>
          </w:p>
        </w:tc>
        <w:tc>
          <w:tcPr>
            <w:tcW w:w="1134" w:type="dxa"/>
          </w:tcPr>
          <w:p w:rsidR="00D147FF" w:rsidRPr="00233008" w:rsidRDefault="00D147FF" w:rsidP="00D147FF">
            <w:pPr>
              <w:jc w:val="center"/>
            </w:pPr>
            <w:r w:rsidRPr="00233008">
              <w:t>%</w:t>
            </w:r>
          </w:p>
        </w:tc>
        <w:tc>
          <w:tcPr>
            <w:tcW w:w="992" w:type="dxa"/>
            <w:tcBorders>
              <w:left w:val="single" w:sz="4" w:space="0" w:color="auto"/>
            </w:tcBorders>
          </w:tcPr>
          <w:p w:rsidR="00D147FF" w:rsidRPr="00233008" w:rsidRDefault="00D147FF" w:rsidP="00D147FF">
            <w:pPr>
              <w:jc w:val="center"/>
            </w:pPr>
            <w:r w:rsidRPr="00233008">
              <w:rPr>
                <w:sz w:val="24"/>
                <w:szCs w:val="24"/>
              </w:rPr>
              <w:t>100</w:t>
            </w:r>
          </w:p>
        </w:tc>
        <w:tc>
          <w:tcPr>
            <w:tcW w:w="993" w:type="dxa"/>
          </w:tcPr>
          <w:p w:rsidR="00D147FF" w:rsidRPr="00233008" w:rsidRDefault="00D147FF" w:rsidP="00D147FF">
            <w:pPr>
              <w:jc w:val="center"/>
            </w:pPr>
            <w:r w:rsidRPr="00233008">
              <w:rPr>
                <w:sz w:val="24"/>
                <w:szCs w:val="24"/>
              </w:rPr>
              <w:t>100</w:t>
            </w:r>
          </w:p>
        </w:tc>
        <w:tc>
          <w:tcPr>
            <w:tcW w:w="992" w:type="dxa"/>
          </w:tcPr>
          <w:p w:rsidR="00D147FF" w:rsidRPr="00233008" w:rsidRDefault="00D147FF" w:rsidP="00D147FF">
            <w:pPr>
              <w:jc w:val="center"/>
            </w:pPr>
            <w:r w:rsidRPr="00233008">
              <w:rPr>
                <w:sz w:val="24"/>
                <w:szCs w:val="24"/>
              </w:rPr>
              <w:t>100</w:t>
            </w:r>
          </w:p>
        </w:tc>
      </w:tr>
      <w:tr w:rsidR="00D147FF" w:rsidRPr="00233008" w:rsidTr="00D147FF">
        <w:tc>
          <w:tcPr>
            <w:tcW w:w="568" w:type="dxa"/>
          </w:tcPr>
          <w:p w:rsidR="00D147FF" w:rsidRPr="00233008" w:rsidRDefault="00D147FF" w:rsidP="00D147FF">
            <w:pPr>
              <w:jc w:val="center"/>
            </w:pPr>
            <w:r w:rsidRPr="00233008">
              <w:t>3</w:t>
            </w:r>
          </w:p>
        </w:tc>
        <w:tc>
          <w:tcPr>
            <w:tcW w:w="4961" w:type="dxa"/>
          </w:tcPr>
          <w:p w:rsidR="00D147FF" w:rsidRPr="00233008" w:rsidRDefault="00D147FF" w:rsidP="00D147FF">
            <w:r w:rsidRPr="00233008">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D147FF" w:rsidRPr="00233008" w:rsidRDefault="00D147FF" w:rsidP="00D147FF">
            <w:pPr>
              <w:jc w:val="center"/>
            </w:pPr>
            <w:r w:rsidRPr="00233008">
              <w:t>%</w:t>
            </w:r>
          </w:p>
        </w:tc>
        <w:tc>
          <w:tcPr>
            <w:tcW w:w="992" w:type="dxa"/>
            <w:tcBorders>
              <w:left w:val="single" w:sz="4" w:space="0" w:color="auto"/>
            </w:tcBorders>
          </w:tcPr>
          <w:p w:rsidR="00D147FF" w:rsidRPr="00233008" w:rsidRDefault="00D147FF" w:rsidP="00D147FF">
            <w:pPr>
              <w:jc w:val="center"/>
              <w:rPr>
                <w:sz w:val="24"/>
                <w:szCs w:val="24"/>
              </w:rPr>
            </w:pPr>
            <w:r w:rsidRPr="00233008">
              <w:rPr>
                <w:sz w:val="24"/>
                <w:szCs w:val="24"/>
              </w:rPr>
              <w:t>25</w:t>
            </w:r>
          </w:p>
        </w:tc>
        <w:tc>
          <w:tcPr>
            <w:tcW w:w="993" w:type="dxa"/>
          </w:tcPr>
          <w:p w:rsidR="00D147FF" w:rsidRPr="00233008" w:rsidRDefault="00D147FF" w:rsidP="00D147FF">
            <w:pPr>
              <w:jc w:val="center"/>
              <w:rPr>
                <w:sz w:val="24"/>
                <w:szCs w:val="24"/>
              </w:rPr>
            </w:pPr>
            <w:r w:rsidRPr="00233008">
              <w:rPr>
                <w:sz w:val="24"/>
                <w:szCs w:val="24"/>
              </w:rPr>
              <w:t>25</w:t>
            </w:r>
          </w:p>
        </w:tc>
        <w:tc>
          <w:tcPr>
            <w:tcW w:w="992" w:type="dxa"/>
          </w:tcPr>
          <w:p w:rsidR="00D147FF" w:rsidRPr="00233008" w:rsidRDefault="00D147FF" w:rsidP="00D147FF">
            <w:pPr>
              <w:jc w:val="center"/>
              <w:rPr>
                <w:sz w:val="24"/>
                <w:szCs w:val="24"/>
              </w:rPr>
            </w:pPr>
            <w:r w:rsidRPr="00233008">
              <w:rPr>
                <w:sz w:val="24"/>
                <w:szCs w:val="24"/>
              </w:rPr>
              <w:t>25</w:t>
            </w:r>
          </w:p>
        </w:tc>
      </w:tr>
      <w:tr w:rsidR="00D147FF" w:rsidRPr="00233008" w:rsidTr="00D147FF">
        <w:tc>
          <w:tcPr>
            <w:tcW w:w="568" w:type="dxa"/>
          </w:tcPr>
          <w:p w:rsidR="00D147FF" w:rsidRPr="00233008" w:rsidRDefault="00D147FF" w:rsidP="00D147FF">
            <w:pPr>
              <w:jc w:val="center"/>
            </w:pPr>
            <w:r w:rsidRPr="00233008">
              <w:t>4</w:t>
            </w:r>
          </w:p>
        </w:tc>
        <w:tc>
          <w:tcPr>
            <w:tcW w:w="4961" w:type="dxa"/>
          </w:tcPr>
          <w:p w:rsidR="00D147FF" w:rsidRPr="00233008" w:rsidRDefault="00D147FF" w:rsidP="00D147FF">
            <w:r w:rsidRPr="00233008">
              <w:rPr>
                <w:spacing w:val="-6"/>
                <w:sz w:val="24"/>
                <w:szCs w:val="24"/>
              </w:rPr>
              <w:t xml:space="preserve">Прирост протяженности автомобильной дороги по ул. Спортивная соответствующей  нормативным требованиям </w:t>
            </w:r>
            <w:r w:rsidRPr="00233008">
              <w:rPr>
                <w:spacing w:val="-6"/>
                <w:sz w:val="24"/>
                <w:szCs w:val="24"/>
              </w:rPr>
              <w:br/>
              <w:t xml:space="preserve">к транспортно-эксплуатационным показателям, в результате  капитального ремонта </w:t>
            </w:r>
            <w:r w:rsidRPr="00233008">
              <w:rPr>
                <w:spacing w:val="-6"/>
                <w:sz w:val="24"/>
                <w:szCs w:val="24"/>
              </w:rPr>
              <w:br/>
            </w:r>
          </w:p>
        </w:tc>
        <w:tc>
          <w:tcPr>
            <w:tcW w:w="1134" w:type="dxa"/>
          </w:tcPr>
          <w:p w:rsidR="00D147FF" w:rsidRPr="00233008" w:rsidRDefault="00D147FF" w:rsidP="00D147FF">
            <w:pPr>
              <w:jc w:val="center"/>
            </w:pPr>
            <w:r w:rsidRPr="00233008">
              <w:t>км</w:t>
            </w:r>
          </w:p>
        </w:tc>
        <w:tc>
          <w:tcPr>
            <w:tcW w:w="992" w:type="dxa"/>
            <w:tcBorders>
              <w:left w:val="single" w:sz="4" w:space="0" w:color="auto"/>
            </w:tcBorders>
          </w:tcPr>
          <w:p w:rsidR="00D147FF" w:rsidRPr="00233008" w:rsidRDefault="00D147FF" w:rsidP="00D147FF">
            <w:pPr>
              <w:jc w:val="center"/>
              <w:rPr>
                <w:sz w:val="24"/>
                <w:szCs w:val="24"/>
              </w:rPr>
            </w:pPr>
            <w:r w:rsidRPr="00233008">
              <w:rPr>
                <w:sz w:val="24"/>
                <w:szCs w:val="24"/>
              </w:rPr>
              <w:t>0,0</w:t>
            </w:r>
          </w:p>
        </w:tc>
        <w:tc>
          <w:tcPr>
            <w:tcW w:w="993" w:type="dxa"/>
          </w:tcPr>
          <w:p w:rsidR="00D147FF" w:rsidRPr="00233008" w:rsidRDefault="00D147FF" w:rsidP="00D147FF">
            <w:r w:rsidRPr="00233008">
              <w:rPr>
                <w:sz w:val="24"/>
                <w:szCs w:val="24"/>
              </w:rPr>
              <w:t>0,160</w:t>
            </w:r>
          </w:p>
        </w:tc>
        <w:tc>
          <w:tcPr>
            <w:tcW w:w="992" w:type="dxa"/>
          </w:tcPr>
          <w:p w:rsidR="00D147FF" w:rsidRPr="00233008" w:rsidRDefault="00D147FF" w:rsidP="00D147FF">
            <w:r w:rsidRPr="00233008">
              <w:rPr>
                <w:sz w:val="24"/>
                <w:szCs w:val="24"/>
              </w:rPr>
              <w:t>0,00</w:t>
            </w:r>
          </w:p>
        </w:tc>
      </w:tr>
      <w:tr w:rsidR="00D147FF" w:rsidRPr="00233008" w:rsidTr="00D147FF">
        <w:tc>
          <w:tcPr>
            <w:tcW w:w="568" w:type="dxa"/>
          </w:tcPr>
          <w:p w:rsidR="00D147FF" w:rsidRPr="00233008" w:rsidRDefault="00D147FF" w:rsidP="00D147FF">
            <w:pPr>
              <w:jc w:val="center"/>
            </w:pPr>
            <w:r w:rsidRPr="00233008">
              <w:t>5</w:t>
            </w:r>
          </w:p>
        </w:tc>
        <w:tc>
          <w:tcPr>
            <w:tcW w:w="4961" w:type="dxa"/>
          </w:tcPr>
          <w:p w:rsidR="00D147FF" w:rsidRPr="00233008" w:rsidRDefault="00D147FF" w:rsidP="00D147FF">
            <w:pPr>
              <w:rPr>
                <w:sz w:val="24"/>
                <w:szCs w:val="24"/>
              </w:rPr>
            </w:pPr>
            <w:r w:rsidRPr="00233008">
              <w:rPr>
                <w:sz w:val="24"/>
                <w:szCs w:val="24"/>
              </w:rPr>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D147FF" w:rsidRPr="00233008" w:rsidRDefault="00D147FF" w:rsidP="00D147FF">
            <w:r w:rsidRPr="00233008">
              <w:rPr>
                <w:sz w:val="24"/>
                <w:szCs w:val="24"/>
              </w:rPr>
              <w:t>показателям на 31 декабря отчетного года</w:t>
            </w:r>
          </w:p>
        </w:tc>
        <w:tc>
          <w:tcPr>
            <w:tcW w:w="1134" w:type="dxa"/>
          </w:tcPr>
          <w:p w:rsidR="00D147FF" w:rsidRPr="00233008" w:rsidRDefault="00D147FF" w:rsidP="00D147FF">
            <w:pPr>
              <w:jc w:val="center"/>
            </w:pPr>
            <w:r w:rsidRPr="00233008">
              <w:t>км</w:t>
            </w:r>
          </w:p>
        </w:tc>
        <w:tc>
          <w:tcPr>
            <w:tcW w:w="992" w:type="dxa"/>
            <w:tcBorders>
              <w:left w:val="single" w:sz="4" w:space="0" w:color="auto"/>
            </w:tcBorders>
          </w:tcPr>
          <w:p w:rsidR="00D147FF" w:rsidRPr="00233008" w:rsidRDefault="00D147FF" w:rsidP="00D147FF">
            <w:r w:rsidRPr="00233008">
              <w:rPr>
                <w:sz w:val="24"/>
                <w:szCs w:val="24"/>
              </w:rPr>
              <w:t>0,0</w:t>
            </w:r>
          </w:p>
        </w:tc>
        <w:tc>
          <w:tcPr>
            <w:tcW w:w="993" w:type="dxa"/>
          </w:tcPr>
          <w:p w:rsidR="00D147FF" w:rsidRPr="00233008" w:rsidRDefault="00D147FF" w:rsidP="00D147FF">
            <w:r w:rsidRPr="00233008">
              <w:rPr>
                <w:sz w:val="24"/>
                <w:szCs w:val="24"/>
              </w:rPr>
              <w:t>26,338</w:t>
            </w:r>
          </w:p>
        </w:tc>
        <w:tc>
          <w:tcPr>
            <w:tcW w:w="992" w:type="dxa"/>
          </w:tcPr>
          <w:p w:rsidR="00D147FF" w:rsidRPr="00233008" w:rsidRDefault="00D147FF" w:rsidP="00D147FF">
            <w:r w:rsidRPr="00233008">
              <w:t>26,498</w:t>
            </w:r>
          </w:p>
        </w:tc>
      </w:tr>
    </w:tbl>
    <w:p w:rsidR="00D147FF" w:rsidRPr="00233008" w:rsidRDefault="00D147FF" w:rsidP="00D147FF">
      <w:pPr>
        <w:contextualSpacing/>
        <w:jc w:val="center"/>
        <w:rPr>
          <w:b/>
          <w:color w:val="FF0000"/>
          <w:sz w:val="24"/>
          <w:szCs w:val="24"/>
        </w:rPr>
      </w:pPr>
    </w:p>
    <w:p w:rsidR="00D147FF" w:rsidRPr="00233008" w:rsidRDefault="00D147FF" w:rsidP="00D147FF">
      <w:pPr>
        <w:contextualSpacing/>
        <w:jc w:val="center"/>
        <w:rPr>
          <w:b/>
          <w:sz w:val="24"/>
          <w:szCs w:val="24"/>
        </w:rPr>
      </w:pPr>
      <w:r w:rsidRPr="00233008">
        <w:rPr>
          <w:b/>
          <w:sz w:val="24"/>
          <w:szCs w:val="24"/>
        </w:rPr>
        <w:t>Безопасность дорожного движения</w:t>
      </w:r>
    </w:p>
    <w:p w:rsidR="00D147FF" w:rsidRPr="00233008" w:rsidRDefault="00D147FF" w:rsidP="00D147FF">
      <w:pPr>
        <w:contextualSpacing/>
        <w:jc w:val="center"/>
        <w:rPr>
          <w:b/>
          <w:sz w:val="24"/>
          <w:szCs w:val="24"/>
        </w:rPr>
      </w:pPr>
    </w:p>
    <w:p w:rsidR="00D147FF" w:rsidRPr="00233008" w:rsidRDefault="00D147FF" w:rsidP="00D147FF">
      <w:pPr>
        <w:ind w:left="-284" w:firstLine="851"/>
        <w:contextualSpacing/>
        <w:jc w:val="both"/>
        <w:rPr>
          <w:sz w:val="24"/>
          <w:szCs w:val="24"/>
        </w:rPr>
      </w:pPr>
      <w:r w:rsidRPr="00233008">
        <w:rPr>
          <w:sz w:val="24"/>
          <w:szCs w:val="24"/>
        </w:rPr>
        <w:t>Безопасность дорожного движения является одной из важных социально-экономических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или становятся инвалидами дети.</w:t>
      </w:r>
    </w:p>
    <w:p w:rsidR="00D147FF" w:rsidRPr="00233008" w:rsidRDefault="00D147FF" w:rsidP="00D147FF">
      <w:pPr>
        <w:ind w:left="-284" w:firstLine="851"/>
        <w:contextualSpacing/>
        <w:jc w:val="both"/>
        <w:rPr>
          <w:sz w:val="24"/>
          <w:szCs w:val="24"/>
        </w:rPr>
      </w:pPr>
      <w:r w:rsidRPr="00233008">
        <w:rPr>
          <w:sz w:val="24"/>
          <w:szCs w:val="24"/>
        </w:rPr>
        <w:t xml:space="preserve">Обеспечение безопасности дорожного движения является составной частью задач обеспечения личной безопасности, решения социальных и экономических проблем, повышения качества жизни и содействия региональному развитию. </w:t>
      </w:r>
    </w:p>
    <w:p w:rsidR="00D147FF" w:rsidRPr="00233008" w:rsidRDefault="00D147FF" w:rsidP="00D147FF">
      <w:pPr>
        <w:ind w:left="-284" w:firstLine="851"/>
        <w:contextualSpacing/>
        <w:jc w:val="both"/>
        <w:rPr>
          <w:sz w:val="24"/>
          <w:szCs w:val="24"/>
        </w:rPr>
      </w:pPr>
      <w:r w:rsidRPr="00233008">
        <w:rPr>
          <w:sz w:val="24"/>
          <w:szCs w:val="24"/>
        </w:rPr>
        <w:t xml:space="preserve">Эффективность реализации Программы заключается в сохранении жизней участникам дорожного движения и предотвращении социально-экономического и демографического ущерба от дорожно-транспортных происшествий и их последствий. </w:t>
      </w:r>
    </w:p>
    <w:p w:rsidR="00D147FF" w:rsidRPr="00233008" w:rsidRDefault="00D147FF" w:rsidP="00D147FF">
      <w:pPr>
        <w:ind w:left="-284" w:firstLine="851"/>
        <w:contextualSpacing/>
        <w:jc w:val="both"/>
        <w:rPr>
          <w:sz w:val="24"/>
          <w:szCs w:val="24"/>
        </w:rPr>
      </w:pPr>
      <w:r w:rsidRPr="00233008">
        <w:rPr>
          <w:sz w:val="24"/>
          <w:szCs w:val="24"/>
        </w:rPr>
        <w:t>Для того чтобы лучше ориентироваться на дороге и понимать суть различных дорожных знаков, существует дорожная разметка. Разметка необходима не только водителям, но и пешеходам. Для последних на полотне дорог обозначают зебры и пешеходные дорожки, также относящиеся к дорожной разметке.</w:t>
      </w:r>
    </w:p>
    <w:p w:rsidR="00D147FF" w:rsidRPr="00233008" w:rsidRDefault="00D147FF" w:rsidP="00D147FF">
      <w:pPr>
        <w:ind w:left="-284" w:firstLine="851"/>
        <w:contextualSpacing/>
        <w:jc w:val="both"/>
        <w:rPr>
          <w:sz w:val="24"/>
          <w:szCs w:val="24"/>
        </w:rPr>
      </w:pPr>
      <w:r w:rsidRPr="00233008">
        <w:rPr>
          <w:sz w:val="24"/>
          <w:szCs w:val="24"/>
        </w:rPr>
        <w:t xml:space="preserve">Чтобы организовать нормальный процесс движения транспортных средств, не обойтись без специальных указателей, установленных на дорогах и автомагистралях.                                         </w:t>
      </w:r>
      <w:hyperlink r:id="rId18" w:history="1">
        <w:r w:rsidRPr="00233008">
          <w:rPr>
            <w:sz w:val="24"/>
            <w:szCs w:val="24"/>
          </w:rPr>
          <w:t>Дорожные знаки</w:t>
        </w:r>
      </w:hyperlink>
      <w:r w:rsidRPr="00233008">
        <w:rPr>
          <w:sz w:val="24"/>
          <w:szCs w:val="24"/>
        </w:rPr>
        <w:t xml:space="preserve"> служат для правильного распределения потоков транспортных средств и движения пешеходов, а информация, которая содержится на них, часто дублируется дорожной разметкой. Это помогает водителям и пешеходам лучше воспринимать и правильно реагировать на знаки, а также легко ориентироваться в незнакомой обстановке.</w:t>
      </w:r>
    </w:p>
    <w:p w:rsidR="00D147FF" w:rsidRPr="00233008" w:rsidRDefault="00D147FF" w:rsidP="00D147FF">
      <w:pPr>
        <w:ind w:left="-284" w:firstLine="851"/>
        <w:contextualSpacing/>
        <w:jc w:val="both"/>
        <w:rPr>
          <w:b/>
          <w:sz w:val="24"/>
          <w:szCs w:val="24"/>
        </w:rPr>
      </w:pPr>
    </w:p>
    <w:p w:rsidR="00D147FF" w:rsidRPr="00233008" w:rsidRDefault="00D147FF" w:rsidP="00D147FF">
      <w:pPr>
        <w:ind w:left="142"/>
        <w:contextualSpacing/>
        <w:jc w:val="center"/>
        <w:rPr>
          <w:b/>
        </w:rPr>
      </w:pPr>
      <w:r w:rsidRPr="00233008">
        <w:rPr>
          <w:b/>
        </w:rPr>
        <w:t xml:space="preserve">Показатели, характеризующие безопасность дорожного движения </w:t>
      </w:r>
    </w:p>
    <w:p w:rsidR="00D147FF" w:rsidRPr="00233008" w:rsidRDefault="00D147FF" w:rsidP="00D147FF">
      <w:pPr>
        <w:ind w:left="142"/>
        <w:contextualSpacing/>
        <w:jc w:val="center"/>
        <w:rPr>
          <w:b/>
        </w:rPr>
      </w:pPr>
      <w:r w:rsidRPr="00233008">
        <w:rPr>
          <w:b/>
        </w:rPr>
        <w:t>на территории Комсомольского городского поселения</w:t>
      </w:r>
    </w:p>
    <w:p w:rsidR="00D147FF" w:rsidRPr="00233008" w:rsidRDefault="00D147FF" w:rsidP="00D147FF">
      <w:pPr>
        <w:ind w:left="142"/>
        <w:contextualSpacing/>
        <w:jc w:val="center"/>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D147FF" w:rsidRPr="00233008" w:rsidTr="00D147FF">
        <w:tc>
          <w:tcPr>
            <w:tcW w:w="851" w:type="dxa"/>
          </w:tcPr>
          <w:p w:rsidR="00D147FF" w:rsidRPr="00233008" w:rsidRDefault="00D147FF" w:rsidP="00D147FF">
            <w:pPr>
              <w:ind w:left="-108" w:right="-143"/>
              <w:contextualSpacing/>
              <w:jc w:val="center"/>
            </w:pPr>
            <w:r w:rsidRPr="00233008">
              <w:t>№  п/п</w:t>
            </w:r>
          </w:p>
        </w:tc>
        <w:tc>
          <w:tcPr>
            <w:tcW w:w="4253" w:type="dxa"/>
            <w:vAlign w:val="center"/>
          </w:tcPr>
          <w:p w:rsidR="00D147FF" w:rsidRPr="00233008" w:rsidRDefault="00D147FF" w:rsidP="00D147FF">
            <w:pPr>
              <w:ind w:right="-143"/>
              <w:contextualSpacing/>
              <w:jc w:val="center"/>
            </w:pPr>
            <w:r w:rsidRPr="00233008">
              <w:t>Наименование показателя</w:t>
            </w:r>
          </w:p>
        </w:tc>
        <w:tc>
          <w:tcPr>
            <w:tcW w:w="1134" w:type="dxa"/>
          </w:tcPr>
          <w:p w:rsidR="00D147FF" w:rsidRPr="00233008" w:rsidRDefault="00D147FF" w:rsidP="00D147FF">
            <w:pPr>
              <w:ind w:left="-108" w:right="-143"/>
              <w:contextualSpacing/>
              <w:jc w:val="center"/>
            </w:pPr>
            <w:r w:rsidRPr="00233008">
              <w:t>Ед. изм.</w:t>
            </w:r>
          </w:p>
        </w:tc>
        <w:tc>
          <w:tcPr>
            <w:tcW w:w="1134" w:type="dxa"/>
            <w:vAlign w:val="center"/>
          </w:tcPr>
          <w:p w:rsidR="00D147FF" w:rsidRPr="00233008" w:rsidRDefault="00D147FF" w:rsidP="00D147FF">
            <w:pPr>
              <w:ind w:right="-143"/>
              <w:contextualSpacing/>
              <w:jc w:val="center"/>
            </w:pPr>
            <w:r w:rsidRPr="00233008">
              <w:t>2019г</w:t>
            </w:r>
          </w:p>
        </w:tc>
        <w:tc>
          <w:tcPr>
            <w:tcW w:w="1134" w:type="dxa"/>
            <w:tcBorders>
              <w:right w:val="single" w:sz="4" w:space="0" w:color="auto"/>
            </w:tcBorders>
            <w:vAlign w:val="center"/>
          </w:tcPr>
          <w:p w:rsidR="00D147FF" w:rsidRPr="00233008" w:rsidRDefault="00D147FF" w:rsidP="00D147FF">
            <w:pPr>
              <w:ind w:right="-143"/>
              <w:contextualSpacing/>
              <w:jc w:val="center"/>
            </w:pPr>
            <w:r w:rsidRPr="00233008">
              <w:t>2020г</w:t>
            </w:r>
          </w:p>
        </w:tc>
        <w:tc>
          <w:tcPr>
            <w:tcW w:w="1134" w:type="dxa"/>
            <w:tcBorders>
              <w:left w:val="single" w:sz="4" w:space="0" w:color="auto"/>
            </w:tcBorders>
            <w:vAlign w:val="center"/>
          </w:tcPr>
          <w:p w:rsidR="00D147FF" w:rsidRPr="00233008" w:rsidRDefault="00D147FF" w:rsidP="00D147FF">
            <w:pPr>
              <w:ind w:right="-143"/>
              <w:contextualSpacing/>
              <w:jc w:val="center"/>
            </w:pPr>
            <w:r w:rsidRPr="00233008">
              <w:t>2021г.</w:t>
            </w:r>
          </w:p>
        </w:tc>
      </w:tr>
      <w:tr w:rsidR="00D147FF" w:rsidRPr="00233008" w:rsidTr="00D147FF">
        <w:tc>
          <w:tcPr>
            <w:tcW w:w="851" w:type="dxa"/>
          </w:tcPr>
          <w:p w:rsidR="00D147FF" w:rsidRPr="00233008" w:rsidRDefault="00D147FF" w:rsidP="00D147FF">
            <w:pPr>
              <w:ind w:right="-143"/>
              <w:contextualSpacing/>
              <w:jc w:val="center"/>
            </w:pPr>
            <w:r w:rsidRPr="00233008">
              <w:t>1</w:t>
            </w:r>
          </w:p>
        </w:tc>
        <w:tc>
          <w:tcPr>
            <w:tcW w:w="4253" w:type="dxa"/>
          </w:tcPr>
          <w:p w:rsidR="00D147FF" w:rsidRPr="00233008" w:rsidRDefault="00D147FF" w:rsidP="00D147FF">
            <w:pPr>
              <w:ind w:right="-143"/>
              <w:contextualSpacing/>
            </w:pPr>
            <w:r w:rsidRPr="00233008">
              <w:t>Количество пешеходных переходов, подлежащих окраске</w:t>
            </w:r>
          </w:p>
        </w:tc>
        <w:tc>
          <w:tcPr>
            <w:tcW w:w="1134" w:type="dxa"/>
          </w:tcPr>
          <w:p w:rsidR="00D147FF" w:rsidRPr="00233008" w:rsidRDefault="00D147FF" w:rsidP="00D147FF">
            <w:pPr>
              <w:ind w:right="-143"/>
              <w:contextualSpacing/>
              <w:jc w:val="center"/>
            </w:pPr>
            <w:r w:rsidRPr="00233008">
              <w:t>шт.</w:t>
            </w:r>
          </w:p>
        </w:tc>
        <w:tc>
          <w:tcPr>
            <w:tcW w:w="1134" w:type="dxa"/>
          </w:tcPr>
          <w:p w:rsidR="00D147FF" w:rsidRPr="00233008" w:rsidRDefault="00D147FF" w:rsidP="00D147FF">
            <w:pPr>
              <w:ind w:right="-143"/>
              <w:contextualSpacing/>
              <w:jc w:val="center"/>
            </w:pPr>
            <w:r w:rsidRPr="00233008">
              <w:t>30</w:t>
            </w:r>
          </w:p>
        </w:tc>
        <w:tc>
          <w:tcPr>
            <w:tcW w:w="1134" w:type="dxa"/>
            <w:tcBorders>
              <w:right w:val="single" w:sz="4" w:space="0" w:color="auto"/>
            </w:tcBorders>
          </w:tcPr>
          <w:p w:rsidR="00D147FF" w:rsidRPr="00233008" w:rsidRDefault="00D147FF" w:rsidP="00D147FF">
            <w:pPr>
              <w:ind w:right="-143"/>
              <w:contextualSpacing/>
              <w:jc w:val="center"/>
            </w:pPr>
            <w:r w:rsidRPr="00233008">
              <w:t>30</w:t>
            </w:r>
          </w:p>
        </w:tc>
        <w:tc>
          <w:tcPr>
            <w:tcW w:w="1134" w:type="dxa"/>
            <w:tcBorders>
              <w:left w:val="single" w:sz="4" w:space="0" w:color="auto"/>
            </w:tcBorders>
          </w:tcPr>
          <w:p w:rsidR="00D147FF" w:rsidRPr="00233008" w:rsidRDefault="00D147FF" w:rsidP="00D147FF">
            <w:pPr>
              <w:ind w:right="-143"/>
              <w:contextualSpacing/>
              <w:jc w:val="center"/>
            </w:pPr>
            <w:r w:rsidRPr="00233008">
              <w:t>30</w:t>
            </w:r>
          </w:p>
        </w:tc>
      </w:tr>
      <w:tr w:rsidR="00D147FF" w:rsidRPr="00233008" w:rsidTr="00D147FF">
        <w:tc>
          <w:tcPr>
            <w:tcW w:w="851" w:type="dxa"/>
          </w:tcPr>
          <w:p w:rsidR="00D147FF" w:rsidRPr="00233008" w:rsidRDefault="00D147FF" w:rsidP="00D147FF">
            <w:pPr>
              <w:ind w:right="-143"/>
              <w:contextualSpacing/>
              <w:jc w:val="center"/>
            </w:pPr>
            <w:r w:rsidRPr="00233008">
              <w:t xml:space="preserve">2 </w:t>
            </w:r>
          </w:p>
        </w:tc>
        <w:tc>
          <w:tcPr>
            <w:tcW w:w="4253" w:type="dxa"/>
          </w:tcPr>
          <w:p w:rsidR="00D147FF" w:rsidRPr="00233008" w:rsidRDefault="00D147FF" w:rsidP="00D147FF">
            <w:pPr>
              <w:ind w:right="-143"/>
              <w:contextualSpacing/>
            </w:pPr>
            <w:r w:rsidRPr="00233008">
              <w:t>Количество нанесенной дорожной разметки</w:t>
            </w:r>
          </w:p>
        </w:tc>
        <w:tc>
          <w:tcPr>
            <w:tcW w:w="1134" w:type="dxa"/>
          </w:tcPr>
          <w:p w:rsidR="00D147FF" w:rsidRPr="00233008" w:rsidRDefault="00D147FF" w:rsidP="00D147FF">
            <w:pPr>
              <w:ind w:right="-143"/>
              <w:contextualSpacing/>
              <w:jc w:val="center"/>
            </w:pPr>
            <w:r w:rsidRPr="00233008">
              <w:t>м2</w:t>
            </w:r>
          </w:p>
        </w:tc>
        <w:tc>
          <w:tcPr>
            <w:tcW w:w="1134" w:type="dxa"/>
          </w:tcPr>
          <w:p w:rsidR="00D147FF" w:rsidRPr="00233008" w:rsidRDefault="00D147FF" w:rsidP="00D147FF">
            <w:pPr>
              <w:ind w:right="-143"/>
              <w:contextualSpacing/>
              <w:jc w:val="center"/>
            </w:pPr>
            <w:r w:rsidRPr="00233008">
              <w:t>871,58</w:t>
            </w:r>
          </w:p>
        </w:tc>
        <w:tc>
          <w:tcPr>
            <w:tcW w:w="1134" w:type="dxa"/>
            <w:tcBorders>
              <w:right w:val="single" w:sz="4" w:space="0" w:color="auto"/>
            </w:tcBorders>
          </w:tcPr>
          <w:p w:rsidR="00D147FF" w:rsidRPr="00233008" w:rsidRDefault="00D147FF" w:rsidP="00D147FF">
            <w:r w:rsidRPr="00233008">
              <w:t>874,58</w:t>
            </w:r>
          </w:p>
        </w:tc>
        <w:tc>
          <w:tcPr>
            <w:tcW w:w="1134" w:type="dxa"/>
            <w:tcBorders>
              <w:left w:val="single" w:sz="4" w:space="0" w:color="auto"/>
            </w:tcBorders>
          </w:tcPr>
          <w:p w:rsidR="00D147FF" w:rsidRPr="00233008" w:rsidRDefault="00D147FF" w:rsidP="00D147FF">
            <w:r w:rsidRPr="00233008">
              <w:t>950,18</w:t>
            </w:r>
          </w:p>
        </w:tc>
      </w:tr>
      <w:tr w:rsidR="00D147FF" w:rsidRPr="00233008" w:rsidTr="00D147FF">
        <w:tc>
          <w:tcPr>
            <w:tcW w:w="851" w:type="dxa"/>
          </w:tcPr>
          <w:p w:rsidR="00D147FF" w:rsidRPr="00233008" w:rsidRDefault="00D147FF" w:rsidP="00D147FF">
            <w:pPr>
              <w:ind w:right="-143"/>
              <w:contextualSpacing/>
              <w:jc w:val="center"/>
            </w:pPr>
            <w:r w:rsidRPr="00233008">
              <w:t>3</w:t>
            </w:r>
          </w:p>
        </w:tc>
        <w:tc>
          <w:tcPr>
            <w:tcW w:w="4253" w:type="dxa"/>
          </w:tcPr>
          <w:p w:rsidR="00D147FF" w:rsidRPr="00233008" w:rsidRDefault="00D147FF" w:rsidP="00D147FF">
            <w:pPr>
              <w:ind w:right="-143"/>
              <w:contextualSpacing/>
            </w:pPr>
            <w:r w:rsidRPr="00233008">
              <w:t>Количество установленных пешеходных ограждений</w:t>
            </w:r>
          </w:p>
        </w:tc>
        <w:tc>
          <w:tcPr>
            <w:tcW w:w="1134" w:type="dxa"/>
          </w:tcPr>
          <w:p w:rsidR="00D147FF" w:rsidRPr="00233008" w:rsidRDefault="00D147FF" w:rsidP="00D147FF">
            <w:pPr>
              <w:ind w:right="-143"/>
              <w:contextualSpacing/>
              <w:jc w:val="center"/>
            </w:pPr>
            <w:r w:rsidRPr="00233008">
              <w:t>м</w:t>
            </w:r>
          </w:p>
        </w:tc>
        <w:tc>
          <w:tcPr>
            <w:tcW w:w="1134" w:type="dxa"/>
          </w:tcPr>
          <w:p w:rsidR="00D147FF" w:rsidRPr="00233008" w:rsidRDefault="00D147FF" w:rsidP="00D147FF">
            <w:pPr>
              <w:ind w:right="-143"/>
              <w:contextualSpacing/>
              <w:jc w:val="center"/>
            </w:pPr>
            <w:r w:rsidRPr="00233008">
              <w:t>212</w:t>
            </w:r>
          </w:p>
        </w:tc>
        <w:tc>
          <w:tcPr>
            <w:tcW w:w="1134" w:type="dxa"/>
            <w:tcBorders>
              <w:right w:val="single" w:sz="4" w:space="0" w:color="auto"/>
            </w:tcBorders>
          </w:tcPr>
          <w:p w:rsidR="00D147FF" w:rsidRPr="00233008" w:rsidRDefault="00D147FF" w:rsidP="00D147FF">
            <w:pPr>
              <w:ind w:right="-143"/>
              <w:contextualSpacing/>
              <w:jc w:val="center"/>
            </w:pPr>
            <w:r w:rsidRPr="00233008">
              <w:t>212</w:t>
            </w:r>
          </w:p>
        </w:tc>
        <w:tc>
          <w:tcPr>
            <w:tcW w:w="1134" w:type="dxa"/>
            <w:tcBorders>
              <w:left w:val="single" w:sz="4" w:space="0" w:color="auto"/>
            </w:tcBorders>
          </w:tcPr>
          <w:p w:rsidR="00D147FF" w:rsidRPr="00233008" w:rsidRDefault="00D147FF" w:rsidP="00D147FF">
            <w:pPr>
              <w:ind w:right="-143"/>
              <w:contextualSpacing/>
              <w:jc w:val="center"/>
            </w:pPr>
            <w:r w:rsidRPr="00233008">
              <w:t>-</w:t>
            </w:r>
          </w:p>
        </w:tc>
      </w:tr>
    </w:tbl>
    <w:p w:rsidR="00D147FF" w:rsidRPr="00233008" w:rsidRDefault="00D147FF" w:rsidP="00D147FF">
      <w:pPr>
        <w:tabs>
          <w:tab w:val="left" w:pos="-142"/>
        </w:tabs>
        <w:ind w:right="-143" w:hanging="142"/>
        <w:contextualSpacing/>
        <w:jc w:val="both"/>
        <w:rPr>
          <w:color w:val="FF0000"/>
          <w:sz w:val="24"/>
          <w:szCs w:val="24"/>
        </w:rPr>
      </w:pPr>
    </w:p>
    <w:p w:rsidR="00D147FF" w:rsidRPr="00233008" w:rsidRDefault="00D147FF" w:rsidP="00B5537B">
      <w:pPr>
        <w:numPr>
          <w:ilvl w:val="0"/>
          <w:numId w:val="22"/>
        </w:numPr>
        <w:spacing w:line="0" w:lineRule="atLeast"/>
        <w:ind w:left="0" w:firstLine="0"/>
        <w:contextualSpacing/>
        <w:jc w:val="center"/>
        <w:rPr>
          <w:b/>
          <w:sz w:val="24"/>
          <w:szCs w:val="24"/>
        </w:rPr>
      </w:pPr>
      <w:r w:rsidRPr="00233008">
        <w:rPr>
          <w:b/>
          <w:sz w:val="24"/>
          <w:szCs w:val="24"/>
        </w:rPr>
        <w:t>Сведения о целевых индикаторах (показателях) Программы</w:t>
      </w:r>
    </w:p>
    <w:p w:rsidR="00D147FF" w:rsidRPr="00233008" w:rsidRDefault="00D147FF" w:rsidP="00D147FF">
      <w:pPr>
        <w:spacing w:line="0" w:lineRule="atLeast"/>
        <w:contextualSpacing/>
        <w:jc w:val="center"/>
        <w:rPr>
          <w:b/>
          <w:sz w:val="24"/>
          <w:szCs w:val="24"/>
        </w:rPr>
      </w:pPr>
      <w:r w:rsidRPr="00233008">
        <w:rPr>
          <w:b/>
          <w:sz w:val="24"/>
          <w:szCs w:val="24"/>
        </w:rPr>
        <w:lastRenderedPageBreak/>
        <w:t>3.1. Сведения о целевых индикаторах (показателях) муниципальной программы</w:t>
      </w:r>
    </w:p>
    <w:p w:rsidR="00D147FF" w:rsidRPr="00233008" w:rsidRDefault="00D147FF" w:rsidP="00D147FF">
      <w:pPr>
        <w:spacing w:line="0" w:lineRule="atLeast"/>
        <w:contextualSpacing/>
        <w:jc w:val="center"/>
        <w:rPr>
          <w:b/>
          <w:sz w:val="24"/>
          <w:szCs w:val="24"/>
        </w:rPr>
      </w:pPr>
    </w:p>
    <w:p w:rsidR="00D147FF" w:rsidRPr="00233008" w:rsidRDefault="00D147FF" w:rsidP="00D147FF">
      <w:pPr>
        <w:spacing w:line="0" w:lineRule="atLeast"/>
        <w:ind w:left="-284"/>
        <w:contextualSpacing/>
        <w:jc w:val="both"/>
        <w:rPr>
          <w:sz w:val="24"/>
          <w:szCs w:val="24"/>
        </w:rPr>
      </w:pPr>
      <w:r w:rsidRPr="00233008">
        <w:rPr>
          <w:sz w:val="24"/>
          <w:szCs w:val="24"/>
        </w:rPr>
        <w:tab/>
        <w:t>Основными целями Программы являются 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p w:rsidR="00D147FF" w:rsidRPr="00233008" w:rsidRDefault="00D147FF" w:rsidP="00D147FF">
      <w:pPr>
        <w:spacing w:line="0" w:lineRule="atLeast"/>
        <w:ind w:left="-284"/>
        <w:contextualSpacing/>
        <w:jc w:val="both"/>
        <w:rPr>
          <w:sz w:val="24"/>
          <w:szCs w:val="24"/>
        </w:rPr>
      </w:pPr>
      <w:r w:rsidRPr="00233008">
        <w:rPr>
          <w:sz w:val="24"/>
          <w:szCs w:val="24"/>
        </w:rPr>
        <w:tab/>
        <w:t>Для достижения основных целей Программы необходимо решить следующие задачи:</w:t>
      </w:r>
    </w:p>
    <w:p w:rsidR="00D147FF" w:rsidRPr="00233008" w:rsidRDefault="00D147FF" w:rsidP="00D147FF">
      <w:pPr>
        <w:spacing w:line="0" w:lineRule="atLeast"/>
        <w:ind w:left="-284"/>
        <w:contextualSpacing/>
        <w:jc w:val="both"/>
        <w:rPr>
          <w:sz w:val="24"/>
          <w:szCs w:val="24"/>
        </w:rPr>
      </w:pPr>
      <w:r w:rsidRPr="00233008">
        <w:rPr>
          <w:sz w:val="24"/>
          <w:szCs w:val="24"/>
        </w:rPr>
        <w:tab/>
        <w:t>- поддержание автомобильных дорог общего пользования на уровне, соответствующем категории дороги, путем содержания дорог;</w:t>
      </w:r>
    </w:p>
    <w:p w:rsidR="00D147FF" w:rsidRPr="00233008" w:rsidRDefault="00D147FF" w:rsidP="00D147FF">
      <w:pPr>
        <w:spacing w:line="0" w:lineRule="atLeast"/>
        <w:ind w:left="-284"/>
        <w:contextualSpacing/>
        <w:jc w:val="both"/>
        <w:rPr>
          <w:b/>
        </w:rPr>
      </w:pPr>
      <w:r w:rsidRPr="00233008">
        <w:rPr>
          <w:sz w:val="24"/>
          <w:szCs w:val="24"/>
        </w:rPr>
        <w:t>- ремонт и строительство автомобильных дорог общего пользования с увеличением пропускной способности автомобильных дорог, улучшением условий движения автотранспорта.</w:t>
      </w:r>
    </w:p>
    <w:p w:rsidR="00D147FF" w:rsidRPr="00233008" w:rsidRDefault="00D147FF" w:rsidP="00D147FF">
      <w:pPr>
        <w:jc w:val="center"/>
        <w:rPr>
          <w:b/>
        </w:rPr>
      </w:pPr>
    </w:p>
    <w:p w:rsidR="00D147FF" w:rsidRPr="00233008" w:rsidRDefault="00D147FF" w:rsidP="00D147FF">
      <w:pPr>
        <w:jc w:val="center"/>
        <w:rPr>
          <w:b/>
        </w:rPr>
      </w:pPr>
      <w:r w:rsidRPr="00233008">
        <w:rPr>
          <w:b/>
        </w:rPr>
        <w:t xml:space="preserve">Целевые индикаторы, характеризующие    ситуацию в сфере  </w:t>
      </w:r>
    </w:p>
    <w:p w:rsidR="00D147FF" w:rsidRPr="00233008" w:rsidRDefault="00D147FF" w:rsidP="00D147FF">
      <w:pPr>
        <w:jc w:val="center"/>
      </w:pPr>
      <w:r w:rsidRPr="00233008">
        <w:rPr>
          <w:b/>
        </w:rPr>
        <w:t xml:space="preserve"> содержания сети автомобильных дорог</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961"/>
        <w:gridCol w:w="1134"/>
        <w:gridCol w:w="992"/>
        <w:gridCol w:w="993"/>
        <w:gridCol w:w="992"/>
      </w:tblGrid>
      <w:tr w:rsidR="00D147FF" w:rsidRPr="00233008" w:rsidTr="00D147FF">
        <w:tc>
          <w:tcPr>
            <w:tcW w:w="568" w:type="dxa"/>
          </w:tcPr>
          <w:p w:rsidR="00D147FF" w:rsidRPr="00233008" w:rsidRDefault="00D147FF" w:rsidP="00D147FF">
            <w:pPr>
              <w:ind w:left="-108" w:right="-108"/>
              <w:jc w:val="center"/>
            </w:pPr>
            <w:r w:rsidRPr="00233008">
              <w:t xml:space="preserve">№ </w:t>
            </w:r>
          </w:p>
          <w:p w:rsidR="00D147FF" w:rsidRPr="00233008" w:rsidRDefault="00D147FF" w:rsidP="00D147FF">
            <w:pPr>
              <w:ind w:left="-108" w:right="-108"/>
              <w:jc w:val="center"/>
            </w:pPr>
            <w:r w:rsidRPr="00233008">
              <w:t>п/п</w:t>
            </w:r>
          </w:p>
        </w:tc>
        <w:tc>
          <w:tcPr>
            <w:tcW w:w="4961" w:type="dxa"/>
            <w:vAlign w:val="center"/>
          </w:tcPr>
          <w:p w:rsidR="00D147FF" w:rsidRPr="00233008" w:rsidRDefault="00D147FF" w:rsidP="00D147FF">
            <w:pPr>
              <w:jc w:val="center"/>
            </w:pPr>
            <w:r w:rsidRPr="00233008">
              <w:t>Наименование показателя</w:t>
            </w:r>
          </w:p>
        </w:tc>
        <w:tc>
          <w:tcPr>
            <w:tcW w:w="1134" w:type="dxa"/>
          </w:tcPr>
          <w:p w:rsidR="00D147FF" w:rsidRPr="00233008" w:rsidRDefault="00D147FF" w:rsidP="00D147FF">
            <w:pPr>
              <w:jc w:val="center"/>
            </w:pPr>
            <w:r w:rsidRPr="00233008">
              <w:t>Единица</w:t>
            </w:r>
          </w:p>
          <w:p w:rsidR="00D147FF" w:rsidRPr="00233008" w:rsidRDefault="00D147FF" w:rsidP="00D147FF">
            <w:pPr>
              <w:jc w:val="center"/>
            </w:pPr>
            <w:r w:rsidRPr="00233008">
              <w:t>измерения</w:t>
            </w:r>
          </w:p>
        </w:tc>
        <w:tc>
          <w:tcPr>
            <w:tcW w:w="992" w:type="dxa"/>
            <w:tcBorders>
              <w:left w:val="single" w:sz="4" w:space="0" w:color="auto"/>
            </w:tcBorders>
            <w:vAlign w:val="center"/>
          </w:tcPr>
          <w:p w:rsidR="00D147FF" w:rsidRPr="00233008" w:rsidRDefault="00D147FF" w:rsidP="00D147FF"/>
          <w:p w:rsidR="00D147FF" w:rsidRPr="00233008" w:rsidRDefault="00D147FF" w:rsidP="00D147FF">
            <w:r w:rsidRPr="00233008">
              <w:t xml:space="preserve">  2019г</w:t>
            </w:r>
          </w:p>
        </w:tc>
        <w:tc>
          <w:tcPr>
            <w:tcW w:w="993" w:type="dxa"/>
            <w:vAlign w:val="center"/>
          </w:tcPr>
          <w:p w:rsidR="00D147FF" w:rsidRPr="00233008" w:rsidRDefault="00D147FF" w:rsidP="00D147FF">
            <w:pPr>
              <w:jc w:val="center"/>
            </w:pPr>
          </w:p>
          <w:p w:rsidR="00D147FF" w:rsidRPr="00233008" w:rsidRDefault="00D147FF" w:rsidP="00D147FF">
            <w:pPr>
              <w:jc w:val="center"/>
            </w:pPr>
            <w:r w:rsidRPr="00233008">
              <w:t>2020г</w:t>
            </w:r>
          </w:p>
        </w:tc>
        <w:tc>
          <w:tcPr>
            <w:tcW w:w="992" w:type="dxa"/>
            <w:vAlign w:val="center"/>
          </w:tcPr>
          <w:p w:rsidR="00D147FF" w:rsidRPr="00233008" w:rsidRDefault="00D147FF" w:rsidP="00D147FF">
            <w:pPr>
              <w:jc w:val="center"/>
            </w:pPr>
          </w:p>
          <w:p w:rsidR="00D147FF" w:rsidRPr="00233008" w:rsidRDefault="00D147FF" w:rsidP="00D147FF">
            <w:pPr>
              <w:jc w:val="center"/>
            </w:pPr>
            <w:r w:rsidRPr="00233008">
              <w:t>2021г</w:t>
            </w:r>
          </w:p>
        </w:tc>
      </w:tr>
      <w:tr w:rsidR="00D147FF" w:rsidRPr="00233008" w:rsidTr="00D147FF">
        <w:tc>
          <w:tcPr>
            <w:tcW w:w="568" w:type="dxa"/>
          </w:tcPr>
          <w:p w:rsidR="00D147FF" w:rsidRPr="00233008" w:rsidRDefault="00D147FF" w:rsidP="00D147FF">
            <w:pPr>
              <w:jc w:val="center"/>
            </w:pPr>
            <w:r w:rsidRPr="00233008">
              <w:t>1</w:t>
            </w:r>
          </w:p>
        </w:tc>
        <w:tc>
          <w:tcPr>
            <w:tcW w:w="4961" w:type="dxa"/>
          </w:tcPr>
          <w:p w:rsidR="00D147FF" w:rsidRPr="00233008" w:rsidRDefault="00D147FF" w:rsidP="00D147FF">
            <w:pPr>
              <w:widowControl w:val="0"/>
              <w:autoSpaceDE w:val="0"/>
              <w:autoSpaceDN w:val="0"/>
              <w:adjustRightInd w:val="0"/>
            </w:pPr>
            <w:r w:rsidRPr="00233008">
              <w:t>Протяженность автомобильных дорог общего пользования</w:t>
            </w:r>
          </w:p>
        </w:tc>
        <w:tc>
          <w:tcPr>
            <w:tcW w:w="1134" w:type="dxa"/>
          </w:tcPr>
          <w:p w:rsidR="00D147FF" w:rsidRPr="00233008" w:rsidRDefault="00D147FF" w:rsidP="00D147FF">
            <w:pPr>
              <w:jc w:val="center"/>
            </w:pPr>
            <w:r w:rsidRPr="00233008">
              <w:t>км</w:t>
            </w:r>
          </w:p>
        </w:tc>
        <w:tc>
          <w:tcPr>
            <w:tcW w:w="992" w:type="dxa"/>
            <w:tcBorders>
              <w:left w:val="single" w:sz="4" w:space="0" w:color="auto"/>
            </w:tcBorders>
          </w:tcPr>
          <w:p w:rsidR="00D147FF" w:rsidRPr="00233008" w:rsidRDefault="00D147FF" w:rsidP="00D147FF">
            <w:pPr>
              <w:jc w:val="center"/>
            </w:pPr>
            <w:r w:rsidRPr="00233008">
              <w:t>34,9</w:t>
            </w:r>
          </w:p>
        </w:tc>
        <w:tc>
          <w:tcPr>
            <w:tcW w:w="993" w:type="dxa"/>
          </w:tcPr>
          <w:p w:rsidR="00D147FF" w:rsidRPr="00233008" w:rsidRDefault="00D147FF" w:rsidP="00D147FF">
            <w:pPr>
              <w:jc w:val="center"/>
            </w:pPr>
            <w:r w:rsidRPr="00233008">
              <w:t>34,9</w:t>
            </w:r>
          </w:p>
        </w:tc>
        <w:tc>
          <w:tcPr>
            <w:tcW w:w="992" w:type="dxa"/>
          </w:tcPr>
          <w:p w:rsidR="00D147FF" w:rsidRPr="00233008" w:rsidRDefault="00D147FF" w:rsidP="00D147FF">
            <w:pPr>
              <w:jc w:val="center"/>
            </w:pPr>
            <w:r w:rsidRPr="00233008">
              <w:t>34,9</w:t>
            </w:r>
          </w:p>
        </w:tc>
      </w:tr>
      <w:tr w:rsidR="00D147FF" w:rsidRPr="00233008" w:rsidTr="00D147FF">
        <w:tc>
          <w:tcPr>
            <w:tcW w:w="568" w:type="dxa"/>
          </w:tcPr>
          <w:p w:rsidR="00D147FF" w:rsidRPr="00233008" w:rsidRDefault="00D147FF" w:rsidP="00D147FF">
            <w:pPr>
              <w:jc w:val="center"/>
            </w:pPr>
            <w:r w:rsidRPr="00233008">
              <w:t>2</w:t>
            </w:r>
          </w:p>
        </w:tc>
        <w:tc>
          <w:tcPr>
            <w:tcW w:w="4961" w:type="dxa"/>
          </w:tcPr>
          <w:p w:rsidR="00D147FF" w:rsidRPr="00233008" w:rsidRDefault="00D147FF" w:rsidP="00D147FF">
            <w:r w:rsidRPr="00233008">
              <w:t>Доля автомобильных дорог общего пользования, находящихся на содержании</w:t>
            </w:r>
          </w:p>
        </w:tc>
        <w:tc>
          <w:tcPr>
            <w:tcW w:w="1134" w:type="dxa"/>
          </w:tcPr>
          <w:p w:rsidR="00D147FF" w:rsidRPr="00233008" w:rsidRDefault="00D147FF" w:rsidP="00D147FF">
            <w:pPr>
              <w:jc w:val="center"/>
            </w:pPr>
            <w:r w:rsidRPr="00233008">
              <w:t>%</w:t>
            </w:r>
          </w:p>
        </w:tc>
        <w:tc>
          <w:tcPr>
            <w:tcW w:w="992" w:type="dxa"/>
            <w:tcBorders>
              <w:left w:val="single" w:sz="4" w:space="0" w:color="auto"/>
            </w:tcBorders>
          </w:tcPr>
          <w:p w:rsidR="00D147FF" w:rsidRPr="00233008" w:rsidRDefault="00D147FF" w:rsidP="00D147FF">
            <w:pPr>
              <w:jc w:val="center"/>
            </w:pPr>
            <w:r w:rsidRPr="00233008">
              <w:t>100</w:t>
            </w:r>
          </w:p>
        </w:tc>
        <w:tc>
          <w:tcPr>
            <w:tcW w:w="993" w:type="dxa"/>
          </w:tcPr>
          <w:p w:rsidR="00D147FF" w:rsidRPr="00233008" w:rsidRDefault="00D147FF" w:rsidP="00D147FF">
            <w:pPr>
              <w:jc w:val="center"/>
            </w:pPr>
            <w:r w:rsidRPr="00233008">
              <w:t>100</w:t>
            </w:r>
          </w:p>
        </w:tc>
        <w:tc>
          <w:tcPr>
            <w:tcW w:w="992" w:type="dxa"/>
          </w:tcPr>
          <w:p w:rsidR="00D147FF" w:rsidRPr="00233008" w:rsidRDefault="00D147FF" w:rsidP="00D147FF">
            <w:pPr>
              <w:jc w:val="center"/>
            </w:pPr>
            <w:r w:rsidRPr="00233008">
              <w:t>100</w:t>
            </w:r>
          </w:p>
        </w:tc>
      </w:tr>
      <w:tr w:rsidR="00D147FF" w:rsidRPr="00233008" w:rsidTr="00D147FF">
        <w:tc>
          <w:tcPr>
            <w:tcW w:w="568" w:type="dxa"/>
          </w:tcPr>
          <w:p w:rsidR="00D147FF" w:rsidRPr="00233008" w:rsidRDefault="00D147FF" w:rsidP="00D147FF">
            <w:pPr>
              <w:jc w:val="center"/>
            </w:pPr>
            <w:r w:rsidRPr="00233008">
              <w:t>3</w:t>
            </w:r>
          </w:p>
        </w:tc>
        <w:tc>
          <w:tcPr>
            <w:tcW w:w="4961" w:type="dxa"/>
          </w:tcPr>
          <w:p w:rsidR="00D147FF" w:rsidRPr="00233008" w:rsidRDefault="00D147FF" w:rsidP="00D147FF">
            <w:r w:rsidRPr="00233008">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D147FF" w:rsidRPr="00233008" w:rsidRDefault="00D147FF" w:rsidP="00D147FF">
            <w:pPr>
              <w:jc w:val="center"/>
            </w:pPr>
            <w:r w:rsidRPr="00233008">
              <w:t>%</w:t>
            </w:r>
          </w:p>
        </w:tc>
        <w:tc>
          <w:tcPr>
            <w:tcW w:w="992" w:type="dxa"/>
            <w:tcBorders>
              <w:left w:val="single" w:sz="4" w:space="0" w:color="auto"/>
            </w:tcBorders>
          </w:tcPr>
          <w:p w:rsidR="00D147FF" w:rsidRPr="00233008" w:rsidRDefault="00D147FF" w:rsidP="00D147FF">
            <w:pPr>
              <w:jc w:val="center"/>
            </w:pPr>
            <w:r w:rsidRPr="00233008">
              <w:t>25</w:t>
            </w:r>
          </w:p>
        </w:tc>
        <w:tc>
          <w:tcPr>
            <w:tcW w:w="993" w:type="dxa"/>
          </w:tcPr>
          <w:p w:rsidR="00D147FF" w:rsidRPr="00233008" w:rsidRDefault="00D147FF" w:rsidP="00D147FF">
            <w:pPr>
              <w:jc w:val="center"/>
            </w:pPr>
            <w:r w:rsidRPr="00233008">
              <w:t>25</w:t>
            </w:r>
          </w:p>
        </w:tc>
        <w:tc>
          <w:tcPr>
            <w:tcW w:w="992" w:type="dxa"/>
          </w:tcPr>
          <w:p w:rsidR="00D147FF" w:rsidRPr="00233008" w:rsidRDefault="00D147FF" w:rsidP="00D147FF">
            <w:pPr>
              <w:jc w:val="center"/>
            </w:pPr>
            <w:r w:rsidRPr="00233008">
              <w:t>22</w:t>
            </w:r>
          </w:p>
        </w:tc>
      </w:tr>
      <w:tr w:rsidR="00D147FF" w:rsidRPr="00233008" w:rsidTr="00D147FF">
        <w:tc>
          <w:tcPr>
            <w:tcW w:w="568" w:type="dxa"/>
          </w:tcPr>
          <w:p w:rsidR="00D147FF" w:rsidRPr="00233008" w:rsidRDefault="00D147FF" w:rsidP="00D147FF">
            <w:pPr>
              <w:jc w:val="center"/>
            </w:pPr>
            <w:r w:rsidRPr="00233008">
              <w:t>4</w:t>
            </w:r>
          </w:p>
        </w:tc>
        <w:tc>
          <w:tcPr>
            <w:tcW w:w="4961" w:type="dxa"/>
          </w:tcPr>
          <w:p w:rsidR="00D147FF" w:rsidRPr="00233008" w:rsidRDefault="00D147FF" w:rsidP="00D147FF">
            <w:r w:rsidRPr="00233008">
              <w:rPr>
                <w:spacing w:val="-6"/>
              </w:rPr>
              <w:t xml:space="preserve">Прирост протяженности автомобильной дороги по ул. Спортивная соответствующей  нормативным требованиям </w:t>
            </w:r>
            <w:r w:rsidRPr="00233008">
              <w:rPr>
                <w:spacing w:val="-6"/>
              </w:rPr>
              <w:br/>
              <w:t xml:space="preserve">к транспортно-эксплуатационным показателям, в результате  капитального ремонта </w:t>
            </w:r>
            <w:r w:rsidRPr="00233008">
              <w:rPr>
                <w:spacing w:val="-6"/>
              </w:rPr>
              <w:br/>
            </w:r>
          </w:p>
        </w:tc>
        <w:tc>
          <w:tcPr>
            <w:tcW w:w="1134" w:type="dxa"/>
          </w:tcPr>
          <w:p w:rsidR="00D147FF" w:rsidRPr="00233008" w:rsidRDefault="00D147FF" w:rsidP="00D147FF">
            <w:pPr>
              <w:jc w:val="center"/>
            </w:pPr>
            <w:r w:rsidRPr="00233008">
              <w:t>км</w:t>
            </w:r>
          </w:p>
        </w:tc>
        <w:tc>
          <w:tcPr>
            <w:tcW w:w="992" w:type="dxa"/>
            <w:tcBorders>
              <w:left w:val="single" w:sz="4" w:space="0" w:color="auto"/>
            </w:tcBorders>
          </w:tcPr>
          <w:p w:rsidR="00D147FF" w:rsidRPr="00233008" w:rsidRDefault="00D147FF" w:rsidP="00D147FF">
            <w:pPr>
              <w:jc w:val="center"/>
            </w:pPr>
            <w:r w:rsidRPr="00233008">
              <w:t>0,0</w:t>
            </w:r>
          </w:p>
        </w:tc>
        <w:tc>
          <w:tcPr>
            <w:tcW w:w="993" w:type="dxa"/>
          </w:tcPr>
          <w:p w:rsidR="00D147FF" w:rsidRPr="00233008" w:rsidRDefault="00D147FF" w:rsidP="00D147FF">
            <w:r w:rsidRPr="00233008">
              <w:t>0,160</w:t>
            </w:r>
          </w:p>
        </w:tc>
        <w:tc>
          <w:tcPr>
            <w:tcW w:w="992" w:type="dxa"/>
          </w:tcPr>
          <w:p w:rsidR="00D147FF" w:rsidRPr="00233008" w:rsidRDefault="00D147FF" w:rsidP="00D147FF">
            <w:pPr>
              <w:jc w:val="center"/>
            </w:pPr>
            <w:r w:rsidRPr="00233008">
              <w:t>0,0</w:t>
            </w:r>
          </w:p>
        </w:tc>
      </w:tr>
      <w:tr w:rsidR="00D147FF" w:rsidRPr="00233008" w:rsidTr="00D147FF">
        <w:tc>
          <w:tcPr>
            <w:tcW w:w="568" w:type="dxa"/>
          </w:tcPr>
          <w:p w:rsidR="00D147FF" w:rsidRPr="00233008" w:rsidRDefault="00D147FF" w:rsidP="00D147FF">
            <w:pPr>
              <w:jc w:val="center"/>
            </w:pPr>
            <w:r w:rsidRPr="00233008">
              <w:t>5</w:t>
            </w:r>
          </w:p>
        </w:tc>
        <w:tc>
          <w:tcPr>
            <w:tcW w:w="4961" w:type="dxa"/>
          </w:tcPr>
          <w:p w:rsidR="00D147FF" w:rsidRPr="00233008" w:rsidRDefault="00D147FF" w:rsidP="00D147FF">
            <w:r w:rsidRPr="00233008">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D147FF" w:rsidRPr="00233008" w:rsidRDefault="00D147FF" w:rsidP="00D147FF">
            <w:r w:rsidRPr="00233008">
              <w:t>показателям на 31 декабря отчетного года</w:t>
            </w:r>
          </w:p>
        </w:tc>
        <w:tc>
          <w:tcPr>
            <w:tcW w:w="1134" w:type="dxa"/>
          </w:tcPr>
          <w:p w:rsidR="00D147FF" w:rsidRPr="00233008" w:rsidRDefault="00D147FF" w:rsidP="00D147FF">
            <w:pPr>
              <w:jc w:val="center"/>
            </w:pPr>
            <w:r w:rsidRPr="00233008">
              <w:t>км</w:t>
            </w:r>
          </w:p>
        </w:tc>
        <w:tc>
          <w:tcPr>
            <w:tcW w:w="992" w:type="dxa"/>
            <w:tcBorders>
              <w:left w:val="single" w:sz="4" w:space="0" w:color="auto"/>
            </w:tcBorders>
          </w:tcPr>
          <w:p w:rsidR="00D147FF" w:rsidRPr="00233008" w:rsidRDefault="00D147FF" w:rsidP="00D147FF">
            <w:r w:rsidRPr="00233008">
              <w:t>0,0</w:t>
            </w:r>
          </w:p>
        </w:tc>
        <w:tc>
          <w:tcPr>
            <w:tcW w:w="993" w:type="dxa"/>
          </w:tcPr>
          <w:p w:rsidR="00D147FF" w:rsidRPr="00233008" w:rsidRDefault="00D147FF" w:rsidP="00D147FF">
            <w:r w:rsidRPr="00233008">
              <w:t>26,338</w:t>
            </w:r>
          </w:p>
        </w:tc>
        <w:tc>
          <w:tcPr>
            <w:tcW w:w="992" w:type="dxa"/>
          </w:tcPr>
          <w:p w:rsidR="00D147FF" w:rsidRPr="00233008" w:rsidRDefault="00D147FF" w:rsidP="00D147FF">
            <w:r w:rsidRPr="00233008">
              <w:t>26,498</w:t>
            </w:r>
          </w:p>
        </w:tc>
      </w:tr>
    </w:tbl>
    <w:p w:rsidR="00D147FF" w:rsidRPr="00233008" w:rsidRDefault="00D147FF" w:rsidP="00D147FF">
      <w:pPr>
        <w:jc w:val="center"/>
      </w:pPr>
    </w:p>
    <w:p w:rsidR="00D147FF" w:rsidRPr="00233008" w:rsidRDefault="00D147FF" w:rsidP="00D147FF">
      <w:pPr>
        <w:jc w:val="center"/>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D147FF" w:rsidRPr="00233008" w:rsidTr="00D147FF">
        <w:tc>
          <w:tcPr>
            <w:tcW w:w="568" w:type="dxa"/>
          </w:tcPr>
          <w:p w:rsidR="00D147FF" w:rsidRPr="00233008" w:rsidRDefault="00D147FF" w:rsidP="00D147FF">
            <w:pPr>
              <w:spacing w:line="0" w:lineRule="atLeast"/>
              <w:jc w:val="center"/>
            </w:pPr>
            <w:r w:rsidRPr="00233008">
              <w:t xml:space="preserve">№ </w:t>
            </w:r>
          </w:p>
          <w:p w:rsidR="00D147FF" w:rsidRPr="00233008" w:rsidRDefault="00D147FF" w:rsidP="00D147FF">
            <w:pPr>
              <w:spacing w:line="0" w:lineRule="atLeast"/>
              <w:jc w:val="center"/>
            </w:pPr>
            <w:r w:rsidRPr="00233008">
              <w:t>п/п</w:t>
            </w:r>
          </w:p>
        </w:tc>
        <w:tc>
          <w:tcPr>
            <w:tcW w:w="4678" w:type="dxa"/>
            <w:vAlign w:val="center"/>
          </w:tcPr>
          <w:p w:rsidR="00D147FF" w:rsidRPr="00233008" w:rsidRDefault="00D147FF" w:rsidP="00D147FF">
            <w:pPr>
              <w:spacing w:line="0" w:lineRule="atLeast"/>
              <w:jc w:val="center"/>
            </w:pPr>
            <w:r w:rsidRPr="00233008">
              <w:t>Наименование показателя</w:t>
            </w:r>
          </w:p>
        </w:tc>
        <w:tc>
          <w:tcPr>
            <w:tcW w:w="1134" w:type="dxa"/>
          </w:tcPr>
          <w:p w:rsidR="00D147FF" w:rsidRPr="00233008" w:rsidRDefault="00D147FF" w:rsidP="00D147FF">
            <w:pPr>
              <w:spacing w:line="0" w:lineRule="atLeast"/>
              <w:jc w:val="center"/>
            </w:pPr>
            <w:r w:rsidRPr="00233008">
              <w:t>Единица</w:t>
            </w:r>
          </w:p>
          <w:p w:rsidR="00D147FF" w:rsidRPr="00233008" w:rsidRDefault="00D147FF" w:rsidP="00D147FF">
            <w:pPr>
              <w:spacing w:line="0" w:lineRule="atLeast"/>
              <w:jc w:val="center"/>
            </w:pPr>
            <w:r w:rsidRPr="00233008">
              <w:t>измерения</w:t>
            </w:r>
          </w:p>
        </w:tc>
        <w:tc>
          <w:tcPr>
            <w:tcW w:w="1134" w:type="dxa"/>
            <w:tcBorders>
              <w:left w:val="single" w:sz="4" w:space="0" w:color="auto"/>
            </w:tcBorders>
            <w:vAlign w:val="center"/>
          </w:tcPr>
          <w:p w:rsidR="00D147FF" w:rsidRPr="00233008" w:rsidRDefault="00D147FF" w:rsidP="00D147FF">
            <w:pPr>
              <w:spacing w:line="0" w:lineRule="atLeast"/>
              <w:jc w:val="center"/>
            </w:pPr>
            <w:r w:rsidRPr="00233008">
              <w:t>2022г</w:t>
            </w:r>
          </w:p>
        </w:tc>
        <w:tc>
          <w:tcPr>
            <w:tcW w:w="1134" w:type="dxa"/>
            <w:vAlign w:val="center"/>
          </w:tcPr>
          <w:p w:rsidR="00D147FF" w:rsidRPr="00233008" w:rsidRDefault="00D147FF" w:rsidP="00D147FF">
            <w:pPr>
              <w:spacing w:line="0" w:lineRule="atLeast"/>
              <w:jc w:val="center"/>
            </w:pPr>
            <w:r w:rsidRPr="00233008">
              <w:t>2023г</w:t>
            </w:r>
          </w:p>
        </w:tc>
        <w:tc>
          <w:tcPr>
            <w:tcW w:w="992" w:type="dxa"/>
            <w:vAlign w:val="center"/>
          </w:tcPr>
          <w:p w:rsidR="00D147FF" w:rsidRPr="00233008" w:rsidRDefault="00D147FF" w:rsidP="00D147FF">
            <w:pPr>
              <w:spacing w:line="0" w:lineRule="atLeast"/>
              <w:jc w:val="center"/>
            </w:pPr>
            <w:r w:rsidRPr="00233008">
              <w:t>2024г</w:t>
            </w:r>
          </w:p>
        </w:tc>
      </w:tr>
      <w:tr w:rsidR="00D147FF" w:rsidRPr="00233008" w:rsidTr="00D147FF">
        <w:tc>
          <w:tcPr>
            <w:tcW w:w="568" w:type="dxa"/>
          </w:tcPr>
          <w:p w:rsidR="00D147FF" w:rsidRPr="00233008" w:rsidRDefault="00D147FF" w:rsidP="00D147FF">
            <w:pPr>
              <w:jc w:val="center"/>
            </w:pPr>
            <w:r w:rsidRPr="00233008">
              <w:t>1</w:t>
            </w:r>
          </w:p>
        </w:tc>
        <w:tc>
          <w:tcPr>
            <w:tcW w:w="4678" w:type="dxa"/>
          </w:tcPr>
          <w:p w:rsidR="00D147FF" w:rsidRPr="00233008" w:rsidRDefault="00D147FF" w:rsidP="00D147FF">
            <w:r w:rsidRPr="00233008">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D147FF" w:rsidRPr="00233008" w:rsidRDefault="00D147FF" w:rsidP="00D147FF">
            <w:pPr>
              <w:jc w:val="center"/>
            </w:pPr>
            <w:r w:rsidRPr="00233008">
              <w:t>%</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21</w:t>
            </w:r>
          </w:p>
        </w:tc>
        <w:tc>
          <w:tcPr>
            <w:tcW w:w="1134" w:type="dxa"/>
          </w:tcPr>
          <w:p w:rsidR="00D147FF" w:rsidRPr="00233008" w:rsidRDefault="00D147FF" w:rsidP="00D147FF">
            <w:pPr>
              <w:jc w:val="center"/>
              <w:rPr>
                <w:sz w:val="24"/>
                <w:szCs w:val="24"/>
              </w:rPr>
            </w:pPr>
            <w:r w:rsidRPr="00233008">
              <w:rPr>
                <w:sz w:val="24"/>
                <w:szCs w:val="24"/>
              </w:rPr>
              <w:t>20</w:t>
            </w:r>
          </w:p>
        </w:tc>
        <w:tc>
          <w:tcPr>
            <w:tcW w:w="992" w:type="dxa"/>
          </w:tcPr>
          <w:p w:rsidR="00D147FF" w:rsidRPr="00233008" w:rsidRDefault="00D147FF" w:rsidP="00D147FF">
            <w:pPr>
              <w:jc w:val="center"/>
              <w:rPr>
                <w:sz w:val="24"/>
                <w:szCs w:val="24"/>
              </w:rPr>
            </w:pPr>
            <w:r w:rsidRPr="00233008">
              <w:rPr>
                <w:sz w:val="24"/>
                <w:szCs w:val="24"/>
              </w:rPr>
              <w:t>20</w:t>
            </w:r>
          </w:p>
        </w:tc>
      </w:tr>
      <w:tr w:rsidR="00D147FF" w:rsidRPr="00233008" w:rsidTr="00D147FF">
        <w:tc>
          <w:tcPr>
            <w:tcW w:w="568" w:type="dxa"/>
          </w:tcPr>
          <w:p w:rsidR="00D147FF" w:rsidRPr="00233008" w:rsidRDefault="00D147FF" w:rsidP="00D147FF">
            <w:pPr>
              <w:jc w:val="center"/>
            </w:pPr>
            <w:r w:rsidRPr="00233008">
              <w:t>2</w:t>
            </w:r>
          </w:p>
        </w:tc>
        <w:tc>
          <w:tcPr>
            <w:tcW w:w="4678" w:type="dxa"/>
          </w:tcPr>
          <w:p w:rsidR="00D147FF" w:rsidRPr="00233008" w:rsidRDefault="00D147FF" w:rsidP="00D147FF">
            <w:r w:rsidRPr="00233008">
              <w:t>Доля автомобильных дорог общего пользования, находящихся на содержании</w:t>
            </w:r>
          </w:p>
        </w:tc>
        <w:tc>
          <w:tcPr>
            <w:tcW w:w="1134" w:type="dxa"/>
          </w:tcPr>
          <w:p w:rsidR="00D147FF" w:rsidRPr="00233008" w:rsidRDefault="00D147FF" w:rsidP="00D147FF">
            <w:pPr>
              <w:jc w:val="center"/>
            </w:pPr>
            <w:r w:rsidRPr="00233008">
              <w:t>%</w:t>
            </w:r>
          </w:p>
        </w:tc>
        <w:tc>
          <w:tcPr>
            <w:tcW w:w="1134" w:type="dxa"/>
            <w:tcBorders>
              <w:left w:val="single" w:sz="4" w:space="0" w:color="auto"/>
            </w:tcBorders>
          </w:tcPr>
          <w:p w:rsidR="00D147FF" w:rsidRPr="00233008" w:rsidRDefault="00D147FF" w:rsidP="00D147FF">
            <w:pPr>
              <w:jc w:val="center"/>
            </w:pPr>
            <w:r w:rsidRPr="00233008">
              <w:rPr>
                <w:sz w:val="24"/>
                <w:szCs w:val="24"/>
              </w:rPr>
              <w:t>100</w:t>
            </w:r>
          </w:p>
        </w:tc>
        <w:tc>
          <w:tcPr>
            <w:tcW w:w="1134" w:type="dxa"/>
          </w:tcPr>
          <w:p w:rsidR="00D147FF" w:rsidRPr="00233008" w:rsidRDefault="00D147FF" w:rsidP="00D147FF">
            <w:pPr>
              <w:jc w:val="center"/>
            </w:pPr>
            <w:r w:rsidRPr="00233008">
              <w:rPr>
                <w:sz w:val="24"/>
                <w:szCs w:val="24"/>
              </w:rPr>
              <w:t>100</w:t>
            </w:r>
          </w:p>
        </w:tc>
        <w:tc>
          <w:tcPr>
            <w:tcW w:w="992" w:type="dxa"/>
          </w:tcPr>
          <w:p w:rsidR="00D147FF" w:rsidRPr="00233008" w:rsidRDefault="00D147FF" w:rsidP="00D147FF">
            <w:pPr>
              <w:jc w:val="center"/>
            </w:pPr>
            <w:r w:rsidRPr="00233008">
              <w:rPr>
                <w:sz w:val="24"/>
                <w:szCs w:val="24"/>
              </w:rPr>
              <w:t>100</w:t>
            </w:r>
          </w:p>
        </w:tc>
      </w:tr>
      <w:tr w:rsidR="00D147FF" w:rsidRPr="00233008" w:rsidTr="00D147FF">
        <w:tc>
          <w:tcPr>
            <w:tcW w:w="568" w:type="dxa"/>
          </w:tcPr>
          <w:p w:rsidR="00D147FF" w:rsidRPr="00233008" w:rsidRDefault="00D147FF" w:rsidP="00D147FF">
            <w:pPr>
              <w:jc w:val="center"/>
            </w:pPr>
            <w:r w:rsidRPr="00233008">
              <w:t>3</w:t>
            </w:r>
          </w:p>
        </w:tc>
        <w:tc>
          <w:tcPr>
            <w:tcW w:w="4678" w:type="dxa"/>
          </w:tcPr>
          <w:p w:rsidR="00D147FF" w:rsidRPr="00233008" w:rsidRDefault="00D147FF" w:rsidP="00D147FF">
            <w:r w:rsidRPr="00233008">
              <w:t xml:space="preserve">Протяженность сети  автомобильных  дорог общего пользования  местного значения  </w:t>
            </w:r>
          </w:p>
        </w:tc>
        <w:tc>
          <w:tcPr>
            <w:tcW w:w="1134" w:type="dxa"/>
          </w:tcPr>
          <w:p w:rsidR="00D147FF" w:rsidRPr="00233008" w:rsidRDefault="00D147FF" w:rsidP="00D147FF">
            <w:r w:rsidRPr="00233008">
              <w:t xml:space="preserve">      км</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35,45</w:t>
            </w:r>
          </w:p>
        </w:tc>
        <w:tc>
          <w:tcPr>
            <w:tcW w:w="1134" w:type="dxa"/>
          </w:tcPr>
          <w:p w:rsidR="00D147FF" w:rsidRPr="00233008" w:rsidRDefault="00D147FF" w:rsidP="00D147FF">
            <w:pPr>
              <w:jc w:val="center"/>
              <w:rPr>
                <w:sz w:val="24"/>
                <w:szCs w:val="24"/>
              </w:rPr>
            </w:pPr>
            <w:r w:rsidRPr="00233008">
              <w:rPr>
                <w:sz w:val="24"/>
                <w:szCs w:val="24"/>
              </w:rPr>
              <w:t>35,45</w:t>
            </w:r>
          </w:p>
        </w:tc>
        <w:tc>
          <w:tcPr>
            <w:tcW w:w="992" w:type="dxa"/>
          </w:tcPr>
          <w:p w:rsidR="00D147FF" w:rsidRPr="00233008" w:rsidRDefault="00D147FF" w:rsidP="00D147FF">
            <w:pPr>
              <w:jc w:val="center"/>
              <w:rPr>
                <w:sz w:val="24"/>
                <w:szCs w:val="24"/>
              </w:rPr>
            </w:pPr>
            <w:r w:rsidRPr="00233008">
              <w:rPr>
                <w:sz w:val="24"/>
                <w:szCs w:val="24"/>
              </w:rPr>
              <w:t>35,45</w:t>
            </w:r>
          </w:p>
        </w:tc>
      </w:tr>
      <w:tr w:rsidR="00D147FF" w:rsidRPr="00233008" w:rsidTr="00D147FF">
        <w:tc>
          <w:tcPr>
            <w:tcW w:w="568" w:type="dxa"/>
          </w:tcPr>
          <w:p w:rsidR="00D147FF" w:rsidRPr="00233008" w:rsidRDefault="00D147FF" w:rsidP="00D147FF">
            <w:pPr>
              <w:jc w:val="center"/>
            </w:pPr>
            <w:r w:rsidRPr="00233008">
              <w:t>4</w:t>
            </w:r>
          </w:p>
        </w:tc>
        <w:tc>
          <w:tcPr>
            <w:tcW w:w="4678" w:type="dxa"/>
          </w:tcPr>
          <w:p w:rsidR="00D147FF" w:rsidRPr="00233008" w:rsidRDefault="00D147FF" w:rsidP="00D147FF">
            <w:r w:rsidRPr="00233008">
              <w:rPr>
                <w:spacing w:val="-6"/>
              </w:rPr>
              <w:t xml:space="preserve">Прирост протяженности автомобильных дорог общего пользования местного значения </w:t>
            </w:r>
            <w:r w:rsidRPr="00233008">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D147FF" w:rsidRPr="00233008" w:rsidRDefault="00D147FF" w:rsidP="00D147FF">
            <w:r w:rsidRPr="00233008">
              <w:t xml:space="preserve">      км</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2,560</w:t>
            </w:r>
          </w:p>
        </w:tc>
        <w:tc>
          <w:tcPr>
            <w:tcW w:w="1134" w:type="dxa"/>
          </w:tcPr>
          <w:p w:rsidR="00D147FF" w:rsidRPr="00233008" w:rsidRDefault="00D147FF" w:rsidP="00D147FF">
            <w:pPr>
              <w:jc w:val="center"/>
              <w:rPr>
                <w:sz w:val="24"/>
                <w:szCs w:val="24"/>
              </w:rPr>
            </w:pPr>
            <w:r w:rsidRPr="00233008">
              <w:rPr>
                <w:sz w:val="24"/>
                <w:szCs w:val="24"/>
              </w:rPr>
              <w:t>0,00</w:t>
            </w:r>
          </w:p>
        </w:tc>
        <w:tc>
          <w:tcPr>
            <w:tcW w:w="992" w:type="dxa"/>
          </w:tcPr>
          <w:p w:rsidR="00D147FF" w:rsidRPr="00233008" w:rsidRDefault="00D147FF" w:rsidP="00D147FF">
            <w:pPr>
              <w:jc w:val="center"/>
              <w:rPr>
                <w:sz w:val="24"/>
                <w:szCs w:val="24"/>
              </w:rPr>
            </w:pPr>
            <w:r w:rsidRPr="00233008">
              <w:rPr>
                <w:sz w:val="24"/>
                <w:szCs w:val="24"/>
              </w:rPr>
              <w:t>0,00</w:t>
            </w:r>
          </w:p>
        </w:tc>
      </w:tr>
      <w:tr w:rsidR="00D147FF" w:rsidRPr="00233008" w:rsidTr="00D147FF">
        <w:tc>
          <w:tcPr>
            <w:tcW w:w="568" w:type="dxa"/>
          </w:tcPr>
          <w:p w:rsidR="00D147FF" w:rsidRPr="00233008" w:rsidRDefault="00D147FF" w:rsidP="00D147FF">
            <w:pPr>
              <w:jc w:val="center"/>
            </w:pPr>
            <w:r w:rsidRPr="00233008">
              <w:t>5</w:t>
            </w:r>
          </w:p>
        </w:tc>
        <w:tc>
          <w:tcPr>
            <w:tcW w:w="4678" w:type="dxa"/>
          </w:tcPr>
          <w:p w:rsidR="00D147FF" w:rsidRPr="00233008" w:rsidRDefault="00D147FF" w:rsidP="00D147FF">
            <w:r w:rsidRPr="00233008">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D147FF" w:rsidRPr="00233008" w:rsidRDefault="00D147FF" w:rsidP="00D147FF">
            <w:pPr>
              <w:rPr>
                <w:spacing w:val="-6"/>
              </w:rPr>
            </w:pPr>
            <w:r w:rsidRPr="00233008">
              <w:t>показателям на 31 декабря отчетного года</w:t>
            </w:r>
          </w:p>
        </w:tc>
        <w:tc>
          <w:tcPr>
            <w:tcW w:w="1134" w:type="dxa"/>
          </w:tcPr>
          <w:p w:rsidR="00D147FF" w:rsidRPr="00233008" w:rsidRDefault="00D147FF" w:rsidP="00D147FF">
            <w:pPr>
              <w:jc w:val="center"/>
            </w:pPr>
            <w:r w:rsidRPr="00233008">
              <w:t>км</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29,058</w:t>
            </w:r>
          </w:p>
        </w:tc>
        <w:tc>
          <w:tcPr>
            <w:tcW w:w="1134" w:type="dxa"/>
          </w:tcPr>
          <w:p w:rsidR="00D147FF" w:rsidRPr="00233008" w:rsidRDefault="00D147FF" w:rsidP="00D147FF">
            <w:pPr>
              <w:jc w:val="center"/>
              <w:rPr>
                <w:sz w:val="24"/>
                <w:szCs w:val="24"/>
              </w:rPr>
            </w:pPr>
            <w:r w:rsidRPr="00233008">
              <w:rPr>
                <w:sz w:val="24"/>
                <w:szCs w:val="24"/>
              </w:rPr>
              <w:t>0,00</w:t>
            </w:r>
          </w:p>
        </w:tc>
        <w:tc>
          <w:tcPr>
            <w:tcW w:w="992" w:type="dxa"/>
          </w:tcPr>
          <w:p w:rsidR="00D147FF" w:rsidRPr="00233008" w:rsidRDefault="00D147FF" w:rsidP="00D147FF">
            <w:pPr>
              <w:jc w:val="center"/>
              <w:rPr>
                <w:sz w:val="24"/>
                <w:szCs w:val="24"/>
              </w:rPr>
            </w:pPr>
            <w:r w:rsidRPr="00233008">
              <w:rPr>
                <w:sz w:val="24"/>
                <w:szCs w:val="24"/>
              </w:rPr>
              <w:t>0,00</w:t>
            </w:r>
          </w:p>
        </w:tc>
      </w:tr>
    </w:tbl>
    <w:p w:rsidR="00D147FF" w:rsidRPr="00233008" w:rsidRDefault="00D147FF" w:rsidP="00D147FF">
      <w:pPr>
        <w:ind w:right="-143"/>
        <w:contextualSpacing/>
        <w:jc w:val="right"/>
        <w:rPr>
          <w:b/>
          <w:sz w:val="16"/>
          <w:szCs w:val="16"/>
        </w:rPr>
      </w:pPr>
    </w:p>
    <w:p w:rsidR="00D147FF" w:rsidRPr="00233008" w:rsidRDefault="00D147FF" w:rsidP="00D147FF">
      <w:pPr>
        <w:ind w:left="1353"/>
        <w:contextualSpacing/>
        <w:rPr>
          <w:b/>
        </w:rPr>
      </w:pPr>
    </w:p>
    <w:p w:rsidR="00D147FF" w:rsidRPr="00233008" w:rsidRDefault="00D147FF" w:rsidP="00D147FF">
      <w:pPr>
        <w:ind w:left="1353"/>
        <w:contextualSpacing/>
        <w:rPr>
          <w:b/>
        </w:rPr>
      </w:pPr>
    </w:p>
    <w:p w:rsidR="00D147FF" w:rsidRPr="00233008" w:rsidRDefault="00D147FF" w:rsidP="00D147FF">
      <w:pPr>
        <w:ind w:left="1353"/>
        <w:contextualSpacing/>
        <w:rPr>
          <w:b/>
        </w:rPr>
      </w:pPr>
    </w:p>
    <w:p w:rsidR="00D147FF" w:rsidRPr="00233008" w:rsidRDefault="00D147FF" w:rsidP="00D147FF">
      <w:pPr>
        <w:ind w:left="1353"/>
        <w:contextualSpacing/>
        <w:rPr>
          <w:b/>
        </w:rPr>
      </w:pPr>
    </w:p>
    <w:p w:rsidR="00D147FF" w:rsidRPr="00233008" w:rsidRDefault="00D147FF" w:rsidP="00D147FF">
      <w:pPr>
        <w:ind w:left="1353"/>
        <w:contextualSpacing/>
        <w:rPr>
          <w:b/>
        </w:rPr>
      </w:pPr>
    </w:p>
    <w:p w:rsidR="00D147FF" w:rsidRPr="00233008" w:rsidRDefault="00D147FF" w:rsidP="00D147FF">
      <w:pPr>
        <w:ind w:left="1353"/>
        <w:contextualSpacing/>
        <w:rPr>
          <w:b/>
        </w:rPr>
      </w:pPr>
      <w:r w:rsidRPr="00233008">
        <w:rPr>
          <w:b/>
        </w:rPr>
        <w:t xml:space="preserve">Целевые индикаторы, характеризующие безопасность дорожного </w:t>
      </w:r>
    </w:p>
    <w:p w:rsidR="00D147FF" w:rsidRPr="00233008" w:rsidRDefault="00D147FF" w:rsidP="00D147FF">
      <w:pPr>
        <w:ind w:left="1353"/>
        <w:contextualSpacing/>
        <w:rPr>
          <w:b/>
        </w:rPr>
      </w:pPr>
      <w:r w:rsidRPr="00233008">
        <w:rPr>
          <w:b/>
        </w:rPr>
        <w:t xml:space="preserve">движения на территории Комсомольского городского поселения </w:t>
      </w:r>
    </w:p>
    <w:p w:rsidR="00D147FF" w:rsidRPr="00233008" w:rsidRDefault="00D147FF" w:rsidP="00D147FF">
      <w:pPr>
        <w:ind w:left="1353"/>
        <w:contextualSpacing/>
        <w:rPr>
          <w:b/>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4253"/>
        <w:gridCol w:w="1134"/>
        <w:gridCol w:w="1134"/>
        <w:gridCol w:w="1134"/>
        <w:gridCol w:w="1134"/>
      </w:tblGrid>
      <w:tr w:rsidR="00D147FF" w:rsidRPr="00233008" w:rsidTr="00D147FF">
        <w:tc>
          <w:tcPr>
            <w:tcW w:w="851" w:type="dxa"/>
          </w:tcPr>
          <w:p w:rsidR="00D147FF" w:rsidRPr="00233008" w:rsidRDefault="00D147FF" w:rsidP="00D147FF">
            <w:pPr>
              <w:ind w:left="-108" w:right="-143"/>
              <w:contextualSpacing/>
              <w:jc w:val="center"/>
            </w:pPr>
            <w:r w:rsidRPr="00233008">
              <w:t>№  п/п</w:t>
            </w:r>
          </w:p>
        </w:tc>
        <w:tc>
          <w:tcPr>
            <w:tcW w:w="4253" w:type="dxa"/>
            <w:vAlign w:val="center"/>
          </w:tcPr>
          <w:p w:rsidR="00D147FF" w:rsidRPr="00233008" w:rsidRDefault="00D147FF" w:rsidP="00D147FF">
            <w:pPr>
              <w:ind w:right="-143"/>
              <w:contextualSpacing/>
              <w:jc w:val="center"/>
            </w:pPr>
            <w:r w:rsidRPr="00233008">
              <w:t>Наименование показателя</w:t>
            </w:r>
          </w:p>
        </w:tc>
        <w:tc>
          <w:tcPr>
            <w:tcW w:w="1134" w:type="dxa"/>
          </w:tcPr>
          <w:p w:rsidR="00D147FF" w:rsidRPr="00233008" w:rsidRDefault="00D147FF" w:rsidP="00D147FF">
            <w:pPr>
              <w:ind w:left="-108" w:right="-143"/>
              <w:contextualSpacing/>
              <w:jc w:val="center"/>
            </w:pPr>
            <w:r w:rsidRPr="00233008">
              <w:t>Ед. изм.</w:t>
            </w:r>
          </w:p>
        </w:tc>
        <w:tc>
          <w:tcPr>
            <w:tcW w:w="1134" w:type="dxa"/>
            <w:vAlign w:val="center"/>
          </w:tcPr>
          <w:p w:rsidR="00D147FF" w:rsidRPr="00233008" w:rsidRDefault="00D147FF" w:rsidP="00D147FF">
            <w:pPr>
              <w:ind w:right="-143"/>
              <w:contextualSpacing/>
              <w:jc w:val="center"/>
            </w:pPr>
            <w:r w:rsidRPr="00233008">
              <w:t>2019г</w:t>
            </w:r>
          </w:p>
        </w:tc>
        <w:tc>
          <w:tcPr>
            <w:tcW w:w="1134" w:type="dxa"/>
            <w:tcBorders>
              <w:right w:val="single" w:sz="4" w:space="0" w:color="auto"/>
            </w:tcBorders>
            <w:vAlign w:val="center"/>
          </w:tcPr>
          <w:p w:rsidR="00D147FF" w:rsidRPr="00233008" w:rsidRDefault="00D147FF" w:rsidP="00D147FF">
            <w:pPr>
              <w:ind w:right="-143"/>
              <w:contextualSpacing/>
              <w:jc w:val="center"/>
            </w:pPr>
            <w:r w:rsidRPr="00233008">
              <w:t>2020г</w:t>
            </w:r>
          </w:p>
        </w:tc>
        <w:tc>
          <w:tcPr>
            <w:tcW w:w="1134" w:type="dxa"/>
            <w:tcBorders>
              <w:left w:val="single" w:sz="4" w:space="0" w:color="auto"/>
            </w:tcBorders>
            <w:vAlign w:val="center"/>
          </w:tcPr>
          <w:p w:rsidR="00D147FF" w:rsidRPr="00233008" w:rsidRDefault="00D147FF" w:rsidP="00D147FF">
            <w:pPr>
              <w:ind w:right="-143"/>
              <w:contextualSpacing/>
              <w:jc w:val="center"/>
            </w:pPr>
            <w:r w:rsidRPr="00233008">
              <w:t>2021г.</w:t>
            </w:r>
          </w:p>
        </w:tc>
      </w:tr>
      <w:tr w:rsidR="00D147FF" w:rsidRPr="00233008" w:rsidTr="00D147FF">
        <w:tc>
          <w:tcPr>
            <w:tcW w:w="851" w:type="dxa"/>
          </w:tcPr>
          <w:p w:rsidR="00D147FF" w:rsidRPr="00233008" w:rsidRDefault="00D147FF" w:rsidP="00D147FF">
            <w:pPr>
              <w:ind w:right="-143"/>
              <w:contextualSpacing/>
              <w:jc w:val="center"/>
            </w:pPr>
            <w:r w:rsidRPr="00233008">
              <w:t>1</w:t>
            </w:r>
          </w:p>
        </w:tc>
        <w:tc>
          <w:tcPr>
            <w:tcW w:w="4253" w:type="dxa"/>
          </w:tcPr>
          <w:p w:rsidR="00D147FF" w:rsidRPr="00233008" w:rsidRDefault="00D147FF" w:rsidP="00D147FF">
            <w:pPr>
              <w:ind w:right="-143"/>
              <w:contextualSpacing/>
            </w:pPr>
            <w:r w:rsidRPr="00233008">
              <w:t>Количество пешеходных переходов, подлежащих окраске</w:t>
            </w:r>
          </w:p>
        </w:tc>
        <w:tc>
          <w:tcPr>
            <w:tcW w:w="1134" w:type="dxa"/>
          </w:tcPr>
          <w:p w:rsidR="00D147FF" w:rsidRPr="00233008" w:rsidRDefault="00D147FF" w:rsidP="00D147FF">
            <w:pPr>
              <w:ind w:right="-143"/>
              <w:contextualSpacing/>
              <w:jc w:val="center"/>
            </w:pPr>
            <w:r w:rsidRPr="00233008">
              <w:t>шт.</w:t>
            </w:r>
          </w:p>
        </w:tc>
        <w:tc>
          <w:tcPr>
            <w:tcW w:w="1134" w:type="dxa"/>
          </w:tcPr>
          <w:p w:rsidR="00D147FF" w:rsidRPr="00233008" w:rsidRDefault="00D147FF" w:rsidP="00D147FF">
            <w:pPr>
              <w:ind w:right="-143"/>
              <w:contextualSpacing/>
              <w:jc w:val="center"/>
            </w:pPr>
            <w:r w:rsidRPr="00233008">
              <w:t>30</w:t>
            </w:r>
          </w:p>
        </w:tc>
        <w:tc>
          <w:tcPr>
            <w:tcW w:w="1134" w:type="dxa"/>
            <w:tcBorders>
              <w:right w:val="single" w:sz="4" w:space="0" w:color="auto"/>
            </w:tcBorders>
          </w:tcPr>
          <w:p w:rsidR="00D147FF" w:rsidRPr="00233008" w:rsidRDefault="00D147FF" w:rsidP="00D147FF">
            <w:pPr>
              <w:ind w:right="-143"/>
              <w:contextualSpacing/>
              <w:jc w:val="center"/>
            </w:pPr>
            <w:r w:rsidRPr="00233008">
              <w:t>30</w:t>
            </w:r>
          </w:p>
        </w:tc>
        <w:tc>
          <w:tcPr>
            <w:tcW w:w="1134" w:type="dxa"/>
            <w:tcBorders>
              <w:left w:val="single" w:sz="4" w:space="0" w:color="auto"/>
            </w:tcBorders>
          </w:tcPr>
          <w:p w:rsidR="00D147FF" w:rsidRPr="00233008" w:rsidRDefault="00D147FF" w:rsidP="00D147FF">
            <w:pPr>
              <w:ind w:right="-143"/>
              <w:contextualSpacing/>
              <w:jc w:val="center"/>
            </w:pPr>
            <w:r w:rsidRPr="00233008">
              <w:t>30</w:t>
            </w:r>
          </w:p>
        </w:tc>
      </w:tr>
      <w:tr w:rsidR="00D147FF" w:rsidRPr="00233008" w:rsidTr="00D147FF">
        <w:tc>
          <w:tcPr>
            <w:tcW w:w="851" w:type="dxa"/>
          </w:tcPr>
          <w:p w:rsidR="00D147FF" w:rsidRPr="00233008" w:rsidRDefault="00D147FF" w:rsidP="00D147FF">
            <w:pPr>
              <w:ind w:right="-143"/>
              <w:contextualSpacing/>
              <w:jc w:val="center"/>
            </w:pPr>
            <w:r w:rsidRPr="00233008">
              <w:t xml:space="preserve">2 </w:t>
            </w:r>
          </w:p>
        </w:tc>
        <w:tc>
          <w:tcPr>
            <w:tcW w:w="4253" w:type="dxa"/>
          </w:tcPr>
          <w:p w:rsidR="00D147FF" w:rsidRPr="00233008" w:rsidRDefault="00D147FF" w:rsidP="00D147FF">
            <w:pPr>
              <w:ind w:right="-143"/>
              <w:contextualSpacing/>
            </w:pPr>
            <w:r w:rsidRPr="00233008">
              <w:t>Количество нанесенной дорожной разметки</w:t>
            </w:r>
          </w:p>
        </w:tc>
        <w:tc>
          <w:tcPr>
            <w:tcW w:w="1134" w:type="dxa"/>
          </w:tcPr>
          <w:p w:rsidR="00D147FF" w:rsidRPr="00233008" w:rsidRDefault="00D147FF" w:rsidP="00D147FF">
            <w:pPr>
              <w:ind w:right="-143"/>
              <w:contextualSpacing/>
              <w:jc w:val="center"/>
            </w:pPr>
            <w:r w:rsidRPr="00233008">
              <w:t>м2</w:t>
            </w:r>
          </w:p>
        </w:tc>
        <w:tc>
          <w:tcPr>
            <w:tcW w:w="1134" w:type="dxa"/>
          </w:tcPr>
          <w:p w:rsidR="00D147FF" w:rsidRPr="00233008" w:rsidRDefault="00D147FF" w:rsidP="00D147FF">
            <w:pPr>
              <w:ind w:right="-143"/>
              <w:contextualSpacing/>
              <w:jc w:val="center"/>
            </w:pPr>
            <w:r w:rsidRPr="00233008">
              <w:t>871,58</w:t>
            </w:r>
          </w:p>
        </w:tc>
        <w:tc>
          <w:tcPr>
            <w:tcW w:w="1134" w:type="dxa"/>
            <w:tcBorders>
              <w:right w:val="single" w:sz="4" w:space="0" w:color="auto"/>
            </w:tcBorders>
          </w:tcPr>
          <w:p w:rsidR="00D147FF" w:rsidRPr="00233008" w:rsidRDefault="00D147FF" w:rsidP="00D147FF">
            <w:pPr>
              <w:ind w:right="-143"/>
              <w:contextualSpacing/>
              <w:jc w:val="center"/>
            </w:pPr>
            <w:r w:rsidRPr="00233008">
              <w:t>874,58</w:t>
            </w:r>
          </w:p>
        </w:tc>
        <w:tc>
          <w:tcPr>
            <w:tcW w:w="1134" w:type="dxa"/>
            <w:tcBorders>
              <w:left w:val="single" w:sz="4" w:space="0" w:color="auto"/>
            </w:tcBorders>
          </w:tcPr>
          <w:p w:rsidR="00D147FF" w:rsidRPr="00233008" w:rsidRDefault="00D147FF" w:rsidP="00D147FF">
            <w:pPr>
              <w:ind w:right="-143"/>
              <w:contextualSpacing/>
              <w:jc w:val="center"/>
            </w:pPr>
            <w:r w:rsidRPr="00233008">
              <w:t>950,18</w:t>
            </w:r>
          </w:p>
        </w:tc>
      </w:tr>
      <w:tr w:rsidR="00D147FF" w:rsidRPr="00233008" w:rsidTr="00D147FF">
        <w:tc>
          <w:tcPr>
            <w:tcW w:w="851" w:type="dxa"/>
          </w:tcPr>
          <w:p w:rsidR="00D147FF" w:rsidRPr="00233008" w:rsidRDefault="00D147FF" w:rsidP="00D147FF">
            <w:pPr>
              <w:ind w:right="-143"/>
              <w:contextualSpacing/>
              <w:jc w:val="center"/>
            </w:pPr>
            <w:r w:rsidRPr="00233008">
              <w:t>3</w:t>
            </w:r>
          </w:p>
        </w:tc>
        <w:tc>
          <w:tcPr>
            <w:tcW w:w="4253" w:type="dxa"/>
          </w:tcPr>
          <w:p w:rsidR="00D147FF" w:rsidRPr="00233008" w:rsidRDefault="00D147FF" w:rsidP="00D147FF">
            <w:pPr>
              <w:ind w:right="-143"/>
              <w:contextualSpacing/>
            </w:pPr>
            <w:r w:rsidRPr="00233008">
              <w:t>Количество установленных пешеходных ограждений</w:t>
            </w:r>
          </w:p>
        </w:tc>
        <w:tc>
          <w:tcPr>
            <w:tcW w:w="1134" w:type="dxa"/>
          </w:tcPr>
          <w:p w:rsidR="00D147FF" w:rsidRPr="00233008" w:rsidRDefault="00D147FF" w:rsidP="00D147FF">
            <w:pPr>
              <w:ind w:right="-143"/>
              <w:contextualSpacing/>
              <w:jc w:val="center"/>
            </w:pPr>
            <w:r w:rsidRPr="00233008">
              <w:t>м</w:t>
            </w:r>
          </w:p>
        </w:tc>
        <w:tc>
          <w:tcPr>
            <w:tcW w:w="1134" w:type="dxa"/>
          </w:tcPr>
          <w:p w:rsidR="00D147FF" w:rsidRPr="00233008" w:rsidRDefault="00D147FF" w:rsidP="00D147FF">
            <w:pPr>
              <w:ind w:right="-143"/>
              <w:contextualSpacing/>
              <w:jc w:val="center"/>
            </w:pPr>
            <w:r w:rsidRPr="00233008">
              <w:t>212</w:t>
            </w:r>
          </w:p>
        </w:tc>
        <w:tc>
          <w:tcPr>
            <w:tcW w:w="1134" w:type="dxa"/>
            <w:tcBorders>
              <w:right w:val="single" w:sz="4" w:space="0" w:color="auto"/>
            </w:tcBorders>
          </w:tcPr>
          <w:p w:rsidR="00D147FF" w:rsidRPr="00233008" w:rsidRDefault="00D147FF" w:rsidP="00D147FF">
            <w:pPr>
              <w:ind w:right="-143"/>
              <w:contextualSpacing/>
              <w:jc w:val="center"/>
            </w:pPr>
            <w:r w:rsidRPr="00233008">
              <w:t>212</w:t>
            </w:r>
          </w:p>
        </w:tc>
        <w:tc>
          <w:tcPr>
            <w:tcW w:w="1134" w:type="dxa"/>
            <w:tcBorders>
              <w:left w:val="single" w:sz="4" w:space="0" w:color="auto"/>
            </w:tcBorders>
          </w:tcPr>
          <w:p w:rsidR="00D147FF" w:rsidRPr="00233008" w:rsidRDefault="00D147FF" w:rsidP="00D147FF">
            <w:pPr>
              <w:ind w:right="-143"/>
              <w:contextualSpacing/>
              <w:jc w:val="center"/>
            </w:pPr>
            <w:r w:rsidRPr="00233008">
              <w:t>-</w:t>
            </w:r>
          </w:p>
        </w:tc>
      </w:tr>
    </w:tbl>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p w:rsidR="00D147FF" w:rsidRPr="00233008" w:rsidRDefault="00D147FF" w:rsidP="00D147FF">
      <w:pPr>
        <w:ind w:right="-143"/>
        <w:contextualSpacing/>
        <w:jc w:val="right"/>
        <w:rPr>
          <w:b/>
          <w:sz w:val="16"/>
          <w:szCs w:val="16"/>
        </w:rPr>
      </w:pP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4678"/>
        <w:gridCol w:w="1134"/>
        <w:gridCol w:w="1134"/>
        <w:gridCol w:w="1134"/>
        <w:gridCol w:w="992"/>
      </w:tblGrid>
      <w:tr w:rsidR="00D147FF" w:rsidRPr="00233008" w:rsidTr="00D147FF">
        <w:trPr>
          <w:trHeight w:val="403"/>
        </w:trPr>
        <w:tc>
          <w:tcPr>
            <w:tcW w:w="568" w:type="dxa"/>
          </w:tcPr>
          <w:p w:rsidR="00D147FF" w:rsidRPr="00233008" w:rsidRDefault="00D147FF" w:rsidP="00D147FF">
            <w:pPr>
              <w:ind w:left="-108" w:right="-143"/>
              <w:contextualSpacing/>
              <w:jc w:val="center"/>
            </w:pPr>
            <w:r w:rsidRPr="00233008">
              <w:t>№</w:t>
            </w:r>
          </w:p>
          <w:p w:rsidR="00D147FF" w:rsidRPr="00233008" w:rsidRDefault="00D147FF" w:rsidP="00D147FF">
            <w:pPr>
              <w:ind w:left="-108" w:right="-143"/>
              <w:contextualSpacing/>
              <w:jc w:val="center"/>
            </w:pPr>
            <w:r w:rsidRPr="00233008">
              <w:t xml:space="preserve"> п/п</w:t>
            </w:r>
          </w:p>
        </w:tc>
        <w:tc>
          <w:tcPr>
            <w:tcW w:w="4678" w:type="dxa"/>
          </w:tcPr>
          <w:p w:rsidR="00D147FF" w:rsidRPr="00233008" w:rsidRDefault="00D147FF" w:rsidP="00D147FF">
            <w:pPr>
              <w:ind w:right="-143"/>
              <w:contextualSpacing/>
              <w:jc w:val="center"/>
            </w:pPr>
            <w:r w:rsidRPr="00233008">
              <w:t>Наименование целевого индикатора</w:t>
            </w:r>
          </w:p>
        </w:tc>
        <w:tc>
          <w:tcPr>
            <w:tcW w:w="1134" w:type="dxa"/>
          </w:tcPr>
          <w:p w:rsidR="00D147FF" w:rsidRPr="00233008" w:rsidRDefault="00D147FF" w:rsidP="00D147FF">
            <w:pPr>
              <w:ind w:left="-108" w:right="-108"/>
              <w:contextualSpacing/>
              <w:jc w:val="center"/>
            </w:pPr>
            <w:r w:rsidRPr="00233008">
              <w:t>Единица измерения</w:t>
            </w:r>
          </w:p>
        </w:tc>
        <w:tc>
          <w:tcPr>
            <w:tcW w:w="1134" w:type="dxa"/>
          </w:tcPr>
          <w:p w:rsidR="00D147FF" w:rsidRPr="00233008" w:rsidRDefault="00D147FF" w:rsidP="00D147FF">
            <w:pPr>
              <w:ind w:right="-143"/>
              <w:contextualSpacing/>
              <w:jc w:val="center"/>
            </w:pPr>
            <w:r w:rsidRPr="00233008">
              <w:t>2022г</w:t>
            </w:r>
          </w:p>
        </w:tc>
        <w:tc>
          <w:tcPr>
            <w:tcW w:w="1134" w:type="dxa"/>
            <w:tcBorders>
              <w:right w:val="single" w:sz="4" w:space="0" w:color="auto"/>
            </w:tcBorders>
          </w:tcPr>
          <w:p w:rsidR="00D147FF" w:rsidRPr="00233008" w:rsidRDefault="00D147FF" w:rsidP="00D147FF">
            <w:pPr>
              <w:ind w:left="-108" w:right="-108"/>
              <w:contextualSpacing/>
              <w:jc w:val="center"/>
            </w:pPr>
            <w:r w:rsidRPr="00233008">
              <w:t>2023г</w:t>
            </w:r>
          </w:p>
        </w:tc>
        <w:tc>
          <w:tcPr>
            <w:tcW w:w="992" w:type="dxa"/>
            <w:tcBorders>
              <w:left w:val="single" w:sz="4" w:space="0" w:color="auto"/>
            </w:tcBorders>
          </w:tcPr>
          <w:p w:rsidR="00D147FF" w:rsidRPr="00233008" w:rsidRDefault="00D147FF" w:rsidP="00D147FF">
            <w:pPr>
              <w:ind w:right="-108"/>
              <w:contextualSpacing/>
              <w:jc w:val="center"/>
            </w:pPr>
            <w:r w:rsidRPr="00233008">
              <w:t>2024г</w:t>
            </w:r>
          </w:p>
        </w:tc>
      </w:tr>
      <w:tr w:rsidR="00D147FF" w:rsidRPr="00233008" w:rsidTr="00D147FF">
        <w:trPr>
          <w:trHeight w:val="1020"/>
        </w:trPr>
        <w:tc>
          <w:tcPr>
            <w:tcW w:w="568" w:type="dxa"/>
            <w:vAlign w:val="center"/>
          </w:tcPr>
          <w:p w:rsidR="00D147FF" w:rsidRPr="00233008" w:rsidRDefault="00D147FF" w:rsidP="00D147FF">
            <w:pPr>
              <w:ind w:left="-108" w:right="-143"/>
              <w:contextualSpacing/>
              <w:jc w:val="center"/>
            </w:pPr>
            <w:r w:rsidRPr="00233008">
              <w:t>1</w:t>
            </w:r>
          </w:p>
        </w:tc>
        <w:tc>
          <w:tcPr>
            <w:tcW w:w="4678" w:type="dxa"/>
            <w:vAlign w:val="center"/>
          </w:tcPr>
          <w:p w:rsidR="00D147FF" w:rsidRPr="00233008" w:rsidRDefault="00D147FF" w:rsidP="00D147FF">
            <w:r w:rsidRPr="00233008">
              <w:t>Количество пешеходных переходов, подлежащих окраске</w:t>
            </w:r>
          </w:p>
        </w:tc>
        <w:tc>
          <w:tcPr>
            <w:tcW w:w="1134" w:type="dxa"/>
            <w:vAlign w:val="center"/>
          </w:tcPr>
          <w:p w:rsidR="00D147FF" w:rsidRPr="00233008" w:rsidRDefault="00D147FF" w:rsidP="00D147FF">
            <w:pPr>
              <w:jc w:val="center"/>
            </w:pPr>
            <w:r w:rsidRPr="00233008">
              <w:t>шт.</w:t>
            </w:r>
          </w:p>
        </w:tc>
        <w:tc>
          <w:tcPr>
            <w:tcW w:w="1134" w:type="dxa"/>
            <w:vAlign w:val="center"/>
          </w:tcPr>
          <w:p w:rsidR="00D147FF" w:rsidRPr="00233008" w:rsidRDefault="00D147FF" w:rsidP="00D147FF">
            <w:pPr>
              <w:jc w:val="center"/>
            </w:pPr>
            <w:r w:rsidRPr="00233008">
              <w:t>30</w:t>
            </w:r>
          </w:p>
        </w:tc>
        <w:tc>
          <w:tcPr>
            <w:tcW w:w="1134" w:type="dxa"/>
            <w:tcBorders>
              <w:right w:val="single" w:sz="4" w:space="0" w:color="auto"/>
            </w:tcBorders>
            <w:vAlign w:val="center"/>
          </w:tcPr>
          <w:p w:rsidR="00D147FF" w:rsidRPr="00233008" w:rsidRDefault="00D147FF" w:rsidP="00D147FF">
            <w:pPr>
              <w:jc w:val="center"/>
            </w:pPr>
          </w:p>
          <w:p w:rsidR="00D147FF" w:rsidRPr="00233008" w:rsidRDefault="00D147FF" w:rsidP="00D147FF">
            <w:pPr>
              <w:jc w:val="center"/>
            </w:pPr>
            <w:r w:rsidRPr="00233008">
              <w:t>30</w:t>
            </w:r>
          </w:p>
          <w:p w:rsidR="00D147FF" w:rsidRPr="00233008" w:rsidRDefault="00D147FF" w:rsidP="00D147FF">
            <w:pPr>
              <w:jc w:val="center"/>
            </w:pPr>
          </w:p>
        </w:tc>
        <w:tc>
          <w:tcPr>
            <w:tcW w:w="992" w:type="dxa"/>
            <w:tcBorders>
              <w:left w:val="single" w:sz="4" w:space="0" w:color="auto"/>
            </w:tcBorders>
            <w:vAlign w:val="center"/>
          </w:tcPr>
          <w:p w:rsidR="00D147FF" w:rsidRPr="00233008" w:rsidRDefault="00D147FF" w:rsidP="00D147FF">
            <w:pPr>
              <w:jc w:val="center"/>
            </w:pPr>
            <w:r w:rsidRPr="00233008">
              <w:t>30</w:t>
            </w:r>
          </w:p>
        </w:tc>
      </w:tr>
      <w:tr w:rsidR="00D147FF" w:rsidRPr="00233008" w:rsidTr="00D147FF">
        <w:trPr>
          <w:trHeight w:val="389"/>
        </w:trPr>
        <w:tc>
          <w:tcPr>
            <w:tcW w:w="568" w:type="dxa"/>
            <w:tcBorders>
              <w:bottom w:val="single" w:sz="4" w:space="0" w:color="000000"/>
            </w:tcBorders>
          </w:tcPr>
          <w:p w:rsidR="00D147FF" w:rsidRPr="00233008" w:rsidRDefault="00D147FF" w:rsidP="00D147FF">
            <w:pPr>
              <w:ind w:left="-108" w:right="-143"/>
              <w:contextualSpacing/>
              <w:jc w:val="center"/>
            </w:pPr>
            <w:r w:rsidRPr="00233008">
              <w:t xml:space="preserve">2 </w:t>
            </w:r>
          </w:p>
        </w:tc>
        <w:tc>
          <w:tcPr>
            <w:tcW w:w="4678" w:type="dxa"/>
            <w:tcBorders>
              <w:bottom w:val="single" w:sz="4" w:space="0" w:color="000000"/>
            </w:tcBorders>
          </w:tcPr>
          <w:p w:rsidR="00D147FF" w:rsidRPr="00233008" w:rsidRDefault="00D147FF" w:rsidP="00D147FF">
            <w:pPr>
              <w:ind w:right="-143"/>
              <w:contextualSpacing/>
            </w:pPr>
            <w:r w:rsidRPr="00233008">
              <w:t>Количество нанесенной дорожной разметки</w:t>
            </w:r>
          </w:p>
        </w:tc>
        <w:tc>
          <w:tcPr>
            <w:tcW w:w="1134" w:type="dxa"/>
            <w:tcBorders>
              <w:bottom w:val="single" w:sz="4" w:space="0" w:color="000000"/>
            </w:tcBorders>
          </w:tcPr>
          <w:p w:rsidR="00D147FF" w:rsidRPr="00233008" w:rsidRDefault="00D147FF" w:rsidP="00D147FF">
            <w:pPr>
              <w:ind w:right="-143"/>
              <w:contextualSpacing/>
              <w:jc w:val="center"/>
            </w:pPr>
            <w:r w:rsidRPr="00233008">
              <w:t>м2</w:t>
            </w:r>
          </w:p>
        </w:tc>
        <w:tc>
          <w:tcPr>
            <w:tcW w:w="1134" w:type="dxa"/>
            <w:tcBorders>
              <w:bottom w:val="single" w:sz="4" w:space="0" w:color="000000"/>
            </w:tcBorders>
          </w:tcPr>
          <w:p w:rsidR="00D147FF" w:rsidRPr="00233008" w:rsidRDefault="00D147FF" w:rsidP="00D147FF">
            <w:pPr>
              <w:ind w:right="-143"/>
              <w:contextualSpacing/>
              <w:jc w:val="center"/>
            </w:pPr>
            <w:r w:rsidRPr="00233008">
              <w:t>950,18</w:t>
            </w:r>
          </w:p>
        </w:tc>
        <w:tc>
          <w:tcPr>
            <w:tcW w:w="1134" w:type="dxa"/>
            <w:tcBorders>
              <w:bottom w:val="single" w:sz="4" w:space="0" w:color="000000"/>
              <w:right w:val="single" w:sz="4" w:space="0" w:color="auto"/>
            </w:tcBorders>
          </w:tcPr>
          <w:p w:rsidR="00D147FF" w:rsidRPr="00233008" w:rsidRDefault="00D147FF" w:rsidP="00D147FF">
            <w:pPr>
              <w:ind w:left="-108" w:right="-108"/>
              <w:contextualSpacing/>
              <w:jc w:val="center"/>
            </w:pPr>
            <w:r w:rsidRPr="00233008">
              <w:t>950,18</w:t>
            </w:r>
          </w:p>
        </w:tc>
        <w:tc>
          <w:tcPr>
            <w:tcW w:w="992" w:type="dxa"/>
            <w:tcBorders>
              <w:left w:val="single" w:sz="4" w:space="0" w:color="auto"/>
              <w:bottom w:val="single" w:sz="4" w:space="0" w:color="000000"/>
            </w:tcBorders>
          </w:tcPr>
          <w:p w:rsidR="00D147FF" w:rsidRPr="00233008" w:rsidRDefault="00D147FF" w:rsidP="00D147FF">
            <w:pPr>
              <w:ind w:right="-108"/>
              <w:contextualSpacing/>
              <w:jc w:val="center"/>
            </w:pPr>
            <w:r w:rsidRPr="00233008">
              <w:t>950,18</w:t>
            </w:r>
          </w:p>
        </w:tc>
      </w:tr>
      <w:tr w:rsidR="00D147FF" w:rsidRPr="00233008" w:rsidTr="00D147FF">
        <w:tc>
          <w:tcPr>
            <w:tcW w:w="568" w:type="dxa"/>
          </w:tcPr>
          <w:p w:rsidR="00D147FF" w:rsidRPr="00233008" w:rsidRDefault="00D147FF" w:rsidP="00D147FF">
            <w:pPr>
              <w:ind w:left="-108" w:right="-143"/>
              <w:contextualSpacing/>
              <w:jc w:val="center"/>
            </w:pPr>
            <w:r w:rsidRPr="00233008">
              <w:t>3</w:t>
            </w:r>
          </w:p>
        </w:tc>
        <w:tc>
          <w:tcPr>
            <w:tcW w:w="4678" w:type="dxa"/>
          </w:tcPr>
          <w:p w:rsidR="00D147FF" w:rsidRPr="00233008" w:rsidRDefault="00D147FF" w:rsidP="00D147FF">
            <w:pPr>
              <w:ind w:right="-143"/>
              <w:contextualSpacing/>
            </w:pPr>
            <w:r w:rsidRPr="00233008">
              <w:t>Количество установленных пешеходных ограждений</w:t>
            </w:r>
          </w:p>
        </w:tc>
        <w:tc>
          <w:tcPr>
            <w:tcW w:w="1134" w:type="dxa"/>
          </w:tcPr>
          <w:p w:rsidR="00D147FF" w:rsidRPr="00233008" w:rsidRDefault="00D147FF" w:rsidP="00D147FF">
            <w:pPr>
              <w:ind w:right="-143"/>
              <w:contextualSpacing/>
              <w:jc w:val="center"/>
            </w:pPr>
            <w:r w:rsidRPr="00233008">
              <w:t>м</w:t>
            </w:r>
          </w:p>
        </w:tc>
        <w:tc>
          <w:tcPr>
            <w:tcW w:w="1134" w:type="dxa"/>
          </w:tcPr>
          <w:p w:rsidR="00D147FF" w:rsidRPr="00233008" w:rsidRDefault="00D147FF" w:rsidP="00D147FF">
            <w:pPr>
              <w:ind w:right="-143"/>
              <w:contextualSpacing/>
              <w:jc w:val="center"/>
            </w:pPr>
            <w:r w:rsidRPr="00233008">
              <w:t>-</w:t>
            </w:r>
          </w:p>
        </w:tc>
        <w:tc>
          <w:tcPr>
            <w:tcW w:w="1134" w:type="dxa"/>
            <w:tcBorders>
              <w:right w:val="single" w:sz="4" w:space="0" w:color="auto"/>
            </w:tcBorders>
          </w:tcPr>
          <w:p w:rsidR="00D147FF" w:rsidRPr="00233008" w:rsidRDefault="00D147FF" w:rsidP="00D147FF">
            <w:pPr>
              <w:ind w:left="-108" w:right="-108"/>
              <w:contextualSpacing/>
              <w:jc w:val="center"/>
            </w:pPr>
            <w:r w:rsidRPr="00233008">
              <w:t>-</w:t>
            </w:r>
          </w:p>
        </w:tc>
        <w:tc>
          <w:tcPr>
            <w:tcW w:w="992" w:type="dxa"/>
            <w:tcBorders>
              <w:left w:val="single" w:sz="4" w:space="0" w:color="auto"/>
            </w:tcBorders>
          </w:tcPr>
          <w:p w:rsidR="00D147FF" w:rsidRPr="00233008" w:rsidRDefault="00D147FF" w:rsidP="00D147FF">
            <w:pPr>
              <w:ind w:right="-108"/>
              <w:contextualSpacing/>
              <w:jc w:val="center"/>
            </w:pPr>
            <w:r w:rsidRPr="00233008">
              <w:t>-</w:t>
            </w:r>
          </w:p>
        </w:tc>
      </w:tr>
      <w:tr w:rsidR="00D147FF" w:rsidRPr="00233008" w:rsidTr="00D147FF">
        <w:tc>
          <w:tcPr>
            <w:tcW w:w="568" w:type="dxa"/>
            <w:tcBorders>
              <w:bottom w:val="single" w:sz="4" w:space="0" w:color="auto"/>
            </w:tcBorders>
          </w:tcPr>
          <w:p w:rsidR="00D147FF" w:rsidRPr="00233008" w:rsidRDefault="00D147FF" w:rsidP="00D147FF">
            <w:pPr>
              <w:ind w:left="-108" w:right="-143"/>
              <w:contextualSpacing/>
              <w:jc w:val="center"/>
            </w:pPr>
            <w:r w:rsidRPr="00233008">
              <w:t>4.</w:t>
            </w:r>
          </w:p>
        </w:tc>
        <w:tc>
          <w:tcPr>
            <w:tcW w:w="4678" w:type="dxa"/>
            <w:tcBorders>
              <w:bottom w:val="single" w:sz="4" w:space="0" w:color="auto"/>
            </w:tcBorders>
          </w:tcPr>
          <w:p w:rsidR="00D147FF" w:rsidRPr="00233008" w:rsidRDefault="00D147FF" w:rsidP="00D147FF">
            <w:pPr>
              <w:ind w:right="-143"/>
              <w:contextualSpacing/>
            </w:pPr>
            <w:r w:rsidRPr="00233008">
              <w:t>Количество установленных дорожных знаков</w:t>
            </w:r>
          </w:p>
        </w:tc>
        <w:tc>
          <w:tcPr>
            <w:tcW w:w="1134" w:type="dxa"/>
            <w:tcBorders>
              <w:bottom w:val="single" w:sz="4" w:space="0" w:color="auto"/>
            </w:tcBorders>
          </w:tcPr>
          <w:p w:rsidR="00D147FF" w:rsidRPr="00233008" w:rsidRDefault="00D147FF" w:rsidP="00D147FF">
            <w:pPr>
              <w:ind w:right="-143"/>
              <w:contextualSpacing/>
              <w:jc w:val="center"/>
            </w:pPr>
            <w:r w:rsidRPr="00233008">
              <w:t>шт.</w:t>
            </w:r>
          </w:p>
        </w:tc>
        <w:tc>
          <w:tcPr>
            <w:tcW w:w="1134" w:type="dxa"/>
            <w:tcBorders>
              <w:bottom w:val="single" w:sz="4" w:space="0" w:color="auto"/>
            </w:tcBorders>
          </w:tcPr>
          <w:p w:rsidR="00D147FF" w:rsidRPr="00233008" w:rsidRDefault="00D147FF" w:rsidP="00D147FF">
            <w:pPr>
              <w:ind w:right="-143"/>
              <w:contextualSpacing/>
              <w:jc w:val="center"/>
            </w:pPr>
            <w:r w:rsidRPr="00233008">
              <w:t>-</w:t>
            </w:r>
          </w:p>
        </w:tc>
        <w:tc>
          <w:tcPr>
            <w:tcW w:w="1134" w:type="dxa"/>
            <w:tcBorders>
              <w:bottom w:val="single" w:sz="4" w:space="0" w:color="auto"/>
              <w:right w:val="single" w:sz="4" w:space="0" w:color="auto"/>
            </w:tcBorders>
          </w:tcPr>
          <w:p w:rsidR="00D147FF" w:rsidRPr="00233008" w:rsidRDefault="00D147FF" w:rsidP="00D147FF">
            <w:pPr>
              <w:ind w:left="-108" w:right="-108"/>
              <w:contextualSpacing/>
              <w:jc w:val="center"/>
            </w:pPr>
            <w:r w:rsidRPr="00233008">
              <w:t>-</w:t>
            </w:r>
          </w:p>
        </w:tc>
        <w:tc>
          <w:tcPr>
            <w:tcW w:w="992" w:type="dxa"/>
            <w:tcBorders>
              <w:left w:val="single" w:sz="4" w:space="0" w:color="auto"/>
              <w:bottom w:val="single" w:sz="4" w:space="0" w:color="auto"/>
            </w:tcBorders>
          </w:tcPr>
          <w:p w:rsidR="00D147FF" w:rsidRPr="00233008" w:rsidRDefault="00D147FF" w:rsidP="00D147FF">
            <w:pPr>
              <w:ind w:right="-108"/>
              <w:contextualSpacing/>
              <w:jc w:val="center"/>
            </w:pPr>
            <w:r w:rsidRPr="00233008">
              <w:t>-</w:t>
            </w:r>
          </w:p>
        </w:tc>
      </w:tr>
    </w:tbl>
    <w:p w:rsidR="00D147FF" w:rsidRPr="00233008" w:rsidRDefault="00D147FF" w:rsidP="00D147FF">
      <w:pPr>
        <w:tabs>
          <w:tab w:val="left" w:pos="3230"/>
        </w:tabs>
        <w:spacing w:line="0" w:lineRule="atLeast"/>
        <w:jc w:val="center"/>
        <w:rPr>
          <w:b/>
          <w:sz w:val="24"/>
          <w:szCs w:val="24"/>
        </w:rPr>
      </w:pPr>
    </w:p>
    <w:p w:rsidR="00D147FF" w:rsidRPr="00233008" w:rsidRDefault="00D147FF" w:rsidP="00D147FF">
      <w:pPr>
        <w:tabs>
          <w:tab w:val="left" w:pos="3230"/>
        </w:tabs>
        <w:spacing w:line="0" w:lineRule="atLeast"/>
        <w:jc w:val="center"/>
        <w:rPr>
          <w:b/>
          <w:sz w:val="24"/>
          <w:szCs w:val="24"/>
        </w:rPr>
      </w:pPr>
      <w:r w:rsidRPr="00233008">
        <w:rPr>
          <w:b/>
          <w:sz w:val="24"/>
          <w:szCs w:val="24"/>
        </w:rPr>
        <w:t>3.2. Ожидаемые результаты реализации муниципальной программы</w:t>
      </w:r>
    </w:p>
    <w:p w:rsidR="00D147FF" w:rsidRPr="00233008" w:rsidRDefault="00D147FF" w:rsidP="00D147FF">
      <w:pPr>
        <w:tabs>
          <w:tab w:val="left" w:pos="3230"/>
        </w:tabs>
        <w:spacing w:line="0" w:lineRule="atLeast"/>
        <w:jc w:val="center"/>
        <w:rPr>
          <w:b/>
          <w:sz w:val="24"/>
          <w:szCs w:val="24"/>
        </w:rPr>
      </w:pPr>
    </w:p>
    <w:p w:rsidR="00D147FF" w:rsidRPr="00233008" w:rsidRDefault="00D147FF" w:rsidP="00D147FF">
      <w:pPr>
        <w:tabs>
          <w:tab w:val="left" w:pos="3230"/>
        </w:tabs>
        <w:spacing w:line="0" w:lineRule="atLeast"/>
        <w:ind w:left="-284"/>
        <w:jc w:val="both"/>
        <w:rPr>
          <w:sz w:val="24"/>
          <w:szCs w:val="24"/>
        </w:rPr>
      </w:pPr>
      <w:r w:rsidRPr="00233008">
        <w:rPr>
          <w:sz w:val="24"/>
          <w:szCs w:val="24"/>
        </w:rPr>
        <w:t>В результате реализации муниципальной программы к 2022г. планируется обеспечить:</w:t>
      </w:r>
    </w:p>
    <w:p w:rsidR="00D147FF" w:rsidRPr="00233008" w:rsidRDefault="00D147FF" w:rsidP="00D147FF">
      <w:pPr>
        <w:tabs>
          <w:tab w:val="left" w:pos="3230"/>
        </w:tabs>
        <w:spacing w:line="0" w:lineRule="atLeast"/>
        <w:ind w:left="-284"/>
        <w:jc w:val="both"/>
        <w:rPr>
          <w:sz w:val="24"/>
          <w:szCs w:val="24"/>
        </w:rPr>
      </w:pPr>
      <w:r w:rsidRPr="00233008">
        <w:rPr>
          <w:sz w:val="24"/>
          <w:szCs w:val="24"/>
        </w:rPr>
        <w:t>-уменьшение доли протяженности автомобильных дорог общего пользования местного значения, не отвечающим нормативным требованиям, в общей протяженности автомобильных дорог общего пользования местного значения на   5%</w:t>
      </w:r>
    </w:p>
    <w:p w:rsidR="00D147FF" w:rsidRPr="00233008" w:rsidRDefault="00D147FF" w:rsidP="00D147FF">
      <w:pPr>
        <w:tabs>
          <w:tab w:val="left" w:pos="3230"/>
        </w:tabs>
        <w:spacing w:line="0" w:lineRule="atLeast"/>
        <w:ind w:left="-284"/>
        <w:jc w:val="both"/>
        <w:rPr>
          <w:sz w:val="24"/>
          <w:szCs w:val="24"/>
        </w:rPr>
      </w:pPr>
    </w:p>
    <w:p w:rsidR="00D147FF" w:rsidRPr="00233008" w:rsidRDefault="00D147FF" w:rsidP="00D147FF">
      <w:pPr>
        <w:widowControl w:val="0"/>
        <w:autoSpaceDE w:val="0"/>
        <w:autoSpaceDN w:val="0"/>
        <w:jc w:val="center"/>
        <w:outlineLvl w:val="2"/>
        <w:rPr>
          <w:b/>
          <w:sz w:val="24"/>
          <w:szCs w:val="24"/>
        </w:rPr>
      </w:pPr>
      <w:r w:rsidRPr="00233008">
        <w:rPr>
          <w:b/>
          <w:sz w:val="24"/>
          <w:szCs w:val="24"/>
        </w:rPr>
        <w:t>3.3. Обоснование выделения подпрограмм</w:t>
      </w:r>
    </w:p>
    <w:p w:rsidR="00D147FF" w:rsidRPr="00233008" w:rsidRDefault="00D147FF" w:rsidP="00D147FF">
      <w:pPr>
        <w:widowControl w:val="0"/>
        <w:autoSpaceDE w:val="0"/>
        <w:autoSpaceDN w:val="0"/>
        <w:adjustRightInd w:val="0"/>
        <w:ind w:firstLine="720"/>
        <w:jc w:val="center"/>
        <w:rPr>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2837"/>
        <w:gridCol w:w="6237"/>
      </w:tblGrid>
      <w:tr w:rsidR="00D147FF" w:rsidRPr="00233008" w:rsidTr="00D147FF">
        <w:trPr>
          <w:trHeight w:val="607"/>
        </w:trPr>
        <w:tc>
          <w:tcPr>
            <w:tcW w:w="566" w:type="dxa"/>
            <w:vMerge w:val="restart"/>
          </w:tcPr>
          <w:p w:rsidR="00D147FF" w:rsidRPr="00233008" w:rsidRDefault="00D147FF" w:rsidP="00D147FF">
            <w:pPr>
              <w:widowControl w:val="0"/>
              <w:autoSpaceDE w:val="0"/>
              <w:autoSpaceDN w:val="0"/>
              <w:adjustRightInd w:val="0"/>
              <w:ind w:firstLine="720"/>
              <w:jc w:val="center"/>
              <w:rPr>
                <w:sz w:val="24"/>
                <w:szCs w:val="24"/>
              </w:rPr>
            </w:pPr>
            <w:r w:rsidRPr="00233008">
              <w:rPr>
                <w:sz w:val="24"/>
                <w:szCs w:val="24"/>
              </w:rPr>
              <w:t>N п/п</w:t>
            </w:r>
          </w:p>
        </w:tc>
        <w:tc>
          <w:tcPr>
            <w:tcW w:w="2837" w:type="dxa"/>
            <w:vMerge w:val="restart"/>
          </w:tcPr>
          <w:p w:rsidR="00D147FF" w:rsidRPr="00233008" w:rsidRDefault="00D147FF" w:rsidP="00D147FF">
            <w:pPr>
              <w:widowControl w:val="0"/>
              <w:autoSpaceDE w:val="0"/>
              <w:autoSpaceDN w:val="0"/>
              <w:adjustRightInd w:val="0"/>
              <w:ind w:firstLine="720"/>
              <w:jc w:val="center"/>
              <w:rPr>
                <w:sz w:val="24"/>
                <w:szCs w:val="24"/>
              </w:rPr>
            </w:pPr>
            <w:r w:rsidRPr="00233008">
              <w:rPr>
                <w:sz w:val="24"/>
                <w:szCs w:val="24"/>
              </w:rPr>
              <w:t>Наименование подпрограммы</w:t>
            </w:r>
          </w:p>
        </w:tc>
        <w:tc>
          <w:tcPr>
            <w:tcW w:w="6237" w:type="dxa"/>
          </w:tcPr>
          <w:p w:rsidR="00D147FF" w:rsidRPr="00233008" w:rsidRDefault="00D147FF" w:rsidP="00D147FF">
            <w:pPr>
              <w:widowControl w:val="0"/>
              <w:autoSpaceDE w:val="0"/>
              <w:autoSpaceDN w:val="0"/>
              <w:adjustRightInd w:val="0"/>
              <w:ind w:firstLine="720"/>
              <w:jc w:val="center"/>
              <w:rPr>
                <w:sz w:val="24"/>
                <w:szCs w:val="24"/>
              </w:rPr>
            </w:pPr>
            <w:r w:rsidRPr="00233008">
              <w:rPr>
                <w:sz w:val="24"/>
                <w:szCs w:val="24"/>
              </w:rPr>
              <w:t>Оценка вклада подпрограммы в достижение целей муниципальной программы</w:t>
            </w:r>
          </w:p>
        </w:tc>
      </w:tr>
      <w:tr w:rsidR="00D147FF" w:rsidRPr="00233008" w:rsidTr="00D147FF">
        <w:tc>
          <w:tcPr>
            <w:tcW w:w="566" w:type="dxa"/>
            <w:vMerge/>
          </w:tcPr>
          <w:p w:rsidR="00D147FF" w:rsidRPr="00233008" w:rsidRDefault="00D147FF" w:rsidP="00D147FF">
            <w:pPr>
              <w:rPr>
                <w:sz w:val="24"/>
                <w:szCs w:val="24"/>
              </w:rPr>
            </w:pPr>
          </w:p>
        </w:tc>
        <w:tc>
          <w:tcPr>
            <w:tcW w:w="2837" w:type="dxa"/>
            <w:vMerge/>
          </w:tcPr>
          <w:p w:rsidR="00D147FF" w:rsidRPr="00233008" w:rsidRDefault="00D147FF" w:rsidP="00D147FF">
            <w:pPr>
              <w:rPr>
                <w:sz w:val="24"/>
                <w:szCs w:val="24"/>
              </w:rPr>
            </w:pPr>
          </w:p>
        </w:tc>
        <w:tc>
          <w:tcPr>
            <w:tcW w:w="6237" w:type="dxa"/>
          </w:tcPr>
          <w:p w:rsidR="00D147FF" w:rsidRPr="00233008" w:rsidRDefault="00D147FF" w:rsidP="00D147FF">
            <w:pPr>
              <w:widowControl w:val="0"/>
              <w:autoSpaceDE w:val="0"/>
              <w:autoSpaceDN w:val="0"/>
              <w:adjustRightInd w:val="0"/>
              <w:ind w:firstLine="720"/>
              <w:jc w:val="center"/>
              <w:rPr>
                <w:sz w:val="24"/>
                <w:szCs w:val="24"/>
              </w:rPr>
            </w:pPr>
            <w:r w:rsidRPr="00233008">
              <w:rPr>
                <w:sz w:val="24"/>
                <w:szCs w:val="24"/>
              </w:rPr>
              <w:t>Цель 1.</w:t>
            </w:r>
          </w:p>
          <w:p w:rsidR="00D147FF" w:rsidRPr="00233008" w:rsidRDefault="00D147FF" w:rsidP="00D147FF">
            <w:pPr>
              <w:widowControl w:val="0"/>
              <w:autoSpaceDE w:val="0"/>
              <w:autoSpaceDN w:val="0"/>
              <w:adjustRightInd w:val="0"/>
              <w:rPr>
                <w:sz w:val="24"/>
                <w:szCs w:val="24"/>
              </w:rPr>
            </w:pPr>
            <w:r w:rsidRPr="00233008">
              <w:rPr>
                <w:sz w:val="24"/>
                <w:szCs w:val="24"/>
              </w:rPr>
              <w:t>Поддержание автомобильных дорог общего пользования местного значения внутриквартальных проездов, придомовых территорий в нормативном состоянии обеспечение безопасности дорожного движения</w:t>
            </w:r>
          </w:p>
        </w:tc>
      </w:tr>
      <w:tr w:rsidR="00D147FF" w:rsidRPr="00233008" w:rsidTr="00D147FF">
        <w:trPr>
          <w:trHeight w:val="1874"/>
        </w:trPr>
        <w:tc>
          <w:tcPr>
            <w:tcW w:w="566" w:type="dxa"/>
          </w:tcPr>
          <w:p w:rsidR="00D147FF" w:rsidRPr="00233008" w:rsidRDefault="00D147FF" w:rsidP="00D147FF">
            <w:pPr>
              <w:widowControl w:val="0"/>
              <w:autoSpaceDE w:val="0"/>
              <w:autoSpaceDN w:val="0"/>
              <w:adjustRightInd w:val="0"/>
              <w:ind w:firstLine="720"/>
              <w:rPr>
                <w:sz w:val="24"/>
                <w:szCs w:val="24"/>
              </w:rPr>
            </w:pPr>
            <w:r w:rsidRPr="00233008">
              <w:rPr>
                <w:sz w:val="24"/>
                <w:szCs w:val="24"/>
              </w:rPr>
              <w:t>1</w:t>
            </w:r>
          </w:p>
          <w:p w:rsidR="00D147FF" w:rsidRPr="00233008" w:rsidRDefault="00D147FF" w:rsidP="00D147FF">
            <w:pPr>
              <w:widowControl w:val="0"/>
              <w:autoSpaceDE w:val="0"/>
              <w:autoSpaceDN w:val="0"/>
              <w:adjustRightInd w:val="0"/>
              <w:ind w:firstLine="720"/>
              <w:rPr>
                <w:sz w:val="24"/>
                <w:szCs w:val="24"/>
              </w:rPr>
            </w:pPr>
            <w:r w:rsidRPr="00233008">
              <w:rPr>
                <w:sz w:val="24"/>
                <w:szCs w:val="24"/>
              </w:rPr>
              <w:t>2</w:t>
            </w:r>
          </w:p>
        </w:tc>
        <w:tc>
          <w:tcPr>
            <w:tcW w:w="2837" w:type="dxa"/>
          </w:tcPr>
          <w:p w:rsidR="00D147FF" w:rsidRPr="00233008" w:rsidRDefault="00D147FF" w:rsidP="00D147FF">
            <w:pPr>
              <w:widowControl w:val="0"/>
              <w:autoSpaceDE w:val="0"/>
              <w:autoSpaceDN w:val="0"/>
              <w:adjustRightInd w:val="0"/>
              <w:rPr>
                <w:sz w:val="24"/>
                <w:szCs w:val="24"/>
              </w:rPr>
            </w:pPr>
            <w:r w:rsidRPr="00233008">
              <w:rPr>
                <w:sz w:val="24"/>
                <w:szCs w:val="24"/>
              </w:rPr>
              <w:t xml:space="preserve">Содержание автомобильных дорог общего пользования местного значения, мостов и иных транспортных инженерных сооружений </w:t>
            </w:r>
          </w:p>
        </w:tc>
        <w:tc>
          <w:tcPr>
            <w:tcW w:w="6237" w:type="dxa"/>
          </w:tcPr>
          <w:p w:rsidR="00D147FF" w:rsidRPr="00233008" w:rsidRDefault="00D147FF" w:rsidP="00D147FF">
            <w:pPr>
              <w:widowControl w:val="0"/>
              <w:autoSpaceDE w:val="0"/>
              <w:autoSpaceDN w:val="0"/>
              <w:adjustRightInd w:val="0"/>
              <w:rPr>
                <w:sz w:val="24"/>
                <w:szCs w:val="24"/>
              </w:rPr>
            </w:pPr>
            <w:r w:rsidRPr="00233008">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r w:rsidR="00D147FF" w:rsidRPr="00233008" w:rsidTr="00D147FF">
        <w:tc>
          <w:tcPr>
            <w:tcW w:w="566" w:type="dxa"/>
          </w:tcPr>
          <w:p w:rsidR="00D147FF" w:rsidRPr="00233008" w:rsidRDefault="00D147FF" w:rsidP="00D147FF">
            <w:pPr>
              <w:widowControl w:val="0"/>
              <w:autoSpaceDE w:val="0"/>
              <w:autoSpaceDN w:val="0"/>
              <w:adjustRightInd w:val="0"/>
              <w:ind w:firstLine="720"/>
              <w:rPr>
                <w:sz w:val="24"/>
                <w:szCs w:val="24"/>
              </w:rPr>
            </w:pPr>
          </w:p>
        </w:tc>
        <w:tc>
          <w:tcPr>
            <w:tcW w:w="2837" w:type="dxa"/>
          </w:tcPr>
          <w:p w:rsidR="00D147FF" w:rsidRPr="00233008" w:rsidRDefault="00D147FF" w:rsidP="00D147FF">
            <w:pPr>
              <w:widowControl w:val="0"/>
              <w:autoSpaceDE w:val="0"/>
              <w:autoSpaceDN w:val="0"/>
              <w:adjustRightInd w:val="0"/>
              <w:rPr>
                <w:sz w:val="24"/>
                <w:szCs w:val="24"/>
              </w:rPr>
            </w:pPr>
            <w:r w:rsidRPr="00233008">
              <w:rPr>
                <w:sz w:val="24"/>
                <w:szCs w:val="24"/>
              </w:rPr>
              <w:t>Обеспечение безопасности дорожного движения</w:t>
            </w:r>
          </w:p>
        </w:tc>
        <w:tc>
          <w:tcPr>
            <w:tcW w:w="6237" w:type="dxa"/>
          </w:tcPr>
          <w:p w:rsidR="00D147FF" w:rsidRPr="00233008" w:rsidRDefault="00D147FF" w:rsidP="00D147FF">
            <w:pPr>
              <w:rPr>
                <w:sz w:val="24"/>
                <w:szCs w:val="24"/>
              </w:rPr>
            </w:pPr>
            <w:r w:rsidRPr="00233008">
              <w:rPr>
                <w:sz w:val="24"/>
                <w:szCs w:val="24"/>
              </w:rPr>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r w:rsidRPr="00233008">
        <w:t>Приложение 1                                                                                                                                                                            к муниципальной программе                                                                                                                              «Дорожная деятельность в отношении</w:t>
      </w:r>
    </w:p>
    <w:p w:rsidR="00D147FF" w:rsidRPr="00233008" w:rsidRDefault="00D147FF" w:rsidP="00D147FF">
      <w:pPr>
        <w:spacing w:line="0" w:lineRule="atLeast"/>
        <w:jc w:val="right"/>
      </w:pPr>
      <w:r w:rsidRPr="00233008">
        <w:t xml:space="preserve"> автомобильных дорог общего пользования                                                                                        Комсомольского городского поселения»</w:t>
      </w:r>
    </w:p>
    <w:p w:rsidR="00D147FF" w:rsidRPr="00233008" w:rsidRDefault="00D147FF" w:rsidP="00D147FF">
      <w:pPr>
        <w:spacing w:line="0" w:lineRule="atLeast"/>
        <w:jc w:val="center"/>
        <w:rPr>
          <w:b/>
          <w:sz w:val="24"/>
          <w:szCs w:val="24"/>
        </w:rPr>
      </w:pPr>
      <w:r w:rsidRPr="00233008">
        <w:rPr>
          <w:b/>
          <w:sz w:val="24"/>
          <w:szCs w:val="24"/>
        </w:rPr>
        <w:t>Подпрограмма</w:t>
      </w:r>
    </w:p>
    <w:p w:rsidR="00D147FF" w:rsidRPr="00233008" w:rsidRDefault="00D147FF" w:rsidP="00D147FF">
      <w:pPr>
        <w:spacing w:line="0" w:lineRule="atLeast"/>
        <w:contextualSpacing/>
        <w:jc w:val="center"/>
        <w:rPr>
          <w:b/>
          <w:sz w:val="24"/>
          <w:szCs w:val="24"/>
        </w:rPr>
      </w:pPr>
      <w:r w:rsidRPr="00233008">
        <w:rPr>
          <w:b/>
          <w:sz w:val="24"/>
          <w:szCs w:val="24"/>
        </w:rPr>
        <w:t>«Дорожная деятельность в отношении автомобильных дорог                                                           общего пользования Комсомольского городского поселения»</w:t>
      </w:r>
    </w:p>
    <w:p w:rsidR="00D147FF" w:rsidRPr="00233008" w:rsidRDefault="00D147FF" w:rsidP="00B5537B">
      <w:pPr>
        <w:numPr>
          <w:ilvl w:val="0"/>
          <w:numId w:val="30"/>
        </w:numPr>
        <w:spacing w:line="0" w:lineRule="atLeast"/>
        <w:ind w:left="0" w:hanging="284"/>
        <w:jc w:val="center"/>
        <w:rPr>
          <w:b/>
          <w:sz w:val="24"/>
          <w:szCs w:val="24"/>
        </w:rPr>
      </w:pPr>
      <w:r w:rsidRPr="00233008">
        <w:rPr>
          <w:b/>
          <w:sz w:val="24"/>
          <w:szCs w:val="24"/>
        </w:rPr>
        <w:t>Паспорт подпрограммы муниципальной программы</w:t>
      </w:r>
    </w:p>
    <w:p w:rsidR="00D147FF" w:rsidRPr="00233008" w:rsidRDefault="00D147FF" w:rsidP="00D147FF">
      <w:pPr>
        <w:spacing w:line="0" w:lineRule="atLeast"/>
        <w:jc w:val="center"/>
        <w:rPr>
          <w:b/>
          <w:sz w:val="24"/>
          <w:szCs w:val="24"/>
        </w:rPr>
      </w:pPr>
      <w:r w:rsidRPr="00233008">
        <w:rPr>
          <w:b/>
          <w:sz w:val="24"/>
          <w:szCs w:val="24"/>
        </w:rPr>
        <w:t>«Дорожная деятельность в отношении автомобильных дорог</w:t>
      </w:r>
    </w:p>
    <w:p w:rsidR="00D147FF" w:rsidRPr="00233008" w:rsidRDefault="00D147FF" w:rsidP="00D147FF">
      <w:pPr>
        <w:spacing w:line="0" w:lineRule="atLeast"/>
        <w:jc w:val="center"/>
        <w:rPr>
          <w:b/>
          <w:sz w:val="24"/>
          <w:szCs w:val="24"/>
        </w:rPr>
      </w:pPr>
      <w:r w:rsidRPr="00233008">
        <w:rPr>
          <w:b/>
          <w:sz w:val="24"/>
          <w:szCs w:val="24"/>
        </w:rPr>
        <w:t>общего пользования Комсомольского городского поселения»</w:t>
      </w:r>
    </w:p>
    <w:tbl>
      <w:tblPr>
        <w:tblW w:w="10123"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6748"/>
      </w:tblGrid>
      <w:tr w:rsidR="00D147FF" w:rsidRPr="00233008" w:rsidTr="00D147FF">
        <w:trPr>
          <w:trHeight w:val="567"/>
        </w:trPr>
        <w:tc>
          <w:tcPr>
            <w:tcW w:w="3375" w:type="dxa"/>
          </w:tcPr>
          <w:p w:rsidR="00D147FF" w:rsidRPr="00233008" w:rsidRDefault="00D147FF" w:rsidP="00D147FF">
            <w:r w:rsidRPr="00233008">
              <w:t>Наименование подпрограммы</w:t>
            </w:r>
          </w:p>
        </w:tc>
        <w:tc>
          <w:tcPr>
            <w:tcW w:w="6748" w:type="dxa"/>
          </w:tcPr>
          <w:p w:rsidR="00D147FF" w:rsidRPr="00233008" w:rsidRDefault="00D147FF" w:rsidP="00D147FF">
            <w:pPr>
              <w:ind w:left="34"/>
              <w:contextualSpacing/>
            </w:pPr>
            <w:r w:rsidRPr="00233008">
              <w:t>Дорожная деятельность в отношении автомобильных дорог общего  пользования Комсомольского городского поселения</w:t>
            </w:r>
          </w:p>
        </w:tc>
      </w:tr>
      <w:tr w:rsidR="00D147FF" w:rsidRPr="00233008" w:rsidTr="00D147FF">
        <w:trPr>
          <w:trHeight w:val="249"/>
        </w:trPr>
        <w:tc>
          <w:tcPr>
            <w:tcW w:w="3375" w:type="dxa"/>
          </w:tcPr>
          <w:p w:rsidR="00D147FF" w:rsidRPr="00233008" w:rsidRDefault="00D147FF" w:rsidP="00D147FF">
            <w:r w:rsidRPr="00233008">
              <w:t xml:space="preserve">Срок  реализации подпрограммы </w:t>
            </w:r>
          </w:p>
        </w:tc>
        <w:tc>
          <w:tcPr>
            <w:tcW w:w="6748" w:type="dxa"/>
          </w:tcPr>
          <w:p w:rsidR="00D147FF" w:rsidRPr="00233008" w:rsidRDefault="00D147FF" w:rsidP="00D147FF">
            <w:r w:rsidRPr="00233008">
              <w:t>2022-2024 годы</w:t>
            </w:r>
          </w:p>
        </w:tc>
      </w:tr>
      <w:tr w:rsidR="00D147FF" w:rsidRPr="00233008" w:rsidTr="00D147FF">
        <w:trPr>
          <w:trHeight w:val="498"/>
        </w:trPr>
        <w:tc>
          <w:tcPr>
            <w:tcW w:w="3375" w:type="dxa"/>
          </w:tcPr>
          <w:p w:rsidR="00D147FF" w:rsidRPr="00233008" w:rsidRDefault="00D147FF" w:rsidP="00D147FF">
            <w:r w:rsidRPr="00233008">
              <w:t>Ответственный  исполнитель подпрограммы</w:t>
            </w:r>
          </w:p>
        </w:tc>
        <w:tc>
          <w:tcPr>
            <w:tcW w:w="6748" w:type="dxa"/>
          </w:tcPr>
          <w:p w:rsidR="00D147FF" w:rsidRPr="00233008" w:rsidRDefault="00D147FF" w:rsidP="00D147FF">
            <w:r w:rsidRPr="00233008">
              <w:t>Администрация Комсомольского муниципального района</w:t>
            </w:r>
          </w:p>
        </w:tc>
      </w:tr>
      <w:tr w:rsidR="00D147FF" w:rsidRPr="00233008" w:rsidTr="00D147FF">
        <w:trPr>
          <w:trHeight w:val="747"/>
        </w:trPr>
        <w:tc>
          <w:tcPr>
            <w:tcW w:w="3375" w:type="dxa"/>
          </w:tcPr>
          <w:p w:rsidR="00D147FF" w:rsidRPr="00233008" w:rsidRDefault="00D147FF" w:rsidP="00D147FF">
            <w:r w:rsidRPr="00233008">
              <w:t>Исполнители основных мероприятий (мероприятий) подпрограммы</w:t>
            </w:r>
          </w:p>
        </w:tc>
        <w:tc>
          <w:tcPr>
            <w:tcW w:w="6748" w:type="dxa"/>
            <w:vAlign w:val="center"/>
          </w:tcPr>
          <w:p w:rsidR="00D147FF" w:rsidRPr="00233008" w:rsidRDefault="00D147FF" w:rsidP="00D147FF">
            <w:r w:rsidRPr="00233008">
              <w:t>Администрация Комсомольского муниципального района</w:t>
            </w:r>
          </w:p>
        </w:tc>
      </w:tr>
      <w:tr w:rsidR="00D147FF" w:rsidRPr="00233008" w:rsidTr="00D147FF">
        <w:trPr>
          <w:trHeight w:val="1505"/>
        </w:trPr>
        <w:tc>
          <w:tcPr>
            <w:tcW w:w="3375" w:type="dxa"/>
          </w:tcPr>
          <w:p w:rsidR="00D147FF" w:rsidRPr="00233008" w:rsidRDefault="00D147FF" w:rsidP="00D147FF">
            <w:r w:rsidRPr="00233008">
              <w:t>Задачи</w:t>
            </w:r>
          </w:p>
          <w:p w:rsidR="00D147FF" w:rsidRPr="00233008" w:rsidRDefault="00D147FF" w:rsidP="00D147FF">
            <w:r w:rsidRPr="00233008">
              <w:t>подпрограммы</w:t>
            </w:r>
          </w:p>
        </w:tc>
        <w:tc>
          <w:tcPr>
            <w:tcW w:w="6748" w:type="dxa"/>
          </w:tcPr>
          <w:p w:rsidR="00D147FF" w:rsidRPr="00233008" w:rsidRDefault="00D147FF" w:rsidP="00D147FF">
            <w:r w:rsidRPr="00233008">
              <w:t>Развитие  современной и эффективной  автомобильно-дорожной  инфраструктуры, повышение технического  уровня автомобильных  дорог общего пользования местного значения  Комсомольского городского поселения, их пропускной способности и уровня безопасности для устойчивого экономического развития и улучшения качества жизни населения на территории поселения</w:t>
            </w:r>
          </w:p>
        </w:tc>
      </w:tr>
      <w:tr w:rsidR="00D147FF" w:rsidRPr="00233008" w:rsidTr="00D147FF">
        <w:trPr>
          <w:trHeight w:val="6127"/>
        </w:trPr>
        <w:tc>
          <w:tcPr>
            <w:tcW w:w="3375" w:type="dxa"/>
          </w:tcPr>
          <w:p w:rsidR="00D147FF" w:rsidRPr="00233008" w:rsidRDefault="00D147FF" w:rsidP="00D147FF">
            <w:r w:rsidRPr="00233008">
              <w:t xml:space="preserve">Объемы ресурсного обеспечения подпрограммы </w:t>
            </w:r>
          </w:p>
        </w:tc>
        <w:tc>
          <w:tcPr>
            <w:tcW w:w="6748" w:type="dxa"/>
          </w:tcPr>
          <w:p w:rsidR="00D147FF" w:rsidRPr="00233008" w:rsidRDefault="00D147FF" w:rsidP="00D147FF">
            <w:r w:rsidRPr="00233008">
              <w:t>Общий объем бюджетных ассигнований –</w:t>
            </w:r>
            <w:r w:rsidRPr="00233008">
              <w:rPr>
                <w:b/>
              </w:rPr>
              <w:t>34 672 318,91</w:t>
            </w:r>
            <w:r w:rsidRPr="00233008">
              <w:t xml:space="preserve">руб., </w:t>
            </w:r>
          </w:p>
          <w:p w:rsidR="00D147FF" w:rsidRPr="00233008" w:rsidRDefault="00D147FF" w:rsidP="00D147FF">
            <w:r w:rsidRPr="00233008">
              <w:t>в том числе:</w:t>
            </w:r>
          </w:p>
          <w:p w:rsidR="00D147FF" w:rsidRPr="00233008" w:rsidRDefault="00D147FF" w:rsidP="00D147FF">
            <w:r w:rsidRPr="00233008">
              <w:t>2022 год-   27 354 648,91*рублей,</w:t>
            </w:r>
          </w:p>
          <w:p w:rsidR="00D147FF" w:rsidRPr="00233008" w:rsidRDefault="00D147FF" w:rsidP="00D147FF">
            <w:r w:rsidRPr="00233008">
              <w:t>2023 год –6 088 060,00 *рублей,</w:t>
            </w:r>
          </w:p>
          <w:p w:rsidR="00D147FF" w:rsidRPr="00233008" w:rsidRDefault="00D147FF" w:rsidP="00D147FF">
            <w:r w:rsidRPr="00233008">
              <w:t xml:space="preserve">2024 год –1 229 610,00 * рублей </w:t>
            </w:r>
          </w:p>
          <w:p w:rsidR="00D147FF" w:rsidRPr="00233008" w:rsidRDefault="00D147FF" w:rsidP="00D147FF">
            <w:r w:rsidRPr="00233008">
              <w:t>- бюджет Комсомольского городского поселения –</w:t>
            </w:r>
            <w:r w:rsidRPr="00233008">
              <w:rPr>
                <w:b/>
              </w:rPr>
              <w:t>15 092 028,51руб</w:t>
            </w:r>
            <w:r w:rsidRPr="00233008">
              <w:t>., в том числе:</w:t>
            </w:r>
          </w:p>
          <w:p w:rsidR="00D147FF" w:rsidRPr="00233008" w:rsidRDefault="00D147FF" w:rsidP="00D147FF">
            <w:r w:rsidRPr="00233008">
              <w:t>2022 год- 7 774 358,51*рублей,</w:t>
            </w:r>
          </w:p>
          <w:p w:rsidR="00D147FF" w:rsidRPr="00233008" w:rsidRDefault="00D147FF" w:rsidP="00D147FF">
            <w:r w:rsidRPr="00233008">
              <w:t>2023 год –6 088 060,00 * рублей,</w:t>
            </w:r>
          </w:p>
          <w:p w:rsidR="00D147FF" w:rsidRPr="00233008" w:rsidRDefault="00D147FF" w:rsidP="00D147FF">
            <w:r w:rsidRPr="00233008">
              <w:t xml:space="preserve">2024 год -  1 229 610,00* рублей </w:t>
            </w:r>
          </w:p>
          <w:p w:rsidR="00D147FF" w:rsidRPr="00233008" w:rsidRDefault="00D147FF" w:rsidP="00D147FF">
            <w:r w:rsidRPr="00233008">
              <w:t xml:space="preserve">- бюджет Ивановской области – </w:t>
            </w:r>
            <w:r w:rsidRPr="00233008">
              <w:rPr>
                <w:b/>
              </w:rPr>
              <w:t>19 580 290,40</w:t>
            </w:r>
            <w:r w:rsidRPr="00233008">
              <w:t xml:space="preserve"> рублей, </w:t>
            </w:r>
          </w:p>
          <w:p w:rsidR="00D147FF" w:rsidRPr="00233008" w:rsidRDefault="00D147FF" w:rsidP="00D147FF">
            <w:r w:rsidRPr="00233008">
              <w:t xml:space="preserve">в том числе: </w:t>
            </w:r>
          </w:p>
          <w:p w:rsidR="00D147FF" w:rsidRPr="00233008" w:rsidRDefault="00D147FF" w:rsidP="00D147FF">
            <w:r w:rsidRPr="00233008">
              <w:t>2022 год -19 580 290,40* рублей,</w:t>
            </w:r>
          </w:p>
          <w:p w:rsidR="00D147FF" w:rsidRPr="00233008" w:rsidRDefault="00D147FF" w:rsidP="00D147FF">
            <w:r w:rsidRPr="00233008">
              <w:t>2023 год –0,00* рублей,</w:t>
            </w:r>
          </w:p>
          <w:p w:rsidR="00D147FF" w:rsidRPr="00233008" w:rsidRDefault="00D147FF" w:rsidP="00D147FF">
            <w:r w:rsidRPr="00233008">
              <w:t>2024 год - 0,00* рублей.</w:t>
            </w:r>
          </w:p>
        </w:tc>
      </w:tr>
      <w:tr w:rsidR="00D147FF" w:rsidRPr="00233008" w:rsidTr="00D147FF">
        <w:trPr>
          <w:trHeight w:val="411"/>
        </w:trPr>
        <w:tc>
          <w:tcPr>
            <w:tcW w:w="3375" w:type="dxa"/>
          </w:tcPr>
          <w:p w:rsidR="00D147FF" w:rsidRPr="00233008" w:rsidRDefault="00D147FF" w:rsidP="00D147FF">
            <w:r w:rsidRPr="00233008">
              <w:lastRenderedPageBreak/>
              <w:t>Ожидаемые  результаты реализации подпрограммы</w:t>
            </w:r>
          </w:p>
        </w:tc>
        <w:tc>
          <w:tcPr>
            <w:tcW w:w="6748" w:type="dxa"/>
          </w:tcPr>
          <w:p w:rsidR="00D147FF" w:rsidRPr="00233008" w:rsidRDefault="00D147FF" w:rsidP="00D147FF">
            <w:pPr>
              <w:widowControl w:val="0"/>
              <w:autoSpaceDE w:val="0"/>
              <w:autoSpaceDN w:val="0"/>
              <w:adjustRightInd w:val="0"/>
              <w:rPr>
                <w:sz w:val="24"/>
                <w:szCs w:val="24"/>
              </w:rPr>
            </w:pPr>
            <w:r w:rsidRPr="00233008">
              <w:rPr>
                <w:sz w:val="24"/>
                <w:szCs w:val="24"/>
              </w:rPr>
              <w:t>Улучшения технического и эксплуатационного состояния дорог общего пользования местного значения. Уменьшение доли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r>
    </w:tbl>
    <w:p w:rsidR="00D147FF" w:rsidRPr="00233008" w:rsidRDefault="00D147FF" w:rsidP="00D147FF">
      <w:pPr>
        <w:spacing w:line="0" w:lineRule="atLeast"/>
        <w:rPr>
          <w:sz w:val="24"/>
          <w:szCs w:val="24"/>
        </w:rPr>
      </w:pPr>
      <w:r w:rsidRPr="00233008">
        <w:rPr>
          <w:sz w:val="24"/>
          <w:szCs w:val="24"/>
        </w:rPr>
        <w:t xml:space="preserve">*-объемы финансирования будут уточняться в период действия подпрограммы    </w:t>
      </w: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r w:rsidRPr="00233008">
        <w:rPr>
          <w:b/>
          <w:sz w:val="24"/>
          <w:szCs w:val="24"/>
        </w:rPr>
        <w:t>2. Характеристика основных мероприятий подпрограммы</w:t>
      </w:r>
    </w:p>
    <w:p w:rsidR="00D147FF" w:rsidRPr="00233008" w:rsidRDefault="00D147FF" w:rsidP="00D147FF">
      <w:pPr>
        <w:ind w:left="394"/>
        <w:contextualSpacing/>
        <w:jc w:val="center"/>
        <w:rPr>
          <w:b/>
          <w:sz w:val="16"/>
          <w:szCs w:val="16"/>
        </w:rPr>
      </w:pPr>
      <w:r w:rsidRPr="00233008">
        <w:rPr>
          <w:b/>
          <w:sz w:val="24"/>
          <w:szCs w:val="24"/>
        </w:rPr>
        <w:t>«Дорожная деятельность в отношении автомобильных дорог общего             пользования Комсомольского городского поселения»</w:t>
      </w:r>
    </w:p>
    <w:p w:rsidR="00D147FF" w:rsidRPr="00233008" w:rsidRDefault="00D147FF" w:rsidP="00D147FF">
      <w:pPr>
        <w:ind w:left="-284" w:firstLine="284"/>
        <w:contextualSpacing/>
        <w:jc w:val="both"/>
        <w:rPr>
          <w:sz w:val="24"/>
          <w:szCs w:val="24"/>
        </w:rPr>
      </w:pPr>
      <w:r w:rsidRPr="00233008">
        <w:rPr>
          <w:sz w:val="24"/>
          <w:szCs w:val="24"/>
        </w:rPr>
        <w:tab/>
        <w:t xml:space="preserve">1. Основные мероприятия   подпрограммы-содержание автомобильных дорог общего пользования Комсомольского городского поселения. Состояние дорожного полотна характеризует внешний облик города, комфортную среду проживания, безопасность передвижения транспортных средств и пешеходов. В связи с этим, регулярно проводится механизированная уборка автомобильных дорог Комсомольского городского поселения.     </w:t>
      </w:r>
    </w:p>
    <w:p w:rsidR="00D147FF" w:rsidRPr="00233008" w:rsidRDefault="00D147FF" w:rsidP="00D147FF">
      <w:pPr>
        <w:ind w:left="-284" w:firstLine="284"/>
        <w:contextualSpacing/>
        <w:jc w:val="both"/>
        <w:rPr>
          <w:sz w:val="24"/>
          <w:szCs w:val="24"/>
        </w:rPr>
      </w:pPr>
      <w:r w:rsidRPr="00233008">
        <w:rPr>
          <w:sz w:val="24"/>
          <w:szCs w:val="24"/>
        </w:rPr>
        <w:tab/>
        <w:t>2. Основное мероприятие подпрограммы-капитальный ремонт, ремонт и грейдирование автомобильных дорог общего пользования.</w:t>
      </w:r>
      <w:r w:rsidRPr="00233008">
        <w:rPr>
          <w:rFonts w:eastAsia="Times New Roman CYR"/>
          <w:sz w:val="24"/>
          <w:szCs w:val="24"/>
          <w:lang w:bidi="ru-RU"/>
        </w:rPr>
        <w:t xml:space="preserve"> Увеличение парка транспортных средств, снижение объемов и темпов строительства и реконструкции дорог, несоответствие уровня их обустройства и сервисного обслуживания современным требованиям, неудовлетворительная работа служб эксплуатации дорог привели к значительному ухудшению условий движения.</w:t>
      </w:r>
      <w:r w:rsidRPr="00233008">
        <w:rPr>
          <w:sz w:val="24"/>
          <w:szCs w:val="24"/>
        </w:rPr>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w:t>
      </w:r>
    </w:p>
    <w:p w:rsidR="00D147FF" w:rsidRPr="00233008" w:rsidRDefault="00D147FF" w:rsidP="00D147FF">
      <w:pPr>
        <w:spacing w:line="0" w:lineRule="atLeast"/>
        <w:ind w:firstLine="284"/>
        <w:contextualSpacing/>
        <w:jc w:val="center"/>
        <w:rPr>
          <w:b/>
          <w:sz w:val="24"/>
          <w:szCs w:val="24"/>
        </w:rPr>
      </w:pPr>
      <w:r w:rsidRPr="00233008">
        <w:rPr>
          <w:b/>
          <w:sz w:val="24"/>
          <w:szCs w:val="24"/>
        </w:rPr>
        <w:t>3. Целевые индикаторы (показатели) подпрограммы,</w:t>
      </w:r>
    </w:p>
    <w:p w:rsidR="00D147FF" w:rsidRPr="00233008" w:rsidRDefault="00D147FF" w:rsidP="00D147FF">
      <w:pPr>
        <w:spacing w:line="0" w:lineRule="atLeast"/>
        <w:rPr>
          <w:b/>
          <w:sz w:val="24"/>
          <w:szCs w:val="24"/>
        </w:rPr>
      </w:pPr>
      <w:r w:rsidRPr="00233008">
        <w:rPr>
          <w:b/>
          <w:sz w:val="24"/>
          <w:szCs w:val="24"/>
        </w:rPr>
        <w:t>характеризующие основные мероприятия, мероприятия подпрограммы</w:t>
      </w:r>
    </w:p>
    <w:p w:rsidR="00D147FF" w:rsidRPr="00233008" w:rsidRDefault="00D147FF" w:rsidP="00D147FF">
      <w:pPr>
        <w:widowControl w:val="0"/>
        <w:autoSpaceDE w:val="0"/>
        <w:autoSpaceDN w:val="0"/>
        <w:adjustRightInd w:val="0"/>
        <w:ind w:firstLine="540"/>
        <w:jc w:val="both"/>
        <w:rPr>
          <w:sz w:val="24"/>
          <w:szCs w:val="24"/>
        </w:rPr>
      </w:pPr>
      <w:r w:rsidRPr="00233008">
        <w:rPr>
          <w:sz w:val="24"/>
          <w:szCs w:val="24"/>
        </w:rPr>
        <w:t>Реализация мероприятий подпрограммы направлена на улучшения технического и эксплуатационного состояния и повышение качества содержания дорог общего пользования местного значения.</w:t>
      </w:r>
    </w:p>
    <w:p w:rsidR="00D147FF" w:rsidRPr="00233008" w:rsidRDefault="00D147FF" w:rsidP="00D147FF">
      <w:pPr>
        <w:widowControl w:val="0"/>
        <w:autoSpaceDE w:val="0"/>
        <w:autoSpaceDN w:val="0"/>
        <w:adjustRightInd w:val="0"/>
        <w:spacing w:line="0" w:lineRule="atLeast"/>
        <w:ind w:firstLine="540"/>
        <w:jc w:val="right"/>
        <w:rPr>
          <w:b/>
          <w:sz w:val="24"/>
          <w:szCs w:val="24"/>
        </w:rPr>
      </w:pPr>
      <w:r w:rsidRPr="00233008">
        <w:rPr>
          <w:b/>
          <w:sz w:val="24"/>
          <w:szCs w:val="24"/>
        </w:rPr>
        <w:t xml:space="preserve"> Таблица 1</w:t>
      </w:r>
    </w:p>
    <w:p w:rsidR="00D147FF" w:rsidRPr="00233008" w:rsidRDefault="00D147FF" w:rsidP="00D147FF">
      <w:pPr>
        <w:spacing w:line="0" w:lineRule="atLeast"/>
        <w:jc w:val="center"/>
        <w:rPr>
          <w:b/>
        </w:rPr>
      </w:pPr>
      <w:r w:rsidRPr="00233008">
        <w:rPr>
          <w:b/>
        </w:rPr>
        <w:t>Сведения о целевых индикаторах (показателей) реализации подпрограммы</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104"/>
        <w:gridCol w:w="1134"/>
        <w:gridCol w:w="1134"/>
        <w:gridCol w:w="1134"/>
        <w:gridCol w:w="992"/>
      </w:tblGrid>
      <w:tr w:rsidR="00D147FF" w:rsidRPr="00233008" w:rsidTr="00D147FF">
        <w:tc>
          <w:tcPr>
            <w:tcW w:w="567" w:type="dxa"/>
          </w:tcPr>
          <w:p w:rsidR="00D147FF" w:rsidRPr="00233008" w:rsidRDefault="00D147FF" w:rsidP="00D147FF">
            <w:pPr>
              <w:spacing w:line="0" w:lineRule="atLeast"/>
              <w:jc w:val="center"/>
            </w:pPr>
            <w:r w:rsidRPr="00233008">
              <w:t xml:space="preserve">№ </w:t>
            </w:r>
          </w:p>
          <w:p w:rsidR="00D147FF" w:rsidRPr="00233008" w:rsidRDefault="00D147FF" w:rsidP="00D147FF">
            <w:pPr>
              <w:spacing w:line="0" w:lineRule="atLeast"/>
              <w:jc w:val="center"/>
            </w:pPr>
            <w:r w:rsidRPr="00233008">
              <w:t>п/п</w:t>
            </w:r>
          </w:p>
        </w:tc>
        <w:tc>
          <w:tcPr>
            <w:tcW w:w="5104" w:type="dxa"/>
            <w:vAlign w:val="center"/>
          </w:tcPr>
          <w:p w:rsidR="00D147FF" w:rsidRPr="00233008" w:rsidRDefault="00D147FF" w:rsidP="00D147FF">
            <w:pPr>
              <w:spacing w:line="0" w:lineRule="atLeast"/>
              <w:jc w:val="center"/>
            </w:pPr>
            <w:r w:rsidRPr="00233008">
              <w:t>Наименование показателя</w:t>
            </w:r>
          </w:p>
        </w:tc>
        <w:tc>
          <w:tcPr>
            <w:tcW w:w="1134" w:type="dxa"/>
          </w:tcPr>
          <w:p w:rsidR="00D147FF" w:rsidRPr="00233008" w:rsidRDefault="00D147FF" w:rsidP="00D147FF">
            <w:pPr>
              <w:spacing w:line="0" w:lineRule="atLeast"/>
              <w:jc w:val="center"/>
            </w:pPr>
            <w:r w:rsidRPr="00233008">
              <w:t>Единица</w:t>
            </w:r>
          </w:p>
          <w:p w:rsidR="00D147FF" w:rsidRPr="00233008" w:rsidRDefault="00D147FF" w:rsidP="00D147FF">
            <w:pPr>
              <w:spacing w:line="0" w:lineRule="atLeast"/>
              <w:jc w:val="center"/>
            </w:pPr>
            <w:r w:rsidRPr="00233008">
              <w:t>измерения</w:t>
            </w:r>
          </w:p>
        </w:tc>
        <w:tc>
          <w:tcPr>
            <w:tcW w:w="1134" w:type="dxa"/>
            <w:tcBorders>
              <w:left w:val="single" w:sz="4" w:space="0" w:color="auto"/>
            </w:tcBorders>
            <w:vAlign w:val="center"/>
          </w:tcPr>
          <w:p w:rsidR="00D147FF" w:rsidRPr="00233008" w:rsidRDefault="00D147FF" w:rsidP="00D147FF">
            <w:pPr>
              <w:spacing w:line="0" w:lineRule="atLeast"/>
              <w:jc w:val="center"/>
            </w:pPr>
            <w:r w:rsidRPr="00233008">
              <w:t>2022г</w:t>
            </w:r>
          </w:p>
        </w:tc>
        <w:tc>
          <w:tcPr>
            <w:tcW w:w="1134" w:type="dxa"/>
            <w:vAlign w:val="center"/>
          </w:tcPr>
          <w:p w:rsidR="00D147FF" w:rsidRPr="00233008" w:rsidRDefault="00D147FF" w:rsidP="00D147FF">
            <w:pPr>
              <w:spacing w:line="0" w:lineRule="atLeast"/>
              <w:jc w:val="center"/>
            </w:pPr>
            <w:r w:rsidRPr="00233008">
              <w:t>2023г</w:t>
            </w:r>
          </w:p>
        </w:tc>
        <w:tc>
          <w:tcPr>
            <w:tcW w:w="992" w:type="dxa"/>
            <w:vAlign w:val="center"/>
          </w:tcPr>
          <w:p w:rsidR="00D147FF" w:rsidRPr="00233008" w:rsidRDefault="00D147FF" w:rsidP="00D147FF">
            <w:pPr>
              <w:spacing w:line="0" w:lineRule="atLeast"/>
              <w:jc w:val="center"/>
            </w:pPr>
            <w:r w:rsidRPr="00233008">
              <w:t>2024г</w:t>
            </w:r>
          </w:p>
        </w:tc>
      </w:tr>
      <w:tr w:rsidR="00D147FF" w:rsidRPr="00233008" w:rsidTr="00D147FF">
        <w:tc>
          <w:tcPr>
            <w:tcW w:w="567" w:type="dxa"/>
          </w:tcPr>
          <w:p w:rsidR="00D147FF" w:rsidRPr="00233008" w:rsidRDefault="00D147FF" w:rsidP="00D147FF">
            <w:pPr>
              <w:jc w:val="center"/>
              <w:rPr>
                <w:sz w:val="24"/>
                <w:szCs w:val="24"/>
              </w:rPr>
            </w:pPr>
            <w:r w:rsidRPr="00233008">
              <w:rPr>
                <w:sz w:val="24"/>
                <w:szCs w:val="24"/>
              </w:rPr>
              <w:t>1</w:t>
            </w:r>
          </w:p>
        </w:tc>
        <w:tc>
          <w:tcPr>
            <w:tcW w:w="5104" w:type="dxa"/>
          </w:tcPr>
          <w:p w:rsidR="00D147FF" w:rsidRPr="00233008" w:rsidRDefault="00D147FF" w:rsidP="00D147FF">
            <w:r w:rsidRPr="00233008">
              <w:t xml:space="preserve"> Доля автомобильных дорог общего пользования местного значения, не соответствующих нормативным требованиям и транспортно-эксплуатационным показателям на 31 декабря </w:t>
            </w:r>
          </w:p>
        </w:tc>
        <w:tc>
          <w:tcPr>
            <w:tcW w:w="1134" w:type="dxa"/>
          </w:tcPr>
          <w:p w:rsidR="00D147FF" w:rsidRPr="00233008" w:rsidRDefault="00D147FF" w:rsidP="00D147FF">
            <w:pPr>
              <w:jc w:val="center"/>
              <w:rPr>
                <w:sz w:val="24"/>
                <w:szCs w:val="24"/>
              </w:rPr>
            </w:pPr>
            <w:r w:rsidRPr="00233008">
              <w:rPr>
                <w:sz w:val="24"/>
                <w:szCs w:val="24"/>
              </w:rPr>
              <w:t>%</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21</w:t>
            </w:r>
          </w:p>
        </w:tc>
        <w:tc>
          <w:tcPr>
            <w:tcW w:w="1134" w:type="dxa"/>
          </w:tcPr>
          <w:p w:rsidR="00D147FF" w:rsidRPr="00233008" w:rsidRDefault="00D147FF" w:rsidP="00D147FF">
            <w:pPr>
              <w:jc w:val="center"/>
              <w:rPr>
                <w:sz w:val="24"/>
                <w:szCs w:val="24"/>
              </w:rPr>
            </w:pPr>
            <w:r w:rsidRPr="00233008">
              <w:rPr>
                <w:sz w:val="24"/>
                <w:szCs w:val="24"/>
              </w:rPr>
              <w:t>20</w:t>
            </w:r>
          </w:p>
        </w:tc>
        <w:tc>
          <w:tcPr>
            <w:tcW w:w="992" w:type="dxa"/>
          </w:tcPr>
          <w:p w:rsidR="00D147FF" w:rsidRPr="00233008" w:rsidRDefault="00D147FF" w:rsidP="00D147FF">
            <w:pPr>
              <w:jc w:val="center"/>
              <w:rPr>
                <w:sz w:val="24"/>
                <w:szCs w:val="24"/>
              </w:rPr>
            </w:pPr>
            <w:r w:rsidRPr="00233008">
              <w:rPr>
                <w:sz w:val="24"/>
                <w:szCs w:val="24"/>
              </w:rPr>
              <w:t>20</w:t>
            </w:r>
          </w:p>
        </w:tc>
      </w:tr>
      <w:tr w:rsidR="00D147FF" w:rsidRPr="00233008" w:rsidTr="00D147FF">
        <w:tc>
          <w:tcPr>
            <w:tcW w:w="567" w:type="dxa"/>
          </w:tcPr>
          <w:p w:rsidR="00D147FF" w:rsidRPr="00233008" w:rsidRDefault="00D147FF" w:rsidP="00D147FF">
            <w:pPr>
              <w:jc w:val="center"/>
              <w:rPr>
                <w:sz w:val="24"/>
                <w:szCs w:val="24"/>
              </w:rPr>
            </w:pPr>
            <w:r w:rsidRPr="00233008">
              <w:rPr>
                <w:sz w:val="24"/>
                <w:szCs w:val="24"/>
              </w:rPr>
              <w:t>2</w:t>
            </w:r>
          </w:p>
        </w:tc>
        <w:tc>
          <w:tcPr>
            <w:tcW w:w="5104" w:type="dxa"/>
          </w:tcPr>
          <w:p w:rsidR="00D147FF" w:rsidRPr="00233008" w:rsidRDefault="00D147FF" w:rsidP="00D147FF">
            <w:r w:rsidRPr="00233008">
              <w:t>Доля автомобильных дорог общего пользования, находящихся на содержании</w:t>
            </w:r>
          </w:p>
        </w:tc>
        <w:tc>
          <w:tcPr>
            <w:tcW w:w="1134" w:type="dxa"/>
          </w:tcPr>
          <w:p w:rsidR="00D147FF" w:rsidRPr="00233008" w:rsidRDefault="00D147FF" w:rsidP="00D147FF">
            <w:pPr>
              <w:jc w:val="center"/>
              <w:rPr>
                <w:sz w:val="24"/>
                <w:szCs w:val="24"/>
              </w:rPr>
            </w:pPr>
            <w:r w:rsidRPr="00233008">
              <w:rPr>
                <w:sz w:val="24"/>
                <w:szCs w:val="24"/>
              </w:rPr>
              <w:t>%</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100</w:t>
            </w:r>
          </w:p>
        </w:tc>
        <w:tc>
          <w:tcPr>
            <w:tcW w:w="1134" w:type="dxa"/>
          </w:tcPr>
          <w:p w:rsidR="00D147FF" w:rsidRPr="00233008" w:rsidRDefault="00D147FF" w:rsidP="00D147FF">
            <w:pPr>
              <w:jc w:val="center"/>
              <w:rPr>
                <w:sz w:val="24"/>
                <w:szCs w:val="24"/>
              </w:rPr>
            </w:pPr>
            <w:r w:rsidRPr="00233008">
              <w:rPr>
                <w:sz w:val="24"/>
                <w:szCs w:val="24"/>
              </w:rPr>
              <w:t>100</w:t>
            </w:r>
          </w:p>
        </w:tc>
        <w:tc>
          <w:tcPr>
            <w:tcW w:w="992" w:type="dxa"/>
          </w:tcPr>
          <w:p w:rsidR="00D147FF" w:rsidRPr="00233008" w:rsidRDefault="00D147FF" w:rsidP="00D147FF">
            <w:pPr>
              <w:jc w:val="center"/>
              <w:rPr>
                <w:sz w:val="24"/>
                <w:szCs w:val="24"/>
              </w:rPr>
            </w:pPr>
            <w:r w:rsidRPr="00233008">
              <w:rPr>
                <w:sz w:val="24"/>
                <w:szCs w:val="24"/>
              </w:rPr>
              <w:t>100</w:t>
            </w:r>
          </w:p>
        </w:tc>
      </w:tr>
      <w:tr w:rsidR="00D147FF" w:rsidRPr="00233008" w:rsidTr="00D147FF">
        <w:tc>
          <w:tcPr>
            <w:tcW w:w="567" w:type="dxa"/>
          </w:tcPr>
          <w:p w:rsidR="00D147FF" w:rsidRPr="00233008" w:rsidRDefault="00D147FF" w:rsidP="00D147FF">
            <w:pPr>
              <w:jc w:val="center"/>
              <w:rPr>
                <w:sz w:val="24"/>
                <w:szCs w:val="24"/>
              </w:rPr>
            </w:pPr>
            <w:r w:rsidRPr="00233008">
              <w:rPr>
                <w:sz w:val="24"/>
                <w:szCs w:val="24"/>
              </w:rPr>
              <w:t>3</w:t>
            </w:r>
          </w:p>
        </w:tc>
        <w:tc>
          <w:tcPr>
            <w:tcW w:w="5104" w:type="dxa"/>
          </w:tcPr>
          <w:p w:rsidR="00D147FF" w:rsidRPr="00233008" w:rsidRDefault="00D147FF" w:rsidP="00D147FF">
            <w:r w:rsidRPr="00233008">
              <w:t xml:space="preserve">Протяженность сети  автомобильных  дорог общего пользования  местного значения  </w:t>
            </w:r>
          </w:p>
        </w:tc>
        <w:tc>
          <w:tcPr>
            <w:tcW w:w="1134" w:type="dxa"/>
          </w:tcPr>
          <w:p w:rsidR="00D147FF" w:rsidRPr="00233008" w:rsidRDefault="00D147FF" w:rsidP="00D147FF">
            <w:pPr>
              <w:rPr>
                <w:sz w:val="24"/>
                <w:szCs w:val="24"/>
              </w:rPr>
            </w:pPr>
            <w:r w:rsidRPr="00233008">
              <w:rPr>
                <w:sz w:val="24"/>
                <w:szCs w:val="24"/>
              </w:rPr>
              <w:t xml:space="preserve">      км</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35,45</w:t>
            </w:r>
          </w:p>
        </w:tc>
        <w:tc>
          <w:tcPr>
            <w:tcW w:w="1134" w:type="dxa"/>
          </w:tcPr>
          <w:p w:rsidR="00D147FF" w:rsidRPr="00233008" w:rsidRDefault="00D147FF" w:rsidP="00D147FF">
            <w:pPr>
              <w:jc w:val="center"/>
              <w:rPr>
                <w:sz w:val="24"/>
                <w:szCs w:val="24"/>
              </w:rPr>
            </w:pPr>
            <w:r w:rsidRPr="00233008">
              <w:rPr>
                <w:sz w:val="24"/>
                <w:szCs w:val="24"/>
              </w:rPr>
              <w:t>35,45</w:t>
            </w:r>
          </w:p>
        </w:tc>
        <w:tc>
          <w:tcPr>
            <w:tcW w:w="992" w:type="dxa"/>
          </w:tcPr>
          <w:p w:rsidR="00D147FF" w:rsidRPr="00233008" w:rsidRDefault="00D147FF" w:rsidP="00D147FF">
            <w:pPr>
              <w:jc w:val="center"/>
              <w:rPr>
                <w:sz w:val="24"/>
                <w:szCs w:val="24"/>
              </w:rPr>
            </w:pPr>
            <w:r w:rsidRPr="00233008">
              <w:rPr>
                <w:sz w:val="24"/>
                <w:szCs w:val="24"/>
              </w:rPr>
              <w:t>35,45</w:t>
            </w:r>
          </w:p>
        </w:tc>
      </w:tr>
      <w:tr w:rsidR="00D147FF" w:rsidRPr="00233008" w:rsidTr="00D147FF">
        <w:tc>
          <w:tcPr>
            <w:tcW w:w="567" w:type="dxa"/>
          </w:tcPr>
          <w:p w:rsidR="00D147FF" w:rsidRPr="00233008" w:rsidRDefault="00D147FF" w:rsidP="00D147FF">
            <w:pPr>
              <w:jc w:val="center"/>
              <w:rPr>
                <w:sz w:val="24"/>
                <w:szCs w:val="24"/>
              </w:rPr>
            </w:pPr>
            <w:r w:rsidRPr="00233008">
              <w:rPr>
                <w:sz w:val="24"/>
                <w:szCs w:val="24"/>
              </w:rPr>
              <w:t>4</w:t>
            </w:r>
          </w:p>
        </w:tc>
        <w:tc>
          <w:tcPr>
            <w:tcW w:w="5104" w:type="dxa"/>
          </w:tcPr>
          <w:p w:rsidR="00D147FF" w:rsidRPr="00233008" w:rsidRDefault="00D147FF" w:rsidP="00D147FF">
            <w:r w:rsidRPr="00233008">
              <w:rPr>
                <w:spacing w:val="-6"/>
              </w:rPr>
              <w:t xml:space="preserve">Прирост протяженности автомобильных дорог общего пользования местного значения </w:t>
            </w:r>
            <w:r w:rsidRPr="00233008">
              <w:rPr>
                <w:spacing w:val="-6"/>
              </w:rPr>
              <w:br/>
              <w:t>на территории Комсомольского городского поселения соответствующих нормативным требованиям к транспортно-эксплуатационным показателям, в результате  капитального ремонта</w:t>
            </w:r>
          </w:p>
        </w:tc>
        <w:tc>
          <w:tcPr>
            <w:tcW w:w="1134" w:type="dxa"/>
          </w:tcPr>
          <w:p w:rsidR="00D147FF" w:rsidRPr="00233008" w:rsidRDefault="00D147FF" w:rsidP="00D147FF">
            <w:pPr>
              <w:rPr>
                <w:sz w:val="24"/>
                <w:szCs w:val="24"/>
              </w:rPr>
            </w:pPr>
            <w:r w:rsidRPr="00233008">
              <w:rPr>
                <w:sz w:val="24"/>
                <w:szCs w:val="24"/>
              </w:rPr>
              <w:t xml:space="preserve">      км</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2,560</w:t>
            </w:r>
          </w:p>
        </w:tc>
        <w:tc>
          <w:tcPr>
            <w:tcW w:w="1134" w:type="dxa"/>
          </w:tcPr>
          <w:p w:rsidR="00D147FF" w:rsidRPr="00233008" w:rsidRDefault="00D147FF" w:rsidP="00D147FF">
            <w:pPr>
              <w:jc w:val="center"/>
              <w:rPr>
                <w:sz w:val="24"/>
                <w:szCs w:val="24"/>
              </w:rPr>
            </w:pPr>
            <w:r w:rsidRPr="00233008">
              <w:rPr>
                <w:sz w:val="24"/>
                <w:szCs w:val="24"/>
              </w:rPr>
              <w:t>0,00</w:t>
            </w:r>
          </w:p>
        </w:tc>
        <w:tc>
          <w:tcPr>
            <w:tcW w:w="992" w:type="dxa"/>
          </w:tcPr>
          <w:p w:rsidR="00D147FF" w:rsidRPr="00233008" w:rsidRDefault="00D147FF" w:rsidP="00D147FF">
            <w:pPr>
              <w:jc w:val="center"/>
              <w:rPr>
                <w:sz w:val="24"/>
                <w:szCs w:val="24"/>
              </w:rPr>
            </w:pPr>
            <w:r w:rsidRPr="00233008">
              <w:rPr>
                <w:sz w:val="24"/>
                <w:szCs w:val="24"/>
              </w:rPr>
              <w:t>0,00</w:t>
            </w:r>
          </w:p>
        </w:tc>
      </w:tr>
      <w:tr w:rsidR="00D147FF" w:rsidRPr="00233008" w:rsidTr="00D147FF">
        <w:tc>
          <w:tcPr>
            <w:tcW w:w="567" w:type="dxa"/>
          </w:tcPr>
          <w:p w:rsidR="00D147FF" w:rsidRPr="00233008" w:rsidRDefault="00D147FF" w:rsidP="00D147FF">
            <w:pPr>
              <w:jc w:val="center"/>
              <w:rPr>
                <w:sz w:val="24"/>
                <w:szCs w:val="24"/>
              </w:rPr>
            </w:pPr>
            <w:r w:rsidRPr="00233008">
              <w:rPr>
                <w:sz w:val="24"/>
                <w:szCs w:val="24"/>
              </w:rPr>
              <w:t>5</w:t>
            </w:r>
          </w:p>
        </w:tc>
        <w:tc>
          <w:tcPr>
            <w:tcW w:w="5104" w:type="dxa"/>
          </w:tcPr>
          <w:p w:rsidR="00D147FF" w:rsidRPr="00233008" w:rsidRDefault="00D147FF" w:rsidP="00D147FF">
            <w:r w:rsidRPr="00233008">
              <w:t>Общая протяженность автомобильных дорог общего пользования местного значения на территории Ивановской области, соответствующих нормативным требованиям к транспортно-эксплуатационным</w:t>
            </w:r>
          </w:p>
          <w:p w:rsidR="00D147FF" w:rsidRPr="00233008" w:rsidRDefault="00D147FF" w:rsidP="00D147FF">
            <w:pPr>
              <w:rPr>
                <w:spacing w:val="-6"/>
              </w:rPr>
            </w:pPr>
            <w:r w:rsidRPr="00233008">
              <w:t>показателям на 31 декабря отчетного года</w:t>
            </w:r>
          </w:p>
        </w:tc>
        <w:tc>
          <w:tcPr>
            <w:tcW w:w="1134" w:type="dxa"/>
          </w:tcPr>
          <w:p w:rsidR="00D147FF" w:rsidRPr="00233008" w:rsidRDefault="00D147FF" w:rsidP="00D147FF">
            <w:pPr>
              <w:jc w:val="center"/>
              <w:rPr>
                <w:sz w:val="24"/>
                <w:szCs w:val="24"/>
              </w:rPr>
            </w:pPr>
            <w:r w:rsidRPr="00233008">
              <w:rPr>
                <w:sz w:val="24"/>
                <w:szCs w:val="24"/>
              </w:rPr>
              <w:t>км</w:t>
            </w:r>
          </w:p>
        </w:tc>
        <w:tc>
          <w:tcPr>
            <w:tcW w:w="1134" w:type="dxa"/>
            <w:tcBorders>
              <w:left w:val="single" w:sz="4" w:space="0" w:color="auto"/>
            </w:tcBorders>
          </w:tcPr>
          <w:p w:rsidR="00D147FF" w:rsidRPr="00233008" w:rsidRDefault="00D147FF" w:rsidP="00D147FF">
            <w:pPr>
              <w:jc w:val="center"/>
              <w:rPr>
                <w:sz w:val="24"/>
                <w:szCs w:val="24"/>
              </w:rPr>
            </w:pPr>
            <w:r w:rsidRPr="00233008">
              <w:rPr>
                <w:sz w:val="24"/>
                <w:szCs w:val="24"/>
              </w:rPr>
              <w:t>29,058</w:t>
            </w:r>
          </w:p>
        </w:tc>
        <w:tc>
          <w:tcPr>
            <w:tcW w:w="1134" w:type="dxa"/>
          </w:tcPr>
          <w:p w:rsidR="00D147FF" w:rsidRPr="00233008" w:rsidRDefault="00D147FF" w:rsidP="00D147FF">
            <w:pPr>
              <w:jc w:val="center"/>
              <w:rPr>
                <w:sz w:val="24"/>
                <w:szCs w:val="24"/>
              </w:rPr>
            </w:pPr>
            <w:r w:rsidRPr="00233008">
              <w:rPr>
                <w:sz w:val="24"/>
                <w:szCs w:val="24"/>
              </w:rPr>
              <w:t>0,00</w:t>
            </w:r>
          </w:p>
        </w:tc>
        <w:tc>
          <w:tcPr>
            <w:tcW w:w="992" w:type="dxa"/>
          </w:tcPr>
          <w:p w:rsidR="00D147FF" w:rsidRPr="00233008" w:rsidRDefault="00D147FF" w:rsidP="00D147FF">
            <w:pPr>
              <w:jc w:val="center"/>
              <w:rPr>
                <w:sz w:val="24"/>
                <w:szCs w:val="24"/>
              </w:rPr>
            </w:pPr>
            <w:r w:rsidRPr="00233008">
              <w:rPr>
                <w:sz w:val="24"/>
                <w:szCs w:val="24"/>
              </w:rPr>
              <w:t>0,00</w:t>
            </w:r>
          </w:p>
        </w:tc>
      </w:tr>
    </w:tbl>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p>
    <w:p w:rsidR="00D147FF" w:rsidRPr="00233008" w:rsidRDefault="00D147FF" w:rsidP="00D147FF">
      <w:pPr>
        <w:spacing w:line="0" w:lineRule="atLeast"/>
        <w:jc w:val="right"/>
        <w:rPr>
          <w:b/>
        </w:rPr>
      </w:pPr>
      <w:r w:rsidRPr="00233008">
        <w:rPr>
          <w:b/>
        </w:rPr>
        <w:t>Таблица 3</w:t>
      </w:r>
    </w:p>
    <w:p w:rsidR="00D147FF" w:rsidRPr="00233008" w:rsidRDefault="00D147FF" w:rsidP="00B5537B">
      <w:pPr>
        <w:numPr>
          <w:ilvl w:val="0"/>
          <w:numId w:val="22"/>
        </w:numPr>
        <w:spacing w:line="0" w:lineRule="atLeast"/>
        <w:ind w:left="0"/>
        <w:contextualSpacing/>
        <w:jc w:val="center"/>
        <w:rPr>
          <w:b/>
          <w:sz w:val="24"/>
          <w:szCs w:val="24"/>
        </w:rPr>
      </w:pPr>
      <w:r w:rsidRPr="00233008">
        <w:rPr>
          <w:b/>
          <w:sz w:val="24"/>
          <w:szCs w:val="24"/>
        </w:rPr>
        <w:t>Ресурсное обеспечение подпрограммы, рублей</w:t>
      </w:r>
    </w:p>
    <w:tbl>
      <w:tblPr>
        <w:tblpPr w:leftFromText="180" w:rightFromText="180" w:vertAnchor="text" w:tblpXSpec="center" w:tblpY="1"/>
        <w:tblOverlap w:val="neve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4077"/>
        <w:gridCol w:w="1418"/>
        <w:gridCol w:w="1417"/>
        <w:gridCol w:w="1418"/>
        <w:gridCol w:w="1417"/>
      </w:tblGrid>
      <w:tr w:rsidR="00D147FF" w:rsidRPr="00233008" w:rsidTr="00D147FF">
        <w:trPr>
          <w:trHeight w:val="555"/>
        </w:trPr>
        <w:tc>
          <w:tcPr>
            <w:tcW w:w="817" w:type="dxa"/>
            <w:vMerge w:val="restart"/>
            <w:shd w:val="clear" w:color="auto" w:fill="auto"/>
          </w:tcPr>
          <w:p w:rsidR="00D147FF" w:rsidRPr="00233008" w:rsidRDefault="00D147FF" w:rsidP="00D147FF">
            <w:pPr>
              <w:ind w:left="-108" w:right="-108"/>
              <w:jc w:val="center"/>
              <w:rPr>
                <w:b/>
              </w:rPr>
            </w:pPr>
            <w:r w:rsidRPr="00233008">
              <w:rPr>
                <w:b/>
              </w:rPr>
              <w:t>№</w:t>
            </w:r>
          </w:p>
          <w:p w:rsidR="00D147FF" w:rsidRPr="00233008" w:rsidRDefault="00D147FF" w:rsidP="00D147FF">
            <w:pPr>
              <w:ind w:left="-108" w:right="-108"/>
              <w:jc w:val="center"/>
              <w:rPr>
                <w:b/>
              </w:rPr>
            </w:pPr>
            <w:r w:rsidRPr="00233008">
              <w:rPr>
                <w:b/>
              </w:rPr>
              <w:t xml:space="preserve"> п/п</w:t>
            </w:r>
          </w:p>
        </w:tc>
        <w:tc>
          <w:tcPr>
            <w:tcW w:w="4077" w:type="dxa"/>
            <w:vMerge w:val="restart"/>
            <w:shd w:val="clear" w:color="auto" w:fill="auto"/>
          </w:tcPr>
          <w:p w:rsidR="00D147FF" w:rsidRPr="00233008" w:rsidRDefault="00D147FF" w:rsidP="00D147FF">
            <w:pPr>
              <w:rPr>
                <w:b/>
              </w:rPr>
            </w:pPr>
            <w:r w:rsidRPr="00233008">
              <w:rPr>
                <w:b/>
              </w:rPr>
              <w:t xml:space="preserve">Наименование основного мероприятия </w:t>
            </w:r>
          </w:p>
          <w:p w:rsidR="00D147FF" w:rsidRPr="00233008" w:rsidRDefault="00D147FF" w:rsidP="00D147FF">
            <w:pPr>
              <w:rPr>
                <w:b/>
              </w:rPr>
            </w:pPr>
            <w:r w:rsidRPr="00233008">
              <w:rPr>
                <w:b/>
              </w:rPr>
              <w:t>Источник ресурсного обеспечения</w:t>
            </w:r>
          </w:p>
        </w:tc>
        <w:tc>
          <w:tcPr>
            <w:tcW w:w="5670" w:type="dxa"/>
            <w:gridSpan w:val="4"/>
            <w:tcBorders>
              <w:bottom w:val="single" w:sz="4" w:space="0" w:color="auto"/>
            </w:tcBorders>
            <w:vAlign w:val="center"/>
          </w:tcPr>
          <w:p w:rsidR="00D147FF" w:rsidRPr="00233008" w:rsidRDefault="00D147FF" w:rsidP="00D147FF">
            <w:pPr>
              <w:jc w:val="center"/>
              <w:rPr>
                <w:b/>
              </w:rPr>
            </w:pPr>
            <w:r w:rsidRPr="00233008">
              <w:rPr>
                <w:b/>
              </w:rPr>
              <w:t>Объемы бюджетных ассигнований</w:t>
            </w:r>
          </w:p>
        </w:tc>
      </w:tr>
      <w:tr w:rsidR="00D147FF" w:rsidRPr="00233008" w:rsidTr="00D147FF">
        <w:trPr>
          <w:trHeight w:val="147"/>
        </w:trPr>
        <w:tc>
          <w:tcPr>
            <w:tcW w:w="817" w:type="dxa"/>
            <w:vMerge/>
            <w:shd w:val="clear" w:color="auto" w:fill="auto"/>
          </w:tcPr>
          <w:p w:rsidR="00D147FF" w:rsidRPr="00233008" w:rsidRDefault="00D147FF" w:rsidP="00D147FF">
            <w:pPr>
              <w:rPr>
                <w:b/>
              </w:rPr>
            </w:pPr>
          </w:p>
        </w:tc>
        <w:tc>
          <w:tcPr>
            <w:tcW w:w="4077" w:type="dxa"/>
            <w:vMerge/>
            <w:shd w:val="clear" w:color="auto" w:fill="auto"/>
          </w:tcPr>
          <w:p w:rsidR="00D147FF" w:rsidRPr="00233008" w:rsidRDefault="00D147FF" w:rsidP="00D147FF">
            <w:pPr>
              <w:rPr>
                <w:b/>
              </w:rPr>
            </w:pPr>
          </w:p>
        </w:tc>
        <w:tc>
          <w:tcPr>
            <w:tcW w:w="1418" w:type="dxa"/>
            <w:tcBorders>
              <w:top w:val="single" w:sz="4" w:space="0" w:color="auto"/>
              <w:right w:val="single" w:sz="4" w:space="0" w:color="auto"/>
            </w:tcBorders>
          </w:tcPr>
          <w:p w:rsidR="00D147FF" w:rsidRPr="00233008" w:rsidRDefault="00D147FF" w:rsidP="00D147FF">
            <w:pPr>
              <w:rPr>
                <w:b/>
              </w:rPr>
            </w:pPr>
            <w:r w:rsidRPr="00233008">
              <w:rPr>
                <w:b/>
              </w:rPr>
              <w:t>всего</w:t>
            </w:r>
          </w:p>
        </w:tc>
        <w:tc>
          <w:tcPr>
            <w:tcW w:w="1417" w:type="dxa"/>
            <w:tcBorders>
              <w:top w:val="single" w:sz="4" w:space="0" w:color="auto"/>
              <w:left w:val="single" w:sz="4" w:space="0" w:color="auto"/>
              <w:right w:val="single" w:sz="4" w:space="0" w:color="auto"/>
            </w:tcBorders>
          </w:tcPr>
          <w:p w:rsidR="00D147FF" w:rsidRPr="00233008" w:rsidRDefault="00D147FF" w:rsidP="00D147FF">
            <w:pPr>
              <w:jc w:val="center"/>
              <w:rPr>
                <w:b/>
              </w:rPr>
            </w:pPr>
            <w:r w:rsidRPr="00233008">
              <w:rPr>
                <w:b/>
              </w:rPr>
              <w:t>2022 год</w:t>
            </w:r>
          </w:p>
        </w:tc>
        <w:tc>
          <w:tcPr>
            <w:tcW w:w="1418" w:type="dxa"/>
            <w:tcBorders>
              <w:top w:val="single" w:sz="4" w:space="0" w:color="auto"/>
              <w:left w:val="single" w:sz="4" w:space="0" w:color="auto"/>
              <w:right w:val="single" w:sz="4" w:space="0" w:color="auto"/>
            </w:tcBorders>
          </w:tcPr>
          <w:p w:rsidR="00D147FF" w:rsidRPr="00233008" w:rsidRDefault="00D147FF" w:rsidP="00D147FF">
            <w:pPr>
              <w:jc w:val="center"/>
              <w:rPr>
                <w:b/>
              </w:rPr>
            </w:pPr>
            <w:r w:rsidRPr="00233008">
              <w:rPr>
                <w:b/>
              </w:rPr>
              <w:t>2023 год</w:t>
            </w:r>
          </w:p>
        </w:tc>
        <w:tc>
          <w:tcPr>
            <w:tcW w:w="1417" w:type="dxa"/>
            <w:tcBorders>
              <w:top w:val="single" w:sz="4" w:space="0" w:color="auto"/>
              <w:left w:val="single" w:sz="4" w:space="0" w:color="auto"/>
            </w:tcBorders>
          </w:tcPr>
          <w:p w:rsidR="00D147FF" w:rsidRPr="00233008" w:rsidRDefault="00D147FF" w:rsidP="00D147FF">
            <w:pPr>
              <w:jc w:val="center"/>
              <w:rPr>
                <w:b/>
              </w:rPr>
            </w:pPr>
            <w:r w:rsidRPr="00233008">
              <w:rPr>
                <w:b/>
              </w:rPr>
              <w:t>2024 год</w:t>
            </w:r>
          </w:p>
        </w:tc>
      </w:tr>
      <w:tr w:rsidR="00D147FF" w:rsidRPr="00233008" w:rsidTr="00D147FF">
        <w:trPr>
          <w:trHeight w:val="1725"/>
        </w:trPr>
        <w:tc>
          <w:tcPr>
            <w:tcW w:w="817" w:type="dxa"/>
            <w:vMerge w:val="restart"/>
          </w:tcPr>
          <w:p w:rsidR="00D147FF" w:rsidRPr="00233008" w:rsidRDefault="00D147FF" w:rsidP="00D147FF">
            <w:pPr>
              <w:rPr>
                <w:b/>
              </w:rPr>
            </w:pPr>
          </w:p>
        </w:tc>
        <w:tc>
          <w:tcPr>
            <w:tcW w:w="4077" w:type="dxa"/>
            <w:tcBorders>
              <w:bottom w:val="single" w:sz="4" w:space="0" w:color="auto"/>
            </w:tcBorders>
          </w:tcPr>
          <w:p w:rsidR="00D147FF" w:rsidRPr="00233008" w:rsidRDefault="00D147FF" w:rsidP="00D147FF">
            <w:pPr>
              <w:rPr>
                <w:b/>
                <w:sz w:val="24"/>
                <w:szCs w:val="24"/>
              </w:rPr>
            </w:pPr>
            <w:r w:rsidRPr="00233008">
              <w:rPr>
                <w:b/>
                <w:sz w:val="24"/>
                <w:szCs w:val="24"/>
              </w:rPr>
              <w:t>Подпрограмма «Дорожная деятельность в отношении автомобильных дорог общего пользования Комсомольского городского поселения»,</w:t>
            </w:r>
          </w:p>
          <w:p w:rsidR="00D147FF" w:rsidRPr="00233008" w:rsidRDefault="00D147FF" w:rsidP="00D147FF">
            <w:pPr>
              <w:rPr>
                <w:b/>
                <w:sz w:val="24"/>
                <w:szCs w:val="24"/>
              </w:rPr>
            </w:pPr>
            <w:r w:rsidRPr="00233008">
              <w:rPr>
                <w:b/>
                <w:sz w:val="24"/>
                <w:szCs w:val="24"/>
              </w:rPr>
              <w:t>Всего</w:t>
            </w:r>
          </w:p>
          <w:p w:rsidR="00D147FF" w:rsidRPr="00233008" w:rsidRDefault="00D147FF" w:rsidP="00D147FF">
            <w:pPr>
              <w:rPr>
                <w:b/>
                <w:sz w:val="24"/>
                <w:szCs w:val="24"/>
              </w:rPr>
            </w:pPr>
          </w:p>
        </w:tc>
        <w:tc>
          <w:tcPr>
            <w:tcW w:w="1418" w:type="dxa"/>
            <w:tcBorders>
              <w:bottom w:val="single" w:sz="4" w:space="0" w:color="auto"/>
              <w:right w:val="single" w:sz="4" w:space="0" w:color="auto"/>
            </w:tcBorders>
            <w:vAlign w:val="center"/>
          </w:tcPr>
          <w:p w:rsidR="00D147FF" w:rsidRPr="00233008" w:rsidRDefault="00D147FF" w:rsidP="00D147FF">
            <w:pPr>
              <w:jc w:val="center"/>
              <w:rPr>
                <w:b/>
              </w:rPr>
            </w:pPr>
            <w:r w:rsidRPr="00233008">
              <w:rPr>
                <w:b/>
              </w:rPr>
              <w:t>34 672 318,91</w:t>
            </w:r>
          </w:p>
        </w:tc>
        <w:tc>
          <w:tcPr>
            <w:tcW w:w="1417" w:type="dxa"/>
            <w:tcBorders>
              <w:left w:val="single" w:sz="4" w:space="0" w:color="auto"/>
              <w:bottom w:val="single" w:sz="4" w:space="0" w:color="auto"/>
              <w:right w:val="single" w:sz="4" w:space="0" w:color="auto"/>
            </w:tcBorders>
            <w:vAlign w:val="center"/>
          </w:tcPr>
          <w:p w:rsidR="00D147FF" w:rsidRPr="00233008" w:rsidRDefault="00D147FF" w:rsidP="00D147FF">
            <w:pPr>
              <w:keepNext/>
              <w:jc w:val="center"/>
              <w:outlineLvl w:val="0"/>
              <w:rPr>
                <w:b/>
                <w:bCs/>
              </w:rPr>
            </w:pPr>
            <w:r w:rsidRPr="00233008">
              <w:rPr>
                <w:b/>
              </w:rPr>
              <w:t>27 354 648,91</w:t>
            </w:r>
          </w:p>
        </w:tc>
        <w:tc>
          <w:tcPr>
            <w:tcW w:w="1418" w:type="dxa"/>
            <w:tcBorders>
              <w:left w:val="single" w:sz="4" w:space="0" w:color="auto"/>
              <w:bottom w:val="single" w:sz="4" w:space="0" w:color="auto"/>
              <w:right w:val="single" w:sz="4" w:space="0" w:color="auto"/>
            </w:tcBorders>
            <w:vAlign w:val="center"/>
          </w:tcPr>
          <w:p w:rsidR="00D147FF" w:rsidRPr="00233008" w:rsidRDefault="00D147FF" w:rsidP="00D147FF">
            <w:pPr>
              <w:jc w:val="center"/>
              <w:rPr>
                <w:b/>
              </w:rPr>
            </w:pPr>
            <w:r w:rsidRPr="00233008">
              <w:rPr>
                <w:b/>
              </w:rPr>
              <w:t>6 088 060,00</w:t>
            </w:r>
          </w:p>
        </w:tc>
        <w:tc>
          <w:tcPr>
            <w:tcW w:w="1417" w:type="dxa"/>
            <w:tcBorders>
              <w:left w:val="single" w:sz="4" w:space="0" w:color="auto"/>
              <w:bottom w:val="single" w:sz="4" w:space="0" w:color="auto"/>
            </w:tcBorders>
            <w:vAlign w:val="center"/>
          </w:tcPr>
          <w:p w:rsidR="00D147FF" w:rsidRPr="00233008" w:rsidRDefault="00D147FF" w:rsidP="00D147FF">
            <w:pPr>
              <w:jc w:val="center"/>
              <w:rPr>
                <w:b/>
              </w:rPr>
            </w:pPr>
            <w:r w:rsidRPr="00233008">
              <w:rPr>
                <w:b/>
              </w:rPr>
              <w:t>1 229 610,00</w:t>
            </w:r>
          </w:p>
        </w:tc>
      </w:tr>
      <w:tr w:rsidR="00D147FF" w:rsidRPr="00233008" w:rsidTr="00D147FF">
        <w:trPr>
          <w:trHeight w:val="420"/>
        </w:trPr>
        <w:tc>
          <w:tcPr>
            <w:tcW w:w="817" w:type="dxa"/>
            <w:vMerge/>
          </w:tcPr>
          <w:p w:rsidR="00D147FF" w:rsidRPr="00233008" w:rsidRDefault="00D147FF" w:rsidP="00D147FF">
            <w:pPr>
              <w:rPr>
                <w:b/>
              </w:rPr>
            </w:pPr>
          </w:p>
        </w:tc>
        <w:tc>
          <w:tcPr>
            <w:tcW w:w="4077" w:type="dxa"/>
            <w:tcBorders>
              <w:top w:val="single" w:sz="4" w:space="0" w:color="auto"/>
              <w:bottom w:val="single" w:sz="4" w:space="0" w:color="auto"/>
            </w:tcBorders>
          </w:tcPr>
          <w:p w:rsidR="00D147FF" w:rsidRPr="00233008" w:rsidRDefault="00D147FF" w:rsidP="00D147FF">
            <w:r w:rsidRPr="00233008">
              <w:t>Бюджет Ивановской области</w:t>
            </w:r>
          </w:p>
          <w:p w:rsidR="00D147FF" w:rsidRPr="00233008" w:rsidRDefault="00D147FF" w:rsidP="00D147FF">
            <w:pPr>
              <w:rPr>
                <w:b/>
                <w:sz w:val="24"/>
                <w:szCs w:val="24"/>
              </w:rPr>
            </w:pPr>
          </w:p>
          <w:p w:rsidR="00D147FF" w:rsidRPr="00233008" w:rsidRDefault="00D147FF" w:rsidP="00D147FF">
            <w:pPr>
              <w:rPr>
                <w:b/>
                <w:sz w:val="24"/>
                <w:szCs w:val="24"/>
              </w:rPr>
            </w:pP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rPr>
                <w:b/>
              </w:rPr>
            </w:pPr>
            <w:r w:rsidRPr="00233008">
              <w:rPr>
                <w:b/>
              </w:rPr>
              <w:t>19 580 290,40</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keepNext/>
              <w:jc w:val="center"/>
              <w:outlineLvl w:val="0"/>
              <w:rPr>
                <w:b/>
              </w:rPr>
            </w:pPr>
            <w:r w:rsidRPr="00233008">
              <w:rPr>
                <w:b/>
              </w:rPr>
              <w:t>19 580 290,40</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rPr>
                <w:b/>
              </w:rPr>
            </w:pPr>
            <w:r w:rsidRPr="00233008">
              <w:rPr>
                <w:b/>
              </w:rPr>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rPr>
                <w:b/>
              </w:rPr>
            </w:pPr>
            <w:r w:rsidRPr="00233008">
              <w:rPr>
                <w:b/>
              </w:rPr>
              <w:t>0,00</w:t>
            </w:r>
          </w:p>
        </w:tc>
      </w:tr>
      <w:tr w:rsidR="00D147FF" w:rsidRPr="00233008" w:rsidTr="00D147FF">
        <w:trPr>
          <w:trHeight w:val="309"/>
        </w:trPr>
        <w:tc>
          <w:tcPr>
            <w:tcW w:w="817" w:type="dxa"/>
            <w:vMerge/>
          </w:tcPr>
          <w:p w:rsidR="00D147FF" w:rsidRPr="00233008" w:rsidRDefault="00D147FF" w:rsidP="00D147FF">
            <w:pPr>
              <w:rPr>
                <w:b/>
              </w:rPr>
            </w:pPr>
          </w:p>
        </w:tc>
        <w:tc>
          <w:tcPr>
            <w:tcW w:w="4077" w:type="dxa"/>
            <w:tcBorders>
              <w:top w:val="single" w:sz="4" w:space="0" w:color="auto"/>
            </w:tcBorders>
          </w:tcPr>
          <w:p w:rsidR="00D147FF" w:rsidRPr="00233008" w:rsidRDefault="00D147FF" w:rsidP="00D147FF">
            <w:pPr>
              <w:rPr>
                <w:b/>
                <w:sz w:val="24"/>
                <w:szCs w:val="24"/>
              </w:rPr>
            </w:pPr>
            <w:r w:rsidRPr="00233008">
              <w:t>Бюджет Комсомольского городского поселения</w:t>
            </w:r>
          </w:p>
        </w:tc>
        <w:tc>
          <w:tcPr>
            <w:tcW w:w="1418" w:type="dxa"/>
            <w:tcBorders>
              <w:top w:val="single" w:sz="4" w:space="0" w:color="auto"/>
              <w:right w:val="single" w:sz="4" w:space="0" w:color="auto"/>
            </w:tcBorders>
            <w:vAlign w:val="center"/>
          </w:tcPr>
          <w:p w:rsidR="00D147FF" w:rsidRPr="00233008" w:rsidRDefault="00D147FF" w:rsidP="00D147FF">
            <w:pPr>
              <w:jc w:val="center"/>
              <w:rPr>
                <w:b/>
              </w:rPr>
            </w:pPr>
            <w:r w:rsidRPr="00233008">
              <w:rPr>
                <w:b/>
              </w:rPr>
              <w:t>15 092 028,51</w:t>
            </w:r>
          </w:p>
        </w:tc>
        <w:tc>
          <w:tcPr>
            <w:tcW w:w="1417" w:type="dxa"/>
            <w:tcBorders>
              <w:top w:val="single" w:sz="4" w:space="0" w:color="auto"/>
              <w:left w:val="single" w:sz="4" w:space="0" w:color="auto"/>
              <w:right w:val="single" w:sz="4" w:space="0" w:color="auto"/>
            </w:tcBorders>
            <w:vAlign w:val="center"/>
          </w:tcPr>
          <w:p w:rsidR="00D147FF" w:rsidRPr="00233008" w:rsidRDefault="00D147FF" w:rsidP="00D147FF">
            <w:pPr>
              <w:keepNext/>
              <w:jc w:val="center"/>
              <w:outlineLvl w:val="0"/>
              <w:rPr>
                <w:b/>
              </w:rPr>
            </w:pPr>
            <w:r w:rsidRPr="00233008">
              <w:rPr>
                <w:b/>
              </w:rPr>
              <w:t>7 774 358,51</w:t>
            </w:r>
          </w:p>
        </w:tc>
        <w:tc>
          <w:tcPr>
            <w:tcW w:w="1418" w:type="dxa"/>
            <w:tcBorders>
              <w:top w:val="single" w:sz="4" w:space="0" w:color="auto"/>
              <w:left w:val="single" w:sz="4" w:space="0" w:color="auto"/>
              <w:right w:val="single" w:sz="4" w:space="0" w:color="auto"/>
            </w:tcBorders>
            <w:vAlign w:val="center"/>
          </w:tcPr>
          <w:p w:rsidR="00D147FF" w:rsidRPr="00233008" w:rsidRDefault="00D147FF" w:rsidP="00D147FF">
            <w:pPr>
              <w:jc w:val="center"/>
              <w:rPr>
                <w:b/>
              </w:rPr>
            </w:pPr>
            <w:r w:rsidRPr="00233008">
              <w:rPr>
                <w:b/>
              </w:rPr>
              <w:t>6 088 060,00</w:t>
            </w:r>
          </w:p>
        </w:tc>
        <w:tc>
          <w:tcPr>
            <w:tcW w:w="1417" w:type="dxa"/>
            <w:tcBorders>
              <w:top w:val="single" w:sz="4" w:space="0" w:color="auto"/>
              <w:left w:val="single" w:sz="4" w:space="0" w:color="auto"/>
            </w:tcBorders>
            <w:vAlign w:val="center"/>
          </w:tcPr>
          <w:p w:rsidR="00D147FF" w:rsidRPr="00233008" w:rsidRDefault="00D147FF" w:rsidP="00D147FF">
            <w:pPr>
              <w:jc w:val="center"/>
              <w:rPr>
                <w:b/>
              </w:rPr>
            </w:pPr>
            <w:r w:rsidRPr="00233008">
              <w:rPr>
                <w:b/>
              </w:rPr>
              <w:t>1 229 610,00</w:t>
            </w:r>
          </w:p>
        </w:tc>
      </w:tr>
      <w:tr w:rsidR="00D147FF" w:rsidRPr="00233008" w:rsidTr="00D147FF">
        <w:tc>
          <w:tcPr>
            <w:tcW w:w="817" w:type="dxa"/>
          </w:tcPr>
          <w:p w:rsidR="00D147FF" w:rsidRPr="00233008" w:rsidRDefault="00D147FF" w:rsidP="00D147FF">
            <w:pPr>
              <w:rPr>
                <w:b/>
              </w:rPr>
            </w:pPr>
            <w:r w:rsidRPr="00233008">
              <w:rPr>
                <w:b/>
              </w:rPr>
              <w:t>1.</w:t>
            </w:r>
          </w:p>
        </w:tc>
        <w:tc>
          <w:tcPr>
            <w:tcW w:w="4077" w:type="dxa"/>
          </w:tcPr>
          <w:p w:rsidR="00D147FF" w:rsidRPr="00233008" w:rsidRDefault="00D147FF" w:rsidP="00D147FF">
            <w:pPr>
              <w:rPr>
                <w:b/>
                <w:i/>
              </w:rPr>
            </w:pPr>
            <w:r w:rsidRPr="00233008">
              <w:rPr>
                <w:b/>
                <w:i/>
              </w:rPr>
              <w:t>Основное мероприятие</w:t>
            </w:r>
          </w:p>
          <w:p w:rsidR="00D147FF" w:rsidRPr="00233008" w:rsidRDefault="00D147FF" w:rsidP="00D147FF">
            <w:pPr>
              <w:rPr>
                <w:b/>
              </w:rPr>
            </w:pPr>
            <w:r w:rsidRPr="00233008">
              <w:rPr>
                <w:b/>
              </w:rPr>
              <w:t>«Содержание</w:t>
            </w:r>
          </w:p>
          <w:p w:rsidR="00D147FF" w:rsidRPr="00233008" w:rsidRDefault="00D147FF" w:rsidP="00D147FF">
            <w:pPr>
              <w:rPr>
                <w:b/>
              </w:rPr>
            </w:pPr>
            <w:r w:rsidRPr="00233008">
              <w:rPr>
                <w:b/>
              </w:rPr>
              <w:t>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jc w:val="center"/>
              <w:rPr>
                <w:b/>
              </w:rPr>
            </w:pPr>
            <w:r w:rsidRPr="00233008">
              <w:rPr>
                <w:b/>
              </w:rPr>
              <w:t>8 821 350,00</w:t>
            </w:r>
          </w:p>
        </w:tc>
        <w:tc>
          <w:tcPr>
            <w:tcW w:w="1417" w:type="dxa"/>
            <w:tcBorders>
              <w:left w:val="single" w:sz="4" w:space="0" w:color="auto"/>
              <w:right w:val="single" w:sz="4" w:space="0" w:color="auto"/>
            </w:tcBorders>
            <w:vAlign w:val="center"/>
          </w:tcPr>
          <w:p w:rsidR="00D147FF" w:rsidRPr="00233008" w:rsidRDefault="00D147FF" w:rsidP="00D147FF">
            <w:pPr>
              <w:jc w:val="center"/>
              <w:rPr>
                <w:b/>
                <w:highlight w:val="yellow"/>
              </w:rPr>
            </w:pPr>
            <w:r w:rsidRPr="00233008">
              <w:rPr>
                <w:b/>
              </w:rPr>
              <w:t>3 939 000,00</w:t>
            </w:r>
          </w:p>
        </w:tc>
        <w:tc>
          <w:tcPr>
            <w:tcW w:w="1418" w:type="dxa"/>
            <w:tcBorders>
              <w:left w:val="single" w:sz="4" w:space="0" w:color="auto"/>
              <w:right w:val="single" w:sz="4" w:space="0" w:color="auto"/>
            </w:tcBorders>
            <w:vAlign w:val="center"/>
          </w:tcPr>
          <w:p w:rsidR="00D147FF" w:rsidRPr="00233008" w:rsidRDefault="00D147FF" w:rsidP="00D147FF">
            <w:pPr>
              <w:jc w:val="center"/>
              <w:rPr>
                <w:b/>
                <w:highlight w:val="yellow"/>
              </w:rPr>
            </w:pPr>
            <w:r w:rsidRPr="00233008">
              <w:rPr>
                <w:b/>
              </w:rPr>
              <w:t>4 882 350,00</w:t>
            </w:r>
          </w:p>
        </w:tc>
        <w:tc>
          <w:tcPr>
            <w:tcW w:w="1417" w:type="dxa"/>
            <w:tcBorders>
              <w:left w:val="single" w:sz="4" w:space="0" w:color="auto"/>
            </w:tcBorders>
            <w:vAlign w:val="center"/>
          </w:tcPr>
          <w:p w:rsidR="00D147FF" w:rsidRPr="00233008" w:rsidRDefault="00D147FF" w:rsidP="00D147FF">
            <w:pPr>
              <w:jc w:val="center"/>
              <w:rPr>
                <w:b/>
                <w:highlight w:val="yellow"/>
              </w:rPr>
            </w:pPr>
            <w:r w:rsidRPr="00233008">
              <w:rPr>
                <w:b/>
              </w:rPr>
              <w:t>0,00</w:t>
            </w:r>
          </w:p>
        </w:tc>
      </w:tr>
      <w:tr w:rsidR="00D147FF" w:rsidRPr="00233008" w:rsidTr="00D147FF">
        <w:trPr>
          <w:trHeight w:val="760"/>
        </w:trPr>
        <w:tc>
          <w:tcPr>
            <w:tcW w:w="817" w:type="dxa"/>
            <w:vMerge w:val="restart"/>
          </w:tcPr>
          <w:p w:rsidR="00D147FF" w:rsidRPr="00233008" w:rsidRDefault="00D147FF" w:rsidP="00D147FF">
            <w:r w:rsidRPr="00233008">
              <w:t>1.1</w:t>
            </w:r>
          </w:p>
        </w:tc>
        <w:tc>
          <w:tcPr>
            <w:tcW w:w="4077" w:type="dxa"/>
          </w:tcPr>
          <w:p w:rsidR="00D147FF" w:rsidRPr="00233008" w:rsidRDefault="00D147FF" w:rsidP="00D147FF">
            <w:r w:rsidRPr="00233008">
              <w:t>Мероприятия по содержанию, грейдированию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jc w:val="center"/>
            </w:pPr>
            <w:r w:rsidRPr="00233008">
              <w:t>8 821 350,00</w:t>
            </w:r>
          </w:p>
        </w:tc>
        <w:tc>
          <w:tcPr>
            <w:tcW w:w="1417" w:type="dxa"/>
            <w:tcBorders>
              <w:left w:val="single" w:sz="4" w:space="0" w:color="auto"/>
              <w:right w:val="single" w:sz="4" w:space="0" w:color="auto"/>
            </w:tcBorders>
            <w:vAlign w:val="center"/>
          </w:tcPr>
          <w:p w:rsidR="00D147FF" w:rsidRPr="00233008" w:rsidRDefault="00D147FF" w:rsidP="00D147FF">
            <w:pPr>
              <w:jc w:val="center"/>
              <w:rPr>
                <w:highlight w:val="yellow"/>
              </w:rPr>
            </w:pPr>
            <w:r w:rsidRPr="00233008">
              <w:t>3 939 000,00</w:t>
            </w:r>
          </w:p>
        </w:tc>
        <w:tc>
          <w:tcPr>
            <w:tcW w:w="1418" w:type="dxa"/>
            <w:tcBorders>
              <w:left w:val="single" w:sz="4" w:space="0" w:color="auto"/>
              <w:right w:val="single" w:sz="4" w:space="0" w:color="auto"/>
            </w:tcBorders>
            <w:vAlign w:val="center"/>
          </w:tcPr>
          <w:p w:rsidR="00D147FF" w:rsidRPr="00233008" w:rsidRDefault="00D147FF" w:rsidP="00D147FF">
            <w:pPr>
              <w:jc w:val="center"/>
              <w:rPr>
                <w:highlight w:val="yellow"/>
              </w:rPr>
            </w:pPr>
            <w:r w:rsidRPr="00233008">
              <w:t>4 882 350,00</w:t>
            </w:r>
          </w:p>
        </w:tc>
        <w:tc>
          <w:tcPr>
            <w:tcW w:w="1417" w:type="dxa"/>
            <w:tcBorders>
              <w:left w:val="single" w:sz="4" w:space="0" w:color="auto"/>
            </w:tcBorders>
            <w:vAlign w:val="center"/>
          </w:tcPr>
          <w:p w:rsidR="00D147FF" w:rsidRPr="00233008" w:rsidRDefault="00D147FF" w:rsidP="00D147FF">
            <w:pPr>
              <w:jc w:val="center"/>
              <w:rPr>
                <w:highlight w:val="yellow"/>
              </w:rPr>
            </w:pPr>
            <w:r w:rsidRPr="00233008">
              <w:t>0,00</w:t>
            </w:r>
          </w:p>
        </w:tc>
      </w:tr>
      <w:tr w:rsidR="00D147FF" w:rsidRPr="00233008" w:rsidTr="00D147FF">
        <w:trPr>
          <w:trHeight w:val="760"/>
        </w:trPr>
        <w:tc>
          <w:tcPr>
            <w:tcW w:w="817" w:type="dxa"/>
            <w:vMerge/>
          </w:tcPr>
          <w:p w:rsidR="00D147FF" w:rsidRPr="00233008" w:rsidRDefault="00D147FF" w:rsidP="00D147FF"/>
        </w:tc>
        <w:tc>
          <w:tcPr>
            <w:tcW w:w="4077" w:type="dxa"/>
          </w:tcPr>
          <w:p w:rsidR="00D147FF" w:rsidRPr="00233008" w:rsidRDefault="00D147FF" w:rsidP="00D147FF">
            <w:r w:rsidRPr="00233008">
              <w:t>Бюджет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jc w:val="center"/>
            </w:pPr>
            <w:r w:rsidRPr="00233008">
              <w:t>8 821 350,00</w:t>
            </w:r>
          </w:p>
        </w:tc>
        <w:tc>
          <w:tcPr>
            <w:tcW w:w="1417" w:type="dxa"/>
            <w:tcBorders>
              <w:left w:val="single" w:sz="4" w:space="0" w:color="auto"/>
              <w:right w:val="single" w:sz="4" w:space="0" w:color="auto"/>
            </w:tcBorders>
            <w:vAlign w:val="center"/>
          </w:tcPr>
          <w:p w:rsidR="00D147FF" w:rsidRPr="00233008" w:rsidRDefault="00D147FF" w:rsidP="00D147FF">
            <w:pPr>
              <w:jc w:val="center"/>
              <w:rPr>
                <w:highlight w:val="yellow"/>
              </w:rPr>
            </w:pPr>
            <w:r w:rsidRPr="00233008">
              <w:t>3 939 000,00</w:t>
            </w:r>
          </w:p>
        </w:tc>
        <w:tc>
          <w:tcPr>
            <w:tcW w:w="1418" w:type="dxa"/>
            <w:tcBorders>
              <w:left w:val="single" w:sz="4" w:space="0" w:color="auto"/>
              <w:right w:val="single" w:sz="4" w:space="0" w:color="auto"/>
            </w:tcBorders>
            <w:vAlign w:val="center"/>
          </w:tcPr>
          <w:p w:rsidR="00D147FF" w:rsidRPr="00233008" w:rsidRDefault="00D147FF" w:rsidP="00D147FF">
            <w:pPr>
              <w:jc w:val="center"/>
              <w:rPr>
                <w:highlight w:val="yellow"/>
              </w:rPr>
            </w:pPr>
            <w:r w:rsidRPr="00233008">
              <w:t>4 882 350,00</w:t>
            </w:r>
          </w:p>
        </w:tc>
        <w:tc>
          <w:tcPr>
            <w:tcW w:w="1417" w:type="dxa"/>
            <w:tcBorders>
              <w:left w:val="single" w:sz="4" w:space="0" w:color="auto"/>
            </w:tcBorders>
            <w:vAlign w:val="center"/>
          </w:tcPr>
          <w:p w:rsidR="00D147FF" w:rsidRPr="00233008" w:rsidRDefault="00D147FF" w:rsidP="00D147FF">
            <w:pPr>
              <w:jc w:val="center"/>
              <w:rPr>
                <w:highlight w:val="yellow"/>
              </w:rPr>
            </w:pPr>
            <w:r w:rsidRPr="00233008">
              <w:t>0,00</w:t>
            </w:r>
          </w:p>
        </w:tc>
      </w:tr>
      <w:tr w:rsidR="00D147FF" w:rsidRPr="00233008" w:rsidTr="00D147FF">
        <w:trPr>
          <w:trHeight w:val="760"/>
        </w:trPr>
        <w:tc>
          <w:tcPr>
            <w:tcW w:w="817" w:type="dxa"/>
          </w:tcPr>
          <w:p w:rsidR="00D147FF" w:rsidRPr="00233008" w:rsidRDefault="00D147FF" w:rsidP="00D147FF">
            <w:r w:rsidRPr="00233008">
              <w:t>2.</w:t>
            </w:r>
          </w:p>
        </w:tc>
        <w:tc>
          <w:tcPr>
            <w:tcW w:w="4077" w:type="dxa"/>
          </w:tcPr>
          <w:p w:rsidR="00D147FF" w:rsidRPr="00233008" w:rsidRDefault="00D147FF" w:rsidP="00D147FF">
            <w:r w:rsidRPr="00233008">
              <w:rPr>
                <w:b/>
                <w:i/>
              </w:rPr>
              <w:t xml:space="preserve">Основное мероприятие </w:t>
            </w:r>
            <w:r w:rsidRPr="00233008">
              <w:rPr>
                <w:b/>
              </w:rPr>
              <w:t>" Капитальный ремонт, ремонт и грейдирование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jc w:val="center"/>
              <w:rPr>
                <w:b/>
              </w:rPr>
            </w:pPr>
            <w:r w:rsidRPr="00233008">
              <w:rPr>
                <w:b/>
              </w:rPr>
              <w:t>517 446,51</w:t>
            </w:r>
          </w:p>
        </w:tc>
        <w:tc>
          <w:tcPr>
            <w:tcW w:w="1417" w:type="dxa"/>
            <w:tcBorders>
              <w:left w:val="single" w:sz="4" w:space="0" w:color="auto"/>
              <w:right w:val="single" w:sz="4" w:space="0" w:color="auto"/>
            </w:tcBorders>
            <w:vAlign w:val="center"/>
          </w:tcPr>
          <w:p w:rsidR="00D147FF" w:rsidRPr="00233008" w:rsidRDefault="00D147FF" w:rsidP="00D147FF">
            <w:pPr>
              <w:jc w:val="center"/>
              <w:rPr>
                <w:b/>
              </w:rPr>
            </w:pPr>
            <w:r w:rsidRPr="00233008">
              <w:rPr>
                <w:b/>
              </w:rPr>
              <w:t>517 446,51</w:t>
            </w:r>
          </w:p>
        </w:tc>
        <w:tc>
          <w:tcPr>
            <w:tcW w:w="1418" w:type="dxa"/>
            <w:tcBorders>
              <w:left w:val="single" w:sz="4" w:space="0" w:color="auto"/>
              <w:right w:val="single" w:sz="4" w:space="0" w:color="auto"/>
            </w:tcBorders>
            <w:vAlign w:val="center"/>
          </w:tcPr>
          <w:p w:rsidR="00D147FF" w:rsidRPr="00233008" w:rsidRDefault="00D147FF" w:rsidP="00D147FF">
            <w:pPr>
              <w:jc w:val="center"/>
              <w:rPr>
                <w:b/>
              </w:rPr>
            </w:pPr>
            <w:r w:rsidRPr="00233008">
              <w:rPr>
                <w:b/>
              </w:rPr>
              <w:t>0,00</w:t>
            </w:r>
          </w:p>
        </w:tc>
        <w:tc>
          <w:tcPr>
            <w:tcW w:w="1417" w:type="dxa"/>
            <w:tcBorders>
              <w:left w:val="single" w:sz="4" w:space="0" w:color="auto"/>
            </w:tcBorders>
            <w:vAlign w:val="center"/>
          </w:tcPr>
          <w:p w:rsidR="00D147FF" w:rsidRPr="00233008" w:rsidRDefault="00D147FF" w:rsidP="00D147FF">
            <w:pPr>
              <w:jc w:val="center"/>
              <w:rPr>
                <w:b/>
              </w:rPr>
            </w:pPr>
            <w:r w:rsidRPr="00233008">
              <w:rPr>
                <w:b/>
              </w:rPr>
              <w:t>0,00</w:t>
            </w:r>
          </w:p>
        </w:tc>
      </w:tr>
      <w:tr w:rsidR="00D147FF" w:rsidRPr="00233008" w:rsidTr="00D147FF">
        <w:trPr>
          <w:trHeight w:val="760"/>
        </w:trPr>
        <w:tc>
          <w:tcPr>
            <w:tcW w:w="817" w:type="dxa"/>
          </w:tcPr>
          <w:p w:rsidR="00D147FF" w:rsidRPr="00233008" w:rsidRDefault="00D147FF" w:rsidP="00D147FF">
            <w:r w:rsidRPr="00233008">
              <w:t>2.1</w:t>
            </w:r>
          </w:p>
        </w:tc>
        <w:tc>
          <w:tcPr>
            <w:tcW w:w="4077" w:type="dxa"/>
          </w:tcPr>
          <w:p w:rsidR="00D147FF" w:rsidRPr="00233008" w:rsidRDefault="00D147FF" w:rsidP="00D147FF">
            <w:r w:rsidRPr="00233008">
              <w:t>Капитальный ремонт, ремонт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jc w:val="center"/>
            </w:pPr>
            <w:r w:rsidRPr="00233008">
              <w:t>517 446,51</w:t>
            </w:r>
          </w:p>
        </w:tc>
        <w:tc>
          <w:tcPr>
            <w:tcW w:w="1417" w:type="dxa"/>
            <w:tcBorders>
              <w:left w:val="single" w:sz="4" w:space="0" w:color="auto"/>
              <w:right w:val="single" w:sz="4" w:space="0" w:color="auto"/>
            </w:tcBorders>
            <w:vAlign w:val="center"/>
          </w:tcPr>
          <w:p w:rsidR="00D147FF" w:rsidRPr="00233008" w:rsidRDefault="00D147FF" w:rsidP="00D147FF">
            <w:pPr>
              <w:jc w:val="center"/>
            </w:pPr>
            <w:r w:rsidRPr="00233008">
              <w:t>517 446,51</w:t>
            </w:r>
          </w:p>
        </w:tc>
        <w:tc>
          <w:tcPr>
            <w:tcW w:w="1418" w:type="dxa"/>
            <w:tcBorders>
              <w:left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left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1001"/>
        </w:trPr>
        <w:tc>
          <w:tcPr>
            <w:tcW w:w="817" w:type="dxa"/>
            <w:vMerge w:val="restart"/>
          </w:tcPr>
          <w:p w:rsidR="00D147FF" w:rsidRPr="00233008" w:rsidRDefault="00D147FF" w:rsidP="00D147FF">
            <w:r w:rsidRPr="00233008">
              <w:t>2.1.1</w:t>
            </w:r>
          </w:p>
        </w:tc>
        <w:tc>
          <w:tcPr>
            <w:tcW w:w="4077" w:type="dxa"/>
          </w:tcPr>
          <w:p w:rsidR="00D147FF" w:rsidRPr="00233008" w:rsidRDefault="00D147FF" w:rsidP="00D147FF">
            <w:r w:rsidRPr="00233008">
              <w:t>Мероприятия по капитальному ремонту, ремонту  автомобильных дорог общего пользования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jc w:val="center"/>
            </w:pPr>
            <w:r w:rsidRPr="00233008">
              <w:t>337 206,28</w:t>
            </w:r>
          </w:p>
        </w:tc>
        <w:tc>
          <w:tcPr>
            <w:tcW w:w="1417" w:type="dxa"/>
            <w:tcBorders>
              <w:left w:val="single" w:sz="4" w:space="0" w:color="auto"/>
              <w:right w:val="single" w:sz="4" w:space="0" w:color="auto"/>
            </w:tcBorders>
            <w:vAlign w:val="center"/>
          </w:tcPr>
          <w:p w:rsidR="00D147FF" w:rsidRPr="00233008" w:rsidRDefault="00D147FF" w:rsidP="00D147FF">
            <w:pPr>
              <w:jc w:val="center"/>
            </w:pPr>
            <w:r w:rsidRPr="00233008">
              <w:t>337 206,28</w:t>
            </w:r>
          </w:p>
        </w:tc>
        <w:tc>
          <w:tcPr>
            <w:tcW w:w="1418" w:type="dxa"/>
            <w:tcBorders>
              <w:left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left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1001"/>
        </w:trPr>
        <w:tc>
          <w:tcPr>
            <w:tcW w:w="817" w:type="dxa"/>
            <w:vMerge/>
          </w:tcPr>
          <w:p w:rsidR="00D147FF" w:rsidRPr="00233008" w:rsidRDefault="00D147FF" w:rsidP="00D147FF"/>
        </w:tc>
        <w:tc>
          <w:tcPr>
            <w:tcW w:w="4077" w:type="dxa"/>
          </w:tcPr>
          <w:p w:rsidR="00D147FF" w:rsidRPr="00233008" w:rsidRDefault="00D147FF" w:rsidP="00D147FF">
            <w:r w:rsidRPr="00233008">
              <w:t>Бюджет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jc w:val="center"/>
            </w:pPr>
            <w:r w:rsidRPr="00233008">
              <w:t>337 206,28</w:t>
            </w:r>
          </w:p>
        </w:tc>
        <w:tc>
          <w:tcPr>
            <w:tcW w:w="1417" w:type="dxa"/>
            <w:tcBorders>
              <w:left w:val="single" w:sz="4" w:space="0" w:color="auto"/>
              <w:right w:val="single" w:sz="4" w:space="0" w:color="auto"/>
            </w:tcBorders>
            <w:vAlign w:val="center"/>
          </w:tcPr>
          <w:p w:rsidR="00D147FF" w:rsidRPr="00233008" w:rsidRDefault="00D147FF" w:rsidP="00D147FF">
            <w:pPr>
              <w:jc w:val="center"/>
            </w:pPr>
            <w:r w:rsidRPr="00233008">
              <w:t>337 206,28</w:t>
            </w:r>
          </w:p>
        </w:tc>
        <w:tc>
          <w:tcPr>
            <w:tcW w:w="1418" w:type="dxa"/>
            <w:tcBorders>
              <w:left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left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1001"/>
        </w:trPr>
        <w:tc>
          <w:tcPr>
            <w:tcW w:w="817" w:type="dxa"/>
            <w:vMerge w:val="restart"/>
          </w:tcPr>
          <w:p w:rsidR="00D147FF" w:rsidRPr="00233008" w:rsidRDefault="00D147FF" w:rsidP="00D147FF">
            <w:r w:rsidRPr="00233008">
              <w:t>2.1.2</w:t>
            </w:r>
          </w:p>
        </w:tc>
        <w:tc>
          <w:tcPr>
            <w:tcW w:w="4077" w:type="dxa"/>
          </w:tcPr>
          <w:p w:rsidR="00D147FF" w:rsidRPr="00233008" w:rsidRDefault="00D147FF" w:rsidP="00D147FF">
            <w:r w:rsidRPr="00233008">
              <w:t>Мероприятия по ремонту автомобильных дорог: стройконтроль</w:t>
            </w:r>
          </w:p>
        </w:tc>
        <w:tc>
          <w:tcPr>
            <w:tcW w:w="1418" w:type="dxa"/>
            <w:tcBorders>
              <w:right w:val="single" w:sz="4" w:space="0" w:color="auto"/>
            </w:tcBorders>
            <w:vAlign w:val="center"/>
          </w:tcPr>
          <w:p w:rsidR="00D147FF" w:rsidRPr="00233008" w:rsidRDefault="00D147FF" w:rsidP="00D147FF">
            <w:pPr>
              <w:jc w:val="center"/>
            </w:pPr>
            <w:r w:rsidRPr="00233008">
              <w:t>180 240,23</w:t>
            </w:r>
          </w:p>
        </w:tc>
        <w:tc>
          <w:tcPr>
            <w:tcW w:w="1417" w:type="dxa"/>
            <w:tcBorders>
              <w:left w:val="single" w:sz="4" w:space="0" w:color="auto"/>
              <w:right w:val="single" w:sz="4" w:space="0" w:color="auto"/>
            </w:tcBorders>
            <w:vAlign w:val="center"/>
          </w:tcPr>
          <w:p w:rsidR="00D147FF" w:rsidRPr="00233008" w:rsidRDefault="00D147FF" w:rsidP="00D147FF">
            <w:pPr>
              <w:jc w:val="center"/>
            </w:pPr>
            <w:r w:rsidRPr="00233008">
              <w:t>180 240,23</w:t>
            </w:r>
          </w:p>
        </w:tc>
        <w:tc>
          <w:tcPr>
            <w:tcW w:w="1418" w:type="dxa"/>
            <w:tcBorders>
              <w:left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left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605"/>
        </w:trPr>
        <w:tc>
          <w:tcPr>
            <w:tcW w:w="817" w:type="dxa"/>
            <w:vMerge/>
          </w:tcPr>
          <w:p w:rsidR="00D147FF" w:rsidRPr="00233008" w:rsidRDefault="00D147FF" w:rsidP="00D147FF"/>
        </w:tc>
        <w:tc>
          <w:tcPr>
            <w:tcW w:w="4077" w:type="dxa"/>
          </w:tcPr>
          <w:p w:rsidR="00D147FF" w:rsidRPr="00233008" w:rsidRDefault="00D147FF" w:rsidP="00D147FF">
            <w:r w:rsidRPr="00233008">
              <w:t>Бюджет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jc w:val="center"/>
            </w:pPr>
            <w:r w:rsidRPr="00233008">
              <w:t>180 240,23</w:t>
            </w:r>
          </w:p>
        </w:tc>
        <w:tc>
          <w:tcPr>
            <w:tcW w:w="1417" w:type="dxa"/>
            <w:tcBorders>
              <w:left w:val="single" w:sz="4" w:space="0" w:color="auto"/>
              <w:right w:val="single" w:sz="4" w:space="0" w:color="auto"/>
            </w:tcBorders>
            <w:vAlign w:val="center"/>
          </w:tcPr>
          <w:p w:rsidR="00D147FF" w:rsidRPr="00233008" w:rsidRDefault="00D147FF" w:rsidP="00D147FF">
            <w:pPr>
              <w:jc w:val="center"/>
            </w:pPr>
            <w:r w:rsidRPr="00233008">
              <w:t>180 240,23</w:t>
            </w:r>
          </w:p>
        </w:tc>
        <w:tc>
          <w:tcPr>
            <w:tcW w:w="1418" w:type="dxa"/>
            <w:tcBorders>
              <w:left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left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834"/>
        </w:trPr>
        <w:tc>
          <w:tcPr>
            <w:tcW w:w="817" w:type="dxa"/>
          </w:tcPr>
          <w:p w:rsidR="00D147FF" w:rsidRPr="00233008" w:rsidRDefault="00D147FF" w:rsidP="00D147FF">
            <w:r w:rsidRPr="00233008">
              <w:t>3.</w:t>
            </w:r>
          </w:p>
        </w:tc>
        <w:tc>
          <w:tcPr>
            <w:tcW w:w="4077" w:type="dxa"/>
          </w:tcPr>
          <w:p w:rsidR="00D147FF" w:rsidRPr="00233008" w:rsidRDefault="00D147FF" w:rsidP="00D147FF">
            <w:pPr>
              <w:rPr>
                <w:b/>
                <w:i/>
              </w:rPr>
            </w:pPr>
            <w:r w:rsidRPr="00233008">
              <w:rPr>
                <w:b/>
                <w:i/>
              </w:rPr>
              <w:t xml:space="preserve">Основное мероприятие </w:t>
            </w:r>
          </w:p>
          <w:p w:rsidR="00D147FF" w:rsidRPr="00233008" w:rsidRDefault="00D147FF" w:rsidP="00D147FF">
            <w:pPr>
              <w:rPr>
                <w:b/>
              </w:rPr>
            </w:pPr>
            <w:r w:rsidRPr="00233008">
              <w:rPr>
                <w:b/>
              </w:rPr>
              <w:t>«Дорожный фонд от поступления доходов от уплаты акцизов на нефтепродукты»</w:t>
            </w:r>
          </w:p>
        </w:tc>
        <w:tc>
          <w:tcPr>
            <w:tcW w:w="1418" w:type="dxa"/>
            <w:tcBorders>
              <w:right w:val="single" w:sz="4" w:space="0" w:color="auto"/>
            </w:tcBorders>
            <w:vAlign w:val="center"/>
          </w:tcPr>
          <w:p w:rsidR="00D147FF" w:rsidRPr="00233008" w:rsidRDefault="00D147FF" w:rsidP="00D147FF">
            <w:pPr>
              <w:jc w:val="center"/>
              <w:rPr>
                <w:b/>
              </w:rPr>
            </w:pPr>
            <w:r w:rsidRPr="00233008">
              <w:rPr>
                <w:b/>
              </w:rPr>
              <w:t>25 333 522,40</w:t>
            </w:r>
          </w:p>
        </w:tc>
        <w:tc>
          <w:tcPr>
            <w:tcW w:w="1417" w:type="dxa"/>
            <w:tcBorders>
              <w:left w:val="single" w:sz="4" w:space="0" w:color="auto"/>
              <w:right w:val="single" w:sz="4" w:space="0" w:color="auto"/>
            </w:tcBorders>
            <w:vAlign w:val="center"/>
          </w:tcPr>
          <w:p w:rsidR="00D147FF" w:rsidRPr="00233008" w:rsidRDefault="00D147FF" w:rsidP="00D147FF">
            <w:pPr>
              <w:jc w:val="center"/>
              <w:rPr>
                <w:b/>
                <w:sz w:val="18"/>
                <w:szCs w:val="18"/>
              </w:rPr>
            </w:pPr>
            <w:r w:rsidRPr="00233008">
              <w:rPr>
                <w:b/>
              </w:rPr>
              <w:t>22 898 202,40</w:t>
            </w:r>
          </w:p>
        </w:tc>
        <w:tc>
          <w:tcPr>
            <w:tcW w:w="1418" w:type="dxa"/>
            <w:tcBorders>
              <w:left w:val="single" w:sz="4" w:space="0" w:color="auto"/>
              <w:right w:val="single" w:sz="4" w:space="0" w:color="auto"/>
            </w:tcBorders>
            <w:vAlign w:val="center"/>
          </w:tcPr>
          <w:p w:rsidR="00D147FF" w:rsidRPr="00233008" w:rsidRDefault="00D147FF" w:rsidP="00D147FF">
            <w:pPr>
              <w:jc w:val="center"/>
              <w:rPr>
                <w:b/>
              </w:rPr>
            </w:pPr>
            <w:r w:rsidRPr="00233008">
              <w:rPr>
                <w:b/>
              </w:rPr>
              <w:t>1 205 710,00</w:t>
            </w:r>
          </w:p>
        </w:tc>
        <w:tc>
          <w:tcPr>
            <w:tcW w:w="1417" w:type="dxa"/>
            <w:tcBorders>
              <w:left w:val="single" w:sz="4" w:space="0" w:color="auto"/>
            </w:tcBorders>
            <w:vAlign w:val="center"/>
          </w:tcPr>
          <w:p w:rsidR="00D147FF" w:rsidRPr="00233008" w:rsidRDefault="00D147FF" w:rsidP="00D147FF">
            <w:pPr>
              <w:jc w:val="center"/>
              <w:rPr>
                <w:b/>
              </w:rPr>
            </w:pPr>
            <w:r w:rsidRPr="00233008">
              <w:rPr>
                <w:b/>
              </w:rPr>
              <w:t>1 229610,00</w:t>
            </w:r>
          </w:p>
        </w:tc>
      </w:tr>
      <w:tr w:rsidR="00D147FF" w:rsidRPr="00233008" w:rsidTr="00D147FF">
        <w:trPr>
          <w:trHeight w:val="876"/>
        </w:trPr>
        <w:tc>
          <w:tcPr>
            <w:tcW w:w="817" w:type="dxa"/>
            <w:vMerge w:val="restart"/>
          </w:tcPr>
          <w:p w:rsidR="00D147FF" w:rsidRPr="00233008" w:rsidRDefault="00D147FF" w:rsidP="00D147FF">
            <w:r w:rsidRPr="00233008">
              <w:lastRenderedPageBreak/>
              <w:t>3.1.</w:t>
            </w:r>
          </w:p>
        </w:tc>
        <w:tc>
          <w:tcPr>
            <w:tcW w:w="4077" w:type="dxa"/>
            <w:tcBorders>
              <w:bottom w:val="single" w:sz="4" w:space="0" w:color="auto"/>
            </w:tcBorders>
          </w:tcPr>
          <w:p w:rsidR="00D147FF" w:rsidRPr="00233008" w:rsidRDefault="00D147FF" w:rsidP="00D147FF">
            <w:pPr>
              <w:rPr>
                <w:sz w:val="18"/>
                <w:szCs w:val="18"/>
              </w:rPr>
            </w:pPr>
            <w:r w:rsidRPr="00233008">
              <w:rPr>
                <w:sz w:val="18"/>
                <w:szCs w:val="18"/>
              </w:rPr>
              <w:t>Мероприятия по капитальному ремонту, ремонту автомобильных дорог общего пользования Комсомольского городского поселения из дорожного фонда от уплаты акцизов</w:t>
            </w:r>
          </w:p>
        </w:tc>
        <w:tc>
          <w:tcPr>
            <w:tcW w:w="1418" w:type="dxa"/>
            <w:tcBorders>
              <w:bottom w:val="single" w:sz="4" w:space="0" w:color="auto"/>
              <w:right w:val="single" w:sz="4" w:space="0" w:color="auto"/>
            </w:tcBorders>
            <w:vAlign w:val="center"/>
          </w:tcPr>
          <w:p w:rsidR="00D147FF" w:rsidRPr="00233008" w:rsidRDefault="00D147FF" w:rsidP="00D147FF">
            <w:pPr>
              <w:jc w:val="center"/>
            </w:pPr>
            <w:r w:rsidRPr="00233008">
              <w:t>3 618 200,00</w:t>
            </w:r>
          </w:p>
        </w:tc>
        <w:tc>
          <w:tcPr>
            <w:tcW w:w="1417" w:type="dxa"/>
            <w:tcBorders>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1 182 880,00</w:t>
            </w:r>
          </w:p>
        </w:tc>
        <w:tc>
          <w:tcPr>
            <w:tcW w:w="1418" w:type="dxa"/>
            <w:tcBorders>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1 205 710,00</w:t>
            </w:r>
          </w:p>
        </w:tc>
        <w:tc>
          <w:tcPr>
            <w:tcW w:w="1417" w:type="dxa"/>
            <w:tcBorders>
              <w:left w:val="single" w:sz="4" w:space="0" w:color="auto"/>
              <w:bottom w:val="single" w:sz="4" w:space="0" w:color="auto"/>
            </w:tcBorders>
            <w:vAlign w:val="center"/>
          </w:tcPr>
          <w:p w:rsidR="00D147FF" w:rsidRPr="00233008" w:rsidRDefault="00D147FF" w:rsidP="00D147FF">
            <w:pPr>
              <w:jc w:val="center"/>
            </w:pPr>
            <w:r w:rsidRPr="00233008">
              <w:t>1 229610,00</w:t>
            </w:r>
          </w:p>
        </w:tc>
      </w:tr>
      <w:tr w:rsidR="00D147FF" w:rsidRPr="00233008" w:rsidTr="00D147FF">
        <w:trPr>
          <w:trHeight w:val="540"/>
        </w:trPr>
        <w:tc>
          <w:tcPr>
            <w:tcW w:w="817" w:type="dxa"/>
            <w:vMerge/>
          </w:tcPr>
          <w:p w:rsidR="00D147FF" w:rsidRPr="00233008" w:rsidRDefault="00D147FF" w:rsidP="00D147FF"/>
        </w:tc>
        <w:tc>
          <w:tcPr>
            <w:tcW w:w="4077" w:type="dxa"/>
            <w:tcBorders>
              <w:top w:val="single" w:sz="4" w:space="0" w:color="auto"/>
            </w:tcBorders>
          </w:tcPr>
          <w:p w:rsidR="00D147FF" w:rsidRPr="00233008" w:rsidRDefault="00D147FF" w:rsidP="00D147FF">
            <w:pPr>
              <w:rPr>
                <w:sz w:val="18"/>
                <w:szCs w:val="18"/>
              </w:rPr>
            </w:pPr>
            <w:r w:rsidRPr="00233008">
              <w:t>Бюджет Комсомольского городского поселения</w:t>
            </w:r>
          </w:p>
        </w:tc>
        <w:tc>
          <w:tcPr>
            <w:tcW w:w="1418" w:type="dxa"/>
            <w:tcBorders>
              <w:top w:val="single" w:sz="4" w:space="0" w:color="auto"/>
              <w:right w:val="single" w:sz="4" w:space="0" w:color="auto"/>
            </w:tcBorders>
            <w:vAlign w:val="center"/>
          </w:tcPr>
          <w:p w:rsidR="00D147FF" w:rsidRPr="00233008" w:rsidRDefault="00D147FF" w:rsidP="00D147FF">
            <w:pPr>
              <w:jc w:val="center"/>
            </w:pPr>
            <w:r w:rsidRPr="00233008">
              <w:t>3 618 200,00</w:t>
            </w:r>
          </w:p>
        </w:tc>
        <w:tc>
          <w:tcPr>
            <w:tcW w:w="1417"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1 182 880,00</w:t>
            </w:r>
          </w:p>
        </w:tc>
        <w:tc>
          <w:tcPr>
            <w:tcW w:w="1418"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1 205710,00</w:t>
            </w:r>
          </w:p>
        </w:tc>
        <w:tc>
          <w:tcPr>
            <w:tcW w:w="1417" w:type="dxa"/>
            <w:tcBorders>
              <w:top w:val="single" w:sz="4" w:space="0" w:color="auto"/>
              <w:left w:val="single" w:sz="4" w:space="0" w:color="auto"/>
            </w:tcBorders>
            <w:vAlign w:val="center"/>
          </w:tcPr>
          <w:p w:rsidR="00D147FF" w:rsidRPr="00233008" w:rsidRDefault="00D147FF" w:rsidP="00D147FF">
            <w:pPr>
              <w:jc w:val="center"/>
            </w:pPr>
            <w:r w:rsidRPr="00233008">
              <w:t>1 229610,00</w:t>
            </w:r>
          </w:p>
        </w:tc>
      </w:tr>
      <w:tr w:rsidR="00D147FF" w:rsidRPr="00233008" w:rsidTr="00D147FF">
        <w:trPr>
          <w:trHeight w:val="1680"/>
        </w:trPr>
        <w:tc>
          <w:tcPr>
            <w:tcW w:w="817" w:type="dxa"/>
            <w:vMerge w:val="restart"/>
          </w:tcPr>
          <w:p w:rsidR="00D147FF" w:rsidRPr="00233008" w:rsidRDefault="00D147FF" w:rsidP="00D147FF">
            <w:r w:rsidRPr="00233008">
              <w:t>3.2.</w:t>
            </w:r>
          </w:p>
        </w:tc>
        <w:tc>
          <w:tcPr>
            <w:tcW w:w="4077" w:type="dxa"/>
            <w:tcBorders>
              <w:bottom w:val="single" w:sz="4" w:space="0" w:color="auto"/>
            </w:tcBorders>
          </w:tcPr>
          <w:p w:rsidR="00D147FF" w:rsidRPr="00233008" w:rsidRDefault="00D147FF" w:rsidP="00D147FF">
            <w:r w:rsidRPr="00233008">
              <w:rPr>
                <w:sz w:val="18"/>
                <w:szCs w:val="18"/>
              </w:rPr>
              <w:t xml:space="preserve">Проектирование строительства (реконструкции), капитального ремонта, строительство (реконструкция), капитальный ремонт, ремонт и содержание автомобильных дорог общего пользования местного значения, в том числе на формирование муниципальных дорожных фондов </w:t>
            </w:r>
          </w:p>
        </w:tc>
        <w:tc>
          <w:tcPr>
            <w:tcW w:w="1418" w:type="dxa"/>
            <w:tcBorders>
              <w:bottom w:val="single" w:sz="4" w:space="0" w:color="auto"/>
              <w:right w:val="single" w:sz="4" w:space="0" w:color="auto"/>
            </w:tcBorders>
            <w:vAlign w:val="center"/>
          </w:tcPr>
          <w:p w:rsidR="00D147FF" w:rsidRPr="00233008" w:rsidRDefault="00D147FF" w:rsidP="00D147FF">
            <w:r w:rsidRPr="00233008">
              <w:t>2 678 469,60</w:t>
            </w:r>
          </w:p>
        </w:tc>
        <w:tc>
          <w:tcPr>
            <w:tcW w:w="1417" w:type="dxa"/>
            <w:tcBorders>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2 678 469,60</w:t>
            </w:r>
          </w:p>
        </w:tc>
        <w:tc>
          <w:tcPr>
            <w:tcW w:w="1418" w:type="dxa"/>
            <w:tcBorders>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492"/>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Ивановской области</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1 954 068,57</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1 954 068,57</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494"/>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724 401,03</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724 401,03</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840"/>
        </w:trPr>
        <w:tc>
          <w:tcPr>
            <w:tcW w:w="817" w:type="dxa"/>
            <w:vMerge w:val="restart"/>
          </w:tcPr>
          <w:p w:rsidR="00D147FF" w:rsidRPr="00233008" w:rsidRDefault="00D147FF" w:rsidP="00D147FF">
            <w:r w:rsidRPr="00233008">
              <w:t>3.2.1</w:t>
            </w:r>
          </w:p>
        </w:tc>
        <w:tc>
          <w:tcPr>
            <w:tcW w:w="4077" w:type="dxa"/>
            <w:tcBorders>
              <w:top w:val="single" w:sz="4" w:space="0" w:color="auto"/>
            </w:tcBorders>
          </w:tcPr>
          <w:p w:rsidR="00D147FF" w:rsidRPr="00233008" w:rsidRDefault="00D147FF" w:rsidP="00D147FF">
            <w:pPr>
              <w:rPr>
                <w:sz w:val="18"/>
                <w:szCs w:val="18"/>
              </w:rPr>
            </w:pPr>
            <w:r w:rsidRPr="00233008">
              <w:rPr>
                <w:sz w:val="18"/>
                <w:szCs w:val="18"/>
              </w:rPr>
              <w:t>Ремонт автомобильных дорог по пер. Торговый   ( 2 этап), ул. Димитрова в г. Комсомольск Комсомольского района Ивановской области</w:t>
            </w:r>
          </w:p>
        </w:tc>
        <w:tc>
          <w:tcPr>
            <w:tcW w:w="1418" w:type="dxa"/>
            <w:tcBorders>
              <w:right w:val="single" w:sz="4" w:space="0" w:color="auto"/>
            </w:tcBorders>
          </w:tcPr>
          <w:p w:rsidR="00D147FF" w:rsidRPr="00233008" w:rsidRDefault="00D147FF" w:rsidP="00D147FF">
            <w:pPr>
              <w:rPr>
                <w:sz w:val="18"/>
                <w:szCs w:val="18"/>
              </w:rPr>
            </w:pPr>
            <w:r w:rsidRPr="00233008">
              <w:rPr>
                <w:sz w:val="18"/>
                <w:szCs w:val="18"/>
              </w:rPr>
              <w:t>2 057 068,57</w:t>
            </w:r>
          </w:p>
        </w:tc>
        <w:tc>
          <w:tcPr>
            <w:tcW w:w="1417" w:type="dxa"/>
            <w:tcBorders>
              <w:left w:val="single" w:sz="4" w:space="0" w:color="auto"/>
              <w:right w:val="single" w:sz="4" w:space="0" w:color="auto"/>
            </w:tcBorders>
          </w:tcPr>
          <w:p w:rsidR="00D147FF" w:rsidRPr="00233008" w:rsidRDefault="00D147FF" w:rsidP="00D147FF">
            <w:pPr>
              <w:rPr>
                <w:sz w:val="18"/>
                <w:szCs w:val="18"/>
              </w:rPr>
            </w:pPr>
            <w:r w:rsidRPr="00233008">
              <w:rPr>
                <w:sz w:val="18"/>
                <w:szCs w:val="18"/>
              </w:rPr>
              <w:t>2 057 068,57</w:t>
            </w:r>
          </w:p>
        </w:tc>
        <w:tc>
          <w:tcPr>
            <w:tcW w:w="1418" w:type="dxa"/>
            <w:tcBorders>
              <w:left w:val="single" w:sz="4" w:space="0" w:color="auto"/>
              <w:right w:val="single" w:sz="4" w:space="0" w:color="auto"/>
            </w:tcBorders>
          </w:tcPr>
          <w:p w:rsidR="00D147FF" w:rsidRPr="00233008" w:rsidRDefault="00D147FF" w:rsidP="00D147FF">
            <w:pPr>
              <w:rPr>
                <w:sz w:val="18"/>
                <w:szCs w:val="18"/>
              </w:rPr>
            </w:pPr>
            <w:r w:rsidRPr="00233008">
              <w:rPr>
                <w:sz w:val="18"/>
                <w:szCs w:val="18"/>
              </w:rPr>
              <w:t>0,00</w:t>
            </w:r>
          </w:p>
        </w:tc>
        <w:tc>
          <w:tcPr>
            <w:tcW w:w="1417" w:type="dxa"/>
            <w:tcBorders>
              <w:left w:val="single" w:sz="4" w:space="0" w:color="auto"/>
            </w:tcBorders>
          </w:tcPr>
          <w:p w:rsidR="00D147FF" w:rsidRPr="00233008" w:rsidRDefault="00D147FF" w:rsidP="00D147FF">
            <w:pPr>
              <w:rPr>
                <w:sz w:val="18"/>
                <w:szCs w:val="18"/>
              </w:rPr>
            </w:pPr>
            <w:r w:rsidRPr="00233008">
              <w:rPr>
                <w:sz w:val="18"/>
                <w:szCs w:val="18"/>
              </w:rPr>
              <w:t>0,00</w:t>
            </w:r>
          </w:p>
        </w:tc>
      </w:tr>
      <w:tr w:rsidR="00D147FF" w:rsidRPr="00233008" w:rsidTr="00D147FF">
        <w:trPr>
          <w:trHeight w:val="840"/>
        </w:trPr>
        <w:tc>
          <w:tcPr>
            <w:tcW w:w="817" w:type="dxa"/>
            <w:vMerge/>
          </w:tcPr>
          <w:p w:rsidR="00D147FF" w:rsidRPr="00233008" w:rsidRDefault="00D147FF" w:rsidP="00D147FF"/>
        </w:tc>
        <w:tc>
          <w:tcPr>
            <w:tcW w:w="4077" w:type="dxa"/>
            <w:tcBorders>
              <w:top w:val="single" w:sz="4" w:space="0" w:color="auto"/>
            </w:tcBorders>
          </w:tcPr>
          <w:p w:rsidR="00D147FF" w:rsidRPr="00233008" w:rsidRDefault="00D147FF" w:rsidP="00D147FF">
            <w:pPr>
              <w:rPr>
                <w:sz w:val="18"/>
                <w:szCs w:val="18"/>
              </w:rPr>
            </w:pPr>
            <w:r w:rsidRPr="00233008">
              <w:rPr>
                <w:sz w:val="18"/>
                <w:szCs w:val="18"/>
              </w:rPr>
              <w:t>Бюджет Ивановской области</w:t>
            </w:r>
          </w:p>
        </w:tc>
        <w:tc>
          <w:tcPr>
            <w:tcW w:w="1418" w:type="dxa"/>
            <w:tcBorders>
              <w:right w:val="single" w:sz="4" w:space="0" w:color="auto"/>
            </w:tcBorders>
          </w:tcPr>
          <w:p w:rsidR="00D147FF" w:rsidRPr="00233008" w:rsidRDefault="00D147FF" w:rsidP="00D147FF">
            <w:pPr>
              <w:rPr>
                <w:sz w:val="18"/>
                <w:szCs w:val="18"/>
              </w:rPr>
            </w:pPr>
            <w:r w:rsidRPr="00233008">
              <w:rPr>
                <w:sz w:val="18"/>
                <w:szCs w:val="18"/>
              </w:rPr>
              <w:t>1 954 068,57</w:t>
            </w:r>
          </w:p>
        </w:tc>
        <w:tc>
          <w:tcPr>
            <w:tcW w:w="1417" w:type="dxa"/>
            <w:tcBorders>
              <w:left w:val="single" w:sz="4" w:space="0" w:color="auto"/>
              <w:right w:val="single" w:sz="4" w:space="0" w:color="auto"/>
            </w:tcBorders>
          </w:tcPr>
          <w:p w:rsidR="00D147FF" w:rsidRPr="00233008" w:rsidRDefault="00D147FF" w:rsidP="00D147FF">
            <w:pPr>
              <w:rPr>
                <w:sz w:val="18"/>
                <w:szCs w:val="18"/>
              </w:rPr>
            </w:pPr>
            <w:r w:rsidRPr="00233008">
              <w:rPr>
                <w:sz w:val="18"/>
                <w:szCs w:val="18"/>
              </w:rPr>
              <w:t>1 954 068,57</w:t>
            </w:r>
          </w:p>
        </w:tc>
        <w:tc>
          <w:tcPr>
            <w:tcW w:w="1418" w:type="dxa"/>
            <w:tcBorders>
              <w:left w:val="single" w:sz="4" w:space="0" w:color="auto"/>
              <w:right w:val="single" w:sz="4" w:space="0" w:color="auto"/>
            </w:tcBorders>
          </w:tcPr>
          <w:p w:rsidR="00D147FF" w:rsidRPr="00233008" w:rsidRDefault="00D147FF" w:rsidP="00D147FF">
            <w:pPr>
              <w:rPr>
                <w:sz w:val="18"/>
                <w:szCs w:val="18"/>
              </w:rPr>
            </w:pPr>
            <w:r w:rsidRPr="00233008">
              <w:rPr>
                <w:sz w:val="18"/>
                <w:szCs w:val="18"/>
              </w:rPr>
              <w:t>0,00</w:t>
            </w:r>
          </w:p>
        </w:tc>
        <w:tc>
          <w:tcPr>
            <w:tcW w:w="1417" w:type="dxa"/>
            <w:tcBorders>
              <w:left w:val="single" w:sz="4" w:space="0" w:color="auto"/>
            </w:tcBorders>
          </w:tcPr>
          <w:p w:rsidR="00D147FF" w:rsidRPr="00233008" w:rsidRDefault="00D147FF" w:rsidP="00D147FF">
            <w:pPr>
              <w:rPr>
                <w:sz w:val="18"/>
                <w:szCs w:val="18"/>
              </w:rPr>
            </w:pPr>
            <w:r w:rsidRPr="00233008">
              <w:rPr>
                <w:sz w:val="18"/>
                <w:szCs w:val="18"/>
              </w:rPr>
              <w:t>0,00</w:t>
            </w:r>
          </w:p>
        </w:tc>
      </w:tr>
      <w:tr w:rsidR="00D147FF" w:rsidRPr="00233008" w:rsidTr="00D147FF">
        <w:trPr>
          <w:trHeight w:val="840"/>
        </w:trPr>
        <w:tc>
          <w:tcPr>
            <w:tcW w:w="817" w:type="dxa"/>
            <w:vMerge/>
            <w:tcBorders>
              <w:bottom w:val="single" w:sz="4" w:space="0" w:color="auto"/>
            </w:tcBorders>
          </w:tcPr>
          <w:p w:rsidR="00D147FF" w:rsidRPr="00233008" w:rsidRDefault="00D147FF" w:rsidP="00D147FF"/>
        </w:tc>
        <w:tc>
          <w:tcPr>
            <w:tcW w:w="4077" w:type="dxa"/>
            <w:tcBorders>
              <w:top w:val="single" w:sz="4" w:space="0" w:color="auto"/>
            </w:tcBorders>
          </w:tcPr>
          <w:p w:rsidR="00D147FF" w:rsidRPr="00233008" w:rsidRDefault="00D147FF" w:rsidP="00D147FF">
            <w:pPr>
              <w:rPr>
                <w:sz w:val="18"/>
                <w:szCs w:val="18"/>
              </w:rPr>
            </w:pPr>
            <w:r w:rsidRPr="00233008">
              <w:rPr>
                <w:sz w:val="18"/>
                <w:szCs w:val="18"/>
              </w:rPr>
              <w:t>Бюджет Комсомольского городского поселения</w:t>
            </w:r>
          </w:p>
        </w:tc>
        <w:tc>
          <w:tcPr>
            <w:tcW w:w="1418" w:type="dxa"/>
            <w:tcBorders>
              <w:right w:val="single" w:sz="4" w:space="0" w:color="auto"/>
            </w:tcBorders>
          </w:tcPr>
          <w:p w:rsidR="00D147FF" w:rsidRPr="00233008" w:rsidRDefault="00D147FF" w:rsidP="00D147FF">
            <w:pPr>
              <w:rPr>
                <w:sz w:val="18"/>
                <w:szCs w:val="18"/>
              </w:rPr>
            </w:pPr>
            <w:r w:rsidRPr="00233008">
              <w:rPr>
                <w:sz w:val="18"/>
                <w:szCs w:val="18"/>
              </w:rPr>
              <w:t>103 000,00</w:t>
            </w:r>
          </w:p>
        </w:tc>
        <w:tc>
          <w:tcPr>
            <w:tcW w:w="1417" w:type="dxa"/>
            <w:tcBorders>
              <w:left w:val="single" w:sz="4" w:space="0" w:color="auto"/>
              <w:right w:val="single" w:sz="4" w:space="0" w:color="auto"/>
            </w:tcBorders>
          </w:tcPr>
          <w:p w:rsidR="00D147FF" w:rsidRPr="00233008" w:rsidRDefault="00D147FF" w:rsidP="00D147FF">
            <w:pPr>
              <w:rPr>
                <w:sz w:val="18"/>
                <w:szCs w:val="18"/>
              </w:rPr>
            </w:pPr>
            <w:r w:rsidRPr="00233008">
              <w:rPr>
                <w:sz w:val="18"/>
                <w:szCs w:val="18"/>
              </w:rPr>
              <w:t>103 000,00</w:t>
            </w:r>
          </w:p>
        </w:tc>
        <w:tc>
          <w:tcPr>
            <w:tcW w:w="1418" w:type="dxa"/>
            <w:tcBorders>
              <w:left w:val="single" w:sz="4" w:space="0" w:color="auto"/>
              <w:right w:val="single" w:sz="4" w:space="0" w:color="auto"/>
            </w:tcBorders>
          </w:tcPr>
          <w:p w:rsidR="00D147FF" w:rsidRPr="00233008" w:rsidRDefault="00D147FF" w:rsidP="00D147FF">
            <w:pPr>
              <w:rPr>
                <w:sz w:val="18"/>
                <w:szCs w:val="18"/>
              </w:rPr>
            </w:pPr>
            <w:r w:rsidRPr="00233008">
              <w:rPr>
                <w:sz w:val="18"/>
                <w:szCs w:val="18"/>
              </w:rPr>
              <w:t>0,00</w:t>
            </w:r>
          </w:p>
        </w:tc>
        <w:tc>
          <w:tcPr>
            <w:tcW w:w="1417" w:type="dxa"/>
            <w:tcBorders>
              <w:left w:val="single" w:sz="4" w:space="0" w:color="auto"/>
            </w:tcBorders>
          </w:tcPr>
          <w:p w:rsidR="00D147FF" w:rsidRPr="00233008" w:rsidRDefault="00D147FF" w:rsidP="00D147FF">
            <w:pPr>
              <w:rPr>
                <w:sz w:val="18"/>
                <w:szCs w:val="18"/>
              </w:rPr>
            </w:pPr>
            <w:r w:rsidRPr="00233008">
              <w:rPr>
                <w:sz w:val="18"/>
                <w:szCs w:val="18"/>
              </w:rPr>
              <w:t>0,00</w:t>
            </w:r>
          </w:p>
        </w:tc>
      </w:tr>
      <w:tr w:rsidR="00D147FF" w:rsidRPr="00233008" w:rsidTr="00D147FF">
        <w:trPr>
          <w:trHeight w:val="1005"/>
        </w:trPr>
        <w:tc>
          <w:tcPr>
            <w:tcW w:w="817" w:type="dxa"/>
            <w:vMerge w:val="restart"/>
            <w:tcBorders>
              <w:top w:val="single" w:sz="4" w:space="0" w:color="auto"/>
            </w:tcBorders>
          </w:tcPr>
          <w:p w:rsidR="00D147FF" w:rsidRPr="00233008" w:rsidRDefault="00D147FF" w:rsidP="00D147FF">
            <w:r w:rsidRPr="00233008">
              <w:t>3.2.2</w:t>
            </w:r>
          </w:p>
        </w:tc>
        <w:tc>
          <w:tcPr>
            <w:tcW w:w="4077" w:type="dxa"/>
            <w:tcBorders>
              <w:top w:val="single" w:sz="4" w:space="0" w:color="auto"/>
              <w:bottom w:val="single" w:sz="4" w:space="0" w:color="auto"/>
            </w:tcBorders>
          </w:tcPr>
          <w:p w:rsidR="00D147FF" w:rsidRPr="00233008" w:rsidRDefault="00D147FF" w:rsidP="00D147FF">
            <w:r w:rsidRPr="00233008">
              <w:t xml:space="preserve">Мероприятие по ремонту автомобильных дорог по пер. Торговый (2 этап), ул. Димитрова </w:t>
            </w:r>
            <w:r w:rsidRPr="00233008">
              <w:rPr>
                <w:sz w:val="18"/>
                <w:szCs w:val="18"/>
              </w:rPr>
              <w:t xml:space="preserve"> в г. Комсомольск Комсомольского района Ивановской области</w:t>
            </w:r>
          </w:p>
        </w:tc>
        <w:tc>
          <w:tcPr>
            <w:tcW w:w="1418" w:type="dxa"/>
            <w:tcBorders>
              <w:bottom w:val="single" w:sz="4" w:space="0" w:color="auto"/>
              <w:right w:val="single" w:sz="4" w:space="0" w:color="auto"/>
            </w:tcBorders>
            <w:vAlign w:val="center"/>
          </w:tcPr>
          <w:p w:rsidR="00D147FF" w:rsidRPr="00233008" w:rsidRDefault="00D147FF" w:rsidP="00D147FF">
            <w:pPr>
              <w:jc w:val="center"/>
            </w:pPr>
            <w:r w:rsidRPr="00233008">
              <w:t>621 401,03</w:t>
            </w:r>
          </w:p>
        </w:tc>
        <w:tc>
          <w:tcPr>
            <w:tcW w:w="1417" w:type="dxa"/>
            <w:tcBorders>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621 401,03</w:t>
            </w:r>
          </w:p>
        </w:tc>
        <w:tc>
          <w:tcPr>
            <w:tcW w:w="1418" w:type="dxa"/>
            <w:tcBorders>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211"/>
        </w:trPr>
        <w:tc>
          <w:tcPr>
            <w:tcW w:w="817" w:type="dxa"/>
            <w:vMerge/>
          </w:tcPr>
          <w:p w:rsidR="00D147FF" w:rsidRPr="00233008" w:rsidRDefault="00D147FF" w:rsidP="00D147FF"/>
        </w:tc>
        <w:tc>
          <w:tcPr>
            <w:tcW w:w="4077" w:type="dxa"/>
            <w:tcBorders>
              <w:top w:val="single" w:sz="4" w:space="0" w:color="auto"/>
            </w:tcBorders>
          </w:tcPr>
          <w:p w:rsidR="00D147FF" w:rsidRPr="00233008" w:rsidRDefault="00D147FF" w:rsidP="00D147FF">
            <w:r w:rsidRPr="00233008">
              <w:rPr>
                <w:sz w:val="18"/>
                <w:szCs w:val="18"/>
              </w:rPr>
              <w:t>Бюджет Комсомольского городского поселения</w:t>
            </w:r>
          </w:p>
        </w:tc>
        <w:tc>
          <w:tcPr>
            <w:tcW w:w="1418" w:type="dxa"/>
            <w:tcBorders>
              <w:top w:val="single" w:sz="4" w:space="0" w:color="auto"/>
              <w:right w:val="single" w:sz="4" w:space="0" w:color="auto"/>
            </w:tcBorders>
            <w:vAlign w:val="center"/>
          </w:tcPr>
          <w:p w:rsidR="00D147FF" w:rsidRPr="00233008" w:rsidRDefault="00D147FF" w:rsidP="00D147FF">
            <w:pPr>
              <w:jc w:val="center"/>
            </w:pPr>
            <w:r w:rsidRPr="00233008">
              <w:t>621 401,03</w:t>
            </w:r>
          </w:p>
        </w:tc>
        <w:tc>
          <w:tcPr>
            <w:tcW w:w="1417"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621 401,03</w:t>
            </w:r>
          </w:p>
        </w:tc>
        <w:tc>
          <w:tcPr>
            <w:tcW w:w="1418" w:type="dxa"/>
            <w:tcBorders>
              <w:top w:val="single" w:sz="4" w:space="0" w:color="auto"/>
              <w:left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645"/>
        </w:trPr>
        <w:tc>
          <w:tcPr>
            <w:tcW w:w="817" w:type="dxa"/>
            <w:vMerge w:val="restart"/>
          </w:tcPr>
          <w:p w:rsidR="00D147FF" w:rsidRPr="00233008" w:rsidRDefault="00D147FF" w:rsidP="00D147FF">
            <w:r w:rsidRPr="00233008">
              <w:t>3.3</w:t>
            </w:r>
          </w:p>
        </w:tc>
        <w:tc>
          <w:tcPr>
            <w:tcW w:w="4077" w:type="dxa"/>
            <w:tcBorders>
              <w:bottom w:val="single" w:sz="4" w:space="0" w:color="auto"/>
            </w:tcBorders>
          </w:tcPr>
          <w:p w:rsidR="00D147FF" w:rsidRPr="00233008" w:rsidRDefault="00D147FF" w:rsidP="00D147FF">
            <w:r w:rsidRPr="00233008">
              <w:t>Финансовое обеспечение дорожной деятельности на автомобильных дорогах общего пользования местного значения</w:t>
            </w:r>
          </w:p>
        </w:tc>
        <w:tc>
          <w:tcPr>
            <w:tcW w:w="1418" w:type="dxa"/>
            <w:tcBorders>
              <w:bottom w:val="single" w:sz="4" w:space="0" w:color="auto"/>
              <w:right w:val="single" w:sz="4" w:space="0" w:color="auto"/>
            </w:tcBorders>
            <w:vAlign w:val="center"/>
          </w:tcPr>
          <w:p w:rsidR="00D147FF" w:rsidRPr="00233008" w:rsidRDefault="00D147FF" w:rsidP="00D147FF">
            <w:pPr>
              <w:jc w:val="center"/>
              <w:rPr>
                <w:b/>
              </w:rPr>
            </w:pPr>
            <w:r w:rsidRPr="00233008">
              <w:rPr>
                <w:b/>
              </w:rPr>
              <w:t>19 036 852,80</w:t>
            </w:r>
          </w:p>
        </w:tc>
        <w:tc>
          <w:tcPr>
            <w:tcW w:w="1417" w:type="dxa"/>
            <w:tcBorders>
              <w:left w:val="single" w:sz="4" w:space="0" w:color="auto"/>
              <w:bottom w:val="single" w:sz="4" w:space="0" w:color="auto"/>
              <w:right w:val="single" w:sz="4" w:space="0" w:color="auto"/>
            </w:tcBorders>
            <w:vAlign w:val="center"/>
          </w:tcPr>
          <w:p w:rsidR="00D147FF" w:rsidRPr="00233008" w:rsidRDefault="00D147FF" w:rsidP="00D147FF">
            <w:pPr>
              <w:jc w:val="center"/>
              <w:rPr>
                <w:b/>
              </w:rPr>
            </w:pPr>
            <w:r w:rsidRPr="00233008">
              <w:rPr>
                <w:b/>
              </w:rPr>
              <w:t>19 036 852,80</w:t>
            </w:r>
          </w:p>
        </w:tc>
        <w:tc>
          <w:tcPr>
            <w:tcW w:w="1418" w:type="dxa"/>
            <w:tcBorders>
              <w:left w:val="single" w:sz="4" w:space="0" w:color="auto"/>
              <w:bottom w:val="single" w:sz="4" w:space="0" w:color="auto"/>
              <w:right w:val="single" w:sz="4" w:space="0" w:color="auto"/>
            </w:tcBorders>
            <w:vAlign w:val="center"/>
          </w:tcPr>
          <w:p w:rsidR="00D147FF" w:rsidRPr="00233008" w:rsidRDefault="00D147FF" w:rsidP="00D147FF">
            <w:pPr>
              <w:jc w:val="center"/>
              <w:rPr>
                <w:b/>
              </w:rPr>
            </w:pPr>
            <w:r w:rsidRPr="00233008">
              <w:rPr>
                <w:b/>
              </w:rPr>
              <w:t>0,00</w:t>
            </w:r>
          </w:p>
        </w:tc>
        <w:tc>
          <w:tcPr>
            <w:tcW w:w="1417" w:type="dxa"/>
            <w:tcBorders>
              <w:left w:val="single" w:sz="4" w:space="0" w:color="auto"/>
              <w:bottom w:val="single" w:sz="4" w:space="0" w:color="auto"/>
            </w:tcBorders>
            <w:vAlign w:val="center"/>
          </w:tcPr>
          <w:p w:rsidR="00D147FF" w:rsidRPr="00233008" w:rsidRDefault="00D147FF" w:rsidP="00D147FF">
            <w:pPr>
              <w:jc w:val="center"/>
              <w:rPr>
                <w:b/>
              </w:rPr>
            </w:pPr>
            <w:r w:rsidRPr="00233008">
              <w:rPr>
                <w:b/>
              </w:rPr>
              <w:t>0,00</w:t>
            </w:r>
          </w:p>
        </w:tc>
      </w:tr>
      <w:tr w:rsidR="00D147FF" w:rsidRPr="00233008" w:rsidTr="00D147FF">
        <w:trPr>
          <w:trHeight w:val="479"/>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p w:rsidR="00D147FF" w:rsidRPr="00233008" w:rsidRDefault="00D147FF" w:rsidP="00D147FF">
            <w:r w:rsidRPr="00233008">
              <w:t>Бюджет Ивановской области</w:t>
            </w:r>
          </w:p>
          <w:p w:rsidR="00D147FF" w:rsidRPr="00233008" w:rsidRDefault="00D147FF" w:rsidP="00D147FF"/>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17 626 221,83</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17 626 221,83</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1 410 630,97</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1 410 630,97</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val="restart"/>
          </w:tcPr>
          <w:p w:rsidR="00D147FF" w:rsidRPr="00233008" w:rsidRDefault="00D147FF" w:rsidP="00D147FF">
            <w:r w:rsidRPr="00233008">
              <w:t>3.3.1</w:t>
            </w:r>
          </w:p>
        </w:tc>
        <w:tc>
          <w:tcPr>
            <w:tcW w:w="4077" w:type="dxa"/>
            <w:tcBorders>
              <w:top w:val="single" w:sz="4" w:space="0" w:color="auto"/>
              <w:bottom w:val="single" w:sz="4" w:space="0" w:color="auto"/>
            </w:tcBorders>
          </w:tcPr>
          <w:p w:rsidR="00D147FF" w:rsidRPr="00233008" w:rsidRDefault="00D147FF" w:rsidP="00D147FF">
            <w:r w:rsidRPr="00233008">
              <w:t>Ремонт автомобильной дороги ул. Садовая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1 590 032,65</w:t>
            </w:r>
          </w:p>
        </w:tc>
        <w:tc>
          <w:tcPr>
            <w:tcW w:w="1417"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1 590 032,65</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Ивановской области</w:t>
            </w:r>
          </w:p>
          <w:p w:rsidR="00D147FF" w:rsidRPr="00233008" w:rsidRDefault="00D147FF" w:rsidP="00D147FF"/>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1 510 531,02</w:t>
            </w:r>
          </w:p>
        </w:tc>
        <w:tc>
          <w:tcPr>
            <w:tcW w:w="1417"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1 510 531,02</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79 501,63</w:t>
            </w:r>
          </w:p>
        </w:tc>
        <w:tc>
          <w:tcPr>
            <w:tcW w:w="1417"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79 501,63</w:t>
            </w:r>
          </w:p>
        </w:tc>
        <w:tc>
          <w:tcPr>
            <w:tcW w:w="1418" w:type="dxa"/>
            <w:tcBorders>
              <w:top w:val="single" w:sz="4" w:space="0" w:color="auto"/>
              <w:left w:val="single" w:sz="4" w:space="0" w:color="auto"/>
              <w:bottom w:val="single" w:sz="4" w:space="0" w:color="auto"/>
              <w:right w:val="single" w:sz="4" w:space="0" w:color="auto"/>
            </w:tcBorders>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tcPr>
          <w:p w:rsidR="00D147FF" w:rsidRPr="00233008" w:rsidRDefault="00D147FF" w:rsidP="00D147FF">
            <w:pPr>
              <w:jc w:val="center"/>
            </w:pPr>
            <w:r w:rsidRPr="00233008">
              <w:t>0,00</w:t>
            </w:r>
          </w:p>
        </w:tc>
      </w:tr>
      <w:tr w:rsidR="00D147FF" w:rsidRPr="00233008" w:rsidTr="00D147FF">
        <w:trPr>
          <w:trHeight w:val="395"/>
        </w:trPr>
        <w:tc>
          <w:tcPr>
            <w:tcW w:w="817" w:type="dxa"/>
            <w:vMerge w:val="restart"/>
          </w:tcPr>
          <w:p w:rsidR="00D147FF" w:rsidRPr="00233008" w:rsidRDefault="00D147FF" w:rsidP="00D147FF">
            <w:r w:rsidRPr="00233008">
              <w:t>3.3.2</w:t>
            </w:r>
          </w:p>
        </w:tc>
        <w:tc>
          <w:tcPr>
            <w:tcW w:w="4077" w:type="dxa"/>
            <w:tcBorders>
              <w:top w:val="single" w:sz="4" w:space="0" w:color="auto"/>
              <w:bottom w:val="single" w:sz="4" w:space="0" w:color="auto"/>
            </w:tcBorders>
          </w:tcPr>
          <w:p w:rsidR="00D147FF" w:rsidRPr="00233008" w:rsidRDefault="00D147FF" w:rsidP="00D147FF">
            <w:r w:rsidRPr="00233008">
              <w:t>Ремонт автомобильной дороги ул. Окружная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1 551 353,04</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1 551 353,04</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Ивановской области</w:t>
            </w:r>
          </w:p>
          <w:p w:rsidR="00D147FF" w:rsidRPr="00233008" w:rsidRDefault="00D147FF" w:rsidP="00D147FF"/>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1 473 785,39</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1 473 785,39</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77 567,65</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77 567,65</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val="restart"/>
          </w:tcPr>
          <w:p w:rsidR="00D147FF" w:rsidRPr="00233008" w:rsidRDefault="00D147FF" w:rsidP="00D147FF">
            <w:r w:rsidRPr="00233008">
              <w:t>3.3.3</w:t>
            </w:r>
          </w:p>
        </w:tc>
        <w:tc>
          <w:tcPr>
            <w:tcW w:w="4077" w:type="dxa"/>
            <w:tcBorders>
              <w:top w:val="single" w:sz="4" w:space="0" w:color="auto"/>
              <w:bottom w:val="single" w:sz="4" w:space="0" w:color="auto"/>
            </w:tcBorders>
          </w:tcPr>
          <w:p w:rsidR="00D147FF" w:rsidRPr="00233008" w:rsidRDefault="00D147FF" w:rsidP="00D147FF">
            <w:r w:rsidRPr="00233008">
              <w:t>Ремонт автомобильной дороги ул. Миловская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8 782 386,75</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8 782 386,75</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Ивановской области</w:t>
            </w:r>
          </w:p>
          <w:p w:rsidR="00D147FF" w:rsidRPr="00233008" w:rsidRDefault="00D147FF" w:rsidP="00D147FF"/>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8 343 267,41</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8 343 267,41</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439 119,34</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439 119,34</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val="restart"/>
          </w:tcPr>
          <w:p w:rsidR="00D147FF" w:rsidRPr="00233008" w:rsidRDefault="00D147FF" w:rsidP="00D147FF">
            <w:r w:rsidRPr="00233008">
              <w:t>3.3.4</w:t>
            </w:r>
          </w:p>
        </w:tc>
        <w:tc>
          <w:tcPr>
            <w:tcW w:w="4077" w:type="dxa"/>
            <w:tcBorders>
              <w:top w:val="single" w:sz="4" w:space="0" w:color="auto"/>
              <w:bottom w:val="single" w:sz="4" w:space="0" w:color="auto"/>
            </w:tcBorders>
          </w:tcPr>
          <w:p w:rsidR="00D147FF" w:rsidRPr="00233008" w:rsidRDefault="00D147FF" w:rsidP="00D147FF">
            <w:r w:rsidRPr="00233008">
              <w:t xml:space="preserve">Ремонт автомобильной дороги ул. Чайковского в г. Комсомольск Ивановской </w:t>
            </w:r>
            <w:r w:rsidRPr="00233008">
              <w:lastRenderedPageBreak/>
              <w:t>области</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lastRenderedPageBreak/>
              <w:t>6630145,28</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6630145,28</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Ивановской области</w:t>
            </w:r>
          </w:p>
          <w:p w:rsidR="00D147FF" w:rsidRPr="00233008" w:rsidRDefault="00D147FF" w:rsidP="00D147FF"/>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6 298 638,01</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6 298 638,01</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331 507,27</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331 507,27</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val="restart"/>
          </w:tcPr>
          <w:p w:rsidR="00D147FF" w:rsidRPr="00233008" w:rsidRDefault="00D147FF" w:rsidP="00D147FF">
            <w:r w:rsidRPr="00233008">
              <w:t>3.3.5</w:t>
            </w:r>
          </w:p>
        </w:tc>
        <w:tc>
          <w:tcPr>
            <w:tcW w:w="4077" w:type="dxa"/>
            <w:tcBorders>
              <w:top w:val="single" w:sz="4" w:space="0" w:color="auto"/>
              <w:bottom w:val="single" w:sz="4" w:space="0" w:color="auto"/>
            </w:tcBorders>
          </w:tcPr>
          <w:p w:rsidR="00D147FF" w:rsidRPr="00233008" w:rsidRDefault="00D147FF" w:rsidP="00D147FF">
            <w:r w:rsidRPr="00233008">
              <w:t>Мероприятие по ремонту автомобильных дорог по ул. Садовая, ул. Окружная, ул. Миловская, ул. Чайковского в г. Комсомольск  Ивановской области</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482 935,08</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482 935,08</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r w:rsidR="00D147FF" w:rsidRPr="00233008" w:rsidTr="00D147FF">
        <w:trPr>
          <w:trHeight w:val="395"/>
        </w:trPr>
        <w:tc>
          <w:tcPr>
            <w:tcW w:w="817" w:type="dxa"/>
            <w:vMerge/>
          </w:tcPr>
          <w:p w:rsidR="00D147FF" w:rsidRPr="00233008" w:rsidRDefault="00D147FF" w:rsidP="00D147FF"/>
        </w:tc>
        <w:tc>
          <w:tcPr>
            <w:tcW w:w="4077" w:type="dxa"/>
            <w:tcBorders>
              <w:top w:val="single" w:sz="4" w:space="0" w:color="auto"/>
              <w:bottom w:val="single" w:sz="4" w:space="0" w:color="auto"/>
            </w:tcBorders>
          </w:tcPr>
          <w:p w:rsidR="00D147FF" w:rsidRPr="00233008" w:rsidRDefault="00D147FF" w:rsidP="00D147FF">
            <w:r w:rsidRPr="00233008">
              <w:t>Бюджет Комсомольского городского поселения</w:t>
            </w:r>
          </w:p>
        </w:tc>
        <w:tc>
          <w:tcPr>
            <w:tcW w:w="1418" w:type="dxa"/>
            <w:tcBorders>
              <w:top w:val="single" w:sz="4" w:space="0" w:color="auto"/>
              <w:bottom w:val="single" w:sz="4" w:space="0" w:color="auto"/>
              <w:right w:val="single" w:sz="4" w:space="0" w:color="auto"/>
            </w:tcBorders>
            <w:vAlign w:val="center"/>
          </w:tcPr>
          <w:p w:rsidR="00D147FF" w:rsidRPr="00233008" w:rsidRDefault="00D147FF" w:rsidP="00D147FF">
            <w:pPr>
              <w:jc w:val="center"/>
            </w:pPr>
            <w:r w:rsidRPr="00233008">
              <w:t>482 935,08</w:t>
            </w:r>
          </w:p>
        </w:tc>
        <w:tc>
          <w:tcPr>
            <w:tcW w:w="1417"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482 935,08</w:t>
            </w:r>
          </w:p>
        </w:tc>
        <w:tc>
          <w:tcPr>
            <w:tcW w:w="1418" w:type="dxa"/>
            <w:tcBorders>
              <w:top w:val="single" w:sz="4" w:space="0" w:color="auto"/>
              <w:left w:val="single" w:sz="4" w:space="0" w:color="auto"/>
              <w:bottom w:val="single" w:sz="4" w:space="0" w:color="auto"/>
              <w:right w:val="single" w:sz="4" w:space="0" w:color="auto"/>
            </w:tcBorders>
            <w:vAlign w:val="center"/>
          </w:tcPr>
          <w:p w:rsidR="00D147FF" w:rsidRPr="00233008" w:rsidRDefault="00D147FF" w:rsidP="00D147FF">
            <w:pPr>
              <w:jc w:val="center"/>
            </w:pPr>
            <w:r w:rsidRPr="00233008">
              <w:t>0,00</w:t>
            </w:r>
          </w:p>
        </w:tc>
        <w:tc>
          <w:tcPr>
            <w:tcW w:w="1417" w:type="dxa"/>
            <w:tcBorders>
              <w:top w:val="single" w:sz="4" w:space="0" w:color="auto"/>
              <w:left w:val="single" w:sz="4" w:space="0" w:color="auto"/>
              <w:bottom w:val="single" w:sz="4" w:space="0" w:color="auto"/>
            </w:tcBorders>
            <w:vAlign w:val="center"/>
          </w:tcPr>
          <w:p w:rsidR="00D147FF" w:rsidRPr="00233008" w:rsidRDefault="00D147FF" w:rsidP="00D147FF">
            <w:pPr>
              <w:jc w:val="center"/>
            </w:pPr>
            <w:r w:rsidRPr="00233008">
              <w:t>0,00</w:t>
            </w:r>
          </w:p>
        </w:tc>
      </w:tr>
    </w:tbl>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p>
    <w:p w:rsidR="00D147FF" w:rsidRPr="00233008" w:rsidRDefault="00D147FF" w:rsidP="00D147FF">
      <w:pPr>
        <w:spacing w:line="0" w:lineRule="atLeast"/>
        <w:jc w:val="right"/>
      </w:pPr>
      <w:r w:rsidRPr="00233008">
        <w:t xml:space="preserve">Приложение 2   </w:t>
      </w:r>
    </w:p>
    <w:p w:rsidR="00D147FF" w:rsidRPr="00233008" w:rsidRDefault="00D147FF" w:rsidP="00D147FF">
      <w:pPr>
        <w:spacing w:line="0" w:lineRule="atLeast"/>
        <w:jc w:val="right"/>
      </w:pPr>
      <w:r w:rsidRPr="00233008">
        <w:t xml:space="preserve">к муниципальной программе </w:t>
      </w:r>
    </w:p>
    <w:p w:rsidR="00D147FF" w:rsidRPr="00233008" w:rsidRDefault="00D147FF" w:rsidP="00D147FF">
      <w:pPr>
        <w:spacing w:line="0" w:lineRule="atLeast"/>
        <w:jc w:val="right"/>
      </w:pPr>
      <w:r w:rsidRPr="00233008">
        <w:t xml:space="preserve">  «Дорожная деятельность в отношении </w:t>
      </w:r>
    </w:p>
    <w:p w:rsidR="00D147FF" w:rsidRPr="00233008" w:rsidRDefault="00D147FF" w:rsidP="00D147FF">
      <w:pPr>
        <w:spacing w:line="0" w:lineRule="atLeast"/>
        <w:jc w:val="right"/>
        <w:rPr>
          <w:b/>
        </w:rPr>
      </w:pPr>
      <w:r w:rsidRPr="00233008">
        <w:t>автомобильных дорог общего пользования                                                                                          Комсомольского городского поселения»</w:t>
      </w:r>
    </w:p>
    <w:p w:rsidR="00D147FF" w:rsidRPr="00233008" w:rsidRDefault="00D147FF" w:rsidP="00D147FF">
      <w:pPr>
        <w:jc w:val="right"/>
        <w:rPr>
          <w:b/>
        </w:rPr>
      </w:pPr>
    </w:p>
    <w:p w:rsidR="00D147FF" w:rsidRPr="00233008" w:rsidRDefault="00D147FF" w:rsidP="00D147FF">
      <w:pPr>
        <w:jc w:val="center"/>
        <w:rPr>
          <w:b/>
          <w:sz w:val="24"/>
          <w:szCs w:val="24"/>
        </w:rPr>
      </w:pPr>
      <w:r w:rsidRPr="00233008">
        <w:rPr>
          <w:b/>
          <w:sz w:val="24"/>
          <w:szCs w:val="24"/>
        </w:rPr>
        <w:t>Подпрограмма</w:t>
      </w:r>
    </w:p>
    <w:p w:rsidR="00D147FF" w:rsidRPr="00233008" w:rsidRDefault="00D147FF" w:rsidP="00D147FF">
      <w:pPr>
        <w:contextualSpacing/>
        <w:jc w:val="center"/>
        <w:rPr>
          <w:b/>
          <w:sz w:val="24"/>
          <w:szCs w:val="24"/>
        </w:rPr>
      </w:pPr>
      <w:r w:rsidRPr="00233008">
        <w:rPr>
          <w:b/>
          <w:sz w:val="24"/>
          <w:szCs w:val="24"/>
        </w:rPr>
        <w:t>«Безопасность дорожного движения»</w:t>
      </w:r>
    </w:p>
    <w:p w:rsidR="00D147FF" w:rsidRPr="00233008" w:rsidRDefault="00D147FF" w:rsidP="00B5537B">
      <w:pPr>
        <w:numPr>
          <w:ilvl w:val="0"/>
          <w:numId w:val="24"/>
        </w:numPr>
        <w:ind w:left="0"/>
        <w:contextualSpacing/>
        <w:jc w:val="center"/>
        <w:rPr>
          <w:b/>
          <w:sz w:val="24"/>
          <w:szCs w:val="24"/>
        </w:rPr>
      </w:pPr>
      <w:r w:rsidRPr="00233008">
        <w:rPr>
          <w:b/>
          <w:sz w:val="24"/>
          <w:szCs w:val="24"/>
        </w:rPr>
        <w:t>Паспорт подпрограммы муниципальной программы</w:t>
      </w:r>
    </w:p>
    <w:p w:rsidR="00D147FF" w:rsidRPr="00233008" w:rsidRDefault="00D147FF" w:rsidP="00D147FF">
      <w:pPr>
        <w:contextualSpacing/>
        <w:jc w:val="center"/>
        <w:rPr>
          <w:b/>
          <w:sz w:val="24"/>
          <w:szCs w:val="24"/>
        </w:rPr>
      </w:pPr>
      <w:r w:rsidRPr="00233008">
        <w:rPr>
          <w:b/>
          <w:sz w:val="24"/>
          <w:szCs w:val="24"/>
        </w:rPr>
        <w:t>«Дорожная деятельность в отношении автомобильных дорог</w:t>
      </w:r>
    </w:p>
    <w:p w:rsidR="00D147FF" w:rsidRPr="00233008" w:rsidRDefault="00D147FF" w:rsidP="00D147FF">
      <w:pPr>
        <w:contextualSpacing/>
        <w:jc w:val="center"/>
        <w:rPr>
          <w:b/>
          <w:sz w:val="24"/>
          <w:szCs w:val="24"/>
        </w:rPr>
      </w:pPr>
      <w:r w:rsidRPr="00233008">
        <w:rPr>
          <w:b/>
          <w:sz w:val="24"/>
          <w:szCs w:val="24"/>
        </w:rPr>
        <w:t xml:space="preserve"> общего пользования Комсомольского городского поселения»</w:t>
      </w:r>
    </w:p>
    <w:p w:rsidR="00D147FF" w:rsidRPr="00233008" w:rsidRDefault="00D147FF" w:rsidP="00D147FF">
      <w:pPr>
        <w:jc w:val="center"/>
        <w:rPr>
          <w:b/>
          <w:sz w:val="24"/>
          <w:szCs w:val="24"/>
        </w:rPr>
      </w:pPr>
    </w:p>
    <w:tbl>
      <w:tblPr>
        <w:tblW w:w="1020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70"/>
        <w:gridCol w:w="6237"/>
      </w:tblGrid>
      <w:tr w:rsidR="00D147FF" w:rsidRPr="00233008" w:rsidTr="00D147FF">
        <w:trPr>
          <w:trHeight w:val="637"/>
        </w:trPr>
        <w:tc>
          <w:tcPr>
            <w:tcW w:w="3970" w:type="dxa"/>
          </w:tcPr>
          <w:p w:rsidR="00D147FF" w:rsidRPr="00233008" w:rsidRDefault="00D147FF" w:rsidP="00D147FF">
            <w:r w:rsidRPr="00233008">
              <w:t>Наименование подпрограммы</w:t>
            </w:r>
          </w:p>
        </w:tc>
        <w:tc>
          <w:tcPr>
            <w:tcW w:w="6237" w:type="dxa"/>
          </w:tcPr>
          <w:p w:rsidR="00D147FF" w:rsidRPr="00233008" w:rsidRDefault="00D147FF" w:rsidP="00D147FF">
            <w:pPr>
              <w:rPr>
                <w:b/>
              </w:rPr>
            </w:pPr>
            <w:r w:rsidRPr="00233008">
              <w:t>Безопасность дорожного движения</w:t>
            </w:r>
          </w:p>
        </w:tc>
      </w:tr>
      <w:tr w:rsidR="00D147FF" w:rsidRPr="00233008" w:rsidTr="00D147FF">
        <w:tc>
          <w:tcPr>
            <w:tcW w:w="3970" w:type="dxa"/>
          </w:tcPr>
          <w:p w:rsidR="00D147FF" w:rsidRPr="00233008" w:rsidRDefault="00D147FF" w:rsidP="00D147FF">
            <w:r w:rsidRPr="00233008">
              <w:t xml:space="preserve">Срок реализации подпрограммы </w:t>
            </w:r>
          </w:p>
        </w:tc>
        <w:tc>
          <w:tcPr>
            <w:tcW w:w="6237" w:type="dxa"/>
          </w:tcPr>
          <w:p w:rsidR="00D147FF" w:rsidRPr="00233008" w:rsidRDefault="00D147FF" w:rsidP="00D147FF">
            <w:r w:rsidRPr="00233008">
              <w:t>2022-2024 годы</w:t>
            </w:r>
          </w:p>
        </w:tc>
      </w:tr>
      <w:tr w:rsidR="00D147FF" w:rsidRPr="00233008" w:rsidTr="00D147FF">
        <w:tc>
          <w:tcPr>
            <w:tcW w:w="3970" w:type="dxa"/>
          </w:tcPr>
          <w:p w:rsidR="00D147FF" w:rsidRPr="00233008" w:rsidRDefault="00D147FF" w:rsidP="00D147FF">
            <w:r w:rsidRPr="00233008">
              <w:t>Ответственный  исполнитель подпрограммы</w:t>
            </w:r>
          </w:p>
        </w:tc>
        <w:tc>
          <w:tcPr>
            <w:tcW w:w="6237" w:type="dxa"/>
          </w:tcPr>
          <w:p w:rsidR="00D147FF" w:rsidRPr="00233008" w:rsidRDefault="00D147FF" w:rsidP="00D147FF">
            <w:r w:rsidRPr="00233008">
              <w:t>Администрация Комсомольского муниципального района</w:t>
            </w:r>
          </w:p>
        </w:tc>
      </w:tr>
      <w:tr w:rsidR="00D147FF" w:rsidRPr="00233008" w:rsidTr="00D147FF">
        <w:tc>
          <w:tcPr>
            <w:tcW w:w="3970" w:type="dxa"/>
          </w:tcPr>
          <w:p w:rsidR="00D147FF" w:rsidRPr="00233008" w:rsidRDefault="00D147FF" w:rsidP="00D147FF">
            <w:r w:rsidRPr="00233008">
              <w:t>Исполнители основных мероприятий (мероприятий) подпрограммы</w:t>
            </w:r>
          </w:p>
        </w:tc>
        <w:tc>
          <w:tcPr>
            <w:tcW w:w="6237" w:type="dxa"/>
            <w:vAlign w:val="center"/>
          </w:tcPr>
          <w:p w:rsidR="00D147FF" w:rsidRPr="00233008" w:rsidRDefault="00D147FF" w:rsidP="00D147FF">
            <w:r w:rsidRPr="00233008">
              <w:t>Администрация Комсомольского муниципального района</w:t>
            </w:r>
          </w:p>
        </w:tc>
      </w:tr>
      <w:tr w:rsidR="00D147FF" w:rsidRPr="00233008" w:rsidTr="00D147FF">
        <w:trPr>
          <w:trHeight w:val="902"/>
        </w:trPr>
        <w:tc>
          <w:tcPr>
            <w:tcW w:w="3970" w:type="dxa"/>
          </w:tcPr>
          <w:p w:rsidR="00D147FF" w:rsidRPr="00233008" w:rsidRDefault="00D147FF" w:rsidP="00D147FF">
            <w:r w:rsidRPr="00233008">
              <w:t>Задачи</w:t>
            </w:r>
          </w:p>
          <w:p w:rsidR="00D147FF" w:rsidRPr="00233008" w:rsidRDefault="00D147FF" w:rsidP="00D147FF">
            <w:r w:rsidRPr="00233008">
              <w:t>подпрограммы</w:t>
            </w:r>
          </w:p>
        </w:tc>
        <w:tc>
          <w:tcPr>
            <w:tcW w:w="6237" w:type="dxa"/>
          </w:tcPr>
          <w:p w:rsidR="00D147FF" w:rsidRPr="00233008" w:rsidRDefault="00D147FF" w:rsidP="00D147FF">
            <w:r w:rsidRPr="0023300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r w:rsidR="00D147FF" w:rsidRPr="00233008" w:rsidTr="00D147FF">
        <w:trPr>
          <w:trHeight w:val="2546"/>
        </w:trPr>
        <w:tc>
          <w:tcPr>
            <w:tcW w:w="3970" w:type="dxa"/>
            <w:tcBorders>
              <w:bottom w:val="single" w:sz="4" w:space="0" w:color="000000"/>
            </w:tcBorders>
          </w:tcPr>
          <w:p w:rsidR="00D147FF" w:rsidRPr="00233008" w:rsidRDefault="00D147FF" w:rsidP="00D147FF">
            <w:r w:rsidRPr="00233008">
              <w:t>Объемы  ресурсного обеспечения подпрограммы</w:t>
            </w:r>
          </w:p>
        </w:tc>
        <w:tc>
          <w:tcPr>
            <w:tcW w:w="6237" w:type="dxa"/>
          </w:tcPr>
          <w:p w:rsidR="00D147FF" w:rsidRPr="00233008" w:rsidRDefault="00D147FF" w:rsidP="00D147FF">
            <w:r w:rsidRPr="00233008">
              <w:t>Общий объем бюджетных ассигнований –</w:t>
            </w:r>
            <w:r w:rsidRPr="00233008">
              <w:rPr>
                <w:b/>
              </w:rPr>
              <w:t>648 893,31</w:t>
            </w:r>
            <w:r w:rsidRPr="00233008">
              <w:t xml:space="preserve"> рублей, в том числе:</w:t>
            </w:r>
          </w:p>
          <w:p w:rsidR="00D147FF" w:rsidRPr="00233008" w:rsidRDefault="00D147FF" w:rsidP="00D147FF">
            <w:r w:rsidRPr="00233008">
              <w:t>2022 год- 648 893,31рублей,</w:t>
            </w:r>
          </w:p>
          <w:p w:rsidR="00D147FF" w:rsidRPr="00233008" w:rsidRDefault="00D147FF" w:rsidP="00D147FF">
            <w:r w:rsidRPr="00233008">
              <w:t>2023 год- 0,00 рублей,</w:t>
            </w:r>
          </w:p>
          <w:p w:rsidR="00D147FF" w:rsidRPr="00233008" w:rsidRDefault="00D147FF" w:rsidP="00D147FF">
            <w:r w:rsidRPr="00233008">
              <w:t xml:space="preserve">2024 год -0,00  рублей, </w:t>
            </w:r>
          </w:p>
          <w:p w:rsidR="00D147FF" w:rsidRPr="00233008" w:rsidRDefault="00D147FF" w:rsidP="00D147FF">
            <w:r w:rsidRPr="00233008">
              <w:t xml:space="preserve">в том числе бюджет Комсомольского городского поселения – </w:t>
            </w:r>
            <w:r w:rsidRPr="00233008">
              <w:rPr>
                <w:b/>
              </w:rPr>
              <w:t>648 893,31</w:t>
            </w:r>
            <w:r w:rsidRPr="00233008">
              <w:t>рублей, в том числе:</w:t>
            </w:r>
          </w:p>
          <w:p w:rsidR="00D147FF" w:rsidRPr="00233008" w:rsidRDefault="00D147FF" w:rsidP="00D147FF">
            <w:r w:rsidRPr="00233008">
              <w:t>2022 год- 648 893,31рублей,</w:t>
            </w:r>
          </w:p>
          <w:p w:rsidR="00D147FF" w:rsidRPr="00233008" w:rsidRDefault="00D147FF" w:rsidP="00D147FF">
            <w:r w:rsidRPr="00233008">
              <w:t>2023 год- 0,00 рублей,</w:t>
            </w:r>
          </w:p>
          <w:p w:rsidR="00D147FF" w:rsidRPr="00233008" w:rsidRDefault="00D147FF" w:rsidP="00D147FF">
            <w:r w:rsidRPr="00233008">
              <w:t>2024 год -0,00  рублей</w:t>
            </w:r>
          </w:p>
        </w:tc>
      </w:tr>
      <w:tr w:rsidR="00D147FF" w:rsidRPr="00233008" w:rsidTr="00D147FF">
        <w:trPr>
          <w:trHeight w:val="832"/>
        </w:trPr>
        <w:tc>
          <w:tcPr>
            <w:tcW w:w="3970" w:type="dxa"/>
            <w:tcBorders>
              <w:bottom w:val="single" w:sz="4" w:space="0" w:color="auto"/>
            </w:tcBorders>
          </w:tcPr>
          <w:p w:rsidR="00D147FF" w:rsidRPr="00233008" w:rsidRDefault="00D147FF" w:rsidP="00D147FF">
            <w:r w:rsidRPr="00233008">
              <w:t>Ожидаемые  результаты реализации подпрограммы</w:t>
            </w:r>
          </w:p>
        </w:tc>
        <w:tc>
          <w:tcPr>
            <w:tcW w:w="6237" w:type="dxa"/>
          </w:tcPr>
          <w:p w:rsidR="00D147FF" w:rsidRPr="00233008" w:rsidRDefault="00D147FF" w:rsidP="00D147FF">
            <w:r w:rsidRPr="00233008">
              <w:t>Обеспечение безопасности дорожного движения, предотвращение социально-экономического  ущерба от дорожно-транспортных происшествий и их последствий</w:t>
            </w:r>
          </w:p>
        </w:tc>
      </w:tr>
    </w:tbl>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b/>
          <w:sz w:val="24"/>
          <w:szCs w:val="24"/>
        </w:rPr>
      </w:pPr>
    </w:p>
    <w:p w:rsidR="00D147FF" w:rsidRPr="00233008" w:rsidRDefault="00D147FF" w:rsidP="00D147FF">
      <w:pPr>
        <w:spacing w:line="0" w:lineRule="atLeast"/>
        <w:jc w:val="center"/>
        <w:rPr>
          <w:sz w:val="24"/>
          <w:szCs w:val="24"/>
        </w:rPr>
      </w:pPr>
      <w:r w:rsidRPr="00233008">
        <w:rPr>
          <w:b/>
          <w:sz w:val="24"/>
          <w:szCs w:val="24"/>
        </w:rPr>
        <w:t>2. Характеристика основных мероприятий подпрограммы</w:t>
      </w:r>
    </w:p>
    <w:p w:rsidR="00D147FF" w:rsidRPr="00233008" w:rsidRDefault="00D147FF" w:rsidP="00D147FF">
      <w:pPr>
        <w:spacing w:line="0" w:lineRule="atLeast"/>
        <w:contextualSpacing/>
        <w:jc w:val="center"/>
        <w:rPr>
          <w:b/>
          <w:sz w:val="24"/>
          <w:szCs w:val="24"/>
        </w:rPr>
      </w:pPr>
      <w:r w:rsidRPr="00233008">
        <w:rPr>
          <w:b/>
          <w:sz w:val="24"/>
          <w:szCs w:val="24"/>
        </w:rPr>
        <w:t>«Безопасность дорожного движения»</w:t>
      </w:r>
    </w:p>
    <w:p w:rsidR="00D147FF" w:rsidRPr="00233008" w:rsidRDefault="00D147FF" w:rsidP="00D147FF">
      <w:pPr>
        <w:ind w:left="720"/>
        <w:contextualSpacing/>
        <w:jc w:val="center"/>
        <w:rPr>
          <w:b/>
          <w:sz w:val="24"/>
          <w:szCs w:val="24"/>
        </w:rPr>
      </w:pPr>
    </w:p>
    <w:p w:rsidR="00D147FF" w:rsidRPr="00233008" w:rsidRDefault="00D147FF" w:rsidP="00D147FF">
      <w:pPr>
        <w:ind w:left="-851" w:firstLine="993"/>
        <w:contextualSpacing/>
        <w:jc w:val="both"/>
        <w:rPr>
          <w:sz w:val="24"/>
          <w:szCs w:val="24"/>
        </w:rPr>
      </w:pPr>
      <w:r w:rsidRPr="00233008">
        <w:rPr>
          <w:sz w:val="24"/>
          <w:szCs w:val="24"/>
        </w:rPr>
        <w:tab/>
        <w:t xml:space="preserve"> Основное мероприятие подпрограммы - профилактика и организация безопасности дорожного движения. В рамках данного мероприятия планируется проведение работ по содержанию </w:t>
      </w:r>
      <w:r w:rsidRPr="00233008">
        <w:rPr>
          <w:sz w:val="24"/>
          <w:szCs w:val="24"/>
        </w:rPr>
        <w:lastRenderedPageBreak/>
        <w:t xml:space="preserve">пешеходных переходов, нанесению дорожной разметки, по ремонту и установке новых дорожных знаков. Информация, которая содержится на дорожных знаках, служит для правильного распределения потоков транспортных средств и движения пешеходов и часто дублируется дорожной разметкой. Это помогает водителям и пешеходам лучше воспринимать и правильно реагировать на дорожные знаки. </w:t>
      </w:r>
    </w:p>
    <w:p w:rsidR="00D147FF" w:rsidRPr="00233008" w:rsidRDefault="00D147FF" w:rsidP="00D147FF">
      <w:pPr>
        <w:ind w:left="142"/>
        <w:contextualSpacing/>
        <w:jc w:val="both"/>
        <w:rPr>
          <w:sz w:val="24"/>
          <w:szCs w:val="24"/>
        </w:rPr>
      </w:pPr>
    </w:p>
    <w:p w:rsidR="00D147FF" w:rsidRPr="00233008" w:rsidRDefault="00D147FF" w:rsidP="00D147FF">
      <w:pPr>
        <w:ind w:left="142"/>
        <w:contextualSpacing/>
        <w:jc w:val="both"/>
        <w:rPr>
          <w:sz w:val="24"/>
          <w:szCs w:val="24"/>
        </w:rPr>
      </w:pPr>
    </w:p>
    <w:p w:rsidR="00D147FF" w:rsidRPr="00233008" w:rsidRDefault="00D147FF" w:rsidP="00D147FF">
      <w:pPr>
        <w:ind w:left="1211"/>
        <w:rPr>
          <w:b/>
          <w:sz w:val="24"/>
          <w:szCs w:val="24"/>
        </w:rPr>
      </w:pPr>
      <w:r w:rsidRPr="00233008">
        <w:rPr>
          <w:b/>
          <w:sz w:val="24"/>
          <w:szCs w:val="24"/>
        </w:rPr>
        <w:t>3. Целевые индикаторы (показатели) подпрограммы, характеризующие основные мероприятия, мероприятия подпрограммы</w:t>
      </w:r>
    </w:p>
    <w:p w:rsidR="00D147FF" w:rsidRPr="00233008" w:rsidRDefault="00D147FF" w:rsidP="00D147FF">
      <w:pPr>
        <w:ind w:left="851"/>
        <w:rPr>
          <w:b/>
          <w:sz w:val="24"/>
          <w:szCs w:val="24"/>
        </w:rPr>
      </w:pPr>
    </w:p>
    <w:p w:rsidR="00D147FF" w:rsidRPr="00233008" w:rsidRDefault="00D147FF" w:rsidP="00D147FF">
      <w:pPr>
        <w:jc w:val="right"/>
        <w:rPr>
          <w:b/>
          <w:sz w:val="24"/>
          <w:szCs w:val="24"/>
        </w:rPr>
      </w:pPr>
      <w:r w:rsidRPr="00233008">
        <w:rPr>
          <w:b/>
          <w:sz w:val="24"/>
          <w:szCs w:val="24"/>
        </w:rPr>
        <w:t>Таблица 1</w:t>
      </w:r>
    </w:p>
    <w:p w:rsidR="00D147FF" w:rsidRPr="00233008" w:rsidRDefault="00D147FF" w:rsidP="00D147FF">
      <w:pPr>
        <w:tabs>
          <w:tab w:val="left" w:pos="426"/>
        </w:tabs>
        <w:jc w:val="center"/>
        <w:rPr>
          <w:b/>
        </w:rPr>
      </w:pPr>
      <w:r w:rsidRPr="00233008">
        <w:rPr>
          <w:b/>
        </w:rPr>
        <w:t>Перечень целевых индикаторов (показателей) подпрограммы</w:t>
      </w:r>
    </w:p>
    <w:p w:rsidR="00D147FF" w:rsidRPr="00233008" w:rsidRDefault="00D147FF" w:rsidP="00D147FF">
      <w:pPr>
        <w:tabs>
          <w:tab w:val="left" w:pos="426"/>
        </w:tabs>
        <w:jc w:val="center"/>
        <w:rPr>
          <w:b/>
        </w:rPr>
      </w:pPr>
    </w:p>
    <w:tbl>
      <w:tblPr>
        <w:tblW w:w="1080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8"/>
        <w:gridCol w:w="5044"/>
        <w:gridCol w:w="1296"/>
        <w:gridCol w:w="1296"/>
        <w:gridCol w:w="1296"/>
        <w:gridCol w:w="1155"/>
      </w:tblGrid>
      <w:tr w:rsidR="00D147FF" w:rsidRPr="00233008" w:rsidTr="00D147FF">
        <w:trPr>
          <w:trHeight w:val="286"/>
        </w:trPr>
        <w:tc>
          <w:tcPr>
            <w:tcW w:w="718" w:type="dxa"/>
            <w:vMerge w:val="restart"/>
          </w:tcPr>
          <w:p w:rsidR="00D147FF" w:rsidRPr="00233008" w:rsidRDefault="00D147FF" w:rsidP="00D147FF">
            <w:pPr>
              <w:ind w:left="-108" w:right="-143"/>
              <w:contextualSpacing/>
              <w:jc w:val="center"/>
            </w:pPr>
            <w:r w:rsidRPr="00233008">
              <w:t>№</w:t>
            </w:r>
          </w:p>
          <w:p w:rsidR="00D147FF" w:rsidRPr="00233008" w:rsidRDefault="00D147FF" w:rsidP="00D147FF">
            <w:pPr>
              <w:ind w:left="-108" w:right="-143"/>
              <w:contextualSpacing/>
              <w:jc w:val="center"/>
            </w:pPr>
            <w:r w:rsidRPr="00233008">
              <w:t xml:space="preserve"> п/п</w:t>
            </w:r>
          </w:p>
        </w:tc>
        <w:tc>
          <w:tcPr>
            <w:tcW w:w="5044" w:type="dxa"/>
            <w:vMerge w:val="restart"/>
          </w:tcPr>
          <w:p w:rsidR="00D147FF" w:rsidRPr="00233008" w:rsidRDefault="00D147FF" w:rsidP="00D147FF">
            <w:pPr>
              <w:ind w:right="-143"/>
              <w:contextualSpacing/>
              <w:jc w:val="center"/>
            </w:pPr>
            <w:r w:rsidRPr="00233008">
              <w:t>Наименование целевого индикатора</w:t>
            </w:r>
          </w:p>
        </w:tc>
        <w:tc>
          <w:tcPr>
            <w:tcW w:w="1296" w:type="dxa"/>
            <w:vMerge w:val="restart"/>
          </w:tcPr>
          <w:p w:rsidR="00D147FF" w:rsidRPr="00233008" w:rsidRDefault="00D147FF" w:rsidP="00D147FF">
            <w:pPr>
              <w:ind w:left="-108" w:right="-108"/>
              <w:contextualSpacing/>
              <w:jc w:val="center"/>
            </w:pPr>
            <w:r w:rsidRPr="00233008">
              <w:t>Ед.изм.</w:t>
            </w:r>
          </w:p>
        </w:tc>
        <w:tc>
          <w:tcPr>
            <w:tcW w:w="3747" w:type="dxa"/>
            <w:gridSpan w:val="3"/>
            <w:tcBorders>
              <w:bottom w:val="single" w:sz="4" w:space="0" w:color="auto"/>
            </w:tcBorders>
            <w:vAlign w:val="bottom"/>
          </w:tcPr>
          <w:p w:rsidR="00D147FF" w:rsidRPr="00233008" w:rsidRDefault="00D147FF" w:rsidP="00D147FF">
            <w:pPr>
              <w:jc w:val="center"/>
            </w:pPr>
            <w:r w:rsidRPr="00233008">
              <w:t>Значение целевых индикаторов (показателей)</w:t>
            </w:r>
          </w:p>
        </w:tc>
      </w:tr>
      <w:tr w:rsidR="00D147FF" w:rsidRPr="00233008" w:rsidTr="00D147FF">
        <w:trPr>
          <w:trHeight w:val="570"/>
        </w:trPr>
        <w:tc>
          <w:tcPr>
            <w:tcW w:w="718" w:type="dxa"/>
            <w:vMerge/>
          </w:tcPr>
          <w:p w:rsidR="00D147FF" w:rsidRPr="00233008" w:rsidRDefault="00D147FF" w:rsidP="00D147FF">
            <w:pPr>
              <w:ind w:left="-108" w:right="-143"/>
              <w:contextualSpacing/>
              <w:jc w:val="center"/>
            </w:pPr>
          </w:p>
        </w:tc>
        <w:tc>
          <w:tcPr>
            <w:tcW w:w="5044" w:type="dxa"/>
            <w:vMerge/>
          </w:tcPr>
          <w:p w:rsidR="00D147FF" w:rsidRPr="00233008" w:rsidRDefault="00D147FF" w:rsidP="00D147FF">
            <w:pPr>
              <w:ind w:right="-143"/>
              <w:contextualSpacing/>
              <w:jc w:val="center"/>
            </w:pPr>
          </w:p>
        </w:tc>
        <w:tc>
          <w:tcPr>
            <w:tcW w:w="1296" w:type="dxa"/>
            <w:vMerge/>
          </w:tcPr>
          <w:p w:rsidR="00D147FF" w:rsidRPr="00233008" w:rsidRDefault="00D147FF" w:rsidP="00D147FF">
            <w:pPr>
              <w:ind w:left="-108" w:right="-108"/>
              <w:contextualSpacing/>
              <w:jc w:val="center"/>
            </w:pPr>
          </w:p>
        </w:tc>
        <w:tc>
          <w:tcPr>
            <w:tcW w:w="1296" w:type="dxa"/>
            <w:tcBorders>
              <w:top w:val="single" w:sz="4" w:space="0" w:color="auto"/>
            </w:tcBorders>
            <w:vAlign w:val="center"/>
          </w:tcPr>
          <w:p w:rsidR="00D147FF" w:rsidRPr="00233008" w:rsidRDefault="00D147FF" w:rsidP="00D147FF">
            <w:pPr>
              <w:jc w:val="center"/>
            </w:pPr>
          </w:p>
          <w:p w:rsidR="00D147FF" w:rsidRPr="00233008" w:rsidRDefault="00D147FF" w:rsidP="00D147FF">
            <w:pPr>
              <w:jc w:val="center"/>
            </w:pPr>
            <w:r w:rsidRPr="00233008">
              <w:t>2022г.</w:t>
            </w:r>
          </w:p>
        </w:tc>
        <w:tc>
          <w:tcPr>
            <w:tcW w:w="1296" w:type="dxa"/>
            <w:tcBorders>
              <w:top w:val="single" w:sz="4" w:space="0" w:color="auto"/>
              <w:right w:val="single" w:sz="4" w:space="0" w:color="auto"/>
            </w:tcBorders>
            <w:vAlign w:val="center"/>
          </w:tcPr>
          <w:p w:rsidR="00D147FF" w:rsidRPr="00233008" w:rsidRDefault="00D147FF" w:rsidP="00D147FF">
            <w:pPr>
              <w:jc w:val="center"/>
            </w:pPr>
          </w:p>
          <w:p w:rsidR="00D147FF" w:rsidRPr="00233008" w:rsidRDefault="00D147FF" w:rsidP="00D147FF">
            <w:pPr>
              <w:jc w:val="center"/>
            </w:pPr>
            <w:r w:rsidRPr="00233008">
              <w:t>2023г</w:t>
            </w:r>
          </w:p>
        </w:tc>
        <w:tc>
          <w:tcPr>
            <w:tcW w:w="1154" w:type="dxa"/>
            <w:tcBorders>
              <w:top w:val="single" w:sz="4" w:space="0" w:color="auto"/>
              <w:left w:val="single" w:sz="4" w:space="0" w:color="auto"/>
            </w:tcBorders>
            <w:vAlign w:val="bottom"/>
          </w:tcPr>
          <w:p w:rsidR="00D147FF" w:rsidRPr="00233008" w:rsidRDefault="00D147FF" w:rsidP="00D147FF">
            <w:pPr>
              <w:jc w:val="center"/>
            </w:pPr>
            <w:r w:rsidRPr="00233008">
              <w:t>2024г.</w:t>
            </w:r>
          </w:p>
        </w:tc>
      </w:tr>
      <w:tr w:rsidR="00D147FF" w:rsidRPr="00233008" w:rsidTr="00D147FF">
        <w:trPr>
          <w:trHeight w:val="417"/>
        </w:trPr>
        <w:tc>
          <w:tcPr>
            <w:tcW w:w="718" w:type="dxa"/>
            <w:shd w:val="clear" w:color="auto" w:fill="auto"/>
          </w:tcPr>
          <w:p w:rsidR="00D147FF" w:rsidRPr="00233008" w:rsidRDefault="00D147FF" w:rsidP="00D147FF">
            <w:pPr>
              <w:ind w:left="-108" w:right="-143"/>
              <w:contextualSpacing/>
              <w:jc w:val="center"/>
            </w:pPr>
            <w:r w:rsidRPr="00233008">
              <w:t>1</w:t>
            </w:r>
          </w:p>
        </w:tc>
        <w:tc>
          <w:tcPr>
            <w:tcW w:w="5044" w:type="dxa"/>
            <w:shd w:val="clear" w:color="auto" w:fill="auto"/>
          </w:tcPr>
          <w:p w:rsidR="00D147FF" w:rsidRPr="00233008" w:rsidRDefault="00D147FF" w:rsidP="00D147FF">
            <w:pPr>
              <w:ind w:right="-108"/>
              <w:contextualSpacing/>
              <w:jc w:val="center"/>
            </w:pPr>
            <w:r w:rsidRPr="00233008">
              <w:t>Количество пешеходных переходов, подлежащих окраске</w:t>
            </w:r>
          </w:p>
        </w:tc>
        <w:tc>
          <w:tcPr>
            <w:tcW w:w="1296" w:type="dxa"/>
            <w:shd w:val="clear" w:color="auto" w:fill="auto"/>
          </w:tcPr>
          <w:p w:rsidR="00D147FF" w:rsidRPr="00233008" w:rsidRDefault="00D147FF" w:rsidP="00D147FF">
            <w:pPr>
              <w:ind w:right="-143"/>
              <w:contextualSpacing/>
              <w:jc w:val="center"/>
            </w:pPr>
            <w:r w:rsidRPr="00233008">
              <w:t>шт.</w:t>
            </w:r>
          </w:p>
        </w:tc>
        <w:tc>
          <w:tcPr>
            <w:tcW w:w="1296" w:type="dxa"/>
            <w:shd w:val="clear" w:color="auto" w:fill="auto"/>
          </w:tcPr>
          <w:p w:rsidR="00D147FF" w:rsidRPr="00233008" w:rsidRDefault="00D147FF" w:rsidP="00D147FF">
            <w:pPr>
              <w:ind w:right="-143"/>
              <w:contextualSpacing/>
              <w:jc w:val="center"/>
            </w:pPr>
            <w:r w:rsidRPr="00233008">
              <w:t>30</w:t>
            </w:r>
          </w:p>
        </w:tc>
        <w:tc>
          <w:tcPr>
            <w:tcW w:w="1296" w:type="dxa"/>
            <w:tcBorders>
              <w:right w:val="single" w:sz="4" w:space="0" w:color="auto"/>
            </w:tcBorders>
            <w:shd w:val="clear" w:color="auto" w:fill="auto"/>
          </w:tcPr>
          <w:p w:rsidR="00D147FF" w:rsidRPr="00233008" w:rsidRDefault="00D147FF" w:rsidP="00D147FF">
            <w:pPr>
              <w:ind w:left="-108" w:right="-108"/>
              <w:contextualSpacing/>
              <w:jc w:val="center"/>
            </w:pPr>
            <w:r w:rsidRPr="00233008">
              <w:t>30</w:t>
            </w:r>
          </w:p>
        </w:tc>
        <w:tc>
          <w:tcPr>
            <w:tcW w:w="1154" w:type="dxa"/>
            <w:tcBorders>
              <w:left w:val="single" w:sz="4" w:space="0" w:color="auto"/>
            </w:tcBorders>
            <w:shd w:val="clear" w:color="auto" w:fill="auto"/>
          </w:tcPr>
          <w:p w:rsidR="00D147FF" w:rsidRPr="00233008" w:rsidRDefault="00D147FF" w:rsidP="00D147FF">
            <w:pPr>
              <w:ind w:right="-108"/>
              <w:contextualSpacing/>
              <w:jc w:val="center"/>
            </w:pPr>
            <w:r w:rsidRPr="00233008">
              <w:t>30</w:t>
            </w:r>
          </w:p>
        </w:tc>
      </w:tr>
      <w:tr w:rsidR="00D147FF" w:rsidRPr="00233008" w:rsidTr="00D147FF">
        <w:trPr>
          <w:trHeight w:val="405"/>
        </w:trPr>
        <w:tc>
          <w:tcPr>
            <w:tcW w:w="718" w:type="dxa"/>
          </w:tcPr>
          <w:p w:rsidR="00D147FF" w:rsidRPr="00233008" w:rsidRDefault="00D147FF" w:rsidP="00D147FF">
            <w:pPr>
              <w:ind w:left="-108" w:right="-143"/>
              <w:contextualSpacing/>
              <w:jc w:val="center"/>
            </w:pPr>
            <w:r w:rsidRPr="00233008">
              <w:t xml:space="preserve">2 </w:t>
            </w:r>
          </w:p>
        </w:tc>
        <w:tc>
          <w:tcPr>
            <w:tcW w:w="5044" w:type="dxa"/>
          </w:tcPr>
          <w:p w:rsidR="00D147FF" w:rsidRPr="00233008" w:rsidRDefault="00D147FF" w:rsidP="00D147FF">
            <w:pPr>
              <w:ind w:right="-143"/>
              <w:contextualSpacing/>
            </w:pPr>
            <w:r w:rsidRPr="00233008">
              <w:t>Количество нанесенной дорожной разметки</w:t>
            </w:r>
          </w:p>
          <w:p w:rsidR="00D147FF" w:rsidRPr="00233008" w:rsidRDefault="00D147FF" w:rsidP="00D147FF">
            <w:pPr>
              <w:ind w:right="-143"/>
              <w:contextualSpacing/>
            </w:pPr>
          </w:p>
        </w:tc>
        <w:tc>
          <w:tcPr>
            <w:tcW w:w="1296" w:type="dxa"/>
          </w:tcPr>
          <w:p w:rsidR="00D147FF" w:rsidRPr="00233008" w:rsidRDefault="00D147FF" w:rsidP="00D147FF">
            <w:pPr>
              <w:ind w:right="-143"/>
              <w:contextualSpacing/>
              <w:jc w:val="center"/>
            </w:pPr>
            <w:r w:rsidRPr="00233008">
              <w:t>м2</w:t>
            </w:r>
          </w:p>
        </w:tc>
        <w:tc>
          <w:tcPr>
            <w:tcW w:w="1296" w:type="dxa"/>
          </w:tcPr>
          <w:p w:rsidR="00D147FF" w:rsidRPr="00233008" w:rsidRDefault="00D147FF" w:rsidP="00D147FF">
            <w:pPr>
              <w:ind w:right="-143"/>
              <w:contextualSpacing/>
              <w:jc w:val="center"/>
            </w:pPr>
            <w:r w:rsidRPr="00233008">
              <w:t>950,18</w:t>
            </w:r>
          </w:p>
        </w:tc>
        <w:tc>
          <w:tcPr>
            <w:tcW w:w="1296" w:type="dxa"/>
            <w:tcBorders>
              <w:right w:val="single" w:sz="4" w:space="0" w:color="auto"/>
            </w:tcBorders>
          </w:tcPr>
          <w:p w:rsidR="00D147FF" w:rsidRPr="00233008" w:rsidRDefault="00D147FF" w:rsidP="00D147FF">
            <w:pPr>
              <w:ind w:left="-108" w:right="-108"/>
              <w:contextualSpacing/>
              <w:jc w:val="center"/>
            </w:pPr>
            <w:r w:rsidRPr="00233008">
              <w:t>950,18</w:t>
            </w:r>
          </w:p>
        </w:tc>
        <w:tc>
          <w:tcPr>
            <w:tcW w:w="1154" w:type="dxa"/>
            <w:tcBorders>
              <w:left w:val="single" w:sz="4" w:space="0" w:color="auto"/>
            </w:tcBorders>
          </w:tcPr>
          <w:p w:rsidR="00D147FF" w:rsidRPr="00233008" w:rsidRDefault="00D147FF" w:rsidP="00D147FF">
            <w:pPr>
              <w:ind w:right="-108"/>
              <w:contextualSpacing/>
              <w:jc w:val="center"/>
            </w:pPr>
            <w:r w:rsidRPr="00233008">
              <w:t>950,18</w:t>
            </w:r>
          </w:p>
        </w:tc>
      </w:tr>
      <w:tr w:rsidR="00D147FF" w:rsidRPr="00233008" w:rsidTr="00D147FF">
        <w:trPr>
          <w:trHeight w:val="614"/>
        </w:trPr>
        <w:tc>
          <w:tcPr>
            <w:tcW w:w="718" w:type="dxa"/>
          </w:tcPr>
          <w:p w:rsidR="00D147FF" w:rsidRPr="00233008" w:rsidRDefault="00D147FF" w:rsidP="00D147FF">
            <w:pPr>
              <w:ind w:left="-108" w:right="-143"/>
              <w:contextualSpacing/>
              <w:jc w:val="center"/>
            </w:pPr>
            <w:r w:rsidRPr="00233008">
              <w:t>3</w:t>
            </w:r>
          </w:p>
        </w:tc>
        <w:tc>
          <w:tcPr>
            <w:tcW w:w="5044" w:type="dxa"/>
          </w:tcPr>
          <w:p w:rsidR="00D147FF" w:rsidRPr="00233008" w:rsidRDefault="00D147FF" w:rsidP="00D147FF">
            <w:pPr>
              <w:ind w:right="-143"/>
              <w:contextualSpacing/>
            </w:pPr>
            <w:r w:rsidRPr="00233008">
              <w:t>Количество установленных пешеходных ограждений</w:t>
            </w:r>
          </w:p>
          <w:p w:rsidR="00D147FF" w:rsidRPr="00233008" w:rsidRDefault="00D147FF" w:rsidP="00D147FF">
            <w:pPr>
              <w:ind w:right="-143"/>
              <w:contextualSpacing/>
            </w:pPr>
          </w:p>
        </w:tc>
        <w:tc>
          <w:tcPr>
            <w:tcW w:w="1296" w:type="dxa"/>
          </w:tcPr>
          <w:p w:rsidR="00D147FF" w:rsidRPr="00233008" w:rsidRDefault="00D147FF" w:rsidP="00D147FF">
            <w:pPr>
              <w:ind w:right="-143"/>
              <w:contextualSpacing/>
              <w:jc w:val="center"/>
            </w:pPr>
            <w:r w:rsidRPr="00233008">
              <w:t>м</w:t>
            </w:r>
          </w:p>
        </w:tc>
        <w:tc>
          <w:tcPr>
            <w:tcW w:w="1296" w:type="dxa"/>
          </w:tcPr>
          <w:p w:rsidR="00D147FF" w:rsidRPr="00233008" w:rsidRDefault="00D147FF" w:rsidP="00D147FF">
            <w:pPr>
              <w:ind w:right="-143"/>
              <w:contextualSpacing/>
              <w:jc w:val="center"/>
            </w:pPr>
            <w:r w:rsidRPr="00233008">
              <w:t>-</w:t>
            </w:r>
          </w:p>
        </w:tc>
        <w:tc>
          <w:tcPr>
            <w:tcW w:w="1296" w:type="dxa"/>
            <w:tcBorders>
              <w:right w:val="single" w:sz="4" w:space="0" w:color="auto"/>
            </w:tcBorders>
          </w:tcPr>
          <w:p w:rsidR="00D147FF" w:rsidRPr="00233008" w:rsidRDefault="00D147FF" w:rsidP="00D147FF">
            <w:pPr>
              <w:ind w:left="-108" w:right="-108"/>
              <w:contextualSpacing/>
              <w:jc w:val="center"/>
            </w:pPr>
            <w:r w:rsidRPr="00233008">
              <w:t>-</w:t>
            </w:r>
          </w:p>
        </w:tc>
        <w:tc>
          <w:tcPr>
            <w:tcW w:w="1154" w:type="dxa"/>
            <w:tcBorders>
              <w:left w:val="single" w:sz="4" w:space="0" w:color="auto"/>
            </w:tcBorders>
          </w:tcPr>
          <w:p w:rsidR="00D147FF" w:rsidRPr="00233008" w:rsidRDefault="00D147FF" w:rsidP="00D147FF">
            <w:pPr>
              <w:ind w:right="-108"/>
              <w:contextualSpacing/>
              <w:jc w:val="center"/>
            </w:pPr>
            <w:r w:rsidRPr="00233008">
              <w:t>-</w:t>
            </w:r>
          </w:p>
        </w:tc>
      </w:tr>
      <w:tr w:rsidR="00D147FF" w:rsidRPr="00233008" w:rsidTr="00D147FF">
        <w:trPr>
          <w:trHeight w:val="208"/>
        </w:trPr>
        <w:tc>
          <w:tcPr>
            <w:tcW w:w="718" w:type="dxa"/>
          </w:tcPr>
          <w:p w:rsidR="00D147FF" w:rsidRPr="00233008" w:rsidRDefault="00D147FF" w:rsidP="00D147FF">
            <w:pPr>
              <w:ind w:left="-108" w:right="-143"/>
              <w:contextualSpacing/>
              <w:jc w:val="center"/>
            </w:pPr>
            <w:r w:rsidRPr="00233008">
              <w:t>4</w:t>
            </w:r>
          </w:p>
        </w:tc>
        <w:tc>
          <w:tcPr>
            <w:tcW w:w="5044" w:type="dxa"/>
          </w:tcPr>
          <w:p w:rsidR="00D147FF" w:rsidRPr="00233008" w:rsidRDefault="00D147FF" w:rsidP="00D147FF">
            <w:pPr>
              <w:ind w:right="-143"/>
              <w:contextualSpacing/>
            </w:pPr>
            <w:r w:rsidRPr="00233008">
              <w:t>Количество установленных дорожных знаков</w:t>
            </w:r>
          </w:p>
        </w:tc>
        <w:tc>
          <w:tcPr>
            <w:tcW w:w="1296" w:type="dxa"/>
          </w:tcPr>
          <w:p w:rsidR="00D147FF" w:rsidRPr="00233008" w:rsidRDefault="00D147FF" w:rsidP="00D147FF">
            <w:pPr>
              <w:ind w:right="-143"/>
              <w:contextualSpacing/>
              <w:jc w:val="center"/>
            </w:pPr>
            <w:r w:rsidRPr="00233008">
              <w:t>шт.</w:t>
            </w:r>
          </w:p>
        </w:tc>
        <w:tc>
          <w:tcPr>
            <w:tcW w:w="1296" w:type="dxa"/>
          </w:tcPr>
          <w:p w:rsidR="00D147FF" w:rsidRPr="00233008" w:rsidRDefault="00D147FF" w:rsidP="00D147FF">
            <w:pPr>
              <w:ind w:right="-143"/>
              <w:contextualSpacing/>
              <w:jc w:val="center"/>
            </w:pPr>
            <w:r w:rsidRPr="00233008">
              <w:t>-</w:t>
            </w:r>
          </w:p>
        </w:tc>
        <w:tc>
          <w:tcPr>
            <w:tcW w:w="1296" w:type="dxa"/>
            <w:tcBorders>
              <w:right w:val="single" w:sz="4" w:space="0" w:color="auto"/>
            </w:tcBorders>
          </w:tcPr>
          <w:p w:rsidR="00D147FF" w:rsidRPr="00233008" w:rsidRDefault="00D147FF" w:rsidP="00D147FF">
            <w:pPr>
              <w:ind w:left="-108" w:right="-108"/>
              <w:contextualSpacing/>
              <w:jc w:val="center"/>
            </w:pPr>
            <w:r w:rsidRPr="00233008">
              <w:t>-</w:t>
            </w:r>
          </w:p>
        </w:tc>
        <w:tc>
          <w:tcPr>
            <w:tcW w:w="1154" w:type="dxa"/>
            <w:tcBorders>
              <w:left w:val="single" w:sz="4" w:space="0" w:color="auto"/>
            </w:tcBorders>
          </w:tcPr>
          <w:p w:rsidR="00D147FF" w:rsidRPr="00233008" w:rsidRDefault="00D147FF" w:rsidP="00D147FF">
            <w:pPr>
              <w:ind w:right="-108"/>
              <w:contextualSpacing/>
              <w:jc w:val="center"/>
            </w:pPr>
            <w:r w:rsidRPr="00233008">
              <w:t>-</w:t>
            </w:r>
          </w:p>
        </w:tc>
      </w:tr>
    </w:tbl>
    <w:p w:rsidR="00D147FF" w:rsidRPr="00233008" w:rsidRDefault="00D147FF" w:rsidP="00D147FF">
      <w:pPr>
        <w:jc w:val="right"/>
        <w:rPr>
          <w:b/>
          <w:sz w:val="24"/>
          <w:szCs w:val="24"/>
        </w:rPr>
      </w:pPr>
    </w:p>
    <w:p w:rsidR="00D147FF" w:rsidRPr="00233008" w:rsidRDefault="00D147FF" w:rsidP="00D147FF">
      <w:pPr>
        <w:jc w:val="right"/>
        <w:rPr>
          <w:b/>
          <w:sz w:val="24"/>
          <w:szCs w:val="24"/>
        </w:rPr>
      </w:pPr>
    </w:p>
    <w:p w:rsidR="00D147FF" w:rsidRPr="00233008" w:rsidRDefault="00D147FF" w:rsidP="00D147FF">
      <w:pPr>
        <w:jc w:val="right"/>
        <w:rPr>
          <w:b/>
          <w:sz w:val="24"/>
          <w:szCs w:val="24"/>
        </w:rPr>
      </w:pPr>
    </w:p>
    <w:p w:rsidR="00D147FF" w:rsidRPr="00233008" w:rsidRDefault="00D147FF" w:rsidP="00D147FF">
      <w:pPr>
        <w:jc w:val="right"/>
        <w:rPr>
          <w:b/>
          <w:sz w:val="24"/>
          <w:szCs w:val="24"/>
        </w:rPr>
      </w:pPr>
    </w:p>
    <w:p w:rsidR="00D147FF" w:rsidRPr="00233008" w:rsidRDefault="00D147FF" w:rsidP="00D147FF">
      <w:pPr>
        <w:jc w:val="right"/>
        <w:rPr>
          <w:b/>
          <w:sz w:val="24"/>
          <w:szCs w:val="24"/>
        </w:rPr>
      </w:pPr>
      <w:r w:rsidRPr="00233008">
        <w:rPr>
          <w:b/>
          <w:sz w:val="24"/>
          <w:szCs w:val="24"/>
        </w:rPr>
        <w:t>Таблица 2</w:t>
      </w:r>
    </w:p>
    <w:p w:rsidR="00D147FF" w:rsidRPr="00233008" w:rsidRDefault="00D147FF" w:rsidP="00B5537B">
      <w:pPr>
        <w:pStyle w:val="af0"/>
        <w:numPr>
          <w:ilvl w:val="0"/>
          <w:numId w:val="31"/>
        </w:numPr>
        <w:contextualSpacing/>
        <w:jc w:val="center"/>
        <w:rPr>
          <w:rFonts w:ascii="Times New Roman" w:hAnsi="Times New Roman" w:cs="Times New Roman"/>
          <w:b/>
        </w:rPr>
      </w:pPr>
      <w:r w:rsidRPr="00233008">
        <w:rPr>
          <w:rFonts w:ascii="Times New Roman" w:hAnsi="Times New Roman" w:cs="Times New Roman"/>
          <w:b/>
        </w:rPr>
        <w:t>Ресурсное обеспечение подпрограммы</w:t>
      </w:r>
    </w:p>
    <w:p w:rsidR="00D147FF" w:rsidRPr="00233008" w:rsidRDefault="00D147FF" w:rsidP="00D147FF">
      <w:pPr>
        <w:pStyle w:val="af0"/>
        <w:ind w:left="360"/>
        <w:jc w:val="center"/>
        <w:rPr>
          <w:rFonts w:ascii="Times New Roman" w:hAnsi="Times New Roman" w:cs="Times New Roman"/>
          <w:b/>
        </w:rPr>
      </w:pPr>
    </w:p>
    <w:tbl>
      <w:tblPr>
        <w:tblW w:w="10751"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4962"/>
        <w:gridCol w:w="1418"/>
        <w:gridCol w:w="1396"/>
        <w:gridCol w:w="1134"/>
        <w:gridCol w:w="1133"/>
      </w:tblGrid>
      <w:tr w:rsidR="00D147FF" w:rsidRPr="00233008" w:rsidTr="00D147FF">
        <w:trPr>
          <w:trHeight w:val="555"/>
        </w:trPr>
        <w:tc>
          <w:tcPr>
            <w:tcW w:w="708" w:type="dxa"/>
            <w:vMerge w:val="restart"/>
          </w:tcPr>
          <w:p w:rsidR="00D147FF" w:rsidRPr="00233008" w:rsidRDefault="00D147FF" w:rsidP="00D147FF">
            <w:r w:rsidRPr="00233008">
              <w:t>№№ п/п</w:t>
            </w:r>
          </w:p>
        </w:tc>
        <w:tc>
          <w:tcPr>
            <w:tcW w:w="4962" w:type="dxa"/>
            <w:vMerge w:val="restart"/>
          </w:tcPr>
          <w:p w:rsidR="00D147FF" w:rsidRPr="00233008" w:rsidRDefault="00D147FF" w:rsidP="00D147FF">
            <w:r w:rsidRPr="00233008">
              <w:t xml:space="preserve">Наименование  основного мероприятия </w:t>
            </w:r>
          </w:p>
        </w:tc>
        <w:tc>
          <w:tcPr>
            <w:tcW w:w="5081" w:type="dxa"/>
            <w:gridSpan w:val="4"/>
            <w:tcBorders>
              <w:bottom w:val="single" w:sz="4" w:space="0" w:color="auto"/>
            </w:tcBorders>
          </w:tcPr>
          <w:p w:rsidR="00D147FF" w:rsidRPr="00233008" w:rsidRDefault="00D147FF" w:rsidP="00D147FF">
            <w:r w:rsidRPr="00233008">
              <w:t>Объемы бюджетных ассигнований, руб.</w:t>
            </w:r>
          </w:p>
        </w:tc>
      </w:tr>
      <w:tr w:rsidR="00D147FF" w:rsidRPr="00233008" w:rsidTr="00D147FF">
        <w:trPr>
          <w:trHeight w:val="539"/>
        </w:trPr>
        <w:tc>
          <w:tcPr>
            <w:tcW w:w="708" w:type="dxa"/>
            <w:vMerge/>
          </w:tcPr>
          <w:p w:rsidR="00D147FF" w:rsidRPr="00233008" w:rsidRDefault="00D147FF" w:rsidP="00D147FF"/>
        </w:tc>
        <w:tc>
          <w:tcPr>
            <w:tcW w:w="4962" w:type="dxa"/>
            <w:vMerge/>
          </w:tcPr>
          <w:p w:rsidR="00D147FF" w:rsidRPr="00233008" w:rsidRDefault="00D147FF" w:rsidP="00D147FF"/>
        </w:tc>
        <w:tc>
          <w:tcPr>
            <w:tcW w:w="1418" w:type="dxa"/>
            <w:tcBorders>
              <w:top w:val="single" w:sz="4" w:space="0" w:color="auto"/>
              <w:right w:val="single" w:sz="4" w:space="0" w:color="auto"/>
            </w:tcBorders>
          </w:tcPr>
          <w:p w:rsidR="00D147FF" w:rsidRPr="00233008" w:rsidRDefault="00D147FF" w:rsidP="00D147FF">
            <w:pPr>
              <w:jc w:val="center"/>
            </w:pPr>
            <w:r w:rsidRPr="00233008">
              <w:t>всего</w:t>
            </w:r>
          </w:p>
        </w:tc>
        <w:tc>
          <w:tcPr>
            <w:tcW w:w="1396" w:type="dxa"/>
            <w:tcBorders>
              <w:top w:val="single" w:sz="4" w:space="0" w:color="auto"/>
              <w:left w:val="single" w:sz="4" w:space="0" w:color="auto"/>
              <w:right w:val="single" w:sz="4" w:space="0" w:color="auto"/>
            </w:tcBorders>
          </w:tcPr>
          <w:p w:rsidR="00D147FF" w:rsidRPr="00233008" w:rsidRDefault="00D147FF" w:rsidP="00D147FF">
            <w:r w:rsidRPr="00233008">
              <w:t>2022 год</w:t>
            </w:r>
          </w:p>
        </w:tc>
        <w:tc>
          <w:tcPr>
            <w:tcW w:w="1134" w:type="dxa"/>
            <w:tcBorders>
              <w:top w:val="single" w:sz="4" w:space="0" w:color="auto"/>
              <w:left w:val="single" w:sz="4" w:space="0" w:color="auto"/>
              <w:right w:val="single" w:sz="4" w:space="0" w:color="auto"/>
            </w:tcBorders>
          </w:tcPr>
          <w:p w:rsidR="00D147FF" w:rsidRPr="00233008" w:rsidRDefault="00D147FF" w:rsidP="00D147FF">
            <w:r w:rsidRPr="00233008">
              <w:t>2023 год</w:t>
            </w:r>
          </w:p>
        </w:tc>
        <w:tc>
          <w:tcPr>
            <w:tcW w:w="1133" w:type="dxa"/>
            <w:tcBorders>
              <w:top w:val="single" w:sz="4" w:space="0" w:color="auto"/>
              <w:left w:val="single" w:sz="4" w:space="0" w:color="auto"/>
            </w:tcBorders>
          </w:tcPr>
          <w:p w:rsidR="00D147FF" w:rsidRPr="00233008" w:rsidRDefault="00D147FF" w:rsidP="00D147FF">
            <w:r w:rsidRPr="00233008">
              <w:t>2024 год</w:t>
            </w:r>
          </w:p>
        </w:tc>
      </w:tr>
      <w:tr w:rsidR="00D147FF" w:rsidRPr="00233008" w:rsidTr="00D147FF">
        <w:tc>
          <w:tcPr>
            <w:tcW w:w="708" w:type="dxa"/>
          </w:tcPr>
          <w:p w:rsidR="00D147FF" w:rsidRPr="00233008" w:rsidRDefault="00D147FF" w:rsidP="00D147FF">
            <w:pPr>
              <w:rPr>
                <w:b/>
              </w:rPr>
            </w:pPr>
          </w:p>
        </w:tc>
        <w:tc>
          <w:tcPr>
            <w:tcW w:w="4962" w:type="dxa"/>
          </w:tcPr>
          <w:p w:rsidR="00D147FF" w:rsidRPr="00233008" w:rsidRDefault="00D147FF" w:rsidP="00D147FF">
            <w:pPr>
              <w:rPr>
                <w:b/>
              </w:rPr>
            </w:pPr>
            <w:r w:rsidRPr="00233008">
              <w:rPr>
                <w:b/>
              </w:rPr>
              <w:t>Подпрограмма «Безопасность дорожного движения»</w:t>
            </w:r>
          </w:p>
        </w:tc>
        <w:tc>
          <w:tcPr>
            <w:tcW w:w="1418" w:type="dxa"/>
            <w:tcBorders>
              <w:right w:val="single" w:sz="4" w:space="0" w:color="auto"/>
            </w:tcBorders>
            <w:vAlign w:val="center"/>
          </w:tcPr>
          <w:p w:rsidR="00D147FF" w:rsidRPr="00233008" w:rsidRDefault="00D147FF" w:rsidP="00D147FF">
            <w:pPr>
              <w:ind w:left="-108" w:right="-108"/>
              <w:jc w:val="center"/>
              <w:rPr>
                <w:b/>
              </w:rPr>
            </w:pPr>
            <w:r w:rsidRPr="00233008">
              <w:rPr>
                <w:b/>
              </w:rPr>
              <w:t>648 893,31</w:t>
            </w:r>
          </w:p>
        </w:tc>
        <w:tc>
          <w:tcPr>
            <w:tcW w:w="1396" w:type="dxa"/>
            <w:tcBorders>
              <w:left w:val="single" w:sz="4" w:space="0" w:color="auto"/>
              <w:right w:val="single" w:sz="4" w:space="0" w:color="auto"/>
            </w:tcBorders>
            <w:vAlign w:val="center"/>
          </w:tcPr>
          <w:p w:rsidR="00D147FF" w:rsidRPr="00233008" w:rsidRDefault="00D147FF" w:rsidP="00D147FF">
            <w:pPr>
              <w:jc w:val="center"/>
              <w:rPr>
                <w:b/>
              </w:rPr>
            </w:pPr>
            <w:r w:rsidRPr="00233008">
              <w:rPr>
                <w:b/>
              </w:rPr>
              <w:t>648 893,31</w:t>
            </w:r>
          </w:p>
        </w:tc>
        <w:tc>
          <w:tcPr>
            <w:tcW w:w="1134" w:type="dxa"/>
            <w:tcBorders>
              <w:left w:val="single" w:sz="4" w:space="0" w:color="auto"/>
              <w:right w:val="single" w:sz="4" w:space="0" w:color="auto"/>
            </w:tcBorders>
            <w:vAlign w:val="center"/>
          </w:tcPr>
          <w:p w:rsidR="00D147FF" w:rsidRPr="00233008" w:rsidRDefault="00D147FF" w:rsidP="00D147FF">
            <w:pPr>
              <w:jc w:val="center"/>
              <w:rPr>
                <w:b/>
              </w:rPr>
            </w:pPr>
            <w:r w:rsidRPr="00233008">
              <w:rPr>
                <w:b/>
              </w:rPr>
              <w:t>0,00</w:t>
            </w:r>
          </w:p>
        </w:tc>
        <w:tc>
          <w:tcPr>
            <w:tcW w:w="1133" w:type="dxa"/>
            <w:tcBorders>
              <w:left w:val="single" w:sz="4" w:space="0" w:color="auto"/>
            </w:tcBorders>
            <w:vAlign w:val="center"/>
          </w:tcPr>
          <w:p w:rsidR="00D147FF" w:rsidRPr="00233008" w:rsidRDefault="00D147FF" w:rsidP="00D147FF">
            <w:pPr>
              <w:jc w:val="center"/>
              <w:rPr>
                <w:b/>
              </w:rPr>
            </w:pPr>
            <w:r w:rsidRPr="00233008">
              <w:rPr>
                <w:b/>
              </w:rPr>
              <w:t>0,00</w:t>
            </w:r>
          </w:p>
        </w:tc>
      </w:tr>
      <w:tr w:rsidR="00D147FF" w:rsidRPr="00233008" w:rsidTr="00D147FF">
        <w:trPr>
          <w:trHeight w:val="500"/>
        </w:trPr>
        <w:tc>
          <w:tcPr>
            <w:tcW w:w="708" w:type="dxa"/>
          </w:tcPr>
          <w:p w:rsidR="00D147FF" w:rsidRPr="00233008" w:rsidRDefault="00D147FF" w:rsidP="00D147FF">
            <w:pPr>
              <w:rPr>
                <w:b/>
              </w:rPr>
            </w:pPr>
            <w:r w:rsidRPr="00233008">
              <w:rPr>
                <w:b/>
              </w:rPr>
              <w:t>1.</w:t>
            </w:r>
          </w:p>
          <w:p w:rsidR="00D147FF" w:rsidRPr="00233008" w:rsidRDefault="00D147FF" w:rsidP="00D147FF">
            <w:pPr>
              <w:rPr>
                <w:b/>
              </w:rPr>
            </w:pPr>
          </w:p>
        </w:tc>
        <w:tc>
          <w:tcPr>
            <w:tcW w:w="4962" w:type="dxa"/>
          </w:tcPr>
          <w:p w:rsidR="00D147FF" w:rsidRPr="00233008" w:rsidRDefault="00D147FF" w:rsidP="00D147FF">
            <w:pPr>
              <w:rPr>
                <w:b/>
              </w:rPr>
            </w:pPr>
            <w:r w:rsidRPr="00233008">
              <w:rPr>
                <w:b/>
              </w:rPr>
              <w:t>Основное мероприятие «Профилактика и организация  безопасности дорожного движения»</w:t>
            </w:r>
          </w:p>
        </w:tc>
        <w:tc>
          <w:tcPr>
            <w:tcW w:w="1418" w:type="dxa"/>
            <w:tcBorders>
              <w:right w:val="single" w:sz="4" w:space="0" w:color="auto"/>
            </w:tcBorders>
            <w:vAlign w:val="center"/>
          </w:tcPr>
          <w:p w:rsidR="00D147FF" w:rsidRPr="00233008" w:rsidRDefault="00D147FF" w:rsidP="00D147FF">
            <w:pPr>
              <w:ind w:left="-108" w:right="-108"/>
              <w:jc w:val="center"/>
              <w:rPr>
                <w:b/>
              </w:rPr>
            </w:pPr>
            <w:r w:rsidRPr="00233008">
              <w:rPr>
                <w:b/>
              </w:rPr>
              <w:t>648 893,31</w:t>
            </w:r>
          </w:p>
        </w:tc>
        <w:tc>
          <w:tcPr>
            <w:tcW w:w="1396" w:type="dxa"/>
            <w:tcBorders>
              <w:left w:val="single" w:sz="4" w:space="0" w:color="auto"/>
              <w:right w:val="single" w:sz="4" w:space="0" w:color="auto"/>
            </w:tcBorders>
            <w:vAlign w:val="center"/>
          </w:tcPr>
          <w:p w:rsidR="00D147FF" w:rsidRPr="00233008" w:rsidRDefault="00D147FF" w:rsidP="00D147FF">
            <w:pPr>
              <w:jc w:val="center"/>
              <w:rPr>
                <w:b/>
              </w:rPr>
            </w:pPr>
            <w:r w:rsidRPr="00233008">
              <w:rPr>
                <w:b/>
              </w:rPr>
              <w:t>648 893,31</w:t>
            </w:r>
          </w:p>
        </w:tc>
        <w:tc>
          <w:tcPr>
            <w:tcW w:w="1134" w:type="dxa"/>
            <w:tcBorders>
              <w:left w:val="single" w:sz="4" w:space="0" w:color="auto"/>
              <w:right w:val="single" w:sz="4" w:space="0" w:color="auto"/>
            </w:tcBorders>
            <w:vAlign w:val="center"/>
          </w:tcPr>
          <w:p w:rsidR="00D147FF" w:rsidRPr="00233008" w:rsidRDefault="00D147FF" w:rsidP="00D147FF">
            <w:pPr>
              <w:jc w:val="center"/>
              <w:rPr>
                <w:b/>
              </w:rPr>
            </w:pPr>
            <w:r w:rsidRPr="00233008">
              <w:rPr>
                <w:b/>
              </w:rPr>
              <w:t>0,00</w:t>
            </w:r>
          </w:p>
        </w:tc>
        <w:tc>
          <w:tcPr>
            <w:tcW w:w="1133" w:type="dxa"/>
            <w:tcBorders>
              <w:left w:val="single" w:sz="4" w:space="0" w:color="auto"/>
            </w:tcBorders>
            <w:vAlign w:val="center"/>
          </w:tcPr>
          <w:p w:rsidR="00D147FF" w:rsidRPr="00233008" w:rsidRDefault="00D147FF" w:rsidP="00D147FF">
            <w:pPr>
              <w:jc w:val="center"/>
              <w:rPr>
                <w:b/>
              </w:rPr>
            </w:pPr>
            <w:r w:rsidRPr="00233008">
              <w:rPr>
                <w:b/>
              </w:rPr>
              <w:t>0,00</w:t>
            </w:r>
          </w:p>
        </w:tc>
      </w:tr>
      <w:tr w:rsidR="00D147FF" w:rsidRPr="00233008" w:rsidTr="00D147FF">
        <w:tc>
          <w:tcPr>
            <w:tcW w:w="708" w:type="dxa"/>
          </w:tcPr>
          <w:p w:rsidR="00D147FF" w:rsidRPr="00233008" w:rsidRDefault="00D147FF" w:rsidP="00D147FF">
            <w:r w:rsidRPr="00233008">
              <w:t>1.1</w:t>
            </w:r>
          </w:p>
        </w:tc>
        <w:tc>
          <w:tcPr>
            <w:tcW w:w="4962" w:type="dxa"/>
          </w:tcPr>
          <w:p w:rsidR="00D147FF" w:rsidRPr="00233008" w:rsidRDefault="00D147FF" w:rsidP="00D147FF">
            <w:r w:rsidRPr="00233008">
              <w:t>Мероприятия по профилактике и организации безопасности дорожного движения на территории Комсомольского городского поселения</w:t>
            </w:r>
          </w:p>
        </w:tc>
        <w:tc>
          <w:tcPr>
            <w:tcW w:w="1418" w:type="dxa"/>
            <w:tcBorders>
              <w:right w:val="single" w:sz="4" w:space="0" w:color="auto"/>
            </w:tcBorders>
            <w:vAlign w:val="center"/>
          </w:tcPr>
          <w:p w:rsidR="00D147FF" w:rsidRPr="00233008" w:rsidRDefault="00D147FF" w:rsidP="00D147FF">
            <w:pPr>
              <w:ind w:left="-108" w:right="-108"/>
              <w:jc w:val="center"/>
            </w:pPr>
            <w:r w:rsidRPr="00233008">
              <w:t>648 893,31</w:t>
            </w:r>
          </w:p>
        </w:tc>
        <w:tc>
          <w:tcPr>
            <w:tcW w:w="1396" w:type="dxa"/>
            <w:tcBorders>
              <w:left w:val="single" w:sz="4" w:space="0" w:color="auto"/>
              <w:right w:val="single" w:sz="4" w:space="0" w:color="auto"/>
            </w:tcBorders>
            <w:vAlign w:val="center"/>
          </w:tcPr>
          <w:p w:rsidR="00D147FF" w:rsidRPr="00233008" w:rsidRDefault="00D147FF" w:rsidP="00D147FF">
            <w:r w:rsidRPr="00233008">
              <w:t>648 893,31</w:t>
            </w:r>
          </w:p>
        </w:tc>
        <w:tc>
          <w:tcPr>
            <w:tcW w:w="1134" w:type="dxa"/>
            <w:tcBorders>
              <w:left w:val="single" w:sz="4" w:space="0" w:color="auto"/>
              <w:right w:val="single" w:sz="4" w:space="0" w:color="auto"/>
            </w:tcBorders>
            <w:vAlign w:val="center"/>
          </w:tcPr>
          <w:p w:rsidR="00D147FF" w:rsidRPr="00233008" w:rsidRDefault="00D147FF" w:rsidP="00D147FF">
            <w:pPr>
              <w:jc w:val="center"/>
            </w:pPr>
            <w:r w:rsidRPr="00233008">
              <w:t>0,00</w:t>
            </w:r>
          </w:p>
        </w:tc>
        <w:tc>
          <w:tcPr>
            <w:tcW w:w="1133" w:type="dxa"/>
            <w:tcBorders>
              <w:left w:val="single" w:sz="4" w:space="0" w:color="auto"/>
            </w:tcBorders>
            <w:vAlign w:val="center"/>
          </w:tcPr>
          <w:p w:rsidR="00D147FF" w:rsidRPr="00233008" w:rsidRDefault="00D147FF" w:rsidP="00D147FF">
            <w:pPr>
              <w:jc w:val="center"/>
            </w:pPr>
            <w:r w:rsidRPr="00233008">
              <w:t>0,00</w:t>
            </w:r>
          </w:p>
        </w:tc>
      </w:tr>
    </w:tbl>
    <w:p w:rsidR="00D147FF" w:rsidRPr="00233008" w:rsidRDefault="00D147FF" w:rsidP="00D147FF">
      <w:pPr>
        <w:spacing w:line="0" w:lineRule="atLeast"/>
        <w:jc w:val="center"/>
        <w:rPr>
          <w:b/>
        </w:rPr>
      </w:pPr>
    </w:p>
    <w:p w:rsidR="00D147FF" w:rsidRPr="00233008" w:rsidRDefault="00D147FF" w:rsidP="00D147FF">
      <w:pPr>
        <w:rPr>
          <w:color w:val="FF0000"/>
        </w:rPr>
      </w:pPr>
    </w:p>
    <w:p w:rsidR="00CF7E11" w:rsidRPr="00233008" w:rsidRDefault="00CF7E11" w:rsidP="006D06CB"/>
    <w:p w:rsidR="00CF7E11" w:rsidRPr="00233008" w:rsidRDefault="00CF7E11"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6D06CB"/>
    <w:p w:rsidR="00B83FD2" w:rsidRPr="00233008" w:rsidRDefault="00B83FD2" w:rsidP="00B83FD2">
      <w:pPr>
        <w:jc w:val="center"/>
      </w:pPr>
      <w:r w:rsidRPr="00233008">
        <w:rPr>
          <w:noProof/>
          <w:color w:val="000080"/>
        </w:rPr>
        <w:lastRenderedPageBreak/>
        <w:drawing>
          <wp:inline distT="0" distB="0" distL="0" distR="0">
            <wp:extent cx="542925" cy="676275"/>
            <wp:effectExtent l="19050" t="0" r="9525" b="0"/>
            <wp:docPr id="5" name="Рисунок 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1"/>
                    <pic:cNvPicPr>
                      <a:picLocks noChangeAspect="1" noChangeArrowheads="1"/>
                    </pic:cNvPicPr>
                  </pic:nvPicPr>
                  <pic:blipFill>
                    <a:blip r:embed="rId19" cstate="print">
                      <a:lum bright="6000" contrast="42000"/>
                    </a:blip>
                    <a:srcRect/>
                    <a:stretch>
                      <a:fillRect/>
                    </a:stretch>
                  </pic:blipFill>
                  <pic:spPr bwMode="auto">
                    <a:xfrm>
                      <a:off x="0" y="0"/>
                      <a:ext cx="542925" cy="676275"/>
                    </a:xfrm>
                    <a:prstGeom prst="rect">
                      <a:avLst/>
                    </a:prstGeom>
                    <a:noFill/>
                    <a:ln w="9525">
                      <a:noFill/>
                      <a:miter lim="800000"/>
                      <a:headEnd/>
                      <a:tailEnd/>
                    </a:ln>
                  </pic:spPr>
                </pic:pic>
              </a:graphicData>
            </a:graphic>
          </wp:inline>
        </w:drawing>
      </w:r>
    </w:p>
    <w:p w:rsidR="00B83FD2" w:rsidRPr="00233008" w:rsidRDefault="00B83FD2" w:rsidP="00B83FD2">
      <w:pPr>
        <w:jc w:val="center"/>
      </w:pPr>
    </w:p>
    <w:p w:rsidR="00B83FD2" w:rsidRPr="00233008" w:rsidRDefault="00B83FD2" w:rsidP="00B83FD2">
      <w:pPr>
        <w:pStyle w:val="1"/>
        <w:jc w:val="center"/>
        <w:rPr>
          <w:color w:val="003366"/>
          <w:sz w:val="36"/>
        </w:rPr>
      </w:pPr>
      <w:r w:rsidRPr="00233008">
        <w:rPr>
          <w:color w:val="003366"/>
          <w:sz w:val="36"/>
        </w:rPr>
        <w:t>ПОСТАНОВЛЕНИЕ</w:t>
      </w:r>
    </w:p>
    <w:p w:rsidR="00B83FD2" w:rsidRPr="00233008" w:rsidRDefault="00B83FD2" w:rsidP="00B83FD2">
      <w:pPr>
        <w:jc w:val="center"/>
        <w:rPr>
          <w:b/>
          <w:color w:val="003366"/>
        </w:rPr>
      </w:pPr>
      <w:r w:rsidRPr="00233008">
        <w:rPr>
          <w:b/>
          <w:color w:val="003366"/>
        </w:rPr>
        <w:t>АДМИНИСТРАЦИИ</w:t>
      </w:r>
    </w:p>
    <w:p w:rsidR="00B83FD2" w:rsidRPr="00233008" w:rsidRDefault="00B83FD2" w:rsidP="00B83FD2">
      <w:pPr>
        <w:jc w:val="center"/>
        <w:rPr>
          <w:b/>
          <w:color w:val="003366"/>
        </w:rPr>
      </w:pPr>
      <w:r w:rsidRPr="00233008">
        <w:rPr>
          <w:b/>
          <w:color w:val="003366"/>
        </w:rPr>
        <w:t xml:space="preserve"> КОМСОМОЛЬСКОГО МУНИЦИПАЛЬНОГО  РАЙОНА</w:t>
      </w:r>
    </w:p>
    <w:p w:rsidR="00B83FD2" w:rsidRPr="00233008" w:rsidRDefault="00B83FD2" w:rsidP="00B83FD2">
      <w:pPr>
        <w:jc w:val="center"/>
        <w:rPr>
          <w:b/>
          <w:color w:val="003366"/>
        </w:rPr>
      </w:pPr>
      <w:r w:rsidRPr="00233008">
        <w:rPr>
          <w:b/>
          <w:color w:val="003366"/>
        </w:rPr>
        <w:t>ИВАНОВСКОЙ ОБЛАСТИ</w:t>
      </w:r>
    </w:p>
    <w:p w:rsidR="00B83FD2" w:rsidRPr="00233008" w:rsidRDefault="00B83FD2" w:rsidP="00B83FD2">
      <w:pPr>
        <w:jc w:val="center"/>
      </w:pPr>
    </w:p>
    <w:tbl>
      <w:tblPr>
        <w:tblW w:w="9072" w:type="dxa"/>
        <w:tblInd w:w="108" w:type="dxa"/>
        <w:tblBorders>
          <w:top w:val="single" w:sz="4" w:space="0" w:color="auto"/>
        </w:tblBorders>
        <w:tblLayout w:type="fixed"/>
        <w:tblLook w:val="0000"/>
      </w:tblPr>
      <w:tblGrid>
        <w:gridCol w:w="1582"/>
        <w:gridCol w:w="360"/>
        <w:gridCol w:w="610"/>
        <w:gridCol w:w="540"/>
        <w:gridCol w:w="1728"/>
        <w:gridCol w:w="1417"/>
        <w:gridCol w:w="1038"/>
        <w:gridCol w:w="520"/>
        <w:gridCol w:w="780"/>
        <w:gridCol w:w="497"/>
      </w:tblGrid>
      <w:tr w:rsidR="00B83FD2" w:rsidRPr="00233008" w:rsidTr="00E85423">
        <w:tblPrEx>
          <w:tblCellMar>
            <w:top w:w="0" w:type="dxa"/>
            <w:bottom w:w="0" w:type="dxa"/>
          </w:tblCellMar>
        </w:tblPrEx>
        <w:trPr>
          <w:trHeight w:val="100"/>
        </w:trPr>
        <w:tc>
          <w:tcPr>
            <w:tcW w:w="9072" w:type="dxa"/>
            <w:gridSpan w:val="10"/>
            <w:tcBorders>
              <w:top w:val="thinThickThinSmallGap" w:sz="24" w:space="0" w:color="auto"/>
              <w:left w:val="nil"/>
              <w:bottom w:val="nil"/>
              <w:right w:val="nil"/>
            </w:tcBorders>
          </w:tcPr>
          <w:p w:rsidR="00B83FD2" w:rsidRPr="00233008" w:rsidRDefault="00B83FD2" w:rsidP="00E85423">
            <w:pPr>
              <w:jc w:val="center"/>
              <w:rPr>
                <w:color w:val="003366"/>
              </w:rPr>
            </w:pPr>
            <w:r w:rsidRPr="00233008">
              <w:rPr>
                <w:color w:val="003366"/>
              </w:rPr>
              <w:t>155150, Ивановская область, г.Комсомольск, ул.50 лет ВЛКСМ, д.2, ИНН 3714002224,КПП 371401001,</w:t>
            </w:r>
          </w:p>
          <w:p w:rsidR="00B83FD2" w:rsidRPr="00233008" w:rsidRDefault="00B83FD2" w:rsidP="00E85423">
            <w:pPr>
              <w:jc w:val="center"/>
              <w:rPr>
                <w:color w:val="003366"/>
              </w:rPr>
            </w:pPr>
            <w:r w:rsidRPr="00233008">
              <w:rPr>
                <w:color w:val="003366"/>
              </w:rPr>
              <w:t xml:space="preserve">ОГРН 1023701625595, Тел./Факс (49352) 4-11-78, e-mail: </w:t>
            </w:r>
            <w:hyperlink r:id="rId20" w:history="1">
              <w:r w:rsidRPr="00233008">
                <w:rPr>
                  <w:rStyle w:val="a3"/>
                </w:rPr>
                <w:t>admin.komsomolsk@mail.ru</w:t>
              </w:r>
            </w:hyperlink>
          </w:p>
          <w:p w:rsidR="00B83FD2" w:rsidRPr="00233008" w:rsidRDefault="00B83FD2" w:rsidP="00E85423">
            <w:pPr>
              <w:rPr>
                <w:color w:val="003366"/>
                <w:sz w:val="28"/>
                <w:szCs w:val="28"/>
              </w:rPr>
            </w:pPr>
          </w:p>
        </w:tc>
      </w:tr>
      <w:tr w:rsidR="00B83FD2" w:rsidRPr="00233008" w:rsidTr="00E85423">
        <w:tblPrEx>
          <w:tblBorders>
            <w:top w:val="none" w:sz="0" w:space="0" w:color="auto"/>
          </w:tblBorders>
          <w:tblCellMar>
            <w:top w:w="0" w:type="dxa"/>
            <w:bottom w:w="0" w:type="dxa"/>
          </w:tblCellMar>
        </w:tblPrEx>
        <w:trPr>
          <w:gridAfter w:val="1"/>
          <w:wAfter w:w="497" w:type="dxa"/>
          <w:trHeight w:val="415"/>
        </w:trPr>
        <w:tc>
          <w:tcPr>
            <w:tcW w:w="1582" w:type="dxa"/>
          </w:tcPr>
          <w:p w:rsidR="00B83FD2" w:rsidRPr="00233008" w:rsidRDefault="00B83FD2" w:rsidP="00E85423">
            <w:pPr>
              <w:ind w:right="-108"/>
              <w:jc w:val="center"/>
              <w:rPr>
                <w:sz w:val="28"/>
                <w:szCs w:val="28"/>
              </w:rPr>
            </w:pPr>
          </w:p>
        </w:tc>
        <w:tc>
          <w:tcPr>
            <w:tcW w:w="360" w:type="dxa"/>
          </w:tcPr>
          <w:p w:rsidR="00B83FD2" w:rsidRPr="00233008" w:rsidRDefault="00B83FD2" w:rsidP="00E85423">
            <w:pPr>
              <w:ind w:right="-108"/>
              <w:jc w:val="center"/>
              <w:rPr>
                <w:sz w:val="28"/>
                <w:szCs w:val="28"/>
              </w:rPr>
            </w:pPr>
          </w:p>
          <w:p w:rsidR="00B83FD2" w:rsidRPr="00233008" w:rsidRDefault="00B83FD2" w:rsidP="00E85423">
            <w:pPr>
              <w:ind w:right="-108"/>
              <w:jc w:val="center"/>
            </w:pPr>
            <w:r w:rsidRPr="00233008">
              <w:rPr>
                <w:sz w:val="28"/>
                <w:szCs w:val="28"/>
              </w:rPr>
              <w:t>«</w:t>
            </w:r>
          </w:p>
        </w:tc>
        <w:tc>
          <w:tcPr>
            <w:tcW w:w="610" w:type="dxa"/>
            <w:tcBorders>
              <w:bottom w:val="single" w:sz="4" w:space="0" w:color="auto"/>
            </w:tcBorders>
            <w:vAlign w:val="bottom"/>
          </w:tcPr>
          <w:p w:rsidR="00B83FD2" w:rsidRPr="00233008" w:rsidRDefault="00B83FD2" w:rsidP="00E85423">
            <w:pPr>
              <w:ind w:right="-108"/>
              <w:jc w:val="center"/>
              <w:rPr>
                <w:sz w:val="28"/>
                <w:szCs w:val="28"/>
              </w:rPr>
            </w:pPr>
            <w:r w:rsidRPr="00233008">
              <w:rPr>
                <w:sz w:val="28"/>
                <w:szCs w:val="28"/>
              </w:rPr>
              <w:t>01</w:t>
            </w:r>
          </w:p>
        </w:tc>
        <w:tc>
          <w:tcPr>
            <w:tcW w:w="540" w:type="dxa"/>
            <w:vAlign w:val="bottom"/>
          </w:tcPr>
          <w:p w:rsidR="00B83FD2" w:rsidRPr="00233008" w:rsidRDefault="00B83FD2" w:rsidP="00E85423">
            <w:pPr>
              <w:ind w:left="-734" w:firstLine="720"/>
              <w:rPr>
                <w:sz w:val="28"/>
                <w:szCs w:val="28"/>
              </w:rPr>
            </w:pPr>
            <w:r w:rsidRPr="00233008">
              <w:rPr>
                <w:sz w:val="28"/>
                <w:szCs w:val="28"/>
              </w:rPr>
              <w:t>»</w:t>
            </w:r>
          </w:p>
        </w:tc>
        <w:tc>
          <w:tcPr>
            <w:tcW w:w="1728" w:type="dxa"/>
            <w:tcBorders>
              <w:bottom w:val="single" w:sz="4" w:space="0" w:color="auto"/>
            </w:tcBorders>
            <w:vAlign w:val="bottom"/>
          </w:tcPr>
          <w:p w:rsidR="00B83FD2" w:rsidRPr="00233008" w:rsidRDefault="00B83FD2" w:rsidP="00E85423">
            <w:pPr>
              <w:jc w:val="center"/>
              <w:rPr>
                <w:sz w:val="28"/>
                <w:szCs w:val="28"/>
              </w:rPr>
            </w:pPr>
            <w:r w:rsidRPr="00233008">
              <w:rPr>
                <w:sz w:val="28"/>
                <w:szCs w:val="28"/>
              </w:rPr>
              <w:t>09</w:t>
            </w:r>
          </w:p>
        </w:tc>
        <w:tc>
          <w:tcPr>
            <w:tcW w:w="1417" w:type="dxa"/>
            <w:vAlign w:val="bottom"/>
          </w:tcPr>
          <w:p w:rsidR="00B83FD2" w:rsidRPr="00233008" w:rsidRDefault="00B83FD2" w:rsidP="00E85423">
            <w:pPr>
              <w:rPr>
                <w:sz w:val="28"/>
                <w:szCs w:val="28"/>
              </w:rPr>
            </w:pPr>
            <w:r w:rsidRPr="00233008">
              <w:rPr>
                <w:sz w:val="28"/>
                <w:szCs w:val="28"/>
              </w:rPr>
              <w:t>2022г.  №</w:t>
            </w:r>
          </w:p>
        </w:tc>
        <w:tc>
          <w:tcPr>
            <w:tcW w:w="1038" w:type="dxa"/>
            <w:tcBorders>
              <w:left w:val="nil"/>
              <w:bottom w:val="single" w:sz="4" w:space="0" w:color="auto"/>
            </w:tcBorders>
            <w:vAlign w:val="bottom"/>
          </w:tcPr>
          <w:p w:rsidR="00B83FD2" w:rsidRPr="00233008" w:rsidRDefault="00B83FD2" w:rsidP="00E85423">
            <w:pPr>
              <w:jc w:val="center"/>
              <w:rPr>
                <w:sz w:val="28"/>
                <w:szCs w:val="28"/>
              </w:rPr>
            </w:pPr>
            <w:r w:rsidRPr="00233008">
              <w:rPr>
                <w:sz w:val="28"/>
                <w:szCs w:val="28"/>
              </w:rPr>
              <w:t>278</w:t>
            </w:r>
          </w:p>
        </w:tc>
        <w:tc>
          <w:tcPr>
            <w:tcW w:w="520" w:type="dxa"/>
            <w:tcBorders>
              <w:left w:val="nil"/>
            </w:tcBorders>
            <w:vAlign w:val="bottom"/>
          </w:tcPr>
          <w:p w:rsidR="00B83FD2" w:rsidRPr="00233008" w:rsidRDefault="00B83FD2" w:rsidP="00E85423">
            <w:pPr>
              <w:jc w:val="center"/>
              <w:rPr>
                <w:sz w:val="28"/>
                <w:szCs w:val="28"/>
              </w:rPr>
            </w:pPr>
          </w:p>
        </w:tc>
        <w:tc>
          <w:tcPr>
            <w:tcW w:w="780" w:type="dxa"/>
            <w:tcBorders>
              <w:left w:val="nil"/>
            </w:tcBorders>
            <w:vAlign w:val="bottom"/>
          </w:tcPr>
          <w:p w:rsidR="00B83FD2" w:rsidRPr="00233008" w:rsidRDefault="00B83FD2" w:rsidP="00E85423">
            <w:pPr>
              <w:jc w:val="center"/>
            </w:pPr>
          </w:p>
        </w:tc>
      </w:tr>
    </w:tbl>
    <w:p w:rsidR="00B83FD2" w:rsidRPr="00233008" w:rsidRDefault="00B83FD2" w:rsidP="00B83FD2">
      <w:pPr>
        <w:ind w:firstLine="720"/>
        <w:jc w:val="center"/>
        <w:rPr>
          <w:sz w:val="28"/>
          <w:szCs w:val="28"/>
        </w:rPr>
      </w:pPr>
    </w:p>
    <w:p w:rsidR="00B83FD2" w:rsidRPr="00233008" w:rsidRDefault="00B83FD2" w:rsidP="00B83FD2">
      <w:pPr>
        <w:ind w:firstLine="720"/>
        <w:jc w:val="center"/>
        <w:rPr>
          <w:b/>
          <w:sz w:val="28"/>
          <w:szCs w:val="28"/>
        </w:rPr>
      </w:pPr>
      <w:r w:rsidRPr="00233008">
        <w:rPr>
          <w:b/>
          <w:sz w:val="28"/>
          <w:szCs w:val="28"/>
        </w:rPr>
        <w:t>Об основных направлениях бюджетной и налоговой политики Комсомольского муниципального района, Комсомольского городского поселения на 2023 год и на плановый период 2024 и 2025 годов</w:t>
      </w:r>
    </w:p>
    <w:p w:rsidR="00B83FD2" w:rsidRPr="00233008" w:rsidRDefault="00B83FD2" w:rsidP="00B83FD2">
      <w:pPr>
        <w:ind w:firstLine="720"/>
        <w:jc w:val="center"/>
        <w:rPr>
          <w:b/>
          <w:sz w:val="28"/>
          <w:szCs w:val="28"/>
        </w:rPr>
      </w:pPr>
    </w:p>
    <w:p w:rsidR="00B83FD2" w:rsidRPr="00233008" w:rsidRDefault="00B83FD2" w:rsidP="00B83FD2">
      <w:pPr>
        <w:ind w:firstLine="1134"/>
        <w:jc w:val="both"/>
        <w:rPr>
          <w:sz w:val="28"/>
          <w:szCs w:val="28"/>
        </w:rPr>
      </w:pPr>
      <w:r w:rsidRPr="00233008">
        <w:rPr>
          <w:sz w:val="28"/>
          <w:szCs w:val="28"/>
        </w:rPr>
        <w:t xml:space="preserve">В соответствии со </w:t>
      </w:r>
      <w:hyperlink r:id="rId21" w:history="1">
        <w:r w:rsidRPr="00233008">
          <w:rPr>
            <w:rStyle w:val="af6"/>
            <w:color w:val="auto"/>
            <w:sz w:val="28"/>
            <w:szCs w:val="28"/>
          </w:rPr>
          <w:t>статьей 172</w:t>
        </w:r>
      </w:hyperlink>
      <w:r w:rsidRPr="00233008">
        <w:rPr>
          <w:sz w:val="28"/>
          <w:szCs w:val="28"/>
        </w:rPr>
        <w:t xml:space="preserve"> Бюджетного кодекса Российской Федерации, Уставами Комсомольского муниципального района, Комсомольского городского поселения, решениями Совета Комсомольского муниципального района </w:t>
      </w:r>
      <w:hyperlink r:id="rId22" w:history="1">
        <w:r w:rsidRPr="00233008">
          <w:rPr>
            <w:rStyle w:val="af6"/>
            <w:color w:val="auto"/>
            <w:sz w:val="28"/>
            <w:szCs w:val="28"/>
          </w:rPr>
          <w:t>от 14.11.2013 № </w:t>
        </w:r>
      </w:hyperlink>
      <w:r w:rsidRPr="00233008">
        <w:rPr>
          <w:sz w:val="28"/>
          <w:szCs w:val="28"/>
        </w:rPr>
        <w:t xml:space="preserve">319 «Об утверждении Положения о бюджетном процессе в Комсомольском муниципальном районе», Совета Комсомольского городского поселения от 28.08.2014 № 353 «Об утверждении Положения о бюджетном процессе в Комсомольском городском поселении» и в целях составления проекта бюджетов Комсомольского муниципального района и Комсомольского городского поселения на 2023 год и плановый период 2024 и 2025 годов Администрация Комсомольского муниципального района </w:t>
      </w:r>
    </w:p>
    <w:p w:rsidR="00B83FD2" w:rsidRPr="00233008" w:rsidRDefault="00B83FD2" w:rsidP="00B83FD2">
      <w:pPr>
        <w:ind w:firstLine="1134"/>
        <w:jc w:val="both"/>
        <w:rPr>
          <w:sz w:val="28"/>
          <w:szCs w:val="28"/>
        </w:rPr>
      </w:pPr>
      <w:r w:rsidRPr="00233008">
        <w:rPr>
          <w:sz w:val="28"/>
          <w:szCs w:val="28"/>
        </w:rPr>
        <w:t>постановляет:</w:t>
      </w:r>
    </w:p>
    <w:p w:rsidR="00B83FD2" w:rsidRPr="00233008" w:rsidRDefault="00B83FD2" w:rsidP="00B5537B">
      <w:pPr>
        <w:numPr>
          <w:ilvl w:val="0"/>
          <w:numId w:val="32"/>
        </w:numPr>
        <w:ind w:left="0" w:firstLine="708"/>
        <w:jc w:val="both"/>
        <w:rPr>
          <w:sz w:val="28"/>
          <w:szCs w:val="28"/>
        </w:rPr>
      </w:pPr>
      <w:bookmarkStart w:id="7" w:name="sub_1"/>
      <w:r w:rsidRPr="00233008">
        <w:rPr>
          <w:sz w:val="28"/>
          <w:szCs w:val="28"/>
        </w:rPr>
        <w:t xml:space="preserve">Утвердить основные направления бюджетной и налоговой политики Комсомольского муниципального района, Комсомольского городского поселения на 2023 год и плановый период 2024 и 2025 годов согласно </w:t>
      </w:r>
      <w:hyperlink w:anchor="sub_1000" w:history="1">
        <w:r w:rsidRPr="00233008">
          <w:rPr>
            <w:rStyle w:val="af6"/>
            <w:color w:val="auto"/>
            <w:sz w:val="28"/>
            <w:szCs w:val="28"/>
          </w:rPr>
          <w:t>приложению</w:t>
        </w:r>
      </w:hyperlink>
      <w:r w:rsidRPr="00233008">
        <w:rPr>
          <w:sz w:val="28"/>
          <w:szCs w:val="28"/>
        </w:rPr>
        <w:t xml:space="preserve"> к настоящему постановлению.</w:t>
      </w:r>
    </w:p>
    <w:p w:rsidR="00B83FD2" w:rsidRPr="00233008" w:rsidRDefault="00B83FD2" w:rsidP="00B5537B">
      <w:pPr>
        <w:numPr>
          <w:ilvl w:val="0"/>
          <w:numId w:val="32"/>
        </w:numPr>
        <w:ind w:left="0" w:firstLine="708"/>
        <w:jc w:val="both"/>
        <w:rPr>
          <w:sz w:val="28"/>
          <w:szCs w:val="28"/>
        </w:rPr>
      </w:pPr>
      <w:bookmarkStart w:id="8" w:name="sub_2"/>
      <w:bookmarkEnd w:id="7"/>
      <w:r w:rsidRPr="00233008">
        <w:rPr>
          <w:sz w:val="28"/>
          <w:szCs w:val="28"/>
        </w:rPr>
        <w:t>Отраслевым органам и структурным подразделениям Администрации Комсомольского муниципального района обеспечить реализацию основных направлений бюджетной и налоговой политики.</w:t>
      </w:r>
    </w:p>
    <w:p w:rsidR="00B83FD2" w:rsidRPr="00233008" w:rsidRDefault="00B83FD2" w:rsidP="00B5537B">
      <w:pPr>
        <w:numPr>
          <w:ilvl w:val="0"/>
          <w:numId w:val="32"/>
        </w:numPr>
        <w:ind w:left="0" w:firstLine="708"/>
        <w:jc w:val="both"/>
        <w:rPr>
          <w:sz w:val="28"/>
          <w:szCs w:val="28"/>
        </w:rPr>
      </w:pPr>
      <w:r w:rsidRPr="00233008">
        <w:rPr>
          <w:sz w:val="28"/>
          <w:szCs w:val="28"/>
        </w:rPr>
        <w:t xml:space="preserve">Разместить данное постановление на официальном сайте Администрации Комсомольского муниципального района и </w:t>
      </w:r>
      <w:hyperlink r:id="rId23" w:history="1">
        <w:r w:rsidRPr="00233008">
          <w:rPr>
            <w:rStyle w:val="af6"/>
            <w:color w:val="auto"/>
            <w:sz w:val="28"/>
            <w:szCs w:val="28"/>
          </w:rPr>
          <w:t>опубликовать</w:t>
        </w:r>
      </w:hyperlink>
      <w:r w:rsidRPr="00233008">
        <w:rPr>
          <w:sz w:val="28"/>
          <w:szCs w:val="28"/>
        </w:rPr>
        <w:t xml:space="preserve"> в «Вестнике нормативных правовых актов органов местного самоуправления Комсомольского муниципального района».</w:t>
      </w:r>
    </w:p>
    <w:bookmarkStart w:id="9" w:name="sub_3"/>
    <w:bookmarkEnd w:id="8"/>
    <w:p w:rsidR="00B83FD2" w:rsidRPr="00233008" w:rsidRDefault="00B83FD2" w:rsidP="00B5537B">
      <w:pPr>
        <w:numPr>
          <w:ilvl w:val="0"/>
          <w:numId w:val="32"/>
        </w:numPr>
        <w:ind w:left="0" w:firstLine="708"/>
        <w:jc w:val="both"/>
        <w:rPr>
          <w:sz w:val="28"/>
          <w:szCs w:val="28"/>
        </w:rPr>
      </w:pPr>
      <w:r w:rsidRPr="00233008">
        <w:rPr>
          <w:sz w:val="28"/>
          <w:szCs w:val="28"/>
        </w:rPr>
        <w:fldChar w:fldCharType="begin"/>
      </w:r>
      <w:r w:rsidRPr="00233008">
        <w:rPr>
          <w:sz w:val="28"/>
          <w:szCs w:val="28"/>
        </w:rPr>
        <w:instrText>HYPERLINK "garantF1://47324470.0"</w:instrText>
      </w:r>
      <w:r w:rsidRPr="00233008">
        <w:rPr>
          <w:sz w:val="28"/>
          <w:szCs w:val="28"/>
        </w:rPr>
      </w:r>
      <w:r w:rsidRPr="00233008">
        <w:rPr>
          <w:sz w:val="28"/>
          <w:szCs w:val="28"/>
        </w:rPr>
        <w:fldChar w:fldCharType="separate"/>
      </w:r>
      <w:r w:rsidRPr="00233008">
        <w:rPr>
          <w:rStyle w:val="af6"/>
          <w:color w:val="auto"/>
          <w:sz w:val="28"/>
          <w:szCs w:val="28"/>
        </w:rPr>
        <w:t>Постановление</w:t>
      </w:r>
      <w:r w:rsidRPr="00233008">
        <w:rPr>
          <w:sz w:val="28"/>
          <w:szCs w:val="28"/>
        </w:rPr>
        <w:fldChar w:fldCharType="end"/>
      </w:r>
      <w:r w:rsidRPr="00233008">
        <w:rPr>
          <w:sz w:val="28"/>
          <w:szCs w:val="28"/>
        </w:rPr>
        <w:t xml:space="preserve"> Администрации Комсомольского муниципального района от 20.09.2021 № 208 «Об утверждении основных направлений бюджетной политики и основные направления налоговой политики Комсомольского </w:t>
      </w:r>
      <w:r w:rsidRPr="00233008">
        <w:rPr>
          <w:sz w:val="28"/>
          <w:szCs w:val="28"/>
        </w:rPr>
        <w:lastRenderedPageBreak/>
        <w:t>муниципального района, Комсомольского городского поселения на 2022 год и на плановый период 2023 и 2024 годов», считать утратившим силу.</w:t>
      </w:r>
    </w:p>
    <w:p w:rsidR="00B83FD2" w:rsidRPr="00233008" w:rsidRDefault="00B83FD2" w:rsidP="00B5537B">
      <w:pPr>
        <w:numPr>
          <w:ilvl w:val="0"/>
          <w:numId w:val="32"/>
        </w:numPr>
        <w:ind w:left="0" w:firstLine="708"/>
        <w:rPr>
          <w:sz w:val="28"/>
          <w:szCs w:val="28"/>
        </w:rPr>
      </w:pPr>
      <w:bookmarkStart w:id="10" w:name="sub_5"/>
      <w:bookmarkEnd w:id="9"/>
      <w:r w:rsidRPr="00233008">
        <w:rPr>
          <w:sz w:val="28"/>
          <w:szCs w:val="28"/>
        </w:rPr>
        <w:t>Настоящее постановление вступает в силу с 01.01.2023года.</w:t>
      </w:r>
    </w:p>
    <w:bookmarkEnd w:id="10"/>
    <w:p w:rsidR="00B83FD2" w:rsidRPr="00233008" w:rsidRDefault="00B83FD2" w:rsidP="00B83FD2">
      <w:pPr>
        <w:ind w:firstLine="720"/>
        <w:jc w:val="both"/>
      </w:pPr>
    </w:p>
    <w:p w:rsidR="00B83FD2" w:rsidRPr="00233008" w:rsidRDefault="00B83FD2" w:rsidP="00B83FD2">
      <w:pPr>
        <w:ind w:firstLine="720"/>
        <w:jc w:val="center"/>
        <w:rPr>
          <w:b/>
        </w:rPr>
      </w:pPr>
    </w:p>
    <w:p w:rsidR="00B83FD2" w:rsidRPr="00233008" w:rsidRDefault="00B83FD2" w:rsidP="00B83FD2">
      <w:pPr>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B83FD2" w:rsidRPr="00233008" w:rsidTr="00E85423">
        <w:tc>
          <w:tcPr>
            <w:tcW w:w="9286" w:type="dxa"/>
            <w:tcBorders>
              <w:top w:val="nil"/>
              <w:left w:val="nil"/>
              <w:bottom w:val="nil"/>
              <w:right w:val="nil"/>
            </w:tcBorders>
          </w:tcPr>
          <w:p w:rsidR="00B83FD2" w:rsidRPr="00233008" w:rsidRDefault="00B83FD2" w:rsidP="00E85423">
            <w:pPr>
              <w:jc w:val="both"/>
            </w:pPr>
          </w:p>
          <w:p w:rsidR="00B83FD2" w:rsidRPr="00233008" w:rsidRDefault="00B83FD2" w:rsidP="00E85423">
            <w:pPr>
              <w:jc w:val="both"/>
            </w:pPr>
          </w:p>
          <w:p w:rsidR="00B83FD2" w:rsidRPr="00233008" w:rsidRDefault="00B83FD2" w:rsidP="00E85423">
            <w:pPr>
              <w:jc w:val="both"/>
              <w:rPr>
                <w:b/>
                <w:sz w:val="28"/>
                <w:szCs w:val="28"/>
              </w:rPr>
            </w:pPr>
            <w:r w:rsidRPr="00233008">
              <w:rPr>
                <w:b/>
              </w:rPr>
              <w:t>Г</w:t>
            </w:r>
            <w:r w:rsidRPr="00233008">
              <w:rPr>
                <w:b/>
                <w:sz w:val="28"/>
                <w:szCs w:val="28"/>
              </w:rPr>
              <w:t xml:space="preserve">лава Комсомольского </w:t>
            </w:r>
          </w:p>
          <w:p w:rsidR="00B83FD2" w:rsidRPr="00233008" w:rsidRDefault="00B83FD2" w:rsidP="00E85423">
            <w:pPr>
              <w:jc w:val="both"/>
              <w:rPr>
                <w:b/>
                <w:sz w:val="28"/>
                <w:szCs w:val="28"/>
              </w:rPr>
            </w:pPr>
            <w:r w:rsidRPr="00233008">
              <w:rPr>
                <w:b/>
                <w:sz w:val="28"/>
                <w:szCs w:val="28"/>
              </w:rPr>
              <w:t>муниципального района:                                        О.В. Бузулуцкая</w:t>
            </w:r>
          </w:p>
        </w:tc>
      </w:tr>
    </w:tbl>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jc w:val="both"/>
      </w:pPr>
    </w:p>
    <w:p w:rsidR="00B83FD2" w:rsidRPr="00233008" w:rsidRDefault="00B83FD2" w:rsidP="00B83FD2">
      <w:pPr>
        <w:ind w:firstLine="698"/>
        <w:jc w:val="right"/>
        <w:rPr>
          <w:b/>
          <w:sz w:val="28"/>
          <w:szCs w:val="28"/>
        </w:rPr>
      </w:pPr>
      <w:bookmarkStart w:id="11" w:name="sub_1000"/>
      <w:r w:rsidRPr="00233008">
        <w:rPr>
          <w:rStyle w:val="af7"/>
          <w:b w:val="0"/>
          <w:bCs/>
          <w:sz w:val="28"/>
          <w:szCs w:val="28"/>
        </w:rPr>
        <w:lastRenderedPageBreak/>
        <w:t>Приложение</w:t>
      </w:r>
      <w:r w:rsidRPr="00233008">
        <w:rPr>
          <w:rStyle w:val="af7"/>
          <w:b w:val="0"/>
          <w:bCs/>
          <w:sz w:val="28"/>
          <w:szCs w:val="28"/>
        </w:rPr>
        <w:br/>
        <w:t xml:space="preserve">к </w:t>
      </w:r>
      <w:hyperlink w:anchor="sub_0" w:history="1">
        <w:r w:rsidRPr="00233008">
          <w:rPr>
            <w:rStyle w:val="af6"/>
            <w:sz w:val="28"/>
            <w:szCs w:val="28"/>
          </w:rPr>
          <w:t>постановлению</w:t>
        </w:r>
      </w:hyperlink>
      <w:r w:rsidRPr="00233008">
        <w:rPr>
          <w:rStyle w:val="af7"/>
          <w:b w:val="0"/>
          <w:bCs/>
          <w:sz w:val="28"/>
          <w:szCs w:val="28"/>
        </w:rPr>
        <w:br/>
        <w:t>администрации Комсомольского</w:t>
      </w:r>
      <w:r w:rsidRPr="00233008">
        <w:rPr>
          <w:rStyle w:val="af7"/>
          <w:b w:val="0"/>
          <w:bCs/>
          <w:sz w:val="28"/>
          <w:szCs w:val="28"/>
        </w:rPr>
        <w:br/>
        <w:t>муниципального района</w:t>
      </w:r>
      <w:r w:rsidRPr="00233008">
        <w:rPr>
          <w:rStyle w:val="af7"/>
          <w:b w:val="0"/>
          <w:bCs/>
          <w:sz w:val="28"/>
          <w:szCs w:val="28"/>
        </w:rPr>
        <w:br/>
        <w:t>от «__» _____.2022 г.N__ </w:t>
      </w:r>
    </w:p>
    <w:bookmarkEnd w:id="11"/>
    <w:p w:rsidR="00B83FD2" w:rsidRPr="00233008" w:rsidRDefault="00B83FD2" w:rsidP="00B83FD2">
      <w:pPr>
        <w:rPr>
          <w:sz w:val="28"/>
          <w:szCs w:val="28"/>
        </w:rPr>
      </w:pPr>
    </w:p>
    <w:p w:rsidR="00B83FD2" w:rsidRPr="00233008" w:rsidRDefault="00B83FD2" w:rsidP="00B83FD2">
      <w:pPr>
        <w:pStyle w:val="1"/>
        <w:rPr>
          <w:sz w:val="28"/>
          <w:szCs w:val="28"/>
        </w:rPr>
      </w:pPr>
      <w:r w:rsidRPr="00233008">
        <w:rPr>
          <w:sz w:val="28"/>
          <w:szCs w:val="28"/>
        </w:rPr>
        <w:t>Основные направления</w:t>
      </w:r>
      <w:r w:rsidRPr="00233008">
        <w:rPr>
          <w:sz w:val="28"/>
          <w:szCs w:val="28"/>
        </w:rPr>
        <w:br/>
        <w:t>бюджетной и налоговой политики Комсомольского муниципального района, Комсомольского городского поселения на 2023 год и на плановый период 2024 и 2025 годов</w:t>
      </w:r>
    </w:p>
    <w:p w:rsidR="00B83FD2" w:rsidRPr="00233008" w:rsidRDefault="00B83FD2" w:rsidP="00B83FD2">
      <w:pPr>
        <w:rPr>
          <w:sz w:val="28"/>
          <w:szCs w:val="28"/>
        </w:rPr>
      </w:pPr>
    </w:p>
    <w:p w:rsidR="00B83FD2" w:rsidRPr="00233008" w:rsidRDefault="00B83FD2" w:rsidP="00B83FD2">
      <w:pPr>
        <w:ind w:firstLine="1134"/>
        <w:jc w:val="both"/>
        <w:rPr>
          <w:sz w:val="28"/>
          <w:szCs w:val="28"/>
        </w:rPr>
      </w:pPr>
      <w:r w:rsidRPr="00233008">
        <w:rPr>
          <w:sz w:val="28"/>
          <w:szCs w:val="28"/>
        </w:rPr>
        <w:t xml:space="preserve">Основные направления бюджетной и налоговой политики Комсомольского муниципального района, Комсомольского городского поселения (далее - района и городского поселения) на 2023 год и на плановый период 2024 и 2025 годов подготовлены в соответствии со </w:t>
      </w:r>
      <w:hyperlink r:id="rId24" w:history="1">
        <w:r w:rsidRPr="00233008">
          <w:rPr>
            <w:rStyle w:val="af6"/>
            <w:sz w:val="28"/>
            <w:szCs w:val="28"/>
          </w:rPr>
          <w:t>статьей 172</w:t>
        </w:r>
      </w:hyperlink>
      <w:r w:rsidRPr="00233008">
        <w:rPr>
          <w:sz w:val="28"/>
          <w:szCs w:val="28"/>
        </w:rPr>
        <w:t xml:space="preserve"> Бюджетного кодекса Российской Федерации и решениями Совета Комсомольского муниципального района </w:t>
      </w:r>
      <w:hyperlink r:id="rId25" w:history="1">
        <w:r w:rsidRPr="00233008">
          <w:rPr>
            <w:rStyle w:val="af6"/>
            <w:color w:val="auto"/>
            <w:sz w:val="28"/>
            <w:szCs w:val="28"/>
          </w:rPr>
          <w:t>от 14.11.2013 № </w:t>
        </w:r>
      </w:hyperlink>
      <w:r w:rsidRPr="00233008">
        <w:rPr>
          <w:sz w:val="28"/>
          <w:szCs w:val="28"/>
        </w:rPr>
        <w:t>319 «Об утверждении Положения о бюджетном процессе в Комсомольском муниципальном районе», Совета Комсомольского городского поселения от 28.08.2014 № 353 «Об утверждении Положения о бюджетном процессе в Комсомольском городском поселении».</w:t>
      </w:r>
    </w:p>
    <w:p w:rsidR="00B83FD2" w:rsidRPr="00233008" w:rsidRDefault="00B83FD2" w:rsidP="00B83FD2">
      <w:pPr>
        <w:ind w:firstLine="1134"/>
        <w:jc w:val="both"/>
        <w:rPr>
          <w:sz w:val="28"/>
          <w:szCs w:val="28"/>
        </w:rPr>
      </w:pPr>
      <w:r w:rsidRPr="00233008">
        <w:rPr>
          <w:sz w:val="28"/>
          <w:szCs w:val="28"/>
        </w:rPr>
        <w:t>Основные направления бюджетной  и налоговой политики Комсомольского муниципального района, Комсомольского городского поселения определяют условия, принимаемые для составления проекта местного бюджета на 2023 год и на плановый период 2024 и 2025 годов, устанавливают на среднесрочный период приоритеты в сфере управления муниципальными финансами, а также подходы к его формированию с учетом сложившейся экономической ситуации и изменений, внесенных в действующее налоговое и бюджетной законодательство.</w:t>
      </w:r>
    </w:p>
    <w:p w:rsidR="00B83FD2" w:rsidRPr="00233008" w:rsidRDefault="00B83FD2" w:rsidP="00B83FD2">
      <w:pPr>
        <w:ind w:firstLine="1134"/>
        <w:jc w:val="both"/>
        <w:rPr>
          <w:sz w:val="28"/>
          <w:szCs w:val="28"/>
        </w:rPr>
      </w:pPr>
      <w:r w:rsidRPr="00233008">
        <w:rPr>
          <w:sz w:val="28"/>
          <w:szCs w:val="28"/>
        </w:rPr>
        <w:t>Бюджетная и налоговая политика района и городского поселения на 2023 год и на плановый период 2024 и 2025 годов ориентирована на обеспечение сбалансированности и устойчивости местного бюджета, повышение качества бюджетного планирования и исполнения местного  бюджета, прозрачности и открытости бюджетного планирования, сдерживание роста долговых обязательств, учитывает задачи муниципального уровня, обозначенные Правительством Российской Федерации и Правительства Ивановской области в сфере налоговой и бюджетной политики на 2023 год и на плановый период 2024 и 2025 годов.</w:t>
      </w:r>
    </w:p>
    <w:p w:rsidR="00B83FD2" w:rsidRPr="00233008" w:rsidRDefault="00B83FD2" w:rsidP="00B83FD2">
      <w:pPr>
        <w:ind w:firstLine="1134"/>
        <w:jc w:val="both"/>
        <w:rPr>
          <w:sz w:val="28"/>
          <w:szCs w:val="28"/>
        </w:rPr>
      </w:pPr>
      <w:r w:rsidRPr="00233008">
        <w:rPr>
          <w:sz w:val="28"/>
          <w:szCs w:val="28"/>
        </w:rPr>
        <w:t>Бюджетная и налоговая политика  района и городского поселения на 2023 год и на плановый период 2024 и 2025 годов определяет основные направления экономического и социального развития района и городского поселения на долгосрочную перспективу и призвана способствовать дальнейшему росту уровня жизни населения района и городского поселения, сохранению стабильности и устойчивости местного бюджета.</w:t>
      </w:r>
    </w:p>
    <w:p w:rsidR="00B83FD2" w:rsidRPr="00233008" w:rsidRDefault="00B83FD2" w:rsidP="00B83FD2">
      <w:pPr>
        <w:ind w:firstLine="1134"/>
        <w:jc w:val="both"/>
        <w:rPr>
          <w:sz w:val="28"/>
          <w:szCs w:val="28"/>
        </w:rPr>
      </w:pPr>
    </w:p>
    <w:p w:rsidR="00B83FD2" w:rsidRPr="00233008" w:rsidRDefault="00B83FD2" w:rsidP="00B83FD2">
      <w:pPr>
        <w:ind w:firstLine="1134"/>
        <w:jc w:val="both"/>
        <w:rPr>
          <w:sz w:val="28"/>
          <w:szCs w:val="28"/>
        </w:rPr>
      </w:pPr>
    </w:p>
    <w:p w:rsidR="00B83FD2" w:rsidRPr="00233008" w:rsidRDefault="00B83FD2" w:rsidP="00B5537B">
      <w:pPr>
        <w:pStyle w:val="1"/>
        <w:keepNext/>
        <w:numPr>
          <w:ilvl w:val="0"/>
          <w:numId w:val="33"/>
        </w:numPr>
        <w:spacing w:before="0" w:beforeAutospacing="0" w:after="0" w:afterAutospacing="0"/>
        <w:jc w:val="center"/>
        <w:rPr>
          <w:sz w:val="28"/>
          <w:szCs w:val="28"/>
        </w:rPr>
      </w:pPr>
      <w:bookmarkStart w:id="12" w:name="sub_1002"/>
      <w:r w:rsidRPr="00233008">
        <w:rPr>
          <w:sz w:val="28"/>
          <w:szCs w:val="28"/>
        </w:rPr>
        <w:t>Цели и задачи бюджетной и налоговой политики</w:t>
      </w:r>
    </w:p>
    <w:p w:rsidR="00B83FD2" w:rsidRPr="00233008" w:rsidRDefault="00B83FD2" w:rsidP="00B83FD2">
      <w:pPr>
        <w:pStyle w:val="1"/>
        <w:ind w:left="1494"/>
        <w:rPr>
          <w:sz w:val="28"/>
          <w:szCs w:val="28"/>
        </w:rPr>
      </w:pPr>
      <w:r w:rsidRPr="00233008">
        <w:rPr>
          <w:sz w:val="28"/>
          <w:szCs w:val="28"/>
        </w:rPr>
        <w:t>на 2023 год и на планов период 2024 и 2025 годов</w:t>
      </w:r>
    </w:p>
    <w:bookmarkEnd w:id="12"/>
    <w:p w:rsidR="00B83FD2" w:rsidRPr="00233008" w:rsidRDefault="00B83FD2" w:rsidP="00B83FD2">
      <w:pPr>
        <w:ind w:firstLine="1134"/>
        <w:jc w:val="both"/>
        <w:rPr>
          <w:sz w:val="28"/>
          <w:szCs w:val="28"/>
        </w:rPr>
      </w:pP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Бюджетная и налоговая политика сохраняет преемственность задач, определенных в 2022 году. В условиях нестабильной экономической ситуации, ограниченности бюджетных ресурсов обеспечение сбалансированности и устойчивости бюджетной системы района и городского поселения является первостепенной задачей.</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Решение данной задачи будет осуществляться по следующим направлениям:</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бюджетное планирование исходя из возможностей доходного потенциала и недопущение роста долговой нагрузки, как базового принципа ответственной бюджетной политики;</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формирование бюджетных параметров исходя из необходимости безусловного исполнения действующих обязательств;</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повышение эффективности бюджетных расходов;</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приоритизация бюджетных расходов в целях реализации указов Президента Российской Федерации, определяющих национальные цели развития страны;</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повышение качества предоставления муниципальных услуг;</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обеспечение публичности процесса управления муниципальными финансами, обеспечение прозрачности и открытости бюджетного процесса для граждан.</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xml:space="preserve">Особое внимание по-прежнему будет уделено изменениям Бюджетного </w:t>
      </w:r>
      <w:hyperlink r:id="rId26" w:history="1">
        <w:r w:rsidRPr="00233008">
          <w:rPr>
            <w:rFonts w:ascii="Times New Roman" w:hAnsi="Times New Roman" w:cs="Times New Roman"/>
            <w:sz w:val="28"/>
            <w:szCs w:val="28"/>
          </w:rPr>
          <w:t>кодекса</w:t>
        </w:r>
      </w:hyperlink>
      <w:r w:rsidRPr="00233008">
        <w:rPr>
          <w:rFonts w:ascii="Times New Roman" w:hAnsi="Times New Roman" w:cs="Times New Roman"/>
          <w:sz w:val="28"/>
          <w:szCs w:val="28"/>
        </w:rPr>
        <w:t xml:space="preserve"> Российской Федерации, контролю исполнения установленных им требований и норм, своевременному внесению соответствующих изменений в муниципальные правовые акты.</w:t>
      </w:r>
    </w:p>
    <w:p w:rsidR="00B83FD2" w:rsidRPr="00233008" w:rsidRDefault="00B83FD2" w:rsidP="00B83FD2">
      <w:pPr>
        <w:pStyle w:val="ConsPlusNormal"/>
        <w:ind w:firstLine="567"/>
        <w:jc w:val="both"/>
        <w:rPr>
          <w:rFonts w:ascii="Times New Roman" w:hAnsi="Times New Roman" w:cs="Times New Roman"/>
          <w:sz w:val="28"/>
          <w:szCs w:val="28"/>
          <w:highlight w:val="yellow"/>
        </w:rPr>
      </w:pPr>
    </w:p>
    <w:p w:rsidR="00B83FD2" w:rsidRPr="00233008" w:rsidRDefault="00B83FD2" w:rsidP="00B83FD2">
      <w:pPr>
        <w:pStyle w:val="ConsPlusTitle"/>
        <w:ind w:firstLine="567"/>
        <w:jc w:val="center"/>
        <w:outlineLvl w:val="1"/>
        <w:rPr>
          <w:rFonts w:ascii="Times New Roman" w:hAnsi="Times New Roman" w:cs="Times New Roman"/>
          <w:sz w:val="28"/>
          <w:szCs w:val="28"/>
        </w:rPr>
      </w:pPr>
      <w:r w:rsidRPr="00233008">
        <w:rPr>
          <w:rFonts w:ascii="Times New Roman" w:hAnsi="Times New Roman" w:cs="Times New Roman"/>
          <w:sz w:val="28"/>
          <w:szCs w:val="28"/>
        </w:rPr>
        <w:t>2. Бюджетная и налоговая политика в области доходов</w:t>
      </w:r>
    </w:p>
    <w:p w:rsidR="00B83FD2" w:rsidRPr="00233008" w:rsidRDefault="00B83FD2" w:rsidP="00B83FD2">
      <w:pPr>
        <w:pStyle w:val="ConsPlusTitle"/>
        <w:ind w:firstLine="567"/>
        <w:jc w:val="both"/>
        <w:outlineLvl w:val="1"/>
        <w:rPr>
          <w:rFonts w:ascii="Times New Roman" w:hAnsi="Times New Roman" w:cs="Times New Roman"/>
          <w:sz w:val="28"/>
          <w:szCs w:val="28"/>
          <w:highlight w:val="yellow"/>
        </w:rPr>
      </w:pP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Налоговая политика района и городского поседения на 2023 год и плановый период 2024 и 2025 годов будет выстраиваться с учетом реализации изменений законодательства:</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с 2022 года полномочия главных администраторов доходов и источников финансирования дефицита бюджетов района и городского поселения закрепляются правовым актом местной администрации. Распоряжением Администрации Комсомольского муниципального района от 08.11.2021 № 247 «Об утверждении перечня администраторов доходов бюджета Комсомольского муниципального района», от 08.11.2021 №250 «Об утверждении перечня администраторов доходов бюджета Комсомольского городского поселения» утвержден перечень наименований главных администраторов доходов и закрепляемых за ними кодов и наименований доходов бюджетов района и городского поселения. До 2022 года такие перечни устанавливались на каждый год решением о бюджете района и бюджете городского поселения;</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lastRenderedPageBreak/>
        <w:t>- с 1 января 2022 года невыясненные поступления в бюджет района и городского поселения возвращаются или уточняются в течение трех лет со дня их зачисления на единый счет бюджета;</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в 2022 году реализован переход с системы налогообложения в виде единого налога на вмененный доход для отдельных видов деятельности на иные виды налогообложения. Расширение области применения патентной системы налогообложения на виды предпринимательской деятельности, где применялся режим единого налога на вмененный доход для отдельных видов деятельности, установление дополнительного дифференцированного норматива отчислений в бюджет района от налога, взимаемого в связи с применением упрощенной системы налогообложения,  компенсируют в полном объеме выпадающие доходы по налогам на совокупный доход ввиду перехода организаций и индивидуальных предпринимателей на иные виды налогообложения.</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Налоговая политика городского поселения на 2023 год и плановый период 2024 и 2025 годов будет направлена на сохранение и развитие имеющегося налогового потенциала  и предполагает сохранение установленных решениями городского поселения условий налогообложения для физических и юридических лиц по местным налогам - налогу на имущество физических лиц и земельному налогу.</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xml:space="preserve">Потенциальным резервом увеличения налоговых доходов бюджета городского поселения является земельный налог и налог на имущество физических лиц. Имущественные налоги формируют бюджет городского поселения, занимая второе, после налога на доходы физических лиц, место в общем объеме налоговых доходов. </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В целях совершенствования налоговой политики в 2023 - 2025 годах будет проводиться работа, направленная на увеличение налоговых доходов  бюджета района и городского поселения от местных налогов.</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xml:space="preserve">Среди направлений налоговой политики на предстоящие три года значимая роль отведена проведению мероприятий по повышению эффективности использования имущества района и городского поселения, большинство задач этого направления имеют долгосрочный характер. К числу наиболее значимых из них относятся оптимизация объектов казны, снижение объема такого имущества и вовлечение его в хозяйственный оборот, продолжение работы по реализации муниципального имущества в электронной форме, снижение количества пустующих муниципальных жилых помещений. Работа муниципалитета в части реализации муниципального имущества нацелена на массовую приватизацию, которая идет по остаточному принципу, поскольку многое уже было приватизировано за более чем 20-летний период, активов осталось не так много. </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Снижению количества пустующих муниципальных жилых помещений</w:t>
      </w:r>
      <w:r w:rsidRPr="00233008">
        <w:rPr>
          <w:rFonts w:ascii="Times New Roman" w:hAnsi="Times New Roman" w:cs="Times New Roman"/>
        </w:rPr>
        <w:t xml:space="preserve"> </w:t>
      </w:r>
      <w:r w:rsidRPr="00233008">
        <w:rPr>
          <w:rFonts w:ascii="Times New Roman" w:hAnsi="Times New Roman" w:cs="Times New Roman"/>
          <w:sz w:val="28"/>
          <w:szCs w:val="28"/>
        </w:rPr>
        <w:t>несомненно способствовали бы</w:t>
      </w:r>
      <w:r w:rsidRPr="00233008">
        <w:rPr>
          <w:rFonts w:ascii="Times New Roman" w:hAnsi="Times New Roman" w:cs="Times New Roman"/>
        </w:rPr>
        <w:t xml:space="preserve"> </w:t>
      </w:r>
      <w:r w:rsidRPr="00233008">
        <w:rPr>
          <w:rFonts w:ascii="Times New Roman" w:hAnsi="Times New Roman" w:cs="Times New Roman"/>
          <w:sz w:val="28"/>
          <w:szCs w:val="28"/>
        </w:rPr>
        <w:t>формирование</w:t>
      </w:r>
      <w:r w:rsidRPr="00233008">
        <w:rPr>
          <w:rFonts w:ascii="Times New Roman" w:hAnsi="Times New Roman" w:cs="Times New Roman"/>
        </w:rPr>
        <w:t xml:space="preserve"> </w:t>
      </w:r>
      <w:r w:rsidRPr="00233008">
        <w:rPr>
          <w:rFonts w:ascii="Times New Roman" w:hAnsi="Times New Roman" w:cs="Times New Roman"/>
          <w:sz w:val="28"/>
          <w:szCs w:val="28"/>
        </w:rPr>
        <w:t>муниципального жилищного фонда коммерческого использования и утверждение порядка предоставления жилых помещений муниципального жилищного фонда коммерческого использования района и городского поселения.</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xml:space="preserve">Вопрос организации эффективной системы управления муниципальным имуществом остается одним из самых актуальных как в связи с ограниченностью собственных финансовых ресурсов, так и существующей потребностью в </w:t>
      </w:r>
      <w:r w:rsidRPr="00233008">
        <w:rPr>
          <w:rFonts w:ascii="Times New Roman" w:hAnsi="Times New Roman" w:cs="Times New Roman"/>
          <w:sz w:val="28"/>
          <w:szCs w:val="28"/>
        </w:rPr>
        <w:lastRenderedPageBreak/>
        <w:t>обеспечении полного учета объектов и результативности использования муниципального имущества. В целях получения дополнительных доходов по местным налогам за счет скрытых резервов предполагается продолжение работы по уточнению характеристик земельных участков путем установления категории земли и видов разрешенного использования. Увеличение налоговой базы также происходит посредством осуществления муниципального земельного контроля, основной задачей которого является выявление земельных участков, используемых без документов, и установление земельных участков, вид разрешенного использования которых не соответствует их фактическому использованию.</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В 2023 - 2025 годах будет продолжена работа, направленная на повышение качества администрирования доходов. Администраторам поступлений необходимо проводить с плательщиками работу по укреплению платежной дисциплины, осуществлять меры принудительного взыскания задолженности с неплательщиков.</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xml:space="preserve">Межбюджетные отношения на 2023 - 2025 годы будут формироваться в соответствии с требованиями Бюджетного </w:t>
      </w:r>
      <w:hyperlink r:id="rId27" w:history="1">
        <w:r w:rsidRPr="00233008">
          <w:rPr>
            <w:rFonts w:ascii="Times New Roman" w:hAnsi="Times New Roman" w:cs="Times New Roman"/>
            <w:sz w:val="28"/>
            <w:szCs w:val="28"/>
          </w:rPr>
          <w:t>кодекса</w:t>
        </w:r>
      </w:hyperlink>
      <w:r w:rsidRPr="00233008">
        <w:rPr>
          <w:rFonts w:ascii="Times New Roman" w:hAnsi="Times New Roman" w:cs="Times New Roman"/>
          <w:sz w:val="28"/>
          <w:szCs w:val="28"/>
        </w:rPr>
        <w:t xml:space="preserve"> Российской Федерации, </w:t>
      </w:r>
      <w:hyperlink r:id="rId28" w:history="1">
        <w:r w:rsidRPr="00233008">
          <w:rPr>
            <w:rFonts w:ascii="Times New Roman" w:hAnsi="Times New Roman" w:cs="Times New Roman"/>
            <w:sz w:val="28"/>
            <w:szCs w:val="28"/>
          </w:rPr>
          <w:t>Законом</w:t>
        </w:r>
      </w:hyperlink>
      <w:r w:rsidRPr="00233008">
        <w:rPr>
          <w:rFonts w:ascii="Times New Roman" w:hAnsi="Times New Roman" w:cs="Times New Roman"/>
          <w:sz w:val="28"/>
          <w:szCs w:val="28"/>
        </w:rPr>
        <w:t xml:space="preserve"> Ивановской области от 16.12.2019 № 72-ОЗ «О межбюджетных отношениях в Ивановской области», соглашением о мерах по социально-экономическому развитию и оздоровлению муниципальных финансов района и городского поселения.</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В целях сокращения финансовой нагрузки на бюджеты района и городского поселения будет продолжено активное взаимодействие с органами государственной власти Ивановской области в части привлечения в бюджеты района и городского поселения федеральных и областных трансфертов, в том числе посредством:</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участия исходя из возможностей района и городского поселения в реализации национальных (региональных) проектов, государственных программ и мероприятий, софинансируемых из федерального бюджета и бюджета Ивановской области; привлечения средств федерального и областного бюджетов на территорию района и городского поселения с наиболее высокой долей софинансирования из федерального и областного бюджетов;</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 получения финансового обеспечения переданных району и городскому поселению государственных полномочий в объемах, необходимых для их эффективного исполнения.</w:t>
      </w:r>
    </w:p>
    <w:p w:rsidR="00B83FD2" w:rsidRPr="00233008" w:rsidRDefault="00B83FD2" w:rsidP="00B83FD2">
      <w:pPr>
        <w:pStyle w:val="ConsPlusNormal"/>
        <w:ind w:firstLine="567"/>
        <w:jc w:val="both"/>
        <w:rPr>
          <w:rFonts w:ascii="Times New Roman" w:hAnsi="Times New Roman" w:cs="Times New Roman"/>
          <w:sz w:val="28"/>
          <w:szCs w:val="28"/>
        </w:rPr>
      </w:pPr>
      <w:r w:rsidRPr="00233008">
        <w:rPr>
          <w:rFonts w:ascii="Times New Roman" w:hAnsi="Times New Roman" w:cs="Times New Roman"/>
          <w:sz w:val="28"/>
          <w:szCs w:val="28"/>
        </w:rPr>
        <w:t>В этих целях должен быть обеспечен контроль за соблюдением условий предоставления межбюджетных трансфертов из бюджетов вышестоящего уровня.</w:t>
      </w:r>
    </w:p>
    <w:p w:rsidR="00B83FD2" w:rsidRPr="00233008" w:rsidRDefault="00B83FD2" w:rsidP="00B83FD2">
      <w:pPr>
        <w:pStyle w:val="ConsPlusNormal"/>
        <w:ind w:firstLine="709"/>
        <w:jc w:val="both"/>
        <w:rPr>
          <w:rFonts w:ascii="Times New Roman" w:hAnsi="Times New Roman" w:cs="Times New Roman"/>
          <w:highlight w:val="yellow"/>
        </w:rPr>
      </w:pPr>
    </w:p>
    <w:p w:rsidR="00B83FD2" w:rsidRPr="00233008" w:rsidRDefault="00B83FD2" w:rsidP="00B83FD2">
      <w:pPr>
        <w:pStyle w:val="ConsPlusTitle"/>
        <w:ind w:firstLine="709"/>
        <w:jc w:val="center"/>
        <w:outlineLvl w:val="1"/>
        <w:rPr>
          <w:rFonts w:ascii="Times New Roman" w:hAnsi="Times New Roman" w:cs="Times New Roman"/>
          <w:sz w:val="28"/>
          <w:szCs w:val="28"/>
        </w:rPr>
      </w:pPr>
      <w:r w:rsidRPr="00233008">
        <w:rPr>
          <w:rFonts w:ascii="Times New Roman" w:hAnsi="Times New Roman" w:cs="Times New Roman"/>
          <w:sz w:val="28"/>
          <w:szCs w:val="28"/>
        </w:rPr>
        <w:t>3. Бюджетная политика в области расходов</w:t>
      </w:r>
    </w:p>
    <w:p w:rsidR="00B83FD2" w:rsidRPr="00233008" w:rsidRDefault="00B83FD2" w:rsidP="00B83FD2">
      <w:pPr>
        <w:pStyle w:val="ConsPlusTitle"/>
        <w:ind w:firstLine="709"/>
        <w:jc w:val="center"/>
        <w:outlineLvl w:val="1"/>
        <w:rPr>
          <w:rFonts w:ascii="Times New Roman" w:hAnsi="Times New Roman" w:cs="Times New Roman"/>
          <w:sz w:val="28"/>
          <w:szCs w:val="28"/>
        </w:rPr>
      </w:pP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xml:space="preserve">Бюджетная и налоговая политика района и городского поселения на 2023 год и на плановый период 2024 и 2025 годов в отношении расходов бюджета района и бюджета городского поселения будет нацелена на дальнейшее повышение эффективного использования средств бюджетов района и городского поселения, распределение их по приоритетным направлениям, выполнение всех </w:t>
      </w:r>
      <w:r w:rsidRPr="00233008">
        <w:rPr>
          <w:rFonts w:ascii="Times New Roman" w:hAnsi="Times New Roman" w:cs="Times New Roman"/>
          <w:sz w:val="28"/>
          <w:szCs w:val="28"/>
        </w:rPr>
        <w:lastRenderedPageBreak/>
        <w:t>социальных обязательств и недопущение образования просроченной кредиторской задолженности.</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Основными направлениями бюджетной и налоговой политики района и городского поселения в области расходов бюджетов района и городского поселения определены:</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формирование основных бюджетных параметров исходя из ожидаемого прогноза поступления доходов и допустимого уровня дефицита бюджета, а также необходимости безусловного исполнения действующих расходных обязательств района и городского поселения, с учетом их оптимизации и повышения эффективности использования финансовых ресурсов;</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осуществление формирования проекта бюджета района и бюджета городского поселения на 2023-2025 годы на основе новой структуры муниципальных программ и связанная с этим корректировка долгосрочного бюджетного прогноза района и городского поселения.</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повышение эффективности предоставления из бюджета района и бюджета городского поселения субсидий с соблюдением общих правил их предоставления и заключением соглашений по типовой форме, установление показателей результативности их использования и механизмов возврата средств субсидий в случае недостижения таких показателей;</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проведение анализа и оценки необходимости продолжения исполнения расходных обязательств, которые прямо не отнесены к полномочиям района и городского поселения;</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формирование муниципальных заданий на оказание муниципальных услуг (выполнение работ) в соответствии с базовым перечнем услуг, утвержденным федеральными органами исполнительной власти, а также усиление контроля и ответственности главных распорядителей бюджетных средств района и городского поселения за выполнение муниципальных заданий;</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сохранение уровня средней заработной платы работников муниципальных учреждений образования и культуры на уровне показателей, установленных майскими указами Президента Российской Федерации, в том числе в зависимости от качества и количества выполняемой работы;</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обеспечение исполнения обязательств по оплате труда работников муниципальных учреждений с учетом изменения законодательства о минимальном размере оплаты труда;</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осуществление закупок товаров, работ, услуг для обеспечения муниципальных нужд конкурентными способами, обеспечивающими наименьшие затраты при сохранении качественных характеристик приобретаемых товаров, работ, услуг;</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стимулирование, развитие малого и среднего бизнеса путем оказания муниципальной поддержки.</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В целях обеспечения открытости и прозрачности бюджетного процесса будут осуществляться:</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xml:space="preserve">- размещение на едином портале бюджетной системы Российской Федерации, а также на официальном сайте Администрации Комсомольского муниципального района и сайте финансового управления Администрации Комсомольского муниципального района установленной информации о </w:t>
      </w:r>
      <w:r w:rsidRPr="00233008">
        <w:rPr>
          <w:rFonts w:ascii="Times New Roman" w:hAnsi="Times New Roman" w:cs="Times New Roman"/>
          <w:sz w:val="28"/>
          <w:szCs w:val="28"/>
        </w:rPr>
        <w:lastRenderedPageBreak/>
        <w:t>бюджетном процессе, формировании и исполнении бюджета района и бюджета городского поселения;</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ежегодное проведение публичных слушаний по проекту бюджета района и бюджета городского поселения на очередной финансовый год и плановый период и по годовому отчету об исполнении бюджета в целях повышения информационной открытости деятельности Администрации Комсомольского муниципального района и выявления общественного мнения по вопросам формирования и исполнения бюджета района и бюджета городского поселения;</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 публикация на официальном сайте Администрации Комсомольского муниципального района и сайте финансового управления Администрации Комсомольского муниципального района аналитического документа «Бюджет для граждан» по проекту бюджета района и бюджета городского поселения на очередной финансовый год и плановый период и по годовому отчету об исполнении бюджета.</w:t>
      </w: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В 2023 - 2025 годах будет продолжено участие района и городского поселения в реализации национальных и региональных проектов. В частности, планируется продолжить участие в региональных проектах «Успех каждого ребенка», «Формирование комфортной городской среды».</w:t>
      </w:r>
    </w:p>
    <w:p w:rsidR="00B83FD2" w:rsidRPr="00233008" w:rsidRDefault="00B83FD2" w:rsidP="00B83FD2">
      <w:pPr>
        <w:pStyle w:val="ConsPlusNormal"/>
        <w:ind w:firstLine="709"/>
        <w:jc w:val="both"/>
        <w:rPr>
          <w:rFonts w:ascii="Times New Roman" w:hAnsi="Times New Roman" w:cs="Times New Roman"/>
          <w:sz w:val="28"/>
          <w:szCs w:val="28"/>
          <w:highlight w:val="yellow"/>
        </w:rPr>
      </w:pPr>
    </w:p>
    <w:p w:rsidR="00B83FD2" w:rsidRPr="00233008" w:rsidRDefault="00B83FD2" w:rsidP="00B83FD2">
      <w:pPr>
        <w:pStyle w:val="ConsPlusTitle"/>
        <w:ind w:firstLine="709"/>
        <w:jc w:val="center"/>
        <w:outlineLvl w:val="1"/>
        <w:rPr>
          <w:rFonts w:ascii="Times New Roman" w:hAnsi="Times New Roman" w:cs="Times New Roman"/>
          <w:sz w:val="28"/>
          <w:szCs w:val="28"/>
        </w:rPr>
      </w:pPr>
      <w:r w:rsidRPr="00233008">
        <w:rPr>
          <w:rFonts w:ascii="Times New Roman" w:hAnsi="Times New Roman" w:cs="Times New Roman"/>
          <w:sz w:val="28"/>
          <w:szCs w:val="28"/>
        </w:rPr>
        <w:t>4. Бюджетная политика в области управления</w:t>
      </w:r>
    </w:p>
    <w:p w:rsidR="00B83FD2" w:rsidRPr="00233008" w:rsidRDefault="00B83FD2" w:rsidP="00B83FD2">
      <w:pPr>
        <w:pStyle w:val="ConsPlusTitle"/>
        <w:ind w:firstLine="709"/>
        <w:jc w:val="center"/>
        <w:rPr>
          <w:rFonts w:ascii="Times New Roman" w:hAnsi="Times New Roman" w:cs="Times New Roman"/>
          <w:sz w:val="28"/>
          <w:szCs w:val="28"/>
        </w:rPr>
      </w:pPr>
      <w:r w:rsidRPr="00233008">
        <w:rPr>
          <w:rFonts w:ascii="Times New Roman" w:hAnsi="Times New Roman" w:cs="Times New Roman"/>
          <w:sz w:val="28"/>
          <w:szCs w:val="28"/>
        </w:rPr>
        <w:t>муниципальным долгом</w:t>
      </w:r>
    </w:p>
    <w:p w:rsidR="00B83FD2" w:rsidRPr="00233008" w:rsidRDefault="00B83FD2" w:rsidP="00B83FD2">
      <w:pPr>
        <w:pStyle w:val="ConsPlusNormal"/>
        <w:ind w:firstLine="709"/>
        <w:jc w:val="center"/>
        <w:rPr>
          <w:rFonts w:ascii="Times New Roman" w:hAnsi="Times New Roman" w:cs="Times New Roman"/>
          <w:sz w:val="28"/>
          <w:szCs w:val="28"/>
        </w:rPr>
      </w:pP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Основной задачей реализации долговой политики является поддержание объема муниципального долга на нулевом уровне, а также обеспечение принципов открытости и прозрачности управления муниципальным долгом и доступности информации о состоянии муниципального долга.</w:t>
      </w:r>
    </w:p>
    <w:p w:rsidR="00B83FD2" w:rsidRPr="00233008" w:rsidRDefault="00B83FD2" w:rsidP="00B83FD2">
      <w:pPr>
        <w:pStyle w:val="ConsPlusNormal"/>
        <w:ind w:firstLine="709"/>
        <w:jc w:val="both"/>
        <w:rPr>
          <w:rFonts w:ascii="Times New Roman" w:hAnsi="Times New Roman" w:cs="Times New Roman"/>
          <w:sz w:val="28"/>
          <w:szCs w:val="28"/>
        </w:rPr>
      </w:pPr>
    </w:p>
    <w:p w:rsidR="00B83FD2" w:rsidRPr="00233008" w:rsidRDefault="00B83FD2" w:rsidP="00B83FD2">
      <w:pPr>
        <w:pStyle w:val="ConsPlusTitle"/>
        <w:ind w:firstLine="709"/>
        <w:jc w:val="center"/>
        <w:outlineLvl w:val="1"/>
        <w:rPr>
          <w:rFonts w:ascii="Times New Roman" w:hAnsi="Times New Roman" w:cs="Times New Roman"/>
          <w:sz w:val="28"/>
          <w:szCs w:val="28"/>
        </w:rPr>
      </w:pPr>
      <w:r w:rsidRPr="00233008">
        <w:rPr>
          <w:rFonts w:ascii="Times New Roman" w:hAnsi="Times New Roman" w:cs="Times New Roman"/>
          <w:sz w:val="28"/>
          <w:szCs w:val="28"/>
        </w:rPr>
        <w:t>5. Бюджетная политика в сфере</w:t>
      </w:r>
    </w:p>
    <w:p w:rsidR="00B83FD2" w:rsidRPr="00233008" w:rsidRDefault="00B83FD2" w:rsidP="00B83FD2">
      <w:pPr>
        <w:pStyle w:val="ConsPlusTitle"/>
        <w:ind w:firstLine="709"/>
        <w:jc w:val="center"/>
        <w:rPr>
          <w:rFonts w:ascii="Times New Roman" w:hAnsi="Times New Roman" w:cs="Times New Roman"/>
          <w:sz w:val="28"/>
          <w:szCs w:val="28"/>
        </w:rPr>
      </w:pPr>
      <w:r w:rsidRPr="00233008">
        <w:rPr>
          <w:rFonts w:ascii="Times New Roman" w:hAnsi="Times New Roman" w:cs="Times New Roman"/>
          <w:sz w:val="28"/>
          <w:szCs w:val="28"/>
        </w:rPr>
        <w:t>муниципального финансового контроля</w:t>
      </w:r>
    </w:p>
    <w:p w:rsidR="00B83FD2" w:rsidRPr="00233008" w:rsidRDefault="00B83FD2" w:rsidP="00B83FD2">
      <w:pPr>
        <w:pStyle w:val="ConsPlusTitle"/>
        <w:ind w:firstLine="709"/>
        <w:jc w:val="center"/>
        <w:rPr>
          <w:rFonts w:ascii="Times New Roman" w:hAnsi="Times New Roman" w:cs="Times New Roman"/>
          <w:sz w:val="28"/>
          <w:szCs w:val="28"/>
        </w:rPr>
      </w:pPr>
    </w:p>
    <w:p w:rsidR="00B83FD2" w:rsidRPr="00233008" w:rsidRDefault="00B83FD2" w:rsidP="00B83FD2">
      <w:pPr>
        <w:pStyle w:val="ConsPlusNormal"/>
        <w:ind w:firstLine="709"/>
        <w:jc w:val="both"/>
        <w:rPr>
          <w:rFonts w:ascii="Times New Roman" w:hAnsi="Times New Roman" w:cs="Times New Roman"/>
          <w:sz w:val="28"/>
          <w:szCs w:val="28"/>
        </w:rPr>
      </w:pPr>
      <w:r w:rsidRPr="00233008">
        <w:rPr>
          <w:rFonts w:ascii="Times New Roman" w:hAnsi="Times New Roman" w:cs="Times New Roman"/>
          <w:sz w:val="28"/>
          <w:szCs w:val="28"/>
        </w:rPr>
        <w:t>Бюджетная политика в области муниципального финансового контроля направлена на совершенствование контроля в финансово-бюджетной сфере и контроля в сфере закупок товаров, работ, услуг для обеспечения муниципальных нужд района и городского поселения.</w:t>
      </w:r>
    </w:p>
    <w:p w:rsidR="00B83FD2" w:rsidRPr="00233008" w:rsidRDefault="00B83FD2" w:rsidP="00B83FD2">
      <w:pPr>
        <w:pStyle w:val="af0"/>
        <w:spacing w:after="0" w:line="240" w:lineRule="auto"/>
        <w:ind w:left="0" w:firstLine="709"/>
        <w:jc w:val="both"/>
        <w:rPr>
          <w:rFonts w:ascii="Times New Roman" w:hAnsi="Times New Roman" w:cs="Times New Roman"/>
          <w:sz w:val="28"/>
          <w:szCs w:val="28"/>
        </w:rPr>
      </w:pPr>
      <w:r w:rsidRPr="00233008">
        <w:rPr>
          <w:rFonts w:ascii="Times New Roman" w:hAnsi="Times New Roman" w:cs="Times New Roman"/>
          <w:sz w:val="28"/>
          <w:szCs w:val="28"/>
        </w:rPr>
        <w:t xml:space="preserve">В связи с изменениями, внесенными в </w:t>
      </w:r>
      <w:hyperlink r:id="rId29" w:history="1">
        <w:r w:rsidRPr="00233008">
          <w:rPr>
            <w:rFonts w:ascii="Times New Roman" w:hAnsi="Times New Roman" w:cs="Times New Roman"/>
            <w:sz w:val="28"/>
            <w:szCs w:val="28"/>
          </w:rPr>
          <w:t>закон</w:t>
        </w:r>
      </w:hyperlink>
      <w:r w:rsidRPr="00233008">
        <w:rPr>
          <w:rFonts w:ascii="Times New Roman" w:hAnsi="Times New Roman" w:cs="Times New Roman"/>
          <w:sz w:val="28"/>
          <w:szCs w:val="28"/>
        </w:rPr>
        <w:t xml:space="preserve"> от 07.02.2011 года № 6-ФЗ </w:t>
      </w:r>
      <w:r w:rsidRPr="00233008">
        <w:rPr>
          <w:rFonts w:ascii="Times New Roman" w:eastAsia="Calibri" w:hAnsi="Times New Roman" w:cs="Times New Roman"/>
          <w:sz w:val="28"/>
          <w:szCs w:val="28"/>
        </w:rPr>
        <w:t>«</w:t>
      </w:r>
      <w:r w:rsidRPr="00233008">
        <w:rPr>
          <w:rFonts w:ascii="Times New Roman" w:hAnsi="Times New Roman" w:cs="Times New Roman"/>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r w:rsidRPr="00233008">
        <w:rPr>
          <w:rFonts w:ascii="Times New Roman" w:eastAsia="Calibri" w:hAnsi="Times New Roman" w:cs="Times New Roman"/>
          <w:sz w:val="28"/>
          <w:szCs w:val="28"/>
        </w:rPr>
        <w:t xml:space="preserve">», в 2021 году реорганизован орган внешнего муниципального финансового контроля: </w:t>
      </w:r>
      <w:r w:rsidRPr="00233008">
        <w:rPr>
          <w:rFonts w:ascii="Times New Roman" w:hAnsi="Times New Roman" w:cs="Times New Roman"/>
          <w:sz w:val="28"/>
          <w:szCs w:val="28"/>
        </w:rPr>
        <w:t>контрольно-счетная комиссия Комсомольского муниципального района Ивановской области приобрела статус юридического лица.</w:t>
      </w:r>
    </w:p>
    <w:p w:rsidR="00B83FD2" w:rsidRPr="00233008" w:rsidRDefault="00B83FD2" w:rsidP="00B83FD2">
      <w:pPr>
        <w:pStyle w:val="ConsPlusNormal"/>
        <w:ind w:firstLine="709"/>
        <w:jc w:val="both"/>
        <w:rPr>
          <w:rFonts w:ascii="Times New Roman" w:hAnsi="Times New Roman" w:cs="Times New Roman"/>
          <w:sz w:val="28"/>
          <w:szCs w:val="28"/>
        </w:rPr>
      </w:pPr>
    </w:p>
    <w:p w:rsidR="00B83FD2" w:rsidRPr="00233008" w:rsidRDefault="00B83FD2" w:rsidP="006D06CB"/>
    <w:p w:rsidR="00CF7E11" w:rsidRPr="00233008" w:rsidRDefault="00CF7E11" w:rsidP="006D06CB"/>
    <w:p w:rsidR="00CF7E11" w:rsidRPr="00233008" w:rsidRDefault="00CF7E11" w:rsidP="006D06CB"/>
    <w:p w:rsidR="00CF7E11" w:rsidRPr="00233008" w:rsidRDefault="00CF7E11" w:rsidP="006D06CB"/>
    <w:p w:rsidR="00CF7E11" w:rsidRPr="00233008" w:rsidRDefault="00CF7E11" w:rsidP="006D06CB"/>
    <w:p w:rsidR="00CF7E11" w:rsidRPr="00233008" w:rsidRDefault="00CF7E11" w:rsidP="006D06CB"/>
    <w:p w:rsidR="00CF7E11" w:rsidRPr="00233008" w:rsidRDefault="00CF7E11" w:rsidP="006D06CB"/>
    <w:p w:rsidR="00CF7E11" w:rsidRPr="00233008" w:rsidRDefault="00CF7E11" w:rsidP="006D06CB"/>
    <w:p w:rsidR="006D06CB" w:rsidRPr="00233008" w:rsidRDefault="006D06CB" w:rsidP="00170890">
      <w:pPr>
        <w:widowControl w:val="0"/>
        <w:jc w:val="center"/>
        <w:rPr>
          <w:b/>
        </w:rPr>
      </w:pPr>
    </w:p>
    <w:p w:rsidR="00170890" w:rsidRPr="00233008" w:rsidRDefault="00170890" w:rsidP="00170890">
      <w:pPr>
        <w:widowControl w:val="0"/>
        <w:jc w:val="center"/>
        <w:rPr>
          <w:b/>
        </w:rPr>
      </w:pPr>
      <w:r w:rsidRPr="00233008">
        <w:rPr>
          <w:b/>
        </w:rPr>
        <w:t>Ответственный за выпуск -</w:t>
      </w:r>
    </w:p>
    <w:p w:rsidR="00170890" w:rsidRPr="00233008" w:rsidRDefault="00170890" w:rsidP="00170890">
      <w:pPr>
        <w:widowControl w:val="0"/>
        <w:jc w:val="center"/>
        <w:rPr>
          <w:b/>
        </w:rPr>
      </w:pPr>
      <w:r w:rsidRPr="00233008">
        <w:rPr>
          <w:b/>
        </w:rPr>
        <w:t>заместитель Главы Администрации, руководителя аппарата</w:t>
      </w:r>
    </w:p>
    <w:p w:rsidR="00170890" w:rsidRPr="00233008" w:rsidRDefault="00170890" w:rsidP="00170890">
      <w:pPr>
        <w:widowControl w:val="0"/>
        <w:jc w:val="center"/>
        <w:rPr>
          <w:b/>
        </w:rPr>
      </w:pPr>
      <w:r w:rsidRPr="00233008">
        <w:rPr>
          <w:b/>
        </w:rPr>
        <w:t>Шарыгина  И.А.</w:t>
      </w:r>
    </w:p>
    <w:p w:rsidR="00170890" w:rsidRPr="00233008" w:rsidRDefault="00170890" w:rsidP="00170890">
      <w:pPr>
        <w:widowControl w:val="0"/>
        <w:jc w:val="center"/>
        <w:rPr>
          <w:b/>
        </w:rPr>
      </w:pPr>
      <w:r w:rsidRPr="00233008">
        <w:rPr>
          <w:b/>
        </w:rPr>
        <w:t> </w:t>
      </w:r>
    </w:p>
    <w:p w:rsidR="00170890" w:rsidRPr="00233008" w:rsidRDefault="00170890" w:rsidP="00170890">
      <w:pPr>
        <w:widowControl w:val="0"/>
        <w:jc w:val="center"/>
        <w:rPr>
          <w:b/>
        </w:rPr>
      </w:pPr>
      <w:r w:rsidRPr="00233008">
        <w:rPr>
          <w:b/>
        </w:rPr>
        <w:t> </w:t>
      </w:r>
    </w:p>
    <w:p w:rsidR="00170890" w:rsidRPr="00233008" w:rsidRDefault="00170890" w:rsidP="00170890">
      <w:pPr>
        <w:widowControl w:val="0"/>
        <w:jc w:val="center"/>
        <w:rPr>
          <w:b/>
        </w:rPr>
      </w:pPr>
      <w:r w:rsidRPr="00233008">
        <w:rPr>
          <w:b/>
        </w:rPr>
        <w:t>Тираж 50 экз. Распространяется бесплатно.</w:t>
      </w:r>
    </w:p>
    <w:p w:rsidR="00170890" w:rsidRPr="00233008" w:rsidRDefault="00170890" w:rsidP="00170890">
      <w:pPr>
        <w:widowControl w:val="0"/>
        <w:jc w:val="center"/>
        <w:rPr>
          <w:b/>
        </w:rPr>
      </w:pPr>
      <w:r w:rsidRPr="00233008">
        <w:rPr>
          <w:b/>
        </w:rPr>
        <w:t> </w:t>
      </w:r>
    </w:p>
    <w:p w:rsidR="00170890" w:rsidRPr="00233008" w:rsidRDefault="00170890" w:rsidP="00170890">
      <w:pPr>
        <w:widowControl w:val="0"/>
        <w:jc w:val="center"/>
        <w:rPr>
          <w:b/>
        </w:rPr>
      </w:pPr>
      <w:r w:rsidRPr="00233008">
        <w:rPr>
          <w:b/>
        </w:rPr>
        <w:t xml:space="preserve">Администрация </w:t>
      </w:r>
    </w:p>
    <w:p w:rsidR="00170890" w:rsidRPr="00233008" w:rsidRDefault="00170890" w:rsidP="00170890">
      <w:pPr>
        <w:widowControl w:val="0"/>
        <w:jc w:val="center"/>
        <w:rPr>
          <w:b/>
        </w:rPr>
      </w:pPr>
      <w:r w:rsidRPr="00233008">
        <w:rPr>
          <w:b/>
        </w:rPr>
        <w:t>Комсомольского муниципального района</w:t>
      </w:r>
    </w:p>
    <w:p w:rsidR="00170890" w:rsidRPr="00233008" w:rsidRDefault="00170890" w:rsidP="00170890">
      <w:pPr>
        <w:widowControl w:val="0"/>
        <w:jc w:val="center"/>
        <w:rPr>
          <w:b/>
        </w:rPr>
      </w:pPr>
      <w:r w:rsidRPr="00233008">
        <w:rPr>
          <w:b/>
        </w:rPr>
        <w:t>Ивановской области</w:t>
      </w:r>
    </w:p>
    <w:p w:rsidR="00170890" w:rsidRPr="00233008" w:rsidRDefault="00170890" w:rsidP="00170890">
      <w:pPr>
        <w:widowControl w:val="0"/>
        <w:jc w:val="center"/>
        <w:rPr>
          <w:b/>
        </w:rPr>
      </w:pPr>
      <w:r w:rsidRPr="00233008">
        <w:rPr>
          <w:b/>
        </w:rPr>
        <w:t> </w:t>
      </w:r>
    </w:p>
    <w:p w:rsidR="00170890" w:rsidRPr="00233008" w:rsidRDefault="00170890" w:rsidP="00170890">
      <w:pPr>
        <w:widowControl w:val="0"/>
        <w:jc w:val="center"/>
        <w:rPr>
          <w:b/>
        </w:rPr>
      </w:pPr>
      <w:r w:rsidRPr="00233008">
        <w:rPr>
          <w:b/>
        </w:rPr>
        <w:t>Индекс: 155150</w:t>
      </w:r>
    </w:p>
    <w:p w:rsidR="00170890" w:rsidRPr="00233008" w:rsidRDefault="00170890" w:rsidP="00170890">
      <w:pPr>
        <w:widowControl w:val="0"/>
        <w:jc w:val="center"/>
        <w:rPr>
          <w:b/>
        </w:rPr>
      </w:pPr>
      <w:r w:rsidRPr="00233008">
        <w:rPr>
          <w:b/>
        </w:rPr>
        <w:t>Ивановская область,</w:t>
      </w:r>
    </w:p>
    <w:p w:rsidR="00170890" w:rsidRPr="00233008" w:rsidRDefault="00170890" w:rsidP="00170890">
      <w:pPr>
        <w:widowControl w:val="0"/>
        <w:jc w:val="center"/>
        <w:rPr>
          <w:b/>
        </w:rPr>
      </w:pPr>
      <w:r w:rsidRPr="00233008">
        <w:rPr>
          <w:b/>
        </w:rPr>
        <w:t>г.Комсомольск,</w:t>
      </w:r>
    </w:p>
    <w:p w:rsidR="00170890" w:rsidRPr="00233008" w:rsidRDefault="00170890" w:rsidP="00170890">
      <w:pPr>
        <w:widowControl w:val="0"/>
        <w:jc w:val="center"/>
        <w:rPr>
          <w:b/>
        </w:rPr>
      </w:pPr>
      <w:r w:rsidRPr="00233008">
        <w:rPr>
          <w:b/>
        </w:rPr>
        <w:t>ул.50 лет ВЛКСМ, д.2</w:t>
      </w:r>
    </w:p>
    <w:p w:rsidR="00170890" w:rsidRPr="00233008" w:rsidRDefault="00170890" w:rsidP="00170890">
      <w:pPr>
        <w:widowControl w:val="0"/>
        <w:jc w:val="center"/>
        <w:rPr>
          <w:b/>
        </w:rPr>
      </w:pPr>
      <w:r w:rsidRPr="00233008">
        <w:rPr>
          <w:b/>
        </w:rPr>
        <w:t xml:space="preserve">Тел.: 8 (49352) </w:t>
      </w:r>
      <w:r w:rsidR="002A4149" w:rsidRPr="00233008">
        <w:rPr>
          <w:b/>
        </w:rPr>
        <w:t>4</w:t>
      </w:r>
      <w:r w:rsidRPr="00233008">
        <w:rPr>
          <w:b/>
        </w:rPr>
        <w:t>-11-78</w:t>
      </w:r>
    </w:p>
    <w:p w:rsidR="001D2250" w:rsidRPr="00233008" w:rsidRDefault="00170890" w:rsidP="004B5C47">
      <w:pPr>
        <w:widowControl w:val="0"/>
        <w:jc w:val="center"/>
        <w:rPr>
          <w:lang w:val="en-US"/>
        </w:rPr>
      </w:pPr>
      <w:r w:rsidRPr="00233008">
        <w:rPr>
          <w:b/>
          <w:lang w:val="en-US"/>
        </w:rPr>
        <w:t>E-mail: admin.komsomolsk@mail.ru</w:t>
      </w:r>
    </w:p>
    <w:sectPr w:rsidR="001D2250" w:rsidRPr="00233008" w:rsidSect="00314CC2">
      <w:footerReference w:type="default" r:id="rId30"/>
      <w:pgSz w:w="11906" w:h="16838"/>
      <w:pgMar w:top="851"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698" w:rsidRDefault="009A2698" w:rsidP="00C66F05">
      <w:r>
        <w:separator/>
      </w:r>
    </w:p>
  </w:endnote>
  <w:endnote w:type="continuationSeparator" w:id="1">
    <w:p w:rsidR="009A2698" w:rsidRDefault="009A2698" w:rsidP="00C66F05">
      <w:r>
        <w:continuationSeparator/>
      </w:r>
    </w:p>
  </w:endnote>
</w:endnotes>
</file>

<file path=word/fontTable.xml><?xml version="1.0" encoding="utf-8"?>
<w:fonts xmlns:r="http://schemas.openxmlformats.org/officeDocument/2006/relationships" xmlns:w="http://schemas.openxmlformats.org/wordprocessingml/2006/main">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CC"/>
    <w:family w:val="roman"/>
    <w:pitch w:val="variable"/>
    <w:sig w:usb0="00000000" w:usb1="00000000" w:usb2="00000000" w:usb3="00000000" w:csb0="00000000"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font303">
    <w:charset w:val="CC"/>
    <w:family w:val="auto"/>
    <w:pitch w:val="variable"/>
    <w:sig w:usb0="00000000" w:usb1="00000000" w:usb2="00000000" w:usb3="00000000" w:csb0="00000000" w:csb1="00000000"/>
  </w:font>
  <w:font w:name="DejaVu Sans">
    <w:panose1 w:val="020B0603030804020204"/>
    <w:charset w:val="CC"/>
    <w:family w:val="swiss"/>
    <w:pitch w:val="variable"/>
    <w:sig w:usb0="E7000EFF" w:usb1="5200FDFF" w:usb2="0A042021" w:usb3="00000000" w:csb0="000001B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1819"/>
    </w:sdtPr>
    <w:sdtContent>
      <w:p w:rsidR="00D147FF" w:rsidRDefault="00D147FF">
        <w:pPr>
          <w:pStyle w:val="aa"/>
        </w:pPr>
        <w:fldSimple w:instr=" PAGE   \* MERGEFORMAT ">
          <w:r w:rsidR="00233008">
            <w:rPr>
              <w:noProof/>
            </w:rPr>
            <w:t>2</w:t>
          </w:r>
        </w:fldSimple>
      </w:p>
    </w:sdtContent>
  </w:sdt>
  <w:p w:rsidR="00D147FF" w:rsidRDefault="00D147FF">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FF" w:rsidRDefault="00D147FF">
    <w:pPr>
      <w:pStyle w:val="aa"/>
      <w:jc w:val="right"/>
    </w:pPr>
    <w:fldSimple w:instr="PAGE   \* MERGEFORMAT">
      <w:r w:rsidR="00233008">
        <w:rPr>
          <w:noProof/>
        </w:rPr>
        <w:t>111</w:t>
      </w:r>
    </w:fldSimple>
  </w:p>
  <w:p w:rsidR="00D147FF" w:rsidRDefault="00D147F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698" w:rsidRDefault="009A2698" w:rsidP="00C66F05">
      <w:r>
        <w:separator/>
      </w:r>
    </w:p>
  </w:footnote>
  <w:footnote w:type="continuationSeparator" w:id="1">
    <w:p w:rsidR="009A2698" w:rsidRDefault="009A2698" w:rsidP="00C66F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lvlText w:val="-"/>
      <w:lvlJc w:val="left"/>
      <w:pPr>
        <w:tabs>
          <w:tab w:val="num" w:pos="0"/>
        </w:tabs>
        <w:ind w:left="720" w:hanging="360"/>
      </w:pPr>
      <w:rPr>
        <w:rFonts w:ascii="SimSun" w:hAnsi="SimSun" w:cs="SimSun"/>
        <w:color w:val="auto"/>
      </w:rPr>
    </w:lvl>
  </w:abstractNum>
  <w:abstractNum w:abstractNumId="1">
    <w:nsid w:val="00000003"/>
    <w:multiLevelType w:val="singleLevel"/>
    <w:tmpl w:val="00000003"/>
    <w:name w:val="WW8Num2"/>
    <w:lvl w:ilvl="0">
      <w:start w:val="1"/>
      <w:numFmt w:val="bullet"/>
      <w:lvlText w:val="-"/>
      <w:lvlJc w:val="left"/>
      <w:pPr>
        <w:tabs>
          <w:tab w:val="num" w:pos="0"/>
        </w:tabs>
        <w:ind w:left="720" w:hanging="360"/>
      </w:pPr>
      <w:rPr>
        <w:rFonts w:ascii="SimSun" w:hAnsi="SimSun" w:cs="SimSun"/>
        <w:color w:val="auto"/>
      </w:rPr>
    </w:lvl>
  </w:abstractNum>
  <w:abstractNum w:abstractNumId="2">
    <w:nsid w:val="00000004"/>
    <w:multiLevelType w:val="singleLevel"/>
    <w:tmpl w:val="00000004"/>
    <w:name w:val="WW8Num3"/>
    <w:lvl w:ilvl="0">
      <w:start w:val="1"/>
      <w:numFmt w:val="bullet"/>
      <w:lvlText w:val="-"/>
      <w:lvlJc w:val="left"/>
      <w:pPr>
        <w:tabs>
          <w:tab w:val="num" w:pos="0"/>
        </w:tabs>
        <w:ind w:left="720" w:hanging="360"/>
      </w:pPr>
      <w:rPr>
        <w:rFonts w:ascii="SimSun" w:hAnsi="SimSun" w:cs="Times New Roman"/>
      </w:rPr>
    </w:lvl>
  </w:abstractNum>
  <w:abstractNum w:abstractNumId="3">
    <w:nsid w:val="00000005"/>
    <w:multiLevelType w:val="singleLevel"/>
    <w:tmpl w:val="00000005"/>
    <w:name w:val="WW8Num4"/>
    <w:lvl w:ilvl="0">
      <w:start w:val="1"/>
      <w:numFmt w:val="bullet"/>
      <w:lvlText w:val="-"/>
      <w:lvlJc w:val="left"/>
      <w:pPr>
        <w:tabs>
          <w:tab w:val="num" w:pos="0"/>
        </w:tabs>
        <w:ind w:left="360" w:hanging="360"/>
      </w:pPr>
      <w:rPr>
        <w:rFonts w:ascii="SimSun" w:hAnsi="SimSun" w:cs="SimSun"/>
        <w:color w:val="auto"/>
      </w:rPr>
    </w:lvl>
  </w:abstractNum>
  <w:abstractNum w:abstractNumId="4">
    <w:nsid w:val="00000006"/>
    <w:multiLevelType w:val="singleLevel"/>
    <w:tmpl w:val="00000006"/>
    <w:name w:val="WW8Num5"/>
    <w:lvl w:ilvl="0">
      <w:start w:val="1"/>
      <w:numFmt w:val="bullet"/>
      <w:lvlText w:val="-"/>
      <w:lvlJc w:val="left"/>
      <w:pPr>
        <w:tabs>
          <w:tab w:val="num" w:pos="0"/>
        </w:tabs>
        <w:ind w:left="360" w:hanging="360"/>
      </w:pPr>
      <w:rPr>
        <w:rFonts w:ascii="SimSun" w:hAnsi="SimSun" w:cs="SimSun"/>
        <w:color w:val="auto"/>
      </w:rPr>
    </w:lvl>
  </w:abstractNum>
  <w:abstractNum w:abstractNumId="5">
    <w:nsid w:val="00000007"/>
    <w:multiLevelType w:val="singleLevel"/>
    <w:tmpl w:val="00000007"/>
    <w:name w:val="WW8Num6"/>
    <w:lvl w:ilvl="0">
      <w:start w:val="1"/>
      <w:numFmt w:val="bullet"/>
      <w:lvlText w:val="-"/>
      <w:lvlJc w:val="left"/>
      <w:pPr>
        <w:tabs>
          <w:tab w:val="num" w:pos="0"/>
        </w:tabs>
        <w:ind w:left="360" w:hanging="360"/>
      </w:pPr>
      <w:rPr>
        <w:rFonts w:ascii="SimSun" w:hAnsi="SimSun" w:cs="SimSun"/>
        <w:color w:val="auto"/>
      </w:rPr>
    </w:lvl>
  </w:abstractNum>
  <w:abstractNum w:abstractNumId="6">
    <w:nsid w:val="00000008"/>
    <w:multiLevelType w:val="singleLevel"/>
    <w:tmpl w:val="00000008"/>
    <w:name w:val="WW8Num7"/>
    <w:lvl w:ilvl="0">
      <w:start w:val="1"/>
      <w:numFmt w:val="bullet"/>
      <w:lvlText w:val="-"/>
      <w:lvlJc w:val="left"/>
      <w:pPr>
        <w:tabs>
          <w:tab w:val="num" w:pos="0"/>
        </w:tabs>
        <w:ind w:left="360" w:hanging="360"/>
      </w:pPr>
      <w:rPr>
        <w:rFonts w:ascii="SimSun" w:hAnsi="SimSun" w:cs="SimSun"/>
        <w:color w:val="auto"/>
      </w:rPr>
    </w:lvl>
  </w:abstractNum>
  <w:abstractNum w:abstractNumId="7">
    <w:nsid w:val="00000009"/>
    <w:multiLevelType w:val="singleLevel"/>
    <w:tmpl w:val="00000009"/>
    <w:name w:val="WW8Num8"/>
    <w:lvl w:ilvl="0">
      <w:start w:val="1"/>
      <w:numFmt w:val="bullet"/>
      <w:lvlText w:val="-"/>
      <w:lvlJc w:val="left"/>
      <w:pPr>
        <w:tabs>
          <w:tab w:val="num" w:pos="0"/>
        </w:tabs>
        <w:ind w:left="720" w:hanging="360"/>
      </w:pPr>
      <w:rPr>
        <w:rFonts w:ascii="SimSun" w:hAnsi="SimSun" w:cs="SimSun"/>
        <w:color w:val="auto"/>
      </w:rPr>
    </w:lvl>
  </w:abstractNum>
  <w:abstractNum w:abstractNumId="8">
    <w:nsid w:val="0000000A"/>
    <w:multiLevelType w:val="singleLevel"/>
    <w:tmpl w:val="0000000A"/>
    <w:name w:val="WW8Num9"/>
    <w:lvl w:ilvl="0">
      <w:start w:val="1"/>
      <w:numFmt w:val="bullet"/>
      <w:lvlText w:val="-"/>
      <w:lvlJc w:val="left"/>
      <w:pPr>
        <w:tabs>
          <w:tab w:val="num" w:pos="0"/>
        </w:tabs>
        <w:ind w:left="720" w:hanging="360"/>
      </w:pPr>
      <w:rPr>
        <w:rFonts w:ascii="SimSun" w:hAnsi="SimSun" w:cs="SimSun"/>
        <w:color w:val="auto"/>
      </w:rPr>
    </w:lvl>
  </w:abstractNum>
  <w:abstractNum w:abstractNumId="9">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hint="default"/>
        <w:color w:val="000000"/>
        <w:sz w:val="20"/>
        <w:szCs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nsid w:val="019A17B5"/>
    <w:multiLevelType w:val="hybridMultilevel"/>
    <w:tmpl w:val="BD2A983E"/>
    <w:name w:val="WW8Num10"/>
    <w:lvl w:ilvl="0" w:tplc="48BCCCC0">
      <w:start w:val="1"/>
      <w:numFmt w:val="decimal"/>
      <w:lvlText w:val="%1."/>
      <w:lvlJc w:val="left"/>
      <w:pPr>
        <w:ind w:left="1211" w:hanging="360"/>
      </w:pPr>
      <w:rPr>
        <w:rFonts w:hint="default"/>
      </w:rPr>
    </w:lvl>
    <w:lvl w:ilvl="1" w:tplc="59B024DA" w:tentative="1">
      <w:start w:val="1"/>
      <w:numFmt w:val="lowerLetter"/>
      <w:lvlText w:val="%2."/>
      <w:lvlJc w:val="left"/>
      <w:pPr>
        <w:ind w:left="1931" w:hanging="360"/>
      </w:pPr>
    </w:lvl>
    <w:lvl w:ilvl="2" w:tplc="19B811F8" w:tentative="1">
      <w:start w:val="1"/>
      <w:numFmt w:val="lowerRoman"/>
      <w:lvlText w:val="%3."/>
      <w:lvlJc w:val="right"/>
      <w:pPr>
        <w:ind w:left="2651" w:hanging="180"/>
      </w:pPr>
    </w:lvl>
    <w:lvl w:ilvl="3" w:tplc="C4FEC39E" w:tentative="1">
      <w:start w:val="1"/>
      <w:numFmt w:val="decimal"/>
      <w:lvlText w:val="%4."/>
      <w:lvlJc w:val="left"/>
      <w:pPr>
        <w:ind w:left="3371" w:hanging="360"/>
      </w:pPr>
    </w:lvl>
    <w:lvl w:ilvl="4" w:tplc="3000CD7E" w:tentative="1">
      <w:start w:val="1"/>
      <w:numFmt w:val="lowerLetter"/>
      <w:lvlText w:val="%5."/>
      <w:lvlJc w:val="left"/>
      <w:pPr>
        <w:ind w:left="4091" w:hanging="360"/>
      </w:pPr>
    </w:lvl>
    <w:lvl w:ilvl="5" w:tplc="E7B835A8" w:tentative="1">
      <w:start w:val="1"/>
      <w:numFmt w:val="lowerRoman"/>
      <w:lvlText w:val="%6."/>
      <w:lvlJc w:val="right"/>
      <w:pPr>
        <w:ind w:left="4811" w:hanging="180"/>
      </w:pPr>
    </w:lvl>
    <w:lvl w:ilvl="6" w:tplc="D674A552" w:tentative="1">
      <w:start w:val="1"/>
      <w:numFmt w:val="decimal"/>
      <w:lvlText w:val="%7."/>
      <w:lvlJc w:val="left"/>
      <w:pPr>
        <w:ind w:left="5531" w:hanging="360"/>
      </w:pPr>
    </w:lvl>
    <w:lvl w:ilvl="7" w:tplc="DFFAF9E4" w:tentative="1">
      <w:start w:val="1"/>
      <w:numFmt w:val="lowerLetter"/>
      <w:lvlText w:val="%8."/>
      <w:lvlJc w:val="left"/>
      <w:pPr>
        <w:ind w:left="6251" w:hanging="360"/>
      </w:pPr>
    </w:lvl>
    <w:lvl w:ilvl="8" w:tplc="4AA61642" w:tentative="1">
      <w:start w:val="1"/>
      <w:numFmt w:val="lowerRoman"/>
      <w:lvlText w:val="%9."/>
      <w:lvlJc w:val="right"/>
      <w:pPr>
        <w:ind w:left="6971" w:hanging="180"/>
      </w:pPr>
    </w:lvl>
  </w:abstractNum>
  <w:abstractNum w:abstractNumId="11">
    <w:nsid w:val="03410D5A"/>
    <w:multiLevelType w:val="hybridMultilevel"/>
    <w:tmpl w:val="8522F6E2"/>
    <w:lvl w:ilvl="0" w:tplc="0419000F">
      <w:start w:val="1"/>
      <w:numFmt w:val="decimal"/>
      <w:lvlText w:val="%1."/>
      <w:lvlJc w:val="left"/>
      <w:pPr>
        <w:ind w:left="6" w:hanging="360"/>
      </w:pPr>
      <w:rPr>
        <w:rFonts w:cs="Times New Roman" w:hint="default"/>
        <w:b w:val="0"/>
      </w:rPr>
    </w:lvl>
    <w:lvl w:ilvl="1" w:tplc="04190019" w:tentative="1">
      <w:start w:val="1"/>
      <w:numFmt w:val="lowerLetter"/>
      <w:lvlText w:val="%2."/>
      <w:lvlJc w:val="left"/>
      <w:pPr>
        <w:ind w:left="726" w:hanging="360"/>
      </w:pPr>
      <w:rPr>
        <w:rFonts w:cs="Times New Roman"/>
      </w:rPr>
    </w:lvl>
    <w:lvl w:ilvl="2" w:tplc="0419001B" w:tentative="1">
      <w:start w:val="1"/>
      <w:numFmt w:val="lowerRoman"/>
      <w:lvlText w:val="%3."/>
      <w:lvlJc w:val="right"/>
      <w:pPr>
        <w:ind w:left="1446" w:hanging="180"/>
      </w:pPr>
      <w:rPr>
        <w:rFonts w:cs="Times New Roman"/>
      </w:rPr>
    </w:lvl>
    <w:lvl w:ilvl="3" w:tplc="0419000F" w:tentative="1">
      <w:start w:val="1"/>
      <w:numFmt w:val="decimal"/>
      <w:lvlText w:val="%4."/>
      <w:lvlJc w:val="left"/>
      <w:pPr>
        <w:ind w:left="2166" w:hanging="360"/>
      </w:pPr>
      <w:rPr>
        <w:rFonts w:cs="Times New Roman"/>
      </w:rPr>
    </w:lvl>
    <w:lvl w:ilvl="4" w:tplc="04190019" w:tentative="1">
      <w:start w:val="1"/>
      <w:numFmt w:val="lowerLetter"/>
      <w:lvlText w:val="%5."/>
      <w:lvlJc w:val="left"/>
      <w:pPr>
        <w:ind w:left="2886" w:hanging="360"/>
      </w:pPr>
      <w:rPr>
        <w:rFonts w:cs="Times New Roman"/>
      </w:rPr>
    </w:lvl>
    <w:lvl w:ilvl="5" w:tplc="0419001B" w:tentative="1">
      <w:start w:val="1"/>
      <w:numFmt w:val="lowerRoman"/>
      <w:lvlText w:val="%6."/>
      <w:lvlJc w:val="right"/>
      <w:pPr>
        <w:ind w:left="3606" w:hanging="180"/>
      </w:pPr>
      <w:rPr>
        <w:rFonts w:cs="Times New Roman"/>
      </w:rPr>
    </w:lvl>
    <w:lvl w:ilvl="6" w:tplc="0419000F" w:tentative="1">
      <w:start w:val="1"/>
      <w:numFmt w:val="decimal"/>
      <w:lvlText w:val="%7."/>
      <w:lvlJc w:val="left"/>
      <w:pPr>
        <w:ind w:left="4326" w:hanging="360"/>
      </w:pPr>
      <w:rPr>
        <w:rFonts w:cs="Times New Roman"/>
      </w:rPr>
    </w:lvl>
    <w:lvl w:ilvl="7" w:tplc="04190019" w:tentative="1">
      <w:start w:val="1"/>
      <w:numFmt w:val="lowerLetter"/>
      <w:lvlText w:val="%8."/>
      <w:lvlJc w:val="left"/>
      <w:pPr>
        <w:ind w:left="5046" w:hanging="360"/>
      </w:pPr>
      <w:rPr>
        <w:rFonts w:cs="Times New Roman"/>
      </w:rPr>
    </w:lvl>
    <w:lvl w:ilvl="8" w:tplc="0419001B" w:tentative="1">
      <w:start w:val="1"/>
      <w:numFmt w:val="lowerRoman"/>
      <w:lvlText w:val="%9."/>
      <w:lvlJc w:val="right"/>
      <w:pPr>
        <w:ind w:left="5766" w:hanging="180"/>
      </w:pPr>
      <w:rPr>
        <w:rFonts w:cs="Times New Roman"/>
      </w:rPr>
    </w:lvl>
  </w:abstractNum>
  <w:abstractNum w:abstractNumId="12">
    <w:nsid w:val="03573CE3"/>
    <w:multiLevelType w:val="hybridMultilevel"/>
    <w:tmpl w:val="1794FF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54B48E6"/>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058E3F13"/>
    <w:multiLevelType w:val="multilevel"/>
    <w:tmpl w:val="D37CFA98"/>
    <w:lvl w:ilvl="0">
      <w:start w:val="2"/>
      <w:numFmt w:val="decimal"/>
      <w:lvlText w:val="%1.......鹬"/>
      <w:lvlJc w:val="left"/>
      <w:pPr>
        <w:ind w:left="1800" w:hanging="1800"/>
      </w:pPr>
      <w:rPr>
        <w:rFonts w:hint="default"/>
        <w:b w:val="0"/>
        <w:sz w:val="2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00" w:hanging="1800"/>
      </w:pPr>
      <w:rPr>
        <w:rFonts w:hint="default"/>
        <w:b w:val="0"/>
        <w:sz w:val="20"/>
      </w:rPr>
    </w:lvl>
  </w:abstractNum>
  <w:abstractNum w:abstractNumId="15">
    <w:nsid w:val="09E25DB7"/>
    <w:multiLevelType w:val="hybridMultilevel"/>
    <w:tmpl w:val="D95C3C32"/>
    <w:lvl w:ilvl="0" w:tplc="E2F2F0E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2FD3616"/>
    <w:multiLevelType w:val="hybridMultilevel"/>
    <w:tmpl w:val="466AB1B0"/>
    <w:lvl w:ilvl="0" w:tplc="51C8F9AE">
      <w:start w:val="1"/>
      <w:numFmt w:val="bullet"/>
      <w:lvlText w:val="-"/>
      <w:lvlJc w:val="left"/>
      <w:pPr>
        <w:ind w:left="360" w:hanging="360"/>
      </w:pPr>
      <w:rPr>
        <w:rFonts w:ascii="SimSun" w:eastAsia="SimSun" w:hAnsi="SimSun" w:hint="eastAsia"/>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16520CF6"/>
    <w:multiLevelType w:val="multilevel"/>
    <w:tmpl w:val="91AE4D74"/>
    <w:lvl w:ilvl="0">
      <w:start w:val="1"/>
      <w:numFmt w:val="decimal"/>
      <w:lvlText w:val="%1."/>
      <w:lvlJc w:val="left"/>
      <w:pPr>
        <w:ind w:left="36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3180BE3"/>
    <w:multiLevelType w:val="hybridMultilevel"/>
    <w:tmpl w:val="24D09B28"/>
    <w:lvl w:ilvl="0" w:tplc="C600674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27011598"/>
    <w:multiLevelType w:val="hybridMultilevel"/>
    <w:tmpl w:val="E8BAE1AA"/>
    <w:lvl w:ilvl="0" w:tplc="93B62266">
      <w:start w:val="3"/>
      <w:numFmt w:val="decimal"/>
      <w:lvlText w:val="%1."/>
      <w:lvlJc w:val="left"/>
      <w:pPr>
        <w:ind w:left="501" w:hanging="360"/>
      </w:pPr>
      <w:rPr>
        <w:rFonts w:hint="default"/>
        <w:i w:val="0"/>
        <w:color w:val="auto"/>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0">
    <w:nsid w:val="27B91E3B"/>
    <w:multiLevelType w:val="hybridMultilevel"/>
    <w:tmpl w:val="4DB213A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FA04F0F"/>
    <w:multiLevelType w:val="hybridMultilevel"/>
    <w:tmpl w:val="71321B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1C4748"/>
    <w:multiLevelType w:val="hybridMultilevel"/>
    <w:tmpl w:val="CD0833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3A047E05"/>
    <w:multiLevelType w:val="hybridMultilevel"/>
    <w:tmpl w:val="5EC2B090"/>
    <w:lvl w:ilvl="0" w:tplc="D9AA038C">
      <w:start w:val="4"/>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3A45331E"/>
    <w:multiLevelType w:val="hybridMultilevel"/>
    <w:tmpl w:val="AB8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D162810"/>
    <w:multiLevelType w:val="hybridMultilevel"/>
    <w:tmpl w:val="F07C4C66"/>
    <w:lvl w:ilvl="0" w:tplc="363263F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6">
    <w:nsid w:val="487A395F"/>
    <w:multiLevelType w:val="hybridMultilevel"/>
    <w:tmpl w:val="6EF2A2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3F209D9"/>
    <w:multiLevelType w:val="hybridMultilevel"/>
    <w:tmpl w:val="D7A8C1AE"/>
    <w:lvl w:ilvl="0" w:tplc="4B2671C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66EE755B"/>
    <w:multiLevelType w:val="hybridMultilevel"/>
    <w:tmpl w:val="54A847BA"/>
    <w:lvl w:ilvl="0" w:tplc="0419000F">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9">
    <w:nsid w:val="72E456AE"/>
    <w:multiLevelType w:val="hybridMultilevel"/>
    <w:tmpl w:val="F20690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7A1F88"/>
    <w:multiLevelType w:val="hybridMultilevel"/>
    <w:tmpl w:val="ABF69DEA"/>
    <w:lvl w:ilvl="0" w:tplc="B74C8E46">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BE589D"/>
    <w:multiLevelType w:val="hybridMultilevel"/>
    <w:tmpl w:val="8EA2585E"/>
    <w:lvl w:ilvl="0" w:tplc="4B2671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92281"/>
    <w:multiLevelType w:val="hybridMultilevel"/>
    <w:tmpl w:val="10A01000"/>
    <w:lvl w:ilvl="0" w:tplc="A5F6641C">
      <w:start w:val="1"/>
      <w:numFmt w:val="decimal"/>
      <w:lvlText w:val="%1."/>
      <w:lvlJc w:val="left"/>
      <w:pPr>
        <w:tabs>
          <w:tab w:val="num" w:pos="780"/>
        </w:tabs>
        <w:ind w:left="780" w:hanging="4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E3D353A"/>
    <w:multiLevelType w:val="hybridMultilevel"/>
    <w:tmpl w:val="FD2C367E"/>
    <w:lvl w:ilvl="0" w:tplc="0FE63A7A">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6"/>
  </w:num>
  <w:num w:numId="11">
    <w:abstractNumId w:val="31"/>
  </w:num>
  <w:num w:numId="12">
    <w:abstractNumId w:val="30"/>
  </w:num>
  <w:num w:numId="13">
    <w:abstractNumId w:val="1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29"/>
  </w:num>
  <w:num w:numId="17">
    <w:abstractNumId w:val="22"/>
  </w:num>
  <w:num w:numId="18">
    <w:abstractNumId w:val="16"/>
  </w:num>
  <w:num w:numId="19">
    <w:abstractNumId w:val="11"/>
  </w:num>
  <w:num w:numId="20">
    <w:abstractNumId w:val="20"/>
  </w:num>
  <w:num w:numId="21">
    <w:abstractNumId w:val="24"/>
  </w:num>
  <w:num w:numId="22">
    <w:abstractNumId w:val="17"/>
  </w:num>
  <w:num w:numId="23">
    <w:abstractNumId w:val="15"/>
  </w:num>
  <w:num w:numId="24">
    <w:abstractNumId w:val="18"/>
  </w:num>
  <w:num w:numId="25">
    <w:abstractNumId w:val="13"/>
  </w:num>
  <w:num w:numId="26">
    <w:abstractNumId w:val="14"/>
  </w:num>
  <w:num w:numId="27">
    <w:abstractNumId w:val="28"/>
  </w:num>
  <w:num w:numId="28">
    <w:abstractNumId w:val="19"/>
  </w:num>
  <w:num w:numId="29">
    <w:abstractNumId w:val="23"/>
  </w:num>
  <w:num w:numId="30">
    <w:abstractNumId w:val="10"/>
  </w:num>
  <w:num w:numId="31">
    <w:abstractNumId w:val="21"/>
  </w:num>
  <w:num w:numId="32">
    <w:abstractNumId w:val="33"/>
  </w:num>
  <w:num w:numId="33">
    <w:abstractNumId w:val="25"/>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6A20AD"/>
    <w:rsid w:val="00003431"/>
    <w:rsid w:val="00007EBB"/>
    <w:rsid w:val="00010EE4"/>
    <w:rsid w:val="000150F9"/>
    <w:rsid w:val="00015382"/>
    <w:rsid w:val="0002143B"/>
    <w:rsid w:val="000275C9"/>
    <w:rsid w:val="000324B1"/>
    <w:rsid w:val="00051D91"/>
    <w:rsid w:val="000524C4"/>
    <w:rsid w:val="000531BE"/>
    <w:rsid w:val="0005401C"/>
    <w:rsid w:val="00055F8F"/>
    <w:rsid w:val="0008184E"/>
    <w:rsid w:val="000841C1"/>
    <w:rsid w:val="00084B88"/>
    <w:rsid w:val="00084C4D"/>
    <w:rsid w:val="00087E47"/>
    <w:rsid w:val="000920CC"/>
    <w:rsid w:val="00092878"/>
    <w:rsid w:val="00093FF7"/>
    <w:rsid w:val="00095729"/>
    <w:rsid w:val="00097537"/>
    <w:rsid w:val="000A2312"/>
    <w:rsid w:val="000A301A"/>
    <w:rsid w:val="000A57D6"/>
    <w:rsid w:val="000B4781"/>
    <w:rsid w:val="000C4822"/>
    <w:rsid w:val="000C50F9"/>
    <w:rsid w:val="000C60FA"/>
    <w:rsid w:val="000C6746"/>
    <w:rsid w:val="000D3AA9"/>
    <w:rsid w:val="000D5E9F"/>
    <w:rsid w:val="000F7663"/>
    <w:rsid w:val="0010121E"/>
    <w:rsid w:val="00101FE1"/>
    <w:rsid w:val="00102C1D"/>
    <w:rsid w:val="001030E2"/>
    <w:rsid w:val="001037DF"/>
    <w:rsid w:val="0011240A"/>
    <w:rsid w:val="001149A3"/>
    <w:rsid w:val="00121421"/>
    <w:rsid w:val="001224A7"/>
    <w:rsid w:val="00122904"/>
    <w:rsid w:val="00122BAC"/>
    <w:rsid w:val="00124AAA"/>
    <w:rsid w:val="00127399"/>
    <w:rsid w:val="00127BE7"/>
    <w:rsid w:val="00130240"/>
    <w:rsid w:val="00133018"/>
    <w:rsid w:val="00134678"/>
    <w:rsid w:val="00135A7D"/>
    <w:rsid w:val="0013682A"/>
    <w:rsid w:val="0013692A"/>
    <w:rsid w:val="001404B7"/>
    <w:rsid w:val="00143675"/>
    <w:rsid w:val="00144B34"/>
    <w:rsid w:val="00145995"/>
    <w:rsid w:val="00146758"/>
    <w:rsid w:val="00151870"/>
    <w:rsid w:val="001519A3"/>
    <w:rsid w:val="00156330"/>
    <w:rsid w:val="0016145E"/>
    <w:rsid w:val="001662BC"/>
    <w:rsid w:val="00170890"/>
    <w:rsid w:val="0017406F"/>
    <w:rsid w:val="00174B54"/>
    <w:rsid w:val="00177D34"/>
    <w:rsid w:val="00182954"/>
    <w:rsid w:val="00190C92"/>
    <w:rsid w:val="00191C18"/>
    <w:rsid w:val="0019501A"/>
    <w:rsid w:val="001A05F7"/>
    <w:rsid w:val="001A6414"/>
    <w:rsid w:val="001C6392"/>
    <w:rsid w:val="001D0809"/>
    <w:rsid w:val="001D1DE9"/>
    <w:rsid w:val="001D2250"/>
    <w:rsid w:val="001D296A"/>
    <w:rsid w:val="001D345F"/>
    <w:rsid w:val="001D3E66"/>
    <w:rsid w:val="001D5054"/>
    <w:rsid w:val="001D713F"/>
    <w:rsid w:val="001E1748"/>
    <w:rsid w:val="001F112C"/>
    <w:rsid w:val="001F38C1"/>
    <w:rsid w:val="00200765"/>
    <w:rsid w:val="00203A20"/>
    <w:rsid w:val="0021550A"/>
    <w:rsid w:val="00215885"/>
    <w:rsid w:val="00222441"/>
    <w:rsid w:val="00233008"/>
    <w:rsid w:val="002338FB"/>
    <w:rsid w:val="00235AD7"/>
    <w:rsid w:val="0024154C"/>
    <w:rsid w:val="00252D34"/>
    <w:rsid w:val="00262E92"/>
    <w:rsid w:val="002641ED"/>
    <w:rsid w:val="002656D3"/>
    <w:rsid w:val="00270BFA"/>
    <w:rsid w:val="00271884"/>
    <w:rsid w:val="002723F9"/>
    <w:rsid w:val="0027775B"/>
    <w:rsid w:val="002911FA"/>
    <w:rsid w:val="0029452D"/>
    <w:rsid w:val="002A025F"/>
    <w:rsid w:val="002A0EC3"/>
    <w:rsid w:val="002A2BCE"/>
    <w:rsid w:val="002A2F78"/>
    <w:rsid w:val="002A3AE2"/>
    <w:rsid w:val="002A4149"/>
    <w:rsid w:val="002A7B0D"/>
    <w:rsid w:val="002B750E"/>
    <w:rsid w:val="002C2908"/>
    <w:rsid w:val="002E0891"/>
    <w:rsid w:val="002E277D"/>
    <w:rsid w:val="002E373D"/>
    <w:rsid w:val="002F2B98"/>
    <w:rsid w:val="002F2C7B"/>
    <w:rsid w:val="002F36B9"/>
    <w:rsid w:val="002F3BBF"/>
    <w:rsid w:val="002F516F"/>
    <w:rsid w:val="002F55F6"/>
    <w:rsid w:val="002F70D9"/>
    <w:rsid w:val="00301637"/>
    <w:rsid w:val="00302B19"/>
    <w:rsid w:val="003048F2"/>
    <w:rsid w:val="003070CA"/>
    <w:rsid w:val="00313E94"/>
    <w:rsid w:val="00314CC2"/>
    <w:rsid w:val="003151AC"/>
    <w:rsid w:val="00315464"/>
    <w:rsid w:val="00315516"/>
    <w:rsid w:val="00317A93"/>
    <w:rsid w:val="00320B7B"/>
    <w:rsid w:val="00325720"/>
    <w:rsid w:val="003312C6"/>
    <w:rsid w:val="00336FAF"/>
    <w:rsid w:val="0035018F"/>
    <w:rsid w:val="00352375"/>
    <w:rsid w:val="00360063"/>
    <w:rsid w:val="00361C32"/>
    <w:rsid w:val="0036529A"/>
    <w:rsid w:val="00371995"/>
    <w:rsid w:val="00372DDF"/>
    <w:rsid w:val="00375749"/>
    <w:rsid w:val="00385977"/>
    <w:rsid w:val="00385AA0"/>
    <w:rsid w:val="00392A3C"/>
    <w:rsid w:val="0039719C"/>
    <w:rsid w:val="003A050F"/>
    <w:rsid w:val="003A2AC1"/>
    <w:rsid w:val="003A6779"/>
    <w:rsid w:val="003A7FDD"/>
    <w:rsid w:val="003B34B1"/>
    <w:rsid w:val="003B48C1"/>
    <w:rsid w:val="003B4BC6"/>
    <w:rsid w:val="003B4FDC"/>
    <w:rsid w:val="003C3AFD"/>
    <w:rsid w:val="003C53E7"/>
    <w:rsid w:val="003C6FD9"/>
    <w:rsid w:val="003D043E"/>
    <w:rsid w:val="003D4FB8"/>
    <w:rsid w:val="003D659B"/>
    <w:rsid w:val="003E2E77"/>
    <w:rsid w:val="003E3899"/>
    <w:rsid w:val="003E6CBE"/>
    <w:rsid w:val="003F0336"/>
    <w:rsid w:val="003F1CB6"/>
    <w:rsid w:val="003F7524"/>
    <w:rsid w:val="003F7C20"/>
    <w:rsid w:val="00404BB4"/>
    <w:rsid w:val="00404C48"/>
    <w:rsid w:val="0040656E"/>
    <w:rsid w:val="0041591B"/>
    <w:rsid w:val="00421D7F"/>
    <w:rsid w:val="004232DF"/>
    <w:rsid w:val="00426F9F"/>
    <w:rsid w:val="00431906"/>
    <w:rsid w:val="004329E1"/>
    <w:rsid w:val="004412BF"/>
    <w:rsid w:val="00446D8E"/>
    <w:rsid w:val="00456F00"/>
    <w:rsid w:val="00466D5B"/>
    <w:rsid w:val="004671C2"/>
    <w:rsid w:val="00467C5E"/>
    <w:rsid w:val="00470221"/>
    <w:rsid w:val="00473036"/>
    <w:rsid w:val="004743A2"/>
    <w:rsid w:val="00476CD2"/>
    <w:rsid w:val="00476CEE"/>
    <w:rsid w:val="00477A14"/>
    <w:rsid w:val="00484BDE"/>
    <w:rsid w:val="00484DB4"/>
    <w:rsid w:val="0048662E"/>
    <w:rsid w:val="00490378"/>
    <w:rsid w:val="00494133"/>
    <w:rsid w:val="0049780F"/>
    <w:rsid w:val="00497E3A"/>
    <w:rsid w:val="004A3313"/>
    <w:rsid w:val="004A6CDC"/>
    <w:rsid w:val="004B1A7E"/>
    <w:rsid w:val="004B3C0D"/>
    <w:rsid w:val="004B5C47"/>
    <w:rsid w:val="004C21B1"/>
    <w:rsid w:val="004C4E10"/>
    <w:rsid w:val="004D76A1"/>
    <w:rsid w:val="004E1C55"/>
    <w:rsid w:val="004E433E"/>
    <w:rsid w:val="004E5E5E"/>
    <w:rsid w:val="004E722C"/>
    <w:rsid w:val="004E7368"/>
    <w:rsid w:val="004F1A79"/>
    <w:rsid w:val="004F3DA3"/>
    <w:rsid w:val="004F61FB"/>
    <w:rsid w:val="005016D2"/>
    <w:rsid w:val="005050B7"/>
    <w:rsid w:val="0050601C"/>
    <w:rsid w:val="00515DCB"/>
    <w:rsid w:val="0051715E"/>
    <w:rsid w:val="00527566"/>
    <w:rsid w:val="0053388E"/>
    <w:rsid w:val="005501A8"/>
    <w:rsid w:val="00550AD7"/>
    <w:rsid w:val="00554EF0"/>
    <w:rsid w:val="00567FE3"/>
    <w:rsid w:val="005804B2"/>
    <w:rsid w:val="0058153E"/>
    <w:rsid w:val="00582BB3"/>
    <w:rsid w:val="00593531"/>
    <w:rsid w:val="00594B5A"/>
    <w:rsid w:val="005A0533"/>
    <w:rsid w:val="005B272B"/>
    <w:rsid w:val="005B2CF0"/>
    <w:rsid w:val="005B5E79"/>
    <w:rsid w:val="005C73CF"/>
    <w:rsid w:val="005D59CA"/>
    <w:rsid w:val="005D7BF5"/>
    <w:rsid w:val="005E04A1"/>
    <w:rsid w:val="005E26B1"/>
    <w:rsid w:val="005E3D2A"/>
    <w:rsid w:val="005E3DD3"/>
    <w:rsid w:val="005E64C6"/>
    <w:rsid w:val="005F11FE"/>
    <w:rsid w:val="00602C37"/>
    <w:rsid w:val="00604CF5"/>
    <w:rsid w:val="00612637"/>
    <w:rsid w:val="00617C9B"/>
    <w:rsid w:val="00622B5B"/>
    <w:rsid w:val="006240D4"/>
    <w:rsid w:val="00625C34"/>
    <w:rsid w:val="006273E2"/>
    <w:rsid w:val="00630766"/>
    <w:rsid w:val="00635C19"/>
    <w:rsid w:val="00636C73"/>
    <w:rsid w:val="0064193A"/>
    <w:rsid w:val="006427B7"/>
    <w:rsid w:val="00646491"/>
    <w:rsid w:val="00655AB8"/>
    <w:rsid w:val="00657C05"/>
    <w:rsid w:val="006633FA"/>
    <w:rsid w:val="006643F8"/>
    <w:rsid w:val="00667317"/>
    <w:rsid w:val="00677A67"/>
    <w:rsid w:val="006801EE"/>
    <w:rsid w:val="00681202"/>
    <w:rsid w:val="0068148D"/>
    <w:rsid w:val="006911ED"/>
    <w:rsid w:val="00694DD8"/>
    <w:rsid w:val="0069552C"/>
    <w:rsid w:val="00695FBD"/>
    <w:rsid w:val="006961BE"/>
    <w:rsid w:val="006A20AD"/>
    <w:rsid w:val="006A308A"/>
    <w:rsid w:val="006A58A7"/>
    <w:rsid w:val="006C4A64"/>
    <w:rsid w:val="006D06CB"/>
    <w:rsid w:val="006E4D20"/>
    <w:rsid w:val="006E54DC"/>
    <w:rsid w:val="00704D24"/>
    <w:rsid w:val="00705F70"/>
    <w:rsid w:val="00707136"/>
    <w:rsid w:val="00721D09"/>
    <w:rsid w:val="00723D8E"/>
    <w:rsid w:val="00725C5B"/>
    <w:rsid w:val="0073334A"/>
    <w:rsid w:val="007472C9"/>
    <w:rsid w:val="007507D2"/>
    <w:rsid w:val="007518BB"/>
    <w:rsid w:val="00752D56"/>
    <w:rsid w:val="007539FA"/>
    <w:rsid w:val="007603A5"/>
    <w:rsid w:val="00760AAB"/>
    <w:rsid w:val="00760D12"/>
    <w:rsid w:val="00765463"/>
    <w:rsid w:val="00772FCB"/>
    <w:rsid w:val="00781BEE"/>
    <w:rsid w:val="00782593"/>
    <w:rsid w:val="00786FD7"/>
    <w:rsid w:val="007933C9"/>
    <w:rsid w:val="007B22C1"/>
    <w:rsid w:val="007B319F"/>
    <w:rsid w:val="007B508D"/>
    <w:rsid w:val="007B6F98"/>
    <w:rsid w:val="007C1D46"/>
    <w:rsid w:val="007D3C29"/>
    <w:rsid w:val="007E0D52"/>
    <w:rsid w:val="007E5B1E"/>
    <w:rsid w:val="00805409"/>
    <w:rsid w:val="00807E2F"/>
    <w:rsid w:val="00815C20"/>
    <w:rsid w:val="00817C7D"/>
    <w:rsid w:val="00822057"/>
    <w:rsid w:val="00822934"/>
    <w:rsid w:val="00822FE6"/>
    <w:rsid w:val="008253C1"/>
    <w:rsid w:val="00827F17"/>
    <w:rsid w:val="00830B74"/>
    <w:rsid w:val="0083110E"/>
    <w:rsid w:val="008335DA"/>
    <w:rsid w:val="0083366E"/>
    <w:rsid w:val="008512AC"/>
    <w:rsid w:val="008531CE"/>
    <w:rsid w:val="008608F2"/>
    <w:rsid w:val="00863EB2"/>
    <w:rsid w:val="008649A9"/>
    <w:rsid w:val="0087091C"/>
    <w:rsid w:val="00872925"/>
    <w:rsid w:val="008730FB"/>
    <w:rsid w:val="00875009"/>
    <w:rsid w:val="008821DF"/>
    <w:rsid w:val="00890280"/>
    <w:rsid w:val="00890392"/>
    <w:rsid w:val="008A7977"/>
    <w:rsid w:val="008A7A35"/>
    <w:rsid w:val="008B2DB3"/>
    <w:rsid w:val="008B32EE"/>
    <w:rsid w:val="008B5803"/>
    <w:rsid w:val="008C0075"/>
    <w:rsid w:val="008C2250"/>
    <w:rsid w:val="008C456F"/>
    <w:rsid w:val="008C5505"/>
    <w:rsid w:val="008E2601"/>
    <w:rsid w:val="008E562B"/>
    <w:rsid w:val="008F12B3"/>
    <w:rsid w:val="008F15AB"/>
    <w:rsid w:val="008F1D5F"/>
    <w:rsid w:val="008F72ED"/>
    <w:rsid w:val="0090187D"/>
    <w:rsid w:val="009059B3"/>
    <w:rsid w:val="009105EF"/>
    <w:rsid w:val="00910C5E"/>
    <w:rsid w:val="00915087"/>
    <w:rsid w:val="0091657B"/>
    <w:rsid w:val="00927B21"/>
    <w:rsid w:val="00930277"/>
    <w:rsid w:val="0093271F"/>
    <w:rsid w:val="009335EA"/>
    <w:rsid w:val="00935AF5"/>
    <w:rsid w:val="00937B16"/>
    <w:rsid w:val="0094158D"/>
    <w:rsid w:val="00941D40"/>
    <w:rsid w:val="009427F6"/>
    <w:rsid w:val="00945A59"/>
    <w:rsid w:val="00951054"/>
    <w:rsid w:val="00956BC0"/>
    <w:rsid w:val="0096646E"/>
    <w:rsid w:val="00970EF9"/>
    <w:rsid w:val="00972569"/>
    <w:rsid w:val="00972ABF"/>
    <w:rsid w:val="00972C53"/>
    <w:rsid w:val="0097386C"/>
    <w:rsid w:val="009757D4"/>
    <w:rsid w:val="00980141"/>
    <w:rsid w:val="00986BE0"/>
    <w:rsid w:val="009915D1"/>
    <w:rsid w:val="00992610"/>
    <w:rsid w:val="009A2698"/>
    <w:rsid w:val="009A51DE"/>
    <w:rsid w:val="009A6EDE"/>
    <w:rsid w:val="009B0B3B"/>
    <w:rsid w:val="009B15FE"/>
    <w:rsid w:val="009B2C9D"/>
    <w:rsid w:val="009B35C1"/>
    <w:rsid w:val="009B4285"/>
    <w:rsid w:val="009C067D"/>
    <w:rsid w:val="009C0F2C"/>
    <w:rsid w:val="009C4507"/>
    <w:rsid w:val="009C557E"/>
    <w:rsid w:val="009D04CA"/>
    <w:rsid w:val="009D2848"/>
    <w:rsid w:val="009D36A8"/>
    <w:rsid w:val="009D4E21"/>
    <w:rsid w:val="009D6240"/>
    <w:rsid w:val="009E15D4"/>
    <w:rsid w:val="009E31C6"/>
    <w:rsid w:val="009F39D9"/>
    <w:rsid w:val="00A000B8"/>
    <w:rsid w:val="00A006E4"/>
    <w:rsid w:val="00A03F26"/>
    <w:rsid w:val="00A1149F"/>
    <w:rsid w:val="00A12AFE"/>
    <w:rsid w:val="00A12E71"/>
    <w:rsid w:val="00A14C2D"/>
    <w:rsid w:val="00A16544"/>
    <w:rsid w:val="00A20B8A"/>
    <w:rsid w:val="00A23BBB"/>
    <w:rsid w:val="00A32AE1"/>
    <w:rsid w:val="00A32B72"/>
    <w:rsid w:val="00A41467"/>
    <w:rsid w:val="00A4495C"/>
    <w:rsid w:val="00A50EE3"/>
    <w:rsid w:val="00A50F6A"/>
    <w:rsid w:val="00A51F34"/>
    <w:rsid w:val="00A52496"/>
    <w:rsid w:val="00A524FC"/>
    <w:rsid w:val="00A54C8B"/>
    <w:rsid w:val="00A6232E"/>
    <w:rsid w:val="00A84D4B"/>
    <w:rsid w:val="00A8597C"/>
    <w:rsid w:val="00A87677"/>
    <w:rsid w:val="00A91E5F"/>
    <w:rsid w:val="00A92B86"/>
    <w:rsid w:val="00A9518D"/>
    <w:rsid w:val="00A95D9C"/>
    <w:rsid w:val="00A97E13"/>
    <w:rsid w:val="00AA50CB"/>
    <w:rsid w:val="00AB6BCE"/>
    <w:rsid w:val="00AC4ED2"/>
    <w:rsid w:val="00AC6905"/>
    <w:rsid w:val="00AD02C0"/>
    <w:rsid w:val="00AE3754"/>
    <w:rsid w:val="00AE6529"/>
    <w:rsid w:val="00AF36F8"/>
    <w:rsid w:val="00AF4CA9"/>
    <w:rsid w:val="00AF5AEC"/>
    <w:rsid w:val="00B0188F"/>
    <w:rsid w:val="00B078CF"/>
    <w:rsid w:val="00B15AA7"/>
    <w:rsid w:val="00B16129"/>
    <w:rsid w:val="00B16B26"/>
    <w:rsid w:val="00B22916"/>
    <w:rsid w:val="00B27CAD"/>
    <w:rsid w:val="00B40028"/>
    <w:rsid w:val="00B450BA"/>
    <w:rsid w:val="00B46A15"/>
    <w:rsid w:val="00B46AF3"/>
    <w:rsid w:val="00B471E8"/>
    <w:rsid w:val="00B47226"/>
    <w:rsid w:val="00B502A6"/>
    <w:rsid w:val="00B5537B"/>
    <w:rsid w:val="00B5689D"/>
    <w:rsid w:val="00B577EF"/>
    <w:rsid w:val="00B61E0E"/>
    <w:rsid w:val="00B65975"/>
    <w:rsid w:val="00B7228F"/>
    <w:rsid w:val="00B7318F"/>
    <w:rsid w:val="00B751BA"/>
    <w:rsid w:val="00B77185"/>
    <w:rsid w:val="00B80C99"/>
    <w:rsid w:val="00B83FD2"/>
    <w:rsid w:val="00BA0354"/>
    <w:rsid w:val="00BA087C"/>
    <w:rsid w:val="00BA0DBC"/>
    <w:rsid w:val="00BB0050"/>
    <w:rsid w:val="00BB0AE6"/>
    <w:rsid w:val="00BB27DB"/>
    <w:rsid w:val="00BB6D79"/>
    <w:rsid w:val="00BC1ECF"/>
    <w:rsid w:val="00BC2072"/>
    <w:rsid w:val="00BC2EBD"/>
    <w:rsid w:val="00BC4821"/>
    <w:rsid w:val="00BD41AC"/>
    <w:rsid w:val="00BD4CBB"/>
    <w:rsid w:val="00BD4F30"/>
    <w:rsid w:val="00BE2218"/>
    <w:rsid w:val="00BE466A"/>
    <w:rsid w:val="00BE5DAA"/>
    <w:rsid w:val="00BE7A92"/>
    <w:rsid w:val="00C0118C"/>
    <w:rsid w:val="00C072E5"/>
    <w:rsid w:val="00C12972"/>
    <w:rsid w:val="00C12A72"/>
    <w:rsid w:val="00C153ED"/>
    <w:rsid w:val="00C1621B"/>
    <w:rsid w:val="00C31DDE"/>
    <w:rsid w:val="00C3495E"/>
    <w:rsid w:val="00C37DE9"/>
    <w:rsid w:val="00C43ABE"/>
    <w:rsid w:val="00C51708"/>
    <w:rsid w:val="00C5185D"/>
    <w:rsid w:val="00C56C92"/>
    <w:rsid w:val="00C57B7D"/>
    <w:rsid w:val="00C631BE"/>
    <w:rsid w:val="00C63CB7"/>
    <w:rsid w:val="00C66F05"/>
    <w:rsid w:val="00C767C6"/>
    <w:rsid w:val="00C7683E"/>
    <w:rsid w:val="00C7712D"/>
    <w:rsid w:val="00C772D1"/>
    <w:rsid w:val="00C84D3E"/>
    <w:rsid w:val="00C90F0A"/>
    <w:rsid w:val="00CA5F53"/>
    <w:rsid w:val="00CB0EC3"/>
    <w:rsid w:val="00CD3844"/>
    <w:rsid w:val="00CE7135"/>
    <w:rsid w:val="00CF7E11"/>
    <w:rsid w:val="00D070B7"/>
    <w:rsid w:val="00D10C0A"/>
    <w:rsid w:val="00D131B9"/>
    <w:rsid w:val="00D147FF"/>
    <w:rsid w:val="00D163D4"/>
    <w:rsid w:val="00D168EB"/>
    <w:rsid w:val="00D2257D"/>
    <w:rsid w:val="00D24749"/>
    <w:rsid w:val="00D262C1"/>
    <w:rsid w:val="00D30835"/>
    <w:rsid w:val="00D31ACC"/>
    <w:rsid w:val="00D31E78"/>
    <w:rsid w:val="00D327F1"/>
    <w:rsid w:val="00D34275"/>
    <w:rsid w:val="00D363AE"/>
    <w:rsid w:val="00D37C3F"/>
    <w:rsid w:val="00D45C73"/>
    <w:rsid w:val="00D5053A"/>
    <w:rsid w:val="00D5551B"/>
    <w:rsid w:val="00D562D9"/>
    <w:rsid w:val="00D73594"/>
    <w:rsid w:val="00D74F38"/>
    <w:rsid w:val="00D752E8"/>
    <w:rsid w:val="00D904DD"/>
    <w:rsid w:val="00DA3E57"/>
    <w:rsid w:val="00DA4CB1"/>
    <w:rsid w:val="00DB1E1D"/>
    <w:rsid w:val="00DB3849"/>
    <w:rsid w:val="00DB72E3"/>
    <w:rsid w:val="00DC234B"/>
    <w:rsid w:val="00DD36D8"/>
    <w:rsid w:val="00DE0A51"/>
    <w:rsid w:val="00DE7869"/>
    <w:rsid w:val="00E07005"/>
    <w:rsid w:val="00E11F70"/>
    <w:rsid w:val="00E211AE"/>
    <w:rsid w:val="00E317ED"/>
    <w:rsid w:val="00E34C01"/>
    <w:rsid w:val="00E352EA"/>
    <w:rsid w:val="00E47908"/>
    <w:rsid w:val="00E50190"/>
    <w:rsid w:val="00E61D84"/>
    <w:rsid w:val="00E86A30"/>
    <w:rsid w:val="00E9785B"/>
    <w:rsid w:val="00EA38C0"/>
    <w:rsid w:val="00EA48CE"/>
    <w:rsid w:val="00EC0DEC"/>
    <w:rsid w:val="00EC2AB5"/>
    <w:rsid w:val="00EC393A"/>
    <w:rsid w:val="00EC55D9"/>
    <w:rsid w:val="00EC663E"/>
    <w:rsid w:val="00EC6EE2"/>
    <w:rsid w:val="00EE2668"/>
    <w:rsid w:val="00EE3015"/>
    <w:rsid w:val="00EE4E36"/>
    <w:rsid w:val="00EE68B7"/>
    <w:rsid w:val="00EF4BC9"/>
    <w:rsid w:val="00F02E1A"/>
    <w:rsid w:val="00F11D4E"/>
    <w:rsid w:val="00F1470D"/>
    <w:rsid w:val="00F209A2"/>
    <w:rsid w:val="00F235B2"/>
    <w:rsid w:val="00F27139"/>
    <w:rsid w:val="00F315DC"/>
    <w:rsid w:val="00F32FF9"/>
    <w:rsid w:val="00F35959"/>
    <w:rsid w:val="00F37C8E"/>
    <w:rsid w:val="00F47393"/>
    <w:rsid w:val="00F50C54"/>
    <w:rsid w:val="00F51E47"/>
    <w:rsid w:val="00F55097"/>
    <w:rsid w:val="00F57FF1"/>
    <w:rsid w:val="00F716C4"/>
    <w:rsid w:val="00F72083"/>
    <w:rsid w:val="00F77A33"/>
    <w:rsid w:val="00F805F2"/>
    <w:rsid w:val="00F81C97"/>
    <w:rsid w:val="00F81D87"/>
    <w:rsid w:val="00F828F0"/>
    <w:rsid w:val="00F84614"/>
    <w:rsid w:val="00F952AA"/>
    <w:rsid w:val="00FA64B9"/>
    <w:rsid w:val="00FA7386"/>
    <w:rsid w:val="00FA73D8"/>
    <w:rsid w:val="00FA7617"/>
    <w:rsid w:val="00FB6284"/>
    <w:rsid w:val="00FC12C1"/>
    <w:rsid w:val="00FC22FC"/>
    <w:rsid w:val="00FC3D58"/>
    <w:rsid w:val="00FC7C43"/>
    <w:rsid w:val="00FD1D03"/>
    <w:rsid w:val="00FD4CFF"/>
    <w:rsid w:val="00FD4D30"/>
    <w:rsid w:val="00FD6CA9"/>
    <w:rsid w:val="00FD6D29"/>
    <w:rsid w:val="00FF21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0" w:qFormat="1"/>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441"/>
    <w:rPr>
      <w:color w:val="000000"/>
      <w:kern w:val="28"/>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8F15AB"/>
    <w:pPr>
      <w:spacing w:before="100" w:beforeAutospacing="1" w:after="100" w:afterAutospacing="1"/>
      <w:outlineLvl w:val="0"/>
    </w:pPr>
    <w:rPr>
      <w:b/>
      <w:bCs/>
      <w:color w:val="auto"/>
      <w:kern w:val="36"/>
      <w:sz w:val="48"/>
      <w:szCs w:val="48"/>
      <w:lang w:eastAsia="en-US"/>
    </w:rPr>
  </w:style>
  <w:style w:type="paragraph" w:styleId="2">
    <w:name w:val="heading 2"/>
    <w:basedOn w:val="a"/>
    <w:next w:val="a"/>
    <w:link w:val="20"/>
    <w:unhideWhenUsed/>
    <w:qFormat/>
    <w:rsid w:val="00477A14"/>
    <w:pPr>
      <w:keepNext/>
      <w:keepLines/>
      <w:spacing w:before="200" w:line="276" w:lineRule="auto"/>
      <w:outlineLvl w:val="1"/>
    </w:pPr>
    <w:rPr>
      <w:rFonts w:ascii="Cambria" w:hAnsi="Cambria"/>
      <w:b/>
      <w:bCs/>
      <w:color w:val="4F81BD"/>
      <w:kern w:val="0"/>
      <w:sz w:val="26"/>
      <w:szCs w:val="26"/>
      <w:lang w:eastAsia="en-US"/>
    </w:rPr>
  </w:style>
  <w:style w:type="paragraph" w:styleId="3">
    <w:name w:val="heading 3"/>
    <w:basedOn w:val="a"/>
    <w:next w:val="Pro-Gramma"/>
    <w:link w:val="30"/>
    <w:uiPriority w:val="99"/>
    <w:qFormat/>
    <w:rsid w:val="00BC2EBD"/>
    <w:pPr>
      <w:keepNext/>
      <w:spacing w:before="1200" w:after="600"/>
      <w:outlineLvl w:val="2"/>
    </w:pPr>
    <w:rPr>
      <w:rFonts w:ascii="Verdana" w:hAnsi="Verdana"/>
      <w:bCs/>
      <w:color w:val="C41C16"/>
      <w:kern w:val="0"/>
      <w:sz w:val="24"/>
      <w:szCs w:val="26"/>
    </w:rPr>
  </w:style>
  <w:style w:type="paragraph" w:styleId="4">
    <w:name w:val="heading 4"/>
    <w:basedOn w:val="a"/>
    <w:next w:val="Pro-Gramma"/>
    <w:link w:val="40"/>
    <w:uiPriority w:val="99"/>
    <w:qFormat/>
    <w:rsid w:val="00BC2EBD"/>
    <w:pPr>
      <w:keepNext/>
      <w:spacing w:before="480" w:after="240"/>
      <w:outlineLvl w:val="3"/>
    </w:pPr>
    <w:rPr>
      <w:rFonts w:ascii="Verdana" w:hAnsi="Verdana"/>
      <w:b/>
      <w:bCs/>
      <w:color w:val="auto"/>
      <w:kern w:val="0"/>
      <w:szCs w:val="28"/>
    </w:rPr>
  </w:style>
  <w:style w:type="paragraph" w:styleId="5">
    <w:name w:val="heading 5"/>
    <w:basedOn w:val="a"/>
    <w:next w:val="a"/>
    <w:link w:val="50"/>
    <w:qFormat/>
    <w:rsid w:val="000A301A"/>
    <w:pPr>
      <w:keepNext/>
      <w:tabs>
        <w:tab w:val="num" w:pos="0"/>
      </w:tabs>
      <w:suppressAutoHyphens/>
      <w:ind w:left="1008" w:hanging="1008"/>
      <w:jc w:val="center"/>
      <w:outlineLvl w:val="4"/>
    </w:pPr>
    <w:rPr>
      <w:b/>
      <w:bCs/>
      <w:color w:val="auto"/>
      <w:kern w:val="0"/>
      <w:lang w:eastAsia="ar-SA"/>
    </w:rPr>
  </w:style>
  <w:style w:type="paragraph" w:styleId="6">
    <w:name w:val="heading 6"/>
    <w:basedOn w:val="a"/>
    <w:next w:val="a"/>
    <w:link w:val="60"/>
    <w:qFormat/>
    <w:rsid w:val="000A301A"/>
    <w:pPr>
      <w:tabs>
        <w:tab w:val="num" w:pos="0"/>
      </w:tabs>
      <w:suppressAutoHyphens/>
      <w:spacing w:before="240" w:after="60"/>
      <w:ind w:left="1152" w:hanging="1152"/>
      <w:outlineLvl w:val="5"/>
    </w:pPr>
    <w:rPr>
      <w:b/>
      <w:bCs/>
      <w:color w:val="auto"/>
      <w:kern w:val="0"/>
      <w:sz w:val="22"/>
      <w:szCs w:val="22"/>
      <w:lang w:eastAsia="ar-SA"/>
    </w:rPr>
  </w:style>
  <w:style w:type="paragraph" w:styleId="7">
    <w:name w:val="heading 7"/>
    <w:basedOn w:val="a"/>
    <w:next w:val="a"/>
    <w:link w:val="70"/>
    <w:qFormat/>
    <w:rsid w:val="000A301A"/>
    <w:pPr>
      <w:tabs>
        <w:tab w:val="num" w:pos="0"/>
      </w:tabs>
      <w:suppressAutoHyphens/>
      <w:spacing w:before="240" w:after="60"/>
      <w:ind w:left="1296" w:hanging="1296"/>
      <w:outlineLvl w:val="6"/>
    </w:pPr>
    <w:rPr>
      <w:color w:val="auto"/>
      <w:kern w:val="0"/>
      <w:sz w:val="24"/>
      <w:szCs w:val="24"/>
      <w:lang w:eastAsia="ar-SA"/>
    </w:rPr>
  </w:style>
  <w:style w:type="paragraph" w:styleId="8">
    <w:name w:val="heading 8"/>
    <w:basedOn w:val="a"/>
    <w:next w:val="a"/>
    <w:link w:val="80"/>
    <w:qFormat/>
    <w:rsid w:val="000A301A"/>
    <w:pPr>
      <w:tabs>
        <w:tab w:val="num" w:pos="0"/>
      </w:tabs>
      <w:suppressAutoHyphens/>
      <w:spacing w:before="240" w:after="60"/>
      <w:ind w:left="1440" w:hanging="1440"/>
      <w:outlineLvl w:val="7"/>
    </w:pPr>
    <w:rPr>
      <w:i/>
      <w:iCs/>
      <w:kern w:val="0"/>
      <w:sz w:val="24"/>
      <w:szCs w:val="24"/>
      <w:lang w:eastAsia="ar-SA"/>
    </w:rPr>
  </w:style>
  <w:style w:type="paragraph" w:styleId="9">
    <w:name w:val="heading 9"/>
    <w:basedOn w:val="a"/>
    <w:next w:val="a"/>
    <w:link w:val="90"/>
    <w:qFormat/>
    <w:rsid w:val="000A301A"/>
    <w:pPr>
      <w:tabs>
        <w:tab w:val="num" w:pos="0"/>
      </w:tabs>
      <w:suppressAutoHyphens/>
      <w:spacing w:before="240" w:after="60"/>
      <w:ind w:left="1584" w:hanging="1584"/>
      <w:outlineLvl w:val="8"/>
    </w:pPr>
    <w:rPr>
      <w:rFonts w:ascii="Arial" w:hAnsi="Arial"/>
      <w:kern w:val="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qFormat/>
    <w:rsid w:val="008F15AB"/>
    <w:rPr>
      <w:b/>
      <w:bCs/>
      <w:kern w:val="36"/>
      <w:sz w:val="48"/>
      <w:szCs w:val="48"/>
    </w:rPr>
  </w:style>
  <w:style w:type="character" w:styleId="a3">
    <w:name w:val="Hyperlink"/>
    <w:basedOn w:val="a0"/>
    <w:rsid w:val="00084B88"/>
    <w:rPr>
      <w:color w:val="0000FF"/>
      <w:u w:val="single"/>
    </w:rPr>
  </w:style>
  <w:style w:type="paragraph" w:styleId="a4">
    <w:name w:val="No Spacing"/>
    <w:link w:val="a5"/>
    <w:uiPriority w:val="1"/>
    <w:qFormat/>
    <w:rsid w:val="00084B88"/>
    <w:rPr>
      <w:rFonts w:ascii="Calibri" w:hAnsi="Calibri"/>
      <w:sz w:val="22"/>
      <w:szCs w:val="22"/>
      <w:lang w:eastAsia="ru-RU"/>
    </w:rPr>
  </w:style>
  <w:style w:type="paragraph" w:styleId="a6">
    <w:name w:val="Balloon Text"/>
    <w:basedOn w:val="a"/>
    <w:link w:val="a7"/>
    <w:uiPriority w:val="99"/>
    <w:unhideWhenUsed/>
    <w:qFormat/>
    <w:rsid w:val="00084B88"/>
    <w:rPr>
      <w:rFonts w:ascii="Tahoma" w:hAnsi="Tahoma" w:cs="Tahoma"/>
      <w:sz w:val="16"/>
      <w:szCs w:val="16"/>
    </w:rPr>
  </w:style>
  <w:style w:type="character" w:customStyle="1" w:styleId="a7">
    <w:name w:val="Текст выноски Знак"/>
    <w:basedOn w:val="a0"/>
    <w:link w:val="a6"/>
    <w:uiPriority w:val="99"/>
    <w:qFormat/>
    <w:rsid w:val="00084B88"/>
    <w:rPr>
      <w:rFonts w:ascii="Tahoma" w:hAnsi="Tahoma" w:cs="Tahoma"/>
      <w:color w:val="000000"/>
      <w:kern w:val="28"/>
      <w:sz w:val="16"/>
      <w:szCs w:val="16"/>
      <w:lang w:eastAsia="ru-RU"/>
    </w:rPr>
  </w:style>
  <w:style w:type="paragraph" w:customStyle="1" w:styleId="ConsPlusNormal">
    <w:name w:val="ConsPlusNormal"/>
    <w:link w:val="ConsPlusNormal0"/>
    <w:qFormat/>
    <w:rsid w:val="00084B88"/>
    <w:pPr>
      <w:autoSpaceDE w:val="0"/>
      <w:autoSpaceDN w:val="0"/>
      <w:adjustRightInd w:val="0"/>
    </w:pPr>
    <w:rPr>
      <w:rFonts w:ascii="Arial" w:hAnsi="Arial" w:cs="Arial"/>
      <w:lang w:eastAsia="ru-RU"/>
    </w:rPr>
  </w:style>
  <w:style w:type="paragraph" w:customStyle="1" w:styleId="s1">
    <w:name w:val="s_1"/>
    <w:basedOn w:val="a"/>
    <w:rsid w:val="00084B88"/>
    <w:pPr>
      <w:spacing w:before="100" w:beforeAutospacing="1" w:after="100" w:afterAutospacing="1"/>
    </w:pPr>
    <w:rPr>
      <w:color w:val="auto"/>
      <w:kern w:val="0"/>
      <w:sz w:val="24"/>
      <w:szCs w:val="24"/>
    </w:rPr>
  </w:style>
  <w:style w:type="paragraph" w:customStyle="1" w:styleId="s3">
    <w:name w:val="s_3"/>
    <w:basedOn w:val="a"/>
    <w:rsid w:val="00084B88"/>
    <w:pPr>
      <w:spacing w:before="100" w:beforeAutospacing="1" w:after="100" w:afterAutospacing="1"/>
    </w:pPr>
    <w:rPr>
      <w:color w:val="auto"/>
      <w:kern w:val="0"/>
      <w:sz w:val="24"/>
      <w:szCs w:val="24"/>
    </w:rPr>
  </w:style>
  <w:style w:type="paragraph" w:styleId="a8">
    <w:name w:val="header"/>
    <w:basedOn w:val="a"/>
    <w:link w:val="a9"/>
    <w:uiPriority w:val="99"/>
    <w:unhideWhenUsed/>
    <w:rsid w:val="00C66F05"/>
    <w:pPr>
      <w:tabs>
        <w:tab w:val="center" w:pos="4677"/>
        <w:tab w:val="right" w:pos="9355"/>
      </w:tabs>
    </w:pPr>
  </w:style>
  <w:style w:type="character" w:customStyle="1" w:styleId="a9">
    <w:name w:val="Верхний колонтитул Знак"/>
    <w:basedOn w:val="a0"/>
    <w:link w:val="a8"/>
    <w:uiPriority w:val="99"/>
    <w:qFormat/>
    <w:rsid w:val="00C66F05"/>
    <w:rPr>
      <w:color w:val="000000"/>
      <w:kern w:val="28"/>
      <w:lang w:eastAsia="ru-RU"/>
    </w:rPr>
  </w:style>
  <w:style w:type="paragraph" w:styleId="aa">
    <w:name w:val="footer"/>
    <w:basedOn w:val="a"/>
    <w:link w:val="ab"/>
    <w:uiPriority w:val="99"/>
    <w:unhideWhenUsed/>
    <w:rsid w:val="00C66F05"/>
    <w:pPr>
      <w:tabs>
        <w:tab w:val="center" w:pos="4677"/>
        <w:tab w:val="right" w:pos="9355"/>
      </w:tabs>
    </w:pPr>
  </w:style>
  <w:style w:type="character" w:customStyle="1" w:styleId="ab">
    <w:name w:val="Нижний колонтитул Знак"/>
    <w:basedOn w:val="a0"/>
    <w:link w:val="aa"/>
    <w:uiPriority w:val="99"/>
    <w:qFormat/>
    <w:rsid w:val="00C66F05"/>
    <w:rPr>
      <w:color w:val="000000"/>
      <w:kern w:val="28"/>
      <w:lang w:eastAsia="ru-RU"/>
    </w:rPr>
  </w:style>
  <w:style w:type="character" w:customStyle="1" w:styleId="FontStyle17">
    <w:name w:val="Font Style17"/>
    <w:basedOn w:val="a0"/>
    <w:uiPriority w:val="99"/>
    <w:rsid w:val="008512AC"/>
    <w:rPr>
      <w:rFonts w:ascii="Times New Roman" w:hAnsi="Times New Roman" w:cs="Times New Roman"/>
      <w:b/>
      <w:bCs/>
      <w:i/>
      <w:iCs/>
      <w:sz w:val="24"/>
      <w:szCs w:val="24"/>
    </w:rPr>
  </w:style>
  <w:style w:type="character" w:customStyle="1" w:styleId="FontStyle19">
    <w:name w:val="Font Style19"/>
    <w:basedOn w:val="a0"/>
    <w:uiPriority w:val="99"/>
    <w:rsid w:val="008512AC"/>
    <w:rPr>
      <w:rFonts w:ascii="Times New Roman" w:hAnsi="Times New Roman" w:cs="Times New Roman"/>
      <w:b/>
      <w:bCs/>
      <w:spacing w:val="10"/>
      <w:sz w:val="24"/>
      <w:szCs w:val="24"/>
    </w:rPr>
  </w:style>
  <w:style w:type="character" w:customStyle="1" w:styleId="FontStyle20">
    <w:name w:val="Font Style20"/>
    <w:basedOn w:val="a0"/>
    <w:uiPriority w:val="99"/>
    <w:rsid w:val="008512AC"/>
    <w:rPr>
      <w:rFonts w:ascii="Times New Roman" w:hAnsi="Times New Roman" w:cs="Times New Roman"/>
      <w:sz w:val="24"/>
      <w:szCs w:val="24"/>
    </w:rPr>
  </w:style>
  <w:style w:type="character" w:customStyle="1" w:styleId="FontStyle21">
    <w:name w:val="Font Style21"/>
    <w:basedOn w:val="a0"/>
    <w:qFormat/>
    <w:rsid w:val="008512AC"/>
    <w:rPr>
      <w:rFonts w:ascii="Times New Roman" w:hAnsi="Times New Roman" w:cs="Times New Roman"/>
      <w:i/>
      <w:iCs/>
      <w:sz w:val="24"/>
      <w:szCs w:val="24"/>
    </w:rPr>
  </w:style>
  <w:style w:type="character" w:customStyle="1" w:styleId="FontStyle22">
    <w:name w:val="Font Style22"/>
    <w:basedOn w:val="a0"/>
    <w:uiPriority w:val="99"/>
    <w:rsid w:val="008512AC"/>
    <w:rPr>
      <w:rFonts w:ascii="Times New Roman" w:hAnsi="Times New Roman" w:cs="Times New Roman"/>
      <w:sz w:val="24"/>
      <w:szCs w:val="24"/>
    </w:rPr>
  </w:style>
  <w:style w:type="paragraph" w:styleId="ac">
    <w:name w:val="Title"/>
    <w:basedOn w:val="a"/>
    <w:link w:val="ad"/>
    <w:qFormat/>
    <w:rsid w:val="00554EF0"/>
    <w:pPr>
      <w:jc w:val="center"/>
    </w:pPr>
    <w:rPr>
      <w:rFonts w:ascii="Calibri" w:eastAsia="Calibri" w:hAnsi="Calibri"/>
      <w:b/>
      <w:bCs/>
      <w:color w:val="auto"/>
      <w:kern w:val="0"/>
      <w:sz w:val="40"/>
      <w:szCs w:val="40"/>
    </w:rPr>
  </w:style>
  <w:style w:type="character" w:customStyle="1" w:styleId="ad">
    <w:name w:val="Название Знак"/>
    <w:basedOn w:val="a0"/>
    <w:link w:val="ac"/>
    <w:rsid w:val="00554EF0"/>
    <w:rPr>
      <w:rFonts w:ascii="Calibri" w:eastAsia="Calibri" w:hAnsi="Calibri"/>
      <w:b/>
      <w:bCs/>
      <w:sz w:val="40"/>
      <w:szCs w:val="40"/>
      <w:lang w:eastAsia="ru-RU"/>
    </w:rPr>
  </w:style>
  <w:style w:type="paragraph" w:styleId="ae">
    <w:name w:val="Body Text"/>
    <w:basedOn w:val="a"/>
    <w:link w:val="af"/>
    <w:rsid w:val="00554EF0"/>
    <w:pPr>
      <w:widowControl w:val="0"/>
      <w:autoSpaceDE w:val="0"/>
      <w:autoSpaceDN w:val="0"/>
      <w:adjustRightInd w:val="0"/>
      <w:ind w:right="400"/>
      <w:jc w:val="center"/>
    </w:pPr>
    <w:rPr>
      <w:rFonts w:ascii="Calibri" w:eastAsia="Calibri" w:hAnsi="Calibri"/>
      <w:color w:val="auto"/>
      <w:kern w:val="0"/>
      <w:sz w:val="24"/>
      <w:szCs w:val="24"/>
    </w:rPr>
  </w:style>
  <w:style w:type="character" w:customStyle="1" w:styleId="af">
    <w:name w:val="Основной текст Знак"/>
    <w:basedOn w:val="a0"/>
    <w:link w:val="ae"/>
    <w:rsid w:val="00554EF0"/>
    <w:rPr>
      <w:rFonts w:ascii="Calibri" w:eastAsia="Calibri" w:hAnsi="Calibri"/>
      <w:sz w:val="24"/>
      <w:szCs w:val="24"/>
      <w:lang w:eastAsia="ru-RU"/>
    </w:rPr>
  </w:style>
  <w:style w:type="paragraph" w:customStyle="1" w:styleId="msonormalcxspmiddle">
    <w:name w:val="msonormalcxspmiddle"/>
    <w:basedOn w:val="a"/>
    <w:uiPriority w:val="99"/>
    <w:rsid w:val="00554EF0"/>
    <w:pPr>
      <w:spacing w:before="100" w:beforeAutospacing="1" w:after="100" w:afterAutospacing="1"/>
    </w:pPr>
    <w:rPr>
      <w:rFonts w:ascii="Calibri" w:eastAsia="Calibri" w:hAnsi="Calibri"/>
      <w:color w:val="auto"/>
      <w:kern w:val="0"/>
      <w:sz w:val="24"/>
      <w:szCs w:val="24"/>
    </w:rPr>
  </w:style>
  <w:style w:type="paragraph" w:customStyle="1" w:styleId="textindent">
    <w:name w:val="textindent"/>
    <w:basedOn w:val="a"/>
    <w:uiPriority w:val="99"/>
    <w:rsid w:val="00554EF0"/>
    <w:pPr>
      <w:spacing w:before="60" w:after="60"/>
      <w:ind w:firstLine="225"/>
      <w:jc w:val="both"/>
      <w:textAlignment w:val="baseline"/>
    </w:pPr>
    <w:rPr>
      <w:rFonts w:ascii="Arial" w:hAnsi="Arial" w:cs="Arial"/>
      <w:kern w:val="0"/>
      <w:sz w:val="18"/>
      <w:szCs w:val="18"/>
    </w:rPr>
  </w:style>
  <w:style w:type="paragraph" w:customStyle="1" w:styleId="11">
    <w:name w:val="Абзац списка1"/>
    <w:basedOn w:val="a"/>
    <w:uiPriority w:val="99"/>
    <w:rsid w:val="00554EF0"/>
    <w:pPr>
      <w:ind w:left="720"/>
    </w:pPr>
    <w:rPr>
      <w:rFonts w:eastAsia="SimSun"/>
      <w:color w:val="auto"/>
      <w:kern w:val="0"/>
      <w:sz w:val="24"/>
      <w:szCs w:val="24"/>
      <w:lang w:eastAsia="zh-CN"/>
    </w:rPr>
  </w:style>
  <w:style w:type="paragraph" w:styleId="af0">
    <w:name w:val="List Paragraph"/>
    <w:aliases w:val="мой"/>
    <w:basedOn w:val="a"/>
    <w:link w:val="af1"/>
    <w:uiPriority w:val="34"/>
    <w:qFormat/>
    <w:rsid w:val="00554EF0"/>
    <w:pPr>
      <w:spacing w:after="200" w:line="276" w:lineRule="auto"/>
      <w:ind w:left="720"/>
    </w:pPr>
    <w:rPr>
      <w:rFonts w:ascii="Calibri" w:hAnsi="Calibri" w:cs="Calibri"/>
      <w:color w:val="auto"/>
      <w:kern w:val="0"/>
      <w:sz w:val="22"/>
      <w:szCs w:val="22"/>
    </w:rPr>
  </w:style>
  <w:style w:type="paragraph" w:customStyle="1" w:styleId="12">
    <w:name w:val="Без интервала1"/>
    <w:link w:val="NoSpacingChar"/>
    <w:uiPriority w:val="99"/>
    <w:rsid w:val="00554EF0"/>
    <w:rPr>
      <w:rFonts w:ascii="Calibri" w:hAnsi="Calibri" w:cs="Calibri"/>
      <w:sz w:val="22"/>
      <w:szCs w:val="22"/>
      <w:lang w:eastAsia="ru-RU"/>
    </w:rPr>
  </w:style>
  <w:style w:type="paragraph" w:customStyle="1" w:styleId="ConsPlusTitle">
    <w:name w:val="ConsPlusTitle"/>
    <w:uiPriority w:val="99"/>
    <w:qFormat/>
    <w:rsid w:val="00554EF0"/>
    <w:pPr>
      <w:widowControl w:val="0"/>
      <w:autoSpaceDE w:val="0"/>
      <w:autoSpaceDN w:val="0"/>
    </w:pPr>
    <w:rPr>
      <w:rFonts w:ascii="Calibri" w:hAnsi="Calibri" w:cs="Calibri"/>
      <w:b/>
      <w:sz w:val="22"/>
      <w:lang w:eastAsia="ru-RU"/>
    </w:rPr>
  </w:style>
  <w:style w:type="character" w:customStyle="1" w:styleId="20">
    <w:name w:val="Заголовок 2 Знак"/>
    <w:basedOn w:val="a0"/>
    <w:link w:val="2"/>
    <w:uiPriority w:val="9"/>
    <w:rsid w:val="00477A14"/>
    <w:rPr>
      <w:rFonts w:ascii="Cambria" w:hAnsi="Cambria"/>
      <w:b/>
      <w:bCs/>
      <w:color w:val="4F81BD"/>
      <w:sz w:val="26"/>
      <w:szCs w:val="26"/>
    </w:rPr>
  </w:style>
  <w:style w:type="character" w:styleId="af2">
    <w:name w:val="FollowedHyperlink"/>
    <w:basedOn w:val="a0"/>
    <w:uiPriority w:val="99"/>
    <w:unhideWhenUsed/>
    <w:rsid w:val="00477A14"/>
    <w:rPr>
      <w:color w:val="800080" w:themeColor="followedHyperlink"/>
      <w:u w:val="single"/>
    </w:rPr>
  </w:style>
  <w:style w:type="paragraph" w:styleId="af3">
    <w:name w:val="Normal (Web)"/>
    <w:aliases w:val="Обычный (Web)"/>
    <w:basedOn w:val="a"/>
    <w:uiPriority w:val="99"/>
    <w:unhideWhenUsed/>
    <w:qFormat/>
    <w:rsid w:val="00477A14"/>
    <w:pPr>
      <w:spacing w:before="100" w:beforeAutospacing="1" w:after="100" w:afterAutospacing="1"/>
    </w:pPr>
    <w:rPr>
      <w:color w:val="auto"/>
      <w:kern w:val="0"/>
      <w:sz w:val="24"/>
      <w:szCs w:val="24"/>
    </w:rPr>
  </w:style>
  <w:style w:type="paragraph" w:customStyle="1" w:styleId="af4">
    <w:name w:val="Нормальный (таблица)"/>
    <w:basedOn w:val="a"/>
    <w:next w:val="a"/>
    <w:uiPriority w:val="99"/>
    <w:qFormat/>
    <w:rsid w:val="00477A14"/>
    <w:pPr>
      <w:widowControl w:val="0"/>
      <w:autoSpaceDE w:val="0"/>
      <w:autoSpaceDN w:val="0"/>
      <w:adjustRightInd w:val="0"/>
      <w:jc w:val="both"/>
    </w:pPr>
    <w:rPr>
      <w:rFonts w:ascii="Arial" w:hAnsi="Arial" w:cs="Arial"/>
      <w:color w:val="auto"/>
      <w:kern w:val="0"/>
      <w:sz w:val="24"/>
      <w:szCs w:val="24"/>
    </w:rPr>
  </w:style>
  <w:style w:type="paragraph" w:customStyle="1" w:styleId="af5">
    <w:name w:val="Текстовый"/>
    <w:rsid w:val="00477A14"/>
    <w:pPr>
      <w:widowControl w:val="0"/>
      <w:jc w:val="both"/>
    </w:pPr>
    <w:rPr>
      <w:rFonts w:ascii="Arial" w:hAnsi="Arial" w:cs="Arial"/>
      <w:lang w:eastAsia="ru-RU"/>
    </w:rPr>
  </w:style>
  <w:style w:type="paragraph" w:customStyle="1" w:styleId="CharChar1CharChar1CharChar">
    <w:name w:val="Char Char Знак Знак1 Char Char1 Знак Знак Char Char"/>
    <w:basedOn w:val="a"/>
    <w:rsid w:val="00477A14"/>
    <w:pPr>
      <w:spacing w:before="100" w:beforeAutospacing="1" w:after="100" w:afterAutospacing="1"/>
    </w:pPr>
    <w:rPr>
      <w:rFonts w:ascii="Tahoma" w:hAnsi="Tahoma"/>
      <w:color w:val="auto"/>
      <w:kern w:val="0"/>
      <w:lang w:val="en-US" w:eastAsia="en-US"/>
    </w:rPr>
  </w:style>
  <w:style w:type="paragraph" w:customStyle="1" w:styleId="13">
    <w:name w:val="1"/>
    <w:basedOn w:val="a"/>
    <w:rsid w:val="00477A14"/>
    <w:pPr>
      <w:spacing w:after="160" w:line="240" w:lineRule="exact"/>
    </w:pPr>
    <w:rPr>
      <w:rFonts w:ascii="Verdana" w:hAnsi="Verdana"/>
      <w:color w:val="auto"/>
      <w:kern w:val="0"/>
      <w:sz w:val="24"/>
      <w:szCs w:val="24"/>
      <w:lang w:val="en-US" w:eastAsia="en-US"/>
    </w:rPr>
  </w:style>
  <w:style w:type="paragraph" w:customStyle="1" w:styleId="ConsPlusCell">
    <w:name w:val="ConsPlusCell"/>
    <w:uiPriority w:val="99"/>
    <w:qFormat/>
    <w:rsid w:val="00477A14"/>
    <w:pPr>
      <w:widowControl w:val="0"/>
      <w:autoSpaceDE w:val="0"/>
      <w:autoSpaceDN w:val="0"/>
      <w:adjustRightInd w:val="0"/>
    </w:pPr>
    <w:rPr>
      <w:rFonts w:ascii="Arial" w:hAnsi="Arial" w:cs="Arial"/>
      <w:lang w:eastAsia="ru-RU"/>
    </w:rPr>
  </w:style>
  <w:style w:type="character" w:customStyle="1" w:styleId="af6">
    <w:name w:val="Гипертекстовая ссылка"/>
    <w:uiPriority w:val="99"/>
    <w:qFormat/>
    <w:rsid w:val="00477A14"/>
    <w:rPr>
      <w:rFonts w:ascii="Times New Roman" w:hAnsi="Times New Roman" w:cs="Times New Roman" w:hint="default"/>
      <w:color w:val="106BBE"/>
    </w:rPr>
  </w:style>
  <w:style w:type="character" w:customStyle="1" w:styleId="af7">
    <w:name w:val="Цветовое выделение"/>
    <w:uiPriority w:val="99"/>
    <w:qFormat/>
    <w:rsid w:val="00477A14"/>
    <w:rPr>
      <w:b/>
      <w:bCs w:val="0"/>
      <w:color w:val="26282F"/>
    </w:rPr>
  </w:style>
  <w:style w:type="table" w:styleId="af8">
    <w:name w:val="Table Grid"/>
    <w:basedOn w:val="a1"/>
    <w:rsid w:val="00477A14"/>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A3E57"/>
    <w:pPr>
      <w:autoSpaceDE w:val="0"/>
      <w:autoSpaceDN w:val="0"/>
      <w:adjustRightInd w:val="0"/>
    </w:pPr>
    <w:rPr>
      <w:rFonts w:eastAsia="Calibri"/>
      <w:color w:val="000000"/>
      <w:sz w:val="24"/>
      <w:szCs w:val="24"/>
    </w:rPr>
  </w:style>
  <w:style w:type="character" w:customStyle="1" w:styleId="21">
    <w:name w:val="Основной текст2"/>
    <w:rsid w:val="00DA3E57"/>
    <w:rPr>
      <w:rFonts w:ascii="Times New Roman" w:eastAsia="Times New Roman" w:hAnsi="Times New Roman" w:cs="Times New Roman"/>
      <w:spacing w:val="-5"/>
      <w:sz w:val="21"/>
      <w:szCs w:val="21"/>
      <w:shd w:val="clear" w:color="auto" w:fill="FFFFFF"/>
    </w:rPr>
  </w:style>
  <w:style w:type="character" w:customStyle="1" w:styleId="115pt">
    <w:name w:val="Основной текст + 11;5 pt"/>
    <w:rsid w:val="00DA3E57"/>
    <w:rPr>
      <w:rFonts w:ascii="Times New Roman" w:eastAsia="Times New Roman" w:hAnsi="Times New Roman" w:cs="Times New Roman"/>
      <w:spacing w:val="-1"/>
      <w:sz w:val="21"/>
      <w:szCs w:val="21"/>
      <w:shd w:val="clear" w:color="auto" w:fill="FFFFFF"/>
    </w:rPr>
  </w:style>
  <w:style w:type="character" w:customStyle="1" w:styleId="30">
    <w:name w:val="Заголовок 3 Знак"/>
    <w:basedOn w:val="a0"/>
    <w:link w:val="3"/>
    <w:uiPriority w:val="99"/>
    <w:rsid w:val="00BC2EBD"/>
    <w:rPr>
      <w:rFonts w:ascii="Verdana" w:hAnsi="Verdana"/>
      <w:bCs/>
      <w:color w:val="C41C16"/>
      <w:sz w:val="24"/>
      <w:szCs w:val="26"/>
    </w:rPr>
  </w:style>
  <w:style w:type="character" w:customStyle="1" w:styleId="40">
    <w:name w:val="Заголовок 4 Знак"/>
    <w:basedOn w:val="a0"/>
    <w:link w:val="4"/>
    <w:uiPriority w:val="99"/>
    <w:qFormat/>
    <w:rsid w:val="00BC2EBD"/>
    <w:rPr>
      <w:rFonts w:ascii="Verdana" w:hAnsi="Verdana"/>
      <w:b/>
      <w:bCs/>
      <w:szCs w:val="28"/>
    </w:rPr>
  </w:style>
  <w:style w:type="paragraph" w:customStyle="1" w:styleId="Pro-Gramma">
    <w:name w:val="Pro-Gramma"/>
    <w:basedOn w:val="a"/>
    <w:link w:val="Pro-Gramma0"/>
    <w:uiPriority w:val="99"/>
    <w:qFormat/>
    <w:rsid w:val="00BC2EBD"/>
    <w:pPr>
      <w:spacing w:before="120" w:line="288" w:lineRule="auto"/>
      <w:ind w:left="1134"/>
      <w:jc w:val="both"/>
    </w:pPr>
    <w:rPr>
      <w:rFonts w:ascii="Georgia" w:hAnsi="Georgia"/>
      <w:color w:val="auto"/>
      <w:kern w:val="0"/>
      <w:sz w:val="24"/>
    </w:rPr>
  </w:style>
  <w:style w:type="character" w:customStyle="1" w:styleId="Pro-Gramma0">
    <w:name w:val="Pro-Gramma Знак"/>
    <w:link w:val="Pro-Gramma"/>
    <w:uiPriority w:val="99"/>
    <w:qFormat/>
    <w:locked/>
    <w:rsid w:val="00BC2EBD"/>
    <w:rPr>
      <w:rFonts w:ascii="Georgia" w:hAnsi="Georgia"/>
      <w:sz w:val="24"/>
    </w:rPr>
  </w:style>
  <w:style w:type="paragraph" w:styleId="af9">
    <w:name w:val="Document Map"/>
    <w:basedOn w:val="a"/>
    <w:link w:val="afa"/>
    <w:uiPriority w:val="99"/>
    <w:rsid w:val="00BC2EBD"/>
    <w:pPr>
      <w:widowControl w:val="0"/>
      <w:shd w:val="clear" w:color="auto" w:fill="000080"/>
      <w:autoSpaceDE w:val="0"/>
      <w:autoSpaceDN w:val="0"/>
      <w:adjustRightInd w:val="0"/>
    </w:pPr>
    <w:rPr>
      <w:rFonts w:ascii="Tahoma" w:hAnsi="Tahoma" w:cs="Tahoma"/>
      <w:color w:val="auto"/>
      <w:kern w:val="0"/>
    </w:rPr>
  </w:style>
  <w:style w:type="character" w:customStyle="1" w:styleId="afa">
    <w:name w:val="Схема документа Знак"/>
    <w:basedOn w:val="a0"/>
    <w:link w:val="af9"/>
    <w:uiPriority w:val="99"/>
    <w:rsid w:val="00BC2EBD"/>
    <w:rPr>
      <w:rFonts w:ascii="Tahoma" w:hAnsi="Tahoma" w:cs="Tahoma"/>
      <w:shd w:val="clear" w:color="auto" w:fill="000080"/>
      <w:lang w:eastAsia="ru-RU"/>
    </w:rPr>
  </w:style>
  <w:style w:type="paragraph" w:customStyle="1" w:styleId="22">
    <w:name w:val="Абзац списка2"/>
    <w:basedOn w:val="a"/>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msolistparagraph0">
    <w:name w:val="msolistparagraph"/>
    <w:basedOn w:val="a"/>
    <w:uiPriority w:val="99"/>
    <w:rsid w:val="00BC2EBD"/>
    <w:pPr>
      <w:suppressAutoHyphens/>
      <w:spacing w:after="200" w:line="276" w:lineRule="auto"/>
      <w:ind w:left="720"/>
    </w:pPr>
    <w:rPr>
      <w:rFonts w:ascii="Calibri" w:hAnsi="Calibri" w:cs="Calibri"/>
      <w:color w:val="auto"/>
      <w:kern w:val="0"/>
      <w:sz w:val="22"/>
      <w:szCs w:val="22"/>
      <w:lang w:eastAsia="zh-CN"/>
    </w:rPr>
  </w:style>
  <w:style w:type="paragraph" w:customStyle="1" w:styleId="Pro-Tab">
    <w:name w:val="Pro-Tab"/>
    <w:basedOn w:val="a"/>
    <w:uiPriority w:val="99"/>
    <w:rsid w:val="00BC2EBD"/>
    <w:pPr>
      <w:spacing w:before="40" w:after="40"/>
    </w:pPr>
    <w:rPr>
      <w:rFonts w:ascii="Tahoma" w:hAnsi="Tahoma"/>
      <w:color w:val="auto"/>
      <w:kern w:val="0"/>
      <w:sz w:val="16"/>
    </w:rPr>
  </w:style>
  <w:style w:type="paragraph" w:customStyle="1" w:styleId="Pro-TabName">
    <w:name w:val="Pro-Tab Name"/>
    <w:basedOn w:val="a"/>
    <w:uiPriority w:val="99"/>
    <w:rsid w:val="00BC2EBD"/>
    <w:pPr>
      <w:keepNext/>
      <w:spacing w:before="240" w:after="120"/>
    </w:pPr>
    <w:rPr>
      <w:rFonts w:ascii="Tahoma" w:hAnsi="Tahoma"/>
      <w:b/>
      <w:bCs/>
      <w:color w:val="C41C16"/>
      <w:kern w:val="0"/>
      <w:sz w:val="16"/>
    </w:rPr>
  </w:style>
  <w:style w:type="paragraph" w:customStyle="1" w:styleId="Pro-List1">
    <w:name w:val="Pro-List #1"/>
    <w:basedOn w:val="Pro-Gramma"/>
    <w:uiPriority w:val="99"/>
    <w:rsid w:val="00BC2EBD"/>
    <w:pPr>
      <w:tabs>
        <w:tab w:val="left" w:pos="1134"/>
      </w:tabs>
      <w:spacing w:before="180"/>
      <w:ind w:hanging="567"/>
    </w:pPr>
  </w:style>
  <w:style w:type="character" w:customStyle="1" w:styleId="NoSpacingChar">
    <w:name w:val="No Spacing Char"/>
    <w:link w:val="12"/>
    <w:uiPriority w:val="99"/>
    <w:locked/>
    <w:rsid w:val="00BC2EBD"/>
    <w:rPr>
      <w:rFonts w:ascii="Calibri" w:hAnsi="Calibri" w:cs="Calibri"/>
      <w:sz w:val="22"/>
      <w:szCs w:val="22"/>
      <w:lang w:eastAsia="ru-RU"/>
    </w:rPr>
  </w:style>
  <w:style w:type="paragraph" w:customStyle="1" w:styleId="110">
    <w:name w:val="Абзац списка11"/>
    <w:basedOn w:val="a"/>
    <w:uiPriority w:val="99"/>
    <w:rsid w:val="00BC2EBD"/>
    <w:pPr>
      <w:spacing w:after="200" w:line="276" w:lineRule="auto"/>
      <w:ind w:left="720"/>
    </w:pPr>
    <w:rPr>
      <w:rFonts w:ascii="Calibri" w:hAnsi="Calibri" w:cs="Calibri"/>
      <w:color w:val="auto"/>
      <w:kern w:val="0"/>
      <w:sz w:val="22"/>
      <w:szCs w:val="22"/>
      <w:lang w:eastAsia="en-US"/>
    </w:rPr>
  </w:style>
  <w:style w:type="paragraph" w:customStyle="1" w:styleId="14">
    <w:name w:val="Знак Знак1"/>
    <w:basedOn w:val="a"/>
    <w:uiPriority w:val="99"/>
    <w:rsid w:val="00BC2EBD"/>
    <w:pPr>
      <w:spacing w:after="160" w:line="240" w:lineRule="exact"/>
    </w:pPr>
    <w:rPr>
      <w:rFonts w:ascii="Verdana" w:hAnsi="Verdana"/>
      <w:color w:val="auto"/>
      <w:kern w:val="0"/>
      <w:lang w:val="en-US" w:eastAsia="en-US"/>
    </w:rPr>
  </w:style>
  <w:style w:type="paragraph" w:customStyle="1" w:styleId="15">
    <w:name w:val="Обычный1"/>
    <w:rsid w:val="003C53E7"/>
    <w:pPr>
      <w:jc w:val="center"/>
    </w:pPr>
    <w:rPr>
      <w:sz w:val="28"/>
      <w:lang w:eastAsia="ru-RU"/>
    </w:rPr>
  </w:style>
  <w:style w:type="character" w:customStyle="1" w:styleId="a5">
    <w:name w:val="Без интервала Знак"/>
    <w:link w:val="a4"/>
    <w:uiPriority w:val="1"/>
    <w:locked/>
    <w:rsid w:val="003C53E7"/>
    <w:rPr>
      <w:rFonts w:ascii="Calibri" w:hAnsi="Calibri"/>
      <w:sz w:val="22"/>
      <w:szCs w:val="22"/>
      <w:lang w:eastAsia="ru-RU"/>
    </w:rPr>
  </w:style>
  <w:style w:type="paragraph" w:styleId="afb">
    <w:name w:val="Body Text Indent"/>
    <w:aliases w:val="Основной текст 1,Нумерованный список !!,Надин стиль,Основной текст без отступа"/>
    <w:basedOn w:val="a"/>
    <w:link w:val="afc"/>
    <w:unhideWhenUsed/>
    <w:rsid w:val="000A301A"/>
    <w:pPr>
      <w:spacing w:after="120"/>
      <w:ind w:left="283"/>
    </w:pPr>
  </w:style>
  <w:style w:type="character" w:customStyle="1" w:styleId="afc">
    <w:name w:val="Основной текст с отступом Знак"/>
    <w:aliases w:val="Основной текст 1 Знак,Нумерованный список !! Знак,Надин стиль Знак,Основной текст без отступа Знак"/>
    <w:basedOn w:val="a0"/>
    <w:link w:val="afb"/>
    <w:rsid w:val="000A301A"/>
    <w:rPr>
      <w:color w:val="000000"/>
      <w:kern w:val="28"/>
      <w:lang w:eastAsia="ru-RU"/>
    </w:rPr>
  </w:style>
  <w:style w:type="character" w:customStyle="1" w:styleId="50">
    <w:name w:val="Заголовок 5 Знак"/>
    <w:basedOn w:val="a0"/>
    <w:link w:val="5"/>
    <w:rsid w:val="000A301A"/>
    <w:rPr>
      <w:b/>
      <w:bCs/>
      <w:lang w:eastAsia="ar-SA"/>
    </w:rPr>
  </w:style>
  <w:style w:type="character" w:customStyle="1" w:styleId="60">
    <w:name w:val="Заголовок 6 Знак"/>
    <w:basedOn w:val="a0"/>
    <w:link w:val="6"/>
    <w:rsid w:val="000A301A"/>
    <w:rPr>
      <w:b/>
      <w:bCs/>
      <w:sz w:val="22"/>
      <w:szCs w:val="22"/>
      <w:lang w:eastAsia="ar-SA"/>
    </w:rPr>
  </w:style>
  <w:style w:type="character" w:customStyle="1" w:styleId="70">
    <w:name w:val="Заголовок 7 Знак"/>
    <w:basedOn w:val="a0"/>
    <w:link w:val="7"/>
    <w:rsid w:val="000A301A"/>
    <w:rPr>
      <w:sz w:val="24"/>
      <w:szCs w:val="24"/>
      <w:lang w:eastAsia="ar-SA"/>
    </w:rPr>
  </w:style>
  <w:style w:type="character" w:customStyle="1" w:styleId="80">
    <w:name w:val="Заголовок 8 Знак"/>
    <w:basedOn w:val="a0"/>
    <w:link w:val="8"/>
    <w:rsid w:val="000A301A"/>
    <w:rPr>
      <w:i/>
      <w:iCs/>
      <w:color w:val="000000"/>
      <w:sz w:val="24"/>
      <w:szCs w:val="24"/>
      <w:lang w:eastAsia="ar-SA"/>
    </w:rPr>
  </w:style>
  <w:style w:type="character" w:customStyle="1" w:styleId="90">
    <w:name w:val="Заголовок 9 Знак"/>
    <w:basedOn w:val="a0"/>
    <w:link w:val="9"/>
    <w:rsid w:val="000A301A"/>
    <w:rPr>
      <w:rFonts w:ascii="Arial" w:hAnsi="Arial"/>
      <w:color w:val="000000"/>
      <w:sz w:val="22"/>
      <w:szCs w:val="22"/>
      <w:lang w:eastAsia="ar-SA"/>
    </w:rPr>
  </w:style>
  <w:style w:type="paragraph" w:customStyle="1" w:styleId="16">
    <w:name w:val="Знак1 Знак Знак Знак"/>
    <w:basedOn w:val="a"/>
    <w:rsid w:val="000A301A"/>
    <w:pPr>
      <w:spacing w:after="160" w:line="240" w:lineRule="exact"/>
    </w:pPr>
    <w:rPr>
      <w:rFonts w:ascii="Verdana" w:hAnsi="Verdana"/>
      <w:color w:val="auto"/>
      <w:kern w:val="0"/>
      <w:sz w:val="24"/>
      <w:szCs w:val="24"/>
      <w:lang w:val="en-US" w:eastAsia="en-US"/>
    </w:rPr>
  </w:style>
  <w:style w:type="character" w:customStyle="1" w:styleId="ConsPlusNormal0">
    <w:name w:val="ConsPlusNormal Знак"/>
    <w:link w:val="ConsPlusNormal"/>
    <w:rsid w:val="000A301A"/>
    <w:rPr>
      <w:rFonts w:ascii="Arial" w:hAnsi="Arial" w:cs="Arial"/>
      <w:lang w:eastAsia="ru-RU"/>
    </w:rPr>
  </w:style>
  <w:style w:type="character" w:customStyle="1" w:styleId="Absatz-Standardschriftart">
    <w:name w:val="Absatz-Standardschriftart"/>
    <w:rsid w:val="000A301A"/>
  </w:style>
  <w:style w:type="character" w:customStyle="1" w:styleId="WW-Absatz-Standardschriftart">
    <w:name w:val="WW-Absatz-Standardschriftart"/>
    <w:rsid w:val="000A301A"/>
  </w:style>
  <w:style w:type="character" w:customStyle="1" w:styleId="WW-Absatz-Standardschriftart1">
    <w:name w:val="WW-Absatz-Standardschriftart1"/>
    <w:rsid w:val="000A301A"/>
  </w:style>
  <w:style w:type="character" w:customStyle="1" w:styleId="WW8Num8z0">
    <w:name w:val="WW8Num8z0"/>
    <w:rsid w:val="000A301A"/>
    <w:rPr>
      <w:rFonts w:ascii="Symbol" w:hAnsi="Symbol" w:cs="Symbol"/>
    </w:rPr>
  </w:style>
  <w:style w:type="character" w:customStyle="1" w:styleId="17">
    <w:name w:val="Основной шрифт абзаца1"/>
    <w:rsid w:val="000A301A"/>
  </w:style>
  <w:style w:type="paragraph" w:customStyle="1" w:styleId="18">
    <w:name w:val="Заголовок1"/>
    <w:basedOn w:val="a"/>
    <w:next w:val="ae"/>
    <w:qFormat/>
    <w:rsid w:val="000A301A"/>
    <w:pPr>
      <w:keepNext/>
      <w:suppressAutoHyphens/>
      <w:spacing w:before="240" w:after="120"/>
    </w:pPr>
    <w:rPr>
      <w:rFonts w:ascii="Arial" w:eastAsia="Lucida Sans Unicode" w:hAnsi="Arial" w:cs="Mangal"/>
      <w:color w:val="auto"/>
      <w:kern w:val="0"/>
      <w:sz w:val="28"/>
      <w:szCs w:val="28"/>
      <w:lang w:eastAsia="ar-SA"/>
    </w:rPr>
  </w:style>
  <w:style w:type="paragraph" w:styleId="afd">
    <w:name w:val="List"/>
    <w:basedOn w:val="ae"/>
    <w:rsid w:val="000A301A"/>
    <w:pPr>
      <w:widowControl/>
      <w:suppressAutoHyphens/>
      <w:autoSpaceDE/>
      <w:autoSpaceDN/>
      <w:adjustRightInd/>
      <w:spacing w:after="120"/>
      <w:ind w:right="0"/>
      <w:jc w:val="left"/>
    </w:pPr>
    <w:rPr>
      <w:rFonts w:ascii="Times New Roman" w:eastAsia="Times New Roman" w:hAnsi="Times New Roman" w:cs="Mangal"/>
      <w:lang w:eastAsia="ar-SA"/>
    </w:rPr>
  </w:style>
  <w:style w:type="paragraph" w:customStyle="1" w:styleId="31">
    <w:name w:val="Основной текст с отступом 31"/>
    <w:basedOn w:val="a"/>
    <w:rsid w:val="000A301A"/>
    <w:pPr>
      <w:suppressAutoHyphens/>
      <w:spacing w:after="120"/>
      <w:ind w:left="283"/>
    </w:pPr>
    <w:rPr>
      <w:color w:val="auto"/>
      <w:kern w:val="0"/>
      <w:sz w:val="16"/>
      <w:szCs w:val="16"/>
      <w:lang w:eastAsia="ar-SA"/>
    </w:rPr>
  </w:style>
  <w:style w:type="paragraph" w:customStyle="1" w:styleId="afe">
    <w:name w:val="Обычный КМРТ"/>
    <w:basedOn w:val="a"/>
    <w:rsid w:val="000A301A"/>
    <w:pPr>
      <w:shd w:val="clear" w:color="auto" w:fill="FFFFFF"/>
      <w:suppressAutoHyphens/>
      <w:ind w:firstLine="709"/>
      <w:jc w:val="both"/>
    </w:pPr>
    <w:rPr>
      <w:spacing w:val="-1"/>
      <w:kern w:val="0"/>
      <w:sz w:val="24"/>
      <w:szCs w:val="29"/>
      <w:lang w:eastAsia="ar-SA"/>
    </w:rPr>
  </w:style>
  <w:style w:type="paragraph" w:customStyle="1" w:styleId="ConsNonformat">
    <w:name w:val="ConsNonformat"/>
    <w:rsid w:val="000A301A"/>
    <w:pPr>
      <w:widowControl w:val="0"/>
      <w:suppressAutoHyphens/>
      <w:autoSpaceDE w:val="0"/>
    </w:pPr>
    <w:rPr>
      <w:rFonts w:ascii="Courier New" w:eastAsia="Arial" w:hAnsi="Courier New" w:cs="Courier New"/>
      <w:lang w:eastAsia="ar-SA"/>
    </w:rPr>
  </w:style>
  <w:style w:type="character" w:styleId="aff">
    <w:name w:val="page number"/>
    <w:basedOn w:val="a0"/>
    <w:rsid w:val="000A301A"/>
  </w:style>
  <w:style w:type="character" w:customStyle="1" w:styleId="apple-converted-space">
    <w:name w:val="apple-converted-space"/>
    <w:basedOn w:val="a0"/>
    <w:rsid w:val="000A301A"/>
  </w:style>
  <w:style w:type="paragraph" w:customStyle="1" w:styleId="ConsPlusNonformat">
    <w:name w:val="ConsPlusNonformat"/>
    <w:uiPriority w:val="99"/>
    <w:qFormat/>
    <w:rsid w:val="000A301A"/>
    <w:pPr>
      <w:widowControl w:val="0"/>
      <w:suppressAutoHyphens/>
      <w:autoSpaceDE w:val="0"/>
    </w:pPr>
    <w:rPr>
      <w:rFonts w:ascii="Courier New" w:eastAsia="Arial" w:hAnsi="Courier New" w:cs="Courier New"/>
      <w:lang w:eastAsia="ar-SA"/>
    </w:rPr>
  </w:style>
  <w:style w:type="paragraph" w:styleId="aff0">
    <w:name w:val="annotation text"/>
    <w:basedOn w:val="a"/>
    <w:link w:val="aff1"/>
    <w:uiPriority w:val="99"/>
    <w:rsid w:val="000A301A"/>
    <w:rPr>
      <w:color w:val="auto"/>
      <w:kern w:val="0"/>
    </w:rPr>
  </w:style>
  <w:style w:type="character" w:customStyle="1" w:styleId="aff1">
    <w:name w:val="Текст примечания Знак"/>
    <w:basedOn w:val="a0"/>
    <w:link w:val="aff0"/>
    <w:uiPriority w:val="99"/>
    <w:rsid w:val="000A301A"/>
    <w:rPr>
      <w:lang w:eastAsia="ru-RU"/>
    </w:rPr>
  </w:style>
  <w:style w:type="character" w:customStyle="1" w:styleId="WW8Num1z0">
    <w:name w:val="WW8Num1z0"/>
    <w:rsid w:val="000A301A"/>
    <w:rPr>
      <w:rFonts w:ascii="Times New Roman" w:eastAsia="Times New Roman" w:hAnsi="Times New Roman" w:cs="Times New Roman"/>
    </w:rPr>
  </w:style>
  <w:style w:type="character" w:customStyle="1" w:styleId="WW8Num1z1">
    <w:name w:val="WW8Num1z1"/>
    <w:rsid w:val="000A301A"/>
    <w:rPr>
      <w:rFonts w:ascii="Courier New" w:hAnsi="Courier New"/>
    </w:rPr>
  </w:style>
  <w:style w:type="character" w:customStyle="1" w:styleId="WW8Num1z2">
    <w:name w:val="WW8Num1z2"/>
    <w:rsid w:val="000A301A"/>
    <w:rPr>
      <w:rFonts w:ascii="Wingdings" w:hAnsi="Wingdings"/>
    </w:rPr>
  </w:style>
  <w:style w:type="character" w:customStyle="1" w:styleId="WW8Num1z3">
    <w:name w:val="WW8Num1z3"/>
    <w:rsid w:val="000A301A"/>
    <w:rPr>
      <w:rFonts w:ascii="Symbol" w:hAnsi="Symbol"/>
    </w:rPr>
  </w:style>
  <w:style w:type="character" w:customStyle="1" w:styleId="WW8Num2z1">
    <w:name w:val="WW8Num2z1"/>
    <w:qFormat/>
    <w:rsid w:val="000A301A"/>
    <w:rPr>
      <w:i w:val="0"/>
    </w:rPr>
  </w:style>
  <w:style w:type="character" w:customStyle="1" w:styleId="WW8Num3z0">
    <w:name w:val="WW8Num3z0"/>
    <w:qFormat/>
    <w:rsid w:val="000A301A"/>
    <w:rPr>
      <w:rFonts w:ascii="Symbol" w:hAnsi="Symbol"/>
    </w:rPr>
  </w:style>
  <w:style w:type="character" w:customStyle="1" w:styleId="WW8Num3z1">
    <w:name w:val="WW8Num3z1"/>
    <w:qFormat/>
    <w:rsid w:val="000A301A"/>
    <w:rPr>
      <w:rFonts w:ascii="Courier New" w:hAnsi="Courier New" w:cs="Courier New"/>
    </w:rPr>
  </w:style>
  <w:style w:type="character" w:customStyle="1" w:styleId="WW8Num3z2">
    <w:name w:val="WW8Num3z2"/>
    <w:qFormat/>
    <w:rsid w:val="000A301A"/>
    <w:rPr>
      <w:rFonts w:ascii="Wingdings" w:hAnsi="Wingdings"/>
    </w:rPr>
  </w:style>
  <w:style w:type="character" w:customStyle="1" w:styleId="WW8Num4z0">
    <w:name w:val="WW8Num4z0"/>
    <w:rsid w:val="000A301A"/>
    <w:rPr>
      <w:rFonts w:ascii="Symbol" w:hAnsi="Symbol"/>
    </w:rPr>
  </w:style>
  <w:style w:type="character" w:customStyle="1" w:styleId="WW8Num4z1">
    <w:name w:val="WW8Num4z1"/>
    <w:rsid w:val="000A301A"/>
    <w:rPr>
      <w:rFonts w:ascii="Courier New" w:hAnsi="Courier New" w:cs="Courier New"/>
    </w:rPr>
  </w:style>
  <w:style w:type="character" w:customStyle="1" w:styleId="WW8Num4z2">
    <w:name w:val="WW8Num4z2"/>
    <w:rsid w:val="000A301A"/>
    <w:rPr>
      <w:rFonts w:ascii="Wingdings" w:hAnsi="Wingdings"/>
    </w:rPr>
  </w:style>
  <w:style w:type="character" w:customStyle="1" w:styleId="WW8Num5z0">
    <w:name w:val="WW8Num5z0"/>
    <w:rsid w:val="000A301A"/>
    <w:rPr>
      <w:rFonts w:ascii="Wingdings" w:hAnsi="Wingdings"/>
    </w:rPr>
  </w:style>
  <w:style w:type="character" w:customStyle="1" w:styleId="WW8Num5z1">
    <w:name w:val="WW8Num5z1"/>
    <w:rsid w:val="000A301A"/>
    <w:rPr>
      <w:rFonts w:ascii="Courier New" w:hAnsi="Courier New" w:cs="Courier New"/>
    </w:rPr>
  </w:style>
  <w:style w:type="character" w:customStyle="1" w:styleId="WW8Num5z3">
    <w:name w:val="WW8Num5z3"/>
    <w:rsid w:val="000A301A"/>
    <w:rPr>
      <w:rFonts w:ascii="Symbol" w:hAnsi="Symbol"/>
    </w:rPr>
  </w:style>
  <w:style w:type="character" w:customStyle="1" w:styleId="WW8Num7z0">
    <w:name w:val="WW8Num7z0"/>
    <w:rsid w:val="000A301A"/>
    <w:rPr>
      <w:rFonts w:ascii="Wingdings" w:hAnsi="Wingdings"/>
    </w:rPr>
  </w:style>
  <w:style w:type="character" w:customStyle="1" w:styleId="WW8Num7z1">
    <w:name w:val="WW8Num7z1"/>
    <w:rsid w:val="000A301A"/>
    <w:rPr>
      <w:rFonts w:ascii="Courier New" w:hAnsi="Courier New" w:cs="Courier New"/>
    </w:rPr>
  </w:style>
  <w:style w:type="character" w:customStyle="1" w:styleId="WW8Num7z3">
    <w:name w:val="WW8Num7z3"/>
    <w:rsid w:val="000A301A"/>
    <w:rPr>
      <w:rFonts w:ascii="Symbol" w:hAnsi="Symbol"/>
    </w:rPr>
  </w:style>
  <w:style w:type="character" w:customStyle="1" w:styleId="WW8Num8z1">
    <w:name w:val="WW8Num8z1"/>
    <w:rsid w:val="000A301A"/>
    <w:rPr>
      <w:rFonts w:ascii="Courier New" w:hAnsi="Courier New" w:cs="Courier New"/>
    </w:rPr>
  </w:style>
  <w:style w:type="character" w:customStyle="1" w:styleId="WW8Num8z3">
    <w:name w:val="WW8Num8z3"/>
    <w:rsid w:val="000A301A"/>
    <w:rPr>
      <w:rFonts w:ascii="Symbol" w:hAnsi="Symbol"/>
    </w:rPr>
  </w:style>
  <w:style w:type="character" w:customStyle="1" w:styleId="WW8Num9z0">
    <w:name w:val="WW8Num9z0"/>
    <w:rsid w:val="000A301A"/>
    <w:rPr>
      <w:rFonts w:ascii="Wingdings" w:hAnsi="Wingdings"/>
    </w:rPr>
  </w:style>
  <w:style w:type="character" w:customStyle="1" w:styleId="WW8Num9z1">
    <w:name w:val="WW8Num9z1"/>
    <w:rsid w:val="000A301A"/>
    <w:rPr>
      <w:rFonts w:ascii="Courier New" w:hAnsi="Courier New" w:cs="Courier New"/>
    </w:rPr>
  </w:style>
  <w:style w:type="character" w:customStyle="1" w:styleId="WW8Num9z3">
    <w:name w:val="WW8Num9z3"/>
    <w:rsid w:val="000A301A"/>
    <w:rPr>
      <w:rFonts w:ascii="Symbol" w:hAnsi="Symbol"/>
    </w:rPr>
  </w:style>
  <w:style w:type="character" w:customStyle="1" w:styleId="WW8Num10z0">
    <w:name w:val="WW8Num10z0"/>
    <w:rsid w:val="000A301A"/>
    <w:rPr>
      <w:rFonts w:ascii="Wingdings" w:hAnsi="Wingdings"/>
    </w:rPr>
  </w:style>
  <w:style w:type="character" w:customStyle="1" w:styleId="WW8Num10z1">
    <w:name w:val="WW8Num10z1"/>
    <w:rsid w:val="000A301A"/>
    <w:rPr>
      <w:rFonts w:ascii="Courier New" w:hAnsi="Courier New" w:cs="Courier New"/>
    </w:rPr>
  </w:style>
  <w:style w:type="character" w:customStyle="1" w:styleId="WW8Num10z3">
    <w:name w:val="WW8Num10z3"/>
    <w:rsid w:val="000A301A"/>
    <w:rPr>
      <w:rFonts w:ascii="Symbol" w:hAnsi="Symbol"/>
    </w:rPr>
  </w:style>
  <w:style w:type="character" w:customStyle="1" w:styleId="WW8Num11z0">
    <w:name w:val="WW8Num11z0"/>
    <w:rsid w:val="000A301A"/>
    <w:rPr>
      <w:rFonts w:ascii="Wingdings" w:hAnsi="Wingdings"/>
    </w:rPr>
  </w:style>
  <w:style w:type="character" w:customStyle="1" w:styleId="WW8Num11z1">
    <w:name w:val="WW8Num11z1"/>
    <w:rsid w:val="000A301A"/>
    <w:rPr>
      <w:rFonts w:ascii="Symbol" w:hAnsi="Symbol"/>
    </w:rPr>
  </w:style>
  <w:style w:type="character" w:customStyle="1" w:styleId="WW8Num11z4">
    <w:name w:val="WW8Num11z4"/>
    <w:rsid w:val="000A301A"/>
    <w:rPr>
      <w:rFonts w:ascii="Courier New" w:hAnsi="Courier New"/>
    </w:rPr>
  </w:style>
  <w:style w:type="character" w:customStyle="1" w:styleId="WW8Num14z0">
    <w:name w:val="WW8Num14z0"/>
    <w:rsid w:val="000A301A"/>
    <w:rPr>
      <w:rFonts w:ascii="Wingdings" w:hAnsi="Wingdings"/>
    </w:rPr>
  </w:style>
  <w:style w:type="character" w:customStyle="1" w:styleId="WW8Num14z1">
    <w:name w:val="WW8Num14z1"/>
    <w:rsid w:val="000A301A"/>
    <w:rPr>
      <w:rFonts w:ascii="Courier New" w:hAnsi="Courier New" w:cs="Courier New"/>
    </w:rPr>
  </w:style>
  <w:style w:type="character" w:customStyle="1" w:styleId="WW8Num14z3">
    <w:name w:val="WW8Num14z3"/>
    <w:rsid w:val="000A301A"/>
    <w:rPr>
      <w:rFonts w:ascii="Symbol" w:hAnsi="Symbol"/>
    </w:rPr>
  </w:style>
  <w:style w:type="character" w:customStyle="1" w:styleId="WW8Num15z0">
    <w:name w:val="WW8Num15z0"/>
    <w:rsid w:val="000A301A"/>
    <w:rPr>
      <w:rFonts w:ascii="Wingdings" w:hAnsi="Wingdings"/>
    </w:rPr>
  </w:style>
  <w:style w:type="character" w:customStyle="1" w:styleId="WW8Num15z1">
    <w:name w:val="WW8Num15z1"/>
    <w:rsid w:val="000A301A"/>
    <w:rPr>
      <w:rFonts w:ascii="Courier New" w:hAnsi="Courier New" w:cs="Courier New"/>
    </w:rPr>
  </w:style>
  <w:style w:type="character" w:customStyle="1" w:styleId="WW8Num15z3">
    <w:name w:val="WW8Num15z3"/>
    <w:rsid w:val="000A301A"/>
    <w:rPr>
      <w:rFonts w:ascii="Symbol" w:hAnsi="Symbol"/>
    </w:rPr>
  </w:style>
  <w:style w:type="character" w:customStyle="1" w:styleId="WW8Num17z0">
    <w:name w:val="WW8Num17z0"/>
    <w:rsid w:val="000A301A"/>
    <w:rPr>
      <w:rFonts w:ascii="Symbol" w:hAnsi="Symbol"/>
    </w:rPr>
  </w:style>
  <w:style w:type="character" w:customStyle="1" w:styleId="WW8Num17z1">
    <w:name w:val="WW8Num17z1"/>
    <w:rsid w:val="000A301A"/>
    <w:rPr>
      <w:rFonts w:ascii="Courier New" w:hAnsi="Courier New" w:cs="Courier New"/>
    </w:rPr>
  </w:style>
  <w:style w:type="character" w:customStyle="1" w:styleId="WW8Num17z2">
    <w:name w:val="WW8Num17z2"/>
    <w:rsid w:val="000A301A"/>
    <w:rPr>
      <w:rFonts w:ascii="Wingdings" w:hAnsi="Wingdings"/>
    </w:rPr>
  </w:style>
  <w:style w:type="character" w:customStyle="1" w:styleId="WW8Num18z0">
    <w:name w:val="WW8Num18z0"/>
    <w:rsid w:val="000A301A"/>
    <w:rPr>
      <w:rFonts w:ascii="Wingdings" w:hAnsi="Wingdings"/>
    </w:rPr>
  </w:style>
  <w:style w:type="character" w:customStyle="1" w:styleId="WW8Num18z1">
    <w:name w:val="WW8Num18z1"/>
    <w:rsid w:val="000A301A"/>
    <w:rPr>
      <w:rFonts w:ascii="Courier New" w:hAnsi="Courier New" w:cs="Courier New"/>
    </w:rPr>
  </w:style>
  <w:style w:type="character" w:customStyle="1" w:styleId="WW8Num18z3">
    <w:name w:val="WW8Num18z3"/>
    <w:rsid w:val="000A301A"/>
    <w:rPr>
      <w:rFonts w:ascii="Symbol" w:hAnsi="Symbol"/>
    </w:rPr>
  </w:style>
  <w:style w:type="character" w:customStyle="1" w:styleId="WW8Num19z0">
    <w:name w:val="WW8Num19z0"/>
    <w:rsid w:val="000A301A"/>
    <w:rPr>
      <w:rFonts w:ascii="Wingdings" w:hAnsi="Wingdings"/>
    </w:rPr>
  </w:style>
  <w:style w:type="character" w:customStyle="1" w:styleId="WW8Num19z1">
    <w:name w:val="WW8Num19z1"/>
    <w:rsid w:val="000A301A"/>
    <w:rPr>
      <w:rFonts w:ascii="Courier New" w:hAnsi="Courier New" w:cs="Courier New"/>
    </w:rPr>
  </w:style>
  <w:style w:type="character" w:customStyle="1" w:styleId="WW8Num19z3">
    <w:name w:val="WW8Num19z3"/>
    <w:rsid w:val="000A301A"/>
    <w:rPr>
      <w:rFonts w:ascii="Symbol" w:hAnsi="Symbol"/>
    </w:rPr>
  </w:style>
  <w:style w:type="character" w:customStyle="1" w:styleId="WW8Num20z0">
    <w:name w:val="WW8Num20z0"/>
    <w:rsid w:val="000A301A"/>
    <w:rPr>
      <w:rFonts w:ascii="Wingdings" w:hAnsi="Wingdings"/>
    </w:rPr>
  </w:style>
  <w:style w:type="character" w:customStyle="1" w:styleId="WW8Num20z1">
    <w:name w:val="WW8Num20z1"/>
    <w:rsid w:val="000A301A"/>
    <w:rPr>
      <w:rFonts w:ascii="Courier New" w:hAnsi="Courier New" w:cs="Courier New"/>
    </w:rPr>
  </w:style>
  <w:style w:type="character" w:customStyle="1" w:styleId="WW8Num20z3">
    <w:name w:val="WW8Num20z3"/>
    <w:rsid w:val="000A301A"/>
    <w:rPr>
      <w:rFonts w:ascii="Symbol" w:hAnsi="Symbol"/>
    </w:rPr>
  </w:style>
  <w:style w:type="character" w:customStyle="1" w:styleId="WW8Num21z0">
    <w:name w:val="WW8Num21z0"/>
    <w:rsid w:val="000A301A"/>
    <w:rPr>
      <w:rFonts w:ascii="Wingdings" w:hAnsi="Wingdings"/>
    </w:rPr>
  </w:style>
  <w:style w:type="character" w:customStyle="1" w:styleId="WW8Num21z1">
    <w:name w:val="WW8Num21z1"/>
    <w:rsid w:val="000A301A"/>
    <w:rPr>
      <w:rFonts w:ascii="Courier New" w:hAnsi="Courier New" w:cs="Courier New"/>
    </w:rPr>
  </w:style>
  <w:style w:type="character" w:customStyle="1" w:styleId="WW8Num21z3">
    <w:name w:val="WW8Num21z3"/>
    <w:rsid w:val="000A301A"/>
    <w:rPr>
      <w:rFonts w:ascii="Symbol" w:hAnsi="Symbol"/>
    </w:rPr>
  </w:style>
  <w:style w:type="character" w:customStyle="1" w:styleId="WW8Num22z0">
    <w:name w:val="WW8Num22z0"/>
    <w:rsid w:val="000A301A"/>
    <w:rPr>
      <w:rFonts w:ascii="Wingdings" w:hAnsi="Wingdings"/>
    </w:rPr>
  </w:style>
  <w:style w:type="character" w:customStyle="1" w:styleId="WW8Num22z1">
    <w:name w:val="WW8Num22z1"/>
    <w:rsid w:val="000A301A"/>
    <w:rPr>
      <w:rFonts w:ascii="Courier New" w:hAnsi="Courier New" w:cs="Courier New"/>
    </w:rPr>
  </w:style>
  <w:style w:type="character" w:customStyle="1" w:styleId="WW8Num22z3">
    <w:name w:val="WW8Num22z3"/>
    <w:rsid w:val="000A301A"/>
    <w:rPr>
      <w:rFonts w:ascii="Symbol" w:hAnsi="Symbol"/>
    </w:rPr>
  </w:style>
  <w:style w:type="character" w:customStyle="1" w:styleId="WW8Num23z0">
    <w:name w:val="WW8Num23z0"/>
    <w:rsid w:val="000A301A"/>
    <w:rPr>
      <w:rFonts w:ascii="Wingdings" w:hAnsi="Wingdings"/>
    </w:rPr>
  </w:style>
  <w:style w:type="character" w:customStyle="1" w:styleId="WW8Num23z1">
    <w:name w:val="WW8Num23z1"/>
    <w:rsid w:val="000A301A"/>
    <w:rPr>
      <w:rFonts w:ascii="Courier New" w:hAnsi="Courier New" w:cs="Courier New"/>
    </w:rPr>
  </w:style>
  <w:style w:type="character" w:customStyle="1" w:styleId="WW8Num23z3">
    <w:name w:val="WW8Num23z3"/>
    <w:rsid w:val="000A301A"/>
    <w:rPr>
      <w:rFonts w:ascii="Symbol" w:hAnsi="Symbol"/>
    </w:rPr>
  </w:style>
  <w:style w:type="character" w:customStyle="1" w:styleId="WW8Num24z0">
    <w:name w:val="WW8Num24z0"/>
    <w:rsid w:val="000A301A"/>
    <w:rPr>
      <w:rFonts w:ascii="Wingdings" w:hAnsi="Wingdings"/>
    </w:rPr>
  </w:style>
  <w:style w:type="character" w:customStyle="1" w:styleId="WW8Num24z1">
    <w:name w:val="WW8Num24z1"/>
    <w:rsid w:val="000A301A"/>
    <w:rPr>
      <w:rFonts w:ascii="Courier New" w:hAnsi="Courier New" w:cs="Courier New"/>
    </w:rPr>
  </w:style>
  <w:style w:type="character" w:customStyle="1" w:styleId="WW8Num24z3">
    <w:name w:val="WW8Num24z3"/>
    <w:rsid w:val="000A301A"/>
    <w:rPr>
      <w:rFonts w:ascii="Symbol" w:hAnsi="Symbol"/>
    </w:rPr>
  </w:style>
  <w:style w:type="character" w:customStyle="1" w:styleId="WW8Num25z0">
    <w:name w:val="WW8Num25z0"/>
    <w:rsid w:val="000A301A"/>
    <w:rPr>
      <w:rFonts w:ascii="Symbol" w:hAnsi="Symbol"/>
    </w:rPr>
  </w:style>
  <w:style w:type="character" w:customStyle="1" w:styleId="WW8Num25z1">
    <w:name w:val="WW8Num25z1"/>
    <w:rsid w:val="000A301A"/>
    <w:rPr>
      <w:rFonts w:ascii="Courier New" w:hAnsi="Courier New" w:cs="Courier New"/>
    </w:rPr>
  </w:style>
  <w:style w:type="character" w:customStyle="1" w:styleId="WW8Num25z2">
    <w:name w:val="WW8Num25z2"/>
    <w:rsid w:val="000A301A"/>
    <w:rPr>
      <w:rFonts w:ascii="Wingdings" w:hAnsi="Wingdings"/>
    </w:rPr>
  </w:style>
  <w:style w:type="character" w:customStyle="1" w:styleId="WW8Num26z0">
    <w:name w:val="WW8Num26z0"/>
    <w:rsid w:val="000A301A"/>
    <w:rPr>
      <w:rFonts w:ascii="Wingdings" w:hAnsi="Wingdings"/>
    </w:rPr>
  </w:style>
  <w:style w:type="character" w:customStyle="1" w:styleId="WW8Num26z1">
    <w:name w:val="WW8Num26z1"/>
    <w:rsid w:val="000A301A"/>
    <w:rPr>
      <w:rFonts w:ascii="Courier New" w:hAnsi="Courier New" w:cs="Courier New"/>
    </w:rPr>
  </w:style>
  <w:style w:type="character" w:customStyle="1" w:styleId="WW8Num26z3">
    <w:name w:val="WW8Num26z3"/>
    <w:rsid w:val="000A301A"/>
    <w:rPr>
      <w:rFonts w:ascii="Symbol" w:hAnsi="Symbol"/>
    </w:rPr>
  </w:style>
  <w:style w:type="character" w:customStyle="1" w:styleId="WW8Num27z0">
    <w:name w:val="WW8Num27z0"/>
    <w:rsid w:val="000A301A"/>
    <w:rPr>
      <w:rFonts w:ascii="Wingdings" w:hAnsi="Wingdings"/>
    </w:rPr>
  </w:style>
  <w:style w:type="character" w:customStyle="1" w:styleId="WW8Num27z3">
    <w:name w:val="WW8Num27z3"/>
    <w:rsid w:val="000A301A"/>
    <w:rPr>
      <w:rFonts w:ascii="Symbol" w:hAnsi="Symbol"/>
    </w:rPr>
  </w:style>
  <w:style w:type="character" w:customStyle="1" w:styleId="WW8Num27z4">
    <w:name w:val="WW8Num27z4"/>
    <w:rsid w:val="000A301A"/>
    <w:rPr>
      <w:rFonts w:ascii="Courier New" w:hAnsi="Courier New" w:cs="Courier New"/>
    </w:rPr>
  </w:style>
  <w:style w:type="character" w:customStyle="1" w:styleId="WW8Num28z0">
    <w:name w:val="WW8Num28z0"/>
    <w:rsid w:val="000A301A"/>
    <w:rPr>
      <w:rFonts w:ascii="Wingdings" w:hAnsi="Wingdings"/>
    </w:rPr>
  </w:style>
  <w:style w:type="character" w:customStyle="1" w:styleId="WW8Num28z1">
    <w:name w:val="WW8Num28z1"/>
    <w:rsid w:val="000A301A"/>
    <w:rPr>
      <w:rFonts w:ascii="Courier New" w:hAnsi="Courier New" w:cs="Courier New"/>
    </w:rPr>
  </w:style>
  <w:style w:type="character" w:customStyle="1" w:styleId="WW8Num28z3">
    <w:name w:val="WW8Num28z3"/>
    <w:rsid w:val="000A301A"/>
    <w:rPr>
      <w:rFonts w:ascii="Symbol" w:hAnsi="Symbol"/>
    </w:rPr>
  </w:style>
  <w:style w:type="character" w:customStyle="1" w:styleId="WW8Num29z0">
    <w:name w:val="WW8Num29z0"/>
    <w:rsid w:val="000A301A"/>
    <w:rPr>
      <w:rFonts w:ascii="Wingdings" w:hAnsi="Wingdings"/>
    </w:rPr>
  </w:style>
  <w:style w:type="character" w:customStyle="1" w:styleId="WW8Num29z1">
    <w:name w:val="WW8Num29z1"/>
    <w:rsid w:val="000A301A"/>
    <w:rPr>
      <w:rFonts w:ascii="Courier New" w:hAnsi="Courier New" w:cs="Courier New"/>
    </w:rPr>
  </w:style>
  <w:style w:type="character" w:customStyle="1" w:styleId="WW8Num29z3">
    <w:name w:val="WW8Num29z3"/>
    <w:rsid w:val="000A301A"/>
    <w:rPr>
      <w:rFonts w:ascii="Symbol" w:hAnsi="Symbol"/>
    </w:rPr>
  </w:style>
  <w:style w:type="character" w:customStyle="1" w:styleId="WW8Num30z0">
    <w:name w:val="WW8Num30z0"/>
    <w:rsid w:val="000A301A"/>
    <w:rPr>
      <w:rFonts w:ascii="Wingdings" w:hAnsi="Wingdings"/>
    </w:rPr>
  </w:style>
  <w:style w:type="character" w:customStyle="1" w:styleId="WW8Num30z1">
    <w:name w:val="WW8Num30z1"/>
    <w:rsid w:val="000A301A"/>
    <w:rPr>
      <w:rFonts w:ascii="Courier New" w:hAnsi="Courier New" w:cs="Courier New"/>
    </w:rPr>
  </w:style>
  <w:style w:type="character" w:customStyle="1" w:styleId="WW8Num30z3">
    <w:name w:val="WW8Num30z3"/>
    <w:rsid w:val="000A301A"/>
    <w:rPr>
      <w:rFonts w:ascii="Symbol" w:hAnsi="Symbol"/>
    </w:rPr>
  </w:style>
  <w:style w:type="character" w:customStyle="1" w:styleId="WW8Num31z0">
    <w:name w:val="WW8Num31z0"/>
    <w:rsid w:val="000A301A"/>
    <w:rPr>
      <w:rFonts w:ascii="Times New Roman" w:eastAsia="Times New Roman" w:hAnsi="Times New Roman" w:cs="Times New Roman"/>
    </w:rPr>
  </w:style>
  <w:style w:type="character" w:customStyle="1" w:styleId="WW8Num31z1">
    <w:name w:val="WW8Num31z1"/>
    <w:rsid w:val="000A301A"/>
    <w:rPr>
      <w:rFonts w:ascii="Courier New" w:hAnsi="Courier New"/>
    </w:rPr>
  </w:style>
  <w:style w:type="character" w:customStyle="1" w:styleId="WW8Num31z2">
    <w:name w:val="WW8Num31z2"/>
    <w:rsid w:val="000A301A"/>
    <w:rPr>
      <w:rFonts w:ascii="Wingdings" w:hAnsi="Wingdings"/>
    </w:rPr>
  </w:style>
  <w:style w:type="character" w:customStyle="1" w:styleId="WW8Num31z3">
    <w:name w:val="WW8Num31z3"/>
    <w:rsid w:val="000A301A"/>
    <w:rPr>
      <w:rFonts w:ascii="Symbol" w:hAnsi="Symbol"/>
    </w:rPr>
  </w:style>
  <w:style w:type="character" w:customStyle="1" w:styleId="WW8Num32z0">
    <w:name w:val="WW8Num32z0"/>
    <w:rsid w:val="000A301A"/>
    <w:rPr>
      <w:rFonts w:ascii="Wingdings" w:hAnsi="Wingdings"/>
    </w:rPr>
  </w:style>
  <w:style w:type="character" w:customStyle="1" w:styleId="WW8Num32z1">
    <w:name w:val="WW8Num32z1"/>
    <w:rsid w:val="000A301A"/>
    <w:rPr>
      <w:rFonts w:ascii="Courier New" w:hAnsi="Courier New" w:cs="Courier New"/>
    </w:rPr>
  </w:style>
  <w:style w:type="character" w:customStyle="1" w:styleId="WW8Num32z3">
    <w:name w:val="WW8Num32z3"/>
    <w:rsid w:val="000A301A"/>
    <w:rPr>
      <w:rFonts w:ascii="Symbol" w:hAnsi="Symbol"/>
    </w:rPr>
  </w:style>
  <w:style w:type="character" w:customStyle="1" w:styleId="WW8Num33z0">
    <w:name w:val="WW8Num33z0"/>
    <w:rsid w:val="000A301A"/>
    <w:rPr>
      <w:rFonts w:ascii="Wingdings" w:hAnsi="Wingdings"/>
    </w:rPr>
  </w:style>
  <w:style w:type="character" w:customStyle="1" w:styleId="WW8Num33z1">
    <w:name w:val="WW8Num33z1"/>
    <w:rsid w:val="000A301A"/>
    <w:rPr>
      <w:rFonts w:ascii="Courier New" w:hAnsi="Courier New" w:cs="Courier New"/>
    </w:rPr>
  </w:style>
  <w:style w:type="character" w:customStyle="1" w:styleId="WW8Num33z3">
    <w:name w:val="WW8Num33z3"/>
    <w:rsid w:val="000A301A"/>
    <w:rPr>
      <w:rFonts w:ascii="Symbol" w:hAnsi="Symbol"/>
    </w:rPr>
  </w:style>
  <w:style w:type="character" w:customStyle="1" w:styleId="WW8Num34z0">
    <w:name w:val="WW8Num34z0"/>
    <w:rsid w:val="000A301A"/>
    <w:rPr>
      <w:rFonts w:ascii="Wingdings" w:hAnsi="Wingdings"/>
    </w:rPr>
  </w:style>
  <w:style w:type="character" w:customStyle="1" w:styleId="WW8Num34z1">
    <w:name w:val="WW8Num34z1"/>
    <w:rsid w:val="000A301A"/>
    <w:rPr>
      <w:rFonts w:ascii="Courier New" w:hAnsi="Courier New" w:cs="Courier New"/>
    </w:rPr>
  </w:style>
  <w:style w:type="character" w:customStyle="1" w:styleId="WW8Num34z3">
    <w:name w:val="WW8Num34z3"/>
    <w:rsid w:val="000A301A"/>
    <w:rPr>
      <w:rFonts w:ascii="Symbol" w:hAnsi="Symbol"/>
    </w:rPr>
  </w:style>
  <w:style w:type="character" w:customStyle="1" w:styleId="WW8Num35z0">
    <w:name w:val="WW8Num35z0"/>
    <w:rsid w:val="000A301A"/>
    <w:rPr>
      <w:rFonts w:ascii="Times New Roman" w:eastAsia="Times New Roman" w:hAnsi="Times New Roman" w:cs="Times New Roman"/>
    </w:rPr>
  </w:style>
  <w:style w:type="character" w:customStyle="1" w:styleId="WW8Num35z1">
    <w:name w:val="WW8Num35z1"/>
    <w:rsid w:val="000A301A"/>
    <w:rPr>
      <w:rFonts w:ascii="Courier New" w:hAnsi="Courier New"/>
    </w:rPr>
  </w:style>
  <w:style w:type="character" w:customStyle="1" w:styleId="WW8Num35z2">
    <w:name w:val="WW8Num35z2"/>
    <w:rsid w:val="000A301A"/>
    <w:rPr>
      <w:rFonts w:ascii="Wingdings" w:hAnsi="Wingdings"/>
    </w:rPr>
  </w:style>
  <w:style w:type="character" w:customStyle="1" w:styleId="WW8Num35z3">
    <w:name w:val="WW8Num35z3"/>
    <w:rsid w:val="000A301A"/>
    <w:rPr>
      <w:rFonts w:ascii="Symbol" w:hAnsi="Symbol"/>
    </w:rPr>
  </w:style>
  <w:style w:type="character" w:customStyle="1" w:styleId="aff2">
    <w:name w:val="Знак Знак"/>
    <w:rsid w:val="000A301A"/>
    <w:rPr>
      <w:rFonts w:ascii="Arial" w:hAnsi="Arial" w:cs="Arial"/>
      <w:b/>
      <w:bCs/>
      <w:color w:val="000000"/>
      <w:kern w:val="1"/>
      <w:sz w:val="32"/>
      <w:szCs w:val="32"/>
      <w:lang w:val="ru-RU" w:eastAsia="ar-SA" w:bidi="ar-SA"/>
    </w:rPr>
  </w:style>
  <w:style w:type="character" w:customStyle="1" w:styleId="Web">
    <w:name w:val="Обычный (Web) Знак Знак"/>
    <w:rsid w:val="000A301A"/>
    <w:rPr>
      <w:sz w:val="24"/>
      <w:szCs w:val="24"/>
      <w:lang w:val="ru-RU" w:eastAsia="ar-SA" w:bidi="ar-SA"/>
    </w:rPr>
  </w:style>
  <w:style w:type="character" w:customStyle="1" w:styleId="23">
    <w:name w:val="Знак Знак2"/>
    <w:rsid w:val="000A301A"/>
    <w:rPr>
      <w:rFonts w:ascii="Arial" w:hAnsi="Arial" w:cs="Arial"/>
      <w:b/>
      <w:bCs/>
      <w:color w:val="000000"/>
      <w:sz w:val="26"/>
      <w:szCs w:val="26"/>
      <w:lang w:val="ru-RU" w:eastAsia="ar-SA" w:bidi="ar-SA"/>
    </w:rPr>
  </w:style>
  <w:style w:type="character" w:customStyle="1" w:styleId="aff3">
    <w:name w:val="Текст сноски Знак Знак"/>
    <w:rsid w:val="000A301A"/>
    <w:rPr>
      <w:rFonts w:ascii="Courier New" w:hAnsi="Courier New"/>
      <w:lang w:val="ru-RU" w:eastAsia="ar-SA" w:bidi="ar-SA"/>
    </w:rPr>
  </w:style>
  <w:style w:type="character" w:customStyle="1" w:styleId="aff4">
    <w:name w:val="Символ сноски"/>
    <w:rsid w:val="000A301A"/>
    <w:rPr>
      <w:sz w:val="24"/>
      <w:szCs w:val="24"/>
      <w:vertAlign w:val="superscript"/>
      <w:lang w:val="en-US" w:eastAsia="ar-SA" w:bidi="ar-SA"/>
    </w:rPr>
  </w:style>
  <w:style w:type="paragraph" w:customStyle="1" w:styleId="210">
    <w:name w:val="Основной текст 21"/>
    <w:basedOn w:val="a"/>
    <w:rsid w:val="000A301A"/>
    <w:pPr>
      <w:suppressAutoHyphens/>
      <w:spacing w:after="120" w:line="480" w:lineRule="auto"/>
    </w:pPr>
    <w:rPr>
      <w:color w:val="auto"/>
      <w:kern w:val="0"/>
      <w:sz w:val="24"/>
      <w:szCs w:val="24"/>
      <w:lang w:eastAsia="ar-SA"/>
    </w:rPr>
  </w:style>
  <w:style w:type="paragraph" w:customStyle="1" w:styleId="41">
    <w:name w:val="4"/>
    <w:basedOn w:val="a"/>
    <w:next w:val="aff5"/>
    <w:qFormat/>
    <w:rsid w:val="000A301A"/>
    <w:pPr>
      <w:suppressAutoHyphens/>
      <w:jc w:val="center"/>
    </w:pPr>
    <w:rPr>
      <w:b/>
      <w:color w:val="auto"/>
      <w:kern w:val="0"/>
      <w:sz w:val="28"/>
      <w:lang w:eastAsia="ar-SA"/>
    </w:rPr>
  </w:style>
  <w:style w:type="paragraph" w:styleId="aff5">
    <w:name w:val="Subtitle"/>
    <w:basedOn w:val="18"/>
    <w:next w:val="ae"/>
    <w:link w:val="aff6"/>
    <w:qFormat/>
    <w:rsid w:val="000A301A"/>
    <w:pPr>
      <w:jc w:val="center"/>
    </w:pPr>
    <w:rPr>
      <w:rFonts w:cs="Times New Roman"/>
      <w:i/>
      <w:iCs/>
      <w:color w:val="000000"/>
    </w:rPr>
  </w:style>
  <w:style w:type="character" w:customStyle="1" w:styleId="aff6">
    <w:name w:val="Подзаголовок Знак"/>
    <w:basedOn w:val="a0"/>
    <w:link w:val="aff5"/>
    <w:rsid w:val="000A301A"/>
    <w:rPr>
      <w:rFonts w:ascii="Arial" w:eastAsia="Lucida Sans Unicode" w:hAnsi="Arial"/>
      <w:i/>
      <w:iCs/>
      <w:color w:val="000000"/>
      <w:sz w:val="28"/>
      <w:szCs w:val="28"/>
      <w:lang w:eastAsia="ar-SA"/>
    </w:rPr>
  </w:style>
  <w:style w:type="character" w:customStyle="1" w:styleId="aff7">
    <w:name w:val="Текст сноски Знак"/>
    <w:link w:val="aff8"/>
    <w:rsid w:val="000A301A"/>
    <w:rPr>
      <w:rFonts w:ascii="Courier New" w:hAnsi="Courier New"/>
      <w:lang w:eastAsia="ar-SA"/>
    </w:rPr>
  </w:style>
  <w:style w:type="paragraph" w:styleId="aff8">
    <w:name w:val="footnote text"/>
    <w:basedOn w:val="a"/>
    <w:link w:val="aff7"/>
    <w:rsid w:val="000A301A"/>
    <w:pPr>
      <w:widowControl w:val="0"/>
      <w:suppressAutoHyphens/>
      <w:spacing w:line="319" w:lineRule="auto"/>
      <w:ind w:firstLine="400"/>
      <w:jc w:val="both"/>
    </w:pPr>
    <w:rPr>
      <w:rFonts w:ascii="Courier New" w:hAnsi="Courier New"/>
      <w:color w:val="auto"/>
      <w:kern w:val="0"/>
      <w:lang w:eastAsia="ar-SA"/>
    </w:rPr>
  </w:style>
  <w:style w:type="character" w:customStyle="1" w:styleId="19">
    <w:name w:val="Текст сноски Знак1"/>
    <w:basedOn w:val="a0"/>
    <w:uiPriority w:val="99"/>
    <w:semiHidden/>
    <w:rsid w:val="000A301A"/>
    <w:rPr>
      <w:color w:val="000000"/>
      <w:kern w:val="28"/>
      <w:lang w:eastAsia="ru-RU"/>
    </w:rPr>
  </w:style>
  <w:style w:type="paragraph" w:customStyle="1" w:styleId="ConsNormal">
    <w:name w:val="ConsNormal"/>
    <w:rsid w:val="000A301A"/>
    <w:pPr>
      <w:widowControl w:val="0"/>
      <w:suppressAutoHyphens/>
      <w:autoSpaceDE w:val="0"/>
      <w:ind w:firstLine="720"/>
    </w:pPr>
    <w:rPr>
      <w:rFonts w:ascii="Arial" w:eastAsia="Arial" w:hAnsi="Arial" w:cs="Arial"/>
      <w:lang w:eastAsia="ar-SA"/>
    </w:rPr>
  </w:style>
  <w:style w:type="character" w:customStyle="1" w:styleId="1a">
    <w:name w:val="Верхний колонтитул Знак1"/>
    <w:uiPriority w:val="99"/>
    <w:rsid w:val="000A301A"/>
    <w:rPr>
      <w:sz w:val="24"/>
      <w:szCs w:val="24"/>
    </w:rPr>
  </w:style>
  <w:style w:type="character" w:customStyle="1" w:styleId="aff9">
    <w:name w:val="Заголовок Знак"/>
    <w:uiPriority w:val="10"/>
    <w:rsid w:val="000A301A"/>
    <w:rPr>
      <w:rFonts w:ascii="Calibri Light" w:eastAsia="Times New Roman" w:hAnsi="Calibri Light" w:cs="Times New Roman"/>
      <w:spacing w:val="-10"/>
      <w:kern w:val="28"/>
      <w:sz w:val="56"/>
      <w:szCs w:val="56"/>
    </w:rPr>
  </w:style>
  <w:style w:type="character" w:customStyle="1" w:styleId="FontStyle18">
    <w:name w:val="Font Style18"/>
    <w:rsid w:val="0021550A"/>
    <w:rPr>
      <w:rFonts w:ascii="Times New Roman" w:hAnsi="Times New Roman" w:cs="Times New Roman"/>
      <w:sz w:val="24"/>
      <w:szCs w:val="24"/>
    </w:rPr>
  </w:style>
  <w:style w:type="character" w:styleId="affa">
    <w:name w:val="Strong"/>
    <w:basedOn w:val="a0"/>
    <w:uiPriority w:val="22"/>
    <w:qFormat/>
    <w:rsid w:val="0021550A"/>
    <w:rPr>
      <w:b/>
      <w:bCs/>
    </w:rPr>
  </w:style>
  <w:style w:type="character" w:styleId="affb">
    <w:name w:val="Emphasis"/>
    <w:qFormat/>
    <w:rsid w:val="00352375"/>
    <w:rPr>
      <w:i/>
      <w:iCs/>
    </w:rPr>
  </w:style>
  <w:style w:type="paragraph" w:customStyle="1" w:styleId="affc">
    <w:name w:val="Содержимое таблицы"/>
    <w:basedOn w:val="a"/>
    <w:qFormat/>
    <w:rsid w:val="00875009"/>
    <w:pPr>
      <w:widowControl w:val="0"/>
      <w:suppressLineNumbers/>
      <w:suppressAutoHyphens/>
    </w:pPr>
    <w:rPr>
      <w:rFonts w:ascii="Arial" w:eastAsia="Arial Unicode MS" w:hAnsi="Arial"/>
      <w:color w:val="auto"/>
      <w:kern w:val="1"/>
      <w:szCs w:val="24"/>
    </w:rPr>
  </w:style>
  <w:style w:type="paragraph" w:customStyle="1" w:styleId="affd">
    <w:name w:val="Прижатый влево"/>
    <w:basedOn w:val="a"/>
    <w:next w:val="a"/>
    <w:uiPriority w:val="99"/>
    <w:rsid w:val="00875009"/>
    <w:pPr>
      <w:autoSpaceDE w:val="0"/>
      <w:autoSpaceDN w:val="0"/>
      <w:adjustRightInd w:val="0"/>
    </w:pPr>
    <w:rPr>
      <w:rFonts w:ascii="Arial" w:eastAsia="Calibri" w:hAnsi="Arial" w:cs="Arial"/>
      <w:color w:val="auto"/>
      <w:kern w:val="0"/>
      <w:sz w:val="24"/>
      <w:szCs w:val="24"/>
      <w:lang w:eastAsia="en-US"/>
    </w:rPr>
  </w:style>
  <w:style w:type="paragraph" w:styleId="24">
    <w:name w:val="Body Text 2"/>
    <w:basedOn w:val="a"/>
    <w:link w:val="25"/>
    <w:qFormat/>
    <w:rsid w:val="00704D24"/>
    <w:pPr>
      <w:jc w:val="both"/>
    </w:pPr>
    <w:rPr>
      <w:color w:val="auto"/>
      <w:kern w:val="0"/>
      <w:sz w:val="28"/>
    </w:rPr>
  </w:style>
  <w:style w:type="character" w:customStyle="1" w:styleId="25">
    <w:name w:val="Основной текст 2 Знак"/>
    <w:basedOn w:val="a0"/>
    <w:link w:val="24"/>
    <w:rsid w:val="00704D24"/>
    <w:rPr>
      <w:sz w:val="28"/>
      <w:lang w:eastAsia="ru-RU"/>
    </w:rPr>
  </w:style>
  <w:style w:type="paragraph" w:styleId="26">
    <w:name w:val="Body Text Indent 2"/>
    <w:basedOn w:val="a"/>
    <w:link w:val="27"/>
    <w:rsid w:val="00704D24"/>
    <w:pPr>
      <w:ind w:left="567"/>
      <w:jc w:val="both"/>
    </w:pPr>
    <w:rPr>
      <w:color w:val="auto"/>
      <w:kern w:val="0"/>
      <w:sz w:val="28"/>
    </w:rPr>
  </w:style>
  <w:style w:type="character" w:customStyle="1" w:styleId="27">
    <w:name w:val="Основной текст с отступом 2 Знак"/>
    <w:basedOn w:val="a0"/>
    <w:link w:val="26"/>
    <w:rsid w:val="00704D24"/>
    <w:rPr>
      <w:sz w:val="28"/>
      <w:lang w:eastAsia="ru-RU"/>
    </w:rPr>
  </w:style>
  <w:style w:type="paragraph" w:styleId="32">
    <w:name w:val="Body Text Indent 3"/>
    <w:basedOn w:val="a"/>
    <w:link w:val="33"/>
    <w:rsid w:val="00704D24"/>
    <w:pPr>
      <w:ind w:firstLine="284"/>
      <w:jc w:val="both"/>
    </w:pPr>
    <w:rPr>
      <w:color w:val="auto"/>
      <w:kern w:val="0"/>
      <w:sz w:val="28"/>
    </w:rPr>
  </w:style>
  <w:style w:type="character" w:customStyle="1" w:styleId="33">
    <w:name w:val="Основной текст с отступом 3 Знак"/>
    <w:basedOn w:val="a0"/>
    <w:link w:val="32"/>
    <w:rsid w:val="00704D24"/>
    <w:rPr>
      <w:sz w:val="28"/>
      <w:lang w:eastAsia="ru-RU"/>
    </w:rPr>
  </w:style>
  <w:style w:type="paragraph" w:styleId="34">
    <w:name w:val="Body Text 3"/>
    <w:basedOn w:val="a"/>
    <w:link w:val="35"/>
    <w:rsid w:val="00704D24"/>
    <w:pPr>
      <w:ind w:right="43"/>
      <w:jc w:val="both"/>
    </w:pPr>
    <w:rPr>
      <w:color w:val="auto"/>
      <w:kern w:val="0"/>
      <w:sz w:val="28"/>
    </w:rPr>
  </w:style>
  <w:style w:type="character" w:customStyle="1" w:styleId="35">
    <w:name w:val="Основной текст 3 Знак"/>
    <w:basedOn w:val="a0"/>
    <w:link w:val="34"/>
    <w:rsid w:val="00704D24"/>
    <w:rPr>
      <w:sz w:val="28"/>
      <w:lang w:eastAsia="ru-RU"/>
    </w:rPr>
  </w:style>
  <w:style w:type="paragraph" w:styleId="affe">
    <w:name w:val="Plain Text"/>
    <w:basedOn w:val="a"/>
    <w:link w:val="afff"/>
    <w:rsid w:val="00704D24"/>
    <w:rPr>
      <w:rFonts w:ascii="Courier New" w:hAnsi="Courier New"/>
      <w:color w:val="auto"/>
      <w:kern w:val="0"/>
    </w:rPr>
  </w:style>
  <w:style w:type="character" w:customStyle="1" w:styleId="afff">
    <w:name w:val="Текст Знак"/>
    <w:basedOn w:val="a0"/>
    <w:link w:val="affe"/>
    <w:rsid w:val="00704D24"/>
    <w:rPr>
      <w:rFonts w:ascii="Courier New" w:hAnsi="Courier New"/>
    </w:rPr>
  </w:style>
  <w:style w:type="paragraph" w:customStyle="1" w:styleId="1b">
    <w:name w:val="Основной текст1"/>
    <w:basedOn w:val="a"/>
    <w:rsid w:val="002B750E"/>
    <w:pPr>
      <w:spacing w:line="360" w:lineRule="auto"/>
      <w:ind w:firstLine="720"/>
      <w:jc w:val="both"/>
    </w:pPr>
    <w:rPr>
      <w:rFonts w:eastAsia="Calibri"/>
      <w:color w:val="auto"/>
      <w:kern w:val="0"/>
      <w:sz w:val="28"/>
      <w:szCs w:val="24"/>
    </w:rPr>
  </w:style>
  <w:style w:type="paragraph" w:customStyle="1" w:styleId="36">
    <w:name w:val="Абзац списка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8">
    <w:name w:val="Без интервала2"/>
    <w:rsid w:val="002F516F"/>
    <w:rPr>
      <w:rFonts w:ascii="Calibri" w:hAnsi="Calibri"/>
      <w:sz w:val="22"/>
      <w:szCs w:val="22"/>
    </w:rPr>
  </w:style>
  <w:style w:type="paragraph" w:customStyle="1" w:styleId="340">
    <w:name w:val="Абзац списка3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37">
    <w:name w:val="Без интервала3"/>
    <w:rsid w:val="002F516F"/>
    <w:rPr>
      <w:rFonts w:ascii="Calibri" w:hAnsi="Calibri"/>
      <w:sz w:val="22"/>
      <w:szCs w:val="22"/>
    </w:rPr>
  </w:style>
  <w:style w:type="paragraph" w:customStyle="1" w:styleId="42">
    <w:name w:val="Абзац списка4"/>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43">
    <w:name w:val="Без интервала4"/>
    <w:rsid w:val="002F516F"/>
    <w:rPr>
      <w:rFonts w:ascii="Calibri" w:hAnsi="Calibri"/>
      <w:sz w:val="22"/>
      <w:szCs w:val="22"/>
    </w:rPr>
  </w:style>
  <w:style w:type="paragraph" w:customStyle="1" w:styleId="51">
    <w:name w:val="Абзац списка5"/>
    <w:basedOn w:val="a"/>
    <w:rsid w:val="002F516F"/>
    <w:pPr>
      <w:spacing w:after="200" w:line="276" w:lineRule="auto"/>
      <w:ind w:left="720"/>
    </w:pPr>
    <w:rPr>
      <w:rFonts w:ascii="Calibri" w:hAnsi="Calibri" w:cs="Calibri"/>
      <w:color w:val="auto"/>
      <w:kern w:val="0"/>
      <w:sz w:val="22"/>
      <w:szCs w:val="22"/>
      <w:lang w:eastAsia="en-US"/>
    </w:rPr>
  </w:style>
  <w:style w:type="paragraph" w:customStyle="1" w:styleId="52">
    <w:name w:val="Без интервала5"/>
    <w:rsid w:val="002F516F"/>
    <w:rPr>
      <w:rFonts w:ascii="Calibri" w:hAnsi="Calibri"/>
      <w:sz w:val="22"/>
      <w:szCs w:val="22"/>
    </w:rPr>
  </w:style>
  <w:style w:type="paragraph" w:customStyle="1" w:styleId="61">
    <w:name w:val="Абзац списка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71">
    <w:name w:val="Абзац списка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81">
    <w:name w:val="Абзац списка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91">
    <w:name w:val="Абзац списка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00">
    <w:name w:val="Абзац списка1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20">
    <w:name w:val="Абзац списка1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30">
    <w:name w:val="Абзац списка1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40">
    <w:name w:val="Абзац списка1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50">
    <w:name w:val="Абзац списка1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60">
    <w:name w:val="Абзац списка16"/>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70">
    <w:name w:val="Абзац списка17"/>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80">
    <w:name w:val="Абзац списка18"/>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190">
    <w:name w:val="Абзац списка19"/>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00">
    <w:name w:val="Абзац списка20"/>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11">
    <w:name w:val="Абзац списка21"/>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20">
    <w:name w:val="Абзац списка22"/>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30">
    <w:name w:val="Абзац списка23"/>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40">
    <w:name w:val="Абзац списка24"/>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250">
    <w:name w:val="Абзац списка25"/>
    <w:basedOn w:val="a"/>
    <w:rsid w:val="002F516F"/>
    <w:pPr>
      <w:suppressAutoHyphens/>
      <w:spacing w:after="200" w:line="276" w:lineRule="auto"/>
      <w:ind w:left="720"/>
    </w:pPr>
    <w:rPr>
      <w:rFonts w:ascii="Calibri" w:hAnsi="Calibri" w:cs="Calibri"/>
      <w:color w:val="auto"/>
      <w:kern w:val="0"/>
      <w:sz w:val="22"/>
      <w:szCs w:val="22"/>
      <w:lang w:eastAsia="zh-CN"/>
    </w:rPr>
  </w:style>
  <w:style w:type="paragraph" w:customStyle="1" w:styleId="msonormal0">
    <w:name w:val="msonormal"/>
    <w:basedOn w:val="a"/>
    <w:rsid w:val="002F516F"/>
    <w:pPr>
      <w:spacing w:before="100" w:beforeAutospacing="1" w:after="100" w:afterAutospacing="1"/>
    </w:pPr>
    <w:rPr>
      <w:color w:val="auto"/>
      <w:kern w:val="0"/>
      <w:sz w:val="24"/>
      <w:szCs w:val="24"/>
    </w:rPr>
  </w:style>
  <w:style w:type="character" w:customStyle="1" w:styleId="1c">
    <w:name w:val="Гиперссылка1"/>
    <w:rsid w:val="002F516F"/>
  </w:style>
  <w:style w:type="character" w:customStyle="1" w:styleId="grame">
    <w:name w:val="grame"/>
    <w:rsid w:val="002F516F"/>
  </w:style>
  <w:style w:type="paragraph" w:customStyle="1" w:styleId="consplusnormal1">
    <w:name w:val="consplusnormal"/>
    <w:basedOn w:val="a"/>
    <w:rsid w:val="002F516F"/>
    <w:pPr>
      <w:spacing w:before="100" w:beforeAutospacing="1" w:after="100" w:afterAutospacing="1"/>
    </w:pPr>
    <w:rPr>
      <w:color w:val="auto"/>
      <w:kern w:val="0"/>
      <w:sz w:val="24"/>
      <w:szCs w:val="24"/>
    </w:rPr>
  </w:style>
  <w:style w:type="paragraph" w:customStyle="1" w:styleId="heading7">
    <w:name w:val="heading7"/>
    <w:basedOn w:val="a"/>
    <w:rsid w:val="002F516F"/>
    <w:pPr>
      <w:spacing w:before="100" w:beforeAutospacing="1" w:after="100" w:afterAutospacing="1"/>
    </w:pPr>
    <w:rPr>
      <w:color w:val="auto"/>
      <w:kern w:val="0"/>
      <w:sz w:val="24"/>
      <w:szCs w:val="24"/>
    </w:rPr>
  </w:style>
  <w:style w:type="paragraph" w:customStyle="1" w:styleId="heading8">
    <w:name w:val="heading8"/>
    <w:basedOn w:val="a"/>
    <w:rsid w:val="002F516F"/>
    <w:pPr>
      <w:spacing w:before="100" w:beforeAutospacing="1" w:after="100" w:afterAutospacing="1"/>
    </w:pPr>
    <w:rPr>
      <w:color w:val="auto"/>
      <w:kern w:val="0"/>
      <w:sz w:val="24"/>
      <w:szCs w:val="24"/>
    </w:rPr>
  </w:style>
  <w:style w:type="paragraph" w:customStyle="1" w:styleId="consplusdoclist">
    <w:name w:val="consplusdoclist"/>
    <w:basedOn w:val="a"/>
    <w:rsid w:val="002F516F"/>
    <w:pPr>
      <w:spacing w:before="100" w:beforeAutospacing="1" w:after="100" w:afterAutospacing="1"/>
    </w:pPr>
    <w:rPr>
      <w:color w:val="auto"/>
      <w:kern w:val="0"/>
      <w:sz w:val="24"/>
      <w:szCs w:val="24"/>
    </w:rPr>
  </w:style>
  <w:style w:type="paragraph" w:customStyle="1" w:styleId="heading9">
    <w:name w:val="heading9"/>
    <w:basedOn w:val="a"/>
    <w:rsid w:val="002F516F"/>
    <w:pPr>
      <w:spacing w:before="100" w:beforeAutospacing="1" w:after="100" w:afterAutospacing="1"/>
    </w:pPr>
    <w:rPr>
      <w:color w:val="auto"/>
      <w:kern w:val="0"/>
      <w:sz w:val="24"/>
      <w:szCs w:val="24"/>
    </w:rPr>
  </w:style>
  <w:style w:type="paragraph" w:customStyle="1" w:styleId="bodytext">
    <w:name w:val="bodytext"/>
    <w:basedOn w:val="a"/>
    <w:rsid w:val="002F516F"/>
    <w:pPr>
      <w:spacing w:before="100" w:beforeAutospacing="1" w:after="100" w:afterAutospacing="1"/>
    </w:pPr>
    <w:rPr>
      <w:color w:val="auto"/>
      <w:kern w:val="0"/>
      <w:sz w:val="24"/>
      <w:szCs w:val="24"/>
    </w:rPr>
  </w:style>
  <w:style w:type="paragraph" w:customStyle="1" w:styleId="310">
    <w:name w:val="31"/>
    <w:basedOn w:val="a"/>
    <w:rsid w:val="002F516F"/>
    <w:pPr>
      <w:spacing w:before="100" w:beforeAutospacing="1" w:after="100" w:afterAutospacing="1"/>
    </w:pPr>
    <w:rPr>
      <w:color w:val="auto"/>
      <w:kern w:val="0"/>
      <w:sz w:val="24"/>
      <w:szCs w:val="24"/>
    </w:rPr>
  </w:style>
  <w:style w:type="paragraph" w:customStyle="1" w:styleId="consnormal0">
    <w:name w:val="consnormal0"/>
    <w:basedOn w:val="a"/>
    <w:rsid w:val="002F516F"/>
    <w:pPr>
      <w:spacing w:before="100" w:beforeAutospacing="1" w:after="100" w:afterAutospacing="1"/>
    </w:pPr>
    <w:rPr>
      <w:color w:val="auto"/>
      <w:kern w:val="0"/>
      <w:sz w:val="24"/>
      <w:szCs w:val="24"/>
    </w:rPr>
  </w:style>
  <w:style w:type="character" w:customStyle="1" w:styleId="apple-style-span">
    <w:name w:val="apple-style-span"/>
    <w:rsid w:val="002F516F"/>
  </w:style>
  <w:style w:type="paragraph" w:customStyle="1" w:styleId="consnormal1">
    <w:name w:val="consnormal"/>
    <w:basedOn w:val="a"/>
    <w:rsid w:val="002F516F"/>
    <w:pPr>
      <w:spacing w:before="100" w:beforeAutospacing="1" w:after="100" w:afterAutospacing="1"/>
    </w:pPr>
    <w:rPr>
      <w:color w:val="auto"/>
      <w:kern w:val="0"/>
      <w:sz w:val="24"/>
      <w:szCs w:val="24"/>
    </w:rPr>
  </w:style>
  <w:style w:type="paragraph" w:customStyle="1" w:styleId="standard">
    <w:name w:val="standard"/>
    <w:basedOn w:val="a"/>
    <w:rsid w:val="002F516F"/>
    <w:pPr>
      <w:spacing w:before="100" w:beforeAutospacing="1" w:after="100" w:afterAutospacing="1"/>
    </w:pPr>
    <w:rPr>
      <w:color w:val="auto"/>
      <w:kern w:val="0"/>
      <w:sz w:val="24"/>
      <w:szCs w:val="24"/>
    </w:rPr>
  </w:style>
  <w:style w:type="paragraph" w:customStyle="1" w:styleId="29">
    <w:name w:val="2"/>
    <w:basedOn w:val="a"/>
    <w:rsid w:val="002F516F"/>
    <w:pPr>
      <w:spacing w:before="100" w:beforeAutospacing="1" w:after="100" w:afterAutospacing="1"/>
    </w:pPr>
    <w:rPr>
      <w:color w:val="auto"/>
      <w:kern w:val="0"/>
      <w:sz w:val="24"/>
      <w:szCs w:val="24"/>
    </w:rPr>
  </w:style>
  <w:style w:type="character" w:customStyle="1" w:styleId="131">
    <w:name w:val="13"/>
    <w:rsid w:val="002F516F"/>
  </w:style>
  <w:style w:type="paragraph" w:customStyle="1" w:styleId="212">
    <w:name w:val="21"/>
    <w:basedOn w:val="a"/>
    <w:rsid w:val="002F516F"/>
    <w:pPr>
      <w:spacing w:before="100" w:beforeAutospacing="1" w:after="100" w:afterAutospacing="1"/>
    </w:pPr>
    <w:rPr>
      <w:color w:val="auto"/>
      <w:kern w:val="0"/>
      <w:sz w:val="24"/>
      <w:szCs w:val="24"/>
    </w:rPr>
  </w:style>
  <w:style w:type="paragraph" w:customStyle="1" w:styleId="Standard0">
    <w:name w:val="Standard"/>
    <w:qFormat/>
    <w:rsid w:val="002F516F"/>
    <w:pPr>
      <w:widowControl w:val="0"/>
      <w:suppressAutoHyphens/>
      <w:autoSpaceDN w:val="0"/>
      <w:textAlignment w:val="baseline"/>
    </w:pPr>
    <w:rPr>
      <w:rFonts w:eastAsia="SimSun" w:cs="Mangal"/>
      <w:kern w:val="3"/>
      <w:sz w:val="24"/>
      <w:szCs w:val="24"/>
      <w:lang w:eastAsia="zh-CN" w:bidi="hi-IN"/>
    </w:rPr>
  </w:style>
  <w:style w:type="character" w:customStyle="1" w:styleId="blk">
    <w:name w:val="blk"/>
    <w:rsid w:val="002F516F"/>
  </w:style>
  <w:style w:type="paragraph" w:styleId="2a">
    <w:name w:val="List Bullet 2"/>
    <w:basedOn w:val="a"/>
    <w:autoRedefine/>
    <w:rsid w:val="00494133"/>
    <w:pPr>
      <w:ind w:firstLine="1"/>
      <w:jc w:val="both"/>
    </w:pPr>
    <w:rPr>
      <w:color w:val="auto"/>
      <w:kern w:val="0"/>
      <w:sz w:val="28"/>
      <w:szCs w:val="28"/>
    </w:rPr>
  </w:style>
  <w:style w:type="character" w:customStyle="1" w:styleId="highlighthighlightactive">
    <w:name w:val="highlight highlight_active"/>
    <w:basedOn w:val="a0"/>
    <w:rsid w:val="00494133"/>
  </w:style>
  <w:style w:type="paragraph" w:customStyle="1" w:styleId="62">
    <w:name w:val="Без интервала6"/>
    <w:rsid w:val="00494133"/>
    <w:rPr>
      <w:rFonts w:eastAsia="Calibri"/>
      <w:sz w:val="24"/>
      <w:szCs w:val="24"/>
      <w:lang w:eastAsia="ru-RU"/>
    </w:rPr>
  </w:style>
  <w:style w:type="paragraph" w:customStyle="1" w:styleId="aj">
    <w:name w:val="_aj"/>
    <w:basedOn w:val="a"/>
    <w:rsid w:val="00494133"/>
    <w:pPr>
      <w:spacing w:before="100" w:beforeAutospacing="1" w:after="100" w:afterAutospacing="1"/>
    </w:pPr>
    <w:rPr>
      <w:color w:val="auto"/>
      <w:kern w:val="0"/>
      <w:sz w:val="24"/>
      <w:szCs w:val="24"/>
    </w:rPr>
  </w:style>
  <w:style w:type="paragraph" w:customStyle="1" w:styleId="western">
    <w:name w:val="western"/>
    <w:basedOn w:val="a"/>
    <w:rsid w:val="00494133"/>
    <w:pPr>
      <w:spacing w:before="100" w:beforeAutospacing="1" w:after="100" w:afterAutospacing="1"/>
    </w:pPr>
    <w:rPr>
      <w:color w:val="auto"/>
      <w:kern w:val="0"/>
      <w:sz w:val="24"/>
      <w:szCs w:val="24"/>
    </w:rPr>
  </w:style>
  <w:style w:type="paragraph" w:customStyle="1" w:styleId="msonormalms-rtefontsize-3">
    <w:name w:val="msonormal ms-rtefontsize-3"/>
    <w:basedOn w:val="a"/>
    <w:rsid w:val="00494133"/>
    <w:pPr>
      <w:spacing w:before="100" w:beforeAutospacing="1" w:after="100" w:afterAutospacing="1"/>
    </w:pPr>
    <w:rPr>
      <w:color w:val="auto"/>
      <w:kern w:val="0"/>
      <w:sz w:val="24"/>
      <w:szCs w:val="24"/>
    </w:rPr>
  </w:style>
  <w:style w:type="paragraph" w:customStyle="1" w:styleId="ams-rtefontsize-3">
    <w:name w:val="a ms-rtefontsize-3"/>
    <w:basedOn w:val="a"/>
    <w:rsid w:val="00494133"/>
    <w:pPr>
      <w:spacing w:before="100" w:beforeAutospacing="1" w:after="100" w:afterAutospacing="1"/>
    </w:pPr>
    <w:rPr>
      <w:color w:val="auto"/>
      <w:kern w:val="0"/>
      <w:sz w:val="24"/>
      <w:szCs w:val="24"/>
    </w:rPr>
  </w:style>
  <w:style w:type="paragraph" w:customStyle="1" w:styleId="bodytextindent2ms-rtefontsize-3">
    <w:name w:val="bodytextindent2 ms-rtefontsize-3"/>
    <w:basedOn w:val="a"/>
    <w:rsid w:val="00494133"/>
    <w:pPr>
      <w:spacing w:before="100" w:beforeAutospacing="1" w:after="100" w:afterAutospacing="1"/>
    </w:pPr>
    <w:rPr>
      <w:color w:val="auto"/>
      <w:kern w:val="0"/>
      <w:sz w:val="24"/>
      <w:szCs w:val="24"/>
    </w:rPr>
  </w:style>
  <w:style w:type="paragraph" w:customStyle="1" w:styleId="msonormalms-rtefontsize-3ms-rtethemefontface-1">
    <w:name w:val="msonormal ms-rtefontsize-3 ms-rtethemefontface-1"/>
    <w:basedOn w:val="a"/>
    <w:rsid w:val="00494133"/>
    <w:pPr>
      <w:spacing w:before="100" w:beforeAutospacing="1" w:after="100" w:afterAutospacing="1"/>
    </w:pPr>
    <w:rPr>
      <w:color w:val="auto"/>
      <w:kern w:val="0"/>
      <w:sz w:val="24"/>
      <w:szCs w:val="24"/>
    </w:rPr>
  </w:style>
  <w:style w:type="paragraph" w:customStyle="1" w:styleId="consplusnormalms-rtefontsize-3ms-rtethemefontface-1">
    <w:name w:val="consplusnormal ms-rtefontsize-3 ms-rtethemefontface-1"/>
    <w:basedOn w:val="a"/>
    <w:rsid w:val="00494133"/>
    <w:pPr>
      <w:spacing w:before="100" w:beforeAutospacing="1" w:after="100" w:afterAutospacing="1"/>
    </w:pPr>
    <w:rPr>
      <w:color w:val="auto"/>
      <w:kern w:val="0"/>
      <w:sz w:val="24"/>
      <w:szCs w:val="24"/>
    </w:rPr>
  </w:style>
  <w:style w:type="paragraph" w:customStyle="1" w:styleId="HEADERTEXT">
    <w:name w:val=".HEADERTEXT"/>
    <w:rsid w:val="00D5053A"/>
    <w:pPr>
      <w:widowControl w:val="0"/>
      <w:autoSpaceDE w:val="0"/>
      <w:autoSpaceDN w:val="0"/>
      <w:adjustRightInd w:val="0"/>
      <w:ind w:firstLine="680"/>
      <w:jc w:val="both"/>
    </w:pPr>
    <w:rPr>
      <w:rFonts w:ascii="Arial" w:hAnsi="Arial" w:cs="Arial"/>
      <w:color w:val="2B4279"/>
      <w:sz w:val="22"/>
      <w:szCs w:val="22"/>
      <w:lang w:eastAsia="ru-RU"/>
    </w:rPr>
  </w:style>
  <w:style w:type="character" w:styleId="afff0">
    <w:name w:val="annotation reference"/>
    <w:uiPriority w:val="99"/>
    <w:unhideWhenUsed/>
    <w:rsid w:val="00D5053A"/>
    <w:rPr>
      <w:sz w:val="16"/>
      <w:szCs w:val="16"/>
    </w:rPr>
  </w:style>
  <w:style w:type="character" w:customStyle="1" w:styleId="afff1">
    <w:name w:val="Тема примечания Знак"/>
    <w:link w:val="afff2"/>
    <w:uiPriority w:val="99"/>
    <w:rsid w:val="00D5053A"/>
    <w:rPr>
      <w:rFonts w:eastAsia="Andale Sans UI"/>
      <w:b/>
      <w:bCs/>
      <w:kern w:val="1"/>
    </w:rPr>
  </w:style>
  <w:style w:type="character" w:customStyle="1" w:styleId="afff3">
    <w:name w:val="Цветовое выделение для Текст"/>
    <w:rsid w:val="00D5053A"/>
    <w:rPr>
      <w:rFonts w:ascii="Times New Roman CYR" w:eastAsia="Times New Roman CYR" w:hAnsi="Times New Roman CYR" w:cs="Times New Roman CYR"/>
      <w:sz w:val="24"/>
      <w:szCs w:val="24"/>
    </w:rPr>
  </w:style>
  <w:style w:type="character" w:customStyle="1" w:styleId="afff4">
    <w:name w:val="Âûäåëåíèå"/>
    <w:rsid w:val="00D5053A"/>
    <w:rPr>
      <w:i/>
    </w:rPr>
  </w:style>
  <w:style w:type="character" w:customStyle="1" w:styleId="afff5">
    <w:name w:val="Маркеры списка"/>
    <w:rsid w:val="00D5053A"/>
    <w:rPr>
      <w:rFonts w:ascii="OpenSymbol" w:eastAsia="OpenSymbol" w:hAnsi="OpenSymbol" w:cs="OpenSymbol"/>
    </w:rPr>
  </w:style>
  <w:style w:type="character" w:customStyle="1" w:styleId="afff6">
    <w:name w:val="Символ нумерации"/>
    <w:rsid w:val="00D5053A"/>
  </w:style>
  <w:style w:type="character" w:customStyle="1" w:styleId="afff7">
    <w:name w:val="Îñíîâíîé øðèôò àáçàöà"/>
    <w:rsid w:val="00D5053A"/>
  </w:style>
  <w:style w:type="character" w:customStyle="1" w:styleId="afff8">
    <w:name w:val="Öâåòîâîå âûäåëåíèå"/>
    <w:rsid w:val="00D5053A"/>
    <w:rPr>
      <w:rFonts w:ascii="Arial" w:eastAsia="Arial" w:hAnsi="Arial" w:cs="Arial"/>
      <w:b/>
      <w:bCs/>
      <w:color w:val="26282F"/>
      <w:sz w:val="24"/>
      <w:szCs w:val="24"/>
    </w:rPr>
  </w:style>
  <w:style w:type="character" w:customStyle="1" w:styleId="1d">
    <w:name w:val="Текст примечания Знак1"/>
    <w:basedOn w:val="a0"/>
    <w:rsid w:val="00D5053A"/>
  </w:style>
  <w:style w:type="paragraph" w:styleId="afff2">
    <w:name w:val="annotation subject"/>
    <w:basedOn w:val="aff0"/>
    <w:next w:val="aff0"/>
    <w:link w:val="afff1"/>
    <w:uiPriority w:val="99"/>
    <w:unhideWhenUsed/>
    <w:rsid w:val="00D5053A"/>
    <w:pPr>
      <w:widowControl w:val="0"/>
      <w:suppressAutoHyphens/>
    </w:pPr>
    <w:rPr>
      <w:rFonts w:eastAsia="Andale Sans UI"/>
      <w:b/>
      <w:bCs/>
      <w:kern w:val="1"/>
    </w:rPr>
  </w:style>
  <w:style w:type="character" w:customStyle="1" w:styleId="1e">
    <w:name w:val="Тема примечания Знак1"/>
    <w:basedOn w:val="aff1"/>
    <w:rsid w:val="00D5053A"/>
    <w:rPr>
      <w:b/>
      <w:bCs/>
      <w:color w:val="000000"/>
      <w:kern w:val="28"/>
      <w:lang w:eastAsia="ru-RU"/>
    </w:rPr>
  </w:style>
  <w:style w:type="paragraph" w:customStyle="1" w:styleId="afff9">
    <w:name w:val="Заголовок таблицы"/>
    <w:basedOn w:val="affc"/>
    <w:qFormat/>
    <w:rsid w:val="00D5053A"/>
    <w:pPr>
      <w:jc w:val="center"/>
    </w:pPr>
    <w:rPr>
      <w:rFonts w:ascii="Times New Roman" w:eastAsia="Andale Sans UI" w:hAnsi="Times New Roman"/>
      <w:b/>
      <w:bCs/>
      <w:sz w:val="24"/>
    </w:rPr>
  </w:style>
  <w:style w:type="paragraph" w:customStyle="1" w:styleId="260">
    <w:name w:val="Абзац списка26"/>
    <w:basedOn w:val="a"/>
    <w:rsid w:val="00D5053A"/>
    <w:pPr>
      <w:widowControl w:val="0"/>
      <w:suppressAutoHyphens/>
      <w:spacing w:line="100" w:lineRule="atLeast"/>
      <w:ind w:left="720"/>
    </w:pPr>
    <w:rPr>
      <w:color w:val="auto"/>
      <w:kern w:val="1"/>
    </w:rPr>
  </w:style>
  <w:style w:type="paragraph" w:customStyle="1" w:styleId="text1cl">
    <w:name w:val="text1cl"/>
    <w:basedOn w:val="a"/>
    <w:rsid w:val="00D5053A"/>
    <w:pPr>
      <w:spacing w:before="100" w:beforeAutospacing="1" w:after="100" w:afterAutospacing="1"/>
    </w:pPr>
    <w:rPr>
      <w:color w:val="auto"/>
      <w:kern w:val="0"/>
      <w:sz w:val="24"/>
      <w:szCs w:val="24"/>
    </w:rPr>
  </w:style>
  <w:style w:type="paragraph" w:customStyle="1" w:styleId="FORMATTEXT">
    <w:name w:val=".FORMATTEXT"/>
    <w:rsid w:val="00D5053A"/>
    <w:pPr>
      <w:widowControl w:val="0"/>
      <w:suppressAutoHyphens/>
      <w:spacing w:line="100" w:lineRule="atLeast"/>
    </w:pPr>
    <w:rPr>
      <w:rFonts w:ascii="Arial" w:eastAsia="Andale Sans UI" w:hAnsi="Arial" w:cs="Arial"/>
      <w:kern w:val="1"/>
      <w:lang w:val="de-DE" w:eastAsia="fa-IR" w:bidi="fa-IR"/>
    </w:rPr>
  </w:style>
  <w:style w:type="paragraph" w:customStyle="1" w:styleId="1f">
    <w:name w:val="Нижний колонтитул1"/>
    <w:basedOn w:val="a"/>
    <w:next w:val="a"/>
    <w:rsid w:val="00D5053A"/>
    <w:pPr>
      <w:widowControl w:val="0"/>
      <w:suppressAutoHyphens/>
    </w:pPr>
    <w:rPr>
      <w:color w:val="auto"/>
      <w:kern w:val="1"/>
    </w:rPr>
  </w:style>
  <w:style w:type="paragraph" w:customStyle="1" w:styleId="1f0">
    <w:name w:val="Указатель1"/>
    <w:basedOn w:val="a"/>
    <w:rsid w:val="00D5053A"/>
    <w:pPr>
      <w:widowControl w:val="0"/>
      <w:suppressLineNumbers/>
      <w:suppressAutoHyphens/>
    </w:pPr>
    <w:rPr>
      <w:rFonts w:eastAsia="Andale Sans UI" w:cs="Tahoma"/>
      <w:color w:val="auto"/>
      <w:kern w:val="1"/>
      <w:sz w:val="24"/>
      <w:szCs w:val="24"/>
    </w:rPr>
  </w:style>
  <w:style w:type="paragraph" w:customStyle="1" w:styleId="afffa">
    <w:name w:val="Áàçîâûé"/>
    <w:rsid w:val="00D5053A"/>
    <w:pPr>
      <w:widowControl w:val="0"/>
      <w:suppressAutoHyphens/>
      <w:autoSpaceDE w:val="0"/>
      <w:ind w:firstLine="720"/>
      <w:jc w:val="both"/>
    </w:pPr>
    <w:rPr>
      <w:rFonts w:ascii="Times New Roman CYR" w:eastAsia="Times New Roman CYR" w:hAnsi="Times New Roman CYR" w:cs="Times New Roman CYR"/>
      <w:color w:val="000000"/>
      <w:kern w:val="1"/>
      <w:sz w:val="24"/>
      <w:lang w:eastAsia="fa-IR" w:bidi="fa-IR"/>
    </w:rPr>
  </w:style>
  <w:style w:type="paragraph" w:customStyle="1" w:styleId="111">
    <w:name w:val="Заголовок 11"/>
    <w:basedOn w:val="a"/>
    <w:next w:val="a"/>
    <w:rsid w:val="00D5053A"/>
    <w:pPr>
      <w:widowControl w:val="0"/>
      <w:suppressAutoHyphens/>
      <w:spacing w:before="108" w:after="108"/>
      <w:jc w:val="center"/>
    </w:pPr>
    <w:rPr>
      <w:rFonts w:eastAsia="Andale Sans UI"/>
      <w:b/>
      <w:bCs/>
      <w:color w:val="26282F"/>
      <w:kern w:val="1"/>
      <w:sz w:val="24"/>
      <w:szCs w:val="24"/>
    </w:rPr>
  </w:style>
  <w:style w:type="paragraph" w:customStyle="1" w:styleId="1f1">
    <w:name w:val="Название1"/>
    <w:basedOn w:val="a"/>
    <w:rsid w:val="00D5053A"/>
    <w:pPr>
      <w:widowControl w:val="0"/>
      <w:suppressLineNumbers/>
      <w:suppressAutoHyphens/>
      <w:spacing w:before="120" w:after="120"/>
    </w:pPr>
    <w:rPr>
      <w:rFonts w:eastAsia="Andale Sans UI" w:cs="Tahoma"/>
      <w:i/>
      <w:iCs/>
      <w:color w:val="auto"/>
      <w:kern w:val="1"/>
      <w:sz w:val="24"/>
      <w:szCs w:val="24"/>
    </w:rPr>
  </w:style>
  <w:style w:type="table" w:customStyle="1" w:styleId="TableNormal">
    <w:name w:val="Table Normal"/>
    <w:uiPriority w:val="2"/>
    <w:semiHidden/>
    <w:unhideWhenUsed/>
    <w:qFormat/>
    <w:rsid w:val="00D5053A"/>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paragraph" w:customStyle="1" w:styleId="121">
    <w:name w:val="Заголовок 12"/>
    <w:basedOn w:val="a"/>
    <w:uiPriority w:val="1"/>
    <w:qFormat/>
    <w:rsid w:val="00D5053A"/>
    <w:pPr>
      <w:widowControl w:val="0"/>
      <w:autoSpaceDE w:val="0"/>
      <w:autoSpaceDN w:val="0"/>
      <w:ind w:left="593"/>
      <w:jc w:val="center"/>
      <w:outlineLvl w:val="1"/>
    </w:pPr>
    <w:rPr>
      <w:b/>
      <w:bCs/>
      <w:color w:val="auto"/>
      <w:kern w:val="0"/>
      <w:sz w:val="24"/>
      <w:szCs w:val="24"/>
      <w:lang w:eastAsia="en-US"/>
    </w:rPr>
  </w:style>
  <w:style w:type="paragraph" w:customStyle="1" w:styleId="TableParagraph">
    <w:name w:val="Table Paragraph"/>
    <w:basedOn w:val="a"/>
    <w:uiPriority w:val="1"/>
    <w:qFormat/>
    <w:rsid w:val="00D5053A"/>
    <w:pPr>
      <w:widowControl w:val="0"/>
      <w:autoSpaceDE w:val="0"/>
      <w:autoSpaceDN w:val="0"/>
    </w:pPr>
    <w:rPr>
      <w:color w:val="auto"/>
      <w:kern w:val="0"/>
      <w:sz w:val="22"/>
      <w:szCs w:val="22"/>
      <w:lang w:eastAsia="en-US"/>
    </w:rPr>
  </w:style>
  <w:style w:type="character" w:customStyle="1" w:styleId="1f2">
    <w:name w:val="Название Знак1"/>
    <w:rsid w:val="00D5053A"/>
    <w:rPr>
      <w:rFonts w:ascii="Times New Roman" w:eastAsia="Times New Roman" w:hAnsi="Times New Roman"/>
      <w:b/>
      <w:sz w:val="28"/>
    </w:rPr>
  </w:style>
  <w:style w:type="paragraph" w:customStyle="1" w:styleId="font5">
    <w:name w:val="font5"/>
    <w:basedOn w:val="a"/>
    <w:rsid w:val="00822057"/>
    <w:pPr>
      <w:spacing w:before="100" w:beforeAutospacing="1" w:after="100" w:afterAutospacing="1"/>
    </w:pPr>
    <w:rPr>
      <w:kern w:val="0"/>
      <w:sz w:val="24"/>
      <w:szCs w:val="24"/>
    </w:rPr>
  </w:style>
  <w:style w:type="paragraph" w:customStyle="1" w:styleId="font6">
    <w:name w:val="font6"/>
    <w:basedOn w:val="a"/>
    <w:rsid w:val="00822057"/>
    <w:pPr>
      <w:spacing w:before="100" w:beforeAutospacing="1" w:after="100" w:afterAutospacing="1"/>
    </w:pPr>
    <w:rPr>
      <w:kern w:val="0"/>
      <w:sz w:val="24"/>
      <w:szCs w:val="24"/>
      <w:u w:val="single"/>
    </w:rPr>
  </w:style>
  <w:style w:type="paragraph" w:customStyle="1" w:styleId="font7">
    <w:name w:val="font7"/>
    <w:basedOn w:val="a"/>
    <w:rsid w:val="00822057"/>
    <w:pPr>
      <w:spacing w:before="100" w:beforeAutospacing="1" w:after="100" w:afterAutospacing="1"/>
    </w:pPr>
    <w:rPr>
      <w:b/>
      <w:bCs/>
      <w:i/>
      <w:iCs/>
      <w:kern w:val="0"/>
      <w:sz w:val="24"/>
      <w:szCs w:val="24"/>
    </w:rPr>
  </w:style>
  <w:style w:type="paragraph" w:customStyle="1" w:styleId="font8">
    <w:name w:val="font8"/>
    <w:basedOn w:val="a"/>
    <w:rsid w:val="00822057"/>
    <w:pPr>
      <w:spacing w:before="100" w:beforeAutospacing="1" w:after="100" w:afterAutospacing="1"/>
    </w:pPr>
    <w:rPr>
      <w:i/>
      <w:iCs/>
      <w:kern w:val="0"/>
      <w:sz w:val="24"/>
      <w:szCs w:val="24"/>
    </w:rPr>
  </w:style>
  <w:style w:type="paragraph" w:customStyle="1" w:styleId="xl77">
    <w:name w:val="xl77"/>
    <w:basedOn w:val="a"/>
    <w:rsid w:val="00822057"/>
    <w:pPr>
      <w:shd w:val="clear" w:color="000000" w:fill="FFFFFF"/>
      <w:spacing w:before="100" w:beforeAutospacing="1" w:after="100" w:afterAutospacing="1"/>
    </w:pPr>
    <w:rPr>
      <w:color w:val="auto"/>
      <w:kern w:val="0"/>
      <w:sz w:val="24"/>
      <w:szCs w:val="24"/>
    </w:rPr>
  </w:style>
  <w:style w:type="paragraph" w:customStyle="1" w:styleId="xl78">
    <w:name w:val="xl78"/>
    <w:basedOn w:val="a"/>
    <w:rsid w:val="00822057"/>
    <w:pPr>
      <w:spacing w:before="100" w:beforeAutospacing="1" w:after="100" w:afterAutospacing="1"/>
    </w:pPr>
    <w:rPr>
      <w:color w:val="auto"/>
      <w:kern w:val="0"/>
      <w:sz w:val="24"/>
      <w:szCs w:val="24"/>
    </w:rPr>
  </w:style>
  <w:style w:type="paragraph" w:customStyle="1" w:styleId="xl79">
    <w:name w:val="xl79"/>
    <w:basedOn w:val="a"/>
    <w:rsid w:val="00822057"/>
    <w:pPr>
      <w:shd w:val="clear" w:color="000000" w:fill="FFFFFF"/>
      <w:spacing w:before="100" w:beforeAutospacing="1" w:after="100" w:afterAutospacing="1"/>
    </w:pPr>
    <w:rPr>
      <w:color w:val="auto"/>
      <w:kern w:val="0"/>
      <w:sz w:val="24"/>
      <w:szCs w:val="24"/>
    </w:rPr>
  </w:style>
  <w:style w:type="paragraph" w:customStyle="1" w:styleId="xl80">
    <w:name w:val="xl80"/>
    <w:basedOn w:val="a"/>
    <w:rsid w:val="00822057"/>
    <w:pPr>
      <w:shd w:val="clear" w:color="000000" w:fill="FFFFFF"/>
      <w:spacing w:before="100" w:beforeAutospacing="1" w:after="100" w:afterAutospacing="1"/>
    </w:pPr>
    <w:rPr>
      <w:color w:val="auto"/>
      <w:kern w:val="0"/>
      <w:sz w:val="24"/>
      <w:szCs w:val="24"/>
    </w:rPr>
  </w:style>
  <w:style w:type="paragraph" w:customStyle="1" w:styleId="xl81">
    <w:name w:val="xl81"/>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82">
    <w:name w:val="xl82"/>
    <w:basedOn w:val="a"/>
    <w:rsid w:val="00822057"/>
    <w:pPr>
      <w:shd w:val="clear" w:color="000000" w:fill="FFFFFF"/>
      <w:spacing w:before="100" w:beforeAutospacing="1" w:after="100" w:afterAutospacing="1"/>
    </w:pPr>
    <w:rPr>
      <w:b/>
      <w:bCs/>
      <w:i/>
      <w:iCs/>
      <w:color w:val="auto"/>
      <w:kern w:val="0"/>
      <w:sz w:val="24"/>
      <w:szCs w:val="24"/>
    </w:rPr>
  </w:style>
  <w:style w:type="paragraph" w:customStyle="1" w:styleId="xl83">
    <w:name w:val="xl83"/>
    <w:basedOn w:val="a"/>
    <w:rsid w:val="00822057"/>
    <w:pPr>
      <w:shd w:val="clear" w:color="000000" w:fill="FFFFFF"/>
      <w:spacing w:before="100" w:beforeAutospacing="1" w:after="100" w:afterAutospacing="1"/>
      <w:jc w:val="center"/>
      <w:textAlignment w:val="center"/>
    </w:pPr>
    <w:rPr>
      <w:color w:val="auto"/>
      <w:kern w:val="0"/>
      <w:sz w:val="24"/>
      <w:szCs w:val="24"/>
    </w:rPr>
  </w:style>
  <w:style w:type="paragraph" w:customStyle="1" w:styleId="xl84">
    <w:name w:val="xl84"/>
    <w:basedOn w:val="a"/>
    <w:rsid w:val="00822057"/>
    <w:pPr>
      <w:shd w:val="clear" w:color="000000" w:fill="FFFFFF"/>
      <w:spacing w:before="100" w:beforeAutospacing="1" w:after="100" w:afterAutospacing="1"/>
    </w:pPr>
    <w:rPr>
      <w:color w:val="auto"/>
      <w:kern w:val="0"/>
      <w:sz w:val="24"/>
      <w:szCs w:val="24"/>
    </w:rPr>
  </w:style>
  <w:style w:type="paragraph" w:customStyle="1" w:styleId="xl85">
    <w:name w:val="xl85"/>
    <w:basedOn w:val="a"/>
    <w:rsid w:val="00822057"/>
    <w:pP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86">
    <w:name w:val="xl8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87">
    <w:name w:val="xl8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88">
    <w:name w:val="xl8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89">
    <w:name w:val="xl8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0">
    <w:name w:val="xl9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91">
    <w:name w:val="xl9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92">
    <w:name w:val="xl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93">
    <w:name w:val="xl9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94">
    <w:name w:val="xl94"/>
    <w:basedOn w:val="a"/>
    <w:rsid w:val="00822057"/>
    <w:pPr>
      <w:shd w:val="clear" w:color="000000" w:fill="FFFFFF"/>
      <w:spacing w:before="100" w:beforeAutospacing="1" w:after="100" w:afterAutospacing="1"/>
      <w:textAlignment w:val="center"/>
    </w:pPr>
    <w:rPr>
      <w:color w:val="auto"/>
      <w:kern w:val="0"/>
      <w:sz w:val="24"/>
      <w:szCs w:val="24"/>
    </w:rPr>
  </w:style>
  <w:style w:type="paragraph" w:customStyle="1" w:styleId="xl95">
    <w:name w:val="xl9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96">
    <w:name w:val="xl96"/>
    <w:basedOn w:val="a"/>
    <w:rsid w:val="00822057"/>
    <w:pPr>
      <w:shd w:val="clear" w:color="000000" w:fill="FFFFFF"/>
      <w:spacing w:before="100" w:beforeAutospacing="1" w:after="100" w:afterAutospacing="1"/>
      <w:jc w:val="right"/>
      <w:textAlignment w:val="center"/>
    </w:pPr>
    <w:rPr>
      <w:color w:val="auto"/>
      <w:kern w:val="0"/>
      <w:sz w:val="24"/>
      <w:szCs w:val="24"/>
    </w:rPr>
  </w:style>
  <w:style w:type="paragraph" w:customStyle="1" w:styleId="xl97">
    <w:name w:val="xl97"/>
    <w:basedOn w:val="a"/>
    <w:rsid w:val="00822057"/>
    <w:pPr>
      <w:shd w:val="clear" w:color="000000" w:fill="E6B9B8"/>
      <w:spacing w:before="100" w:beforeAutospacing="1" w:after="100" w:afterAutospacing="1"/>
    </w:pPr>
    <w:rPr>
      <w:color w:val="auto"/>
      <w:kern w:val="0"/>
      <w:sz w:val="24"/>
      <w:szCs w:val="24"/>
    </w:rPr>
  </w:style>
  <w:style w:type="paragraph" w:customStyle="1" w:styleId="xl98">
    <w:name w:val="xl98"/>
    <w:basedOn w:val="a"/>
    <w:rsid w:val="00822057"/>
    <w:pPr>
      <w:shd w:val="clear" w:color="000000" w:fill="E6B9B8"/>
      <w:spacing w:before="100" w:beforeAutospacing="1" w:after="100" w:afterAutospacing="1"/>
    </w:pPr>
    <w:rPr>
      <w:b/>
      <w:bCs/>
      <w:i/>
      <w:iCs/>
      <w:color w:val="auto"/>
      <w:kern w:val="0"/>
      <w:sz w:val="24"/>
      <w:szCs w:val="24"/>
    </w:rPr>
  </w:style>
  <w:style w:type="paragraph" w:customStyle="1" w:styleId="xl99">
    <w:name w:val="xl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00">
    <w:name w:val="xl10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1">
    <w:name w:val="xl1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auto"/>
      <w:kern w:val="0"/>
      <w:sz w:val="24"/>
      <w:szCs w:val="24"/>
    </w:rPr>
  </w:style>
  <w:style w:type="paragraph" w:customStyle="1" w:styleId="xl102">
    <w:name w:val="xl10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3">
    <w:name w:val="xl10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04">
    <w:name w:val="xl1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5">
    <w:name w:val="xl10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06">
    <w:name w:val="xl10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7">
    <w:name w:val="xl10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08">
    <w:name w:val="xl1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109">
    <w:name w:val="xl1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0">
    <w:name w:val="xl11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1">
    <w:name w:val="xl11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12">
    <w:name w:val="xl11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3">
    <w:name w:val="xl11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14">
    <w:name w:val="xl114"/>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5">
    <w:name w:val="xl11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16">
    <w:name w:val="xl11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7">
    <w:name w:val="xl11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18">
    <w:name w:val="xl11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19">
    <w:name w:val="xl11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auto"/>
      <w:kern w:val="0"/>
      <w:sz w:val="24"/>
      <w:szCs w:val="24"/>
    </w:rPr>
  </w:style>
  <w:style w:type="paragraph" w:customStyle="1" w:styleId="xl120">
    <w:name w:val="xl12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21">
    <w:name w:val="xl12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auto"/>
      <w:kern w:val="0"/>
      <w:sz w:val="24"/>
      <w:szCs w:val="24"/>
    </w:rPr>
  </w:style>
  <w:style w:type="paragraph" w:customStyle="1" w:styleId="xl122">
    <w:name w:val="xl12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i/>
      <w:iCs/>
      <w:color w:val="auto"/>
      <w:kern w:val="0"/>
      <w:sz w:val="24"/>
      <w:szCs w:val="24"/>
    </w:rPr>
  </w:style>
  <w:style w:type="paragraph" w:customStyle="1" w:styleId="xl123">
    <w:name w:val="xl12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124">
    <w:name w:val="xl12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25">
    <w:name w:val="xl12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6">
    <w:name w:val="xl126"/>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i/>
      <w:iCs/>
      <w:color w:val="auto"/>
      <w:kern w:val="0"/>
      <w:sz w:val="24"/>
      <w:szCs w:val="24"/>
    </w:rPr>
  </w:style>
  <w:style w:type="paragraph" w:customStyle="1" w:styleId="xl127">
    <w:name w:val="xl127"/>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8">
    <w:name w:val="xl128"/>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29">
    <w:name w:val="xl12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130">
    <w:name w:val="xl13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color w:val="auto"/>
      <w:kern w:val="0"/>
      <w:sz w:val="24"/>
      <w:szCs w:val="24"/>
    </w:rPr>
  </w:style>
  <w:style w:type="paragraph" w:customStyle="1" w:styleId="xl131">
    <w:name w:val="xl13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2">
    <w:name w:val="xl13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133">
    <w:name w:val="xl13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34">
    <w:name w:val="xl13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5">
    <w:name w:val="xl13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36">
    <w:name w:val="xl13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37">
    <w:name w:val="xl13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38">
    <w:name w:val="xl13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39">
    <w:name w:val="xl13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40">
    <w:name w:val="xl14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41">
    <w:name w:val="xl14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42">
    <w:name w:val="xl14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43">
    <w:name w:val="xl14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44">
    <w:name w:val="xl14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5">
    <w:name w:val="xl14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46">
    <w:name w:val="xl14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color w:val="auto"/>
      <w:kern w:val="0"/>
      <w:sz w:val="24"/>
      <w:szCs w:val="24"/>
    </w:rPr>
  </w:style>
  <w:style w:type="paragraph" w:customStyle="1" w:styleId="xl147">
    <w:name w:val="xl14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48">
    <w:name w:val="xl14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color w:val="auto"/>
      <w:kern w:val="0"/>
      <w:sz w:val="24"/>
      <w:szCs w:val="24"/>
    </w:rPr>
  </w:style>
  <w:style w:type="paragraph" w:customStyle="1" w:styleId="xl149">
    <w:name w:val="xl14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50">
    <w:name w:val="xl15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51">
    <w:name w:val="xl15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2">
    <w:name w:val="xl15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153">
    <w:name w:val="xl15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54">
    <w:name w:val="xl154"/>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b/>
      <w:bCs/>
      <w:color w:val="auto"/>
      <w:kern w:val="0"/>
      <w:sz w:val="24"/>
      <w:szCs w:val="24"/>
    </w:rPr>
  </w:style>
  <w:style w:type="paragraph" w:customStyle="1" w:styleId="xl155">
    <w:name w:val="xl15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auto"/>
      <w:kern w:val="0"/>
      <w:sz w:val="24"/>
      <w:szCs w:val="24"/>
    </w:rPr>
  </w:style>
  <w:style w:type="paragraph" w:customStyle="1" w:styleId="xl156">
    <w:name w:val="xl15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color w:val="auto"/>
      <w:kern w:val="0"/>
      <w:sz w:val="24"/>
      <w:szCs w:val="24"/>
    </w:rPr>
  </w:style>
  <w:style w:type="paragraph" w:customStyle="1" w:styleId="xl157">
    <w:name w:val="xl15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158">
    <w:name w:val="xl15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59">
    <w:name w:val="xl15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color w:val="auto"/>
      <w:kern w:val="0"/>
      <w:sz w:val="24"/>
      <w:szCs w:val="24"/>
    </w:rPr>
  </w:style>
  <w:style w:type="paragraph" w:customStyle="1" w:styleId="xl160">
    <w:name w:val="xl16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161">
    <w:name w:val="xl16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62">
    <w:name w:val="xl16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color w:val="auto"/>
      <w:kern w:val="0"/>
      <w:sz w:val="24"/>
      <w:szCs w:val="24"/>
    </w:rPr>
  </w:style>
  <w:style w:type="paragraph" w:customStyle="1" w:styleId="xl163">
    <w:name w:val="xl16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color w:val="auto"/>
      <w:kern w:val="0"/>
      <w:sz w:val="24"/>
      <w:szCs w:val="24"/>
    </w:rPr>
  </w:style>
  <w:style w:type="paragraph" w:customStyle="1" w:styleId="xl164">
    <w:name w:val="xl16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65">
    <w:name w:val="xl16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66">
    <w:name w:val="xl16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167">
    <w:name w:val="xl16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68">
    <w:name w:val="xl16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69">
    <w:name w:val="xl16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170">
    <w:name w:val="xl17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kern w:val="0"/>
      <w:sz w:val="24"/>
      <w:szCs w:val="24"/>
    </w:rPr>
  </w:style>
  <w:style w:type="paragraph" w:customStyle="1" w:styleId="xl171">
    <w:name w:val="xl17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172">
    <w:name w:val="xl17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kern w:val="0"/>
      <w:sz w:val="24"/>
      <w:szCs w:val="24"/>
    </w:rPr>
  </w:style>
  <w:style w:type="paragraph" w:customStyle="1" w:styleId="xl173">
    <w:name w:val="xl17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174">
    <w:name w:val="xl17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175">
    <w:name w:val="xl17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pPr>
    <w:rPr>
      <w:b/>
      <w:bCs/>
      <w:color w:val="auto"/>
      <w:kern w:val="0"/>
      <w:sz w:val="24"/>
      <w:szCs w:val="24"/>
    </w:rPr>
  </w:style>
  <w:style w:type="paragraph" w:customStyle="1" w:styleId="xl176">
    <w:name w:val="xl17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177">
    <w:name w:val="xl17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178">
    <w:name w:val="xl17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kern w:val="0"/>
      <w:sz w:val="24"/>
      <w:szCs w:val="24"/>
    </w:rPr>
  </w:style>
  <w:style w:type="paragraph" w:customStyle="1" w:styleId="xl179">
    <w:name w:val="xl179"/>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kern w:val="0"/>
      <w:sz w:val="24"/>
      <w:szCs w:val="24"/>
    </w:rPr>
  </w:style>
  <w:style w:type="paragraph" w:customStyle="1" w:styleId="xl180">
    <w:name w:val="xl180"/>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kern w:val="0"/>
      <w:sz w:val="24"/>
      <w:szCs w:val="24"/>
    </w:rPr>
  </w:style>
  <w:style w:type="paragraph" w:customStyle="1" w:styleId="xl181">
    <w:name w:val="xl181"/>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kern w:val="0"/>
      <w:sz w:val="24"/>
      <w:szCs w:val="24"/>
    </w:rPr>
  </w:style>
  <w:style w:type="paragraph" w:customStyle="1" w:styleId="xl182">
    <w:name w:val="xl182"/>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183">
    <w:name w:val="xl183"/>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4">
    <w:name w:val="xl18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auto"/>
      <w:kern w:val="0"/>
      <w:sz w:val="24"/>
      <w:szCs w:val="24"/>
    </w:rPr>
  </w:style>
  <w:style w:type="paragraph" w:customStyle="1" w:styleId="xl185">
    <w:name w:val="xl18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186">
    <w:name w:val="xl18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187">
    <w:name w:val="xl18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i/>
      <w:iCs/>
      <w:color w:val="auto"/>
      <w:kern w:val="0"/>
      <w:sz w:val="24"/>
      <w:szCs w:val="24"/>
    </w:rPr>
  </w:style>
  <w:style w:type="paragraph" w:customStyle="1" w:styleId="xl188">
    <w:name w:val="xl18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189">
    <w:name w:val="xl18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auto"/>
      <w:kern w:val="0"/>
      <w:sz w:val="24"/>
      <w:szCs w:val="24"/>
    </w:rPr>
  </w:style>
  <w:style w:type="paragraph" w:customStyle="1" w:styleId="xl190">
    <w:name w:val="xl19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191">
    <w:name w:val="xl191"/>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2">
    <w:name w:val="xl19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193">
    <w:name w:val="xl19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4">
    <w:name w:val="xl19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5">
    <w:name w:val="xl195"/>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i/>
      <w:iCs/>
      <w:color w:val="auto"/>
      <w:kern w:val="0"/>
      <w:sz w:val="24"/>
      <w:szCs w:val="24"/>
    </w:rPr>
  </w:style>
  <w:style w:type="paragraph" w:customStyle="1" w:styleId="xl196">
    <w:name w:val="xl196"/>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97">
    <w:name w:val="xl197"/>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xl198">
    <w:name w:val="xl198"/>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auto"/>
      <w:kern w:val="0"/>
      <w:sz w:val="24"/>
      <w:szCs w:val="24"/>
    </w:rPr>
  </w:style>
  <w:style w:type="paragraph" w:customStyle="1" w:styleId="xl199">
    <w:name w:val="xl19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00">
    <w:name w:val="xl200"/>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both"/>
      <w:textAlignment w:val="top"/>
    </w:pPr>
    <w:rPr>
      <w:b/>
      <w:bCs/>
      <w:i/>
      <w:iCs/>
      <w:color w:val="auto"/>
      <w:kern w:val="0"/>
      <w:sz w:val="24"/>
      <w:szCs w:val="24"/>
    </w:rPr>
  </w:style>
  <w:style w:type="paragraph" w:customStyle="1" w:styleId="xl201">
    <w:name w:val="xl20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auto"/>
      <w:kern w:val="0"/>
      <w:sz w:val="24"/>
      <w:szCs w:val="24"/>
    </w:rPr>
  </w:style>
  <w:style w:type="paragraph" w:customStyle="1" w:styleId="xl202">
    <w:name w:val="xl202"/>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3">
    <w:name w:val="xl203"/>
    <w:basedOn w:val="a"/>
    <w:rsid w:val="00822057"/>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top"/>
    </w:pPr>
    <w:rPr>
      <w:b/>
      <w:bCs/>
      <w:i/>
      <w:iCs/>
      <w:color w:val="auto"/>
      <w:kern w:val="0"/>
      <w:sz w:val="24"/>
      <w:szCs w:val="24"/>
    </w:rPr>
  </w:style>
  <w:style w:type="paragraph" w:customStyle="1" w:styleId="xl204">
    <w:name w:val="xl20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24"/>
      <w:szCs w:val="24"/>
    </w:rPr>
  </w:style>
  <w:style w:type="paragraph" w:customStyle="1" w:styleId="xl205">
    <w:name w:val="xl205"/>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color w:val="auto"/>
      <w:kern w:val="0"/>
      <w:sz w:val="24"/>
      <w:szCs w:val="24"/>
    </w:rPr>
  </w:style>
  <w:style w:type="paragraph" w:customStyle="1" w:styleId="xl206">
    <w:name w:val="xl206"/>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auto"/>
      <w:kern w:val="0"/>
      <w:sz w:val="24"/>
      <w:szCs w:val="24"/>
    </w:rPr>
  </w:style>
  <w:style w:type="paragraph" w:customStyle="1" w:styleId="xl207">
    <w:name w:val="xl207"/>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08">
    <w:name w:val="xl208"/>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09">
    <w:name w:val="xl209"/>
    <w:basedOn w:val="a"/>
    <w:rsid w:val="008220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auto"/>
      <w:kern w:val="0"/>
      <w:sz w:val="24"/>
      <w:szCs w:val="24"/>
    </w:rPr>
  </w:style>
  <w:style w:type="paragraph" w:customStyle="1" w:styleId="xl210">
    <w:name w:val="xl210"/>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8"/>
      <w:szCs w:val="28"/>
    </w:rPr>
  </w:style>
  <w:style w:type="paragraph" w:customStyle="1" w:styleId="xl211">
    <w:name w:val="xl211"/>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8"/>
      <w:szCs w:val="28"/>
    </w:rPr>
  </w:style>
  <w:style w:type="paragraph" w:customStyle="1" w:styleId="xl212">
    <w:name w:val="xl212"/>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8"/>
      <w:szCs w:val="28"/>
    </w:rPr>
  </w:style>
  <w:style w:type="paragraph" w:customStyle="1" w:styleId="xl213">
    <w:name w:val="xl213"/>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4">
    <w:name w:val="xl214"/>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8"/>
      <w:szCs w:val="28"/>
    </w:rPr>
  </w:style>
  <w:style w:type="paragraph" w:customStyle="1" w:styleId="xl215">
    <w:name w:val="xl215"/>
    <w:basedOn w:val="a"/>
    <w:rsid w:val="008220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auto"/>
      <w:kern w:val="0"/>
      <w:sz w:val="24"/>
      <w:szCs w:val="24"/>
    </w:rPr>
  </w:style>
  <w:style w:type="paragraph" w:customStyle="1" w:styleId="xl216">
    <w:name w:val="xl216"/>
    <w:basedOn w:val="a"/>
    <w:rsid w:val="00822057"/>
    <w:pPr>
      <w:pBdr>
        <w:top w:val="single" w:sz="4" w:space="0" w:color="auto"/>
        <w:left w:val="single" w:sz="8" w:space="0" w:color="auto"/>
        <w:bottom w:val="single" w:sz="4" w:space="0" w:color="auto"/>
      </w:pBdr>
      <w:spacing w:before="100" w:beforeAutospacing="1" w:after="100" w:afterAutospacing="1"/>
      <w:textAlignment w:val="top"/>
    </w:pPr>
    <w:rPr>
      <w:color w:val="auto"/>
      <w:kern w:val="0"/>
      <w:sz w:val="24"/>
      <w:szCs w:val="24"/>
    </w:rPr>
  </w:style>
  <w:style w:type="paragraph" w:customStyle="1" w:styleId="xl217">
    <w:name w:val="xl217"/>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i/>
      <w:iCs/>
      <w:color w:val="auto"/>
      <w:kern w:val="0"/>
      <w:sz w:val="24"/>
      <w:szCs w:val="24"/>
    </w:rPr>
  </w:style>
  <w:style w:type="paragraph" w:customStyle="1" w:styleId="xl218">
    <w:name w:val="xl218"/>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219">
    <w:name w:val="xl219"/>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color w:val="auto"/>
      <w:kern w:val="0"/>
      <w:sz w:val="24"/>
      <w:szCs w:val="24"/>
    </w:rPr>
  </w:style>
  <w:style w:type="paragraph" w:customStyle="1" w:styleId="xl220">
    <w:name w:val="xl220"/>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1">
    <w:name w:val="xl221"/>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b/>
      <w:bCs/>
      <w:i/>
      <w:iCs/>
      <w:color w:val="auto"/>
      <w:kern w:val="0"/>
      <w:sz w:val="24"/>
      <w:szCs w:val="24"/>
    </w:rPr>
  </w:style>
  <w:style w:type="paragraph" w:customStyle="1" w:styleId="xl222">
    <w:name w:val="xl222"/>
    <w:basedOn w:val="a"/>
    <w:rsid w:val="0082205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both"/>
    </w:pPr>
    <w:rPr>
      <w:i/>
      <w:iCs/>
      <w:color w:val="auto"/>
      <w:kern w:val="0"/>
      <w:sz w:val="24"/>
      <w:szCs w:val="24"/>
    </w:rPr>
  </w:style>
  <w:style w:type="paragraph" w:customStyle="1" w:styleId="xl223">
    <w:name w:val="xl223"/>
    <w:basedOn w:val="a"/>
    <w:rsid w:val="00822057"/>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24">
    <w:name w:val="xl224"/>
    <w:basedOn w:val="a"/>
    <w:rsid w:val="00822057"/>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25">
    <w:name w:val="xl225"/>
    <w:basedOn w:val="a"/>
    <w:rsid w:val="00822057"/>
    <w:pPr>
      <w:spacing w:before="100" w:beforeAutospacing="1" w:after="100" w:afterAutospacing="1"/>
      <w:jc w:val="center"/>
      <w:textAlignment w:val="top"/>
    </w:pPr>
    <w:rPr>
      <w:b/>
      <w:bCs/>
      <w:color w:val="auto"/>
      <w:kern w:val="0"/>
      <w:sz w:val="24"/>
      <w:szCs w:val="24"/>
    </w:rPr>
  </w:style>
  <w:style w:type="character" w:customStyle="1" w:styleId="WW8Num1z4">
    <w:name w:val="WW8Num1z4"/>
    <w:rsid w:val="0053388E"/>
  </w:style>
  <w:style w:type="character" w:customStyle="1" w:styleId="WW8Num1z5">
    <w:name w:val="WW8Num1z5"/>
    <w:rsid w:val="0053388E"/>
  </w:style>
  <w:style w:type="character" w:customStyle="1" w:styleId="WW8Num1z6">
    <w:name w:val="WW8Num1z6"/>
    <w:rsid w:val="0053388E"/>
  </w:style>
  <w:style w:type="character" w:customStyle="1" w:styleId="WW8Num1z7">
    <w:name w:val="WW8Num1z7"/>
    <w:rsid w:val="0053388E"/>
  </w:style>
  <w:style w:type="character" w:customStyle="1" w:styleId="WW8Num1z8">
    <w:name w:val="WW8Num1z8"/>
    <w:rsid w:val="0053388E"/>
  </w:style>
  <w:style w:type="character" w:customStyle="1" w:styleId="WW8Num2z0">
    <w:name w:val="WW8Num2z0"/>
    <w:qFormat/>
    <w:rsid w:val="0053388E"/>
    <w:rPr>
      <w:rFonts w:ascii="Symbol" w:hAnsi="Symbol" w:cs="Symbol"/>
      <w:sz w:val="28"/>
      <w:szCs w:val="28"/>
    </w:rPr>
  </w:style>
  <w:style w:type="character" w:customStyle="1" w:styleId="WW8Num6z0">
    <w:name w:val="WW8Num6z0"/>
    <w:rsid w:val="0053388E"/>
    <w:rPr>
      <w:rFonts w:ascii="Symbol" w:hAnsi="Symbol" w:cs="Symbol"/>
      <w:sz w:val="28"/>
      <w:szCs w:val="28"/>
    </w:rPr>
  </w:style>
  <w:style w:type="character" w:customStyle="1" w:styleId="WW8Num8z2">
    <w:name w:val="WW8Num8z2"/>
    <w:rsid w:val="0053388E"/>
    <w:rPr>
      <w:rFonts w:ascii="Wingdings" w:hAnsi="Wingdings" w:cs="Wingdings" w:hint="default"/>
      <w:sz w:val="20"/>
    </w:rPr>
  </w:style>
  <w:style w:type="character" w:customStyle="1" w:styleId="WW8Num9z2">
    <w:name w:val="WW8Num9z2"/>
    <w:rsid w:val="0053388E"/>
    <w:rPr>
      <w:rFonts w:ascii="Wingdings" w:hAnsi="Wingdings" w:cs="Wingdings" w:hint="default"/>
      <w:sz w:val="20"/>
    </w:rPr>
  </w:style>
  <w:style w:type="character" w:customStyle="1" w:styleId="WW8Num10z2">
    <w:name w:val="WW8Num10z2"/>
    <w:rsid w:val="0053388E"/>
    <w:rPr>
      <w:rFonts w:ascii="Wingdings" w:hAnsi="Wingdings" w:cs="Wingdings" w:hint="default"/>
      <w:sz w:val="20"/>
    </w:rPr>
  </w:style>
  <w:style w:type="character" w:customStyle="1" w:styleId="WW8Num11z2">
    <w:name w:val="WW8Num11z2"/>
    <w:rsid w:val="0053388E"/>
    <w:rPr>
      <w:rFonts w:ascii="Wingdings" w:hAnsi="Wingdings" w:cs="Wingdings" w:hint="default"/>
      <w:sz w:val="20"/>
    </w:rPr>
  </w:style>
  <w:style w:type="character" w:customStyle="1" w:styleId="WW8Num12z0">
    <w:name w:val="WW8Num12z0"/>
    <w:rsid w:val="0053388E"/>
    <w:rPr>
      <w:rFonts w:ascii="Symbol" w:hAnsi="Symbol" w:cs="Symbol" w:hint="default"/>
      <w:color w:val="000000"/>
      <w:sz w:val="20"/>
      <w:szCs w:val="28"/>
    </w:rPr>
  </w:style>
  <w:style w:type="character" w:customStyle="1" w:styleId="WW8Num12z1">
    <w:name w:val="WW8Num12z1"/>
    <w:rsid w:val="0053388E"/>
    <w:rPr>
      <w:rFonts w:ascii="Courier New" w:hAnsi="Courier New" w:cs="Courier New" w:hint="default"/>
      <w:sz w:val="20"/>
    </w:rPr>
  </w:style>
  <w:style w:type="character" w:customStyle="1" w:styleId="WW8Num12z2">
    <w:name w:val="WW8Num12z2"/>
    <w:rsid w:val="0053388E"/>
    <w:rPr>
      <w:rFonts w:ascii="Wingdings" w:hAnsi="Wingdings" w:cs="Wingdings" w:hint="default"/>
      <w:sz w:val="20"/>
    </w:rPr>
  </w:style>
  <w:style w:type="character" w:customStyle="1" w:styleId="WW8Num9z4">
    <w:name w:val="WW8Num9z4"/>
    <w:rsid w:val="0053388E"/>
  </w:style>
  <w:style w:type="character" w:customStyle="1" w:styleId="WW8Num9z5">
    <w:name w:val="WW8Num9z5"/>
    <w:rsid w:val="0053388E"/>
  </w:style>
  <w:style w:type="character" w:customStyle="1" w:styleId="WW8Num9z6">
    <w:name w:val="WW8Num9z6"/>
    <w:rsid w:val="0053388E"/>
  </w:style>
  <w:style w:type="character" w:customStyle="1" w:styleId="WW8Num9z7">
    <w:name w:val="WW8Num9z7"/>
    <w:rsid w:val="0053388E"/>
  </w:style>
  <w:style w:type="character" w:customStyle="1" w:styleId="WW8Num9z8">
    <w:name w:val="WW8Num9z8"/>
    <w:rsid w:val="0053388E"/>
  </w:style>
  <w:style w:type="character" w:customStyle="1" w:styleId="WW8Num10z4">
    <w:name w:val="WW8Num10z4"/>
    <w:rsid w:val="0053388E"/>
  </w:style>
  <w:style w:type="character" w:customStyle="1" w:styleId="WW8Num10z5">
    <w:name w:val="WW8Num10z5"/>
    <w:rsid w:val="0053388E"/>
  </w:style>
  <w:style w:type="character" w:customStyle="1" w:styleId="WW8Num10z6">
    <w:name w:val="WW8Num10z6"/>
    <w:rsid w:val="0053388E"/>
  </w:style>
  <w:style w:type="character" w:customStyle="1" w:styleId="WW8Num10z7">
    <w:name w:val="WW8Num10z7"/>
    <w:rsid w:val="0053388E"/>
  </w:style>
  <w:style w:type="character" w:customStyle="1" w:styleId="WW8Num10z8">
    <w:name w:val="WW8Num10z8"/>
    <w:rsid w:val="0053388E"/>
  </w:style>
  <w:style w:type="character" w:customStyle="1" w:styleId="WW8Num11z3">
    <w:name w:val="WW8Num11z3"/>
    <w:rsid w:val="0053388E"/>
  </w:style>
  <w:style w:type="character" w:customStyle="1" w:styleId="WW8Num11z5">
    <w:name w:val="WW8Num11z5"/>
    <w:rsid w:val="0053388E"/>
  </w:style>
  <w:style w:type="character" w:customStyle="1" w:styleId="WW8Num11z6">
    <w:name w:val="WW8Num11z6"/>
    <w:rsid w:val="0053388E"/>
  </w:style>
  <w:style w:type="character" w:customStyle="1" w:styleId="WW8Num11z7">
    <w:name w:val="WW8Num11z7"/>
    <w:rsid w:val="0053388E"/>
  </w:style>
  <w:style w:type="character" w:customStyle="1" w:styleId="WW8Num11z8">
    <w:name w:val="WW8Num11z8"/>
    <w:rsid w:val="0053388E"/>
  </w:style>
  <w:style w:type="character" w:customStyle="1" w:styleId="WW8Num13z0">
    <w:name w:val="WW8Num13z0"/>
    <w:rsid w:val="0053388E"/>
    <w:rPr>
      <w:rFonts w:hint="default"/>
    </w:rPr>
  </w:style>
  <w:style w:type="character" w:customStyle="1" w:styleId="WW8Num13z1">
    <w:name w:val="WW8Num13z1"/>
    <w:rsid w:val="0053388E"/>
  </w:style>
  <w:style w:type="character" w:customStyle="1" w:styleId="WW8Num13z2">
    <w:name w:val="WW8Num13z2"/>
    <w:rsid w:val="0053388E"/>
  </w:style>
  <w:style w:type="character" w:customStyle="1" w:styleId="WW8Num13z3">
    <w:name w:val="WW8Num13z3"/>
    <w:rsid w:val="0053388E"/>
  </w:style>
  <w:style w:type="character" w:customStyle="1" w:styleId="WW8Num13z4">
    <w:name w:val="WW8Num13z4"/>
    <w:rsid w:val="0053388E"/>
  </w:style>
  <w:style w:type="character" w:customStyle="1" w:styleId="WW8Num13z5">
    <w:name w:val="WW8Num13z5"/>
    <w:rsid w:val="0053388E"/>
  </w:style>
  <w:style w:type="character" w:customStyle="1" w:styleId="WW8Num13z6">
    <w:name w:val="WW8Num13z6"/>
    <w:rsid w:val="0053388E"/>
  </w:style>
  <w:style w:type="character" w:customStyle="1" w:styleId="WW8Num13z7">
    <w:name w:val="WW8Num13z7"/>
    <w:rsid w:val="0053388E"/>
  </w:style>
  <w:style w:type="character" w:customStyle="1" w:styleId="WW8Num13z8">
    <w:name w:val="WW8Num13z8"/>
    <w:rsid w:val="0053388E"/>
  </w:style>
  <w:style w:type="character" w:customStyle="1" w:styleId="WW8Num14z2">
    <w:name w:val="WW8Num14z2"/>
    <w:rsid w:val="0053388E"/>
    <w:rPr>
      <w:rFonts w:ascii="Wingdings" w:hAnsi="Wingdings" w:cs="Wingdings" w:hint="default"/>
      <w:sz w:val="20"/>
    </w:rPr>
  </w:style>
  <w:style w:type="character" w:customStyle="1" w:styleId="WW8Num15z2">
    <w:name w:val="WW8Num15z2"/>
    <w:rsid w:val="0053388E"/>
    <w:rPr>
      <w:rFonts w:ascii="Wingdings" w:hAnsi="Wingdings" w:cs="Wingdings" w:hint="default"/>
      <w:sz w:val="20"/>
    </w:rPr>
  </w:style>
  <w:style w:type="character" w:customStyle="1" w:styleId="WW8Num16z0">
    <w:name w:val="WW8Num16z0"/>
    <w:rsid w:val="0053388E"/>
    <w:rPr>
      <w:rFonts w:ascii="Symbol" w:hAnsi="Symbol" w:cs="Symbol" w:hint="default"/>
      <w:sz w:val="20"/>
      <w:szCs w:val="28"/>
    </w:rPr>
  </w:style>
  <w:style w:type="character" w:customStyle="1" w:styleId="WW8Num16z1">
    <w:name w:val="WW8Num16z1"/>
    <w:rsid w:val="0053388E"/>
    <w:rPr>
      <w:rFonts w:ascii="Courier New" w:hAnsi="Courier New" w:cs="Courier New" w:hint="default"/>
      <w:sz w:val="20"/>
    </w:rPr>
  </w:style>
  <w:style w:type="character" w:customStyle="1" w:styleId="WW8Num16z2">
    <w:name w:val="WW8Num16z2"/>
    <w:rsid w:val="0053388E"/>
    <w:rPr>
      <w:rFonts w:ascii="Wingdings" w:hAnsi="Wingdings" w:cs="Wingdings" w:hint="default"/>
      <w:sz w:val="20"/>
    </w:rPr>
  </w:style>
  <w:style w:type="character" w:customStyle="1" w:styleId="WW8Num18z2">
    <w:name w:val="WW8Num18z2"/>
    <w:rsid w:val="0053388E"/>
    <w:rPr>
      <w:rFonts w:ascii="Wingdings" w:hAnsi="Wingdings" w:cs="Wingdings" w:hint="default"/>
      <w:sz w:val="20"/>
    </w:rPr>
  </w:style>
  <w:style w:type="character" w:customStyle="1" w:styleId="WW8Num19z2">
    <w:name w:val="WW8Num19z2"/>
    <w:rsid w:val="0053388E"/>
    <w:rPr>
      <w:rFonts w:ascii="Wingdings" w:hAnsi="Wingdings" w:cs="Wingdings" w:hint="default"/>
      <w:sz w:val="20"/>
    </w:rPr>
  </w:style>
  <w:style w:type="character" w:customStyle="1" w:styleId="2b">
    <w:name w:val="Основной шрифт абзаца2"/>
    <w:rsid w:val="0053388E"/>
  </w:style>
  <w:style w:type="character" w:customStyle="1" w:styleId="WW-Absatz-Standardschriftart11">
    <w:name w:val="WW-Absatz-Standardschriftart11"/>
    <w:rsid w:val="0053388E"/>
  </w:style>
  <w:style w:type="character" w:customStyle="1" w:styleId="WW-Absatz-Standardschriftart111">
    <w:name w:val="WW-Absatz-Standardschriftart111"/>
    <w:rsid w:val="0053388E"/>
  </w:style>
  <w:style w:type="character" w:customStyle="1" w:styleId="WW-Absatz-Standardschriftart1111">
    <w:name w:val="WW-Absatz-Standardschriftart1111"/>
    <w:rsid w:val="0053388E"/>
  </w:style>
  <w:style w:type="character" w:customStyle="1" w:styleId="WW-Absatz-Standardschriftart11111">
    <w:name w:val="WW-Absatz-Standardschriftart11111"/>
    <w:rsid w:val="0053388E"/>
  </w:style>
  <w:style w:type="character" w:customStyle="1" w:styleId="WW8Num2z2">
    <w:name w:val="WW8Num2z2"/>
    <w:qFormat/>
    <w:rsid w:val="0053388E"/>
    <w:rPr>
      <w:rFonts w:ascii="Wingdings" w:hAnsi="Wingdings" w:cs="Wingdings"/>
    </w:rPr>
  </w:style>
  <w:style w:type="character" w:customStyle="1" w:styleId="WW8Num21z2">
    <w:name w:val="WW8Num21z2"/>
    <w:rsid w:val="0053388E"/>
    <w:rPr>
      <w:rFonts w:ascii="Wingdings" w:hAnsi="Wingdings" w:cs="Wingdings"/>
    </w:rPr>
  </w:style>
  <w:style w:type="character" w:customStyle="1" w:styleId="WW8Num22z2">
    <w:name w:val="WW8Num22z2"/>
    <w:rsid w:val="0053388E"/>
    <w:rPr>
      <w:rFonts w:ascii="Wingdings" w:hAnsi="Wingdings" w:cs="Wingdings"/>
    </w:rPr>
  </w:style>
  <w:style w:type="character" w:customStyle="1" w:styleId="WW8Num23z2">
    <w:name w:val="WW8Num23z2"/>
    <w:rsid w:val="0053388E"/>
    <w:rPr>
      <w:rFonts w:ascii="Wingdings" w:hAnsi="Wingdings" w:cs="Wingdings"/>
    </w:rPr>
  </w:style>
  <w:style w:type="character" w:customStyle="1" w:styleId="38">
    <w:name w:val="Знак Знак3"/>
    <w:rsid w:val="0053388E"/>
    <w:rPr>
      <w:lang w:val="ru-RU" w:bidi="ar-SA"/>
    </w:rPr>
  </w:style>
  <w:style w:type="character" w:customStyle="1" w:styleId="1f3">
    <w:name w:val="стиль1"/>
    <w:basedOn w:val="17"/>
    <w:rsid w:val="0053388E"/>
  </w:style>
  <w:style w:type="character" w:customStyle="1" w:styleId="53">
    <w:name w:val="Знак Знак5"/>
    <w:rsid w:val="0053388E"/>
    <w:rPr>
      <w:rFonts w:ascii="Cambria" w:hAnsi="Cambria" w:cs="Cambria"/>
      <w:b/>
      <w:bCs/>
      <w:i/>
      <w:iCs/>
      <w:sz w:val="28"/>
      <w:szCs w:val="28"/>
      <w:lang w:val="ru-RU" w:bidi="ar-SA"/>
    </w:rPr>
  </w:style>
  <w:style w:type="character" w:customStyle="1" w:styleId="FontStyle11">
    <w:name w:val="Font Style11"/>
    <w:rsid w:val="0053388E"/>
    <w:rPr>
      <w:rFonts w:ascii="Times New Roman" w:hAnsi="Times New Roman" w:cs="Times New Roman" w:hint="default"/>
      <w:b/>
      <w:bCs/>
      <w:sz w:val="24"/>
      <w:szCs w:val="24"/>
    </w:rPr>
  </w:style>
  <w:style w:type="character" w:customStyle="1" w:styleId="FontStyle12">
    <w:name w:val="Font Style12"/>
    <w:rsid w:val="0053388E"/>
    <w:rPr>
      <w:rFonts w:ascii="Times New Roman" w:hAnsi="Times New Roman" w:cs="Times New Roman" w:hint="default"/>
      <w:b/>
      <w:bCs/>
      <w:sz w:val="22"/>
      <w:szCs w:val="22"/>
    </w:rPr>
  </w:style>
  <w:style w:type="character" w:customStyle="1" w:styleId="FontStyle13">
    <w:name w:val="Font Style13"/>
    <w:rsid w:val="0053388E"/>
    <w:rPr>
      <w:rFonts w:ascii="Times New Roman" w:hAnsi="Times New Roman" w:cs="Times New Roman" w:hint="default"/>
      <w:b/>
      <w:bCs/>
      <w:spacing w:val="90"/>
      <w:sz w:val="30"/>
      <w:szCs w:val="30"/>
    </w:rPr>
  </w:style>
  <w:style w:type="character" w:customStyle="1" w:styleId="afffb">
    <w:name w:val="Основной текст_"/>
    <w:link w:val="39"/>
    <w:rsid w:val="0053388E"/>
    <w:rPr>
      <w:sz w:val="27"/>
      <w:szCs w:val="27"/>
      <w:shd w:val="clear" w:color="auto" w:fill="FFFFFF"/>
    </w:rPr>
  </w:style>
  <w:style w:type="character" w:customStyle="1" w:styleId="1f4">
    <w:name w:val="Заголовок №1_"/>
    <w:rsid w:val="0053388E"/>
    <w:rPr>
      <w:sz w:val="27"/>
      <w:szCs w:val="27"/>
      <w:shd w:val="clear" w:color="auto" w:fill="FFFFFF"/>
    </w:rPr>
  </w:style>
  <w:style w:type="character" w:customStyle="1" w:styleId="82">
    <w:name w:val="Основной текст8"/>
    <w:basedOn w:val="afffb"/>
    <w:rsid w:val="0053388E"/>
    <w:rPr>
      <w:sz w:val="27"/>
      <w:szCs w:val="27"/>
      <w:shd w:val="clear" w:color="auto" w:fill="FFFFFF"/>
    </w:rPr>
  </w:style>
  <w:style w:type="character" w:customStyle="1" w:styleId="1f5">
    <w:name w:val="Знак примечания1"/>
    <w:rsid w:val="0053388E"/>
    <w:rPr>
      <w:sz w:val="16"/>
      <w:szCs w:val="16"/>
    </w:rPr>
  </w:style>
  <w:style w:type="paragraph" w:styleId="afffc">
    <w:name w:val="caption"/>
    <w:basedOn w:val="a"/>
    <w:qFormat/>
    <w:rsid w:val="0053388E"/>
    <w:pPr>
      <w:widowControl w:val="0"/>
      <w:suppressLineNumbers/>
      <w:suppressAutoHyphens/>
      <w:autoSpaceDE w:val="0"/>
      <w:spacing w:before="120" w:after="120"/>
    </w:pPr>
    <w:rPr>
      <w:rFonts w:cs="Mangal"/>
      <w:i/>
      <w:iCs/>
      <w:color w:val="auto"/>
      <w:kern w:val="0"/>
      <w:sz w:val="24"/>
      <w:szCs w:val="24"/>
      <w:lang w:eastAsia="zh-CN"/>
    </w:rPr>
  </w:style>
  <w:style w:type="paragraph" w:customStyle="1" w:styleId="2c">
    <w:name w:val="Указатель2"/>
    <w:basedOn w:val="a"/>
    <w:rsid w:val="0053388E"/>
    <w:pPr>
      <w:widowControl w:val="0"/>
      <w:suppressLineNumbers/>
      <w:suppressAutoHyphens/>
      <w:autoSpaceDE w:val="0"/>
    </w:pPr>
    <w:rPr>
      <w:rFonts w:cs="Mangal"/>
      <w:color w:val="auto"/>
      <w:kern w:val="0"/>
      <w:lang w:eastAsia="zh-CN"/>
    </w:rPr>
  </w:style>
  <w:style w:type="paragraph" w:customStyle="1" w:styleId="style5">
    <w:name w:val="style5"/>
    <w:basedOn w:val="a"/>
    <w:rsid w:val="0053388E"/>
    <w:pPr>
      <w:suppressAutoHyphens/>
      <w:spacing w:before="280" w:after="280"/>
    </w:pPr>
    <w:rPr>
      <w:color w:val="auto"/>
      <w:kern w:val="0"/>
      <w:sz w:val="24"/>
      <w:szCs w:val="24"/>
      <w:lang w:eastAsia="zh-CN"/>
    </w:rPr>
  </w:style>
  <w:style w:type="paragraph" w:customStyle="1" w:styleId="2d">
    <w:name w:val="стиль2"/>
    <w:basedOn w:val="a"/>
    <w:rsid w:val="0053388E"/>
    <w:pPr>
      <w:suppressAutoHyphens/>
      <w:spacing w:before="280" w:after="280"/>
    </w:pPr>
    <w:rPr>
      <w:color w:val="auto"/>
      <w:kern w:val="0"/>
      <w:sz w:val="24"/>
      <w:szCs w:val="24"/>
      <w:lang w:eastAsia="zh-CN"/>
    </w:rPr>
  </w:style>
  <w:style w:type="paragraph" w:customStyle="1" w:styleId="112">
    <w:name w:val="стиль11"/>
    <w:basedOn w:val="a"/>
    <w:rsid w:val="0053388E"/>
    <w:pPr>
      <w:suppressAutoHyphens/>
      <w:spacing w:before="280" w:after="280"/>
    </w:pPr>
    <w:rPr>
      <w:color w:val="auto"/>
      <w:kern w:val="0"/>
      <w:sz w:val="24"/>
      <w:szCs w:val="24"/>
      <w:lang w:eastAsia="zh-CN"/>
    </w:rPr>
  </w:style>
  <w:style w:type="paragraph" w:customStyle="1" w:styleId="231">
    <w:name w:val="Основной текст 23"/>
    <w:basedOn w:val="a"/>
    <w:rsid w:val="0053388E"/>
    <w:pPr>
      <w:suppressAutoHyphens/>
      <w:spacing w:after="120" w:line="480" w:lineRule="auto"/>
    </w:pPr>
    <w:rPr>
      <w:color w:val="auto"/>
      <w:kern w:val="0"/>
      <w:sz w:val="24"/>
      <w:szCs w:val="24"/>
      <w:lang w:eastAsia="zh-CN"/>
    </w:rPr>
  </w:style>
  <w:style w:type="paragraph" w:customStyle="1" w:styleId="320">
    <w:name w:val="Основной текст с отступом 32"/>
    <w:basedOn w:val="a"/>
    <w:rsid w:val="0053388E"/>
    <w:pPr>
      <w:suppressAutoHyphens/>
      <w:spacing w:after="120"/>
      <w:ind w:left="283"/>
    </w:pPr>
    <w:rPr>
      <w:color w:val="auto"/>
      <w:kern w:val="0"/>
      <w:sz w:val="16"/>
      <w:szCs w:val="16"/>
      <w:lang w:eastAsia="zh-CN"/>
    </w:rPr>
  </w:style>
  <w:style w:type="paragraph" w:customStyle="1" w:styleId="1f6">
    <w:name w:val="нум список 1"/>
    <w:basedOn w:val="a"/>
    <w:rsid w:val="0053388E"/>
    <w:pPr>
      <w:suppressAutoHyphens/>
      <w:spacing w:before="120" w:after="120"/>
      <w:jc w:val="both"/>
    </w:pPr>
    <w:rPr>
      <w:color w:val="auto"/>
      <w:kern w:val="0"/>
      <w:sz w:val="24"/>
      <w:lang w:eastAsia="zh-CN"/>
    </w:rPr>
  </w:style>
  <w:style w:type="paragraph" w:customStyle="1" w:styleId="1f7">
    <w:name w:val="марк список 1"/>
    <w:basedOn w:val="a"/>
    <w:rsid w:val="0053388E"/>
    <w:pPr>
      <w:suppressAutoHyphens/>
      <w:spacing w:before="120" w:after="120"/>
      <w:jc w:val="both"/>
    </w:pPr>
    <w:rPr>
      <w:color w:val="auto"/>
      <w:kern w:val="0"/>
      <w:sz w:val="24"/>
      <w:lang w:eastAsia="zh-CN"/>
    </w:rPr>
  </w:style>
  <w:style w:type="paragraph" w:customStyle="1" w:styleId="afffd">
    <w:name w:val="Содержимое врезки"/>
    <w:basedOn w:val="ae"/>
    <w:qFormat/>
    <w:rsid w:val="0053388E"/>
    <w:pPr>
      <w:suppressAutoHyphens/>
      <w:autoSpaceDN/>
      <w:adjustRightInd/>
      <w:spacing w:after="120"/>
      <w:ind w:right="0"/>
      <w:jc w:val="left"/>
    </w:pPr>
    <w:rPr>
      <w:rFonts w:ascii="Times New Roman" w:eastAsia="Times New Roman" w:hAnsi="Times New Roman"/>
      <w:sz w:val="20"/>
      <w:szCs w:val="20"/>
      <w:lang w:eastAsia="zh-CN"/>
    </w:rPr>
  </w:style>
  <w:style w:type="paragraph" w:customStyle="1" w:styleId="Style1">
    <w:name w:val="Style1"/>
    <w:basedOn w:val="a"/>
    <w:rsid w:val="0053388E"/>
    <w:pPr>
      <w:widowControl w:val="0"/>
      <w:autoSpaceDE w:val="0"/>
    </w:pPr>
    <w:rPr>
      <w:color w:val="auto"/>
      <w:kern w:val="0"/>
      <w:sz w:val="24"/>
      <w:szCs w:val="24"/>
      <w:lang w:eastAsia="zh-CN"/>
    </w:rPr>
  </w:style>
  <w:style w:type="paragraph" w:customStyle="1" w:styleId="Style2">
    <w:name w:val="Style2"/>
    <w:basedOn w:val="a"/>
    <w:rsid w:val="0053388E"/>
    <w:pPr>
      <w:widowControl w:val="0"/>
      <w:autoSpaceDE w:val="0"/>
      <w:spacing w:line="288" w:lineRule="exact"/>
      <w:ind w:firstLine="2059"/>
    </w:pPr>
    <w:rPr>
      <w:color w:val="auto"/>
      <w:kern w:val="0"/>
      <w:sz w:val="24"/>
      <w:szCs w:val="24"/>
      <w:lang w:eastAsia="zh-CN"/>
    </w:rPr>
  </w:style>
  <w:style w:type="paragraph" w:customStyle="1" w:styleId="Style3">
    <w:name w:val="Style3"/>
    <w:basedOn w:val="a"/>
    <w:rsid w:val="0053388E"/>
    <w:pPr>
      <w:widowControl w:val="0"/>
      <w:autoSpaceDE w:val="0"/>
    </w:pPr>
    <w:rPr>
      <w:color w:val="auto"/>
      <w:kern w:val="0"/>
      <w:sz w:val="24"/>
      <w:szCs w:val="24"/>
      <w:lang w:eastAsia="zh-CN"/>
    </w:rPr>
  </w:style>
  <w:style w:type="paragraph" w:customStyle="1" w:styleId="213">
    <w:name w:val="Основной текст21"/>
    <w:basedOn w:val="a"/>
    <w:rsid w:val="0053388E"/>
    <w:pPr>
      <w:shd w:val="clear" w:color="auto" w:fill="FFFFFF"/>
      <w:spacing w:line="322" w:lineRule="exact"/>
      <w:jc w:val="center"/>
    </w:pPr>
    <w:rPr>
      <w:color w:val="auto"/>
      <w:kern w:val="0"/>
      <w:sz w:val="27"/>
      <w:szCs w:val="27"/>
      <w:lang w:eastAsia="zh-CN"/>
    </w:rPr>
  </w:style>
  <w:style w:type="paragraph" w:customStyle="1" w:styleId="1f8">
    <w:name w:val="Заголовок №1"/>
    <w:basedOn w:val="a"/>
    <w:rsid w:val="0053388E"/>
    <w:pPr>
      <w:shd w:val="clear" w:color="auto" w:fill="FFFFFF"/>
      <w:spacing w:before="60" w:after="180" w:line="0" w:lineRule="atLeast"/>
    </w:pPr>
    <w:rPr>
      <w:color w:val="auto"/>
      <w:kern w:val="0"/>
      <w:sz w:val="27"/>
      <w:szCs w:val="27"/>
      <w:lang w:eastAsia="zh-CN"/>
    </w:rPr>
  </w:style>
  <w:style w:type="paragraph" w:customStyle="1" w:styleId="1f9">
    <w:name w:val="Текст примечания1"/>
    <w:basedOn w:val="a"/>
    <w:rsid w:val="0053388E"/>
    <w:pPr>
      <w:widowControl w:val="0"/>
      <w:suppressAutoHyphens/>
      <w:autoSpaceDE w:val="0"/>
    </w:pPr>
    <w:rPr>
      <w:color w:val="auto"/>
      <w:kern w:val="0"/>
      <w:lang w:eastAsia="zh-CN"/>
    </w:rPr>
  </w:style>
  <w:style w:type="paragraph" w:customStyle="1" w:styleId="afffe">
    <w:name w:val="Блочная цитата"/>
    <w:basedOn w:val="a"/>
    <w:qFormat/>
    <w:rsid w:val="0053388E"/>
    <w:pPr>
      <w:widowControl w:val="0"/>
      <w:suppressAutoHyphens/>
      <w:autoSpaceDE w:val="0"/>
      <w:spacing w:after="283"/>
      <w:ind w:left="567" w:right="567"/>
    </w:pPr>
    <w:rPr>
      <w:color w:val="auto"/>
      <w:kern w:val="0"/>
      <w:lang w:eastAsia="zh-CN"/>
    </w:rPr>
  </w:style>
  <w:style w:type="paragraph" w:customStyle="1" w:styleId="3a">
    <w:name w:val="3"/>
    <w:basedOn w:val="18"/>
    <w:next w:val="ae"/>
    <w:qFormat/>
    <w:rsid w:val="0053388E"/>
    <w:pPr>
      <w:widowControl w:val="0"/>
      <w:autoSpaceDE w:val="0"/>
      <w:jc w:val="center"/>
    </w:pPr>
    <w:rPr>
      <w:rFonts w:eastAsia="MS Mincho" w:cs="Tahoma"/>
      <w:b/>
      <w:bCs/>
      <w:sz w:val="56"/>
      <w:szCs w:val="56"/>
      <w:lang w:eastAsia="zh-CN"/>
    </w:rPr>
  </w:style>
  <w:style w:type="character" w:customStyle="1" w:styleId="-">
    <w:name w:val="Интернет-ссылка"/>
    <w:uiPriority w:val="99"/>
    <w:rsid w:val="0053388E"/>
    <w:rPr>
      <w:color w:val="000080"/>
      <w:u w:val="single"/>
    </w:rPr>
  </w:style>
  <w:style w:type="character" w:customStyle="1" w:styleId="WW8Num2z4">
    <w:name w:val="WW8Num2z4"/>
    <w:qFormat/>
    <w:rsid w:val="0053388E"/>
  </w:style>
  <w:style w:type="character" w:customStyle="1" w:styleId="WW8Num2z6">
    <w:name w:val="WW8Num2z6"/>
    <w:qFormat/>
    <w:rsid w:val="0053388E"/>
    <w:rPr>
      <w:rFonts w:ascii="Times New Roman" w:eastAsia="Calibri" w:hAnsi="Times New Roman" w:cs="Times New Roman"/>
      <w:color w:val="000000"/>
      <w:lang w:val="ru-RU"/>
    </w:rPr>
  </w:style>
  <w:style w:type="character" w:customStyle="1" w:styleId="WW8Num2z8">
    <w:name w:val="WW8Num2z8"/>
    <w:qFormat/>
    <w:rsid w:val="0053388E"/>
  </w:style>
  <w:style w:type="character" w:customStyle="1" w:styleId="WW8Num3z3">
    <w:name w:val="WW8Num3z3"/>
    <w:qFormat/>
    <w:rsid w:val="0053388E"/>
  </w:style>
  <w:style w:type="character" w:customStyle="1" w:styleId="WW8Num3z4">
    <w:name w:val="WW8Num3z4"/>
    <w:qFormat/>
    <w:rsid w:val="0053388E"/>
  </w:style>
  <w:style w:type="character" w:customStyle="1" w:styleId="WW8Num3z5">
    <w:name w:val="WW8Num3z5"/>
    <w:qFormat/>
    <w:rsid w:val="0053388E"/>
  </w:style>
  <w:style w:type="character" w:customStyle="1" w:styleId="WW8Num3z6">
    <w:name w:val="WW8Num3z6"/>
    <w:qFormat/>
    <w:rsid w:val="0053388E"/>
  </w:style>
  <w:style w:type="character" w:customStyle="1" w:styleId="WW8Num3z7">
    <w:name w:val="WW8Num3z7"/>
    <w:qFormat/>
    <w:rsid w:val="0053388E"/>
  </w:style>
  <w:style w:type="character" w:customStyle="1" w:styleId="WW8Num3z8">
    <w:name w:val="WW8Num3z8"/>
    <w:qFormat/>
    <w:rsid w:val="0053388E"/>
  </w:style>
  <w:style w:type="paragraph" w:styleId="1fa">
    <w:name w:val="index 1"/>
    <w:basedOn w:val="a"/>
    <w:next w:val="a"/>
    <w:autoRedefine/>
    <w:uiPriority w:val="99"/>
    <w:semiHidden/>
    <w:unhideWhenUsed/>
    <w:rsid w:val="0053388E"/>
    <w:pPr>
      <w:widowControl w:val="0"/>
      <w:suppressAutoHyphens/>
      <w:autoSpaceDE w:val="0"/>
      <w:ind w:left="200" w:hanging="200"/>
    </w:pPr>
    <w:rPr>
      <w:color w:val="auto"/>
      <w:kern w:val="0"/>
      <w:lang w:eastAsia="zh-CN"/>
    </w:rPr>
  </w:style>
  <w:style w:type="paragraph" w:styleId="affff">
    <w:name w:val="index heading"/>
    <w:basedOn w:val="a"/>
    <w:qFormat/>
    <w:rsid w:val="0053388E"/>
    <w:pPr>
      <w:suppressLineNumbers/>
      <w:suppressAutoHyphens/>
      <w:overflowPunct w:val="0"/>
    </w:pPr>
    <w:rPr>
      <w:rFonts w:ascii="Liberation Serif" w:eastAsia="SimSun" w:hAnsi="Liberation Serif" w:cs="Mangal"/>
      <w:color w:val="auto"/>
      <w:kern w:val="2"/>
      <w:sz w:val="24"/>
      <w:szCs w:val="24"/>
      <w:lang w:val="en-US" w:eastAsia="zh-CN" w:bidi="hi-IN"/>
    </w:rPr>
  </w:style>
  <w:style w:type="paragraph" w:customStyle="1" w:styleId="affff0">
    <w:name w:val="Таблицы (моноширинный)"/>
    <w:basedOn w:val="a"/>
    <w:uiPriority w:val="99"/>
    <w:qFormat/>
    <w:rsid w:val="0053388E"/>
    <w:pPr>
      <w:widowControl w:val="0"/>
      <w:suppressAutoHyphens/>
      <w:overflowPunct w:val="0"/>
      <w:jc w:val="both"/>
    </w:pPr>
    <w:rPr>
      <w:rFonts w:ascii="Courier New" w:eastAsia="SimSun" w:hAnsi="Courier New" w:cs="Courier New"/>
      <w:color w:val="auto"/>
      <w:kern w:val="2"/>
      <w:sz w:val="22"/>
      <w:szCs w:val="22"/>
      <w:lang w:val="en-US" w:eastAsia="zh-CN" w:bidi="hi-IN"/>
    </w:rPr>
  </w:style>
  <w:style w:type="paragraph" w:customStyle="1" w:styleId="affff1">
    <w:name w:val="Готовый текст"/>
    <w:qFormat/>
    <w:rsid w:val="0053388E"/>
    <w:pPr>
      <w:suppressAutoHyphens/>
      <w:overflowPunct w:val="0"/>
    </w:pPr>
    <w:rPr>
      <w:rFonts w:ascii="Liberation Serif;Times New Roma" w:hAnsi="Liberation Serif;Times New Roma" w:cs="Liberation Serif;Times New Roma"/>
      <w:bCs/>
      <w:color w:val="00000A"/>
      <w:spacing w:val="-4"/>
      <w:kern w:val="2"/>
      <w:sz w:val="24"/>
      <w:szCs w:val="24"/>
      <w:lang w:eastAsia="zh-CN"/>
    </w:rPr>
  </w:style>
  <w:style w:type="numbering" w:customStyle="1" w:styleId="WW8Num2">
    <w:name w:val="WW8Num2"/>
    <w:qFormat/>
    <w:rsid w:val="0053388E"/>
  </w:style>
  <w:style w:type="numbering" w:customStyle="1" w:styleId="WW8Num3">
    <w:name w:val="WW8Num3"/>
    <w:qFormat/>
    <w:rsid w:val="0053388E"/>
  </w:style>
  <w:style w:type="character" w:customStyle="1" w:styleId="351">
    <w:name w:val="стиль351"/>
    <w:rsid w:val="009D04CA"/>
    <w:rPr>
      <w:rFonts w:ascii="Times New Roman" w:hAnsi="Times New Roman" w:cs="Times New Roman" w:hint="default"/>
    </w:rPr>
  </w:style>
  <w:style w:type="character" w:customStyle="1" w:styleId="371">
    <w:name w:val="стиль371"/>
    <w:rsid w:val="009D04CA"/>
    <w:rPr>
      <w:rFonts w:ascii="Courier New" w:hAnsi="Courier New" w:cs="Courier New" w:hint="default"/>
    </w:rPr>
  </w:style>
  <w:style w:type="paragraph" w:customStyle="1" w:styleId="pboth">
    <w:name w:val="pboth"/>
    <w:basedOn w:val="a"/>
    <w:rsid w:val="009D04CA"/>
    <w:pPr>
      <w:spacing w:before="100" w:beforeAutospacing="1" w:after="100" w:afterAutospacing="1"/>
    </w:pPr>
    <w:rPr>
      <w:color w:val="auto"/>
      <w:kern w:val="0"/>
      <w:sz w:val="24"/>
      <w:szCs w:val="24"/>
    </w:rPr>
  </w:style>
  <w:style w:type="paragraph" w:customStyle="1" w:styleId="270">
    <w:name w:val="Абзац списка27"/>
    <w:basedOn w:val="a"/>
    <w:rsid w:val="00F57FF1"/>
    <w:pPr>
      <w:suppressAutoHyphens/>
      <w:spacing w:after="200" w:line="276" w:lineRule="auto"/>
      <w:ind w:left="720"/>
    </w:pPr>
    <w:rPr>
      <w:rFonts w:ascii="Calibri" w:hAnsi="Calibri" w:cs="Calibri"/>
      <w:color w:val="auto"/>
      <w:kern w:val="0"/>
      <w:sz w:val="22"/>
      <w:szCs w:val="22"/>
      <w:lang w:eastAsia="zh-CN"/>
    </w:rPr>
  </w:style>
  <w:style w:type="numbering" w:customStyle="1" w:styleId="1fb">
    <w:name w:val="Нет списка1"/>
    <w:next w:val="a2"/>
    <w:uiPriority w:val="99"/>
    <w:semiHidden/>
    <w:unhideWhenUsed/>
    <w:rsid w:val="00156330"/>
  </w:style>
  <w:style w:type="numbering" w:customStyle="1" w:styleId="2e">
    <w:name w:val="Нет списка2"/>
    <w:next w:val="a2"/>
    <w:uiPriority w:val="99"/>
    <w:semiHidden/>
    <w:unhideWhenUsed/>
    <w:rsid w:val="00156330"/>
  </w:style>
  <w:style w:type="paragraph" w:customStyle="1" w:styleId="xl65">
    <w:name w:val="xl65"/>
    <w:basedOn w:val="a"/>
    <w:rsid w:val="00156330"/>
    <w:pPr>
      <w:spacing w:before="100" w:beforeAutospacing="1" w:after="100" w:afterAutospacing="1"/>
    </w:pPr>
    <w:rPr>
      <w:color w:val="auto"/>
      <w:kern w:val="0"/>
      <w:sz w:val="24"/>
      <w:szCs w:val="24"/>
    </w:rPr>
  </w:style>
  <w:style w:type="paragraph" w:customStyle="1" w:styleId="xl66">
    <w:name w:val="xl66"/>
    <w:basedOn w:val="a"/>
    <w:rsid w:val="00156330"/>
    <w:pPr>
      <w:shd w:val="clear" w:color="000000" w:fill="FFFFFF"/>
      <w:spacing w:before="100" w:beforeAutospacing="1" w:after="100" w:afterAutospacing="1"/>
    </w:pPr>
    <w:rPr>
      <w:color w:val="auto"/>
      <w:kern w:val="0"/>
      <w:sz w:val="24"/>
      <w:szCs w:val="24"/>
    </w:rPr>
  </w:style>
  <w:style w:type="paragraph" w:customStyle="1" w:styleId="xl67">
    <w:name w:val="xl67"/>
    <w:basedOn w:val="a"/>
    <w:rsid w:val="00156330"/>
    <w:pPr>
      <w:spacing w:before="100" w:beforeAutospacing="1" w:after="100" w:afterAutospacing="1"/>
      <w:jc w:val="center"/>
    </w:pPr>
    <w:rPr>
      <w:color w:val="auto"/>
      <w:kern w:val="0"/>
      <w:sz w:val="24"/>
      <w:szCs w:val="24"/>
    </w:rPr>
  </w:style>
  <w:style w:type="paragraph" w:customStyle="1" w:styleId="xl68">
    <w:name w:val="xl68"/>
    <w:basedOn w:val="a"/>
    <w:rsid w:val="00156330"/>
    <w:pPr>
      <w:spacing w:before="100" w:beforeAutospacing="1" w:after="100" w:afterAutospacing="1"/>
    </w:pPr>
    <w:rPr>
      <w:color w:val="auto"/>
      <w:kern w:val="0"/>
      <w:sz w:val="24"/>
      <w:szCs w:val="24"/>
    </w:rPr>
  </w:style>
  <w:style w:type="paragraph" w:customStyle="1" w:styleId="xl69">
    <w:name w:val="xl69"/>
    <w:basedOn w:val="a"/>
    <w:rsid w:val="00156330"/>
    <w:pPr>
      <w:spacing w:before="100" w:beforeAutospacing="1" w:after="100" w:afterAutospacing="1"/>
    </w:pPr>
    <w:rPr>
      <w:color w:val="auto"/>
      <w:kern w:val="0"/>
      <w:sz w:val="24"/>
      <w:szCs w:val="24"/>
    </w:rPr>
  </w:style>
  <w:style w:type="paragraph" w:customStyle="1" w:styleId="xl70">
    <w:name w:val="xl70"/>
    <w:basedOn w:val="a"/>
    <w:rsid w:val="00156330"/>
    <w:pPr>
      <w:shd w:val="clear" w:color="000000" w:fill="FFFFFF"/>
      <w:spacing w:before="100" w:beforeAutospacing="1" w:after="100" w:afterAutospacing="1"/>
    </w:pPr>
    <w:rPr>
      <w:color w:val="auto"/>
      <w:kern w:val="0"/>
      <w:sz w:val="18"/>
      <w:szCs w:val="18"/>
    </w:rPr>
  </w:style>
  <w:style w:type="paragraph" w:customStyle="1" w:styleId="xl71">
    <w:name w:val="xl71"/>
    <w:basedOn w:val="a"/>
    <w:rsid w:val="00156330"/>
    <w:pPr>
      <w:pBdr>
        <w:bottom w:val="single" w:sz="4" w:space="0" w:color="auto"/>
      </w:pBdr>
      <w:shd w:val="clear" w:color="000000" w:fill="FFFFFF"/>
      <w:spacing w:before="100" w:beforeAutospacing="1" w:after="100" w:afterAutospacing="1"/>
    </w:pPr>
    <w:rPr>
      <w:color w:val="auto"/>
      <w:kern w:val="0"/>
      <w:sz w:val="24"/>
      <w:szCs w:val="24"/>
    </w:rPr>
  </w:style>
  <w:style w:type="paragraph" w:customStyle="1" w:styleId="xl72">
    <w:name w:val="xl72"/>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3">
    <w:name w:val="xl73"/>
    <w:basedOn w:val="a"/>
    <w:rsid w:val="0015633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kern w:val="0"/>
      <w:sz w:val="24"/>
      <w:szCs w:val="24"/>
    </w:rPr>
  </w:style>
  <w:style w:type="paragraph" w:customStyle="1" w:styleId="xl74">
    <w:name w:val="xl74"/>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5">
    <w:name w:val="xl75"/>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kern w:val="0"/>
      <w:sz w:val="24"/>
      <w:szCs w:val="24"/>
    </w:rPr>
  </w:style>
  <w:style w:type="paragraph" w:customStyle="1" w:styleId="xl76">
    <w:name w:val="xl76"/>
    <w:basedOn w:val="a"/>
    <w:rsid w:val="001563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kern w:val="0"/>
      <w:sz w:val="24"/>
      <w:szCs w:val="24"/>
    </w:rPr>
  </w:style>
  <w:style w:type="numbering" w:customStyle="1" w:styleId="3b">
    <w:name w:val="Нет списка3"/>
    <w:next w:val="a2"/>
    <w:uiPriority w:val="99"/>
    <w:semiHidden/>
    <w:unhideWhenUsed/>
    <w:rsid w:val="00156330"/>
  </w:style>
  <w:style w:type="paragraph" w:customStyle="1" w:styleId="empty">
    <w:name w:val="empty"/>
    <w:basedOn w:val="a"/>
    <w:rsid w:val="00156330"/>
    <w:pPr>
      <w:spacing w:before="100" w:beforeAutospacing="1" w:after="100" w:afterAutospacing="1"/>
    </w:pPr>
    <w:rPr>
      <w:color w:val="auto"/>
      <w:kern w:val="0"/>
      <w:sz w:val="24"/>
      <w:szCs w:val="24"/>
    </w:rPr>
  </w:style>
  <w:style w:type="character" w:customStyle="1" w:styleId="3c">
    <w:name w:val="Основной текст (3)_"/>
    <w:link w:val="3d"/>
    <w:rsid w:val="000A57D6"/>
    <w:rPr>
      <w:sz w:val="28"/>
      <w:szCs w:val="28"/>
      <w:shd w:val="clear" w:color="auto" w:fill="FFFFFF"/>
    </w:rPr>
  </w:style>
  <w:style w:type="paragraph" w:customStyle="1" w:styleId="3d">
    <w:name w:val="Основной текст (3)"/>
    <w:basedOn w:val="a"/>
    <w:link w:val="3c"/>
    <w:rsid w:val="000A57D6"/>
    <w:pPr>
      <w:widowControl w:val="0"/>
      <w:shd w:val="clear" w:color="auto" w:fill="FFFFFF"/>
      <w:spacing w:after="620" w:line="326" w:lineRule="exact"/>
      <w:jc w:val="center"/>
    </w:pPr>
    <w:rPr>
      <w:color w:val="auto"/>
      <w:kern w:val="0"/>
      <w:sz w:val="28"/>
      <w:szCs w:val="28"/>
      <w:lang w:eastAsia="en-US"/>
    </w:rPr>
  </w:style>
  <w:style w:type="character" w:customStyle="1" w:styleId="s2">
    <w:name w:val="s2"/>
    <w:basedOn w:val="a0"/>
    <w:qFormat/>
    <w:rsid w:val="000A57D6"/>
  </w:style>
  <w:style w:type="character" w:customStyle="1" w:styleId="w">
    <w:name w:val="w"/>
    <w:basedOn w:val="a0"/>
    <w:qFormat/>
    <w:rsid w:val="000A57D6"/>
  </w:style>
  <w:style w:type="character" w:customStyle="1" w:styleId="ListLabel1">
    <w:name w:val="ListLabel 1"/>
    <w:qFormat/>
    <w:rsid w:val="000A57D6"/>
    <w:rPr>
      <w:color w:val="00000A"/>
    </w:rPr>
  </w:style>
  <w:style w:type="character" w:customStyle="1" w:styleId="ListLabel2">
    <w:name w:val="ListLabel 2"/>
    <w:qFormat/>
    <w:rsid w:val="000A57D6"/>
    <w:rPr>
      <w:color w:val="C41C16"/>
      <w:sz w:val="24"/>
    </w:rPr>
  </w:style>
  <w:style w:type="paragraph" w:customStyle="1" w:styleId="Pro-List-2">
    <w:name w:val="Pro-List -2"/>
    <w:basedOn w:val="a"/>
    <w:qFormat/>
    <w:rsid w:val="000A57D6"/>
    <w:pPr>
      <w:tabs>
        <w:tab w:val="left" w:pos="720"/>
        <w:tab w:val="left" w:pos="2880"/>
      </w:tabs>
      <w:spacing w:before="60"/>
      <w:ind w:left="720" w:hanging="181"/>
      <w:jc w:val="both"/>
    </w:pPr>
    <w:rPr>
      <w:color w:val="00000A"/>
      <w:kern w:val="0"/>
      <w:sz w:val="24"/>
      <w:szCs w:val="24"/>
    </w:rPr>
  </w:style>
  <w:style w:type="paragraph" w:customStyle="1" w:styleId="affff2">
    <w:name w:val="Заглавие"/>
    <w:basedOn w:val="18"/>
    <w:rsid w:val="000A57D6"/>
    <w:pPr>
      <w:suppressAutoHyphens w:val="0"/>
    </w:pPr>
    <w:rPr>
      <w:rFonts w:ascii="Liberation Sans" w:eastAsia="Microsoft YaHei" w:hAnsi="Liberation Sans"/>
      <w:color w:val="00000A"/>
      <w:lang w:eastAsia="ru-RU"/>
    </w:rPr>
  </w:style>
  <w:style w:type="paragraph" w:customStyle="1" w:styleId="280">
    <w:name w:val="Абзац списка28"/>
    <w:basedOn w:val="a"/>
    <w:rsid w:val="009427F6"/>
    <w:pPr>
      <w:suppressAutoHyphens/>
      <w:spacing w:after="200" w:line="276" w:lineRule="auto"/>
      <w:ind w:left="720"/>
    </w:pPr>
    <w:rPr>
      <w:rFonts w:ascii="Calibri" w:hAnsi="Calibri" w:cs="Calibri"/>
      <w:color w:val="auto"/>
      <w:kern w:val="0"/>
      <w:sz w:val="22"/>
      <w:szCs w:val="22"/>
      <w:lang w:eastAsia="zh-CN"/>
    </w:rPr>
  </w:style>
  <w:style w:type="paragraph" w:customStyle="1" w:styleId="72">
    <w:name w:val="Без интервала7"/>
    <w:rsid w:val="00FD4D30"/>
    <w:rPr>
      <w:rFonts w:eastAsia="Calibri"/>
      <w:sz w:val="24"/>
      <w:szCs w:val="24"/>
      <w:lang w:eastAsia="ru-RU"/>
    </w:rPr>
  </w:style>
  <w:style w:type="paragraph" w:customStyle="1" w:styleId="conspluscell0">
    <w:name w:val="conspluscell"/>
    <w:basedOn w:val="a"/>
    <w:uiPriority w:val="99"/>
    <w:rsid w:val="00FD4D30"/>
    <w:pPr>
      <w:spacing w:before="100" w:beforeAutospacing="1" w:after="100" w:afterAutospacing="1"/>
    </w:pPr>
    <w:rPr>
      <w:color w:val="auto"/>
      <w:kern w:val="0"/>
      <w:sz w:val="24"/>
      <w:szCs w:val="24"/>
    </w:rPr>
  </w:style>
  <w:style w:type="paragraph" w:customStyle="1" w:styleId="consplusnormal10">
    <w:name w:val="consplusnormal1"/>
    <w:basedOn w:val="a"/>
    <w:uiPriority w:val="99"/>
    <w:rsid w:val="00FD4D30"/>
    <w:pPr>
      <w:autoSpaceDE w:val="0"/>
      <w:ind w:firstLine="720"/>
    </w:pPr>
    <w:rPr>
      <w:rFonts w:ascii="Arial" w:hAnsi="Arial" w:cs="Arial"/>
      <w:color w:val="auto"/>
      <w:kern w:val="0"/>
    </w:rPr>
  </w:style>
  <w:style w:type="paragraph" w:customStyle="1" w:styleId="710">
    <w:name w:val="Без интервала71"/>
    <w:rsid w:val="00FD4D30"/>
    <w:rPr>
      <w:rFonts w:eastAsia="Calibri"/>
      <w:sz w:val="24"/>
      <w:szCs w:val="24"/>
      <w:lang w:eastAsia="ru-RU"/>
    </w:rPr>
  </w:style>
  <w:style w:type="paragraph" w:customStyle="1" w:styleId="83">
    <w:name w:val="Без интервала8"/>
    <w:rsid w:val="00FD4D30"/>
    <w:rPr>
      <w:rFonts w:eastAsia="Calibri"/>
      <w:sz w:val="24"/>
      <w:szCs w:val="24"/>
      <w:lang w:eastAsia="ru-RU"/>
    </w:rPr>
  </w:style>
  <w:style w:type="paragraph" w:customStyle="1" w:styleId="92">
    <w:name w:val="Без интервала9"/>
    <w:rsid w:val="00FD4D30"/>
    <w:rPr>
      <w:rFonts w:eastAsia="Calibri"/>
      <w:sz w:val="24"/>
      <w:szCs w:val="24"/>
      <w:lang w:eastAsia="ru-RU"/>
    </w:rPr>
  </w:style>
  <w:style w:type="paragraph" w:customStyle="1" w:styleId="101">
    <w:name w:val="Без интервала10"/>
    <w:rsid w:val="00FD4D30"/>
    <w:rPr>
      <w:rFonts w:eastAsia="Calibri"/>
      <w:sz w:val="24"/>
      <w:szCs w:val="24"/>
      <w:lang w:eastAsia="ru-RU"/>
    </w:rPr>
  </w:style>
  <w:style w:type="paragraph" w:customStyle="1" w:styleId="113">
    <w:name w:val="Без интервала11"/>
    <w:rsid w:val="00FD4D30"/>
    <w:rPr>
      <w:rFonts w:eastAsia="Calibri"/>
      <w:sz w:val="24"/>
      <w:szCs w:val="24"/>
      <w:lang w:eastAsia="ru-RU"/>
    </w:rPr>
  </w:style>
  <w:style w:type="paragraph" w:customStyle="1" w:styleId="122">
    <w:name w:val="Без интервала12"/>
    <w:rsid w:val="00FD4D30"/>
    <w:rPr>
      <w:rFonts w:eastAsia="Calibri"/>
      <w:sz w:val="24"/>
      <w:szCs w:val="24"/>
      <w:lang w:eastAsia="ru-RU"/>
    </w:rPr>
  </w:style>
  <w:style w:type="paragraph" w:customStyle="1" w:styleId="132">
    <w:name w:val="Без интервала13"/>
    <w:rsid w:val="00FD4D30"/>
    <w:rPr>
      <w:rFonts w:eastAsia="Calibri"/>
      <w:sz w:val="24"/>
      <w:szCs w:val="24"/>
      <w:lang w:eastAsia="ru-RU"/>
    </w:rPr>
  </w:style>
  <w:style w:type="paragraph" w:customStyle="1" w:styleId="msonormalbullet2gif">
    <w:name w:val="msonormalbullet2.gif"/>
    <w:basedOn w:val="a"/>
    <w:uiPriority w:val="99"/>
    <w:rsid w:val="00550AD7"/>
    <w:pPr>
      <w:spacing w:before="100" w:beforeAutospacing="1" w:after="100" w:afterAutospacing="1"/>
    </w:pPr>
    <w:rPr>
      <w:color w:val="auto"/>
      <w:kern w:val="0"/>
      <w:sz w:val="24"/>
      <w:szCs w:val="24"/>
    </w:rPr>
  </w:style>
  <w:style w:type="paragraph" w:customStyle="1" w:styleId="ConsPlusDocList0">
    <w:name w:val="ConsPlusDocList"/>
    <w:rsid w:val="00190C92"/>
    <w:pPr>
      <w:widowControl w:val="0"/>
      <w:autoSpaceDE w:val="0"/>
      <w:autoSpaceDN w:val="0"/>
    </w:pPr>
    <w:rPr>
      <w:rFonts w:ascii="Courier New" w:hAnsi="Courier New" w:cs="Courier New"/>
      <w:lang w:eastAsia="ru-RU"/>
    </w:rPr>
  </w:style>
  <w:style w:type="paragraph" w:customStyle="1" w:styleId="ConsPlusTitlePage">
    <w:name w:val="ConsPlusTitlePage"/>
    <w:rsid w:val="00190C92"/>
    <w:pPr>
      <w:widowControl w:val="0"/>
      <w:autoSpaceDE w:val="0"/>
      <w:autoSpaceDN w:val="0"/>
    </w:pPr>
    <w:rPr>
      <w:rFonts w:ascii="Tahoma" w:hAnsi="Tahoma" w:cs="Tahoma"/>
      <w:lang w:eastAsia="ru-RU"/>
    </w:rPr>
  </w:style>
  <w:style w:type="paragraph" w:customStyle="1" w:styleId="ConsPlusJurTerm">
    <w:name w:val="ConsPlusJurTerm"/>
    <w:rsid w:val="00190C92"/>
    <w:pPr>
      <w:widowControl w:val="0"/>
      <w:autoSpaceDE w:val="0"/>
      <w:autoSpaceDN w:val="0"/>
    </w:pPr>
    <w:rPr>
      <w:rFonts w:ascii="Tahoma" w:hAnsi="Tahoma" w:cs="Tahoma"/>
      <w:sz w:val="26"/>
      <w:lang w:eastAsia="ru-RU"/>
    </w:rPr>
  </w:style>
  <w:style w:type="paragraph" w:customStyle="1" w:styleId="290">
    <w:name w:val="Абзац списка29"/>
    <w:basedOn w:val="a"/>
    <w:rsid w:val="00190C92"/>
    <w:pPr>
      <w:suppressAutoHyphens/>
      <w:spacing w:after="200" w:line="276" w:lineRule="auto"/>
      <w:ind w:left="720"/>
    </w:pPr>
    <w:rPr>
      <w:rFonts w:ascii="Calibri" w:hAnsi="Calibri" w:cs="Calibri"/>
      <w:color w:val="auto"/>
      <w:kern w:val="0"/>
      <w:sz w:val="22"/>
      <w:szCs w:val="22"/>
      <w:lang w:eastAsia="zh-CN"/>
    </w:rPr>
  </w:style>
  <w:style w:type="paragraph" w:customStyle="1" w:styleId="300">
    <w:name w:val="Абзац списка30"/>
    <w:basedOn w:val="a"/>
    <w:rsid w:val="00A50F6A"/>
    <w:pPr>
      <w:suppressAutoHyphens/>
      <w:spacing w:after="200" w:line="276" w:lineRule="auto"/>
      <w:ind w:left="720"/>
    </w:pPr>
    <w:rPr>
      <w:rFonts w:ascii="Calibri" w:hAnsi="Calibri" w:cs="Calibri"/>
      <w:color w:val="auto"/>
      <w:kern w:val="0"/>
      <w:sz w:val="22"/>
      <w:szCs w:val="22"/>
      <w:lang w:eastAsia="zh-CN"/>
    </w:rPr>
  </w:style>
  <w:style w:type="character" w:customStyle="1" w:styleId="normaltextrun">
    <w:name w:val="normaltextrun"/>
    <w:rsid w:val="00320B7B"/>
  </w:style>
  <w:style w:type="character" w:customStyle="1" w:styleId="eop">
    <w:name w:val="eop"/>
    <w:rsid w:val="00320B7B"/>
  </w:style>
  <w:style w:type="paragraph" w:customStyle="1" w:styleId="311">
    <w:name w:val="Абзац списка31"/>
    <w:basedOn w:val="a"/>
    <w:rsid w:val="00D10C0A"/>
    <w:pPr>
      <w:suppressAutoHyphens/>
      <w:spacing w:after="200" w:line="276" w:lineRule="auto"/>
      <w:ind w:left="720"/>
    </w:pPr>
    <w:rPr>
      <w:rFonts w:ascii="Calibri" w:hAnsi="Calibri" w:cs="Calibri"/>
      <w:color w:val="auto"/>
      <w:kern w:val="0"/>
      <w:sz w:val="22"/>
      <w:szCs w:val="22"/>
      <w:lang w:eastAsia="zh-CN"/>
    </w:rPr>
  </w:style>
  <w:style w:type="paragraph" w:customStyle="1" w:styleId="39">
    <w:name w:val="Основной текст3"/>
    <w:basedOn w:val="a"/>
    <w:link w:val="afffb"/>
    <w:rsid w:val="00EC663E"/>
    <w:pPr>
      <w:widowControl w:val="0"/>
      <w:shd w:val="clear" w:color="auto" w:fill="FFFFFF"/>
      <w:spacing w:after="60" w:line="0" w:lineRule="atLeast"/>
      <w:jc w:val="right"/>
    </w:pPr>
    <w:rPr>
      <w:color w:val="auto"/>
      <w:kern w:val="0"/>
      <w:sz w:val="27"/>
      <w:szCs w:val="27"/>
      <w:lang w:eastAsia="en-US"/>
    </w:rPr>
  </w:style>
  <w:style w:type="paragraph" w:customStyle="1" w:styleId="ConsTitle">
    <w:name w:val="ConsTitle"/>
    <w:rsid w:val="00EC663E"/>
    <w:pPr>
      <w:widowControl w:val="0"/>
      <w:suppressAutoHyphens/>
      <w:snapToGrid w:val="0"/>
    </w:pPr>
    <w:rPr>
      <w:rFonts w:ascii="Arial" w:hAnsi="Arial" w:cs="Arial"/>
      <w:b/>
      <w:sz w:val="16"/>
      <w:lang w:eastAsia="zh-CN"/>
    </w:rPr>
  </w:style>
  <w:style w:type="paragraph" w:customStyle="1" w:styleId="321">
    <w:name w:val="Абзац списка32"/>
    <w:basedOn w:val="a"/>
    <w:rsid w:val="00A9518D"/>
    <w:pPr>
      <w:suppressAutoHyphens/>
      <w:spacing w:after="200" w:line="276" w:lineRule="auto"/>
      <w:ind w:left="720"/>
    </w:pPr>
    <w:rPr>
      <w:rFonts w:ascii="Calibri" w:hAnsi="Calibri" w:cs="Calibri"/>
      <w:color w:val="auto"/>
      <w:kern w:val="0"/>
      <w:sz w:val="22"/>
      <w:szCs w:val="22"/>
      <w:lang w:eastAsia="zh-CN"/>
    </w:rPr>
  </w:style>
  <w:style w:type="paragraph" w:customStyle="1" w:styleId="1fc">
    <w:name w:val="Знак1"/>
    <w:basedOn w:val="a"/>
    <w:rsid w:val="00A9518D"/>
    <w:rPr>
      <w:rFonts w:ascii="Verdana" w:hAnsi="Verdana" w:cs="Verdana"/>
      <w:color w:val="auto"/>
      <w:kern w:val="0"/>
      <w:lang w:val="en-US" w:eastAsia="en-US"/>
    </w:rPr>
  </w:style>
  <w:style w:type="paragraph" w:customStyle="1" w:styleId="221">
    <w:name w:val="Основной текст с отступом 22"/>
    <w:basedOn w:val="a"/>
    <w:rsid w:val="00A9518D"/>
    <w:pPr>
      <w:spacing w:after="120" w:line="480" w:lineRule="auto"/>
      <w:ind w:left="283"/>
    </w:pPr>
    <w:rPr>
      <w:rFonts w:cs="Calibri"/>
      <w:color w:val="auto"/>
      <w:kern w:val="2"/>
      <w:sz w:val="24"/>
      <w:szCs w:val="24"/>
      <w:lang w:eastAsia="ar-SA"/>
    </w:rPr>
  </w:style>
  <w:style w:type="paragraph" w:customStyle="1" w:styleId="s16">
    <w:name w:val="s_16"/>
    <w:basedOn w:val="a"/>
    <w:rsid w:val="00A12AFE"/>
    <w:pPr>
      <w:spacing w:before="100" w:beforeAutospacing="1" w:after="100" w:afterAutospacing="1"/>
    </w:pPr>
    <w:rPr>
      <w:color w:val="auto"/>
      <w:kern w:val="0"/>
      <w:sz w:val="24"/>
      <w:szCs w:val="24"/>
    </w:rPr>
  </w:style>
  <w:style w:type="paragraph" w:customStyle="1" w:styleId="Heading">
    <w:name w:val="Heading"/>
    <w:rsid w:val="00A12AFE"/>
    <w:pPr>
      <w:suppressAutoHyphens/>
      <w:autoSpaceDE w:val="0"/>
    </w:pPr>
    <w:rPr>
      <w:rFonts w:ascii="Arial" w:hAnsi="Arial" w:cs="Arial"/>
      <w:b/>
      <w:bCs/>
      <w:sz w:val="22"/>
      <w:szCs w:val="22"/>
      <w:lang w:eastAsia="ar-SA"/>
    </w:rPr>
  </w:style>
  <w:style w:type="paragraph" w:customStyle="1" w:styleId="330">
    <w:name w:val="Абзац списка33"/>
    <w:basedOn w:val="a"/>
    <w:rsid w:val="00EE4E36"/>
    <w:pPr>
      <w:suppressAutoHyphens/>
      <w:spacing w:after="200" w:line="276" w:lineRule="auto"/>
      <w:ind w:left="720"/>
    </w:pPr>
    <w:rPr>
      <w:rFonts w:ascii="Calibri" w:hAnsi="Calibri" w:cs="Calibri"/>
      <w:color w:val="auto"/>
      <w:kern w:val="0"/>
      <w:sz w:val="22"/>
      <w:szCs w:val="22"/>
      <w:lang w:eastAsia="zh-CN"/>
    </w:rPr>
  </w:style>
  <w:style w:type="paragraph" w:customStyle="1" w:styleId="141">
    <w:name w:val="Без интервала14"/>
    <w:rsid w:val="00F84614"/>
    <w:rPr>
      <w:rFonts w:eastAsia="Calibri"/>
      <w:sz w:val="24"/>
      <w:szCs w:val="24"/>
      <w:lang w:eastAsia="ru-RU"/>
    </w:rPr>
  </w:style>
  <w:style w:type="character" w:customStyle="1" w:styleId="fontstyle01">
    <w:name w:val="fontstyle01"/>
    <w:basedOn w:val="a0"/>
    <w:rsid w:val="001A6414"/>
    <w:rPr>
      <w:rFonts w:ascii="TimesNewRomanPSMT" w:hAnsi="TimesNewRomanPSMT" w:cs="Times New Roman"/>
      <w:color w:val="000000"/>
      <w:sz w:val="26"/>
      <w:szCs w:val="26"/>
    </w:rPr>
  </w:style>
  <w:style w:type="character" w:customStyle="1" w:styleId="2f">
    <w:name w:val="Заголовок №2_"/>
    <w:basedOn w:val="a0"/>
    <w:link w:val="2f0"/>
    <w:locked/>
    <w:rsid w:val="001A6414"/>
    <w:rPr>
      <w:sz w:val="28"/>
      <w:szCs w:val="28"/>
    </w:rPr>
  </w:style>
  <w:style w:type="paragraph" w:customStyle="1" w:styleId="2f0">
    <w:name w:val="Заголовок №2"/>
    <w:basedOn w:val="a"/>
    <w:link w:val="2f"/>
    <w:rsid w:val="001A6414"/>
    <w:pPr>
      <w:widowControl w:val="0"/>
      <w:spacing w:after="280"/>
      <w:ind w:left="360" w:firstLine="130"/>
      <w:jc w:val="center"/>
      <w:outlineLvl w:val="1"/>
    </w:pPr>
    <w:rPr>
      <w:color w:val="auto"/>
      <w:kern w:val="0"/>
      <w:sz w:val="28"/>
      <w:szCs w:val="28"/>
      <w:lang w:eastAsia="en-US"/>
    </w:rPr>
  </w:style>
  <w:style w:type="character" w:customStyle="1" w:styleId="wT18">
    <w:name w:val="wT18"/>
    <w:rsid w:val="001037DF"/>
    <w:rPr>
      <w:b w:val="0"/>
      <w:bCs w:val="0"/>
    </w:rPr>
  </w:style>
  <w:style w:type="character" w:customStyle="1" w:styleId="wT14">
    <w:name w:val="wT14"/>
    <w:rsid w:val="001037DF"/>
    <w:rPr>
      <w:b w:val="0"/>
      <w:bCs w:val="0"/>
    </w:rPr>
  </w:style>
  <w:style w:type="character" w:customStyle="1" w:styleId="wT15">
    <w:name w:val="wT15"/>
    <w:rsid w:val="001037DF"/>
    <w:rPr>
      <w:b w:val="0"/>
      <w:bCs w:val="0"/>
    </w:rPr>
  </w:style>
  <w:style w:type="character" w:customStyle="1" w:styleId="wT16">
    <w:name w:val="wT16"/>
    <w:rsid w:val="001037DF"/>
    <w:rPr>
      <w:b w:val="0"/>
      <w:bCs w:val="0"/>
    </w:rPr>
  </w:style>
  <w:style w:type="paragraph" w:customStyle="1" w:styleId="151">
    <w:name w:val="Без интервала15"/>
    <w:rsid w:val="001037DF"/>
    <w:pPr>
      <w:suppressAutoHyphens/>
      <w:spacing w:line="100" w:lineRule="atLeast"/>
    </w:pPr>
    <w:rPr>
      <w:rFonts w:ascii="Calibri" w:eastAsia="SimSun" w:hAnsi="Calibri" w:cs="font303"/>
      <w:sz w:val="22"/>
      <w:szCs w:val="22"/>
      <w:lang w:eastAsia="ar-SA"/>
    </w:rPr>
  </w:style>
  <w:style w:type="character" w:styleId="affff3">
    <w:name w:val="footnote reference"/>
    <w:aliases w:val="5"/>
    <w:basedOn w:val="a0"/>
    <w:uiPriority w:val="99"/>
    <w:unhideWhenUsed/>
    <w:rsid w:val="0005401C"/>
    <w:rPr>
      <w:vertAlign w:val="superscript"/>
    </w:rPr>
  </w:style>
  <w:style w:type="character" w:customStyle="1" w:styleId="1fd">
    <w:name w:val="Нижний колонтитул Знак1"/>
    <w:basedOn w:val="a0"/>
    <w:uiPriority w:val="99"/>
    <w:rsid w:val="00182954"/>
    <w:rPr>
      <w:rFonts w:ascii="Calibri" w:eastAsia="Calibri" w:hAnsi="Calibri" w:cs="Times New Roman"/>
      <w:color w:val="00000A"/>
    </w:rPr>
  </w:style>
  <w:style w:type="paragraph" w:styleId="HTML">
    <w:name w:val="HTML Preformatted"/>
    <w:basedOn w:val="a"/>
    <w:link w:val="HTML0"/>
    <w:uiPriority w:val="99"/>
    <w:unhideWhenUsed/>
    <w:rsid w:val="001829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0"/>
    <w:link w:val="HTML"/>
    <w:uiPriority w:val="99"/>
    <w:rsid w:val="00182954"/>
    <w:rPr>
      <w:rFonts w:ascii="Courier New" w:hAnsi="Courier New" w:cs="Courier New"/>
      <w:lang w:eastAsia="ru-RU"/>
    </w:rPr>
  </w:style>
  <w:style w:type="paragraph" w:customStyle="1" w:styleId="affff4">
    <w:name w:val="Знак"/>
    <w:basedOn w:val="a"/>
    <w:rsid w:val="0049780F"/>
    <w:pPr>
      <w:spacing w:before="100" w:beforeAutospacing="1" w:after="100" w:afterAutospacing="1"/>
    </w:pPr>
    <w:rPr>
      <w:rFonts w:ascii="Tahoma" w:hAnsi="Tahoma" w:cs="Tahoma"/>
      <w:color w:val="auto"/>
      <w:kern w:val="0"/>
      <w:lang w:val="en-US" w:eastAsia="en-US"/>
    </w:rPr>
  </w:style>
  <w:style w:type="paragraph" w:customStyle="1" w:styleId="affff5">
    <w:name w:val="Знак Знак Знак Знак"/>
    <w:uiPriority w:val="99"/>
    <w:rsid w:val="0049780F"/>
    <w:pPr>
      <w:spacing w:before="100" w:beforeAutospacing="1" w:after="100" w:afterAutospacing="1"/>
    </w:pPr>
    <w:rPr>
      <w:rFonts w:ascii="Tahoma" w:eastAsia="Calibri" w:hAnsi="Tahoma"/>
      <w:lang w:val="en-US"/>
    </w:rPr>
  </w:style>
  <w:style w:type="paragraph" w:customStyle="1" w:styleId="affff6">
    <w:name w:val="Знак"/>
    <w:basedOn w:val="a"/>
    <w:rsid w:val="0049780F"/>
    <w:pPr>
      <w:spacing w:before="100" w:beforeAutospacing="1" w:after="100" w:afterAutospacing="1"/>
    </w:pPr>
    <w:rPr>
      <w:rFonts w:ascii="Tahoma" w:hAnsi="Tahoma" w:cs="Tahoma"/>
      <w:color w:val="auto"/>
      <w:kern w:val="0"/>
      <w:lang w:val="en-US" w:eastAsia="en-US"/>
    </w:rPr>
  </w:style>
  <w:style w:type="character" w:customStyle="1" w:styleId="0pt">
    <w:name w:val="Основной текст + Интервал 0 pt"/>
    <w:rsid w:val="00145995"/>
    <w:rPr>
      <w:rFonts w:ascii="Arial" w:eastAsia="Arial" w:hAnsi="Arial" w:cs="Arial"/>
      <w:b w:val="0"/>
      <w:bCs w:val="0"/>
      <w:i w:val="0"/>
      <w:iCs w:val="0"/>
      <w:smallCaps w:val="0"/>
      <w:strike w:val="0"/>
      <w:color w:val="000000"/>
      <w:spacing w:val="4"/>
      <w:w w:val="100"/>
      <w:position w:val="0"/>
      <w:sz w:val="21"/>
      <w:szCs w:val="21"/>
      <w:u w:val="none"/>
      <w:shd w:val="clear" w:color="auto" w:fill="FFFFFF"/>
      <w:lang w:val="ru-RU"/>
    </w:rPr>
  </w:style>
  <w:style w:type="paragraph" w:customStyle="1" w:styleId="xl64">
    <w:name w:val="xl64"/>
    <w:basedOn w:val="a"/>
    <w:rsid w:val="00145995"/>
    <w:pPr>
      <w:spacing w:before="100" w:beforeAutospacing="1" w:after="100" w:afterAutospacing="1"/>
    </w:pPr>
    <w:rPr>
      <w:color w:val="auto"/>
      <w:kern w:val="0"/>
      <w:sz w:val="24"/>
      <w:szCs w:val="24"/>
    </w:rPr>
  </w:style>
  <w:style w:type="paragraph" w:customStyle="1" w:styleId="350">
    <w:name w:val="Абзац списка35"/>
    <w:basedOn w:val="a"/>
    <w:rsid w:val="00470221"/>
    <w:pPr>
      <w:suppressAutoHyphens/>
      <w:spacing w:after="200" w:line="276" w:lineRule="auto"/>
      <w:ind w:left="720"/>
    </w:pPr>
    <w:rPr>
      <w:rFonts w:ascii="Calibri" w:hAnsi="Calibri" w:cs="Calibri"/>
      <w:color w:val="auto"/>
      <w:kern w:val="0"/>
      <w:sz w:val="22"/>
      <w:szCs w:val="22"/>
      <w:lang w:eastAsia="zh-CN"/>
    </w:rPr>
  </w:style>
  <w:style w:type="paragraph" w:customStyle="1" w:styleId="360">
    <w:name w:val="Абзац списка36"/>
    <w:basedOn w:val="a"/>
    <w:rsid w:val="002F2B98"/>
    <w:pPr>
      <w:suppressAutoHyphens/>
      <w:spacing w:after="200" w:line="276" w:lineRule="auto"/>
      <w:ind w:left="720"/>
    </w:pPr>
    <w:rPr>
      <w:rFonts w:ascii="Calibri" w:hAnsi="Calibri" w:cs="Calibri"/>
      <w:color w:val="auto"/>
      <w:kern w:val="0"/>
      <w:sz w:val="22"/>
      <w:szCs w:val="22"/>
      <w:lang w:eastAsia="zh-CN"/>
    </w:rPr>
  </w:style>
  <w:style w:type="character" w:customStyle="1" w:styleId="s30">
    <w:name w:val="s3"/>
    <w:basedOn w:val="a0"/>
    <w:rsid w:val="00FA64B9"/>
  </w:style>
  <w:style w:type="paragraph" w:customStyle="1" w:styleId="xl226">
    <w:name w:val="xl226"/>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27">
    <w:name w:val="xl22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8">
    <w:name w:val="xl22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29">
    <w:name w:val="xl229"/>
    <w:basedOn w:val="a"/>
    <w:rsid w:val="00FA64B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0">
    <w:name w:val="xl230"/>
    <w:basedOn w:val="a"/>
    <w:rsid w:val="00FA64B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font9">
    <w:name w:val="font9"/>
    <w:basedOn w:val="a"/>
    <w:rsid w:val="00FA64B9"/>
    <w:pPr>
      <w:spacing w:before="100" w:beforeAutospacing="1" w:after="100" w:afterAutospacing="1"/>
    </w:pPr>
    <w:rPr>
      <w:kern w:val="0"/>
      <w:sz w:val="24"/>
      <w:szCs w:val="24"/>
    </w:rPr>
  </w:style>
  <w:style w:type="paragraph" w:customStyle="1" w:styleId="xl231">
    <w:name w:val="xl231"/>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2">
    <w:name w:val="xl232"/>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33">
    <w:name w:val="xl233"/>
    <w:basedOn w:val="a"/>
    <w:rsid w:val="00FA64B9"/>
    <w:pPr>
      <w:spacing w:before="100" w:beforeAutospacing="1" w:after="100" w:afterAutospacing="1"/>
      <w:textAlignment w:val="top"/>
    </w:pPr>
    <w:rPr>
      <w:kern w:val="0"/>
      <w:sz w:val="24"/>
      <w:szCs w:val="24"/>
    </w:rPr>
  </w:style>
  <w:style w:type="paragraph" w:customStyle="1" w:styleId="xl234">
    <w:name w:val="xl234"/>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kern w:val="0"/>
      <w:sz w:val="24"/>
      <w:szCs w:val="24"/>
    </w:rPr>
  </w:style>
  <w:style w:type="paragraph" w:customStyle="1" w:styleId="xl235">
    <w:name w:val="xl235"/>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b/>
      <w:bCs/>
      <w:i/>
      <w:iCs/>
      <w:kern w:val="0"/>
      <w:sz w:val="24"/>
      <w:szCs w:val="24"/>
    </w:rPr>
  </w:style>
  <w:style w:type="paragraph" w:customStyle="1" w:styleId="xl236">
    <w:name w:val="xl23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i/>
      <w:iCs/>
      <w:kern w:val="0"/>
      <w:sz w:val="24"/>
      <w:szCs w:val="24"/>
    </w:rPr>
  </w:style>
  <w:style w:type="paragraph" w:customStyle="1" w:styleId="xl237">
    <w:name w:val="xl237"/>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kern w:val="0"/>
      <w:sz w:val="24"/>
      <w:szCs w:val="24"/>
    </w:rPr>
  </w:style>
  <w:style w:type="paragraph" w:customStyle="1" w:styleId="xl238">
    <w:name w:val="xl238"/>
    <w:basedOn w:val="a"/>
    <w:rsid w:val="00FA64B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239">
    <w:name w:val="xl239"/>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0">
    <w:name w:val="xl240"/>
    <w:basedOn w:val="a"/>
    <w:rsid w:val="00FA64B9"/>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41">
    <w:name w:val="xl241"/>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2">
    <w:name w:val="xl242"/>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3">
    <w:name w:val="xl243"/>
    <w:basedOn w:val="a"/>
    <w:rsid w:val="00FA64B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4">
    <w:name w:val="xl244"/>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5">
    <w:name w:val="xl245"/>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6">
    <w:name w:val="xl246"/>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47">
    <w:name w:val="xl247"/>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8">
    <w:name w:val="xl248"/>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49">
    <w:name w:val="xl249"/>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0">
    <w:name w:val="xl250"/>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51">
    <w:name w:val="xl251"/>
    <w:basedOn w:val="a"/>
    <w:rsid w:val="00FA64B9"/>
    <w:pPr>
      <w:pBdr>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2">
    <w:name w:val="xl252"/>
    <w:basedOn w:val="a"/>
    <w:rsid w:val="00FA64B9"/>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3">
    <w:name w:val="xl253"/>
    <w:basedOn w:val="a"/>
    <w:rsid w:val="00FA64B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i/>
      <w:iCs/>
      <w:color w:val="auto"/>
      <w:kern w:val="0"/>
      <w:sz w:val="24"/>
      <w:szCs w:val="24"/>
    </w:rPr>
  </w:style>
  <w:style w:type="paragraph" w:customStyle="1" w:styleId="xl254">
    <w:name w:val="xl254"/>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5">
    <w:name w:val="xl255"/>
    <w:basedOn w:val="a"/>
    <w:rsid w:val="00FA64B9"/>
    <w:pPr>
      <w:pBdr>
        <w:bottom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6">
    <w:name w:val="xl256"/>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57">
    <w:name w:val="xl257"/>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58">
    <w:name w:val="xl258"/>
    <w:basedOn w:val="a"/>
    <w:rsid w:val="00FA64B9"/>
    <w:pPr>
      <w:pBdr>
        <w:bottom w:val="single" w:sz="4" w:space="0" w:color="auto"/>
        <w:right w:val="single" w:sz="4" w:space="0" w:color="auto"/>
      </w:pBdr>
      <w:shd w:val="clear" w:color="000000" w:fill="FFFFFF"/>
      <w:spacing w:before="100" w:beforeAutospacing="1" w:after="100" w:afterAutospacing="1"/>
      <w:textAlignment w:val="center"/>
    </w:pPr>
    <w:rPr>
      <w:color w:val="auto"/>
      <w:kern w:val="0"/>
      <w:sz w:val="24"/>
      <w:szCs w:val="24"/>
    </w:rPr>
  </w:style>
  <w:style w:type="paragraph" w:customStyle="1" w:styleId="xl259">
    <w:name w:val="xl259"/>
    <w:basedOn w:val="a"/>
    <w:rsid w:val="00FA64B9"/>
    <w:pPr>
      <w:pBdr>
        <w:top w:val="single" w:sz="4" w:space="0" w:color="auto"/>
        <w:left w:val="single" w:sz="8" w:space="0" w:color="auto"/>
        <w:bottom w:val="single" w:sz="4" w:space="0" w:color="auto"/>
        <w:right w:val="single" w:sz="4" w:space="0" w:color="auto"/>
      </w:pBdr>
      <w:spacing w:before="100" w:beforeAutospacing="1" w:after="100" w:afterAutospacing="1"/>
      <w:jc w:val="both"/>
    </w:pPr>
    <w:rPr>
      <w:i/>
      <w:iCs/>
      <w:color w:val="auto"/>
      <w:kern w:val="0"/>
      <w:sz w:val="24"/>
      <w:szCs w:val="24"/>
    </w:rPr>
  </w:style>
  <w:style w:type="paragraph" w:customStyle="1" w:styleId="xl260">
    <w:name w:val="xl260"/>
    <w:basedOn w:val="a"/>
    <w:rsid w:val="00FA64B9"/>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1">
    <w:name w:val="xl261"/>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24"/>
      <w:szCs w:val="24"/>
    </w:rPr>
  </w:style>
  <w:style w:type="paragraph" w:customStyle="1" w:styleId="xl262">
    <w:name w:val="xl262"/>
    <w:basedOn w:val="a"/>
    <w:rsid w:val="00FA64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263">
    <w:name w:val="xl263"/>
    <w:basedOn w:val="a"/>
    <w:rsid w:val="00FA64B9"/>
    <w:pPr>
      <w:shd w:val="clear" w:color="000000" w:fill="FFFFFF"/>
      <w:spacing w:before="100" w:beforeAutospacing="1" w:after="100" w:afterAutospacing="1"/>
      <w:jc w:val="both"/>
    </w:pPr>
    <w:rPr>
      <w:kern w:val="0"/>
      <w:sz w:val="24"/>
      <w:szCs w:val="24"/>
    </w:rPr>
  </w:style>
  <w:style w:type="paragraph" w:customStyle="1" w:styleId="xl264">
    <w:name w:val="xl264"/>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265">
    <w:name w:val="xl265"/>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266">
    <w:name w:val="xl266"/>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267">
    <w:name w:val="xl267"/>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268">
    <w:name w:val="xl268"/>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69">
    <w:name w:val="xl269"/>
    <w:basedOn w:val="a"/>
    <w:rsid w:val="00FA64B9"/>
    <w:pPr>
      <w:pBdr>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0">
    <w:name w:val="xl270"/>
    <w:basedOn w:val="a"/>
    <w:rsid w:val="00FA64B9"/>
    <w:pPr>
      <w:pBdr>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1">
    <w:name w:val="xl271"/>
    <w:basedOn w:val="a"/>
    <w:rsid w:val="00FA64B9"/>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2">
    <w:name w:val="xl272"/>
    <w:basedOn w:val="a"/>
    <w:rsid w:val="00FA64B9"/>
    <w:pPr>
      <w:pBdr>
        <w:top w:val="single" w:sz="4" w:space="0" w:color="auto"/>
        <w:left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3">
    <w:name w:val="xl273"/>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74">
    <w:name w:val="xl274"/>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75">
    <w:name w:val="xl275"/>
    <w:basedOn w:val="a"/>
    <w:rsid w:val="00FA64B9"/>
    <w:pPr>
      <w:pBdr>
        <w:top w:val="single" w:sz="4" w:space="0" w:color="auto"/>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76">
    <w:name w:val="xl276"/>
    <w:basedOn w:val="a"/>
    <w:rsid w:val="00FA64B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77">
    <w:name w:val="xl277"/>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auto"/>
      <w:kern w:val="0"/>
      <w:sz w:val="24"/>
      <w:szCs w:val="24"/>
    </w:rPr>
  </w:style>
  <w:style w:type="paragraph" w:customStyle="1" w:styleId="xl278">
    <w:name w:val="xl278"/>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auto"/>
      <w:kern w:val="0"/>
      <w:sz w:val="24"/>
      <w:szCs w:val="24"/>
    </w:rPr>
  </w:style>
  <w:style w:type="paragraph" w:customStyle="1" w:styleId="xl279">
    <w:name w:val="xl27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280">
    <w:name w:val="xl280"/>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1">
    <w:name w:val="xl281"/>
    <w:basedOn w:val="a"/>
    <w:rsid w:val="00FA64B9"/>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b/>
      <w:bCs/>
      <w:i/>
      <w:iCs/>
      <w:color w:val="auto"/>
      <w:kern w:val="0"/>
      <w:sz w:val="24"/>
      <w:szCs w:val="24"/>
    </w:rPr>
  </w:style>
  <w:style w:type="paragraph" w:customStyle="1" w:styleId="xl282">
    <w:name w:val="xl282"/>
    <w:basedOn w:val="a"/>
    <w:rsid w:val="00FA64B9"/>
    <w:pPr>
      <w:pBdr>
        <w:top w:val="single" w:sz="8" w:space="0" w:color="auto"/>
        <w:left w:val="single" w:sz="4" w:space="0" w:color="auto"/>
        <w:bottom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3">
    <w:name w:val="xl283"/>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84">
    <w:name w:val="xl284"/>
    <w:basedOn w:val="a"/>
    <w:rsid w:val="00FA64B9"/>
    <w:pPr>
      <w:pBdr>
        <w:lef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5">
    <w:name w:val="xl285"/>
    <w:basedOn w:val="a"/>
    <w:rsid w:val="00FA64B9"/>
    <w:pPr>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b/>
      <w:bCs/>
      <w:color w:val="auto"/>
      <w:kern w:val="0"/>
      <w:sz w:val="24"/>
      <w:szCs w:val="24"/>
    </w:rPr>
  </w:style>
  <w:style w:type="paragraph" w:customStyle="1" w:styleId="xl286">
    <w:name w:val="xl286"/>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7">
    <w:name w:val="xl287"/>
    <w:basedOn w:val="a"/>
    <w:rsid w:val="00FA64B9"/>
    <w:pPr>
      <w:pBdr>
        <w:top w:val="single" w:sz="4" w:space="0" w:color="auto"/>
        <w:left w:val="single" w:sz="8" w:space="0" w:color="auto"/>
        <w:right w:val="single" w:sz="4" w:space="0" w:color="auto"/>
      </w:pBdr>
      <w:shd w:val="clear" w:color="000000" w:fill="FFFFFF"/>
      <w:spacing w:before="100" w:beforeAutospacing="1" w:after="100" w:afterAutospacing="1"/>
    </w:pPr>
    <w:rPr>
      <w:color w:val="auto"/>
      <w:kern w:val="0"/>
      <w:sz w:val="24"/>
      <w:szCs w:val="24"/>
    </w:rPr>
  </w:style>
  <w:style w:type="paragraph" w:customStyle="1" w:styleId="xl288">
    <w:name w:val="xl288"/>
    <w:basedOn w:val="a"/>
    <w:rsid w:val="00FA64B9"/>
    <w:pPr>
      <w:pBdr>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89">
    <w:name w:val="xl289"/>
    <w:basedOn w:val="a"/>
    <w:rsid w:val="00FA64B9"/>
    <w:pPr>
      <w:pBdr>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0">
    <w:name w:val="xl290"/>
    <w:basedOn w:val="a"/>
    <w:rsid w:val="00FA64B9"/>
    <w:pPr>
      <w:pBdr>
        <w:left w:val="single" w:sz="4" w:space="0" w:color="auto"/>
        <w:bottom w:val="single" w:sz="4"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1">
    <w:name w:val="xl291"/>
    <w:basedOn w:val="a"/>
    <w:rsid w:val="00FA64B9"/>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i/>
      <w:iCs/>
      <w:color w:val="auto"/>
      <w:kern w:val="0"/>
      <w:sz w:val="24"/>
      <w:szCs w:val="24"/>
    </w:rPr>
  </w:style>
  <w:style w:type="paragraph" w:customStyle="1" w:styleId="xl292">
    <w:name w:val="xl292"/>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3">
    <w:name w:val="xl293"/>
    <w:basedOn w:val="a"/>
    <w:rsid w:val="00FA64B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4">
    <w:name w:val="xl294"/>
    <w:basedOn w:val="a"/>
    <w:rsid w:val="00FA64B9"/>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295">
    <w:name w:val="xl295"/>
    <w:basedOn w:val="a"/>
    <w:rsid w:val="00FA64B9"/>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textAlignment w:val="top"/>
    </w:pPr>
    <w:rPr>
      <w:b/>
      <w:bCs/>
      <w:color w:val="auto"/>
      <w:kern w:val="0"/>
      <w:sz w:val="24"/>
      <w:szCs w:val="24"/>
    </w:rPr>
  </w:style>
  <w:style w:type="paragraph" w:customStyle="1" w:styleId="xl296">
    <w:name w:val="xl296"/>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7">
    <w:name w:val="xl297"/>
    <w:basedOn w:val="a"/>
    <w:rsid w:val="00FA64B9"/>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jc w:val="center"/>
      <w:textAlignment w:val="center"/>
    </w:pPr>
    <w:rPr>
      <w:color w:val="auto"/>
      <w:kern w:val="0"/>
      <w:sz w:val="24"/>
      <w:szCs w:val="24"/>
    </w:rPr>
  </w:style>
  <w:style w:type="paragraph" w:customStyle="1" w:styleId="xl298">
    <w:name w:val="xl298"/>
    <w:basedOn w:val="a"/>
    <w:rsid w:val="00FA64B9"/>
    <w:pPr>
      <w:pBdr>
        <w:top w:val="single" w:sz="8" w:space="0" w:color="auto"/>
        <w:left w:val="single" w:sz="4" w:space="0" w:color="auto"/>
        <w:bottom w:val="single" w:sz="8" w:space="0" w:color="auto"/>
      </w:pBdr>
      <w:shd w:val="clear" w:color="000000" w:fill="FDE9D9"/>
      <w:spacing w:before="100" w:beforeAutospacing="1" w:after="100" w:afterAutospacing="1"/>
      <w:jc w:val="center"/>
      <w:textAlignment w:val="center"/>
    </w:pPr>
    <w:rPr>
      <w:b/>
      <w:bCs/>
      <w:color w:val="auto"/>
      <w:kern w:val="0"/>
      <w:sz w:val="24"/>
      <w:szCs w:val="24"/>
    </w:rPr>
  </w:style>
  <w:style w:type="paragraph" w:customStyle="1" w:styleId="xl299">
    <w:name w:val="xl299"/>
    <w:basedOn w:val="a"/>
    <w:rsid w:val="00FA64B9"/>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300">
    <w:name w:val="xl300"/>
    <w:basedOn w:val="a"/>
    <w:rsid w:val="00FA64B9"/>
    <w:pPr>
      <w:pBdr>
        <w:top w:val="single" w:sz="4" w:space="0" w:color="auto"/>
        <w:left w:val="single" w:sz="8" w:space="0" w:color="auto"/>
        <w:bottom w:val="single" w:sz="4" w:space="0" w:color="auto"/>
      </w:pBdr>
      <w:shd w:val="clear" w:color="000000" w:fill="FFFFFF"/>
      <w:spacing w:before="100" w:beforeAutospacing="1" w:after="100" w:afterAutospacing="1"/>
      <w:textAlignment w:val="top"/>
    </w:pPr>
    <w:rPr>
      <w:color w:val="auto"/>
      <w:kern w:val="0"/>
      <w:sz w:val="24"/>
      <w:szCs w:val="24"/>
    </w:rPr>
  </w:style>
  <w:style w:type="paragraph" w:customStyle="1" w:styleId="xl301">
    <w:name w:val="xl301"/>
    <w:basedOn w:val="a"/>
    <w:rsid w:val="00FA64B9"/>
    <w:pPr>
      <w:pBdr>
        <w:top w:val="single" w:sz="4" w:space="0" w:color="auto"/>
        <w:bottom w:val="single" w:sz="4" w:space="0" w:color="auto"/>
      </w:pBdr>
      <w:shd w:val="clear" w:color="000000" w:fill="FFFFFF"/>
      <w:spacing w:before="100" w:beforeAutospacing="1" w:after="100" w:afterAutospacing="1"/>
      <w:jc w:val="center"/>
      <w:textAlignment w:val="center"/>
    </w:pPr>
    <w:rPr>
      <w:color w:val="auto"/>
      <w:kern w:val="0"/>
      <w:sz w:val="24"/>
      <w:szCs w:val="24"/>
    </w:rPr>
  </w:style>
  <w:style w:type="paragraph" w:customStyle="1" w:styleId="xl302">
    <w:name w:val="xl302"/>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3">
    <w:name w:val="xl303"/>
    <w:basedOn w:val="a"/>
    <w:rsid w:val="00FA64B9"/>
    <w:pPr>
      <w:shd w:val="clear" w:color="000000" w:fill="FFFFFF"/>
      <w:spacing w:before="100" w:beforeAutospacing="1" w:after="100" w:afterAutospacing="1"/>
      <w:jc w:val="right"/>
    </w:pPr>
    <w:rPr>
      <w:b/>
      <w:bCs/>
      <w:color w:val="auto"/>
      <w:kern w:val="0"/>
      <w:sz w:val="24"/>
      <w:szCs w:val="24"/>
    </w:rPr>
  </w:style>
  <w:style w:type="paragraph" w:customStyle="1" w:styleId="xl304">
    <w:name w:val="xl304"/>
    <w:basedOn w:val="a"/>
    <w:rsid w:val="00FA64B9"/>
    <w:pPr>
      <w:shd w:val="clear" w:color="000000" w:fill="FFFFFF"/>
      <w:spacing w:before="100" w:beforeAutospacing="1" w:after="100" w:afterAutospacing="1"/>
      <w:jc w:val="center"/>
      <w:textAlignment w:val="center"/>
    </w:pPr>
    <w:rPr>
      <w:color w:val="auto"/>
      <w:kern w:val="0"/>
      <w:sz w:val="24"/>
      <w:szCs w:val="24"/>
    </w:rPr>
  </w:style>
  <w:style w:type="paragraph" w:customStyle="1" w:styleId="xl305">
    <w:name w:val="xl305"/>
    <w:basedOn w:val="a"/>
    <w:rsid w:val="00FA64B9"/>
    <w:pPr>
      <w:shd w:val="clear" w:color="000000" w:fill="FFFFFF"/>
      <w:spacing w:before="100" w:beforeAutospacing="1" w:after="100" w:afterAutospacing="1"/>
      <w:jc w:val="right"/>
    </w:pPr>
    <w:rPr>
      <w:color w:val="auto"/>
      <w:kern w:val="0"/>
      <w:sz w:val="24"/>
      <w:szCs w:val="24"/>
    </w:rPr>
  </w:style>
  <w:style w:type="paragraph" w:customStyle="1" w:styleId="xl306">
    <w:name w:val="xl306"/>
    <w:basedOn w:val="a"/>
    <w:rsid w:val="00FA64B9"/>
    <w:pPr>
      <w:shd w:val="clear" w:color="000000" w:fill="FFFFFF"/>
      <w:spacing w:before="100" w:beforeAutospacing="1" w:after="100" w:afterAutospacing="1"/>
      <w:jc w:val="right"/>
      <w:textAlignment w:val="center"/>
    </w:pPr>
    <w:rPr>
      <w:color w:val="auto"/>
      <w:kern w:val="0"/>
      <w:sz w:val="24"/>
      <w:szCs w:val="24"/>
    </w:rPr>
  </w:style>
  <w:style w:type="paragraph" w:customStyle="1" w:styleId="xl307">
    <w:name w:val="xl307"/>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xl63">
    <w:name w:val="xl63"/>
    <w:basedOn w:val="a"/>
    <w:rsid w:val="00FA64B9"/>
    <w:pPr>
      <w:spacing w:before="100" w:beforeAutospacing="1" w:after="100" w:afterAutospacing="1"/>
      <w:jc w:val="center"/>
    </w:pPr>
    <w:rPr>
      <w:b/>
      <w:bCs/>
      <w:kern w:val="0"/>
      <w:sz w:val="24"/>
      <w:szCs w:val="24"/>
    </w:rPr>
  </w:style>
  <w:style w:type="paragraph" w:customStyle="1" w:styleId="xl308">
    <w:name w:val="xl308"/>
    <w:basedOn w:val="a"/>
    <w:rsid w:val="00FA64B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auto"/>
      <w:kern w:val="0"/>
      <w:sz w:val="24"/>
      <w:szCs w:val="24"/>
    </w:rPr>
  </w:style>
  <w:style w:type="paragraph" w:customStyle="1" w:styleId="p7">
    <w:name w:val="p7"/>
    <w:basedOn w:val="a"/>
    <w:rsid w:val="001D0809"/>
    <w:pPr>
      <w:spacing w:before="100" w:beforeAutospacing="1" w:after="100" w:afterAutospacing="1"/>
    </w:pPr>
    <w:rPr>
      <w:color w:val="auto"/>
      <w:kern w:val="0"/>
      <w:sz w:val="24"/>
      <w:szCs w:val="24"/>
    </w:rPr>
  </w:style>
  <w:style w:type="paragraph" w:customStyle="1" w:styleId="p10">
    <w:name w:val="p10"/>
    <w:basedOn w:val="a"/>
    <w:rsid w:val="001D0809"/>
    <w:pPr>
      <w:spacing w:before="100" w:beforeAutospacing="1" w:after="100" w:afterAutospacing="1"/>
    </w:pPr>
    <w:rPr>
      <w:color w:val="auto"/>
      <w:kern w:val="0"/>
      <w:sz w:val="24"/>
      <w:szCs w:val="24"/>
    </w:rPr>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FB6284"/>
    <w:rPr>
      <w:rFonts w:asciiTheme="majorHAnsi" w:eastAsiaTheme="majorEastAsia" w:hAnsiTheme="majorHAnsi" w:cstheme="majorBidi"/>
      <w:color w:val="365F91" w:themeColor="accent1" w:themeShade="BF"/>
      <w:sz w:val="32"/>
      <w:szCs w:val="32"/>
    </w:rPr>
  </w:style>
  <w:style w:type="paragraph" w:customStyle="1" w:styleId="370">
    <w:name w:val="Абзац списка37"/>
    <w:basedOn w:val="a"/>
    <w:rsid w:val="00F81C97"/>
    <w:pPr>
      <w:suppressAutoHyphens/>
      <w:spacing w:after="200" w:line="276" w:lineRule="auto"/>
      <w:ind w:left="720"/>
    </w:pPr>
    <w:rPr>
      <w:rFonts w:ascii="Calibri" w:hAnsi="Calibri" w:cs="Calibri"/>
      <w:color w:val="auto"/>
      <w:kern w:val="0"/>
      <w:sz w:val="22"/>
      <w:szCs w:val="22"/>
      <w:lang w:eastAsia="zh-CN"/>
    </w:rPr>
  </w:style>
  <w:style w:type="paragraph" w:customStyle="1" w:styleId="u">
    <w:name w:val="u"/>
    <w:basedOn w:val="a"/>
    <w:rsid w:val="00B450BA"/>
    <w:pPr>
      <w:spacing w:before="100" w:beforeAutospacing="1" w:after="100" w:afterAutospacing="1"/>
    </w:pPr>
    <w:rPr>
      <w:color w:val="auto"/>
      <w:kern w:val="0"/>
      <w:sz w:val="24"/>
      <w:szCs w:val="24"/>
    </w:rPr>
  </w:style>
  <w:style w:type="paragraph" w:customStyle="1" w:styleId="222">
    <w:name w:val="Основной текст 22"/>
    <w:basedOn w:val="a"/>
    <w:rsid w:val="00B450BA"/>
    <w:pPr>
      <w:overflowPunct w:val="0"/>
      <w:autoSpaceDE w:val="0"/>
      <w:autoSpaceDN w:val="0"/>
      <w:adjustRightInd w:val="0"/>
      <w:jc w:val="both"/>
      <w:textAlignment w:val="baseline"/>
    </w:pPr>
    <w:rPr>
      <w:color w:val="auto"/>
      <w:kern w:val="0"/>
      <w:sz w:val="28"/>
    </w:rPr>
  </w:style>
  <w:style w:type="paragraph" w:customStyle="1" w:styleId="affff7">
    <w:name w:val="Знак Знак Знак Знак"/>
    <w:basedOn w:val="a"/>
    <w:rsid w:val="00B450BA"/>
    <w:pPr>
      <w:spacing w:before="100" w:beforeAutospacing="1" w:after="100" w:afterAutospacing="1"/>
    </w:pPr>
    <w:rPr>
      <w:kern w:val="0"/>
      <w:sz w:val="24"/>
      <w:szCs w:val="24"/>
      <w:u w:color="000000"/>
      <w:lang w:val="en-US" w:eastAsia="en-US"/>
    </w:rPr>
  </w:style>
  <w:style w:type="paragraph" w:customStyle="1" w:styleId="xl309">
    <w:name w:val="xl309"/>
    <w:basedOn w:val="a"/>
    <w:rsid w:val="00191C18"/>
    <w:pPr>
      <w:shd w:val="clear" w:color="000000" w:fill="FFFFFF"/>
      <w:spacing w:before="100" w:beforeAutospacing="1" w:after="100" w:afterAutospacing="1"/>
      <w:jc w:val="right"/>
      <w:textAlignment w:val="center"/>
    </w:pPr>
    <w:rPr>
      <w:color w:val="auto"/>
      <w:kern w:val="0"/>
      <w:sz w:val="24"/>
      <w:szCs w:val="24"/>
    </w:rPr>
  </w:style>
  <w:style w:type="paragraph" w:customStyle="1" w:styleId="affff8">
    <w:name w:val="Базовый"/>
    <w:rsid w:val="009915D1"/>
    <w:pPr>
      <w:suppressAutoHyphens/>
      <w:spacing w:after="200" w:line="276" w:lineRule="auto"/>
    </w:pPr>
    <w:rPr>
      <w:rFonts w:ascii="Calibri" w:eastAsia="DejaVu Sans" w:hAnsi="Calibri" w:cs="Calibri"/>
      <w:color w:val="00000A"/>
      <w:sz w:val="22"/>
      <w:szCs w:val="22"/>
    </w:rPr>
  </w:style>
  <w:style w:type="paragraph" w:customStyle="1" w:styleId="380">
    <w:name w:val="Абзац списка38"/>
    <w:basedOn w:val="a"/>
    <w:rsid w:val="00AC4ED2"/>
    <w:pPr>
      <w:suppressAutoHyphens/>
      <w:spacing w:after="200" w:line="276" w:lineRule="auto"/>
      <w:ind w:left="720"/>
    </w:pPr>
    <w:rPr>
      <w:rFonts w:ascii="Calibri" w:hAnsi="Calibri" w:cs="Calibri"/>
      <w:color w:val="auto"/>
      <w:kern w:val="0"/>
      <w:sz w:val="22"/>
      <w:szCs w:val="22"/>
      <w:lang w:eastAsia="zh-CN"/>
    </w:rPr>
  </w:style>
  <w:style w:type="paragraph" w:customStyle="1" w:styleId="formattext0">
    <w:name w:val="formattext"/>
    <w:basedOn w:val="a"/>
    <w:rsid w:val="00497E3A"/>
    <w:pPr>
      <w:spacing w:before="100" w:beforeAutospacing="1" w:after="100" w:afterAutospacing="1"/>
    </w:pPr>
    <w:rPr>
      <w:color w:val="auto"/>
      <w:kern w:val="0"/>
      <w:sz w:val="24"/>
      <w:szCs w:val="24"/>
    </w:rPr>
  </w:style>
  <w:style w:type="character" w:customStyle="1" w:styleId="2f1">
    <w:name w:val="Основной текст (2)_"/>
    <w:basedOn w:val="a0"/>
    <w:link w:val="2f2"/>
    <w:locked/>
    <w:rsid w:val="00497E3A"/>
    <w:rPr>
      <w:sz w:val="23"/>
      <w:szCs w:val="23"/>
      <w:shd w:val="clear" w:color="auto" w:fill="FFFFFF"/>
    </w:rPr>
  </w:style>
  <w:style w:type="paragraph" w:customStyle="1" w:styleId="2f2">
    <w:name w:val="Основной текст (2)"/>
    <w:basedOn w:val="a"/>
    <w:link w:val="2f1"/>
    <w:rsid w:val="00497E3A"/>
    <w:pPr>
      <w:widowControl w:val="0"/>
      <w:shd w:val="clear" w:color="auto" w:fill="FFFFFF"/>
      <w:spacing w:line="408" w:lineRule="exact"/>
      <w:jc w:val="right"/>
    </w:pPr>
    <w:rPr>
      <w:color w:val="auto"/>
      <w:kern w:val="0"/>
      <w:sz w:val="23"/>
      <w:szCs w:val="23"/>
      <w:lang w:eastAsia="en-US"/>
    </w:rPr>
  </w:style>
  <w:style w:type="character" w:customStyle="1" w:styleId="3e">
    <w:name w:val="Заголовок №3_"/>
    <w:basedOn w:val="a0"/>
    <w:link w:val="3f"/>
    <w:locked/>
    <w:rsid w:val="00497E3A"/>
    <w:rPr>
      <w:b/>
      <w:bCs/>
      <w:sz w:val="26"/>
      <w:szCs w:val="26"/>
      <w:shd w:val="clear" w:color="auto" w:fill="FFFFFF"/>
    </w:rPr>
  </w:style>
  <w:style w:type="paragraph" w:customStyle="1" w:styleId="3f">
    <w:name w:val="Заголовок №3"/>
    <w:basedOn w:val="a"/>
    <w:link w:val="3e"/>
    <w:rsid w:val="00497E3A"/>
    <w:pPr>
      <w:widowControl w:val="0"/>
      <w:shd w:val="clear" w:color="auto" w:fill="FFFFFF"/>
      <w:spacing w:before="240" w:after="360" w:line="0" w:lineRule="atLeast"/>
      <w:jc w:val="center"/>
      <w:outlineLvl w:val="2"/>
    </w:pPr>
    <w:rPr>
      <w:b/>
      <w:bCs/>
      <w:color w:val="auto"/>
      <w:kern w:val="0"/>
      <w:sz w:val="26"/>
      <w:szCs w:val="26"/>
      <w:lang w:eastAsia="en-US"/>
    </w:rPr>
  </w:style>
  <w:style w:type="character" w:customStyle="1" w:styleId="7Exact">
    <w:name w:val="Основной текст (7) Exact"/>
    <w:basedOn w:val="a0"/>
    <w:link w:val="73"/>
    <w:locked/>
    <w:rsid w:val="00497E3A"/>
    <w:rPr>
      <w:shd w:val="clear" w:color="auto" w:fill="FFFFFF"/>
    </w:rPr>
  </w:style>
  <w:style w:type="paragraph" w:customStyle="1" w:styleId="73">
    <w:name w:val="Основной текст (7)"/>
    <w:basedOn w:val="a"/>
    <w:link w:val="7Exact"/>
    <w:rsid w:val="00497E3A"/>
    <w:pPr>
      <w:widowControl w:val="0"/>
      <w:shd w:val="clear" w:color="auto" w:fill="FFFFFF"/>
      <w:spacing w:line="0" w:lineRule="atLeast"/>
    </w:pPr>
    <w:rPr>
      <w:color w:val="auto"/>
      <w:kern w:val="0"/>
      <w:lang w:eastAsia="en-US"/>
    </w:rPr>
  </w:style>
  <w:style w:type="character" w:customStyle="1" w:styleId="84">
    <w:name w:val="Основной текст (8)_"/>
    <w:basedOn w:val="a0"/>
    <w:link w:val="85"/>
    <w:locked/>
    <w:rsid w:val="00497E3A"/>
    <w:rPr>
      <w:b/>
      <w:bCs/>
      <w:sz w:val="26"/>
      <w:szCs w:val="26"/>
      <w:shd w:val="clear" w:color="auto" w:fill="FFFFFF"/>
    </w:rPr>
  </w:style>
  <w:style w:type="paragraph" w:customStyle="1" w:styleId="85">
    <w:name w:val="Основной текст (8)"/>
    <w:basedOn w:val="a"/>
    <w:link w:val="84"/>
    <w:rsid w:val="00497E3A"/>
    <w:pPr>
      <w:widowControl w:val="0"/>
      <w:shd w:val="clear" w:color="auto" w:fill="FFFFFF"/>
      <w:spacing w:before="240" w:after="360" w:line="0" w:lineRule="atLeast"/>
      <w:ind w:firstLine="700"/>
      <w:jc w:val="both"/>
    </w:pPr>
    <w:rPr>
      <w:b/>
      <w:bCs/>
      <w:color w:val="auto"/>
      <w:kern w:val="0"/>
      <w:sz w:val="26"/>
      <w:szCs w:val="26"/>
      <w:lang w:eastAsia="en-US"/>
    </w:rPr>
  </w:style>
  <w:style w:type="character" w:customStyle="1" w:styleId="215">
    <w:name w:val="Основной текст (2) + 15"/>
    <w:aliases w:val="5 pt,Полужирный,Курсив,Интервал -1 pt"/>
    <w:basedOn w:val="2f1"/>
    <w:rsid w:val="00497E3A"/>
    <w:rPr>
      <w:b/>
      <w:bCs/>
      <w:i/>
      <w:iCs/>
      <w:color w:val="000000"/>
      <w:spacing w:val="-20"/>
      <w:w w:val="100"/>
      <w:position w:val="0"/>
      <w:sz w:val="31"/>
      <w:szCs w:val="31"/>
      <w:u w:val="single"/>
      <w:shd w:val="clear" w:color="auto" w:fill="FFFFFF"/>
      <w:lang w:val="ru-RU"/>
    </w:rPr>
  </w:style>
  <w:style w:type="paragraph" w:customStyle="1" w:styleId="390">
    <w:name w:val="Абзац списка39"/>
    <w:basedOn w:val="a"/>
    <w:rsid w:val="003C3AFD"/>
    <w:pPr>
      <w:suppressAutoHyphens/>
      <w:spacing w:after="200" w:line="276" w:lineRule="auto"/>
      <w:ind w:left="720"/>
    </w:pPr>
    <w:rPr>
      <w:rFonts w:ascii="Calibri" w:hAnsi="Calibri" w:cs="Calibri"/>
      <w:color w:val="auto"/>
      <w:kern w:val="0"/>
      <w:sz w:val="22"/>
      <w:szCs w:val="22"/>
      <w:lang w:eastAsia="zh-CN"/>
    </w:rPr>
  </w:style>
  <w:style w:type="character" w:customStyle="1" w:styleId="1fe">
    <w:name w:val="Основной текст Знак1"/>
    <w:uiPriority w:val="99"/>
    <w:rsid w:val="003C3AFD"/>
    <w:rPr>
      <w:rFonts w:ascii="Times New Roman" w:hAnsi="Times New Roman"/>
      <w:color w:val="87878D"/>
      <w:shd w:val="clear" w:color="auto" w:fill="FFFFFF"/>
    </w:rPr>
  </w:style>
  <w:style w:type="paragraph" w:customStyle="1" w:styleId="400">
    <w:name w:val="Абзац списка40"/>
    <w:basedOn w:val="a"/>
    <w:rsid w:val="000B4781"/>
    <w:pPr>
      <w:suppressAutoHyphens/>
      <w:ind w:left="720"/>
    </w:pPr>
    <w:rPr>
      <w:rFonts w:eastAsia="Calibri"/>
      <w:color w:val="auto"/>
      <w:kern w:val="0"/>
      <w:sz w:val="24"/>
      <w:szCs w:val="24"/>
      <w:lang w:eastAsia="ar-SA"/>
    </w:rPr>
  </w:style>
  <w:style w:type="paragraph" w:customStyle="1" w:styleId="410">
    <w:name w:val="Абзац списка41"/>
    <w:basedOn w:val="a"/>
    <w:rsid w:val="00456F00"/>
    <w:pPr>
      <w:suppressAutoHyphens/>
      <w:spacing w:after="200" w:line="276" w:lineRule="auto"/>
      <w:ind w:left="720"/>
    </w:pPr>
    <w:rPr>
      <w:rFonts w:ascii="Calibri" w:hAnsi="Calibri" w:cs="Calibri"/>
      <w:color w:val="auto"/>
      <w:kern w:val="0"/>
      <w:sz w:val="22"/>
      <w:szCs w:val="22"/>
      <w:lang w:eastAsia="zh-CN"/>
    </w:rPr>
  </w:style>
  <w:style w:type="character" w:styleId="affff9">
    <w:name w:val="Subtle Emphasis"/>
    <w:basedOn w:val="a0"/>
    <w:uiPriority w:val="19"/>
    <w:qFormat/>
    <w:rsid w:val="00DB72E3"/>
    <w:rPr>
      <w:i/>
      <w:iCs/>
      <w:color w:val="808080" w:themeColor="text1" w:themeTint="7F"/>
    </w:rPr>
  </w:style>
  <w:style w:type="paragraph" w:customStyle="1" w:styleId="Style6">
    <w:name w:val="Style6"/>
    <w:basedOn w:val="a"/>
    <w:rsid w:val="00DB72E3"/>
    <w:pPr>
      <w:widowControl w:val="0"/>
      <w:autoSpaceDE w:val="0"/>
      <w:autoSpaceDN w:val="0"/>
      <w:adjustRightInd w:val="0"/>
      <w:spacing w:line="275" w:lineRule="exact"/>
      <w:ind w:firstLine="710"/>
      <w:jc w:val="both"/>
    </w:pPr>
    <w:rPr>
      <w:color w:val="auto"/>
      <w:kern w:val="0"/>
      <w:sz w:val="24"/>
      <w:szCs w:val="24"/>
    </w:rPr>
  </w:style>
  <w:style w:type="paragraph" w:customStyle="1" w:styleId="unformattext">
    <w:name w:val="unformattext"/>
    <w:basedOn w:val="a"/>
    <w:rsid w:val="00DB72E3"/>
    <w:pPr>
      <w:spacing w:before="100" w:beforeAutospacing="1" w:after="100" w:afterAutospacing="1"/>
    </w:pPr>
    <w:rPr>
      <w:color w:val="auto"/>
      <w:kern w:val="0"/>
      <w:sz w:val="24"/>
      <w:szCs w:val="24"/>
    </w:rPr>
  </w:style>
  <w:style w:type="paragraph" w:customStyle="1" w:styleId="headertext0">
    <w:name w:val="headertext"/>
    <w:basedOn w:val="a"/>
    <w:rsid w:val="00DB72E3"/>
    <w:pPr>
      <w:spacing w:before="100" w:beforeAutospacing="1" w:after="100" w:afterAutospacing="1"/>
    </w:pPr>
    <w:rPr>
      <w:color w:val="auto"/>
      <w:kern w:val="0"/>
      <w:sz w:val="24"/>
      <w:szCs w:val="24"/>
    </w:rPr>
  </w:style>
  <w:style w:type="paragraph" w:customStyle="1" w:styleId="420">
    <w:name w:val="Абзац списка42"/>
    <w:basedOn w:val="a"/>
    <w:rsid w:val="00252D34"/>
    <w:pPr>
      <w:suppressAutoHyphens/>
      <w:spacing w:after="200" w:line="276" w:lineRule="auto"/>
      <w:ind w:left="720"/>
    </w:pPr>
    <w:rPr>
      <w:rFonts w:ascii="Calibri" w:hAnsi="Calibri" w:cs="Calibri"/>
      <w:color w:val="auto"/>
      <w:kern w:val="0"/>
      <w:sz w:val="22"/>
      <w:szCs w:val="22"/>
      <w:lang w:eastAsia="zh-CN"/>
    </w:rPr>
  </w:style>
  <w:style w:type="paragraph" w:customStyle="1" w:styleId="430">
    <w:name w:val="Абзац списка43"/>
    <w:basedOn w:val="a"/>
    <w:rsid w:val="002E373D"/>
    <w:pPr>
      <w:suppressAutoHyphens/>
      <w:spacing w:after="200" w:line="276" w:lineRule="auto"/>
      <w:ind w:left="720"/>
    </w:pPr>
    <w:rPr>
      <w:rFonts w:ascii="Calibri" w:hAnsi="Calibri" w:cs="Calibri"/>
      <w:color w:val="auto"/>
      <w:kern w:val="0"/>
      <w:sz w:val="22"/>
      <w:szCs w:val="22"/>
      <w:lang w:eastAsia="zh-CN"/>
    </w:rPr>
  </w:style>
  <w:style w:type="character" w:customStyle="1" w:styleId="af1">
    <w:name w:val="Абзац списка Знак"/>
    <w:aliases w:val="мой Знак"/>
    <w:basedOn w:val="a0"/>
    <w:link w:val="af0"/>
    <w:uiPriority w:val="34"/>
    <w:locked/>
    <w:rsid w:val="004E7368"/>
    <w:rPr>
      <w:rFonts w:ascii="Calibri" w:hAnsi="Calibri" w:cs="Calibri"/>
      <w:sz w:val="22"/>
      <w:szCs w:val="22"/>
      <w:lang w:eastAsia="ru-RU"/>
    </w:rPr>
  </w:style>
  <w:style w:type="paragraph" w:styleId="affffa">
    <w:name w:val="Revision"/>
    <w:hidden/>
    <w:uiPriority w:val="99"/>
    <w:semiHidden/>
    <w:rsid w:val="004E7368"/>
    <w:rPr>
      <w:rFonts w:ascii="Calibri" w:eastAsia="Calibri" w:hAnsi="Calibri"/>
      <w:sz w:val="22"/>
      <w:szCs w:val="22"/>
    </w:rPr>
  </w:style>
  <w:style w:type="paragraph" w:customStyle="1" w:styleId="1ff">
    <w:name w:val="обычный_1 Знак Знак Знак Знак Знак Знак Знак Знак Знак"/>
    <w:basedOn w:val="a"/>
    <w:rsid w:val="004E7368"/>
    <w:pPr>
      <w:spacing w:before="100" w:beforeAutospacing="1" w:after="100" w:afterAutospacing="1"/>
      <w:jc w:val="both"/>
    </w:pPr>
    <w:rPr>
      <w:rFonts w:ascii="Tahoma" w:hAnsi="Tahoma" w:cs="Tahoma"/>
      <w:color w:val="auto"/>
      <w:kern w:val="0"/>
      <w:lang w:val="en-US" w:eastAsia="en-US"/>
    </w:rPr>
  </w:style>
  <w:style w:type="character" w:styleId="affffb">
    <w:name w:val="Intense Emphasis"/>
    <w:basedOn w:val="a0"/>
    <w:uiPriority w:val="21"/>
    <w:qFormat/>
    <w:rsid w:val="004E7368"/>
    <w:rPr>
      <w:i/>
      <w:iCs/>
      <w:color w:val="4F81BD"/>
    </w:rPr>
  </w:style>
  <w:style w:type="paragraph" w:customStyle="1" w:styleId="affffc">
    <w:name w:val="Текст абзаца"/>
    <w:basedOn w:val="a"/>
    <w:link w:val="affffd"/>
    <w:qFormat/>
    <w:rsid w:val="002F55F6"/>
    <w:pPr>
      <w:ind w:firstLine="709"/>
      <w:jc w:val="both"/>
    </w:pPr>
    <w:rPr>
      <w:color w:val="auto"/>
      <w:kern w:val="0"/>
      <w:sz w:val="24"/>
      <w:szCs w:val="24"/>
    </w:rPr>
  </w:style>
  <w:style w:type="character" w:customStyle="1" w:styleId="affffd">
    <w:name w:val="Текст абзаца Знак"/>
    <w:link w:val="affffc"/>
    <w:rsid w:val="002F55F6"/>
    <w:rPr>
      <w:sz w:val="24"/>
      <w:szCs w:val="24"/>
    </w:rPr>
  </w:style>
  <w:style w:type="paragraph" w:customStyle="1" w:styleId="rtecenter">
    <w:name w:val="rtecenter"/>
    <w:basedOn w:val="a"/>
    <w:rsid w:val="003312C6"/>
    <w:pPr>
      <w:spacing w:before="100" w:beforeAutospacing="1" w:after="100" w:afterAutospacing="1"/>
    </w:pPr>
    <w:rPr>
      <w:color w:val="auto"/>
      <w:kern w:val="0"/>
      <w:sz w:val="24"/>
      <w:szCs w:val="24"/>
    </w:rPr>
  </w:style>
  <w:style w:type="paragraph" w:customStyle="1" w:styleId="FR1">
    <w:name w:val="FR1"/>
    <w:rsid w:val="002338FB"/>
    <w:pPr>
      <w:widowControl w:val="0"/>
      <w:autoSpaceDE w:val="0"/>
      <w:autoSpaceDN w:val="0"/>
      <w:adjustRightInd w:val="0"/>
      <w:spacing w:line="336" w:lineRule="auto"/>
      <w:ind w:left="840" w:firstLine="520"/>
      <w:jc w:val="both"/>
    </w:pPr>
    <w:rPr>
      <w:rFonts w:ascii="Arial" w:hAnsi="Arial" w:cs="Arial"/>
      <w:sz w:val="22"/>
      <w:szCs w:val="22"/>
      <w:lang w:eastAsia="ru-RU"/>
    </w:rPr>
  </w:style>
  <w:style w:type="paragraph" w:customStyle="1" w:styleId="44">
    <w:name w:val="Абзац списка44"/>
    <w:basedOn w:val="a"/>
    <w:rsid w:val="006A308A"/>
    <w:pPr>
      <w:suppressAutoHyphens/>
      <w:spacing w:after="200" w:line="276" w:lineRule="auto"/>
      <w:ind w:left="720"/>
    </w:pPr>
    <w:rPr>
      <w:rFonts w:ascii="Calibri" w:hAnsi="Calibri" w:cs="Calibri"/>
      <w:color w:val="auto"/>
      <w:kern w:val="0"/>
      <w:sz w:val="22"/>
      <w:szCs w:val="22"/>
      <w:lang w:eastAsia="zh-CN"/>
    </w:rPr>
  </w:style>
  <w:style w:type="paragraph" w:customStyle="1" w:styleId="font10">
    <w:name w:val="font10"/>
    <w:basedOn w:val="a"/>
    <w:rsid w:val="00CF7E11"/>
    <w:pPr>
      <w:spacing w:before="100" w:beforeAutospacing="1" w:after="100" w:afterAutospacing="1"/>
    </w:pPr>
    <w:rPr>
      <w:kern w:val="0"/>
      <w:sz w:val="24"/>
      <w:szCs w:val="24"/>
      <w:u w:val="single"/>
    </w:rPr>
  </w:style>
  <w:style w:type="paragraph" w:customStyle="1" w:styleId="font11">
    <w:name w:val="font11"/>
    <w:basedOn w:val="a"/>
    <w:rsid w:val="00CF7E11"/>
    <w:pPr>
      <w:spacing w:before="100" w:beforeAutospacing="1" w:after="100" w:afterAutospacing="1"/>
    </w:pPr>
    <w:rPr>
      <w:kern w:val="0"/>
      <w:sz w:val="24"/>
      <w:szCs w:val="24"/>
    </w:rPr>
  </w:style>
  <w:style w:type="paragraph" w:customStyle="1" w:styleId="font12">
    <w:name w:val="font12"/>
    <w:basedOn w:val="a"/>
    <w:rsid w:val="00CF7E11"/>
    <w:pPr>
      <w:spacing w:before="100" w:beforeAutospacing="1" w:after="100" w:afterAutospacing="1"/>
    </w:pPr>
    <w:rPr>
      <w:kern w:val="0"/>
      <w:sz w:val="24"/>
      <w:szCs w:val="24"/>
    </w:rPr>
  </w:style>
  <w:style w:type="paragraph" w:customStyle="1" w:styleId="font13">
    <w:name w:val="font13"/>
    <w:basedOn w:val="a"/>
    <w:rsid w:val="00CF7E11"/>
    <w:pPr>
      <w:spacing w:before="100" w:beforeAutospacing="1" w:after="100" w:afterAutospacing="1"/>
    </w:pPr>
    <w:rPr>
      <w:b/>
      <w:bCs/>
      <w:color w:val="auto"/>
      <w:kern w:val="0"/>
      <w:sz w:val="24"/>
      <w:szCs w:val="24"/>
    </w:rPr>
  </w:style>
  <w:style w:type="paragraph" w:customStyle="1" w:styleId="affffe">
    <w:name w:val="Готовый текст Знак"/>
    <w:link w:val="afffff"/>
    <w:qFormat/>
    <w:rsid w:val="00C51708"/>
    <w:rPr>
      <w:rFonts w:ascii="Calibri" w:eastAsia="Calibri" w:hAnsi="Calibri"/>
      <w:bCs/>
      <w:spacing w:val="-4"/>
      <w:sz w:val="24"/>
      <w:szCs w:val="24"/>
      <w:lang w:eastAsia="ru-RU"/>
    </w:rPr>
  </w:style>
  <w:style w:type="character" w:customStyle="1" w:styleId="afffff">
    <w:name w:val="Готовый текст Знак Знак"/>
    <w:link w:val="affffe"/>
    <w:rsid w:val="00C51708"/>
    <w:rPr>
      <w:rFonts w:ascii="Calibri" w:eastAsia="Calibri" w:hAnsi="Calibri"/>
      <w:bCs/>
      <w:spacing w:val="-4"/>
      <w:sz w:val="24"/>
      <w:szCs w:val="24"/>
      <w:lang w:eastAsia="ru-RU"/>
    </w:rPr>
  </w:style>
  <w:style w:type="paragraph" w:customStyle="1" w:styleId="afffff0">
    <w:name w:val="Вставлено"/>
    <w:aliases w:val="добавленно"/>
    <w:basedOn w:val="a"/>
    <w:link w:val="afffff1"/>
    <w:qFormat/>
    <w:rsid w:val="00C51708"/>
    <w:pPr>
      <w:widowControl w:val="0"/>
      <w:shd w:val="clear" w:color="auto" w:fill="FFFFFF"/>
      <w:autoSpaceDE w:val="0"/>
      <w:autoSpaceDN w:val="0"/>
      <w:adjustRightInd w:val="0"/>
      <w:ind w:firstLine="720"/>
      <w:jc w:val="both"/>
    </w:pPr>
    <w:rPr>
      <w:rFonts w:ascii="Calibri" w:eastAsia="Calibri" w:hAnsi="Calibri"/>
      <w:i/>
      <w:color w:val="00B050"/>
      <w:kern w:val="0"/>
      <w:sz w:val="24"/>
      <w:lang w:eastAsia="en-US"/>
    </w:rPr>
  </w:style>
  <w:style w:type="character" w:customStyle="1" w:styleId="afffff1">
    <w:name w:val="добавленно Знак"/>
    <w:link w:val="afffff0"/>
    <w:rsid w:val="00C51708"/>
    <w:rPr>
      <w:rFonts w:ascii="Calibri" w:eastAsia="Calibri" w:hAnsi="Calibri"/>
      <w:i/>
      <w:color w:val="00B050"/>
      <w:sz w:val="24"/>
      <w:shd w:val="clear" w:color="auto" w:fill="FFFFFF"/>
    </w:rPr>
  </w:style>
  <w:style w:type="table" w:customStyle="1" w:styleId="2f3">
    <w:name w:val="Сетка таблицы2"/>
    <w:basedOn w:val="a1"/>
    <w:next w:val="af8"/>
    <w:rsid w:val="00C51708"/>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Основной текст (4)_"/>
    <w:link w:val="46"/>
    <w:rsid w:val="00C51708"/>
    <w:rPr>
      <w:b/>
      <w:bCs/>
      <w:i/>
      <w:iCs/>
      <w:shd w:val="clear" w:color="auto" w:fill="FFFFFF"/>
    </w:rPr>
  </w:style>
  <w:style w:type="paragraph" w:customStyle="1" w:styleId="46">
    <w:name w:val="Основной текст (4)"/>
    <w:basedOn w:val="a"/>
    <w:link w:val="45"/>
    <w:rsid w:val="00C51708"/>
    <w:pPr>
      <w:widowControl w:val="0"/>
      <w:shd w:val="clear" w:color="auto" w:fill="FFFFFF"/>
      <w:spacing w:before="540" w:line="274" w:lineRule="exact"/>
      <w:ind w:firstLine="760"/>
      <w:jc w:val="both"/>
    </w:pPr>
    <w:rPr>
      <w:b/>
      <w:bCs/>
      <w:i/>
      <w:iCs/>
      <w:color w:val="auto"/>
      <w:kern w:val="0"/>
      <w:lang w:eastAsia="en-US"/>
    </w:rPr>
  </w:style>
  <w:style w:type="character" w:customStyle="1" w:styleId="47">
    <w:name w:val="Основной текст (4) + Не полужирный;Не 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f4">
    <w:name w:val="Основной текст (2) + Полужирный;Курсив"/>
    <w:rsid w:val="00C51708"/>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4">
    <w:name w:val="Основной текст (7)_"/>
    <w:rsid w:val="00C51708"/>
    <w:rPr>
      <w:b/>
      <w:bCs/>
      <w:shd w:val="clear" w:color="auto" w:fill="FFFFFF"/>
    </w:rPr>
  </w:style>
  <w:style w:type="character" w:customStyle="1" w:styleId="afffff2">
    <w:name w:val="Оглавление_"/>
    <w:link w:val="afffff3"/>
    <w:rsid w:val="00C51708"/>
    <w:rPr>
      <w:shd w:val="clear" w:color="auto" w:fill="FFFFFF"/>
    </w:rPr>
  </w:style>
  <w:style w:type="paragraph" w:customStyle="1" w:styleId="afffff3">
    <w:name w:val="Оглавление"/>
    <w:basedOn w:val="a"/>
    <w:link w:val="afffff2"/>
    <w:rsid w:val="00C51708"/>
    <w:pPr>
      <w:widowControl w:val="0"/>
      <w:shd w:val="clear" w:color="auto" w:fill="FFFFFF"/>
      <w:spacing w:before="360" w:after="240" w:line="278" w:lineRule="exact"/>
    </w:pPr>
    <w:rPr>
      <w:color w:val="auto"/>
      <w:kern w:val="0"/>
      <w:lang w:eastAsia="en-US"/>
    </w:rPr>
  </w:style>
  <w:style w:type="paragraph" w:customStyle="1" w:styleId="ListParagraph">
    <w:name w:val="List Paragraph"/>
    <w:basedOn w:val="a"/>
    <w:rsid w:val="00D147FF"/>
    <w:pPr>
      <w:suppressAutoHyphens/>
      <w:spacing w:after="200" w:line="276" w:lineRule="auto"/>
      <w:ind w:left="720"/>
    </w:pPr>
    <w:rPr>
      <w:rFonts w:ascii="Calibri" w:hAnsi="Calibri" w:cs="Calibri"/>
      <w:color w:val="auto"/>
      <w:kern w:val="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3223272">
      <w:bodyDiv w:val="1"/>
      <w:marLeft w:val="0"/>
      <w:marRight w:val="0"/>
      <w:marTop w:val="0"/>
      <w:marBottom w:val="0"/>
      <w:divBdr>
        <w:top w:val="none" w:sz="0" w:space="0" w:color="auto"/>
        <w:left w:val="none" w:sz="0" w:space="0" w:color="auto"/>
        <w:bottom w:val="none" w:sz="0" w:space="0" w:color="auto"/>
        <w:right w:val="none" w:sz="0" w:space="0" w:color="auto"/>
      </w:divBdr>
    </w:div>
    <w:div w:id="189264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admin.komsomolsk@mail.ru" TargetMode="External"/><Relationship Id="rId18" Type="http://schemas.openxmlformats.org/officeDocument/2006/relationships/hyperlink" Target="http://big-road-shop.ru/%D0%B4%D0%BE%D1%80%D0%BE%D0%B6%D0%BD%D1%8B%D0%B5-%D0%B7%D0%BD%D0%B0%D0%BA%D0%B8" TargetMode="External"/><Relationship Id="rId26" Type="http://schemas.openxmlformats.org/officeDocument/2006/relationships/hyperlink" Target="consultantplus://offline/ref=91F056770C6132F66B3DCE0F815B2B6A743A9A2192532633C02041FF88E804AD030B07402121DF92ABC85D6A0DI3A1I" TargetMode="External"/><Relationship Id="rId3" Type="http://schemas.openxmlformats.org/officeDocument/2006/relationships/styles" Target="styles.xml"/><Relationship Id="rId21" Type="http://schemas.openxmlformats.org/officeDocument/2006/relationships/hyperlink" Target="garantF1://12012604.172"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consultantplus://offline/ref=80DD979DA3DA188A3D742B31D1E24AEA48A01F8CB4EB32C71A45A4B109FB8A56542E7177A38E8093DDB2873141UEg6I" TargetMode="External"/><Relationship Id="rId25" Type="http://schemas.openxmlformats.org/officeDocument/2006/relationships/hyperlink" Target="garantF1://28205747.0" TargetMode="External"/><Relationship Id="rId2" Type="http://schemas.openxmlformats.org/officeDocument/2006/relationships/numbering" Target="numbering.xml"/><Relationship Id="rId16" Type="http://schemas.openxmlformats.org/officeDocument/2006/relationships/hyperlink" Target="consultantplus://offline/ref=80DD979DA3DA188A3D742B31D1E24AEA49A91F8FB9BF65C54B10AAB401ABD04650672678BF8C9D8DDCAC84U3g8I" TargetMode="External"/><Relationship Id="rId20" Type="http://schemas.openxmlformats.org/officeDocument/2006/relationships/hyperlink" Target="mailto:admin.komsomolsk@mail.ru" TargetMode="External"/><Relationship Id="rId29" Type="http://schemas.openxmlformats.org/officeDocument/2006/relationships/hyperlink" Target="consultantplus://offline/ref=2638E1825E55481D59913E66F5B403A0F0AB5A82729B8A607D9CD1DF9F16F2E2064C10D5C1D0A0E20FC97F69C6wAO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komsomolsk@ivreg.ru" TargetMode="External"/><Relationship Id="rId24" Type="http://schemas.openxmlformats.org/officeDocument/2006/relationships/hyperlink" Target="garantF1://12012604.172" TargetMode="External"/><Relationship Id="rId32" Type="http://schemas.openxmlformats.org/officeDocument/2006/relationships/theme" Target="theme/theme1.xml"/><Relationship Id="rId45"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admin.komsomolsk@mail.ru" TargetMode="External"/><Relationship Id="rId23" Type="http://schemas.openxmlformats.org/officeDocument/2006/relationships/hyperlink" Target="garantF1://47336829.0" TargetMode="External"/><Relationship Id="rId28" Type="http://schemas.openxmlformats.org/officeDocument/2006/relationships/hyperlink" Target="consultantplus://offline/ref=AD95D75038767DFA1333C29047E0EDE33726CE622C2B9F8FA47935AEC528A1503EB3D99A731E34277EB8DBC9243E58937AiC3FG" TargetMode="External"/><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garantF1://28205747.0" TargetMode="External"/><Relationship Id="rId27" Type="http://schemas.openxmlformats.org/officeDocument/2006/relationships/hyperlink" Target="consultantplus://offline/ref=AD95D75038767DFA1333DC9D518CB1EC372C92682D2A97DAFF2B33F99A78A7056CF387C3225E7F2A7AA2C7C922i232G"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6ADF9-7312-4F0B-AFD7-813589945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111</Pages>
  <Words>27014</Words>
  <Characters>153982</Characters>
  <Application>Microsoft Office Word</Application>
  <DocSecurity>0</DocSecurity>
  <Lines>1283</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180635</CharactersWithSpaces>
  <SharedDoc>false</SharedDoc>
  <HLinks>
    <vt:vector size="156" baseType="variant">
      <vt:variant>
        <vt:i4>4849717</vt:i4>
      </vt:variant>
      <vt:variant>
        <vt:i4>75</vt:i4>
      </vt:variant>
      <vt:variant>
        <vt:i4>0</vt:i4>
      </vt:variant>
      <vt:variant>
        <vt:i4>5</vt:i4>
      </vt:variant>
      <vt:variant>
        <vt:lpwstr>mailto:admin.komsomolsk@mail.ru</vt:lpwstr>
      </vt:variant>
      <vt:variant>
        <vt:lpwstr/>
      </vt:variant>
      <vt:variant>
        <vt:i4>4849717</vt:i4>
      </vt:variant>
      <vt:variant>
        <vt:i4>72</vt:i4>
      </vt:variant>
      <vt:variant>
        <vt:i4>0</vt:i4>
      </vt:variant>
      <vt:variant>
        <vt:i4>5</vt:i4>
      </vt:variant>
      <vt:variant>
        <vt:lpwstr>mailto:admin.komsomolsk@mail.ru</vt:lpwstr>
      </vt:variant>
      <vt:variant>
        <vt:lpwstr/>
      </vt:variant>
      <vt:variant>
        <vt:i4>8192017</vt:i4>
      </vt:variant>
      <vt:variant>
        <vt:i4>69</vt:i4>
      </vt:variant>
      <vt:variant>
        <vt:i4>0</vt:i4>
      </vt:variant>
      <vt:variant>
        <vt:i4>5</vt:i4>
      </vt:variant>
      <vt:variant>
        <vt:lpwstr>mailto:admin.komsomolsk@ivreg.ru</vt:lpwstr>
      </vt:variant>
      <vt:variant>
        <vt:lpwstr/>
      </vt:variant>
      <vt:variant>
        <vt:i4>1769555</vt:i4>
      </vt:variant>
      <vt:variant>
        <vt:i4>66</vt:i4>
      </vt:variant>
      <vt:variant>
        <vt:i4>0</vt:i4>
      </vt:variant>
      <vt:variant>
        <vt:i4>5</vt:i4>
      </vt:variant>
      <vt:variant>
        <vt:lpwstr>consultantplus://offline/ref=EE01A3B821B4C314BC73B9B0450502402B1929A3B5162CDA6527F612682A911E0B225453E1321F3A08419F9DF790E0C6D9F4485DE251DDH</vt:lpwstr>
      </vt:variant>
      <vt:variant>
        <vt:lpwstr/>
      </vt:variant>
      <vt:variant>
        <vt:i4>5373963</vt:i4>
      </vt:variant>
      <vt:variant>
        <vt:i4>63</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262239</vt:i4>
      </vt:variant>
      <vt:variant>
        <vt:i4>60</vt:i4>
      </vt:variant>
      <vt:variant>
        <vt:i4>0</vt:i4>
      </vt:variant>
      <vt:variant>
        <vt:i4>5</vt:i4>
      </vt:variant>
      <vt:variant>
        <vt:lpwstr>consultantplus://offline/ref=1606A72898D9A8B18663A2A0782DCAAB61715CB2E5529AFC6656EC47033ED44AB69AB0E1D83EA9F27D3AD03767p5cBG</vt:lpwstr>
      </vt:variant>
      <vt:variant>
        <vt:lpwstr/>
      </vt:variant>
      <vt:variant>
        <vt:i4>5373963</vt:i4>
      </vt:variant>
      <vt:variant>
        <vt:i4>57</vt:i4>
      </vt:variant>
      <vt:variant>
        <vt:i4>0</vt:i4>
      </vt:variant>
      <vt:variant>
        <vt:i4>5</vt:i4>
      </vt:variant>
      <vt:variant>
        <vt:lpwstr>consultantplus://offline/ref=1606A72898D9A8B18663BCAD6E4196A4667B02BDE45493AE3206EA105C6ED21FE4DAEEB8887FE2FF7821CC37614593364ApBc7G</vt:lpwstr>
      </vt:variant>
      <vt:variant>
        <vt:lpwstr/>
      </vt:variant>
      <vt:variant>
        <vt:i4>4849717</vt:i4>
      </vt:variant>
      <vt:variant>
        <vt:i4>54</vt:i4>
      </vt:variant>
      <vt:variant>
        <vt:i4>0</vt:i4>
      </vt:variant>
      <vt:variant>
        <vt:i4>5</vt:i4>
      </vt:variant>
      <vt:variant>
        <vt:lpwstr>mailto:admin.komsomolsk@mail.ru</vt:lpwstr>
      </vt:variant>
      <vt:variant>
        <vt:lpwstr/>
      </vt:variant>
      <vt:variant>
        <vt:i4>3538980</vt:i4>
      </vt:variant>
      <vt:variant>
        <vt:i4>51</vt:i4>
      </vt:variant>
      <vt:variant>
        <vt:i4>0</vt:i4>
      </vt:variant>
      <vt:variant>
        <vt:i4>5</vt:i4>
      </vt:variant>
      <vt:variant>
        <vt:lpwstr/>
      </vt:variant>
      <vt:variant>
        <vt:lpwstr>bookmark68</vt:lpwstr>
      </vt:variant>
      <vt:variant>
        <vt:i4>917531</vt:i4>
      </vt:variant>
      <vt:variant>
        <vt:i4>48</vt:i4>
      </vt:variant>
      <vt:variant>
        <vt:i4>0</vt:i4>
      </vt:variant>
      <vt:variant>
        <vt:i4>5</vt:i4>
      </vt:variant>
      <vt:variant>
        <vt:lpwstr>https://docs.cntd.ru/document/499011838</vt:lpwstr>
      </vt:variant>
      <vt:variant>
        <vt:lpwstr>64U0IK</vt:lpwstr>
      </vt:variant>
      <vt:variant>
        <vt:i4>983120</vt:i4>
      </vt:variant>
      <vt:variant>
        <vt:i4>45</vt:i4>
      </vt:variant>
      <vt:variant>
        <vt:i4>0</vt:i4>
      </vt:variant>
      <vt:variant>
        <vt:i4>5</vt:i4>
      </vt:variant>
      <vt:variant>
        <vt:lpwstr>https://docs.cntd.ru/document/902289896</vt:lpwstr>
      </vt:variant>
      <vt:variant>
        <vt:lpwstr>7D20K3</vt:lpwstr>
      </vt:variant>
      <vt:variant>
        <vt:i4>917531</vt:i4>
      </vt:variant>
      <vt:variant>
        <vt:i4>42</vt:i4>
      </vt:variant>
      <vt:variant>
        <vt:i4>0</vt:i4>
      </vt:variant>
      <vt:variant>
        <vt:i4>5</vt:i4>
      </vt:variant>
      <vt:variant>
        <vt:lpwstr>https://docs.cntd.ru/document/499011838</vt:lpwstr>
      </vt:variant>
      <vt:variant>
        <vt:lpwstr>64U0IK</vt:lpwstr>
      </vt:variant>
      <vt:variant>
        <vt:i4>983120</vt:i4>
      </vt:variant>
      <vt:variant>
        <vt:i4>39</vt:i4>
      </vt:variant>
      <vt:variant>
        <vt:i4>0</vt:i4>
      </vt:variant>
      <vt:variant>
        <vt:i4>5</vt:i4>
      </vt:variant>
      <vt:variant>
        <vt:lpwstr>https://docs.cntd.ru/document/902289896</vt:lpwstr>
      </vt:variant>
      <vt:variant>
        <vt:lpwstr>7D20K3</vt:lpwstr>
      </vt:variant>
      <vt:variant>
        <vt:i4>4849717</vt:i4>
      </vt:variant>
      <vt:variant>
        <vt:i4>36</vt:i4>
      </vt:variant>
      <vt:variant>
        <vt:i4>0</vt:i4>
      </vt:variant>
      <vt:variant>
        <vt:i4>5</vt:i4>
      </vt:variant>
      <vt:variant>
        <vt:lpwstr>mailto:admin.komsomolsk@mail.ru</vt:lpwstr>
      </vt:variant>
      <vt:variant>
        <vt:lpwstr/>
      </vt:variant>
      <vt:variant>
        <vt:i4>4194380</vt:i4>
      </vt:variant>
      <vt:variant>
        <vt:i4>33</vt:i4>
      </vt:variant>
      <vt:variant>
        <vt:i4>0</vt:i4>
      </vt:variant>
      <vt:variant>
        <vt:i4>5</vt:i4>
      </vt:variant>
      <vt:variant>
        <vt:lpwstr>https://ru.wikipedia.org/wiki/%D0%A3%D1%85%D1%82%D0%BE%D1%85%D0%BC%D0%B0</vt:lpwstr>
      </vt:variant>
      <vt:variant>
        <vt:lpwstr/>
      </vt:variant>
      <vt:variant>
        <vt:i4>4456524</vt:i4>
      </vt:variant>
      <vt:variant>
        <vt:i4>30</vt:i4>
      </vt:variant>
      <vt:variant>
        <vt:i4>0</vt:i4>
      </vt:variant>
      <vt:variant>
        <vt:i4>5</vt:i4>
      </vt:variant>
      <vt:variant>
        <vt:lpwstr>https://ru.wikipedia.org/wiki/%D0%A3%D0%B2%D0%BE%D0%B4%D1%8C</vt:lpwstr>
      </vt:variant>
      <vt:variant>
        <vt:lpwstr/>
      </vt:variant>
      <vt:variant>
        <vt:i4>4063310</vt:i4>
      </vt:variant>
      <vt:variant>
        <vt:i4>27</vt:i4>
      </vt:variant>
      <vt:variant>
        <vt:i4>0</vt:i4>
      </vt:variant>
      <vt:variant>
        <vt:i4>5</vt:i4>
      </vt:variant>
      <vt:variant>
        <vt:lpwstr>https://ru.wikipedia.org/wiki/%D0%98%D0%B2%D0%B0%D0%BD%D0%BE%D0%B2%D1%81%D0%BA%D0%B8%D0%B9_%D1%80%D0%B0%D0%B9%D0%BE%D0%BD_(%D0%98%D0%B2%D0%B0%D0%BD%D0%BE%D0%B2%D1%81%D0%BA%D0%B0%D1%8F_%D0%BE%D0%B1%D0%BB%D0%B0%D1%81%D1%82%D1%8C)</vt:lpwstr>
      </vt:variant>
      <vt:variant>
        <vt:lpwstr/>
      </vt:variant>
      <vt:variant>
        <vt:i4>1835129</vt:i4>
      </vt:variant>
      <vt:variant>
        <vt:i4>24</vt:i4>
      </vt:variant>
      <vt:variant>
        <vt:i4>0</vt:i4>
      </vt:variant>
      <vt:variant>
        <vt:i4>5</vt:i4>
      </vt:variant>
      <vt:variant>
        <vt:lpwstr>https://ru.wikipedia.org/wiki/%D0%A4%D1%83%D1%80%D0%BC%D0%B0%D0%BD%D0%BE%D0%B2%D1%81%D0%BA%D0%B8%D0%B9_%D1%80%D0%B0%D0%B9%D0%BE%D0%BD</vt:lpwstr>
      </vt:variant>
      <vt:variant>
        <vt:lpwstr/>
      </vt:variant>
      <vt:variant>
        <vt:i4>4391033</vt:i4>
      </vt:variant>
      <vt:variant>
        <vt:i4>21</vt:i4>
      </vt:variant>
      <vt:variant>
        <vt:i4>0</vt:i4>
      </vt:variant>
      <vt:variant>
        <vt:i4>5</vt:i4>
      </vt:variant>
      <vt:variant>
        <vt:lpwstr>https://ru.wikipedia.org/wiki/%D0%A2%D0%B5%D0%B9%D0%BA%D0%BE%D0%B2%D1%81%D0%BA%D0%B8%D0%B9_%D1%80%D0%B0%D0%B9%D0%BE%D0%BD</vt:lpwstr>
      </vt:variant>
      <vt:variant>
        <vt:lpwstr/>
      </vt:variant>
      <vt:variant>
        <vt:i4>1245282</vt:i4>
      </vt:variant>
      <vt:variant>
        <vt:i4>18</vt:i4>
      </vt:variant>
      <vt:variant>
        <vt:i4>0</vt:i4>
      </vt:variant>
      <vt:variant>
        <vt:i4>5</vt:i4>
      </vt:variant>
      <vt:variant>
        <vt:lpwstr>https://ru.wikipedia.org/wiki/%D0%98%D0%BB%D1%8C%D0%B8%D0%BD%D1%81%D0%BA%D0%B8%D0%B9_%D1%80%D0%B0%D0%B9%D0%BE%D0%BD_(%D0%98%D0%B2%D0%B0%D0%BD%D0%BE%D0%B2%D1%81%D0%BA%D0%B0%D1%8F_%D0%BE%D0%B1%D0%BB%D0%B0%D1%81%D1%82%D1%8C)</vt:lpwstr>
      </vt:variant>
      <vt:variant>
        <vt:lpwstr/>
      </vt:variant>
      <vt:variant>
        <vt:i4>6946892</vt:i4>
      </vt:variant>
      <vt:variant>
        <vt:i4>15</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12</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9</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YANDEX_47</vt:lpwstr>
      </vt:variant>
      <vt:variant>
        <vt:i4>6946892</vt:i4>
      </vt:variant>
      <vt:variant>
        <vt:i4>6</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YANDEX_44</vt:lpwstr>
      </vt:variant>
      <vt:variant>
        <vt:i4>6946892</vt:i4>
      </vt:variant>
      <vt:variant>
        <vt:i4>3</vt:i4>
      </vt:variant>
      <vt:variant>
        <vt:i4>0</vt:i4>
      </vt:variant>
      <vt:variant>
        <vt:i4>5</vt:i4>
      </vt:variant>
      <vt:variant>
        <vt:lpwstr>http://hghltd.yandex.net/yandbtm?tld=ru&amp;text=%D0%BF%D1%80%D0%BE%D0%B3%D1%80%D0%B0%D0%BC%D0%BC%D0%B0%20%D0%BA%D1%83%D0%BB%D1%8C%D1%82%D1%83%D1%80%D1%8B%20%D1%81%D0%B5%D0%BB%D1%8C%D1%81%D0%BA%D0%BE%D0%B3%D0%BE%20%D0%BF%D0%BE%D1%81%D0%B5%D0%BB%D0%B5%D0%BD%D0%B8%D1%8F%202013-2016&amp;url=http%3A%2F%2Fshaturagrad.ru%2Fakti%2Fpostanovlenie-396-p-ot-31.05.2013.doc&amp;fmode=envelope&amp;lr=5&amp;mime=doc&amp;l10n=ru&amp;sign=c5d93e0417766b57f273353c0aa272f6&amp;keyno=0</vt:lpwstr>
      </vt:variant>
      <vt:variant>
        <vt:lpwstr>YANDEX_42</vt:lpwstr>
      </vt:variant>
      <vt:variant>
        <vt:i4>5373963</vt:i4>
      </vt:variant>
      <vt:variant>
        <vt:i4>0</vt:i4>
      </vt:variant>
      <vt:variant>
        <vt:i4>0</vt:i4>
      </vt:variant>
      <vt:variant>
        <vt:i4>5</vt:i4>
      </vt:variant>
      <vt:variant>
        <vt:lpwstr>consultantplus://offline/ref=1606A72898D9A8B18663BCAD6E4196A4667B02BDE45493AE3206EA105C6ED21FE4DAEEB8887FE2FF7821CC37614593364ApBc7G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Novojilova</dc:creator>
  <cp:lastModifiedBy>FadeevaLB</cp:lastModifiedBy>
  <cp:revision>4</cp:revision>
  <cp:lastPrinted>2018-03-12T14:58:00Z</cp:lastPrinted>
  <dcterms:created xsi:type="dcterms:W3CDTF">2022-09-14T08:55:00Z</dcterms:created>
  <dcterms:modified xsi:type="dcterms:W3CDTF">2022-09-14T09:05:00Z</dcterms:modified>
</cp:coreProperties>
</file>