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8E562B" w:rsidRDefault="00E317ED">
      <w:r w:rsidRPr="00E317ED">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9E15D4" w:rsidRDefault="009E15D4" w:rsidP="00170890">
                    <w:pPr>
                      <w:widowControl w:val="0"/>
                    </w:pPr>
                    <w:r>
                      <w:t> </w:t>
                    </w:r>
                  </w:p>
                  <w:p w:rsidR="009E15D4" w:rsidRDefault="009E15D4" w:rsidP="00170890">
                    <w:pPr>
                      <w:widowControl w:val="0"/>
                    </w:pPr>
                    <w:r>
                      <w:t> </w:t>
                    </w:r>
                  </w:p>
                  <w:p w:rsidR="009E15D4" w:rsidRDefault="009E15D4" w:rsidP="00170890">
                    <w:pPr>
                      <w:widowControl w:val="0"/>
                    </w:pPr>
                    <w:r>
                      <w:t> </w:t>
                    </w:r>
                  </w:p>
                  <w:p w:rsidR="009E15D4" w:rsidRDefault="009E15D4" w:rsidP="00170890">
                    <w:pPr>
                      <w:widowControl w:val="0"/>
                    </w:pPr>
                    <w:r>
                      <w:t> </w:t>
                    </w:r>
                  </w:p>
                  <w:p w:rsidR="009E15D4" w:rsidRDefault="009E15D4" w:rsidP="00170890">
                    <w:pPr>
                      <w:widowControl w:val="0"/>
                    </w:pPr>
                    <w:r>
                      <w:t xml:space="preserve">    </w:t>
                    </w:r>
                  </w:p>
                  <w:p w:rsidR="009E15D4" w:rsidRDefault="009E15D4" w:rsidP="00170890">
                    <w:pPr>
                      <w:widowControl w:val="0"/>
                    </w:pPr>
                    <w:r>
                      <w:t> </w:t>
                    </w:r>
                  </w:p>
                  <w:p w:rsidR="009E15D4" w:rsidRDefault="009E15D4" w:rsidP="00170890">
                    <w:pPr>
                      <w:widowControl w:val="0"/>
                      <w:jc w:val="center"/>
                      <w:rPr>
                        <w:b/>
                        <w:bCs/>
                        <w:color w:val="0066FF"/>
                      </w:rPr>
                    </w:pPr>
                  </w:p>
                  <w:p w:rsidR="009E15D4" w:rsidRDefault="009E15D4" w:rsidP="00170890">
                    <w:pPr>
                      <w:widowControl w:val="0"/>
                      <w:jc w:val="center"/>
                      <w:rPr>
                        <w:b/>
                        <w:bCs/>
                        <w:color w:val="0066FF"/>
                      </w:rPr>
                    </w:pPr>
                  </w:p>
                  <w:p w:rsidR="009E15D4" w:rsidRPr="00222441" w:rsidRDefault="009E15D4" w:rsidP="00170890">
                    <w:pPr>
                      <w:widowControl w:val="0"/>
                      <w:jc w:val="center"/>
                      <w:rPr>
                        <w:b/>
                        <w:bCs/>
                        <w:color w:val="0066FF"/>
                        <w:sz w:val="22"/>
                      </w:rPr>
                    </w:pPr>
                    <w:r w:rsidRPr="00222441">
                      <w:rPr>
                        <w:b/>
                        <w:bCs/>
                        <w:color w:val="0066FF"/>
                        <w:sz w:val="22"/>
                      </w:rPr>
                      <w:t>Российская Федерация</w:t>
                    </w:r>
                  </w:p>
                  <w:p w:rsidR="009E15D4" w:rsidRPr="00222441" w:rsidRDefault="009E15D4"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9E15D4" w:rsidRPr="00222441" w:rsidRDefault="009E15D4" w:rsidP="00170890">
                    <w:pPr>
                      <w:widowControl w:val="0"/>
                      <w:jc w:val="center"/>
                      <w:rPr>
                        <w:rFonts w:ascii="Bodoni MT" w:hAnsi="Arial" w:cs="Arial"/>
                        <w:b/>
                        <w:bCs/>
                        <w:sz w:val="18"/>
                        <w:szCs w:val="16"/>
                      </w:rPr>
                    </w:pPr>
                    <w:r w:rsidRPr="00222441">
                      <w:rPr>
                        <w:rFonts w:ascii="Bodoni MT" w:hAnsi="Arial" w:cs="Arial"/>
                        <w:b/>
                        <w:bCs/>
                        <w:sz w:val="18"/>
                        <w:szCs w:val="16"/>
                      </w:rPr>
                      <w:t> </w:t>
                    </w:r>
                  </w:p>
                  <w:p w:rsidR="009E15D4" w:rsidRPr="00222441" w:rsidRDefault="009E15D4" w:rsidP="00170890">
                    <w:pPr>
                      <w:widowControl w:val="0"/>
                      <w:jc w:val="center"/>
                      <w:rPr>
                        <w:b/>
                        <w:bCs/>
                        <w:szCs w:val="18"/>
                      </w:rPr>
                    </w:pPr>
                    <w:r w:rsidRPr="00222441">
                      <w:rPr>
                        <w:b/>
                        <w:bCs/>
                        <w:szCs w:val="18"/>
                      </w:rPr>
                      <w:t>КОМСОМОЛЬСКИЙ МУНИЦИПАЛЬНЫЙ РАЙОН</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sz w:val="18"/>
                        <w:szCs w:val="18"/>
                      </w:rPr>
                    </w:pPr>
                    <w:r>
                      <w:rPr>
                        <w:sz w:val="18"/>
                        <w:szCs w:val="18"/>
                      </w:rPr>
                      <w:t> </w:t>
                    </w:r>
                  </w:p>
                  <w:p w:rsidR="009E15D4" w:rsidRDefault="009E15D4" w:rsidP="00170890">
                    <w:pPr>
                      <w:widowControl w:val="0"/>
                      <w:jc w:val="center"/>
                      <w:rPr>
                        <w:rFonts w:ascii="Palatino Linotype" w:hAnsi="Palatino Linotype"/>
                        <w:b/>
                        <w:bCs/>
                        <w:sz w:val="72"/>
                        <w:szCs w:val="72"/>
                      </w:rPr>
                    </w:pPr>
                  </w:p>
                  <w:p w:rsidR="009E15D4" w:rsidRPr="00262E92" w:rsidRDefault="009E15D4"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9E15D4" w:rsidRPr="00222441" w:rsidRDefault="009E15D4"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9E15D4" w:rsidRPr="00222441" w:rsidRDefault="009E15D4"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9E15D4" w:rsidRDefault="009E15D4"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9E15D4" w:rsidRDefault="009E15D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E15D4" w:rsidRDefault="009E15D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E15D4" w:rsidRDefault="009E15D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9E15D4" w:rsidRDefault="009E15D4" w:rsidP="00170890">
                    <w:pPr>
                      <w:widowControl w:val="0"/>
                      <w:jc w:val="center"/>
                      <w:rPr>
                        <w:b/>
                        <w:bCs/>
                        <w:sz w:val="30"/>
                        <w:szCs w:val="30"/>
                      </w:rPr>
                    </w:pPr>
                    <w:r>
                      <w:rPr>
                        <w:b/>
                        <w:bCs/>
                        <w:sz w:val="30"/>
                        <w:szCs w:val="30"/>
                      </w:rPr>
                      <w:t> </w:t>
                    </w:r>
                  </w:p>
                  <w:p w:rsidR="009E15D4" w:rsidRPr="00222441" w:rsidRDefault="009E15D4" w:rsidP="00170890">
                    <w:pPr>
                      <w:widowControl w:val="0"/>
                      <w:jc w:val="center"/>
                      <w:rPr>
                        <w:b/>
                        <w:bCs/>
                        <w:sz w:val="52"/>
                        <w:szCs w:val="30"/>
                      </w:rPr>
                    </w:pPr>
                    <w:r>
                      <w:rPr>
                        <w:b/>
                        <w:bCs/>
                        <w:sz w:val="52"/>
                        <w:szCs w:val="30"/>
                      </w:rPr>
                      <w:t>№ 4</w:t>
                    </w:r>
                  </w:p>
                  <w:p w:rsidR="009E15D4" w:rsidRPr="00222441" w:rsidRDefault="009E15D4" w:rsidP="00625C34">
                    <w:pPr>
                      <w:widowControl w:val="0"/>
                      <w:jc w:val="center"/>
                      <w:rPr>
                        <w:b/>
                        <w:bCs/>
                        <w:sz w:val="30"/>
                        <w:szCs w:val="30"/>
                      </w:rPr>
                    </w:pPr>
                    <w:r w:rsidRPr="00222441">
                      <w:rPr>
                        <w:b/>
                        <w:bCs/>
                        <w:sz w:val="52"/>
                        <w:szCs w:val="30"/>
                      </w:rPr>
                      <w:t xml:space="preserve"> </w:t>
                    </w:r>
                    <w:r>
                      <w:rPr>
                        <w:b/>
                        <w:bCs/>
                        <w:sz w:val="52"/>
                        <w:szCs w:val="30"/>
                      </w:rPr>
                      <w:t xml:space="preserve"> 28 января 2022г.</w:t>
                    </w:r>
                  </w:p>
                  <w:p w:rsidR="009E15D4" w:rsidRPr="00222441" w:rsidRDefault="009E15D4" w:rsidP="00170890">
                    <w:pPr>
                      <w:widowControl w:val="0"/>
                      <w:jc w:val="center"/>
                      <w:rPr>
                        <w:b/>
                        <w:bCs/>
                        <w:sz w:val="30"/>
                        <w:szCs w:val="30"/>
                      </w:rPr>
                    </w:pPr>
                    <w:r>
                      <w:rPr>
                        <w:b/>
                        <w:bCs/>
                        <w:sz w:val="30"/>
                        <w:szCs w:val="30"/>
                        <w:lang w:val="en-US"/>
                      </w:rPr>
                      <w:t> </w:t>
                    </w:r>
                  </w:p>
                  <w:p w:rsidR="009E15D4" w:rsidRPr="00222441" w:rsidRDefault="009E15D4" w:rsidP="00170890">
                    <w:pPr>
                      <w:widowControl w:val="0"/>
                      <w:jc w:val="center"/>
                      <w:rPr>
                        <w:b/>
                        <w:bCs/>
                        <w:sz w:val="30"/>
                        <w:szCs w:val="30"/>
                      </w:rPr>
                    </w:pPr>
                    <w:r>
                      <w:rPr>
                        <w:b/>
                        <w:bCs/>
                        <w:sz w:val="30"/>
                        <w:szCs w:val="30"/>
                        <w:lang w:val="en-US"/>
                      </w:rPr>
                      <w:t> </w:t>
                    </w:r>
                  </w:p>
                  <w:p w:rsidR="009E15D4" w:rsidRPr="00222441" w:rsidRDefault="009E15D4" w:rsidP="00170890">
                    <w:pPr>
                      <w:widowControl w:val="0"/>
                      <w:jc w:val="center"/>
                      <w:rPr>
                        <w:b/>
                        <w:bCs/>
                        <w:sz w:val="30"/>
                        <w:szCs w:val="30"/>
                      </w:rPr>
                    </w:pPr>
                    <w:r>
                      <w:rPr>
                        <w:b/>
                        <w:bCs/>
                        <w:sz w:val="30"/>
                        <w:szCs w:val="30"/>
                        <w:lang w:val="en-US"/>
                      </w:rPr>
                      <w:t> </w:t>
                    </w: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r>
                      <w:rPr>
                        <w:b/>
                        <w:bCs/>
                        <w:sz w:val="30"/>
                        <w:szCs w:val="30"/>
                      </w:rPr>
                      <w:t>Официальное издание</w:t>
                    </w: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p w:rsidR="009E15D4" w:rsidRDefault="009E15D4" w:rsidP="00170890">
                    <w:pPr>
                      <w:widowControl w:val="0"/>
                      <w:jc w:val="center"/>
                      <w:rPr>
                        <w:b/>
                        <w:bCs/>
                        <w:sz w:val="30"/>
                        <w:szCs w:val="30"/>
                      </w:rPr>
                    </w:pPr>
                  </w:p>
                </w:txbxContent>
              </v:textbox>
            </v:shape>
          </v:group>
        </w:pict>
      </w:r>
      <w:r w:rsidR="00604CF5" w:rsidRPr="008E562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8E562B" w:rsidRDefault="00490378"/>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F1470D" w:rsidRPr="008E562B" w:rsidRDefault="00F1470D">
      <w:pPr>
        <w:sectPr w:rsidR="00F1470D" w:rsidRPr="008E562B" w:rsidSect="00C66F05">
          <w:footerReference w:type="default" r:id="rId9"/>
          <w:pgSz w:w="11906" w:h="16838"/>
          <w:pgMar w:top="851" w:right="850" w:bottom="1134" w:left="1134" w:header="708" w:footer="708" w:gutter="0"/>
          <w:pgNumType w:start="2"/>
          <w:cols w:space="708"/>
          <w:docGrid w:linePitch="360"/>
        </w:sectPr>
      </w:pPr>
    </w:p>
    <w:tbl>
      <w:tblPr>
        <w:tblW w:w="10376" w:type="dxa"/>
        <w:tblCellMar>
          <w:left w:w="0" w:type="dxa"/>
          <w:right w:w="0" w:type="dxa"/>
        </w:tblCellMar>
        <w:tblLook w:val="04A0"/>
      </w:tblPr>
      <w:tblGrid>
        <w:gridCol w:w="10376"/>
      </w:tblGrid>
      <w:tr w:rsidR="00EE4E36" w:rsidRPr="008E562B" w:rsidTr="00EE4E36">
        <w:trPr>
          <w:trHeight w:val="292"/>
        </w:trPr>
        <w:tc>
          <w:tcPr>
            <w:tcW w:w="10376" w:type="dxa"/>
            <w:tcMar>
              <w:top w:w="58" w:type="dxa"/>
              <w:left w:w="58" w:type="dxa"/>
              <w:bottom w:w="58" w:type="dxa"/>
              <w:right w:w="58" w:type="dxa"/>
            </w:tcMar>
            <w:hideMark/>
          </w:tcPr>
          <w:tbl>
            <w:tblPr>
              <w:tblW w:w="10260" w:type="dxa"/>
              <w:tblCellMar>
                <w:left w:w="0" w:type="dxa"/>
                <w:right w:w="0" w:type="dxa"/>
              </w:tblCellMar>
              <w:tblLook w:val="04A0"/>
            </w:tblPr>
            <w:tblGrid>
              <w:gridCol w:w="1051"/>
              <w:gridCol w:w="8363"/>
              <w:gridCol w:w="846"/>
            </w:tblGrid>
            <w:tr w:rsidR="00EE4E36" w:rsidRPr="007636B9" w:rsidTr="009B0B3B">
              <w:trPr>
                <w:trHeight w:val="292"/>
              </w:trPr>
              <w:tc>
                <w:tcPr>
                  <w:tcW w:w="10260" w:type="dxa"/>
                  <w:gridSpan w:val="3"/>
                  <w:tcMar>
                    <w:top w:w="58" w:type="dxa"/>
                    <w:left w:w="58" w:type="dxa"/>
                    <w:bottom w:w="58" w:type="dxa"/>
                    <w:right w:w="58" w:type="dxa"/>
                  </w:tcMar>
                  <w:hideMark/>
                </w:tcPr>
                <w:p w:rsidR="00EE4E36" w:rsidRPr="007636B9" w:rsidRDefault="00EE4E36" w:rsidP="009B0B3B">
                  <w:pPr>
                    <w:widowControl w:val="0"/>
                    <w:jc w:val="center"/>
                    <w:rPr>
                      <w:b/>
                      <w:bCs/>
                      <w:sz w:val="28"/>
                      <w:szCs w:val="28"/>
                    </w:rPr>
                  </w:pPr>
                  <w:r w:rsidRPr="007636B9">
                    <w:rPr>
                      <w:b/>
                      <w:bCs/>
                      <w:sz w:val="28"/>
                      <w:szCs w:val="28"/>
                    </w:rPr>
                    <w:lastRenderedPageBreak/>
                    <w:t>Содержание</w:t>
                  </w:r>
                </w:p>
              </w:tc>
            </w:tr>
            <w:tr w:rsidR="00EE4E36" w:rsidRPr="007636B9" w:rsidTr="009B0B3B">
              <w:trPr>
                <w:trHeight w:val="297"/>
              </w:trPr>
              <w:tc>
                <w:tcPr>
                  <w:tcW w:w="10260" w:type="dxa"/>
                  <w:gridSpan w:val="3"/>
                  <w:tcMar>
                    <w:top w:w="58" w:type="dxa"/>
                    <w:left w:w="58" w:type="dxa"/>
                    <w:bottom w:w="58" w:type="dxa"/>
                    <w:right w:w="58" w:type="dxa"/>
                  </w:tcMar>
                </w:tcPr>
                <w:p w:rsidR="00EE4E36" w:rsidRPr="007636B9" w:rsidRDefault="00EE4E36" w:rsidP="009B0B3B">
                  <w:pPr>
                    <w:widowControl w:val="0"/>
                    <w:jc w:val="center"/>
                    <w:rPr>
                      <w:b/>
                      <w:bCs/>
                    </w:rPr>
                  </w:pPr>
                  <w:r w:rsidRPr="007636B9">
                    <w:rPr>
                      <w:b/>
                      <w:bCs/>
                      <w:sz w:val="24"/>
                      <w:szCs w:val="24"/>
                    </w:rPr>
                    <w:t>Постановления Администрации Комсомольского муниципального района Ивановской области</w:t>
                  </w:r>
                </w:p>
              </w:tc>
            </w:tr>
            <w:tr w:rsidR="00F952AA" w:rsidRPr="007636B9" w:rsidTr="0049780F">
              <w:trPr>
                <w:trHeight w:val="1193"/>
              </w:trPr>
              <w:tc>
                <w:tcPr>
                  <w:tcW w:w="1051" w:type="dxa"/>
                  <w:tcMar>
                    <w:top w:w="58" w:type="dxa"/>
                    <w:left w:w="58" w:type="dxa"/>
                    <w:bottom w:w="58" w:type="dxa"/>
                    <w:right w:w="58" w:type="dxa"/>
                  </w:tcMar>
                  <w:hideMark/>
                </w:tcPr>
                <w:p w:rsidR="00F952AA" w:rsidRPr="007636B9" w:rsidRDefault="00F952AA" w:rsidP="002F2B98">
                  <w:pPr>
                    <w:widowControl w:val="0"/>
                  </w:pPr>
                  <w:r>
                    <w:t xml:space="preserve">№ </w:t>
                  </w:r>
                  <w:r w:rsidR="002F2B98">
                    <w:t>4</w:t>
                  </w:r>
                  <w:r>
                    <w:t xml:space="preserve"> от </w:t>
                  </w:r>
                  <w:r w:rsidR="002F2B98">
                    <w:t>14</w:t>
                  </w:r>
                  <w:r w:rsidR="00992610">
                    <w:t>.</w:t>
                  </w:r>
                  <w:r w:rsidR="002F2B98">
                    <w:t>01</w:t>
                  </w:r>
                  <w:r>
                    <w:t>.202</w:t>
                  </w:r>
                  <w:r w:rsidR="002F2B98">
                    <w:t>2</w:t>
                  </w:r>
                </w:p>
              </w:tc>
              <w:tc>
                <w:tcPr>
                  <w:tcW w:w="8363" w:type="dxa"/>
                  <w:tcMar>
                    <w:top w:w="58" w:type="dxa"/>
                    <w:left w:w="58" w:type="dxa"/>
                    <w:bottom w:w="58" w:type="dxa"/>
                    <w:right w:w="58" w:type="dxa"/>
                  </w:tcMar>
                  <w:hideMark/>
                </w:tcPr>
                <w:p w:rsidR="00F952AA" w:rsidRPr="002F2B98" w:rsidRDefault="002F2B98" w:rsidP="0050601C">
                  <w:pPr>
                    <w:numPr>
                      <w:ilvl w:val="0"/>
                      <w:numId w:val="1"/>
                    </w:numPr>
                    <w:spacing w:line="232" w:lineRule="auto"/>
                    <w:ind w:right="13"/>
                    <w:jc w:val="both"/>
                    <w:rPr>
                      <w:color w:val="auto"/>
                      <w:sz w:val="24"/>
                      <w:szCs w:val="24"/>
                    </w:rPr>
                  </w:pPr>
                  <w:r w:rsidRPr="002F2B98">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hideMark/>
                </w:tcPr>
                <w:p w:rsidR="00F952AA" w:rsidRPr="007636B9" w:rsidRDefault="00F952AA" w:rsidP="009B0B3B">
                  <w:pPr>
                    <w:widowControl w:val="0"/>
                    <w:jc w:val="center"/>
                  </w:pPr>
                </w:p>
              </w:tc>
            </w:tr>
            <w:tr w:rsidR="008F72ED" w:rsidRPr="007636B9" w:rsidTr="008F72ED">
              <w:trPr>
                <w:trHeight w:val="820"/>
              </w:trPr>
              <w:tc>
                <w:tcPr>
                  <w:tcW w:w="10260" w:type="dxa"/>
                  <w:gridSpan w:val="3"/>
                  <w:tcMar>
                    <w:top w:w="58" w:type="dxa"/>
                    <w:left w:w="58" w:type="dxa"/>
                    <w:bottom w:w="58" w:type="dxa"/>
                    <w:right w:w="58" w:type="dxa"/>
                  </w:tcMar>
                  <w:hideMark/>
                </w:tcPr>
                <w:p w:rsidR="008F72ED" w:rsidRPr="007636B9" w:rsidRDefault="002F2B98" w:rsidP="002F2B98">
                  <w:pPr>
                    <w:widowControl w:val="0"/>
                    <w:jc w:val="center"/>
                  </w:pPr>
                  <w:r w:rsidRPr="007636B9">
                    <w:rPr>
                      <w:b/>
                      <w:bCs/>
                      <w:sz w:val="24"/>
                      <w:szCs w:val="24"/>
                    </w:rPr>
                    <w:t xml:space="preserve">Постановления </w:t>
                  </w:r>
                  <w:r>
                    <w:rPr>
                      <w:b/>
                      <w:bCs/>
                      <w:sz w:val="24"/>
                      <w:szCs w:val="24"/>
                    </w:rPr>
                    <w:t xml:space="preserve">Главы </w:t>
                  </w:r>
                  <w:r w:rsidRPr="007636B9">
                    <w:rPr>
                      <w:b/>
                      <w:bCs/>
                      <w:sz w:val="24"/>
                      <w:szCs w:val="24"/>
                    </w:rPr>
                    <w:t>Комсомольского муниципального района Ивановской области</w:t>
                  </w:r>
                </w:p>
              </w:tc>
            </w:tr>
            <w:tr w:rsidR="008F72ED" w:rsidRPr="007636B9" w:rsidTr="009B0B3B">
              <w:trPr>
                <w:trHeight w:val="1265"/>
              </w:trPr>
              <w:tc>
                <w:tcPr>
                  <w:tcW w:w="1051" w:type="dxa"/>
                  <w:tcMar>
                    <w:top w:w="58" w:type="dxa"/>
                    <w:left w:w="58" w:type="dxa"/>
                    <w:bottom w:w="58" w:type="dxa"/>
                    <w:right w:w="58" w:type="dxa"/>
                  </w:tcMar>
                  <w:hideMark/>
                </w:tcPr>
                <w:p w:rsidR="008F72ED" w:rsidRDefault="005D7BF5" w:rsidP="002F2B98">
                  <w:pPr>
                    <w:widowControl w:val="0"/>
                  </w:pPr>
                  <w:r>
                    <w:t xml:space="preserve">№ </w:t>
                  </w:r>
                  <w:r w:rsidR="002F2B98">
                    <w:t>1</w:t>
                  </w:r>
                  <w:r>
                    <w:t xml:space="preserve"> от </w:t>
                  </w:r>
                  <w:r w:rsidR="002F2B98">
                    <w:t>26.01</w:t>
                  </w:r>
                  <w:r>
                    <w:t>.202</w:t>
                  </w:r>
                  <w:r w:rsidR="002F2B98">
                    <w:t>2</w:t>
                  </w:r>
                </w:p>
              </w:tc>
              <w:tc>
                <w:tcPr>
                  <w:tcW w:w="8363" w:type="dxa"/>
                  <w:tcMar>
                    <w:top w:w="58" w:type="dxa"/>
                    <w:left w:w="58" w:type="dxa"/>
                    <w:bottom w:w="58" w:type="dxa"/>
                    <w:right w:w="58" w:type="dxa"/>
                  </w:tcMar>
                  <w:hideMark/>
                </w:tcPr>
                <w:p w:rsidR="002F2B98" w:rsidRPr="002F2B98" w:rsidRDefault="002F2B98" w:rsidP="002F2B98">
                  <w:pPr>
                    <w:pStyle w:val="af2"/>
                    <w:shd w:val="clear" w:color="auto" w:fill="FFFFFF"/>
                    <w:spacing w:before="0" w:beforeAutospacing="0" w:after="0" w:afterAutospacing="0"/>
                    <w:jc w:val="both"/>
                    <w:rPr>
                      <w:color w:val="1E1D1E"/>
                    </w:rPr>
                  </w:pPr>
                  <w:r w:rsidRPr="002F2B98">
                    <w:t xml:space="preserve">О проведении общественных обсуждений </w:t>
                  </w:r>
                  <w:r w:rsidRPr="002F2B98">
                    <w:rPr>
                      <w:color w:val="1E1D1E"/>
                    </w:rPr>
                    <w:t>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 техническое задание по оценке воздействия на окружающую среду</w:t>
                  </w:r>
                </w:p>
                <w:p w:rsidR="008F72ED" w:rsidRPr="008F72ED" w:rsidRDefault="008F72ED" w:rsidP="002F2B98">
                  <w:pPr>
                    <w:pStyle w:val="a4"/>
                    <w:jc w:val="both"/>
                    <w:rPr>
                      <w:b/>
                      <w:bCs/>
                      <w:sz w:val="24"/>
                      <w:szCs w:val="24"/>
                    </w:rPr>
                  </w:pPr>
                </w:p>
              </w:tc>
              <w:tc>
                <w:tcPr>
                  <w:tcW w:w="846" w:type="dxa"/>
                  <w:tcMar>
                    <w:top w:w="58" w:type="dxa"/>
                    <w:left w:w="58" w:type="dxa"/>
                    <w:bottom w:w="58" w:type="dxa"/>
                    <w:right w:w="58" w:type="dxa"/>
                  </w:tcMar>
                  <w:hideMark/>
                </w:tcPr>
                <w:p w:rsidR="008F72ED" w:rsidRPr="007636B9" w:rsidRDefault="008F72ED" w:rsidP="009B0B3B">
                  <w:pPr>
                    <w:widowControl w:val="0"/>
                    <w:jc w:val="center"/>
                  </w:pPr>
                </w:p>
              </w:tc>
            </w:tr>
            <w:tr w:rsidR="00FC3D58" w:rsidRPr="007636B9" w:rsidTr="00FC3D58">
              <w:trPr>
                <w:trHeight w:val="981"/>
              </w:trPr>
              <w:tc>
                <w:tcPr>
                  <w:tcW w:w="1051" w:type="dxa"/>
                  <w:tcMar>
                    <w:top w:w="58" w:type="dxa"/>
                    <w:left w:w="58" w:type="dxa"/>
                    <w:bottom w:w="58" w:type="dxa"/>
                    <w:right w:w="58" w:type="dxa"/>
                  </w:tcMar>
                  <w:hideMark/>
                </w:tcPr>
                <w:p w:rsidR="00FC3D58" w:rsidRDefault="00FC3D58" w:rsidP="002F2B98">
                  <w:pPr>
                    <w:widowControl w:val="0"/>
                  </w:pPr>
                </w:p>
              </w:tc>
              <w:tc>
                <w:tcPr>
                  <w:tcW w:w="8363" w:type="dxa"/>
                  <w:tcMar>
                    <w:top w:w="58" w:type="dxa"/>
                    <w:left w:w="58" w:type="dxa"/>
                    <w:bottom w:w="58" w:type="dxa"/>
                    <w:right w:w="58" w:type="dxa"/>
                  </w:tcMar>
                  <w:hideMark/>
                </w:tcPr>
                <w:p w:rsidR="00FC3D58" w:rsidRPr="002F2B98" w:rsidRDefault="00FC3D58" w:rsidP="002F2B98">
                  <w:pPr>
                    <w:pStyle w:val="af2"/>
                    <w:shd w:val="clear" w:color="auto" w:fill="FFFFFF"/>
                    <w:spacing w:before="0" w:beforeAutospacing="0" w:after="0" w:afterAutospacing="0"/>
                    <w:jc w:val="both"/>
                  </w:pPr>
                  <w:r w:rsidRPr="00FC3D58">
                    <w:rPr>
                      <w:b/>
                    </w:rPr>
                    <w:t>Распоряжения Управления по вопросу развития инфраструктуры</w:t>
                  </w:r>
                  <w:r>
                    <w:t xml:space="preserve"> </w:t>
                  </w:r>
                  <w:r w:rsidRPr="007636B9">
                    <w:rPr>
                      <w:b/>
                      <w:bCs/>
                    </w:rPr>
                    <w:t>Администрации Комсомольского муниципального района Ивановской области</w:t>
                  </w: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r w:rsidR="00FC3D58" w:rsidRPr="007636B9" w:rsidTr="00FC3D58">
              <w:trPr>
                <w:trHeight w:val="1012"/>
              </w:trPr>
              <w:tc>
                <w:tcPr>
                  <w:tcW w:w="1051" w:type="dxa"/>
                  <w:tcMar>
                    <w:top w:w="58" w:type="dxa"/>
                    <w:left w:w="58" w:type="dxa"/>
                    <w:bottom w:w="58" w:type="dxa"/>
                    <w:right w:w="58" w:type="dxa"/>
                  </w:tcMar>
                  <w:hideMark/>
                </w:tcPr>
                <w:p w:rsidR="00FC3D58" w:rsidRDefault="00FC3D58" w:rsidP="002F2B98">
                  <w:pPr>
                    <w:widowControl w:val="0"/>
                  </w:pPr>
                  <w:r>
                    <w:t>№ 173-р от 17.12.2021</w:t>
                  </w:r>
                </w:p>
              </w:tc>
              <w:tc>
                <w:tcPr>
                  <w:tcW w:w="8363" w:type="dxa"/>
                  <w:tcMar>
                    <w:top w:w="58" w:type="dxa"/>
                    <w:left w:w="58" w:type="dxa"/>
                    <w:bottom w:w="58" w:type="dxa"/>
                    <w:right w:w="58" w:type="dxa"/>
                  </w:tcMar>
                  <w:hideMark/>
                </w:tcPr>
                <w:p w:rsidR="00FC3D58" w:rsidRPr="00FC3D58" w:rsidRDefault="00FC3D58" w:rsidP="002F2B98">
                  <w:pPr>
                    <w:pStyle w:val="af2"/>
                    <w:shd w:val="clear" w:color="auto" w:fill="FFFFFF"/>
                    <w:spacing w:before="0" w:beforeAutospacing="0" w:after="0" w:afterAutospacing="0"/>
                    <w:jc w:val="both"/>
                  </w:pPr>
                  <w:r w:rsidRPr="00FC3D58">
                    <w:t xml:space="preserve">Об утверждении Программы профилактики рисков </w:t>
                  </w:r>
                  <w:bookmarkStart w:id="0" w:name="_Hlk88653871"/>
                  <w:r w:rsidRPr="00FC3D58">
                    <w:t>причинения вреда (ущерба) охраняемым законом ценностям по муниципальному жилищному контролю</w:t>
                  </w:r>
                  <w:bookmarkStart w:id="1" w:name="_Hlk88836655"/>
                  <w:r w:rsidRPr="00FC3D58">
                    <w:t xml:space="preserve"> в Комсомольском муниципальном районе</w:t>
                  </w:r>
                  <w:bookmarkEnd w:id="1"/>
                  <w:r w:rsidRPr="00FC3D58">
                    <w:t xml:space="preserve"> Ивановской области</w:t>
                  </w:r>
                  <w:bookmarkEnd w:id="0"/>
                  <w:r w:rsidRPr="00FC3D58">
                    <w:t xml:space="preserve"> на 2022 год</w:t>
                  </w: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r w:rsidR="00FC3D58" w:rsidRPr="007636B9" w:rsidTr="009B0B3B">
              <w:trPr>
                <w:trHeight w:val="1265"/>
              </w:trPr>
              <w:tc>
                <w:tcPr>
                  <w:tcW w:w="1051" w:type="dxa"/>
                  <w:tcMar>
                    <w:top w:w="58" w:type="dxa"/>
                    <w:left w:w="58" w:type="dxa"/>
                    <w:bottom w:w="58" w:type="dxa"/>
                    <w:right w:w="58" w:type="dxa"/>
                  </w:tcMar>
                  <w:hideMark/>
                </w:tcPr>
                <w:p w:rsidR="00FC3D58" w:rsidRDefault="00FC3D58" w:rsidP="002F2B98">
                  <w:pPr>
                    <w:widowControl w:val="0"/>
                  </w:pPr>
                  <w:r>
                    <w:t>№ 173/1-р от 17.12.2021</w:t>
                  </w:r>
                </w:p>
              </w:tc>
              <w:tc>
                <w:tcPr>
                  <w:tcW w:w="8363" w:type="dxa"/>
                  <w:tcMar>
                    <w:top w:w="58" w:type="dxa"/>
                    <w:left w:w="58" w:type="dxa"/>
                    <w:bottom w:w="58" w:type="dxa"/>
                    <w:right w:w="58" w:type="dxa"/>
                  </w:tcMar>
                  <w:hideMark/>
                </w:tcPr>
                <w:p w:rsidR="00FC3D58" w:rsidRPr="00FC3D58" w:rsidRDefault="00FC3D58" w:rsidP="002F2B98">
                  <w:pPr>
                    <w:pStyle w:val="af2"/>
                    <w:shd w:val="clear" w:color="auto" w:fill="FFFFFF"/>
                    <w:spacing w:before="0" w:beforeAutospacing="0" w:after="0" w:afterAutospacing="0"/>
                    <w:jc w:val="both"/>
                  </w:pPr>
                  <w:r w:rsidRPr="00FC3D58">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Комсомольского городского поселения Комсомольского муниципального района Ивановской области</w:t>
                  </w:r>
                  <w:r>
                    <w:t xml:space="preserve"> </w:t>
                  </w:r>
                  <w:r w:rsidRPr="00FC3D58">
                    <w:t>на 2022 год</w:t>
                  </w: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r w:rsidR="00FC3D58" w:rsidRPr="007636B9" w:rsidTr="00FC3D58">
              <w:trPr>
                <w:trHeight w:val="1062"/>
              </w:trPr>
              <w:tc>
                <w:tcPr>
                  <w:tcW w:w="1051" w:type="dxa"/>
                  <w:tcMar>
                    <w:top w:w="58" w:type="dxa"/>
                    <w:left w:w="58" w:type="dxa"/>
                    <w:bottom w:w="58" w:type="dxa"/>
                    <w:right w:w="58" w:type="dxa"/>
                  </w:tcMar>
                  <w:hideMark/>
                </w:tcPr>
                <w:p w:rsidR="00FC3D58" w:rsidRDefault="00FC3D58" w:rsidP="00FC3D58">
                  <w:pPr>
                    <w:widowControl w:val="0"/>
                  </w:pPr>
                  <w:r>
                    <w:t>№ 173/2-р от 17.12.2021</w:t>
                  </w:r>
                </w:p>
              </w:tc>
              <w:tc>
                <w:tcPr>
                  <w:tcW w:w="8363" w:type="dxa"/>
                  <w:tcMar>
                    <w:top w:w="58" w:type="dxa"/>
                    <w:left w:w="58" w:type="dxa"/>
                    <w:bottom w:w="58" w:type="dxa"/>
                    <w:right w:w="58" w:type="dxa"/>
                  </w:tcMar>
                  <w:hideMark/>
                </w:tcPr>
                <w:p w:rsidR="00FC3D58" w:rsidRPr="00FC3D58" w:rsidRDefault="00FC3D58" w:rsidP="002F2B98">
                  <w:pPr>
                    <w:pStyle w:val="af2"/>
                    <w:shd w:val="clear" w:color="auto" w:fill="FFFFFF"/>
                    <w:spacing w:before="0" w:beforeAutospacing="0" w:after="0" w:afterAutospacing="0"/>
                    <w:jc w:val="both"/>
                  </w:pPr>
                  <w:r w:rsidRPr="00FC3D58">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Комсомольского муниципального района Ивановской области</w:t>
                  </w:r>
                  <w:r>
                    <w:t xml:space="preserve"> </w:t>
                  </w:r>
                  <w:r w:rsidRPr="00FC3D58">
                    <w:t>на 2022 год</w:t>
                  </w: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r w:rsidR="00FC3D58" w:rsidRPr="007636B9" w:rsidTr="009B0B3B">
              <w:trPr>
                <w:trHeight w:val="1265"/>
              </w:trPr>
              <w:tc>
                <w:tcPr>
                  <w:tcW w:w="1051" w:type="dxa"/>
                  <w:tcMar>
                    <w:top w:w="58" w:type="dxa"/>
                    <w:left w:w="58" w:type="dxa"/>
                    <w:bottom w:w="58" w:type="dxa"/>
                    <w:right w:w="58" w:type="dxa"/>
                  </w:tcMar>
                  <w:hideMark/>
                </w:tcPr>
                <w:p w:rsidR="00FC3D58" w:rsidRDefault="00FC3D58" w:rsidP="00FC3D58">
                  <w:pPr>
                    <w:widowControl w:val="0"/>
                  </w:pPr>
                  <w:r>
                    <w:t>№ 173/3-р от 17.12.2021</w:t>
                  </w:r>
                </w:p>
              </w:tc>
              <w:tc>
                <w:tcPr>
                  <w:tcW w:w="8363" w:type="dxa"/>
                  <w:tcMar>
                    <w:top w:w="58" w:type="dxa"/>
                    <w:left w:w="58" w:type="dxa"/>
                    <w:bottom w:w="58" w:type="dxa"/>
                    <w:right w:w="58" w:type="dxa"/>
                  </w:tcMar>
                  <w:hideMark/>
                </w:tcPr>
                <w:p w:rsidR="00FC3D58" w:rsidRPr="00FC3D58" w:rsidRDefault="00FC3D58" w:rsidP="002F2B98">
                  <w:pPr>
                    <w:pStyle w:val="af2"/>
                    <w:shd w:val="clear" w:color="auto" w:fill="FFFFFF"/>
                    <w:spacing w:before="0" w:beforeAutospacing="0" w:after="0" w:afterAutospacing="0"/>
                    <w:jc w:val="both"/>
                  </w:pPr>
                  <w:r w:rsidRPr="00FC3D58">
                    <w:t>Об утверждении Программы профилактики рисков причинения вреда (ущерба) охраняемым законом ценностям по муниципальному лесному контролю в границах Комсомольского муниципального района Ивановской областина 2022 год</w:t>
                  </w: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r w:rsidR="00FC3D58" w:rsidRPr="007636B9" w:rsidTr="009B0B3B">
              <w:trPr>
                <w:trHeight w:val="1265"/>
              </w:trPr>
              <w:tc>
                <w:tcPr>
                  <w:tcW w:w="1051" w:type="dxa"/>
                  <w:tcMar>
                    <w:top w:w="58" w:type="dxa"/>
                    <w:left w:w="58" w:type="dxa"/>
                    <w:bottom w:w="58" w:type="dxa"/>
                    <w:right w:w="58" w:type="dxa"/>
                  </w:tcMar>
                  <w:hideMark/>
                </w:tcPr>
                <w:p w:rsidR="00FC3D58" w:rsidRDefault="00822934" w:rsidP="00822934">
                  <w:pPr>
                    <w:widowControl w:val="0"/>
                  </w:pPr>
                  <w:r>
                    <w:t>№ 173/4-р от 17.12.2021</w:t>
                  </w:r>
                </w:p>
              </w:tc>
              <w:tc>
                <w:tcPr>
                  <w:tcW w:w="8363" w:type="dxa"/>
                  <w:tcMar>
                    <w:top w:w="58" w:type="dxa"/>
                    <w:left w:w="58" w:type="dxa"/>
                    <w:bottom w:w="58" w:type="dxa"/>
                    <w:right w:w="58" w:type="dxa"/>
                  </w:tcMar>
                  <w:hideMark/>
                </w:tcPr>
                <w:p w:rsidR="00FC3D58" w:rsidRPr="00822934" w:rsidRDefault="00822934" w:rsidP="002F2B98">
                  <w:pPr>
                    <w:pStyle w:val="af2"/>
                    <w:shd w:val="clear" w:color="auto" w:fill="FFFFFF"/>
                    <w:spacing w:before="0" w:beforeAutospacing="0" w:after="0" w:afterAutospacing="0"/>
                    <w:jc w:val="both"/>
                  </w:pPr>
                  <w:r w:rsidRPr="00822934">
                    <w:t>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r>
                    <w:t xml:space="preserve"> </w:t>
                  </w:r>
                  <w:r w:rsidRPr="00822934">
                    <w:t>на 2022 год</w:t>
                  </w: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r w:rsidR="00FC3D58" w:rsidRPr="007636B9" w:rsidTr="009B0B3B">
              <w:trPr>
                <w:trHeight w:val="1265"/>
              </w:trPr>
              <w:tc>
                <w:tcPr>
                  <w:tcW w:w="1051" w:type="dxa"/>
                  <w:tcMar>
                    <w:top w:w="58" w:type="dxa"/>
                    <w:left w:w="58" w:type="dxa"/>
                    <w:bottom w:w="58" w:type="dxa"/>
                    <w:right w:w="58" w:type="dxa"/>
                  </w:tcMar>
                  <w:hideMark/>
                </w:tcPr>
                <w:p w:rsidR="00FC3D58" w:rsidRDefault="00822934" w:rsidP="00822934">
                  <w:pPr>
                    <w:widowControl w:val="0"/>
                  </w:pPr>
                  <w:r>
                    <w:t>№ 173/5-р от 17.12.2021</w:t>
                  </w:r>
                </w:p>
              </w:tc>
              <w:tc>
                <w:tcPr>
                  <w:tcW w:w="8363" w:type="dxa"/>
                  <w:tcMar>
                    <w:top w:w="58" w:type="dxa"/>
                    <w:left w:w="58" w:type="dxa"/>
                    <w:bottom w:w="58" w:type="dxa"/>
                    <w:right w:w="58" w:type="dxa"/>
                  </w:tcMar>
                  <w:hideMark/>
                </w:tcPr>
                <w:p w:rsidR="00FC3D58" w:rsidRPr="00822934" w:rsidRDefault="00822934" w:rsidP="002F2B98">
                  <w:pPr>
                    <w:pStyle w:val="af2"/>
                    <w:shd w:val="clear" w:color="auto" w:fill="FFFFFF"/>
                    <w:spacing w:before="0" w:beforeAutospacing="0" w:after="0" w:afterAutospacing="0"/>
                    <w:jc w:val="both"/>
                  </w:pPr>
                  <w:r w:rsidRPr="00822934">
                    <w:t>Об утверждении Программы профилактики рисков причинения вреда (ущерба) охраняемым законом ценностям по муниципальному контролю</w:t>
                  </w:r>
                  <w:r>
                    <w:t xml:space="preserve"> </w:t>
                  </w:r>
                  <w:r w:rsidRPr="00822934">
                    <w:t>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r>
                    <w:t xml:space="preserve"> </w:t>
                  </w:r>
                  <w:r w:rsidRPr="00822934">
                    <w:t>на 2022 год</w:t>
                  </w: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r w:rsidR="00822934" w:rsidRPr="007636B9" w:rsidTr="009B0B3B">
              <w:trPr>
                <w:trHeight w:val="1265"/>
              </w:trPr>
              <w:tc>
                <w:tcPr>
                  <w:tcW w:w="1051" w:type="dxa"/>
                  <w:tcMar>
                    <w:top w:w="58" w:type="dxa"/>
                    <w:left w:w="58" w:type="dxa"/>
                    <w:bottom w:w="58" w:type="dxa"/>
                    <w:right w:w="58" w:type="dxa"/>
                  </w:tcMar>
                  <w:hideMark/>
                </w:tcPr>
                <w:p w:rsidR="00822934" w:rsidRDefault="00915087" w:rsidP="00822934">
                  <w:pPr>
                    <w:widowControl w:val="0"/>
                  </w:pPr>
                  <w:r>
                    <w:lastRenderedPageBreak/>
                    <w:t>№ 174-р от 17.12.2021</w:t>
                  </w:r>
                </w:p>
              </w:tc>
              <w:tc>
                <w:tcPr>
                  <w:tcW w:w="8363" w:type="dxa"/>
                  <w:tcMar>
                    <w:top w:w="58" w:type="dxa"/>
                    <w:left w:w="58" w:type="dxa"/>
                    <w:bottom w:w="58" w:type="dxa"/>
                    <w:right w:w="58" w:type="dxa"/>
                  </w:tcMar>
                  <w:hideMark/>
                </w:tcPr>
                <w:p w:rsidR="00822934" w:rsidRPr="00822934" w:rsidRDefault="00915087" w:rsidP="00915087">
                  <w:pPr>
                    <w:jc w:val="both"/>
                  </w:pPr>
                  <w:r w:rsidRPr="00915087">
                    <w:rPr>
                      <w:sz w:val="24"/>
                      <w:szCs w:val="24"/>
                    </w:rPr>
                    <w:t>Об утверждении Программы профилактики рисков причинения вреда (ущерба) охраняемым законом ценностям по муниципальному контролю</w:t>
                  </w:r>
                  <w:r>
                    <w:rPr>
                      <w:sz w:val="24"/>
                      <w:szCs w:val="24"/>
                    </w:rPr>
                    <w:t xml:space="preserve"> </w:t>
                  </w:r>
                  <w:r w:rsidRPr="00915087">
                    <w:rPr>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w:t>
                  </w:r>
                  <w:r>
                    <w:rPr>
                      <w:sz w:val="24"/>
                      <w:szCs w:val="24"/>
                    </w:rPr>
                    <w:t xml:space="preserve"> </w:t>
                  </w:r>
                  <w:r w:rsidRPr="00915087">
                    <w:rPr>
                      <w:sz w:val="24"/>
                      <w:szCs w:val="24"/>
                    </w:rPr>
                    <w:t>Ивановской области</w:t>
                  </w:r>
                  <w:r>
                    <w:rPr>
                      <w:sz w:val="24"/>
                      <w:szCs w:val="24"/>
                    </w:rPr>
                    <w:t xml:space="preserve"> </w:t>
                  </w:r>
                  <w:r w:rsidRPr="00915087">
                    <w:rPr>
                      <w:sz w:val="24"/>
                      <w:szCs w:val="24"/>
                    </w:rPr>
                    <w:t>на 2022 год</w:t>
                  </w:r>
                </w:p>
              </w:tc>
              <w:tc>
                <w:tcPr>
                  <w:tcW w:w="846" w:type="dxa"/>
                  <w:tcMar>
                    <w:top w:w="58" w:type="dxa"/>
                    <w:left w:w="58" w:type="dxa"/>
                    <w:bottom w:w="58" w:type="dxa"/>
                    <w:right w:w="58" w:type="dxa"/>
                  </w:tcMar>
                  <w:hideMark/>
                </w:tcPr>
                <w:p w:rsidR="00822934" w:rsidRPr="007636B9" w:rsidRDefault="00822934" w:rsidP="009B0B3B">
                  <w:pPr>
                    <w:widowControl w:val="0"/>
                    <w:jc w:val="center"/>
                  </w:pPr>
                </w:p>
              </w:tc>
            </w:tr>
            <w:tr w:rsidR="00822934" w:rsidRPr="007636B9" w:rsidTr="009B0B3B">
              <w:trPr>
                <w:trHeight w:val="1265"/>
              </w:trPr>
              <w:tc>
                <w:tcPr>
                  <w:tcW w:w="1051" w:type="dxa"/>
                  <w:tcMar>
                    <w:top w:w="58" w:type="dxa"/>
                    <w:left w:w="58" w:type="dxa"/>
                    <w:bottom w:w="58" w:type="dxa"/>
                    <w:right w:w="58" w:type="dxa"/>
                  </w:tcMar>
                  <w:hideMark/>
                </w:tcPr>
                <w:p w:rsidR="00822934" w:rsidRDefault="00915087" w:rsidP="00822934">
                  <w:pPr>
                    <w:widowControl w:val="0"/>
                  </w:pPr>
                  <w:r>
                    <w:t>№ 174/1-р от 17.12.2021</w:t>
                  </w:r>
                </w:p>
              </w:tc>
              <w:tc>
                <w:tcPr>
                  <w:tcW w:w="8363" w:type="dxa"/>
                  <w:tcMar>
                    <w:top w:w="58" w:type="dxa"/>
                    <w:left w:w="58" w:type="dxa"/>
                    <w:bottom w:w="58" w:type="dxa"/>
                    <w:right w:w="58" w:type="dxa"/>
                  </w:tcMar>
                  <w:hideMark/>
                </w:tcPr>
                <w:p w:rsidR="00822934" w:rsidRPr="00915087" w:rsidRDefault="00915087" w:rsidP="002F2B98">
                  <w:pPr>
                    <w:pStyle w:val="af2"/>
                    <w:shd w:val="clear" w:color="auto" w:fill="FFFFFF"/>
                    <w:spacing w:before="0" w:beforeAutospacing="0" w:after="0" w:afterAutospacing="0"/>
                    <w:jc w:val="both"/>
                  </w:pPr>
                  <w:r w:rsidRPr="00915087">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w:t>
                  </w:r>
                  <w:r>
                    <w:t xml:space="preserve"> </w:t>
                  </w:r>
                  <w:r w:rsidRPr="00915087">
                    <w:t>на 2022 год</w:t>
                  </w:r>
                </w:p>
              </w:tc>
              <w:tc>
                <w:tcPr>
                  <w:tcW w:w="846" w:type="dxa"/>
                  <w:tcMar>
                    <w:top w:w="58" w:type="dxa"/>
                    <w:left w:w="58" w:type="dxa"/>
                    <w:bottom w:w="58" w:type="dxa"/>
                    <w:right w:w="58" w:type="dxa"/>
                  </w:tcMar>
                  <w:hideMark/>
                </w:tcPr>
                <w:p w:rsidR="00822934" w:rsidRPr="007636B9" w:rsidRDefault="00822934" w:rsidP="009B0B3B">
                  <w:pPr>
                    <w:widowControl w:val="0"/>
                    <w:jc w:val="center"/>
                  </w:pPr>
                </w:p>
              </w:tc>
            </w:tr>
            <w:tr w:rsidR="00822934" w:rsidRPr="007636B9" w:rsidTr="009B0B3B">
              <w:trPr>
                <w:trHeight w:val="1265"/>
              </w:trPr>
              <w:tc>
                <w:tcPr>
                  <w:tcW w:w="1051" w:type="dxa"/>
                  <w:tcMar>
                    <w:top w:w="58" w:type="dxa"/>
                    <w:left w:w="58" w:type="dxa"/>
                    <w:bottom w:w="58" w:type="dxa"/>
                    <w:right w:w="58" w:type="dxa"/>
                  </w:tcMar>
                  <w:hideMark/>
                </w:tcPr>
                <w:p w:rsidR="00822934" w:rsidRDefault="00915087" w:rsidP="00915087">
                  <w:pPr>
                    <w:widowControl w:val="0"/>
                  </w:pPr>
                  <w:r>
                    <w:t>№ 174/2-р от 17.12.2021</w:t>
                  </w:r>
                </w:p>
              </w:tc>
              <w:tc>
                <w:tcPr>
                  <w:tcW w:w="8363" w:type="dxa"/>
                  <w:tcMar>
                    <w:top w:w="58" w:type="dxa"/>
                    <w:left w:w="58" w:type="dxa"/>
                    <w:bottom w:w="58" w:type="dxa"/>
                    <w:right w:w="58" w:type="dxa"/>
                  </w:tcMar>
                  <w:hideMark/>
                </w:tcPr>
                <w:p w:rsidR="00822934" w:rsidRPr="00915087" w:rsidRDefault="00915087" w:rsidP="002F2B98">
                  <w:pPr>
                    <w:pStyle w:val="af2"/>
                    <w:shd w:val="clear" w:color="auto" w:fill="FFFFFF"/>
                    <w:spacing w:before="0" w:beforeAutospacing="0" w:after="0" w:afterAutospacing="0"/>
                    <w:jc w:val="both"/>
                  </w:pPr>
                  <w:r w:rsidRPr="00915087">
                    <w:t>Об утверждении Программы профилактики рисков причинения вреда (ущерба) охраняемым законом ценностям по муниципальному лесному контролю в границах Комсомольского городского поселения Комсомольского муниципального района Ивановской области</w:t>
                  </w:r>
                  <w:r>
                    <w:t xml:space="preserve"> </w:t>
                  </w:r>
                  <w:r w:rsidRPr="00915087">
                    <w:t>на 2022 год</w:t>
                  </w:r>
                </w:p>
              </w:tc>
              <w:tc>
                <w:tcPr>
                  <w:tcW w:w="846" w:type="dxa"/>
                  <w:tcMar>
                    <w:top w:w="58" w:type="dxa"/>
                    <w:left w:w="58" w:type="dxa"/>
                    <w:bottom w:w="58" w:type="dxa"/>
                    <w:right w:w="58" w:type="dxa"/>
                  </w:tcMar>
                  <w:hideMark/>
                </w:tcPr>
                <w:p w:rsidR="00822934" w:rsidRPr="007636B9" w:rsidRDefault="00822934" w:rsidP="009B0B3B">
                  <w:pPr>
                    <w:widowControl w:val="0"/>
                    <w:jc w:val="center"/>
                  </w:pPr>
                </w:p>
              </w:tc>
            </w:tr>
            <w:tr w:rsidR="00822934" w:rsidRPr="007636B9" w:rsidTr="009B0B3B">
              <w:trPr>
                <w:trHeight w:val="1265"/>
              </w:trPr>
              <w:tc>
                <w:tcPr>
                  <w:tcW w:w="1051" w:type="dxa"/>
                  <w:tcMar>
                    <w:top w:w="58" w:type="dxa"/>
                    <w:left w:w="58" w:type="dxa"/>
                    <w:bottom w:w="58" w:type="dxa"/>
                    <w:right w:w="58" w:type="dxa"/>
                  </w:tcMar>
                  <w:hideMark/>
                </w:tcPr>
                <w:p w:rsidR="00822934" w:rsidRDefault="00915087" w:rsidP="00915087">
                  <w:pPr>
                    <w:widowControl w:val="0"/>
                  </w:pPr>
                  <w:r>
                    <w:t>№ 174/3-р от 17.12.2021</w:t>
                  </w:r>
                </w:p>
              </w:tc>
              <w:tc>
                <w:tcPr>
                  <w:tcW w:w="8363" w:type="dxa"/>
                  <w:tcMar>
                    <w:top w:w="58" w:type="dxa"/>
                    <w:left w:w="58" w:type="dxa"/>
                    <w:bottom w:w="58" w:type="dxa"/>
                    <w:right w:w="58" w:type="dxa"/>
                  </w:tcMar>
                  <w:hideMark/>
                </w:tcPr>
                <w:p w:rsidR="00822934" w:rsidRPr="00915087" w:rsidRDefault="00915087" w:rsidP="002F2B98">
                  <w:pPr>
                    <w:pStyle w:val="af2"/>
                    <w:shd w:val="clear" w:color="auto" w:fill="FFFFFF"/>
                    <w:spacing w:before="0" w:beforeAutospacing="0" w:after="0" w:afterAutospacing="0"/>
                    <w:jc w:val="both"/>
                  </w:pPr>
                  <w:r w:rsidRPr="00915087">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w:t>
                  </w:r>
                  <w:r>
                    <w:t xml:space="preserve"> </w:t>
                  </w:r>
                  <w:r w:rsidRPr="00915087">
                    <w:t>на 2022 год</w:t>
                  </w:r>
                </w:p>
              </w:tc>
              <w:tc>
                <w:tcPr>
                  <w:tcW w:w="846" w:type="dxa"/>
                  <w:tcMar>
                    <w:top w:w="58" w:type="dxa"/>
                    <w:left w:w="58" w:type="dxa"/>
                    <w:bottom w:w="58" w:type="dxa"/>
                    <w:right w:w="58" w:type="dxa"/>
                  </w:tcMar>
                  <w:hideMark/>
                </w:tcPr>
                <w:p w:rsidR="00822934" w:rsidRPr="007636B9" w:rsidRDefault="00822934" w:rsidP="009B0B3B">
                  <w:pPr>
                    <w:widowControl w:val="0"/>
                    <w:jc w:val="center"/>
                  </w:pPr>
                </w:p>
              </w:tc>
            </w:tr>
            <w:tr w:rsidR="00822934" w:rsidRPr="007636B9" w:rsidTr="009B0B3B">
              <w:trPr>
                <w:trHeight w:val="1265"/>
              </w:trPr>
              <w:tc>
                <w:tcPr>
                  <w:tcW w:w="1051" w:type="dxa"/>
                  <w:tcMar>
                    <w:top w:w="58" w:type="dxa"/>
                    <w:left w:w="58" w:type="dxa"/>
                    <w:bottom w:w="58" w:type="dxa"/>
                    <w:right w:w="58" w:type="dxa"/>
                  </w:tcMar>
                  <w:hideMark/>
                </w:tcPr>
                <w:p w:rsidR="00822934" w:rsidRDefault="009E15D4" w:rsidP="009E15D4">
                  <w:pPr>
                    <w:widowControl w:val="0"/>
                  </w:pPr>
                  <w:r>
                    <w:t>№ 174/4-р от 17.12.2021</w:t>
                  </w:r>
                </w:p>
              </w:tc>
              <w:tc>
                <w:tcPr>
                  <w:tcW w:w="8363" w:type="dxa"/>
                  <w:tcMar>
                    <w:top w:w="58" w:type="dxa"/>
                    <w:left w:w="58" w:type="dxa"/>
                    <w:bottom w:w="58" w:type="dxa"/>
                    <w:right w:w="58" w:type="dxa"/>
                  </w:tcMar>
                  <w:hideMark/>
                </w:tcPr>
                <w:p w:rsidR="00822934" w:rsidRPr="009E15D4" w:rsidRDefault="009E15D4" w:rsidP="002F2B98">
                  <w:pPr>
                    <w:pStyle w:val="af2"/>
                    <w:shd w:val="clear" w:color="auto" w:fill="FFFFFF"/>
                    <w:spacing w:before="0" w:beforeAutospacing="0" w:after="0" w:afterAutospacing="0"/>
                    <w:jc w:val="both"/>
                  </w:pPr>
                  <w:r w:rsidRPr="009E15D4">
                    <w:t>Об утверждении Программы профилактики рисков причинения вреда (ущерба) охраняемым законом ценностям по муниципальному жилищному контролю в Комсомольском городском поселении Комсомольского муниципального района</w:t>
                  </w:r>
                  <w:r>
                    <w:t xml:space="preserve"> </w:t>
                  </w:r>
                  <w:r w:rsidRPr="009E15D4">
                    <w:t>Ивановской области</w:t>
                  </w:r>
                  <w:r>
                    <w:t xml:space="preserve"> </w:t>
                  </w:r>
                  <w:r w:rsidRPr="009E15D4">
                    <w:t>на 2022 год</w:t>
                  </w:r>
                </w:p>
              </w:tc>
              <w:tc>
                <w:tcPr>
                  <w:tcW w:w="846" w:type="dxa"/>
                  <w:tcMar>
                    <w:top w:w="58" w:type="dxa"/>
                    <w:left w:w="58" w:type="dxa"/>
                    <w:bottom w:w="58" w:type="dxa"/>
                    <w:right w:w="58" w:type="dxa"/>
                  </w:tcMar>
                  <w:hideMark/>
                </w:tcPr>
                <w:p w:rsidR="00822934" w:rsidRPr="007636B9" w:rsidRDefault="00822934" w:rsidP="009B0B3B">
                  <w:pPr>
                    <w:widowControl w:val="0"/>
                    <w:jc w:val="center"/>
                  </w:pPr>
                </w:p>
              </w:tc>
            </w:tr>
            <w:tr w:rsidR="00822934" w:rsidRPr="007636B9" w:rsidTr="009B0B3B">
              <w:trPr>
                <w:trHeight w:val="1265"/>
              </w:trPr>
              <w:tc>
                <w:tcPr>
                  <w:tcW w:w="1051" w:type="dxa"/>
                  <w:tcMar>
                    <w:top w:w="58" w:type="dxa"/>
                    <w:left w:w="58" w:type="dxa"/>
                    <w:bottom w:w="58" w:type="dxa"/>
                    <w:right w:w="58" w:type="dxa"/>
                  </w:tcMar>
                  <w:hideMark/>
                </w:tcPr>
                <w:p w:rsidR="00822934" w:rsidRDefault="009E15D4" w:rsidP="009E15D4">
                  <w:pPr>
                    <w:widowControl w:val="0"/>
                  </w:pPr>
                  <w:r>
                    <w:t>№ 174/5-р от 17.12.2021</w:t>
                  </w:r>
                </w:p>
              </w:tc>
              <w:tc>
                <w:tcPr>
                  <w:tcW w:w="8363" w:type="dxa"/>
                  <w:tcMar>
                    <w:top w:w="58" w:type="dxa"/>
                    <w:left w:w="58" w:type="dxa"/>
                    <w:bottom w:w="58" w:type="dxa"/>
                    <w:right w:w="58" w:type="dxa"/>
                  </w:tcMar>
                  <w:hideMark/>
                </w:tcPr>
                <w:p w:rsidR="00822934" w:rsidRPr="00822934" w:rsidRDefault="009E15D4" w:rsidP="009E15D4">
                  <w:pPr>
                    <w:jc w:val="both"/>
                  </w:pPr>
                  <w:r w:rsidRPr="009E15D4">
                    <w:rPr>
                      <w:sz w:val="24"/>
                      <w:szCs w:val="24"/>
                    </w:rPr>
                    <w:t>Об утверждении Программы профилактики рисков причинения вреда (ущерба) охраняемым законом ценностям по муниципальному контролю</w:t>
                  </w:r>
                  <w:r>
                    <w:rPr>
                      <w:sz w:val="24"/>
                      <w:szCs w:val="24"/>
                    </w:rPr>
                    <w:t xml:space="preserve"> </w:t>
                  </w:r>
                  <w:r w:rsidRPr="009E15D4">
                    <w:rPr>
                      <w:sz w:val="24"/>
                      <w:szCs w:val="24"/>
                    </w:rPr>
                    <w:t>на автомобильном транспорте, городском наземном электрическом транспорте и в дорожном хозяйстве в границах населенных пунктов Комсомольского</w:t>
                  </w:r>
                  <w:r>
                    <w:rPr>
                      <w:sz w:val="24"/>
                      <w:szCs w:val="24"/>
                    </w:rPr>
                    <w:t xml:space="preserve"> </w:t>
                  </w:r>
                  <w:r w:rsidRPr="009E15D4">
                    <w:rPr>
                      <w:sz w:val="24"/>
                      <w:szCs w:val="24"/>
                    </w:rPr>
                    <w:t>городского поселения Комсомольского муниципального района</w:t>
                  </w:r>
                  <w:r>
                    <w:rPr>
                      <w:sz w:val="24"/>
                      <w:szCs w:val="24"/>
                    </w:rPr>
                    <w:t xml:space="preserve"> </w:t>
                  </w:r>
                  <w:r w:rsidRPr="009E15D4">
                    <w:rPr>
                      <w:sz w:val="24"/>
                      <w:szCs w:val="24"/>
                    </w:rPr>
                    <w:t>Ивановской области</w:t>
                  </w:r>
                  <w:r>
                    <w:rPr>
                      <w:sz w:val="24"/>
                      <w:szCs w:val="24"/>
                    </w:rPr>
                    <w:t xml:space="preserve"> </w:t>
                  </w:r>
                  <w:r w:rsidRPr="009E15D4">
                    <w:rPr>
                      <w:sz w:val="24"/>
                      <w:szCs w:val="24"/>
                    </w:rPr>
                    <w:t>на 2022 год</w:t>
                  </w:r>
                </w:p>
              </w:tc>
              <w:tc>
                <w:tcPr>
                  <w:tcW w:w="846" w:type="dxa"/>
                  <w:tcMar>
                    <w:top w:w="58" w:type="dxa"/>
                    <w:left w:w="58" w:type="dxa"/>
                    <w:bottom w:w="58" w:type="dxa"/>
                    <w:right w:w="58" w:type="dxa"/>
                  </w:tcMar>
                  <w:hideMark/>
                </w:tcPr>
                <w:p w:rsidR="00822934" w:rsidRPr="007636B9" w:rsidRDefault="00822934" w:rsidP="009B0B3B">
                  <w:pPr>
                    <w:widowControl w:val="0"/>
                    <w:jc w:val="center"/>
                  </w:pPr>
                </w:p>
              </w:tc>
            </w:tr>
            <w:tr w:rsidR="00822934" w:rsidRPr="007636B9" w:rsidTr="009B0B3B">
              <w:trPr>
                <w:trHeight w:val="1265"/>
              </w:trPr>
              <w:tc>
                <w:tcPr>
                  <w:tcW w:w="1051" w:type="dxa"/>
                  <w:tcMar>
                    <w:top w:w="58" w:type="dxa"/>
                    <w:left w:w="58" w:type="dxa"/>
                    <w:bottom w:w="58" w:type="dxa"/>
                    <w:right w:w="58" w:type="dxa"/>
                  </w:tcMar>
                  <w:hideMark/>
                </w:tcPr>
                <w:p w:rsidR="00822934" w:rsidRDefault="009E15D4" w:rsidP="009E15D4">
                  <w:pPr>
                    <w:widowControl w:val="0"/>
                  </w:pPr>
                  <w:r>
                    <w:t>№ 174/6-р от 17.12.2021</w:t>
                  </w:r>
                </w:p>
              </w:tc>
              <w:tc>
                <w:tcPr>
                  <w:tcW w:w="8363" w:type="dxa"/>
                  <w:tcMar>
                    <w:top w:w="58" w:type="dxa"/>
                    <w:left w:w="58" w:type="dxa"/>
                    <w:bottom w:w="58" w:type="dxa"/>
                    <w:right w:w="58" w:type="dxa"/>
                  </w:tcMar>
                  <w:hideMark/>
                </w:tcPr>
                <w:p w:rsidR="00822934" w:rsidRPr="009E15D4" w:rsidRDefault="009E15D4" w:rsidP="002F2B98">
                  <w:pPr>
                    <w:pStyle w:val="af2"/>
                    <w:shd w:val="clear" w:color="auto" w:fill="FFFFFF"/>
                    <w:spacing w:before="0" w:beforeAutospacing="0" w:after="0" w:afterAutospacing="0"/>
                    <w:jc w:val="both"/>
                  </w:pPr>
                  <w:r w:rsidRPr="009E15D4">
                    <w:t>Об утверждении Программы профилактики рисков причинения вреда (ущерба) охраняемым законом ценностям по муниципальному контролю</w:t>
                  </w:r>
                  <w:r>
                    <w:t xml:space="preserve"> </w:t>
                  </w:r>
                  <w:r w:rsidRPr="009E15D4">
                    <w:t>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w:t>
                  </w:r>
                  <w:r>
                    <w:t xml:space="preserve"> </w:t>
                  </w:r>
                  <w:r w:rsidRPr="009E15D4">
                    <w:t>Ивановской области</w:t>
                  </w:r>
                  <w:r>
                    <w:t xml:space="preserve"> </w:t>
                  </w:r>
                  <w:r w:rsidRPr="009E15D4">
                    <w:t>на 2022 год</w:t>
                  </w:r>
                </w:p>
              </w:tc>
              <w:tc>
                <w:tcPr>
                  <w:tcW w:w="846" w:type="dxa"/>
                  <w:tcMar>
                    <w:top w:w="58" w:type="dxa"/>
                    <w:left w:w="58" w:type="dxa"/>
                    <w:bottom w:w="58" w:type="dxa"/>
                    <w:right w:w="58" w:type="dxa"/>
                  </w:tcMar>
                  <w:hideMark/>
                </w:tcPr>
                <w:p w:rsidR="00822934" w:rsidRPr="007636B9" w:rsidRDefault="00822934" w:rsidP="009B0B3B">
                  <w:pPr>
                    <w:widowControl w:val="0"/>
                    <w:jc w:val="center"/>
                  </w:pPr>
                </w:p>
              </w:tc>
            </w:tr>
            <w:tr w:rsidR="00FC3D58" w:rsidRPr="007636B9" w:rsidTr="002F2B98">
              <w:trPr>
                <w:trHeight w:val="698"/>
              </w:trPr>
              <w:tc>
                <w:tcPr>
                  <w:tcW w:w="10260" w:type="dxa"/>
                  <w:gridSpan w:val="3"/>
                  <w:tcMar>
                    <w:top w:w="58" w:type="dxa"/>
                    <w:left w:w="58" w:type="dxa"/>
                    <w:bottom w:w="58" w:type="dxa"/>
                    <w:right w:w="58" w:type="dxa"/>
                  </w:tcMar>
                  <w:hideMark/>
                </w:tcPr>
                <w:p w:rsidR="00FC3D58" w:rsidRPr="007636B9" w:rsidRDefault="00FC3D58" w:rsidP="009B0B3B">
                  <w:pPr>
                    <w:widowControl w:val="0"/>
                    <w:jc w:val="center"/>
                  </w:pPr>
                  <w:r>
                    <w:rPr>
                      <w:b/>
                      <w:bCs/>
                      <w:sz w:val="24"/>
                      <w:szCs w:val="24"/>
                    </w:rPr>
                    <w:t xml:space="preserve">Информационное сообщение Администрации Писцовского сельского поселения </w:t>
                  </w:r>
                  <w:r w:rsidRPr="007636B9">
                    <w:rPr>
                      <w:b/>
                      <w:bCs/>
                      <w:sz w:val="24"/>
                      <w:szCs w:val="24"/>
                    </w:rPr>
                    <w:t>Комсомольского муниципального района Ивановской области</w:t>
                  </w:r>
                </w:p>
              </w:tc>
            </w:tr>
            <w:tr w:rsidR="00FC3D58" w:rsidRPr="007636B9" w:rsidTr="009B0B3B">
              <w:trPr>
                <w:trHeight w:val="1265"/>
              </w:trPr>
              <w:tc>
                <w:tcPr>
                  <w:tcW w:w="1051" w:type="dxa"/>
                  <w:tcMar>
                    <w:top w:w="58" w:type="dxa"/>
                    <w:left w:w="58" w:type="dxa"/>
                    <w:bottom w:w="58" w:type="dxa"/>
                    <w:right w:w="58" w:type="dxa"/>
                  </w:tcMar>
                  <w:hideMark/>
                </w:tcPr>
                <w:p w:rsidR="00FC3D58" w:rsidRDefault="00FC3D58" w:rsidP="002F2B98">
                  <w:pPr>
                    <w:widowControl w:val="0"/>
                  </w:pPr>
                </w:p>
              </w:tc>
              <w:tc>
                <w:tcPr>
                  <w:tcW w:w="8363" w:type="dxa"/>
                  <w:tcMar>
                    <w:top w:w="58" w:type="dxa"/>
                    <w:left w:w="58" w:type="dxa"/>
                    <w:bottom w:w="58" w:type="dxa"/>
                    <w:right w:w="58" w:type="dxa"/>
                  </w:tcMar>
                  <w:hideMark/>
                </w:tcPr>
                <w:p w:rsidR="00FC3D58" w:rsidRPr="002F2B98" w:rsidRDefault="00FC3D58" w:rsidP="002F2B98">
                  <w:pPr>
                    <w:jc w:val="both"/>
                    <w:rPr>
                      <w:sz w:val="24"/>
                      <w:szCs w:val="24"/>
                    </w:rPr>
                  </w:pPr>
                  <w:r w:rsidRPr="002F2B98">
                    <w:rPr>
                      <w:sz w:val="24"/>
                      <w:szCs w:val="24"/>
                    </w:rPr>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земельного участка</w:t>
                  </w:r>
                </w:p>
                <w:p w:rsidR="00FC3D58" w:rsidRPr="002F2B98" w:rsidRDefault="00FC3D58" w:rsidP="002F2B98">
                  <w:pPr>
                    <w:pStyle w:val="af2"/>
                    <w:shd w:val="clear" w:color="auto" w:fill="FFFFFF"/>
                    <w:spacing w:before="0" w:beforeAutospacing="0" w:after="0" w:afterAutospacing="0"/>
                    <w:jc w:val="both"/>
                  </w:pPr>
                </w:p>
              </w:tc>
              <w:tc>
                <w:tcPr>
                  <w:tcW w:w="846" w:type="dxa"/>
                  <w:tcMar>
                    <w:top w:w="58" w:type="dxa"/>
                    <w:left w:w="58" w:type="dxa"/>
                    <w:bottom w:w="58" w:type="dxa"/>
                    <w:right w:w="58" w:type="dxa"/>
                  </w:tcMar>
                  <w:hideMark/>
                </w:tcPr>
                <w:p w:rsidR="00FC3D58" w:rsidRPr="007636B9" w:rsidRDefault="00FC3D58" w:rsidP="009B0B3B">
                  <w:pPr>
                    <w:widowControl w:val="0"/>
                    <w:jc w:val="center"/>
                  </w:pPr>
                </w:p>
              </w:tc>
            </w:tr>
          </w:tbl>
          <w:p w:rsidR="00EE4E36" w:rsidRDefault="00EE4E36"/>
        </w:tc>
      </w:tr>
    </w:tbl>
    <w:p w:rsidR="00182954" w:rsidRDefault="00182954" w:rsidP="00182954">
      <w:pPr>
        <w:jc w:val="center"/>
        <w:rPr>
          <w:sz w:val="28"/>
          <w:szCs w:val="28"/>
        </w:rPr>
      </w:pPr>
    </w:p>
    <w:p w:rsidR="0049780F" w:rsidRDefault="0049780F" w:rsidP="00182954">
      <w:pPr>
        <w:jc w:val="center"/>
        <w:rPr>
          <w:sz w:val="28"/>
          <w:szCs w:val="28"/>
        </w:rPr>
      </w:pPr>
    </w:p>
    <w:p w:rsidR="00C57B7D" w:rsidRDefault="00C57B7D" w:rsidP="00182954">
      <w:pPr>
        <w:jc w:val="center"/>
        <w:rPr>
          <w:sz w:val="28"/>
          <w:szCs w:val="28"/>
        </w:rPr>
      </w:pPr>
    </w:p>
    <w:p w:rsidR="002F2B98" w:rsidRDefault="002F2B98" w:rsidP="00182954">
      <w:pPr>
        <w:jc w:val="center"/>
        <w:rPr>
          <w:sz w:val="28"/>
          <w:szCs w:val="28"/>
        </w:rPr>
      </w:pPr>
    </w:p>
    <w:p w:rsidR="002F2B98" w:rsidRDefault="002F2B98" w:rsidP="00182954">
      <w:pPr>
        <w:jc w:val="center"/>
        <w:rPr>
          <w:sz w:val="28"/>
          <w:szCs w:val="28"/>
        </w:rPr>
      </w:pPr>
    </w:p>
    <w:p w:rsidR="002F2B98" w:rsidRDefault="002F2B98" w:rsidP="002F2B98">
      <w:pPr>
        <w:jc w:val="center"/>
        <w:rPr>
          <w:sz w:val="24"/>
          <w:szCs w:val="24"/>
        </w:rPr>
      </w:pPr>
      <w:r>
        <w:rPr>
          <w:noProof/>
          <w:color w:val="000080"/>
          <w:sz w:val="24"/>
          <w:szCs w:val="24"/>
        </w:rPr>
        <w:lastRenderedPageBreak/>
        <w:drawing>
          <wp:inline distT="0" distB="0" distL="0" distR="0">
            <wp:extent cx="543560" cy="664210"/>
            <wp:effectExtent l="19050" t="0" r="889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2F2B98" w:rsidRDefault="002F2B98" w:rsidP="002F2B98">
      <w:pPr>
        <w:jc w:val="center"/>
        <w:rPr>
          <w:sz w:val="24"/>
          <w:szCs w:val="24"/>
        </w:rPr>
      </w:pPr>
    </w:p>
    <w:p w:rsidR="002F2B98" w:rsidRDefault="002F2B98" w:rsidP="002F2B98">
      <w:pPr>
        <w:keepNext/>
        <w:jc w:val="center"/>
        <w:outlineLvl w:val="0"/>
        <w:rPr>
          <w:b/>
          <w:bCs/>
          <w:color w:val="003366"/>
          <w:sz w:val="36"/>
          <w:szCs w:val="24"/>
        </w:rPr>
      </w:pPr>
      <w:r>
        <w:rPr>
          <w:b/>
          <w:bCs/>
          <w:color w:val="003366"/>
          <w:sz w:val="36"/>
          <w:szCs w:val="24"/>
        </w:rPr>
        <w:t>ПОСТАНОВЛЕНИЕ</w:t>
      </w:r>
    </w:p>
    <w:p w:rsidR="002F2B98" w:rsidRDefault="002F2B98" w:rsidP="002F2B98">
      <w:pPr>
        <w:jc w:val="center"/>
        <w:rPr>
          <w:b/>
          <w:color w:val="003366"/>
          <w:sz w:val="24"/>
          <w:szCs w:val="24"/>
        </w:rPr>
      </w:pPr>
      <w:r>
        <w:rPr>
          <w:b/>
          <w:color w:val="003366"/>
          <w:sz w:val="24"/>
          <w:szCs w:val="24"/>
        </w:rPr>
        <w:t>АДМИНИСТРАЦИИ</w:t>
      </w:r>
    </w:p>
    <w:p w:rsidR="002F2B98" w:rsidRDefault="002F2B98" w:rsidP="002F2B98">
      <w:pPr>
        <w:jc w:val="center"/>
        <w:rPr>
          <w:b/>
          <w:color w:val="003366"/>
          <w:sz w:val="24"/>
          <w:szCs w:val="24"/>
        </w:rPr>
      </w:pPr>
      <w:r>
        <w:rPr>
          <w:b/>
          <w:color w:val="003366"/>
          <w:sz w:val="24"/>
          <w:szCs w:val="24"/>
        </w:rPr>
        <w:t xml:space="preserve"> КОМСОМОЛЬСКОГО МУНИЦИПАЛЬНОГО  РАЙОНА</w:t>
      </w:r>
    </w:p>
    <w:p w:rsidR="002F2B98" w:rsidRDefault="002F2B98" w:rsidP="002F2B98">
      <w:pPr>
        <w:jc w:val="center"/>
        <w:rPr>
          <w:b/>
          <w:color w:val="003366"/>
          <w:sz w:val="24"/>
          <w:szCs w:val="24"/>
        </w:rPr>
      </w:pPr>
      <w:r>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2F2B98" w:rsidTr="00FC3D58">
        <w:trPr>
          <w:trHeight w:val="100"/>
        </w:trPr>
        <w:tc>
          <w:tcPr>
            <w:tcW w:w="9072" w:type="dxa"/>
            <w:gridSpan w:val="10"/>
            <w:tcBorders>
              <w:top w:val="thinThickThinSmallGap" w:sz="24" w:space="0" w:color="auto"/>
              <w:left w:val="nil"/>
              <w:bottom w:val="nil"/>
              <w:right w:val="nil"/>
            </w:tcBorders>
          </w:tcPr>
          <w:p w:rsidR="002F2B98" w:rsidRDefault="002F2B98" w:rsidP="00FC3D58">
            <w:pPr>
              <w:jc w:val="center"/>
              <w:rPr>
                <w:color w:val="003366"/>
                <w:szCs w:val="24"/>
              </w:rPr>
            </w:pPr>
            <w:r>
              <w:rPr>
                <w:color w:val="003366"/>
                <w:szCs w:val="24"/>
              </w:rPr>
              <w:t xml:space="preserve">155150, Ивановская область, г.Комсомольск, ул.50 лет ВЛКСМ, д.2, </w:t>
            </w:r>
            <w:r>
              <w:rPr>
                <w:color w:val="003366"/>
              </w:rPr>
              <w:t>ИНН 3714002224,КПП 371401001,</w:t>
            </w:r>
          </w:p>
          <w:p w:rsidR="002F2B98" w:rsidRPr="004770EF" w:rsidRDefault="002F2B98" w:rsidP="00FC3D58">
            <w:pPr>
              <w:jc w:val="center"/>
              <w:rPr>
                <w:color w:val="003366"/>
              </w:rPr>
            </w:pPr>
            <w:r>
              <w:rPr>
                <w:color w:val="003366"/>
              </w:rPr>
              <w:t xml:space="preserve">ОГРН 1023701625595, </w:t>
            </w:r>
            <w:r>
              <w:rPr>
                <w:color w:val="003366"/>
                <w:szCs w:val="24"/>
              </w:rPr>
              <w:t>Тел./Факс (49352) 4-11-78</w:t>
            </w:r>
            <w:r>
              <w:rPr>
                <w:color w:val="003366"/>
              </w:rPr>
              <w:t xml:space="preserve">, e-mail: </w:t>
            </w:r>
            <w:hyperlink r:id="rId11" w:history="1">
              <w:r w:rsidRPr="00C61614">
                <w:rPr>
                  <w:rStyle w:val="a3"/>
                </w:rPr>
                <w:t>admin.komsomolsk@</w:t>
              </w:r>
              <w:r w:rsidRPr="00C61614">
                <w:rPr>
                  <w:rStyle w:val="a3"/>
                  <w:lang w:val="en-US"/>
                </w:rPr>
                <w:t>ivreg</w:t>
              </w:r>
              <w:r w:rsidRPr="00C61614">
                <w:rPr>
                  <w:rStyle w:val="a3"/>
                </w:rPr>
                <w:t>.ru</w:t>
              </w:r>
            </w:hyperlink>
          </w:p>
        </w:tc>
      </w:tr>
      <w:tr w:rsidR="002F2B98" w:rsidTr="00FC3D58">
        <w:trPr>
          <w:gridAfter w:val="1"/>
          <w:wAfter w:w="497" w:type="dxa"/>
          <w:trHeight w:val="354"/>
        </w:trPr>
        <w:tc>
          <w:tcPr>
            <w:tcW w:w="1560" w:type="dxa"/>
            <w:tcBorders>
              <w:top w:val="nil"/>
              <w:left w:val="nil"/>
              <w:bottom w:val="nil"/>
              <w:right w:val="nil"/>
            </w:tcBorders>
          </w:tcPr>
          <w:p w:rsidR="002F2B98" w:rsidRDefault="002F2B98" w:rsidP="00FC3D58">
            <w:pPr>
              <w:ind w:right="-108"/>
              <w:rPr>
                <w:sz w:val="28"/>
                <w:szCs w:val="28"/>
              </w:rPr>
            </w:pPr>
          </w:p>
        </w:tc>
        <w:tc>
          <w:tcPr>
            <w:tcW w:w="382" w:type="dxa"/>
            <w:tcBorders>
              <w:top w:val="nil"/>
              <w:left w:val="nil"/>
              <w:bottom w:val="nil"/>
              <w:right w:val="nil"/>
            </w:tcBorders>
          </w:tcPr>
          <w:p w:rsidR="002F2B98" w:rsidRDefault="002F2B98" w:rsidP="00FC3D58">
            <w:pPr>
              <w:ind w:right="-108"/>
              <w:jc w:val="center"/>
              <w:rPr>
                <w:sz w:val="28"/>
                <w:szCs w:val="28"/>
              </w:rPr>
            </w:pPr>
          </w:p>
          <w:p w:rsidR="002F2B98" w:rsidRDefault="002F2B98" w:rsidP="00FC3D58">
            <w:pPr>
              <w:ind w:right="-108"/>
              <w:rPr>
                <w:sz w:val="24"/>
                <w:szCs w:val="24"/>
              </w:rPr>
            </w:pPr>
            <w:r>
              <w:rPr>
                <w:sz w:val="28"/>
                <w:szCs w:val="28"/>
              </w:rPr>
              <w:t>«</w:t>
            </w:r>
          </w:p>
        </w:tc>
        <w:tc>
          <w:tcPr>
            <w:tcW w:w="610" w:type="dxa"/>
            <w:tcBorders>
              <w:top w:val="nil"/>
              <w:left w:val="nil"/>
              <w:bottom w:val="single" w:sz="4" w:space="0" w:color="auto"/>
              <w:right w:val="nil"/>
            </w:tcBorders>
            <w:vAlign w:val="bottom"/>
          </w:tcPr>
          <w:p w:rsidR="002F2B98" w:rsidRDefault="002F2B98" w:rsidP="00FC3D58">
            <w:pPr>
              <w:ind w:right="-108"/>
              <w:jc w:val="center"/>
              <w:rPr>
                <w:sz w:val="28"/>
                <w:szCs w:val="28"/>
              </w:rPr>
            </w:pPr>
            <w:r>
              <w:rPr>
                <w:sz w:val="28"/>
                <w:szCs w:val="28"/>
              </w:rPr>
              <w:t>14</w:t>
            </w:r>
          </w:p>
        </w:tc>
        <w:tc>
          <w:tcPr>
            <w:tcW w:w="540" w:type="dxa"/>
            <w:tcBorders>
              <w:top w:val="nil"/>
              <w:left w:val="nil"/>
              <w:bottom w:val="nil"/>
              <w:right w:val="nil"/>
            </w:tcBorders>
            <w:vAlign w:val="bottom"/>
          </w:tcPr>
          <w:p w:rsidR="002F2B98" w:rsidRDefault="002F2B98" w:rsidP="00FC3D58">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2F2B98" w:rsidRDefault="002F2B98" w:rsidP="00FC3D58">
            <w:pPr>
              <w:jc w:val="center"/>
              <w:rPr>
                <w:sz w:val="28"/>
                <w:szCs w:val="28"/>
              </w:rPr>
            </w:pPr>
            <w:r>
              <w:rPr>
                <w:sz w:val="28"/>
                <w:szCs w:val="28"/>
              </w:rPr>
              <w:t>января</w:t>
            </w:r>
          </w:p>
        </w:tc>
        <w:tc>
          <w:tcPr>
            <w:tcW w:w="1417" w:type="dxa"/>
            <w:tcBorders>
              <w:top w:val="nil"/>
              <w:left w:val="nil"/>
              <w:bottom w:val="nil"/>
              <w:right w:val="nil"/>
            </w:tcBorders>
            <w:vAlign w:val="bottom"/>
          </w:tcPr>
          <w:p w:rsidR="002F2B98" w:rsidRDefault="002F2B98" w:rsidP="00FC3D58">
            <w:pPr>
              <w:rPr>
                <w:sz w:val="28"/>
                <w:szCs w:val="28"/>
              </w:rPr>
            </w:pPr>
            <w:r>
              <w:rPr>
                <w:sz w:val="28"/>
                <w:szCs w:val="28"/>
              </w:rPr>
              <w:t>2022г.  №</w:t>
            </w:r>
          </w:p>
        </w:tc>
        <w:tc>
          <w:tcPr>
            <w:tcW w:w="1038" w:type="dxa"/>
            <w:tcBorders>
              <w:top w:val="nil"/>
              <w:left w:val="nil"/>
              <w:bottom w:val="single" w:sz="4" w:space="0" w:color="auto"/>
              <w:right w:val="nil"/>
            </w:tcBorders>
            <w:vAlign w:val="bottom"/>
          </w:tcPr>
          <w:p w:rsidR="002F2B98" w:rsidRDefault="002F2B98" w:rsidP="00FC3D58">
            <w:pPr>
              <w:jc w:val="center"/>
              <w:rPr>
                <w:sz w:val="28"/>
                <w:szCs w:val="28"/>
              </w:rPr>
            </w:pPr>
            <w:r>
              <w:rPr>
                <w:sz w:val="28"/>
                <w:szCs w:val="28"/>
              </w:rPr>
              <w:t>4</w:t>
            </w:r>
          </w:p>
        </w:tc>
        <w:tc>
          <w:tcPr>
            <w:tcW w:w="520" w:type="dxa"/>
            <w:tcBorders>
              <w:top w:val="nil"/>
              <w:left w:val="nil"/>
              <w:bottom w:val="nil"/>
              <w:right w:val="nil"/>
            </w:tcBorders>
            <w:vAlign w:val="bottom"/>
          </w:tcPr>
          <w:p w:rsidR="002F2B98" w:rsidRDefault="002F2B98" w:rsidP="00FC3D58">
            <w:pPr>
              <w:jc w:val="center"/>
              <w:rPr>
                <w:sz w:val="28"/>
                <w:szCs w:val="28"/>
              </w:rPr>
            </w:pPr>
          </w:p>
          <w:p w:rsidR="002F2B98" w:rsidRDefault="002F2B98" w:rsidP="00FC3D58">
            <w:pPr>
              <w:rPr>
                <w:sz w:val="28"/>
                <w:szCs w:val="28"/>
              </w:rPr>
            </w:pPr>
          </w:p>
        </w:tc>
        <w:tc>
          <w:tcPr>
            <w:tcW w:w="780" w:type="dxa"/>
            <w:tcBorders>
              <w:top w:val="nil"/>
              <w:left w:val="nil"/>
              <w:bottom w:val="nil"/>
              <w:right w:val="nil"/>
            </w:tcBorders>
            <w:vAlign w:val="bottom"/>
          </w:tcPr>
          <w:p w:rsidR="002F2B98" w:rsidRDefault="002F2B98" w:rsidP="00FC3D58">
            <w:pPr>
              <w:jc w:val="center"/>
              <w:rPr>
                <w:sz w:val="24"/>
                <w:szCs w:val="24"/>
              </w:rPr>
            </w:pPr>
          </w:p>
        </w:tc>
      </w:tr>
    </w:tbl>
    <w:p w:rsidR="002F2B98" w:rsidRDefault="002F2B98" w:rsidP="002F2B98">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2F2B98" w:rsidRDefault="002F2B98" w:rsidP="002F2B98">
      <w:pPr>
        <w:jc w:val="center"/>
        <w:rPr>
          <w:bCs/>
          <w:spacing w:val="-5"/>
          <w:sz w:val="28"/>
          <w:szCs w:val="28"/>
        </w:rPr>
      </w:pPr>
    </w:p>
    <w:p w:rsidR="002F2B98" w:rsidRDefault="002F2B98" w:rsidP="002F2B98">
      <w:pPr>
        <w:jc w:val="center"/>
        <w:rPr>
          <w:bCs/>
          <w:spacing w:val="-5"/>
          <w:sz w:val="28"/>
          <w:szCs w:val="28"/>
        </w:rPr>
      </w:pPr>
    </w:p>
    <w:p w:rsidR="002F2B98" w:rsidRDefault="002F2B98" w:rsidP="002F2B98">
      <w:pPr>
        <w:spacing w:after="120" w:line="276" w:lineRule="auto"/>
        <w:jc w:val="both"/>
        <w:rPr>
          <w:bCs/>
          <w:spacing w:val="-5"/>
          <w:sz w:val="28"/>
          <w:szCs w:val="28"/>
        </w:rPr>
      </w:pPr>
      <w:r>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2F2B98" w:rsidRDefault="002F2B98" w:rsidP="002F2B98">
      <w:pPr>
        <w:spacing w:after="120"/>
        <w:jc w:val="both"/>
        <w:rPr>
          <w:b/>
          <w:bCs/>
          <w:spacing w:val="-5"/>
          <w:sz w:val="28"/>
          <w:szCs w:val="28"/>
        </w:rPr>
      </w:pPr>
      <w:r>
        <w:rPr>
          <w:b/>
          <w:bCs/>
          <w:spacing w:val="-5"/>
          <w:sz w:val="28"/>
          <w:szCs w:val="28"/>
        </w:rPr>
        <w:t xml:space="preserve">ПОСТАНОВЛЯЕТ: </w:t>
      </w:r>
    </w:p>
    <w:p w:rsidR="002F2B98" w:rsidRDefault="002F2B98" w:rsidP="002F2B98">
      <w:pPr>
        <w:spacing w:after="120"/>
        <w:jc w:val="both"/>
        <w:rPr>
          <w:b/>
          <w:bCs/>
          <w:spacing w:val="-5"/>
          <w:sz w:val="28"/>
          <w:szCs w:val="28"/>
        </w:rPr>
      </w:pPr>
    </w:p>
    <w:p w:rsidR="002F2B98" w:rsidRDefault="002F2B98" w:rsidP="002F2B98">
      <w:pPr>
        <w:shd w:val="clear" w:color="auto" w:fill="FFFFFF"/>
        <w:spacing w:after="120"/>
        <w:ind w:right="-5" w:firstLine="708"/>
        <w:jc w:val="both"/>
        <w:rPr>
          <w:bCs/>
          <w:spacing w:val="-5"/>
          <w:sz w:val="28"/>
          <w:szCs w:val="28"/>
        </w:rPr>
      </w:pPr>
      <w:r>
        <w:rPr>
          <w:sz w:val="28"/>
          <w:szCs w:val="28"/>
        </w:rPr>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2F2B98" w:rsidRDefault="002F2B98" w:rsidP="002F2B98">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2F2B98" w:rsidRDefault="002F2B98" w:rsidP="002F2B98">
      <w:pPr>
        <w:spacing w:after="120"/>
        <w:ind w:firstLine="708"/>
        <w:jc w:val="both"/>
        <w:rPr>
          <w:sz w:val="28"/>
          <w:szCs w:val="28"/>
        </w:rPr>
      </w:pPr>
      <w:r>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2F2B98" w:rsidRDefault="002F2B98" w:rsidP="002F2B98">
      <w:pPr>
        <w:spacing w:after="120"/>
        <w:ind w:firstLine="708"/>
        <w:jc w:val="both"/>
        <w:rPr>
          <w:sz w:val="28"/>
          <w:szCs w:val="28"/>
        </w:rPr>
      </w:pPr>
      <w:r>
        <w:rPr>
          <w:sz w:val="28"/>
          <w:szCs w:val="28"/>
        </w:rPr>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2F2B98" w:rsidRPr="004770EF" w:rsidRDefault="002F2B98" w:rsidP="002F2B98">
      <w:pPr>
        <w:spacing w:before="120" w:after="120"/>
        <w:ind w:firstLine="539"/>
        <w:jc w:val="both"/>
        <w:rPr>
          <w:sz w:val="28"/>
          <w:szCs w:val="28"/>
        </w:rPr>
      </w:pPr>
      <w:r>
        <w:rPr>
          <w:sz w:val="28"/>
          <w:szCs w:val="28"/>
        </w:rPr>
        <w:lastRenderedPageBreak/>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 xml:space="preserve">и распространяет свое действие на правоотношения, возникшие </w:t>
      </w:r>
      <w:r>
        <w:rPr>
          <w:sz w:val="28"/>
          <w:szCs w:val="28"/>
        </w:rPr>
        <w:t xml:space="preserve"> с  01.01.2022 </w:t>
      </w:r>
      <w:r w:rsidRPr="00AE69F8">
        <w:rPr>
          <w:sz w:val="28"/>
          <w:szCs w:val="28"/>
        </w:rPr>
        <w:t>года.</w:t>
      </w:r>
    </w:p>
    <w:p w:rsidR="002F2B98" w:rsidRDefault="002F2B98" w:rsidP="002F2B98">
      <w:pPr>
        <w:shd w:val="clear" w:color="auto" w:fill="FFFFFF"/>
        <w:ind w:right="389"/>
        <w:jc w:val="both"/>
        <w:rPr>
          <w:b/>
          <w:bCs/>
          <w:spacing w:val="-5"/>
          <w:sz w:val="28"/>
          <w:szCs w:val="28"/>
        </w:rPr>
      </w:pPr>
    </w:p>
    <w:p w:rsidR="002F2B98" w:rsidRDefault="002F2B98" w:rsidP="002F2B98">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2F2B98" w:rsidRPr="008646A6" w:rsidRDefault="002F2B98" w:rsidP="002F2B98">
      <w:pPr>
        <w:rPr>
          <w:b/>
          <w:bCs/>
          <w:spacing w:val="-5"/>
          <w:sz w:val="28"/>
          <w:szCs w:val="28"/>
        </w:rPr>
      </w:pPr>
      <w:r>
        <w:rPr>
          <w:b/>
          <w:bCs/>
          <w:spacing w:val="-5"/>
          <w:sz w:val="28"/>
          <w:szCs w:val="28"/>
        </w:rPr>
        <w:t>муниципального района:                                                             О.В.Бузулуцкая</w:t>
      </w:r>
    </w:p>
    <w:p w:rsidR="002F2B98" w:rsidRDefault="002F2B98" w:rsidP="002F2B98">
      <w:pP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center"/>
        <w:rPr>
          <w:b/>
        </w:rPr>
      </w:pPr>
    </w:p>
    <w:p w:rsidR="002F2B98" w:rsidRDefault="002F2B98" w:rsidP="002F2B98">
      <w:pPr>
        <w:jc w:val="right"/>
        <w:rPr>
          <w:sz w:val="22"/>
          <w:szCs w:val="22"/>
        </w:rPr>
      </w:pPr>
      <w:r w:rsidRPr="00366C81">
        <w:rPr>
          <w:sz w:val="22"/>
          <w:szCs w:val="22"/>
        </w:rPr>
        <w:lastRenderedPageBreak/>
        <w:t xml:space="preserve">Приложение  к </w:t>
      </w:r>
      <w:r>
        <w:rPr>
          <w:sz w:val="22"/>
          <w:szCs w:val="22"/>
        </w:rPr>
        <w:t xml:space="preserve"> Постановлению </w:t>
      </w:r>
    </w:p>
    <w:p w:rsidR="002F2B98" w:rsidRPr="00366C81" w:rsidRDefault="002F2B98" w:rsidP="002F2B98">
      <w:pPr>
        <w:jc w:val="right"/>
        <w:rPr>
          <w:sz w:val="22"/>
          <w:szCs w:val="22"/>
        </w:rPr>
      </w:pPr>
      <w:r>
        <w:rPr>
          <w:sz w:val="22"/>
          <w:szCs w:val="22"/>
        </w:rPr>
        <w:t xml:space="preserve">Администрации </w:t>
      </w:r>
      <w:r w:rsidRPr="00366C81">
        <w:rPr>
          <w:sz w:val="22"/>
          <w:szCs w:val="22"/>
        </w:rPr>
        <w:t xml:space="preserve">    Комсомольского </w:t>
      </w:r>
    </w:p>
    <w:p w:rsidR="002F2B98" w:rsidRPr="00366C81" w:rsidRDefault="002F2B98" w:rsidP="002F2B98">
      <w:pPr>
        <w:jc w:val="right"/>
        <w:rPr>
          <w:sz w:val="22"/>
          <w:szCs w:val="22"/>
        </w:rPr>
      </w:pPr>
      <w:r w:rsidRPr="00366C81">
        <w:rPr>
          <w:sz w:val="22"/>
          <w:szCs w:val="22"/>
        </w:rPr>
        <w:t xml:space="preserve">   муниципального района» </w:t>
      </w:r>
    </w:p>
    <w:p w:rsidR="002F2B98" w:rsidRDefault="002F2B98" w:rsidP="002F2B98">
      <w:pPr>
        <w:jc w:val="center"/>
        <w:rPr>
          <w:sz w:val="22"/>
          <w:szCs w:val="22"/>
        </w:rPr>
      </w:pPr>
      <w:r>
        <w:rPr>
          <w:sz w:val="22"/>
          <w:szCs w:val="22"/>
        </w:rPr>
        <w:tab/>
        <w:t xml:space="preserve">                                                                                               от   14.01.2022                  2022 г .№ _4___</w:t>
      </w:r>
      <w:r w:rsidRPr="00366C81">
        <w:rPr>
          <w:sz w:val="22"/>
          <w:szCs w:val="22"/>
        </w:rPr>
        <w:t xml:space="preserve"> </w:t>
      </w:r>
    </w:p>
    <w:p w:rsidR="002F2B98" w:rsidRDefault="002F2B98" w:rsidP="002F2B98">
      <w:pPr>
        <w:jc w:val="center"/>
        <w:rPr>
          <w:sz w:val="28"/>
          <w:szCs w:val="28"/>
        </w:rPr>
      </w:pPr>
      <w:r w:rsidRPr="00366C81">
        <w:rPr>
          <w:sz w:val="22"/>
          <w:szCs w:val="22"/>
        </w:rPr>
        <w:t xml:space="preserve"> </w:t>
      </w:r>
    </w:p>
    <w:p w:rsidR="002F2B98" w:rsidRDefault="002F2B98" w:rsidP="002F2B98">
      <w:pPr>
        <w:jc w:val="right"/>
        <w:rPr>
          <w:sz w:val="22"/>
          <w:szCs w:val="22"/>
        </w:rPr>
      </w:pPr>
      <w:r w:rsidRPr="00366C81">
        <w:rPr>
          <w:sz w:val="22"/>
          <w:szCs w:val="22"/>
        </w:rPr>
        <w:t xml:space="preserve">Приложение  к </w:t>
      </w:r>
      <w:r>
        <w:rPr>
          <w:sz w:val="22"/>
          <w:szCs w:val="22"/>
        </w:rPr>
        <w:t xml:space="preserve"> Постановлению </w:t>
      </w:r>
    </w:p>
    <w:p w:rsidR="002F2B98" w:rsidRPr="00366C81" w:rsidRDefault="002F2B98" w:rsidP="002F2B98">
      <w:pPr>
        <w:jc w:val="right"/>
        <w:rPr>
          <w:sz w:val="22"/>
          <w:szCs w:val="22"/>
        </w:rPr>
      </w:pPr>
      <w:r>
        <w:rPr>
          <w:sz w:val="22"/>
          <w:szCs w:val="22"/>
        </w:rPr>
        <w:t xml:space="preserve">Администрации </w:t>
      </w:r>
      <w:r w:rsidRPr="00366C81">
        <w:rPr>
          <w:sz w:val="22"/>
          <w:szCs w:val="22"/>
        </w:rPr>
        <w:t xml:space="preserve">    Комсомольского </w:t>
      </w:r>
    </w:p>
    <w:p w:rsidR="002F2B98" w:rsidRPr="00366C81" w:rsidRDefault="002F2B98" w:rsidP="002F2B98">
      <w:pPr>
        <w:jc w:val="right"/>
        <w:rPr>
          <w:sz w:val="22"/>
          <w:szCs w:val="22"/>
        </w:rPr>
      </w:pPr>
      <w:r w:rsidRPr="00366C81">
        <w:rPr>
          <w:sz w:val="22"/>
          <w:szCs w:val="22"/>
        </w:rPr>
        <w:t xml:space="preserve">   муниципального района» </w:t>
      </w:r>
    </w:p>
    <w:p w:rsidR="002F2B98" w:rsidRDefault="002F2B98" w:rsidP="002F2B98">
      <w:r>
        <w:rPr>
          <w:sz w:val="22"/>
          <w:szCs w:val="22"/>
        </w:rPr>
        <w:tab/>
        <w:t xml:space="preserve">                                                                                               от       12.11.2013  г .№ 942</w:t>
      </w:r>
    </w:p>
    <w:p w:rsidR="002F2B98" w:rsidRDefault="002F2B98" w:rsidP="002F2B98"/>
    <w:p w:rsidR="002F2B98" w:rsidRDefault="002F2B98" w:rsidP="002F2B98"/>
    <w:p w:rsidR="002F2B98" w:rsidRDefault="002F2B98" w:rsidP="002F2B98">
      <w:pPr>
        <w:jc w:val="center"/>
        <w:rPr>
          <w:b/>
          <w:sz w:val="28"/>
          <w:szCs w:val="28"/>
        </w:rPr>
      </w:pPr>
      <w:r>
        <w:rPr>
          <w:b/>
          <w:sz w:val="28"/>
          <w:szCs w:val="28"/>
        </w:rPr>
        <w:t xml:space="preserve">Муниципальная программа </w:t>
      </w:r>
    </w:p>
    <w:p w:rsidR="002F2B98" w:rsidRDefault="002F2B98" w:rsidP="002F2B98">
      <w:pPr>
        <w:jc w:val="center"/>
        <w:rPr>
          <w:b/>
          <w:sz w:val="28"/>
          <w:szCs w:val="28"/>
        </w:rPr>
      </w:pPr>
      <w:r>
        <w:rPr>
          <w:b/>
          <w:sz w:val="28"/>
          <w:szCs w:val="28"/>
        </w:rPr>
        <w:t>«Развитие образования Комсомольского муниципального района»</w:t>
      </w:r>
    </w:p>
    <w:p w:rsidR="002F2B98" w:rsidRDefault="002F2B98" w:rsidP="002F2B98">
      <w:pPr>
        <w:jc w:val="center"/>
        <w:rPr>
          <w:b/>
          <w:sz w:val="28"/>
          <w:szCs w:val="28"/>
        </w:rPr>
      </w:pPr>
    </w:p>
    <w:p w:rsidR="002F2B98" w:rsidRDefault="002F2B98" w:rsidP="002F2B98">
      <w:pPr>
        <w:jc w:val="center"/>
        <w:rPr>
          <w:b/>
          <w:sz w:val="28"/>
          <w:szCs w:val="28"/>
        </w:rPr>
      </w:pPr>
      <w:r>
        <w:rPr>
          <w:b/>
          <w:sz w:val="28"/>
          <w:szCs w:val="28"/>
        </w:rPr>
        <w:t>1. Паспорт муниципальной программы «Развитие образования</w:t>
      </w:r>
    </w:p>
    <w:p w:rsidR="002F2B98" w:rsidRDefault="002F2B98" w:rsidP="002F2B98">
      <w:pPr>
        <w:jc w:val="center"/>
        <w:rPr>
          <w:b/>
          <w:sz w:val="28"/>
          <w:szCs w:val="28"/>
        </w:rPr>
      </w:pPr>
      <w:r>
        <w:rPr>
          <w:b/>
          <w:sz w:val="28"/>
          <w:szCs w:val="28"/>
        </w:rPr>
        <w:t>Комсомольского муниципального района»</w:t>
      </w:r>
    </w:p>
    <w:p w:rsidR="002F2B98" w:rsidRDefault="002F2B98" w:rsidP="002F2B98">
      <w:pPr>
        <w:jc w:val="center"/>
        <w:rPr>
          <w:b/>
          <w:sz w:val="28"/>
          <w:szCs w:val="28"/>
        </w:rPr>
      </w:pPr>
      <w:r>
        <w:rPr>
          <w:b/>
          <w:sz w:val="28"/>
          <w:szCs w:val="28"/>
        </w:rPr>
        <w:t xml:space="preserve"> </w:t>
      </w:r>
    </w:p>
    <w:p w:rsidR="002F2B98" w:rsidRDefault="002F2B98" w:rsidP="002F2B98">
      <w:pPr>
        <w:jc w:val="center"/>
        <w:rPr>
          <w:b/>
          <w:sz w:val="28"/>
          <w:szCs w:val="28"/>
        </w:rPr>
      </w:pPr>
    </w:p>
    <w:tbl>
      <w:tblPr>
        <w:tblW w:w="0" w:type="auto"/>
        <w:tblInd w:w="-15" w:type="dxa"/>
        <w:tblLayout w:type="fixed"/>
        <w:tblLook w:val="0000"/>
      </w:tblPr>
      <w:tblGrid>
        <w:gridCol w:w="4077"/>
        <w:gridCol w:w="5523"/>
      </w:tblGrid>
      <w:tr w:rsidR="002F2B98" w:rsidTr="00FC3D58">
        <w:trPr>
          <w:trHeight w:val="914"/>
        </w:trPr>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b/>
                <w:sz w:val="28"/>
                <w:szCs w:val="28"/>
              </w:rPr>
            </w:pPr>
            <w:r>
              <w:rPr>
                <w:sz w:val="28"/>
                <w:szCs w:val="28"/>
              </w:rPr>
              <w:t>Наименование программы</w:t>
            </w:r>
          </w:p>
          <w:p w:rsidR="002F2B98" w:rsidRDefault="002F2B98" w:rsidP="00FC3D58">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Развитие образования</w:t>
            </w:r>
          </w:p>
          <w:p w:rsidR="002F2B98" w:rsidRDefault="002F2B98" w:rsidP="00FC3D58">
            <w:pPr>
              <w:jc w:val="center"/>
              <w:rPr>
                <w:sz w:val="28"/>
                <w:szCs w:val="28"/>
              </w:rPr>
            </w:pPr>
            <w:r>
              <w:rPr>
                <w:sz w:val="28"/>
                <w:szCs w:val="28"/>
              </w:rPr>
              <w:t>Комсомольского муниципального района</w:t>
            </w:r>
          </w:p>
        </w:tc>
      </w:tr>
      <w:tr w:rsidR="002F2B98" w:rsidTr="00FC3D58">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2F2B98" w:rsidRDefault="002F2B98" w:rsidP="00FC3D58">
            <w:pPr>
              <w:rPr>
                <w:sz w:val="28"/>
                <w:szCs w:val="28"/>
              </w:rPr>
            </w:pPr>
            <w:r>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B98" w:rsidRDefault="002F2B98" w:rsidP="00FC3D58">
            <w:pPr>
              <w:jc w:val="center"/>
              <w:rPr>
                <w:sz w:val="28"/>
                <w:szCs w:val="28"/>
              </w:rPr>
            </w:pPr>
            <w:r>
              <w:rPr>
                <w:sz w:val="28"/>
                <w:szCs w:val="28"/>
              </w:rPr>
              <w:t>2020-2024 гг.</w:t>
            </w:r>
          </w:p>
        </w:tc>
      </w:tr>
      <w:tr w:rsidR="002F2B98" w:rsidTr="00FC3D58">
        <w:trPr>
          <w:trHeight w:val="341"/>
        </w:trPr>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Перечень подпрограмм</w:t>
            </w:r>
          </w:p>
          <w:p w:rsidR="002F2B98" w:rsidRDefault="002F2B98" w:rsidP="00FC3D58">
            <w:pPr>
              <w:rPr>
                <w:sz w:val="28"/>
                <w:szCs w:val="28"/>
              </w:rPr>
            </w:pPr>
          </w:p>
          <w:p w:rsidR="002F2B98" w:rsidRDefault="002F2B98" w:rsidP="00FC3D58">
            <w:pPr>
              <w:rPr>
                <w:sz w:val="28"/>
                <w:szCs w:val="28"/>
              </w:rPr>
            </w:pPr>
          </w:p>
          <w:p w:rsidR="002F2B98" w:rsidRDefault="002F2B98" w:rsidP="00FC3D58">
            <w:pPr>
              <w:rPr>
                <w:sz w:val="28"/>
                <w:szCs w:val="28"/>
              </w:rPr>
            </w:pPr>
          </w:p>
          <w:p w:rsidR="002F2B98" w:rsidRDefault="002F2B98" w:rsidP="00FC3D58">
            <w:pPr>
              <w:rPr>
                <w:sz w:val="28"/>
                <w:szCs w:val="28"/>
              </w:rPr>
            </w:pPr>
          </w:p>
          <w:p w:rsidR="002F2B98" w:rsidRDefault="002F2B98" w:rsidP="00FC3D58">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 «Реализация дошкольных образовательных программ в Комсомольском муниципальном районе».</w:t>
            </w:r>
          </w:p>
          <w:p w:rsidR="002F2B98" w:rsidRDefault="002F2B98" w:rsidP="00FC3D58">
            <w:pPr>
              <w:jc w:val="center"/>
              <w:rPr>
                <w:sz w:val="28"/>
                <w:szCs w:val="28"/>
              </w:rPr>
            </w:pPr>
            <w:r>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2F2B98" w:rsidRDefault="002F2B98" w:rsidP="00FC3D58">
            <w:pPr>
              <w:jc w:val="center"/>
              <w:rPr>
                <w:sz w:val="28"/>
                <w:szCs w:val="28"/>
              </w:rPr>
            </w:pPr>
            <w:r>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2F2B98" w:rsidRDefault="002F2B98" w:rsidP="00FC3D58">
            <w:pPr>
              <w:jc w:val="center"/>
              <w:rPr>
                <w:sz w:val="28"/>
                <w:szCs w:val="28"/>
              </w:rPr>
            </w:pPr>
            <w:r>
              <w:rPr>
                <w:sz w:val="28"/>
                <w:szCs w:val="28"/>
              </w:rPr>
              <w:t>4. « Укрепление пожарной безопасности образовательных учреждений Комсомольского муниципального района»</w:t>
            </w:r>
          </w:p>
          <w:p w:rsidR="002F2B98" w:rsidRDefault="002F2B98" w:rsidP="00FC3D58">
            <w:pPr>
              <w:jc w:val="center"/>
              <w:rPr>
                <w:sz w:val="28"/>
                <w:szCs w:val="28"/>
              </w:rPr>
            </w:pPr>
            <w:r>
              <w:rPr>
                <w:sz w:val="28"/>
                <w:szCs w:val="28"/>
              </w:rPr>
              <w:t>5. «Реализация мер социальной поддержки детей в сфере образования Комсомольского муниципального района».</w:t>
            </w:r>
          </w:p>
          <w:p w:rsidR="002F2B98" w:rsidRDefault="002F2B98" w:rsidP="00FC3D58">
            <w:pPr>
              <w:jc w:val="center"/>
              <w:rPr>
                <w:sz w:val="28"/>
                <w:szCs w:val="28"/>
              </w:rPr>
            </w:pPr>
            <w:r>
              <w:rPr>
                <w:sz w:val="28"/>
                <w:szCs w:val="28"/>
              </w:rPr>
              <w:t>6. «Управление в сфере образования Комсомольского муниципального района».</w:t>
            </w:r>
          </w:p>
        </w:tc>
      </w:tr>
      <w:tr w:rsidR="002F2B98" w:rsidTr="00FC3D58">
        <w:trPr>
          <w:trHeight w:val="1021"/>
        </w:trPr>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Администратор программы</w:t>
            </w:r>
          </w:p>
          <w:p w:rsidR="002F2B98" w:rsidRDefault="002F2B98" w:rsidP="00FC3D58">
            <w:pPr>
              <w:rPr>
                <w:sz w:val="28"/>
                <w:szCs w:val="28"/>
              </w:rPr>
            </w:pPr>
          </w:p>
          <w:p w:rsidR="002F2B98" w:rsidRDefault="002F2B98" w:rsidP="00FC3D58">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Управление образования Администрации Комсомольского муниципального района</w:t>
            </w:r>
          </w:p>
        </w:tc>
      </w:tr>
      <w:tr w:rsidR="002F2B98" w:rsidTr="00FC3D58">
        <w:trPr>
          <w:trHeight w:val="1057"/>
        </w:trPr>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Управление образования Администрации Комсомольского муниципального района</w:t>
            </w:r>
          </w:p>
        </w:tc>
      </w:tr>
      <w:tr w:rsidR="002F2B98" w:rsidTr="00FC3D58">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lastRenderedPageBreak/>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spacing w:line="276" w:lineRule="auto"/>
              <w:jc w:val="center"/>
              <w:rPr>
                <w:sz w:val="28"/>
                <w:szCs w:val="28"/>
              </w:rPr>
            </w:pPr>
            <w:r>
              <w:rPr>
                <w:sz w:val="28"/>
                <w:szCs w:val="28"/>
              </w:rPr>
              <w:t>Управление образования Администрации Комсомольского муниципального района</w:t>
            </w:r>
          </w:p>
          <w:p w:rsidR="002F2B98" w:rsidRDefault="002F2B98" w:rsidP="00FC3D58">
            <w:pPr>
              <w:spacing w:line="276" w:lineRule="auto"/>
              <w:jc w:val="center"/>
              <w:rPr>
                <w:sz w:val="28"/>
                <w:szCs w:val="28"/>
              </w:rPr>
            </w:pPr>
          </w:p>
          <w:p w:rsidR="002F2B98" w:rsidRDefault="002F2B98" w:rsidP="00FC3D58">
            <w:pPr>
              <w:spacing w:line="276" w:lineRule="auto"/>
              <w:jc w:val="center"/>
              <w:rPr>
                <w:sz w:val="28"/>
                <w:szCs w:val="28"/>
              </w:rPr>
            </w:pPr>
            <w:r>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2F2B98" w:rsidRDefault="002F2B98" w:rsidP="00FC3D58">
            <w:pPr>
              <w:spacing w:line="276" w:lineRule="auto"/>
              <w:jc w:val="center"/>
              <w:rPr>
                <w:sz w:val="28"/>
                <w:szCs w:val="28"/>
              </w:rPr>
            </w:pPr>
            <w:r>
              <w:rPr>
                <w:sz w:val="28"/>
                <w:szCs w:val="28"/>
              </w:rPr>
              <w:t>Дошкольные учреждения Комсомольского муниципального района</w:t>
            </w:r>
          </w:p>
          <w:p w:rsidR="002F2B98" w:rsidRDefault="002F2B98" w:rsidP="00FC3D58">
            <w:pPr>
              <w:spacing w:line="276" w:lineRule="auto"/>
              <w:jc w:val="center"/>
              <w:rPr>
                <w:sz w:val="28"/>
                <w:szCs w:val="28"/>
              </w:rPr>
            </w:pPr>
            <w:r>
              <w:rPr>
                <w:sz w:val="28"/>
                <w:szCs w:val="28"/>
              </w:rPr>
              <w:t>Общеобразовательные учреждения Комсомольского муниципального района</w:t>
            </w:r>
          </w:p>
          <w:p w:rsidR="002F2B98" w:rsidRDefault="002F2B98" w:rsidP="00FC3D58">
            <w:pPr>
              <w:spacing w:line="276" w:lineRule="auto"/>
              <w:jc w:val="center"/>
              <w:rPr>
                <w:sz w:val="28"/>
                <w:szCs w:val="28"/>
              </w:rPr>
            </w:pPr>
            <w:r>
              <w:rPr>
                <w:sz w:val="28"/>
                <w:szCs w:val="28"/>
              </w:rPr>
              <w:t>Учреждения дополнительного образования детей</w:t>
            </w:r>
          </w:p>
        </w:tc>
      </w:tr>
      <w:tr w:rsidR="002F2B98" w:rsidTr="00FC3D58">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Численность детей обучающихся в муниципальных дошкольных образовательных учреждениях.</w:t>
            </w:r>
          </w:p>
          <w:p w:rsidR="002F2B98" w:rsidRDefault="002F2B98" w:rsidP="00FC3D58">
            <w:pPr>
              <w:jc w:val="center"/>
              <w:rPr>
                <w:sz w:val="28"/>
                <w:szCs w:val="28"/>
              </w:rPr>
            </w:pPr>
            <w:r>
              <w:rPr>
                <w:sz w:val="28"/>
                <w:szCs w:val="28"/>
              </w:rPr>
              <w:t>Численность обучающихся</w:t>
            </w:r>
          </w:p>
          <w:p w:rsidR="002F2B98" w:rsidRDefault="002F2B98" w:rsidP="00FC3D58">
            <w:pPr>
              <w:jc w:val="center"/>
              <w:rPr>
                <w:sz w:val="28"/>
                <w:szCs w:val="28"/>
              </w:rPr>
            </w:pPr>
            <w:r>
              <w:rPr>
                <w:sz w:val="28"/>
                <w:szCs w:val="28"/>
              </w:rPr>
              <w:t xml:space="preserve"> (1-11 классы) муниципальных общеобразовательных организациях</w:t>
            </w:r>
          </w:p>
          <w:p w:rsidR="002F2B98" w:rsidRDefault="002F2B98" w:rsidP="00FC3D58">
            <w:pPr>
              <w:jc w:val="center"/>
              <w:rPr>
                <w:sz w:val="28"/>
                <w:szCs w:val="28"/>
              </w:rPr>
            </w:pPr>
            <w:r>
              <w:rPr>
                <w:sz w:val="28"/>
                <w:szCs w:val="28"/>
              </w:rPr>
              <w:t xml:space="preserve"> (на начало года).</w:t>
            </w:r>
          </w:p>
          <w:p w:rsidR="002F2B98" w:rsidRDefault="002F2B98" w:rsidP="00FC3D58">
            <w:pPr>
              <w:jc w:val="center"/>
              <w:rPr>
                <w:sz w:val="28"/>
                <w:szCs w:val="28"/>
              </w:rPr>
            </w:pPr>
            <w:r>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2F2B98" w:rsidRDefault="002F2B98" w:rsidP="00FC3D58">
            <w:pPr>
              <w:jc w:val="center"/>
              <w:rPr>
                <w:sz w:val="28"/>
                <w:szCs w:val="28"/>
              </w:rPr>
            </w:pPr>
            <w:r>
              <w:rPr>
                <w:sz w:val="28"/>
                <w:szCs w:val="28"/>
              </w:rPr>
              <w:t>Количество детей, посещающих образовательные  муниципальные учреждения, реализующие образовательную программу</w:t>
            </w:r>
          </w:p>
          <w:p w:rsidR="002F2B98" w:rsidRDefault="002F2B98" w:rsidP="00FC3D58">
            <w:pPr>
              <w:jc w:val="center"/>
              <w:rPr>
                <w:sz w:val="28"/>
                <w:szCs w:val="28"/>
              </w:rPr>
            </w:pPr>
            <w:r>
              <w:rPr>
                <w:sz w:val="28"/>
                <w:szCs w:val="28"/>
              </w:rPr>
              <w:t>дошкольного образования. Количество детей, охваченных отдыхом в лагерях дневного пребывания.</w:t>
            </w:r>
          </w:p>
          <w:p w:rsidR="002F2B98" w:rsidRDefault="002F2B98" w:rsidP="00FC3D58">
            <w:pPr>
              <w:jc w:val="center"/>
              <w:rPr>
                <w:sz w:val="28"/>
                <w:szCs w:val="28"/>
              </w:rPr>
            </w:pPr>
            <w:r>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2F2B98" w:rsidTr="00FC3D58">
        <w:trPr>
          <w:trHeight w:val="4495"/>
        </w:trPr>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Предоставление  дошкольного образования и воспитания.</w:t>
            </w:r>
          </w:p>
          <w:p w:rsidR="002F2B98" w:rsidRDefault="002F2B98" w:rsidP="00FC3D58">
            <w:pPr>
              <w:jc w:val="center"/>
              <w:rPr>
                <w:sz w:val="28"/>
                <w:szCs w:val="28"/>
              </w:rPr>
            </w:pPr>
            <w:r>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F2B98" w:rsidRDefault="002F2B98" w:rsidP="00FC3D58">
            <w:pPr>
              <w:jc w:val="center"/>
              <w:rPr>
                <w:sz w:val="28"/>
                <w:szCs w:val="28"/>
              </w:rPr>
            </w:pPr>
            <w:r>
              <w:rPr>
                <w:sz w:val="28"/>
                <w:szCs w:val="28"/>
              </w:rPr>
              <w:t>Предоставления  дополнительного образования детям.</w:t>
            </w:r>
          </w:p>
          <w:p w:rsidR="002F2B98" w:rsidRDefault="002F2B98" w:rsidP="00FC3D58">
            <w:pPr>
              <w:jc w:val="center"/>
              <w:rPr>
                <w:sz w:val="28"/>
                <w:szCs w:val="28"/>
              </w:rPr>
            </w:pPr>
            <w:r>
              <w:rPr>
                <w:sz w:val="28"/>
                <w:szCs w:val="28"/>
              </w:rPr>
              <w:t>Организация питания детей из многодетных семей, организацию отдыха.</w:t>
            </w:r>
          </w:p>
          <w:p w:rsidR="002F2B98" w:rsidRDefault="002F2B98" w:rsidP="00FC3D58">
            <w:pPr>
              <w:jc w:val="center"/>
              <w:rPr>
                <w:sz w:val="28"/>
                <w:szCs w:val="28"/>
              </w:rPr>
            </w:pPr>
            <w:r>
              <w:rPr>
                <w:sz w:val="28"/>
                <w:szCs w:val="28"/>
              </w:rPr>
              <w:t>Укрепление пожарной безопасности образовательных учреждений.</w:t>
            </w:r>
          </w:p>
        </w:tc>
      </w:tr>
      <w:tr w:rsidR="002F2B98" w:rsidTr="00FC3D58">
        <w:trPr>
          <w:trHeight w:val="132"/>
        </w:trPr>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Объемы  ресурсного обеспечения</w:t>
            </w:r>
          </w:p>
          <w:p w:rsidR="002F2B98" w:rsidRDefault="002F2B98" w:rsidP="00FC3D58">
            <w:pPr>
              <w:rPr>
                <w:sz w:val="28"/>
                <w:szCs w:val="28"/>
              </w:rPr>
            </w:pPr>
            <w:r>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Pr="005D62F4" w:rsidRDefault="002F2B98" w:rsidP="00FC3D58">
            <w:pPr>
              <w:rPr>
                <w:sz w:val="28"/>
                <w:szCs w:val="28"/>
              </w:rPr>
            </w:pPr>
            <w:r w:rsidRPr="005D62F4">
              <w:rPr>
                <w:sz w:val="28"/>
                <w:szCs w:val="28"/>
              </w:rPr>
              <w:t xml:space="preserve">Общий объем бюджетных ассигнований:  </w:t>
            </w:r>
          </w:p>
          <w:p w:rsidR="002F2B98" w:rsidRPr="005D62F4" w:rsidRDefault="002F2B98" w:rsidP="00FC3D58">
            <w:pPr>
              <w:rPr>
                <w:sz w:val="28"/>
                <w:szCs w:val="28"/>
              </w:rPr>
            </w:pPr>
            <w:r w:rsidRPr="005D62F4">
              <w:rPr>
                <w:sz w:val="28"/>
                <w:szCs w:val="28"/>
              </w:rPr>
              <w:t xml:space="preserve">2020 год –  </w:t>
            </w:r>
            <w:r>
              <w:rPr>
                <w:sz w:val="28"/>
                <w:szCs w:val="28"/>
              </w:rPr>
              <w:t xml:space="preserve">186 336 392,66 </w:t>
            </w:r>
            <w:r w:rsidRPr="005D62F4">
              <w:rPr>
                <w:sz w:val="28"/>
                <w:szCs w:val="28"/>
              </w:rPr>
              <w:t>руб.</w:t>
            </w:r>
          </w:p>
          <w:p w:rsidR="002F2B98" w:rsidRPr="00151F5B" w:rsidRDefault="002F2B98" w:rsidP="00FC3D58">
            <w:pPr>
              <w:rPr>
                <w:sz w:val="28"/>
                <w:szCs w:val="28"/>
              </w:rPr>
            </w:pPr>
            <w:r w:rsidRPr="005D62F4">
              <w:rPr>
                <w:sz w:val="28"/>
                <w:szCs w:val="28"/>
              </w:rPr>
              <w:t xml:space="preserve">2021 </w:t>
            </w:r>
            <w:r w:rsidRPr="00151F5B">
              <w:rPr>
                <w:sz w:val="28"/>
                <w:szCs w:val="28"/>
              </w:rPr>
              <w:t xml:space="preserve">год –  </w:t>
            </w:r>
            <w:r>
              <w:rPr>
                <w:sz w:val="28"/>
                <w:szCs w:val="28"/>
              </w:rPr>
              <w:t>208 396 245,87</w:t>
            </w:r>
            <w:r w:rsidRPr="00151F5B">
              <w:rPr>
                <w:sz w:val="28"/>
                <w:szCs w:val="28"/>
              </w:rPr>
              <w:t xml:space="preserve"> руб.</w:t>
            </w:r>
          </w:p>
          <w:p w:rsidR="002F2B98" w:rsidRPr="002A52A7" w:rsidRDefault="002F2B98" w:rsidP="00FC3D58">
            <w:pPr>
              <w:rPr>
                <w:sz w:val="28"/>
                <w:szCs w:val="28"/>
              </w:rPr>
            </w:pPr>
            <w:r w:rsidRPr="00151F5B">
              <w:rPr>
                <w:sz w:val="28"/>
                <w:szCs w:val="28"/>
              </w:rPr>
              <w:t xml:space="preserve">2022 год  - </w:t>
            </w:r>
            <w:r>
              <w:rPr>
                <w:sz w:val="28"/>
                <w:szCs w:val="28"/>
              </w:rPr>
              <w:t>212 243 623,99</w:t>
            </w:r>
            <w:r w:rsidRPr="002A52A7">
              <w:rPr>
                <w:sz w:val="28"/>
                <w:szCs w:val="28"/>
              </w:rPr>
              <w:t xml:space="preserve"> руб.</w:t>
            </w:r>
          </w:p>
          <w:p w:rsidR="002F2B98" w:rsidRDefault="002F2B98" w:rsidP="00FC3D58">
            <w:pPr>
              <w:rPr>
                <w:sz w:val="28"/>
                <w:szCs w:val="28"/>
              </w:rPr>
            </w:pPr>
            <w:r w:rsidRPr="002A52A7">
              <w:rPr>
                <w:sz w:val="28"/>
                <w:szCs w:val="28"/>
              </w:rPr>
              <w:t xml:space="preserve">2023 год -  </w:t>
            </w:r>
            <w:r>
              <w:rPr>
                <w:sz w:val="28"/>
                <w:szCs w:val="28"/>
              </w:rPr>
              <w:t xml:space="preserve">183 253 034,42 </w:t>
            </w:r>
            <w:r w:rsidRPr="002A52A7">
              <w:rPr>
                <w:sz w:val="28"/>
                <w:szCs w:val="28"/>
              </w:rPr>
              <w:t xml:space="preserve">  руб.</w:t>
            </w:r>
          </w:p>
          <w:p w:rsidR="002F2B98" w:rsidRPr="005D62F4" w:rsidRDefault="002F2B98" w:rsidP="00FC3D58">
            <w:pPr>
              <w:rPr>
                <w:sz w:val="28"/>
                <w:szCs w:val="28"/>
              </w:rPr>
            </w:pPr>
            <w:r>
              <w:rPr>
                <w:sz w:val="28"/>
                <w:szCs w:val="28"/>
              </w:rPr>
              <w:t>2024 год-  183 949 483,67  руб.</w:t>
            </w:r>
          </w:p>
          <w:p w:rsidR="002F2B98" w:rsidRPr="005D62F4" w:rsidRDefault="002F2B98" w:rsidP="00FC3D58">
            <w:pPr>
              <w:rPr>
                <w:sz w:val="28"/>
                <w:szCs w:val="28"/>
              </w:rPr>
            </w:pPr>
            <w:r w:rsidRPr="005D62F4">
              <w:rPr>
                <w:sz w:val="28"/>
                <w:szCs w:val="28"/>
              </w:rPr>
              <w:t>В том числе:</w:t>
            </w:r>
          </w:p>
          <w:p w:rsidR="002F2B98" w:rsidRPr="005D62F4" w:rsidRDefault="002F2B98" w:rsidP="00FC3D58">
            <w:pPr>
              <w:rPr>
                <w:sz w:val="28"/>
                <w:szCs w:val="28"/>
              </w:rPr>
            </w:pPr>
            <w:r w:rsidRPr="005D62F4">
              <w:rPr>
                <w:sz w:val="28"/>
                <w:szCs w:val="28"/>
              </w:rPr>
              <w:t xml:space="preserve">- областной бюджет: </w:t>
            </w:r>
          </w:p>
          <w:p w:rsidR="002F2B98" w:rsidRPr="005D62F4" w:rsidRDefault="002F2B98" w:rsidP="00FC3D58">
            <w:pPr>
              <w:rPr>
                <w:sz w:val="28"/>
                <w:szCs w:val="28"/>
              </w:rPr>
            </w:pPr>
            <w:r w:rsidRPr="005D62F4">
              <w:rPr>
                <w:sz w:val="28"/>
                <w:szCs w:val="28"/>
              </w:rPr>
              <w:t xml:space="preserve">2020 год – </w:t>
            </w:r>
            <w:r>
              <w:rPr>
                <w:sz w:val="28"/>
                <w:szCs w:val="28"/>
              </w:rPr>
              <w:t xml:space="preserve">99 781 565,13 </w:t>
            </w:r>
            <w:r w:rsidRPr="005D62F4">
              <w:rPr>
                <w:sz w:val="28"/>
                <w:szCs w:val="28"/>
              </w:rPr>
              <w:t xml:space="preserve"> руб.</w:t>
            </w:r>
          </w:p>
          <w:p w:rsidR="002F2B98" w:rsidRPr="002A52A7" w:rsidRDefault="002F2B98" w:rsidP="00FC3D58">
            <w:pPr>
              <w:rPr>
                <w:sz w:val="28"/>
                <w:szCs w:val="28"/>
              </w:rPr>
            </w:pPr>
            <w:r w:rsidRPr="005D62F4">
              <w:rPr>
                <w:sz w:val="28"/>
                <w:szCs w:val="28"/>
              </w:rPr>
              <w:t xml:space="preserve">2021год –  </w:t>
            </w:r>
            <w:r>
              <w:rPr>
                <w:sz w:val="28"/>
                <w:szCs w:val="28"/>
              </w:rPr>
              <w:t>102 451 489,77</w:t>
            </w:r>
            <w:r w:rsidRPr="002A52A7">
              <w:rPr>
                <w:sz w:val="28"/>
                <w:szCs w:val="28"/>
              </w:rPr>
              <w:t xml:space="preserve"> руб.</w:t>
            </w:r>
          </w:p>
          <w:p w:rsidR="002F2B98" w:rsidRPr="002A52A7" w:rsidRDefault="002F2B98" w:rsidP="00FC3D58">
            <w:pPr>
              <w:rPr>
                <w:sz w:val="28"/>
                <w:szCs w:val="28"/>
              </w:rPr>
            </w:pPr>
            <w:r w:rsidRPr="002A52A7">
              <w:rPr>
                <w:sz w:val="28"/>
                <w:szCs w:val="28"/>
              </w:rPr>
              <w:t xml:space="preserve">2022 год -  </w:t>
            </w:r>
            <w:r>
              <w:rPr>
                <w:sz w:val="28"/>
                <w:szCs w:val="28"/>
              </w:rPr>
              <w:t xml:space="preserve">116 617 715,38 </w:t>
            </w:r>
            <w:r w:rsidRPr="002A52A7">
              <w:rPr>
                <w:sz w:val="28"/>
                <w:szCs w:val="28"/>
              </w:rPr>
              <w:t xml:space="preserve"> руб.</w:t>
            </w:r>
          </w:p>
          <w:p w:rsidR="002F2B98" w:rsidRDefault="002F2B98" w:rsidP="00FC3D58">
            <w:pPr>
              <w:rPr>
                <w:sz w:val="28"/>
                <w:szCs w:val="28"/>
              </w:rPr>
            </w:pPr>
            <w:r w:rsidRPr="002A52A7">
              <w:rPr>
                <w:sz w:val="28"/>
                <w:szCs w:val="28"/>
              </w:rPr>
              <w:t xml:space="preserve">2023 год – </w:t>
            </w:r>
            <w:r>
              <w:rPr>
                <w:sz w:val="28"/>
                <w:szCs w:val="28"/>
              </w:rPr>
              <w:t>99 009 914,06</w:t>
            </w:r>
            <w:r w:rsidRPr="002A52A7">
              <w:rPr>
                <w:sz w:val="28"/>
                <w:szCs w:val="28"/>
              </w:rPr>
              <w:t xml:space="preserve"> руб.</w:t>
            </w:r>
          </w:p>
          <w:p w:rsidR="002F2B98" w:rsidRPr="005D62F4" w:rsidRDefault="002F2B98" w:rsidP="00FC3D58">
            <w:pPr>
              <w:rPr>
                <w:sz w:val="28"/>
                <w:szCs w:val="28"/>
              </w:rPr>
            </w:pPr>
            <w:r>
              <w:rPr>
                <w:sz w:val="28"/>
                <w:szCs w:val="28"/>
              </w:rPr>
              <w:t>2024 год – 99 019 433,02 руб.</w:t>
            </w:r>
          </w:p>
        </w:tc>
      </w:tr>
      <w:tr w:rsidR="002F2B98" w:rsidTr="00FC3D58">
        <w:trPr>
          <w:trHeight w:val="2826"/>
        </w:trPr>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Pr="005D62F4" w:rsidRDefault="002F2B98" w:rsidP="00FC3D58">
            <w:pPr>
              <w:rPr>
                <w:sz w:val="28"/>
                <w:szCs w:val="28"/>
              </w:rPr>
            </w:pPr>
            <w:r w:rsidRPr="005D62F4">
              <w:rPr>
                <w:sz w:val="28"/>
                <w:szCs w:val="28"/>
              </w:rPr>
              <w:t xml:space="preserve">- местный  бюджет: </w:t>
            </w:r>
            <w:r w:rsidRPr="005D62F4">
              <w:rPr>
                <w:sz w:val="28"/>
                <w:szCs w:val="28"/>
              </w:rPr>
              <w:tab/>
            </w:r>
          </w:p>
          <w:p w:rsidR="002F2B98" w:rsidRPr="005D62F4" w:rsidRDefault="002F2B98" w:rsidP="00FC3D58">
            <w:pPr>
              <w:rPr>
                <w:sz w:val="28"/>
                <w:szCs w:val="28"/>
              </w:rPr>
            </w:pPr>
            <w:r w:rsidRPr="005D62F4">
              <w:rPr>
                <w:sz w:val="28"/>
                <w:szCs w:val="28"/>
              </w:rPr>
              <w:t xml:space="preserve">2020 год  – </w:t>
            </w:r>
            <w:r>
              <w:rPr>
                <w:sz w:val="28"/>
                <w:szCs w:val="28"/>
              </w:rPr>
              <w:t>77 601 052,72</w:t>
            </w:r>
            <w:r w:rsidRPr="005D62F4">
              <w:rPr>
                <w:sz w:val="28"/>
                <w:szCs w:val="28"/>
              </w:rPr>
              <w:t xml:space="preserve">  руб. </w:t>
            </w:r>
          </w:p>
          <w:p w:rsidR="002F2B98" w:rsidRPr="002A52A7" w:rsidRDefault="002F2B98" w:rsidP="00FC3D58">
            <w:pPr>
              <w:rPr>
                <w:sz w:val="28"/>
                <w:szCs w:val="28"/>
              </w:rPr>
            </w:pPr>
            <w:r w:rsidRPr="005D62F4">
              <w:rPr>
                <w:sz w:val="28"/>
                <w:szCs w:val="28"/>
              </w:rPr>
              <w:t xml:space="preserve">2021 год – </w:t>
            </w:r>
            <w:r>
              <w:rPr>
                <w:sz w:val="28"/>
                <w:szCs w:val="28"/>
              </w:rPr>
              <w:t>87 748 460,50</w:t>
            </w:r>
            <w:r w:rsidRPr="002A52A7">
              <w:rPr>
                <w:sz w:val="28"/>
                <w:szCs w:val="28"/>
              </w:rPr>
              <w:t xml:space="preserve">  руб.</w:t>
            </w:r>
          </w:p>
          <w:p w:rsidR="002F2B98" w:rsidRPr="002A52A7" w:rsidRDefault="002F2B98" w:rsidP="00FC3D58">
            <w:pPr>
              <w:rPr>
                <w:sz w:val="28"/>
                <w:szCs w:val="28"/>
              </w:rPr>
            </w:pPr>
            <w:r w:rsidRPr="002A52A7">
              <w:rPr>
                <w:sz w:val="28"/>
                <w:szCs w:val="28"/>
              </w:rPr>
              <w:t xml:space="preserve">2022 год-  </w:t>
            </w:r>
            <w:r>
              <w:rPr>
                <w:sz w:val="28"/>
                <w:szCs w:val="28"/>
              </w:rPr>
              <w:t>81 339 405,00</w:t>
            </w:r>
            <w:r w:rsidRPr="002A52A7">
              <w:rPr>
                <w:sz w:val="28"/>
                <w:szCs w:val="28"/>
              </w:rPr>
              <w:t xml:space="preserve"> руб.</w:t>
            </w:r>
          </w:p>
          <w:p w:rsidR="002F2B98" w:rsidRDefault="002F2B98" w:rsidP="00FC3D58">
            <w:pPr>
              <w:rPr>
                <w:sz w:val="28"/>
                <w:szCs w:val="28"/>
              </w:rPr>
            </w:pPr>
            <w:r w:rsidRPr="002A52A7">
              <w:rPr>
                <w:sz w:val="28"/>
                <w:szCs w:val="28"/>
              </w:rPr>
              <w:t xml:space="preserve">2023 год – </w:t>
            </w:r>
            <w:r>
              <w:rPr>
                <w:sz w:val="28"/>
                <w:szCs w:val="28"/>
              </w:rPr>
              <w:t>71 847 584,37</w:t>
            </w:r>
            <w:r w:rsidRPr="002A52A7">
              <w:rPr>
                <w:sz w:val="28"/>
                <w:szCs w:val="28"/>
              </w:rPr>
              <w:t xml:space="preserve"> руб.</w:t>
            </w:r>
          </w:p>
          <w:p w:rsidR="002F2B98" w:rsidRPr="002A52A7" w:rsidRDefault="002F2B98" w:rsidP="00FC3D58">
            <w:pPr>
              <w:rPr>
                <w:sz w:val="28"/>
                <w:szCs w:val="28"/>
              </w:rPr>
            </w:pPr>
            <w:r>
              <w:rPr>
                <w:sz w:val="28"/>
                <w:szCs w:val="28"/>
              </w:rPr>
              <w:t>2024 год – 72 486 322,82 руб.</w:t>
            </w:r>
          </w:p>
          <w:p w:rsidR="002F2B98" w:rsidRPr="002A52A7" w:rsidRDefault="002F2B98" w:rsidP="00FC3D58">
            <w:pPr>
              <w:rPr>
                <w:sz w:val="28"/>
                <w:szCs w:val="28"/>
              </w:rPr>
            </w:pPr>
            <w:r w:rsidRPr="002A52A7">
              <w:rPr>
                <w:sz w:val="28"/>
                <w:szCs w:val="28"/>
              </w:rPr>
              <w:t>-федеральный бюджет:</w:t>
            </w:r>
          </w:p>
          <w:p w:rsidR="002F2B98" w:rsidRPr="002A52A7" w:rsidRDefault="002F2B98" w:rsidP="00FC3D58">
            <w:pPr>
              <w:rPr>
                <w:sz w:val="28"/>
                <w:szCs w:val="28"/>
              </w:rPr>
            </w:pPr>
            <w:r w:rsidRPr="002A52A7">
              <w:rPr>
                <w:sz w:val="28"/>
                <w:szCs w:val="28"/>
              </w:rPr>
              <w:t>2020 год – 8 953 774,81 руб.</w:t>
            </w:r>
          </w:p>
          <w:p w:rsidR="002F2B98" w:rsidRPr="002A52A7" w:rsidRDefault="002F2B98" w:rsidP="00FC3D58">
            <w:pPr>
              <w:rPr>
                <w:sz w:val="28"/>
                <w:szCs w:val="28"/>
              </w:rPr>
            </w:pPr>
            <w:r w:rsidRPr="002A52A7">
              <w:rPr>
                <w:sz w:val="28"/>
                <w:szCs w:val="28"/>
              </w:rPr>
              <w:t xml:space="preserve">2021год – </w:t>
            </w:r>
            <w:r>
              <w:rPr>
                <w:sz w:val="28"/>
                <w:szCs w:val="28"/>
              </w:rPr>
              <w:t>18 196 295,60</w:t>
            </w:r>
            <w:r w:rsidRPr="002A52A7">
              <w:rPr>
                <w:sz w:val="28"/>
                <w:szCs w:val="28"/>
              </w:rPr>
              <w:t xml:space="preserve"> руб.</w:t>
            </w:r>
          </w:p>
          <w:p w:rsidR="002F2B98" w:rsidRPr="005D62F4" w:rsidRDefault="002F2B98" w:rsidP="00FC3D58">
            <w:pPr>
              <w:rPr>
                <w:sz w:val="28"/>
                <w:szCs w:val="28"/>
              </w:rPr>
            </w:pPr>
            <w:r w:rsidRPr="002A52A7">
              <w:rPr>
                <w:sz w:val="28"/>
                <w:szCs w:val="28"/>
              </w:rPr>
              <w:t xml:space="preserve">2022 год- </w:t>
            </w:r>
            <w:r>
              <w:rPr>
                <w:sz w:val="28"/>
                <w:szCs w:val="28"/>
              </w:rPr>
              <w:t>14 286 503,61</w:t>
            </w:r>
            <w:r w:rsidRPr="002A52A7">
              <w:rPr>
                <w:sz w:val="28"/>
                <w:szCs w:val="28"/>
              </w:rPr>
              <w:t xml:space="preserve"> руб.</w:t>
            </w:r>
          </w:p>
          <w:p w:rsidR="002F2B98" w:rsidRDefault="002F2B98" w:rsidP="00FC3D58">
            <w:pPr>
              <w:rPr>
                <w:sz w:val="28"/>
                <w:szCs w:val="28"/>
              </w:rPr>
            </w:pPr>
            <w:r w:rsidRPr="005D62F4">
              <w:rPr>
                <w:sz w:val="28"/>
                <w:szCs w:val="28"/>
              </w:rPr>
              <w:t xml:space="preserve">2023 год – </w:t>
            </w:r>
            <w:r>
              <w:rPr>
                <w:sz w:val="28"/>
                <w:szCs w:val="28"/>
              </w:rPr>
              <w:t>12 395 535,99</w:t>
            </w:r>
            <w:r w:rsidRPr="005D62F4">
              <w:rPr>
                <w:sz w:val="28"/>
                <w:szCs w:val="28"/>
              </w:rPr>
              <w:t xml:space="preserve"> руб.</w:t>
            </w:r>
          </w:p>
          <w:p w:rsidR="002F2B98" w:rsidRPr="005D62F4" w:rsidRDefault="002F2B98" w:rsidP="00FC3D58">
            <w:pPr>
              <w:rPr>
                <w:sz w:val="28"/>
                <w:szCs w:val="28"/>
              </w:rPr>
            </w:pPr>
            <w:r>
              <w:rPr>
                <w:sz w:val="28"/>
                <w:szCs w:val="28"/>
              </w:rPr>
              <w:t>2024 год – 12 443 727,83 руб.</w:t>
            </w:r>
          </w:p>
        </w:tc>
      </w:tr>
      <w:tr w:rsidR="002F2B98" w:rsidTr="00FC3D58">
        <w:trPr>
          <w:trHeight w:val="340"/>
        </w:trPr>
        <w:tc>
          <w:tcPr>
            <w:tcW w:w="4077"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 xml:space="preserve">Ожидаемые результаты  реализации программы </w:t>
            </w:r>
          </w:p>
          <w:p w:rsidR="002F2B98" w:rsidRDefault="002F2B98" w:rsidP="00FC3D58">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spacing w:line="276" w:lineRule="auto"/>
              <w:jc w:val="center"/>
              <w:rPr>
                <w:sz w:val="28"/>
                <w:szCs w:val="28"/>
              </w:rPr>
            </w:pPr>
            <w:r>
              <w:rPr>
                <w:sz w:val="28"/>
                <w:szCs w:val="28"/>
              </w:rPr>
              <w:t>Предоставление  дошкольного образования и воспитания.</w:t>
            </w:r>
          </w:p>
          <w:p w:rsidR="002F2B98" w:rsidRDefault="002F2B98" w:rsidP="00FC3D58">
            <w:pPr>
              <w:spacing w:line="276" w:lineRule="auto"/>
              <w:jc w:val="center"/>
              <w:rPr>
                <w:sz w:val="28"/>
                <w:szCs w:val="28"/>
              </w:rPr>
            </w:pPr>
            <w:r>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Pr>
                <w:sz w:val="28"/>
                <w:szCs w:val="28"/>
              </w:rPr>
              <w:lastRenderedPageBreak/>
              <w:t>программам.</w:t>
            </w:r>
          </w:p>
          <w:p w:rsidR="002F2B98" w:rsidRDefault="002F2B98" w:rsidP="00FC3D58">
            <w:pPr>
              <w:spacing w:line="276" w:lineRule="auto"/>
              <w:jc w:val="center"/>
              <w:rPr>
                <w:sz w:val="28"/>
                <w:szCs w:val="28"/>
              </w:rPr>
            </w:pPr>
          </w:p>
          <w:p w:rsidR="002F2B98" w:rsidRDefault="002F2B98" w:rsidP="00FC3D58">
            <w:pPr>
              <w:spacing w:line="276" w:lineRule="auto"/>
              <w:jc w:val="center"/>
              <w:rPr>
                <w:sz w:val="28"/>
                <w:szCs w:val="28"/>
              </w:rPr>
            </w:pPr>
            <w:r>
              <w:rPr>
                <w:sz w:val="28"/>
                <w:szCs w:val="28"/>
              </w:rPr>
              <w:t>Предоставления дополнительного образования детям.</w:t>
            </w:r>
          </w:p>
          <w:p w:rsidR="002F2B98" w:rsidRDefault="002F2B98" w:rsidP="00FC3D58">
            <w:pPr>
              <w:spacing w:line="276" w:lineRule="auto"/>
              <w:jc w:val="center"/>
              <w:rPr>
                <w:sz w:val="28"/>
                <w:szCs w:val="28"/>
              </w:rPr>
            </w:pPr>
            <w:r>
              <w:rPr>
                <w:sz w:val="28"/>
                <w:szCs w:val="28"/>
              </w:rPr>
              <w:t>Организация питания детей из многодетных семей, организация отдыха.</w:t>
            </w:r>
          </w:p>
          <w:p w:rsidR="002F2B98" w:rsidRDefault="002F2B98" w:rsidP="00FC3D58">
            <w:pPr>
              <w:spacing w:line="276" w:lineRule="auto"/>
              <w:jc w:val="center"/>
            </w:pPr>
            <w:r>
              <w:rPr>
                <w:sz w:val="28"/>
                <w:szCs w:val="28"/>
              </w:rPr>
              <w:t>Укрепление пожарной безопасности образовательных учреждений.</w:t>
            </w:r>
          </w:p>
        </w:tc>
      </w:tr>
    </w:tbl>
    <w:p w:rsidR="002F2B98" w:rsidRDefault="002F2B98" w:rsidP="002F2B98"/>
    <w:p w:rsidR="002F2B98" w:rsidRDefault="002F2B98" w:rsidP="002F2B98">
      <w:pPr>
        <w:spacing w:before="200" w:after="200"/>
        <w:jc w:val="center"/>
        <w:rPr>
          <w:sz w:val="28"/>
          <w:szCs w:val="28"/>
        </w:rPr>
      </w:pPr>
      <w:r>
        <w:rPr>
          <w:b/>
          <w:sz w:val="28"/>
          <w:szCs w:val="28"/>
        </w:rPr>
        <w:t xml:space="preserve">2. Анализ текущей ситуации в сфере реализации муниципальной программы </w:t>
      </w:r>
    </w:p>
    <w:p w:rsidR="002F2B98" w:rsidRDefault="002F2B98" w:rsidP="002F2B98">
      <w:pPr>
        <w:spacing w:after="120"/>
        <w:ind w:firstLine="709"/>
        <w:rPr>
          <w:sz w:val="28"/>
          <w:szCs w:val="28"/>
        </w:rPr>
      </w:pPr>
      <w:r>
        <w:rPr>
          <w:sz w:val="28"/>
          <w:szCs w:val="28"/>
        </w:rPr>
        <w:t xml:space="preserve">2.1. Общее образование  </w:t>
      </w:r>
    </w:p>
    <w:p w:rsidR="002F2B98" w:rsidRDefault="002F2B98" w:rsidP="002F2B98">
      <w:pPr>
        <w:spacing w:after="120"/>
        <w:ind w:right="-6" w:firstLine="709"/>
        <w:rPr>
          <w:sz w:val="28"/>
          <w:szCs w:val="28"/>
        </w:rPr>
      </w:pPr>
      <w:r>
        <w:rPr>
          <w:sz w:val="28"/>
          <w:szCs w:val="28"/>
        </w:rPr>
        <w:t>2.1.1. Дошкольное образование</w:t>
      </w:r>
    </w:p>
    <w:p w:rsidR="002F2B98" w:rsidRDefault="002F2B98" w:rsidP="002F2B98">
      <w:pPr>
        <w:spacing w:after="120"/>
        <w:ind w:right="-6" w:firstLine="709"/>
        <w:jc w:val="both"/>
        <w:rPr>
          <w:sz w:val="28"/>
          <w:szCs w:val="28"/>
        </w:rPr>
      </w:pPr>
      <w:r>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2F2B98" w:rsidRDefault="002F2B98" w:rsidP="002F2B98">
      <w:pPr>
        <w:spacing w:after="120"/>
        <w:ind w:right="-6" w:firstLine="709"/>
        <w:jc w:val="both"/>
        <w:rPr>
          <w:sz w:val="28"/>
          <w:szCs w:val="28"/>
        </w:rPr>
      </w:pPr>
      <w:r>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2F2B98" w:rsidRDefault="002F2B98" w:rsidP="002F2B98">
      <w:pPr>
        <w:spacing w:after="120"/>
        <w:ind w:right="-6" w:firstLine="709"/>
        <w:jc w:val="both"/>
        <w:rPr>
          <w:sz w:val="28"/>
          <w:szCs w:val="28"/>
        </w:rPr>
      </w:pPr>
      <w:r>
        <w:rPr>
          <w:sz w:val="28"/>
          <w:szCs w:val="28"/>
        </w:rPr>
        <w:t>Охват дошкольным  образованием  детей от 1 до 7 лет с учетом развития вариативных форм составляет 77 %,</w:t>
      </w:r>
      <w:r>
        <w:rPr>
          <w:color w:val="800000"/>
          <w:sz w:val="28"/>
          <w:szCs w:val="28"/>
        </w:rPr>
        <w:t xml:space="preserve"> </w:t>
      </w:r>
      <w:r>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2F2B98" w:rsidRDefault="002F2B98" w:rsidP="002F2B98">
      <w:pPr>
        <w:jc w:val="center"/>
        <w:rPr>
          <w:sz w:val="28"/>
          <w:szCs w:val="28"/>
        </w:rPr>
      </w:pPr>
      <w:r>
        <w:rPr>
          <w:sz w:val="28"/>
          <w:szCs w:val="28"/>
        </w:rPr>
        <w:t>Таблица 1. Показатели, характеризующие текущую ситуацию</w:t>
      </w:r>
    </w:p>
    <w:p w:rsidR="002F2B98" w:rsidRDefault="002F2B98" w:rsidP="002F2B98">
      <w:pPr>
        <w:jc w:val="center"/>
        <w:rPr>
          <w:sz w:val="28"/>
          <w:szCs w:val="28"/>
        </w:rPr>
      </w:pPr>
      <w:r>
        <w:rPr>
          <w:sz w:val="28"/>
          <w:szCs w:val="28"/>
        </w:rPr>
        <w:t>в сфере дошкольного образования</w:t>
      </w:r>
    </w:p>
    <w:p w:rsidR="002F2B98" w:rsidRDefault="002F2B98" w:rsidP="002F2B98">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2F2B98" w:rsidTr="00FC3D58">
        <w:tc>
          <w:tcPr>
            <w:tcW w:w="675"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Ед.</w:t>
            </w:r>
          </w:p>
          <w:p w:rsidR="002F2B98" w:rsidRDefault="002F2B98" w:rsidP="00FC3D58">
            <w:pPr>
              <w:jc w:val="center"/>
              <w:rPr>
                <w:sz w:val="28"/>
                <w:szCs w:val="28"/>
              </w:rPr>
            </w:pPr>
            <w:r>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2019</w:t>
            </w:r>
          </w:p>
        </w:tc>
      </w:tr>
      <w:tr w:rsidR="002F2B98" w:rsidTr="00FC3D58">
        <w:tc>
          <w:tcPr>
            <w:tcW w:w="675"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Численность обучающихся в</w:t>
            </w:r>
          </w:p>
          <w:p w:rsidR="002F2B98" w:rsidRDefault="002F2B98" w:rsidP="00FC3D58">
            <w:pPr>
              <w:jc w:val="center"/>
              <w:rPr>
                <w:sz w:val="28"/>
                <w:szCs w:val="28"/>
              </w:rPr>
            </w:pPr>
            <w:r>
              <w:rPr>
                <w:sz w:val="28"/>
                <w:szCs w:val="28"/>
              </w:rPr>
              <w:t>муниципальных дошкольных</w:t>
            </w:r>
          </w:p>
          <w:p w:rsidR="002F2B98" w:rsidRDefault="002F2B98" w:rsidP="00FC3D58">
            <w:pPr>
              <w:jc w:val="center"/>
              <w:rPr>
                <w:sz w:val="28"/>
                <w:szCs w:val="28"/>
              </w:rPr>
            </w:pPr>
            <w:r>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2F2B98" w:rsidRPr="00B072C5" w:rsidRDefault="002F2B98" w:rsidP="00FC3D58">
            <w:pPr>
              <w:jc w:val="center"/>
              <w:rPr>
                <w:sz w:val="28"/>
                <w:szCs w:val="28"/>
              </w:rPr>
            </w:pPr>
            <w:r w:rsidRPr="00B072C5">
              <w:rPr>
                <w:sz w:val="28"/>
                <w:szCs w:val="28"/>
              </w:rPr>
              <w:t>671</w:t>
            </w:r>
          </w:p>
        </w:tc>
      </w:tr>
      <w:tr w:rsidR="002F2B98" w:rsidTr="00FC3D58">
        <w:tc>
          <w:tcPr>
            <w:tcW w:w="675"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Охват детей в возрасте 1-7 лет</w:t>
            </w:r>
          </w:p>
          <w:p w:rsidR="002F2B98" w:rsidRDefault="002F2B98" w:rsidP="00FC3D58">
            <w:pPr>
              <w:jc w:val="center"/>
              <w:rPr>
                <w:sz w:val="28"/>
                <w:szCs w:val="28"/>
              </w:rPr>
            </w:pPr>
            <w:r>
              <w:rPr>
                <w:sz w:val="28"/>
                <w:szCs w:val="28"/>
              </w:rPr>
              <w:t xml:space="preserve">дошкольным образованием             </w:t>
            </w:r>
            <w:r>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2F2B98" w:rsidRPr="00B072C5" w:rsidRDefault="002F2B98" w:rsidP="00FC3D58">
            <w:pPr>
              <w:jc w:val="center"/>
              <w:rPr>
                <w:sz w:val="28"/>
                <w:szCs w:val="28"/>
              </w:rPr>
            </w:pPr>
            <w:r w:rsidRPr="00B072C5">
              <w:rPr>
                <w:sz w:val="28"/>
                <w:szCs w:val="28"/>
              </w:rPr>
              <w:t>78</w:t>
            </w:r>
          </w:p>
        </w:tc>
      </w:tr>
      <w:tr w:rsidR="002F2B98" w:rsidTr="00FC3D58">
        <w:tc>
          <w:tcPr>
            <w:tcW w:w="675"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Отношение среднемесячной</w:t>
            </w:r>
          </w:p>
          <w:p w:rsidR="002F2B98" w:rsidRDefault="002F2B98" w:rsidP="00FC3D58">
            <w:pPr>
              <w:jc w:val="center"/>
              <w:rPr>
                <w:sz w:val="28"/>
                <w:szCs w:val="28"/>
              </w:rPr>
            </w:pPr>
            <w:r>
              <w:rPr>
                <w:sz w:val="28"/>
                <w:szCs w:val="28"/>
              </w:rPr>
              <w:t xml:space="preserve">заработной платы </w:t>
            </w:r>
            <w:r>
              <w:rPr>
                <w:sz w:val="28"/>
                <w:szCs w:val="28"/>
              </w:rPr>
              <w:lastRenderedPageBreak/>
              <w:t>педагогических</w:t>
            </w:r>
          </w:p>
          <w:p w:rsidR="002F2B98" w:rsidRDefault="002F2B98" w:rsidP="00FC3D58">
            <w:pPr>
              <w:jc w:val="center"/>
              <w:rPr>
                <w:sz w:val="28"/>
                <w:szCs w:val="28"/>
              </w:rPr>
            </w:pPr>
            <w:r>
              <w:rPr>
                <w:sz w:val="28"/>
                <w:szCs w:val="28"/>
              </w:rPr>
              <w:t>работников государственных</w:t>
            </w:r>
          </w:p>
          <w:p w:rsidR="002F2B98" w:rsidRDefault="002F2B98" w:rsidP="00FC3D58">
            <w:pPr>
              <w:jc w:val="center"/>
              <w:rPr>
                <w:sz w:val="28"/>
                <w:szCs w:val="28"/>
              </w:rPr>
            </w:pPr>
            <w:r>
              <w:rPr>
                <w:sz w:val="28"/>
                <w:szCs w:val="28"/>
              </w:rPr>
              <w:t>(муниципальных) дошкольных</w:t>
            </w:r>
          </w:p>
          <w:p w:rsidR="002F2B98" w:rsidRDefault="002F2B98" w:rsidP="00FC3D58">
            <w:pPr>
              <w:jc w:val="center"/>
              <w:rPr>
                <w:sz w:val="28"/>
                <w:szCs w:val="28"/>
              </w:rPr>
            </w:pPr>
            <w:r>
              <w:rPr>
                <w:sz w:val="28"/>
                <w:szCs w:val="28"/>
              </w:rPr>
              <w:t>образовательных учреждений   к</w:t>
            </w:r>
          </w:p>
          <w:p w:rsidR="002F2B98" w:rsidRDefault="002F2B98" w:rsidP="00FC3D58">
            <w:pPr>
              <w:jc w:val="center"/>
              <w:rPr>
                <w:sz w:val="28"/>
                <w:szCs w:val="28"/>
              </w:rPr>
            </w:pPr>
            <w:r>
              <w:rPr>
                <w:sz w:val="28"/>
                <w:szCs w:val="28"/>
              </w:rPr>
              <w:t>среднемесячной заработной плате в</w:t>
            </w:r>
          </w:p>
          <w:p w:rsidR="002F2B98" w:rsidRDefault="002F2B98" w:rsidP="00FC3D58">
            <w:pPr>
              <w:jc w:val="center"/>
              <w:rPr>
                <w:sz w:val="28"/>
                <w:szCs w:val="28"/>
              </w:rPr>
            </w:pPr>
            <w:r>
              <w:rPr>
                <w:sz w:val="28"/>
                <w:szCs w:val="28"/>
              </w:rPr>
              <w:t>общеобразовательных</w:t>
            </w:r>
          </w:p>
          <w:p w:rsidR="002F2B98" w:rsidRDefault="002F2B98" w:rsidP="00FC3D58">
            <w:pPr>
              <w:jc w:val="center"/>
              <w:rPr>
                <w:sz w:val="28"/>
                <w:szCs w:val="28"/>
              </w:rPr>
            </w:pPr>
            <w:r>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pPr>
            <w:r>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pPr>
            <w:r>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pPr>
            <w:r>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100</w:t>
            </w:r>
          </w:p>
        </w:tc>
      </w:tr>
    </w:tbl>
    <w:p w:rsidR="002F2B98" w:rsidRDefault="002F2B98" w:rsidP="002F2B98">
      <w:pPr>
        <w:jc w:val="center"/>
      </w:pPr>
    </w:p>
    <w:p w:rsidR="002F2B98" w:rsidRDefault="002F2B98" w:rsidP="002F2B98">
      <w:pPr>
        <w:spacing w:after="120"/>
        <w:ind w:firstLine="708"/>
        <w:jc w:val="both"/>
        <w:rPr>
          <w:sz w:val="28"/>
          <w:szCs w:val="28"/>
        </w:rPr>
      </w:pPr>
      <w:r>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2F2B98" w:rsidRDefault="002F2B98" w:rsidP="00F51E47">
      <w:pPr>
        <w:numPr>
          <w:ilvl w:val="0"/>
          <w:numId w:val="3"/>
        </w:numPr>
        <w:tabs>
          <w:tab w:val="clear" w:pos="0"/>
          <w:tab w:val="num" w:pos="-360"/>
        </w:tabs>
        <w:suppressAutoHyphens/>
        <w:spacing w:after="120"/>
        <w:ind w:left="360"/>
        <w:jc w:val="both"/>
        <w:rPr>
          <w:sz w:val="28"/>
          <w:szCs w:val="28"/>
        </w:rPr>
      </w:pPr>
      <w:r>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2F2B98" w:rsidRDefault="002F2B98" w:rsidP="00F51E47">
      <w:pPr>
        <w:numPr>
          <w:ilvl w:val="0"/>
          <w:numId w:val="3"/>
        </w:numPr>
        <w:tabs>
          <w:tab w:val="clear" w:pos="0"/>
          <w:tab w:val="num" w:pos="-360"/>
        </w:tabs>
        <w:suppressAutoHyphens/>
        <w:spacing w:after="120"/>
        <w:ind w:left="360"/>
        <w:jc w:val="both"/>
        <w:rPr>
          <w:sz w:val="28"/>
          <w:szCs w:val="28"/>
        </w:rPr>
      </w:pPr>
      <w:r>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2F2B98" w:rsidRDefault="002F2B98" w:rsidP="002F2B98">
      <w:pPr>
        <w:spacing w:after="120"/>
        <w:ind w:firstLine="708"/>
        <w:jc w:val="both"/>
        <w:rPr>
          <w:sz w:val="28"/>
          <w:szCs w:val="28"/>
        </w:rPr>
      </w:pPr>
      <w:r>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2F2B98" w:rsidRDefault="002F2B98" w:rsidP="002F2B98">
      <w:pPr>
        <w:spacing w:after="120"/>
        <w:jc w:val="both"/>
        <w:rPr>
          <w:sz w:val="28"/>
          <w:szCs w:val="28"/>
        </w:rPr>
      </w:pPr>
      <w:r>
        <w:rPr>
          <w:sz w:val="28"/>
          <w:szCs w:val="28"/>
        </w:rPr>
        <w:t xml:space="preserve"> </w:t>
      </w:r>
      <w:r>
        <w:t xml:space="preserve"> </w:t>
      </w:r>
      <w:r>
        <w:tab/>
      </w:r>
      <w:r>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2F2B98" w:rsidRDefault="002F2B98" w:rsidP="00F51E47">
      <w:pPr>
        <w:numPr>
          <w:ilvl w:val="0"/>
          <w:numId w:val="9"/>
        </w:numPr>
        <w:suppressAutoHyphens/>
        <w:spacing w:after="120"/>
        <w:jc w:val="both"/>
        <w:rPr>
          <w:sz w:val="28"/>
          <w:szCs w:val="28"/>
        </w:rPr>
      </w:pPr>
      <w:r>
        <w:rPr>
          <w:sz w:val="28"/>
          <w:szCs w:val="28"/>
        </w:rPr>
        <w:t>сокращение очередности  на  зачисление детей  в  учреждения  дошкольного образования;</w:t>
      </w:r>
    </w:p>
    <w:p w:rsidR="002F2B98" w:rsidRDefault="002F2B98" w:rsidP="00F51E47">
      <w:pPr>
        <w:numPr>
          <w:ilvl w:val="0"/>
          <w:numId w:val="9"/>
        </w:numPr>
        <w:suppressAutoHyphens/>
        <w:spacing w:after="240"/>
        <w:ind w:left="714" w:hanging="357"/>
        <w:jc w:val="both"/>
        <w:rPr>
          <w:sz w:val="28"/>
          <w:szCs w:val="28"/>
        </w:rPr>
      </w:pPr>
      <w:r>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2F2B98" w:rsidRDefault="002F2B98" w:rsidP="002F2B98">
      <w:pPr>
        <w:spacing w:after="80"/>
        <w:ind w:firstLine="709"/>
        <w:jc w:val="both"/>
        <w:rPr>
          <w:sz w:val="28"/>
          <w:szCs w:val="28"/>
        </w:rPr>
      </w:pPr>
      <w:r>
        <w:rPr>
          <w:sz w:val="28"/>
          <w:szCs w:val="28"/>
        </w:rPr>
        <w:t xml:space="preserve">2.1.2. Начальное общее, основное общее, среднее общее образование. </w:t>
      </w:r>
    </w:p>
    <w:p w:rsidR="002F2B98" w:rsidRDefault="002F2B98" w:rsidP="002F2B98">
      <w:pPr>
        <w:spacing w:after="80"/>
        <w:ind w:firstLine="709"/>
        <w:jc w:val="both"/>
        <w:rPr>
          <w:sz w:val="28"/>
          <w:szCs w:val="28"/>
        </w:rPr>
      </w:pPr>
      <w:r>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2F2B98" w:rsidRDefault="002F2B98" w:rsidP="002F2B98">
      <w:pPr>
        <w:spacing w:after="80"/>
        <w:ind w:firstLine="708"/>
        <w:jc w:val="both"/>
        <w:rPr>
          <w:sz w:val="28"/>
          <w:szCs w:val="28"/>
        </w:rPr>
      </w:pPr>
      <w:r>
        <w:rPr>
          <w:sz w:val="28"/>
          <w:szCs w:val="28"/>
        </w:rPr>
        <w:t xml:space="preserve">Контингент  обучающихся  в  общеобразовательных  школах  составил </w:t>
      </w:r>
      <w:r w:rsidRPr="00D23488">
        <w:rPr>
          <w:sz w:val="28"/>
          <w:szCs w:val="28"/>
        </w:rPr>
        <w:t xml:space="preserve">1403 </w:t>
      </w:r>
      <w:r>
        <w:rPr>
          <w:sz w:val="28"/>
          <w:szCs w:val="28"/>
        </w:rPr>
        <w:t>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2F2B98" w:rsidRDefault="002F2B98" w:rsidP="00F51E47">
      <w:pPr>
        <w:numPr>
          <w:ilvl w:val="0"/>
          <w:numId w:val="4"/>
        </w:numPr>
        <w:suppressAutoHyphens/>
        <w:spacing w:after="80"/>
        <w:jc w:val="both"/>
        <w:rPr>
          <w:sz w:val="28"/>
          <w:szCs w:val="28"/>
        </w:rPr>
      </w:pPr>
      <w:r>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2F2B98" w:rsidRPr="00D23488" w:rsidRDefault="002F2B98" w:rsidP="00F51E47">
      <w:pPr>
        <w:numPr>
          <w:ilvl w:val="0"/>
          <w:numId w:val="4"/>
        </w:numPr>
        <w:suppressAutoHyphens/>
        <w:spacing w:after="80"/>
        <w:jc w:val="both"/>
        <w:rPr>
          <w:sz w:val="28"/>
          <w:szCs w:val="28"/>
        </w:rPr>
      </w:pPr>
      <w:r>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2F2B98" w:rsidRDefault="002F2B98" w:rsidP="00F51E47">
      <w:pPr>
        <w:numPr>
          <w:ilvl w:val="0"/>
          <w:numId w:val="4"/>
        </w:numPr>
        <w:suppressAutoHyphens/>
        <w:spacing w:after="80"/>
        <w:jc w:val="both"/>
        <w:rPr>
          <w:sz w:val="28"/>
          <w:szCs w:val="28"/>
        </w:rPr>
      </w:pPr>
      <w:r>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2F2B98" w:rsidRDefault="002F2B98" w:rsidP="00F51E47">
      <w:pPr>
        <w:numPr>
          <w:ilvl w:val="0"/>
          <w:numId w:val="4"/>
        </w:numPr>
        <w:suppressAutoHyphens/>
        <w:spacing w:after="80"/>
        <w:jc w:val="both"/>
        <w:rPr>
          <w:sz w:val="28"/>
          <w:szCs w:val="28"/>
        </w:rPr>
      </w:pPr>
      <w:r>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2F2B98" w:rsidRDefault="002F2B98" w:rsidP="002F2B98">
      <w:pPr>
        <w:spacing w:after="80"/>
        <w:ind w:firstLine="709"/>
        <w:jc w:val="both"/>
        <w:rPr>
          <w:sz w:val="28"/>
          <w:szCs w:val="28"/>
        </w:rPr>
      </w:pPr>
      <w:r>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2F2B98" w:rsidRDefault="002F2B98" w:rsidP="002F2B98">
      <w:pPr>
        <w:jc w:val="center"/>
        <w:rPr>
          <w:sz w:val="28"/>
          <w:szCs w:val="28"/>
        </w:rPr>
      </w:pPr>
      <w:r>
        <w:rPr>
          <w:sz w:val="28"/>
          <w:szCs w:val="28"/>
        </w:rPr>
        <w:t>Таблица 2. Показатели, характеризующие текущую ситуацию</w:t>
      </w:r>
    </w:p>
    <w:p w:rsidR="002F2B98" w:rsidRDefault="002F2B98" w:rsidP="002F2B98">
      <w:pPr>
        <w:spacing w:after="120"/>
        <w:jc w:val="center"/>
        <w:rPr>
          <w:sz w:val="28"/>
          <w:szCs w:val="28"/>
        </w:rPr>
      </w:pPr>
      <w:r>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2F2B98" w:rsidTr="00FC3D58">
        <w:tc>
          <w:tcPr>
            <w:tcW w:w="59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Ед.</w:t>
            </w:r>
          </w:p>
          <w:p w:rsidR="002F2B98" w:rsidRDefault="002F2B98" w:rsidP="00FC3D58">
            <w:pPr>
              <w:jc w:val="center"/>
              <w:rPr>
                <w:sz w:val="28"/>
                <w:szCs w:val="28"/>
              </w:rPr>
            </w:pPr>
            <w:r>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2019</w:t>
            </w:r>
          </w:p>
        </w:tc>
      </w:tr>
      <w:tr w:rsidR="002F2B98" w:rsidTr="00FC3D58">
        <w:tc>
          <w:tcPr>
            <w:tcW w:w="59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Численность обучающихся</w:t>
            </w:r>
          </w:p>
          <w:p w:rsidR="002F2B98" w:rsidRDefault="002F2B98" w:rsidP="00FC3D58">
            <w:pPr>
              <w:jc w:val="center"/>
              <w:rPr>
                <w:sz w:val="28"/>
                <w:szCs w:val="28"/>
              </w:rPr>
            </w:pPr>
            <w:r>
              <w:rPr>
                <w:sz w:val="28"/>
                <w:szCs w:val="28"/>
              </w:rPr>
              <w:t xml:space="preserve"> (1-11классы)</w:t>
            </w:r>
          </w:p>
          <w:p w:rsidR="002F2B98" w:rsidRDefault="002F2B98" w:rsidP="00FC3D58">
            <w:pPr>
              <w:jc w:val="center"/>
              <w:rPr>
                <w:sz w:val="28"/>
                <w:szCs w:val="28"/>
              </w:rPr>
            </w:pPr>
            <w:r>
              <w:rPr>
                <w:sz w:val="28"/>
                <w:szCs w:val="28"/>
              </w:rPr>
              <w:t xml:space="preserve"> в муниципальных</w:t>
            </w:r>
          </w:p>
          <w:p w:rsidR="002F2B98" w:rsidRDefault="002F2B98" w:rsidP="00FC3D58">
            <w:pPr>
              <w:jc w:val="center"/>
              <w:rPr>
                <w:sz w:val="28"/>
                <w:szCs w:val="28"/>
              </w:rPr>
            </w:pPr>
            <w:r>
              <w:rPr>
                <w:sz w:val="28"/>
                <w:szCs w:val="28"/>
              </w:rPr>
              <w:t>общеобразовательных</w:t>
            </w:r>
          </w:p>
          <w:p w:rsidR="002F2B98" w:rsidRDefault="002F2B98" w:rsidP="00FC3D58">
            <w:pPr>
              <w:jc w:val="center"/>
              <w:rPr>
                <w:sz w:val="28"/>
                <w:szCs w:val="28"/>
              </w:rPr>
            </w:pPr>
            <w:r>
              <w:rPr>
                <w:sz w:val="28"/>
                <w:szCs w:val="28"/>
              </w:rPr>
              <w:t>организациях</w:t>
            </w:r>
          </w:p>
          <w:p w:rsidR="002F2B98" w:rsidRDefault="002F2B98" w:rsidP="00FC3D58">
            <w:pPr>
              <w:jc w:val="center"/>
              <w:rPr>
                <w:sz w:val="27"/>
                <w:szCs w:val="27"/>
              </w:rPr>
            </w:pPr>
            <w:r>
              <w:rPr>
                <w:sz w:val="28"/>
                <w:szCs w:val="28"/>
              </w:rPr>
              <w:t xml:space="preserve"> </w:t>
            </w:r>
            <w:r>
              <w:rPr>
                <w:sz w:val="27"/>
                <w:szCs w:val="27"/>
              </w:rPr>
              <w:t>(на начало учебного</w:t>
            </w:r>
          </w:p>
          <w:p w:rsidR="002F2B98" w:rsidRDefault="002F2B98" w:rsidP="00FC3D58">
            <w:pPr>
              <w:jc w:val="center"/>
              <w:rPr>
                <w:sz w:val="28"/>
                <w:szCs w:val="28"/>
              </w:rPr>
            </w:pPr>
            <w:r>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2F2B98" w:rsidRPr="00B072C5" w:rsidRDefault="002F2B98" w:rsidP="00FC3D58">
            <w:pPr>
              <w:jc w:val="center"/>
              <w:rPr>
                <w:sz w:val="28"/>
                <w:szCs w:val="28"/>
              </w:rPr>
            </w:pPr>
            <w:r w:rsidRPr="00B072C5">
              <w:rPr>
                <w:sz w:val="28"/>
                <w:szCs w:val="28"/>
              </w:rPr>
              <w:t>1429</w:t>
            </w:r>
          </w:p>
        </w:tc>
      </w:tr>
      <w:tr w:rsidR="002F2B98" w:rsidTr="00FC3D58">
        <w:tc>
          <w:tcPr>
            <w:tcW w:w="59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Доля учащихся, обучающихся в</w:t>
            </w:r>
          </w:p>
          <w:p w:rsidR="002F2B98" w:rsidRDefault="002F2B98" w:rsidP="00FC3D58">
            <w:pPr>
              <w:jc w:val="center"/>
              <w:rPr>
                <w:sz w:val="28"/>
                <w:szCs w:val="28"/>
              </w:rPr>
            </w:pPr>
            <w:r>
              <w:rPr>
                <w:sz w:val="28"/>
                <w:szCs w:val="28"/>
              </w:rPr>
              <w:t>общеобразовательных</w:t>
            </w:r>
          </w:p>
          <w:p w:rsidR="002F2B98" w:rsidRDefault="002F2B98" w:rsidP="00FC3D58">
            <w:pPr>
              <w:jc w:val="center"/>
              <w:rPr>
                <w:sz w:val="28"/>
                <w:szCs w:val="28"/>
              </w:rPr>
            </w:pPr>
            <w:r>
              <w:rPr>
                <w:sz w:val="28"/>
                <w:szCs w:val="28"/>
              </w:rPr>
              <w:t>организациях, отвечающих</w:t>
            </w:r>
          </w:p>
          <w:p w:rsidR="002F2B98" w:rsidRDefault="002F2B98" w:rsidP="00FC3D58">
            <w:pPr>
              <w:jc w:val="center"/>
              <w:rPr>
                <w:sz w:val="28"/>
                <w:szCs w:val="28"/>
              </w:rPr>
            </w:pPr>
            <w:r>
              <w:rPr>
                <w:sz w:val="28"/>
                <w:szCs w:val="28"/>
              </w:rPr>
              <w:t>современным требованиям к</w:t>
            </w:r>
          </w:p>
          <w:p w:rsidR="002F2B98" w:rsidRDefault="002F2B98" w:rsidP="00FC3D58">
            <w:pPr>
              <w:jc w:val="center"/>
              <w:rPr>
                <w:sz w:val="28"/>
                <w:szCs w:val="28"/>
              </w:rPr>
            </w:pPr>
            <w:r>
              <w:rPr>
                <w:sz w:val="28"/>
                <w:szCs w:val="28"/>
              </w:rPr>
              <w:lastRenderedPageBreak/>
              <w:t>условиям организации</w:t>
            </w:r>
          </w:p>
          <w:p w:rsidR="002F2B98" w:rsidRDefault="002F2B98" w:rsidP="00FC3D58">
            <w:pPr>
              <w:jc w:val="center"/>
              <w:rPr>
                <w:sz w:val="28"/>
                <w:szCs w:val="28"/>
              </w:rPr>
            </w:pPr>
            <w:r>
              <w:rPr>
                <w:sz w:val="28"/>
                <w:szCs w:val="28"/>
              </w:rPr>
              <w:t>образовательного процесса</w:t>
            </w:r>
          </w:p>
          <w:p w:rsidR="002F2B98" w:rsidRDefault="002F2B98" w:rsidP="00FC3D58">
            <w:pPr>
              <w:jc w:val="center"/>
              <w:rPr>
                <w:sz w:val="28"/>
                <w:szCs w:val="28"/>
              </w:rPr>
            </w:pPr>
            <w:r>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pPr>
            <w:r>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pPr>
            <w:r>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100</w:t>
            </w:r>
          </w:p>
        </w:tc>
      </w:tr>
    </w:tbl>
    <w:p w:rsidR="002F2B98" w:rsidRDefault="002F2B98" w:rsidP="002F2B98">
      <w:pPr>
        <w:jc w:val="both"/>
      </w:pPr>
    </w:p>
    <w:p w:rsidR="002F2B98" w:rsidRDefault="002F2B98" w:rsidP="002F2B98">
      <w:pPr>
        <w:spacing w:after="120"/>
        <w:ind w:firstLine="709"/>
        <w:jc w:val="both"/>
        <w:rPr>
          <w:sz w:val="28"/>
          <w:szCs w:val="28"/>
        </w:rPr>
      </w:pPr>
      <w:r>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2F2B98" w:rsidRDefault="002F2B98" w:rsidP="002F2B98">
      <w:pPr>
        <w:spacing w:after="120"/>
        <w:ind w:firstLine="709"/>
        <w:jc w:val="both"/>
        <w:rPr>
          <w:sz w:val="28"/>
          <w:szCs w:val="28"/>
        </w:rPr>
      </w:pPr>
      <w:r>
        <w:rPr>
          <w:sz w:val="28"/>
          <w:szCs w:val="28"/>
        </w:rPr>
        <w:t xml:space="preserve">Наиболее значимыми из них стали: </w:t>
      </w:r>
    </w:p>
    <w:p w:rsidR="002F2B98" w:rsidRDefault="002F2B98" w:rsidP="00F51E47">
      <w:pPr>
        <w:numPr>
          <w:ilvl w:val="0"/>
          <w:numId w:val="10"/>
        </w:numPr>
        <w:suppressAutoHyphens/>
        <w:spacing w:after="120"/>
        <w:jc w:val="both"/>
        <w:rPr>
          <w:sz w:val="28"/>
          <w:szCs w:val="28"/>
        </w:rPr>
      </w:pPr>
      <w:r>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2F2B98" w:rsidRDefault="002F2B98" w:rsidP="00F51E47">
      <w:pPr>
        <w:numPr>
          <w:ilvl w:val="0"/>
          <w:numId w:val="10"/>
        </w:numPr>
        <w:suppressAutoHyphens/>
        <w:spacing w:after="120"/>
        <w:jc w:val="both"/>
        <w:rPr>
          <w:sz w:val="28"/>
          <w:szCs w:val="28"/>
        </w:rPr>
      </w:pPr>
      <w:r>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2F2B98" w:rsidRDefault="002F2B98" w:rsidP="00F51E47">
      <w:pPr>
        <w:numPr>
          <w:ilvl w:val="0"/>
          <w:numId w:val="10"/>
        </w:numPr>
        <w:suppressAutoHyphens/>
        <w:spacing w:after="120"/>
        <w:jc w:val="both"/>
        <w:rPr>
          <w:sz w:val="28"/>
          <w:szCs w:val="28"/>
        </w:rPr>
      </w:pPr>
      <w:r>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2F2B98" w:rsidRDefault="002F2B98" w:rsidP="00F51E47">
      <w:pPr>
        <w:numPr>
          <w:ilvl w:val="0"/>
          <w:numId w:val="10"/>
        </w:numPr>
        <w:suppressAutoHyphens/>
        <w:spacing w:after="120"/>
        <w:jc w:val="both"/>
        <w:rPr>
          <w:sz w:val="28"/>
          <w:szCs w:val="28"/>
        </w:rPr>
      </w:pPr>
      <w:r>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2F2B98" w:rsidRDefault="002F2B98" w:rsidP="00F51E47">
      <w:pPr>
        <w:numPr>
          <w:ilvl w:val="0"/>
          <w:numId w:val="10"/>
        </w:numPr>
        <w:suppressAutoHyphens/>
        <w:spacing w:after="120"/>
        <w:jc w:val="both"/>
        <w:rPr>
          <w:sz w:val="28"/>
          <w:szCs w:val="28"/>
        </w:rPr>
      </w:pPr>
      <w:r>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Pr>
          <w:color w:val="800000"/>
          <w:sz w:val="28"/>
          <w:szCs w:val="28"/>
        </w:rPr>
        <w:t xml:space="preserve"> </w:t>
      </w:r>
      <w:r>
        <w:rPr>
          <w:sz w:val="28"/>
          <w:szCs w:val="28"/>
        </w:rPr>
        <w:t>новых федеральных образовательных стандартов основного общего образования в пятых, шестых классах;</w:t>
      </w:r>
    </w:p>
    <w:p w:rsidR="002F2B98" w:rsidRDefault="002F2B98" w:rsidP="00F51E47">
      <w:pPr>
        <w:numPr>
          <w:ilvl w:val="0"/>
          <w:numId w:val="10"/>
        </w:numPr>
        <w:suppressAutoHyphens/>
        <w:spacing w:after="120"/>
        <w:jc w:val="both"/>
        <w:rPr>
          <w:sz w:val="28"/>
          <w:szCs w:val="28"/>
        </w:rPr>
      </w:pPr>
      <w:r>
        <w:rPr>
          <w:sz w:val="28"/>
          <w:szCs w:val="28"/>
        </w:rPr>
        <w:t>создание условий для занятий физической культурой и спортом в сельской местности и малых городах;</w:t>
      </w:r>
    </w:p>
    <w:p w:rsidR="002F2B98" w:rsidRDefault="002F2B98" w:rsidP="00F51E47">
      <w:pPr>
        <w:numPr>
          <w:ilvl w:val="0"/>
          <w:numId w:val="10"/>
        </w:numPr>
        <w:suppressAutoHyphens/>
        <w:spacing w:after="120"/>
        <w:jc w:val="both"/>
        <w:rPr>
          <w:sz w:val="28"/>
          <w:szCs w:val="28"/>
        </w:rPr>
      </w:pPr>
      <w:r>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2F2B98" w:rsidRDefault="002F2B98" w:rsidP="00F51E47">
      <w:pPr>
        <w:numPr>
          <w:ilvl w:val="0"/>
          <w:numId w:val="10"/>
        </w:numPr>
        <w:suppressAutoHyphens/>
        <w:spacing w:after="120"/>
        <w:jc w:val="both"/>
        <w:rPr>
          <w:sz w:val="28"/>
          <w:szCs w:val="28"/>
        </w:rPr>
      </w:pPr>
      <w:r>
        <w:rPr>
          <w:sz w:val="28"/>
          <w:szCs w:val="28"/>
        </w:rPr>
        <w:t>обеспечение образовательных организаций материально-технической базой для внедрения цифровой образовательной среды;</w:t>
      </w:r>
    </w:p>
    <w:p w:rsidR="002F2B98" w:rsidRDefault="002F2B98" w:rsidP="00F51E47">
      <w:pPr>
        <w:numPr>
          <w:ilvl w:val="0"/>
          <w:numId w:val="10"/>
        </w:numPr>
        <w:suppressAutoHyphens/>
        <w:spacing w:after="120"/>
        <w:jc w:val="both"/>
        <w:rPr>
          <w:sz w:val="28"/>
          <w:szCs w:val="28"/>
        </w:rPr>
      </w:pPr>
      <w:r>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2F2B98" w:rsidRDefault="002F2B98" w:rsidP="00F51E47">
      <w:pPr>
        <w:numPr>
          <w:ilvl w:val="0"/>
          <w:numId w:val="10"/>
        </w:numPr>
        <w:suppressAutoHyphens/>
        <w:spacing w:after="120"/>
        <w:jc w:val="both"/>
        <w:rPr>
          <w:sz w:val="28"/>
          <w:szCs w:val="28"/>
        </w:rPr>
      </w:pPr>
      <w:r>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2F2B98" w:rsidRDefault="002F2B98" w:rsidP="00F51E47">
      <w:pPr>
        <w:numPr>
          <w:ilvl w:val="0"/>
          <w:numId w:val="10"/>
        </w:numPr>
        <w:suppressAutoHyphens/>
        <w:spacing w:after="120"/>
        <w:jc w:val="both"/>
        <w:rPr>
          <w:sz w:val="28"/>
          <w:szCs w:val="28"/>
        </w:rPr>
      </w:pPr>
      <w:r>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2F2B98" w:rsidRDefault="002F2B98" w:rsidP="00F51E47">
      <w:pPr>
        <w:numPr>
          <w:ilvl w:val="0"/>
          <w:numId w:val="10"/>
        </w:numPr>
        <w:suppressAutoHyphens/>
        <w:spacing w:after="240"/>
        <w:ind w:left="714" w:hanging="357"/>
        <w:jc w:val="both"/>
        <w:rPr>
          <w:sz w:val="28"/>
          <w:szCs w:val="28"/>
        </w:rPr>
      </w:pPr>
      <w:r>
        <w:rPr>
          <w:sz w:val="28"/>
          <w:szCs w:val="28"/>
        </w:rPr>
        <w:t>организация  сетевого  взаимодействия школ с организациями дополнительного  образования.</w:t>
      </w:r>
    </w:p>
    <w:p w:rsidR="002F2B98" w:rsidRDefault="002F2B98" w:rsidP="002F2B98">
      <w:pPr>
        <w:spacing w:before="120" w:after="120"/>
        <w:ind w:firstLine="709"/>
        <w:jc w:val="both"/>
        <w:rPr>
          <w:sz w:val="28"/>
          <w:szCs w:val="28"/>
        </w:rPr>
      </w:pPr>
      <w:r>
        <w:rPr>
          <w:sz w:val="28"/>
          <w:szCs w:val="28"/>
        </w:rPr>
        <w:t>Несмотря  на  огромный  объем  проделанной  работы,  ряд  проблем  в сфере  общего  образования  остается  нерешенным.</w:t>
      </w:r>
    </w:p>
    <w:p w:rsidR="002F2B98" w:rsidRDefault="002F2B98" w:rsidP="002F2B98">
      <w:pPr>
        <w:spacing w:after="120"/>
        <w:ind w:firstLine="708"/>
        <w:jc w:val="both"/>
        <w:rPr>
          <w:sz w:val="28"/>
          <w:szCs w:val="28"/>
        </w:rPr>
      </w:pPr>
      <w:r>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2F2B98" w:rsidRDefault="002F2B98" w:rsidP="002F2B98">
      <w:pPr>
        <w:spacing w:after="120"/>
        <w:jc w:val="both"/>
        <w:rPr>
          <w:sz w:val="28"/>
          <w:szCs w:val="28"/>
        </w:rPr>
      </w:pPr>
      <w:r>
        <w:rPr>
          <w:sz w:val="28"/>
          <w:szCs w:val="28"/>
        </w:rPr>
        <w:t xml:space="preserve">техническому оснащению школ. </w:t>
      </w:r>
    </w:p>
    <w:p w:rsidR="002F2B98" w:rsidRDefault="002F2B98" w:rsidP="002F2B98">
      <w:pPr>
        <w:spacing w:after="120"/>
        <w:ind w:firstLine="708"/>
        <w:jc w:val="both"/>
        <w:rPr>
          <w:sz w:val="28"/>
          <w:szCs w:val="28"/>
        </w:rPr>
      </w:pPr>
      <w:r>
        <w:rPr>
          <w:sz w:val="28"/>
          <w:szCs w:val="28"/>
        </w:rPr>
        <w:t xml:space="preserve">Не в полной мере решена проблема сохранения и укрепления здоровья </w:t>
      </w:r>
    </w:p>
    <w:p w:rsidR="002F2B98" w:rsidRDefault="002F2B98" w:rsidP="002F2B98">
      <w:pPr>
        <w:spacing w:after="120"/>
        <w:jc w:val="both"/>
        <w:rPr>
          <w:sz w:val="28"/>
          <w:szCs w:val="28"/>
        </w:rPr>
      </w:pPr>
      <w:r>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2F2B98" w:rsidRDefault="002F2B98" w:rsidP="002F2B98">
      <w:pPr>
        <w:spacing w:after="120"/>
        <w:jc w:val="both"/>
        <w:rPr>
          <w:sz w:val="28"/>
          <w:szCs w:val="28"/>
        </w:rPr>
      </w:pPr>
      <w:r>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2F2B98" w:rsidRDefault="002F2B98" w:rsidP="002F2B98">
      <w:pPr>
        <w:spacing w:after="120"/>
        <w:ind w:firstLine="709"/>
        <w:jc w:val="both"/>
        <w:rPr>
          <w:sz w:val="28"/>
          <w:szCs w:val="28"/>
        </w:rPr>
      </w:pPr>
      <w:r>
        <w:rPr>
          <w:sz w:val="28"/>
          <w:szCs w:val="28"/>
        </w:rPr>
        <w:t xml:space="preserve">2.1.3. Дополнительное образование. </w:t>
      </w:r>
    </w:p>
    <w:p w:rsidR="002F2B98" w:rsidRPr="00631759" w:rsidRDefault="002F2B98" w:rsidP="002F2B98">
      <w:pPr>
        <w:shd w:val="clear" w:color="auto" w:fill="FFFFFF"/>
        <w:spacing w:after="120"/>
        <w:ind w:firstLine="709"/>
        <w:jc w:val="both"/>
        <w:rPr>
          <w:b/>
          <w:bCs/>
          <w:sz w:val="28"/>
          <w:szCs w:val="28"/>
        </w:rPr>
      </w:pPr>
      <w:r>
        <w:rPr>
          <w:sz w:val="28"/>
          <w:szCs w:val="28"/>
        </w:rPr>
        <w:t xml:space="preserve">Система организаций дополнительного образования детей Комсомольского муниципального района представлена одним </w:t>
      </w:r>
      <w:r w:rsidRPr="00F33DFD">
        <w:rPr>
          <w:sz w:val="28"/>
          <w:szCs w:val="28"/>
        </w:rPr>
        <w:t>учреждением дополнительного образования</w:t>
      </w:r>
      <w:r>
        <w:rPr>
          <w:sz w:val="28"/>
          <w:szCs w:val="28"/>
        </w:rPr>
        <w:t xml:space="preserve"> </w:t>
      </w:r>
      <w:r w:rsidRPr="00F33DFD">
        <w:rPr>
          <w:sz w:val="28"/>
          <w:szCs w:val="28"/>
        </w:rPr>
        <w:t>муниципальное казенное учреждение дополнительного образования Комсомольский Дом детского творчества</w:t>
      </w:r>
      <w:r>
        <w:rPr>
          <w:sz w:val="28"/>
          <w:szCs w:val="28"/>
        </w:rPr>
        <w:t xml:space="preserve"> </w:t>
      </w:r>
      <w:r w:rsidRPr="00F33DFD">
        <w:rPr>
          <w:sz w:val="28"/>
          <w:szCs w:val="28"/>
        </w:rPr>
        <w:t>на базе котор</w:t>
      </w:r>
      <w:r>
        <w:rPr>
          <w:sz w:val="28"/>
          <w:szCs w:val="28"/>
        </w:rPr>
        <w:t>о</w:t>
      </w:r>
      <w:r w:rsidRPr="00F33DFD">
        <w:rPr>
          <w:sz w:val="28"/>
          <w:szCs w:val="28"/>
        </w:rPr>
        <w:t>го структурное подразделение Писцовский  Дом детского творчества.</w:t>
      </w:r>
      <w:r>
        <w:rPr>
          <w:b/>
          <w:bCs/>
          <w:sz w:val="28"/>
          <w:szCs w:val="28"/>
        </w:rPr>
        <w:t xml:space="preserve"> </w:t>
      </w:r>
      <w:r>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2F2B98" w:rsidRDefault="002F2B98" w:rsidP="002F2B98">
      <w:pPr>
        <w:jc w:val="center"/>
        <w:rPr>
          <w:sz w:val="28"/>
          <w:szCs w:val="28"/>
        </w:rPr>
      </w:pPr>
      <w:r>
        <w:rPr>
          <w:sz w:val="28"/>
          <w:szCs w:val="28"/>
        </w:rPr>
        <w:t>Таблица 3. Показатели, характеризующие текущую ситуацию</w:t>
      </w:r>
    </w:p>
    <w:p w:rsidR="002F2B98" w:rsidRDefault="002F2B98" w:rsidP="002F2B98">
      <w:pPr>
        <w:jc w:val="center"/>
        <w:rPr>
          <w:sz w:val="28"/>
          <w:szCs w:val="28"/>
        </w:rPr>
      </w:pPr>
      <w:r>
        <w:rPr>
          <w:sz w:val="28"/>
          <w:szCs w:val="28"/>
        </w:rPr>
        <w:t>в сфере дополнительного образования.</w:t>
      </w:r>
    </w:p>
    <w:p w:rsidR="002F2B98" w:rsidRDefault="002F2B98" w:rsidP="002F2B98">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2F2B98" w:rsidTr="00FC3D58">
        <w:tc>
          <w:tcPr>
            <w:tcW w:w="79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Ед.</w:t>
            </w:r>
          </w:p>
          <w:p w:rsidR="002F2B98" w:rsidRDefault="002F2B98" w:rsidP="00FC3D58">
            <w:pPr>
              <w:jc w:val="center"/>
              <w:rPr>
                <w:sz w:val="28"/>
                <w:szCs w:val="28"/>
              </w:rPr>
            </w:pPr>
            <w:r>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2018</w:t>
            </w:r>
          </w:p>
          <w:p w:rsidR="002F2B98" w:rsidRDefault="002F2B98" w:rsidP="00FC3D58">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2019</w:t>
            </w:r>
          </w:p>
          <w:p w:rsidR="002F2B98" w:rsidRDefault="002F2B98" w:rsidP="00FC3D58">
            <w:pPr>
              <w:jc w:val="center"/>
              <w:rPr>
                <w:sz w:val="28"/>
                <w:szCs w:val="28"/>
              </w:rPr>
            </w:pPr>
          </w:p>
        </w:tc>
      </w:tr>
      <w:tr w:rsidR="002F2B98" w:rsidTr="00FC3D58">
        <w:trPr>
          <w:trHeight w:val="1736"/>
        </w:trPr>
        <w:tc>
          <w:tcPr>
            <w:tcW w:w="79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2F2B98" w:rsidRDefault="002F2B98" w:rsidP="00FC3D58">
            <w:pPr>
              <w:tabs>
                <w:tab w:val="left" w:pos="2669"/>
              </w:tabs>
              <w:jc w:val="center"/>
              <w:rPr>
                <w:sz w:val="28"/>
                <w:szCs w:val="28"/>
              </w:rPr>
            </w:pPr>
            <w:r>
              <w:rPr>
                <w:sz w:val="28"/>
                <w:szCs w:val="28"/>
              </w:rPr>
              <w:t>Численность детей,</w:t>
            </w:r>
          </w:p>
          <w:p w:rsidR="002F2B98" w:rsidRDefault="002F2B98" w:rsidP="00FC3D58">
            <w:pPr>
              <w:tabs>
                <w:tab w:val="left" w:pos="2669"/>
              </w:tabs>
              <w:jc w:val="center"/>
              <w:rPr>
                <w:sz w:val="28"/>
                <w:szCs w:val="28"/>
              </w:rPr>
            </w:pPr>
            <w:r>
              <w:rPr>
                <w:sz w:val="28"/>
                <w:szCs w:val="28"/>
              </w:rPr>
              <w:t>занимающихся в учреждениях</w:t>
            </w:r>
          </w:p>
          <w:p w:rsidR="002F2B98" w:rsidRDefault="002F2B98" w:rsidP="00FC3D58">
            <w:pPr>
              <w:tabs>
                <w:tab w:val="left" w:pos="2669"/>
              </w:tabs>
              <w:jc w:val="center"/>
              <w:rPr>
                <w:sz w:val="28"/>
                <w:szCs w:val="28"/>
              </w:rPr>
            </w:pPr>
            <w:r>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F2B98" w:rsidRPr="00B072C5" w:rsidRDefault="002F2B98" w:rsidP="00FC3D58">
            <w:pPr>
              <w:jc w:val="center"/>
              <w:rPr>
                <w:sz w:val="28"/>
                <w:szCs w:val="28"/>
              </w:rPr>
            </w:pPr>
            <w:r w:rsidRPr="00B072C5">
              <w:rPr>
                <w:sz w:val="28"/>
                <w:szCs w:val="28"/>
              </w:rPr>
              <w:t>1809</w:t>
            </w:r>
          </w:p>
        </w:tc>
      </w:tr>
      <w:tr w:rsidR="002F2B98" w:rsidTr="00FC3D58">
        <w:trPr>
          <w:trHeight w:val="1736"/>
        </w:trPr>
        <w:tc>
          <w:tcPr>
            <w:tcW w:w="792"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Доля детей, охваченных</w:t>
            </w:r>
          </w:p>
          <w:p w:rsidR="002F2B98" w:rsidRDefault="002F2B98" w:rsidP="00FC3D58">
            <w:pPr>
              <w:jc w:val="center"/>
              <w:rPr>
                <w:sz w:val="28"/>
                <w:szCs w:val="28"/>
              </w:rPr>
            </w:pPr>
            <w:r>
              <w:rPr>
                <w:sz w:val="28"/>
                <w:szCs w:val="28"/>
              </w:rPr>
              <w:t>дополнительными</w:t>
            </w:r>
          </w:p>
          <w:p w:rsidR="002F2B98" w:rsidRDefault="002F2B98" w:rsidP="00FC3D58">
            <w:pPr>
              <w:jc w:val="center"/>
              <w:rPr>
                <w:sz w:val="28"/>
                <w:szCs w:val="28"/>
              </w:rPr>
            </w:pPr>
            <w:r>
              <w:rPr>
                <w:sz w:val="28"/>
                <w:szCs w:val="28"/>
              </w:rPr>
              <w:t>общеразвивающими программами</w:t>
            </w:r>
          </w:p>
          <w:p w:rsidR="002F2B98" w:rsidRDefault="002F2B98" w:rsidP="00FC3D58">
            <w:pPr>
              <w:jc w:val="center"/>
              <w:rPr>
                <w:sz w:val="28"/>
                <w:szCs w:val="28"/>
              </w:rPr>
            </w:pPr>
            <w:r>
              <w:rPr>
                <w:sz w:val="28"/>
                <w:szCs w:val="28"/>
              </w:rPr>
              <w:t>в общей численности детей и</w:t>
            </w:r>
          </w:p>
          <w:p w:rsidR="002F2B98" w:rsidRDefault="002F2B98" w:rsidP="00FC3D58">
            <w:pPr>
              <w:tabs>
                <w:tab w:val="left" w:pos="2669"/>
              </w:tabs>
              <w:jc w:val="center"/>
              <w:rPr>
                <w:sz w:val="28"/>
                <w:szCs w:val="28"/>
              </w:rPr>
            </w:pPr>
            <w:r>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F2B98" w:rsidRPr="00B072C5" w:rsidRDefault="002F2B98" w:rsidP="00FC3D58">
            <w:pPr>
              <w:rPr>
                <w:sz w:val="28"/>
                <w:szCs w:val="28"/>
              </w:rPr>
            </w:pPr>
            <w:r w:rsidRPr="00B072C5">
              <w:rPr>
                <w:sz w:val="28"/>
                <w:szCs w:val="28"/>
              </w:rPr>
              <w:t>91,5</w:t>
            </w:r>
          </w:p>
        </w:tc>
      </w:tr>
    </w:tbl>
    <w:p w:rsidR="002F2B98" w:rsidRDefault="002F2B98" w:rsidP="002F2B98">
      <w:pPr>
        <w:spacing w:after="120"/>
        <w:jc w:val="both"/>
        <w:rPr>
          <w:sz w:val="28"/>
          <w:szCs w:val="28"/>
        </w:rPr>
      </w:pPr>
      <w:r>
        <w:rPr>
          <w:sz w:val="28"/>
          <w:szCs w:val="28"/>
        </w:rPr>
        <w:t>В последние годы наметились положительные тенденции в сфере дополнительного образования, а именно:</w:t>
      </w:r>
    </w:p>
    <w:p w:rsidR="002F2B98" w:rsidRDefault="002F2B98" w:rsidP="00F51E47">
      <w:pPr>
        <w:numPr>
          <w:ilvl w:val="0"/>
          <w:numId w:val="2"/>
        </w:numPr>
        <w:suppressAutoHyphens/>
        <w:spacing w:after="120"/>
        <w:ind w:left="714" w:hanging="357"/>
        <w:jc w:val="both"/>
        <w:rPr>
          <w:sz w:val="28"/>
          <w:szCs w:val="28"/>
        </w:rPr>
      </w:pPr>
      <w:r>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2F2B98" w:rsidRDefault="002F2B98" w:rsidP="00F51E47">
      <w:pPr>
        <w:numPr>
          <w:ilvl w:val="0"/>
          <w:numId w:val="2"/>
        </w:numPr>
        <w:suppressAutoHyphens/>
        <w:spacing w:after="120"/>
        <w:ind w:left="714" w:hanging="357"/>
        <w:jc w:val="both"/>
        <w:rPr>
          <w:sz w:val="28"/>
          <w:szCs w:val="28"/>
        </w:rPr>
      </w:pPr>
      <w:r>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2F2B98" w:rsidRDefault="002F2B98" w:rsidP="00F51E47">
      <w:pPr>
        <w:numPr>
          <w:ilvl w:val="0"/>
          <w:numId w:val="2"/>
        </w:numPr>
        <w:suppressAutoHyphens/>
        <w:spacing w:after="120"/>
        <w:ind w:left="714" w:hanging="357"/>
        <w:jc w:val="both"/>
        <w:rPr>
          <w:sz w:val="28"/>
          <w:szCs w:val="28"/>
        </w:rPr>
      </w:pPr>
      <w:r>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2F2B98" w:rsidRDefault="002F2B98" w:rsidP="00F51E47">
      <w:pPr>
        <w:numPr>
          <w:ilvl w:val="0"/>
          <w:numId w:val="2"/>
        </w:numPr>
        <w:suppressAutoHyphens/>
        <w:spacing w:after="120"/>
        <w:ind w:left="714" w:hanging="357"/>
        <w:jc w:val="both"/>
        <w:rPr>
          <w:sz w:val="28"/>
          <w:szCs w:val="28"/>
        </w:rPr>
      </w:pPr>
      <w:r>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F2B98" w:rsidRDefault="002F2B98" w:rsidP="002F2B98">
      <w:pPr>
        <w:spacing w:after="120"/>
        <w:ind w:left="714"/>
        <w:jc w:val="both"/>
        <w:rPr>
          <w:sz w:val="28"/>
          <w:szCs w:val="28"/>
        </w:rPr>
      </w:pPr>
      <w:r>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2F2B98" w:rsidRDefault="002F2B98" w:rsidP="002F2B98">
      <w:pPr>
        <w:spacing w:after="200"/>
        <w:ind w:firstLine="709"/>
        <w:jc w:val="both"/>
        <w:rPr>
          <w:b/>
          <w:sz w:val="28"/>
          <w:szCs w:val="28"/>
        </w:rPr>
      </w:pPr>
      <w:r>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2F2B98" w:rsidRDefault="002F2B98" w:rsidP="002F2B98">
      <w:pPr>
        <w:jc w:val="center"/>
        <w:rPr>
          <w:b/>
          <w:sz w:val="28"/>
          <w:szCs w:val="28"/>
        </w:rPr>
      </w:pPr>
      <w:r>
        <w:rPr>
          <w:b/>
          <w:sz w:val="28"/>
          <w:szCs w:val="28"/>
        </w:rPr>
        <w:t xml:space="preserve">3. Цель (цели) и ожидаемые результаты реализации </w:t>
      </w:r>
    </w:p>
    <w:p w:rsidR="002F2B98" w:rsidRDefault="002F2B98" w:rsidP="002F2B98">
      <w:pPr>
        <w:spacing w:after="240"/>
        <w:jc w:val="center"/>
        <w:rPr>
          <w:sz w:val="28"/>
          <w:szCs w:val="28"/>
        </w:rPr>
      </w:pPr>
      <w:r>
        <w:rPr>
          <w:b/>
          <w:sz w:val="28"/>
          <w:szCs w:val="28"/>
        </w:rPr>
        <w:t>муниципальной  программы</w:t>
      </w:r>
    </w:p>
    <w:p w:rsidR="002F2B98" w:rsidRDefault="002F2B98" w:rsidP="002F2B98">
      <w:pPr>
        <w:spacing w:after="240"/>
        <w:ind w:firstLine="709"/>
        <w:jc w:val="both"/>
        <w:rPr>
          <w:sz w:val="28"/>
          <w:szCs w:val="28"/>
        </w:rPr>
      </w:pPr>
      <w:r>
        <w:rPr>
          <w:sz w:val="28"/>
          <w:szCs w:val="28"/>
        </w:rPr>
        <w:t xml:space="preserve">3.1. Цели и целевые показатели муниципальной  программы </w:t>
      </w:r>
    </w:p>
    <w:p w:rsidR="002F2B98" w:rsidRDefault="002F2B98" w:rsidP="002F2B98">
      <w:pPr>
        <w:spacing w:after="120"/>
        <w:jc w:val="both"/>
        <w:rPr>
          <w:sz w:val="28"/>
          <w:szCs w:val="28"/>
        </w:rPr>
      </w:pPr>
      <w:r>
        <w:rPr>
          <w:sz w:val="28"/>
          <w:szCs w:val="28"/>
        </w:rPr>
        <w:t xml:space="preserve">Целями реализации муниципальной программы являются: </w:t>
      </w:r>
    </w:p>
    <w:p w:rsidR="002F2B98" w:rsidRDefault="002F2B98" w:rsidP="00F51E47">
      <w:pPr>
        <w:numPr>
          <w:ilvl w:val="0"/>
          <w:numId w:val="6"/>
        </w:numPr>
        <w:suppressAutoHyphens/>
        <w:spacing w:after="120"/>
        <w:jc w:val="both"/>
        <w:rPr>
          <w:sz w:val="28"/>
          <w:szCs w:val="28"/>
        </w:rPr>
      </w:pPr>
      <w:r>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2F2B98" w:rsidRDefault="002F2B98" w:rsidP="00F51E47">
      <w:pPr>
        <w:numPr>
          <w:ilvl w:val="0"/>
          <w:numId w:val="6"/>
        </w:numPr>
        <w:suppressAutoHyphens/>
        <w:spacing w:after="120"/>
        <w:jc w:val="both"/>
        <w:rPr>
          <w:sz w:val="28"/>
          <w:szCs w:val="28"/>
        </w:rPr>
      </w:pPr>
      <w:r>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2F2B98" w:rsidRDefault="002F2B98" w:rsidP="002F2B98">
      <w:pPr>
        <w:spacing w:after="120"/>
        <w:ind w:firstLine="709"/>
        <w:jc w:val="both"/>
        <w:rPr>
          <w:sz w:val="28"/>
          <w:szCs w:val="28"/>
        </w:rPr>
      </w:pPr>
      <w:r>
        <w:rPr>
          <w:sz w:val="28"/>
          <w:szCs w:val="28"/>
        </w:rPr>
        <w:t>3.2. Ожидаемые результаты реализации муниципальной программы.</w:t>
      </w:r>
    </w:p>
    <w:p w:rsidR="002F2B98" w:rsidRDefault="002F2B98" w:rsidP="002F2B98">
      <w:pPr>
        <w:spacing w:after="120"/>
        <w:ind w:firstLine="708"/>
        <w:jc w:val="both"/>
        <w:rPr>
          <w:sz w:val="28"/>
          <w:szCs w:val="28"/>
        </w:rPr>
      </w:pPr>
      <w:r>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2F2B98" w:rsidRDefault="002F2B98" w:rsidP="002F2B98">
      <w:pPr>
        <w:spacing w:after="120"/>
        <w:ind w:firstLine="708"/>
        <w:jc w:val="both"/>
        <w:rPr>
          <w:sz w:val="28"/>
          <w:szCs w:val="28"/>
        </w:rPr>
      </w:pPr>
      <w:r>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2F2B98" w:rsidRDefault="002F2B98" w:rsidP="002F2B98">
      <w:pPr>
        <w:spacing w:after="120"/>
        <w:ind w:firstLine="708"/>
        <w:jc w:val="both"/>
        <w:rPr>
          <w:sz w:val="28"/>
          <w:szCs w:val="28"/>
        </w:rPr>
      </w:pPr>
      <w:r>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2F2B98" w:rsidRDefault="002F2B98" w:rsidP="002F2B98">
      <w:pPr>
        <w:spacing w:after="120"/>
        <w:jc w:val="both"/>
        <w:rPr>
          <w:sz w:val="28"/>
          <w:szCs w:val="28"/>
        </w:rPr>
      </w:pPr>
      <w:r>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2F2B98" w:rsidRDefault="002F2B98" w:rsidP="002F2B98">
      <w:pPr>
        <w:spacing w:after="120"/>
        <w:jc w:val="both"/>
        <w:rPr>
          <w:sz w:val="28"/>
          <w:szCs w:val="28"/>
        </w:rPr>
      </w:pPr>
      <w:r>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2F2B98" w:rsidRDefault="002F2B98" w:rsidP="002F2B98">
      <w:pPr>
        <w:spacing w:after="120"/>
        <w:jc w:val="both"/>
        <w:rPr>
          <w:sz w:val="28"/>
          <w:szCs w:val="28"/>
        </w:rPr>
      </w:pPr>
      <w:r>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2F2B98" w:rsidRDefault="002F2B98" w:rsidP="002F2B98">
      <w:pPr>
        <w:spacing w:after="120"/>
        <w:ind w:firstLine="708"/>
        <w:jc w:val="both"/>
        <w:rPr>
          <w:sz w:val="28"/>
          <w:szCs w:val="28"/>
        </w:rPr>
      </w:pPr>
      <w:r>
        <w:rPr>
          <w:sz w:val="28"/>
          <w:szCs w:val="28"/>
        </w:rPr>
        <w:t xml:space="preserve">Возрастет охват детей дополнительным образованием, с каждым годом </w:t>
      </w:r>
    </w:p>
    <w:p w:rsidR="002F2B98" w:rsidRDefault="002F2B98" w:rsidP="002F2B98">
      <w:pPr>
        <w:spacing w:after="120"/>
        <w:jc w:val="both"/>
        <w:rPr>
          <w:sz w:val="28"/>
          <w:szCs w:val="28"/>
        </w:rPr>
      </w:pPr>
      <w:r>
        <w:rPr>
          <w:sz w:val="28"/>
          <w:szCs w:val="28"/>
        </w:rPr>
        <w:t xml:space="preserve">все большее число детей будет принимать участие в различных олимпиадах и </w:t>
      </w:r>
    </w:p>
    <w:p w:rsidR="002F2B98" w:rsidRDefault="002F2B98" w:rsidP="002F2B98">
      <w:pPr>
        <w:spacing w:after="120"/>
        <w:jc w:val="both"/>
        <w:rPr>
          <w:sz w:val="28"/>
          <w:szCs w:val="28"/>
        </w:rPr>
      </w:pPr>
      <w:r>
        <w:rPr>
          <w:sz w:val="28"/>
          <w:szCs w:val="28"/>
        </w:rPr>
        <w:t xml:space="preserve">конкурсах.  Продолжится  работа  по  выявлению  и  поддержке  одаренных детей, развитию их талантов и способностей.  </w:t>
      </w:r>
    </w:p>
    <w:p w:rsidR="002F2B98" w:rsidRDefault="002F2B98" w:rsidP="002F2B98">
      <w:pPr>
        <w:spacing w:after="120"/>
        <w:ind w:firstLine="709"/>
        <w:jc w:val="both"/>
        <w:rPr>
          <w:sz w:val="28"/>
          <w:szCs w:val="28"/>
        </w:rPr>
      </w:pPr>
      <w:r>
        <w:rPr>
          <w:sz w:val="28"/>
          <w:szCs w:val="28"/>
        </w:rPr>
        <w:t xml:space="preserve">3.3. Задачи муниципальной программы </w:t>
      </w:r>
    </w:p>
    <w:p w:rsidR="002F2B98" w:rsidRDefault="002F2B98" w:rsidP="002F2B98">
      <w:pPr>
        <w:spacing w:after="120"/>
        <w:ind w:firstLine="709"/>
        <w:jc w:val="both"/>
        <w:rPr>
          <w:sz w:val="28"/>
          <w:szCs w:val="28"/>
        </w:rPr>
      </w:pPr>
      <w:r>
        <w:rPr>
          <w:sz w:val="28"/>
          <w:szCs w:val="28"/>
        </w:rPr>
        <w:t xml:space="preserve">В рамках реализации муниципальной программы в 2020-2024 гг. планируется решить следующие основные задачи: </w:t>
      </w:r>
    </w:p>
    <w:p w:rsidR="002F2B98" w:rsidRDefault="002F2B98" w:rsidP="002F2B98">
      <w:pPr>
        <w:spacing w:after="120"/>
        <w:jc w:val="both"/>
        <w:rPr>
          <w:sz w:val="28"/>
          <w:szCs w:val="28"/>
        </w:rPr>
      </w:pPr>
      <w:r>
        <w:rPr>
          <w:sz w:val="28"/>
          <w:szCs w:val="28"/>
        </w:rPr>
        <w:lastRenderedPageBreak/>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2F2B98" w:rsidRDefault="002F2B98" w:rsidP="002F2B98">
      <w:pPr>
        <w:spacing w:after="120"/>
        <w:jc w:val="both"/>
        <w:rPr>
          <w:sz w:val="28"/>
          <w:szCs w:val="28"/>
        </w:rPr>
      </w:pPr>
      <w:r>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2F2B98" w:rsidRDefault="002F2B98" w:rsidP="00F51E47">
      <w:pPr>
        <w:numPr>
          <w:ilvl w:val="0"/>
          <w:numId w:val="8"/>
        </w:numPr>
        <w:suppressAutoHyphens/>
        <w:spacing w:after="120"/>
        <w:jc w:val="both"/>
        <w:rPr>
          <w:sz w:val="28"/>
          <w:szCs w:val="28"/>
        </w:rPr>
      </w:pPr>
      <w:r>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2F2B98" w:rsidRDefault="002F2B98" w:rsidP="00F51E47">
      <w:pPr>
        <w:numPr>
          <w:ilvl w:val="0"/>
          <w:numId w:val="8"/>
        </w:numPr>
        <w:suppressAutoHyphens/>
        <w:spacing w:after="120"/>
        <w:jc w:val="both"/>
        <w:rPr>
          <w:sz w:val="28"/>
          <w:szCs w:val="28"/>
        </w:rPr>
      </w:pPr>
      <w:r>
        <w:rPr>
          <w:sz w:val="28"/>
          <w:szCs w:val="28"/>
        </w:rPr>
        <w:t>создание современных условий обучения;</w:t>
      </w:r>
    </w:p>
    <w:p w:rsidR="002F2B98" w:rsidRDefault="002F2B98" w:rsidP="00F51E47">
      <w:pPr>
        <w:numPr>
          <w:ilvl w:val="0"/>
          <w:numId w:val="8"/>
        </w:numPr>
        <w:suppressAutoHyphens/>
        <w:spacing w:after="120"/>
        <w:jc w:val="both"/>
        <w:rPr>
          <w:sz w:val="28"/>
          <w:szCs w:val="28"/>
        </w:rPr>
      </w:pPr>
      <w:r>
        <w:rPr>
          <w:sz w:val="28"/>
          <w:szCs w:val="28"/>
        </w:rPr>
        <w:t>развитие сетевого взаимодействия образовательных организаций;</w:t>
      </w:r>
    </w:p>
    <w:p w:rsidR="002F2B98" w:rsidRDefault="002F2B98" w:rsidP="00F51E47">
      <w:pPr>
        <w:numPr>
          <w:ilvl w:val="0"/>
          <w:numId w:val="8"/>
        </w:numPr>
        <w:suppressAutoHyphens/>
        <w:spacing w:after="120"/>
        <w:jc w:val="both"/>
        <w:rPr>
          <w:sz w:val="28"/>
          <w:szCs w:val="28"/>
        </w:rPr>
      </w:pPr>
      <w:r>
        <w:rPr>
          <w:sz w:val="28"/>
          <w:szCs w:val="28"/>
        </w:rPr>
        <w:t xml:space="preserve">внедрение  и  совершенствование  современных,  организационно -экономических механизмов,  управления образованием. </w:t>
      </w:r>
    </w:p>
    <w:p w:rsidR="002F2B98" w:rsidRDefault="002F2B98" w:rsidP="002F2B98">
      <w:pPr>
        <w:spacing w:after="120"/>
        <w:jc w:val="both"/>
        <w:rPr>
          <w:sz w:val="28"/>
          <w:szCs w:val="28"/>
        </w:rPr>
      </w:pPr>
      <w:r>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2F2B98" w:rsidRDefault="002F2B98" w:rsidP="00F51E47">
      <w:pPr>
        <w:numPr>
          <w:ilvl w:val="0"/>
          <w:numId w:val="7"/>
        </w:numPr>
        <w:suppressAutoHyphens/>
        <w:spacing w:after="120"/>
        <w:jc w:val="both"/>
        <w:rPr>
          <w:sz w:val="28"/>
          <w:szCs w:val="28"/>
        </w:rPr>
      </w:pPr>
      <w:r>
        <w:rPr>
          <w:sz w:val="28"/>
          <w:szCs w:val="28"/>
        </w:rPr>
        <w:t>стимулирование качественного труда педагогических работников;</w:t>
      </w:r>
    </w:p>
    <w:p w:rsidR="002F2B98" w:rsidRDefault="002F2B98" w:rsidP="00F51E47">
      <w:pPr>
        <w:numPr>
          <w:ilvl w:val="0"/>
          <w:numId w:val="7"/>
        </w:numPr>
        <w:suppressAutoHyphens/>
        <w:spacing w:after="120"/>
        <w:jc w:val="both"/>
        <w:rPr>
          <w:sz w:val="28"/>
          <w:szCs w:val="28"/>
        </w:rPr>
      </w:pPr>
      <w:r>
        <w:rPr>
          <w:sz w:val="28"/>
          <w:szCs w:val="28"/>
        </w:rPr>
        <w:t>внедрение федеральных  государственных образовательных стандартов общего образования;</w:t>
      </w:r>
    </w:p>
    <w:p w:rsidR="002F2B98" w:rsidRDefault="002F2B98" w:rsidP="00F51E47">
      <w:pPr>
        <w:numPr>
          <w:ilvl w:val="0"/>
          <w:numId w:val="7"/>
        </w:numPr>
        <w:suppressAutoHyphens/>
        <w:spacing w:after="120"/>
        <w:jc w:val="both"/>
        <w:rPr>
          <w:sz w:val="28"/>
          <w:szCs w:val="28"/>
        </w:rPr>
      </w:pPr>
      <w:r>
        <w:rPr>
          <w:sz w:val="28"/>
          <w:szCs w:val="28"/>
        </w:rPr>
        <w:t>обновление  содержания,  технологий  и  материальной  среды образования;</w:t>
      </w:r>
    </w:p>
    <w:p w:rsidR="002F2B98" w:rsidRDefault="002F2B98" w:rsidP="00F51E47">
      <w:pPr>
        <w:numPr>
          <w:ilvl w:val="0"/>
          <w:numId w:val="7"/>
        </w:numPr>
        <w:suppressAutoHyphens/>
        <w:spacing w:after="120"/>
        <w:jc w:val="both"/>
        <w:rPr>
          <w:sz w:val="28"/>
          <w:szCs w:val="28"/>
        </w:rPr>
      </w:pPr>
      <w:r>
        <w:rPr>
          <w:sz w:val="28"/>
          <w:szCs w:val="28"/>
        </w:rPr>
        <w:t xml:space="preserve">развитие информационных технологий. </w:t>
      </w:r>
    </w:p>
    <w:p w:rsidR="002F2B98" w:rsidRDefault="002F2B98" w:rsidP="002F2B98">
      <w:pPr>
        <w:spacing w:after="120"/>
        <w:jc w:val="both"/>
        <w:rPr>
          <w:sz w:val="28"/>
          <w:szCs w:val="28"/>
        </w:rPr>
      </w:pPr>
      <w:r>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2F2B98" w:rsidRDefault="002F2B98" w:rsidP="00F51E47">
      <w:pPr>
        <w:numPr>
          <w:ilvl w:val="0"/>
          <w:numId w:val="5"/>
        </w:numPr>
        <w:suppressAutoHyphens/>
        <w:spacing w:after="120"/>
        <w:jc w:val="both"/>
        <w:rPr>
          <w:sz w:val="28"/>
          <w:szCs w:val="28"/>
        </w:rPr>
      </w:pPr>
      <w:r>
        <w:rPr>
          <w:sz w:val="28"/>
          <w:szCs w:val="28"/>
        </w:rPr>
        <w:t xml:space="preserve">внедрение системы оценки качества образования; </w:t>
      </w:r>
    </w:p>
    <w:p w:rsidR="002F2B98" w:rsidRDefault="002F2B98" w:rsidP="00F51E47">
      <w:pPr>
        <w:numPr>
          <w:ilvl w:val="0"/>
          <w:numId w:val="5"/>
        </w:numPr>
        <w:suppressAutoHyphens/>
        <w:spacing w:after="120"/>
        <w:jc w:val="both"/>
        <w:rPr>
          <w:sz w:val="28"/>
          <w:szCs w:val="28"/>
        </w:rPr>
      </w:pPr>
      <w:r>
        <w:rPr>
          <w:sz w:val="28"/>
          <w:szCs w:val="28"/>
        </w:rPr>
        <w:t xml:space="preserve">расширение  участия  общественности  в  оценке качества образования. </w:t>
      </w:r>
    </w:p>
    <w:p w:rsidR="002F2B98" w:rsidRDefault="002F2B98" w:rsidP="002F2B98">
      <w:pPr>
        <w:spacing w:after="120"/>
        <w:ind w:firstLine="709"/>
        <w:jc w:val="both"/>
        <w:rPr>
          <w:sz w:val="28"/>
          <w:szCs w:val="28"/>
        </w:rPr>
      </w:pPr>
      <w:r>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2F2B98" w:rsidRDefault="002F2B98" w:rsidP="002F2B98">
      <w:pPr>
        <w:spacing w:after="120"/>
        <w:jc w:val="both"/>
        <w:rPr>
          <w:sz w:val="28"/>
          <w:szCs w:val="28"/>
        </w:rPr>
      </w:pPr>
      <w:r>
        <w:rPr>
          <w:sz w:val="28"/>
          <w:szCs w:val="28"/>
        </w:rPr>
        <w:t>1. Подпрограмма «Реализация дошкольных образовательных программ Комсомольского муниципального района» (срок реализации  2020-2024) направлена на оказание муниципальной услуги «Предоставление дошкольного образования и воспитания».</w:t>
      </w:r>
    </w:p>
    <w:p w:rsidR="002F2B98" w:rsidRDefault="002F2B98" w:rsidP="002F2B98">
      <w:pPr>
        <w:spacing w:after="120"/>
        <w:jc w:val="both"/>
        <w:rPr>
          <w:sz w:val="28"/>
          <w:szCs w:val="28"/>
        </w:rPr>
      </w:pPr>
      <w:r>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Pr>
          <w:color w:val="FF0000"/>
          <w:sz w:val="28"/>
          <w:szCs w:val="28"/>
        </w:rPr>
        <w:t xml:space="preserve"> </w:t>
      </w:r>
      <w:r>
        <w:rPr>
          <w:sz w:val="28"/>
          <w:szCs w:val="28"/>
        </w:rPr>
        <w:t xml:space="preserve">(срок реализации 2020-2024) направлена на оказание муниципальной услуги «Предоставление общедоступного и бесплатного </w:t>
      </w:r>
      <w:r>
        <w:rPr>
          <w:sz w:val="28"/>
          <w:szCs w:val="28"/>
        </w:rPr>
        <w:lastRenderedPageBreak/>
        <w:t>начального общего, основного общего, среднего общего образования по основным общеобразовательным программам».</w:t>
      </w:r>
    </w:p>
    <w:p w:rsidR="002F2B98" w:rsidRDefault="002F2B98" w:rsidP="002F2B98">
      <w:pPr>
        <w:spacing w:after="120"/>
        <w:jc w:val="both"/>
        <w:rPr>
          <w:sz w:val="28"/>
          <w:szCs w:val="28"/>
        </w:rPr>
      </w:pPr>
      <w:r>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Pr>
          <w:color w:val="FF0000"/>
          <w:sz w:val="28"/>
          <w:szCs w:val="28"/>
        </w:rPr>
        <w:t xml:space="preserve"> </w:t>
      </w:r>
      <w:r>
        <w:rPr>
          <w:sz w:val="28"/>
          <w:szCs w:val="28"/>
        </w:rPr>
        <w:t>(срок реализации 2020-2024) на оказание муниципальной услуги «Предоставление дополнительного образования детям».</w:t>
      </w:r>
    </w:p>
    <w:p w:rsidR="002F2B98" w:rsidRDefault="002F2B98" w:rsidP="002F2B98">
      <w:pPr>
        <w:spacing w:after="120"/>
        <w:jc w:val="both"/>
        <w:rPr>
          <w:sz w:val="28"/>
          <w:szCs w:val="28"/>
        </w:rPr>
      </w:pPr>
      <w:r>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2F2B98" w:rsidRDefault="002F2B98" w:rsidP="002F2B98">
      <w:pPr>
        <w:spacing w:after="120"/>
        <w:jc w:val="both"/>
        <w:rPr>
          <w:sz w:val="28"/>
          <w:szCs w:val="28"/>
        </w:rPr>
      </w:pPr>
      <w:r>
        <w:rPr>
          <w:sz w:val="28"/>
          <w:szCs w:val="28"/>
        </w:rPr>
        <w:t>5. Подпрограмма «Реализация мер социальной поддержки детей в сфере образования»</w:t>
      </w:r>
      <w:r>
        <w:rPr>
          <w:color w:val="FF0000"/>
          <w:sz w:val="28"/>
          <w:szCs w:val="28"/>
        </w:rPr>
        <w:t xml:space="preserve"> </w:t>
      </w:r>
      <w:r>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2F2B98" w:rsidRDefault="002F2B98" w:rsidP="002F2B98">
      <w:pPr>
        <w:spacing w:after="360"/>
        <w:jc w:val="both"/>
        <w:rPr>
          <w:b/>
          <w:sz w:val="28"/>
          <w:szCs w:val="28"/>
        </w:rPr>
      </w:pPr>
      <w:r>
        <w:rPr>
          <w:sz w:val="28"/>
          <w:szCs w:val="28"/>
        </w:rPr>
        <w:t>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2F2B98" w:rsidRPr="00680354" w:rsidRDefault="002F2B98" w:rsidP="002F2B98">
      <w:pPr>
        <w:spacing w:before="240" w:after="200"/>
        <w:jc w:val="center"/>
        <w:rPr>
          <w:sz w:val="28"/>
          <w:szCs w:val="28"/>
        </w:rPr>
      </w:pPr>
      <w:r w:rsidRPr="00680354">
        <w:rPr>
          <w:b/>
          <w:sz w:val="28"/>
          <w:szCs w:val="28"/>
        </w:rPr>
        <w:t>4. Сведения о целевых индикаторах (показателях) муниципальной программы</w:t>
      </w:r>
    </w:p>
    <w:p w:rsidR="002F2B98" w:rsidRDefault="002F2B98" w:rsidP="002F2B98">
      <w:pPr>
        <w:spacing w:after="240"/>
        <w:ind w:left="357"/>
        <w:jc w:val="center"/>
      </w:pPr>
      <w:r>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t>№ п/п</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6"/>
                <w:szCs w:val="26"/>
              </w:rPr>
            </w:pPr>
            <w:r>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6"/>
                <w:szCs w:val="26"/>
              </w:rPr>
            </w:pPr>
            <w:r>
              <w:rPr>
                <w:sz w:val="26"/>
                <w:szCs w:val="26"/>
              </w:rPr>
              <w:t>Ед.</w:t>
            </w:r>
          </w:p>
          <w:p w:rsidR="002F2B98" w:rsidRDefault="002F2B98" w:rsidP="00FC3D58">
            <w:pPr>
              <w:jc w:val="center"/>
              <w:rPr>
                <w:sz w:val="28"/>
                <w:szCs w:val="28"/>
              </w:rPr>
            </w:pPr>
            <w:r>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2024</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Численность учащихся</w:t>
            </w:r>
          </w:p>
          <w:p w:rsidR="002F2B98" w:rsidRDefault="002F2B98" w:rsidP="00FC3D58">
            <w:pPr>
              <w:jc w:val="center"/>
              <w:rPr>
                <w:sz w:val="28"/>
                <w:szCs w:val="28"/>
              </w:rPr>
            </w:pPr>
            <w:r>
              <w:rPr>
                <w:sz w:val="28"/>
                <w:szCs w:val="28"/>
              </w:rPr>
              <w:t>(1-11 классы) в муниципальных общеобразовательных организациях</w:t>
            </w:r>
          </w:p>
          <w:p w:rsidR="002F2B98" w:rsidRDefault="002F2B98" w:rsidP="00FC3D58">
            <w:pPr>
              <w:jc w:val="center"/>
              <w:rPr>
                <w:sz w:val="28"/>
                <w:szCs w:val="28"/>
              </w:rPr>
            </w:pPr>
            <w:r>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1396</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1403</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Среднегодовое число</w:t>
            </w:r>
          </w:p>
          <w:p w:rsidR="002F2B98" w:rsidRDefault="002F2B98" w:rsidP="00FC3D58">
            <w:pPr>
              <w:jc w:val="center"/>
              <w:rPr>
                <w:sz w:val="28"/>
                <w:szCs w:val="28"/>
              </w:rPr>
            </w:pPr>
            <w:r>
              <w:rPr>
                <w:sz w:val="28"/>
                <w:szCs w:val="28"/>
              </w:rPr>
              <w:t>лиц обучающихся по  дополнительным общеобразовательным</w:t>
            </w:r>
          </w:p>
          <w:p w:rsidR="002F2B98" w:rsidRDefault="002F2B98" w:rsidP="00FC3D58">
            <w:pPr>
              <w:jc w:val="center"/>
              <w:rPr>
                <w:sz w:val="28"/>
                <w:szCs w:val="28"/>
              </w:rPr>
            </w:pPr>
            <w:r>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1396</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1403</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 xml:space="preserve">Отношение среднемесячной заработной платы педагогических работников к среднемесячной </w:t>
            </w:r>
            <w:r>
              <w:rPr>
                <w:sz w:val="28"/>
                <w:szCs w:val="28"/>
              </w:rPr>
              <w:lastRenderedPageBreak/>
              <w:t>заработной плате в Ивановской области</w:t>
            </w:r>
          </w:p>
          <w:p w:rsidR="002F2B98" w:rsidRDefault="002F2B98" w:rsidP="00FC3D58">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100</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Доля  педагогических работников муниципальных обще</w:t>
            </w:r>
          </w:p>
          <w:p w:rsidR="002F2B98" w:rsidRDefault="002F2B98" w:rsidP="00FC3D58">
            <w:pPr>
              <w:jc w:val="center"/>
              <w:rPr>
                <w:sz w:val="28"/>
                <w:szCs w:val="28"/>
              </w:rPr>
            </w:pPr>
            <w:r>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100</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100</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75</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2F2B98" w:rsidRPr="001835DB" w:rsidRDefault="002F2B98" w:rsidP="00FC3D58">
            <w:pPr>
              <w:jc w:val="center"/>
              <w:rPr>
                <w:sz w:val="28"/>
                <w:szCs w:val="28"/>
              </w:rPr>
            </w:pPr>
            <w:r w:rsidRPr="001835DB">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1835DB">
              <w:rPr>
                <w:sz w:val="28"/>
                <w:szCs w:val="28"/>
                <w:lang w:val="en-US"/>
              </w:rPr>
              <w:t>COVID</w:t>
            </w:r>
            <w:r w:rsidRPr="001835DB">
              <w:rPr>
                <w:sz w:val="28"/>
                <w:szCs w:val="28"/>
              </w:rPr>
              <w:t xml:space="preserve"> 19), к общему количеству </w:t>
            </w:r>
            <w:r w:rsidRPr="001835DB">
              <w:rPr>
                <w:sz w:val="28"/>
                <w:szCs w:val="28"/>
              </w:rPr>
              <w:lastRenderedPageBreak/>
              <w:t>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2F2B98" w:rsidRPr="001835DB" w:rsidRDefault="002F2B98" w:rsidP="00FC3D58">
            <w:pPr>
              <w:rPr>
                <w:sz w:val="28"/>
                <w:szCs w:val="28"/>
              </w:rPr>
            </w:pPr>
            <w:r w:rsidRPr="001835DB">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F2B98" w:rsidRPr="001835DB" w:rsidRDefault="002F2B98" w:rsidP="00FC3D58">
            <w:pPr>
              <w:jc w:val="center"/>
              <w:rPr>
                <w:color w:val="404040"/>
                <w:sz w:val="28"/>
                <w:szCs w:val="28"/>
              </w:rPr>
            </w:pPr>
            <w:r>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Pr="001835DB" w:rsidRDefault="002F2B98" w:rsidP="00FC3D58">
            <w:pPr>
              <w:jc w:val="center"/>
              <w:rPr>
                <w:color w:val="404040"/>
                <w:sz w:val="28"/>
                <w:szCs w:val="28"/>
              </w:rPr>
            </w:pPr>
            <w:r w:rsidRPr="001835DB">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F2B98" w:rsidRPr="001835DB" w:rsidRDefault="002F2B98" w:rsidP="00FC3D58">
            <w:pPr>
              <w:jc w:val="center"/>
              <w:rPr>
                <w:color w:val="404040"/>
                <w:sz w:val="28"/>
                <w:szCs w:val="28"/>
              </w:rPr>
            </w:pPr>
            <w:r w:rsidRPr="001835DB">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Pr="001835DB" w:rsidRDefault="002F2B98" w:rsidP="00FC3D58">
            <w:pPr>
              <w:jc w:val="center"/>
              <w:rPr>
                <w:color w:val="404040"/>
                <w:sz w:val="28"/>
                <w:szCs w:val="28"/>
              </w:rPr>
            </w:pPr>
            <w:r>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F2B98" w:rsidRPr="001835DB" w:rsidRDefault="002F2B98" w:rsidP="00FC3D58">
            <w:pPr>
              <w:jc w:val="center"/>
              <w:rPr>
                <w:color w:val="404040"/>
                <w:sz w:val="28"/>
                <w:szCs w:val="28"/>
              </w:rPr>
            </w:pPr>
            <w:r>
              <w:rPr>
                <w:color w:val="404040"/>
                <w:sz w:val="28"/>
                <w:szCs w:val="28"/>
              </w:rPr>
              <w:t>0</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Среднегодовое</w:t>
            </w:r>
          </w:p>
          <w:p w:rsidR="002F2B98" w:rsidRDefault="002F2B98" w:rsidP="00FC3D58">
            <w:pPr>
              <w:jc w:val="center"/>
              <w:rPr>
                <w:sz w:val="28"/>
                <w:szCs w:val="28"/>
              </w:rPr>
            </w:pPr>
            <w:r>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1809</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Доля детей, обучающихся по дополнительным</w:t>
            </w:r>
          </w:p>
          <w:p w:rsidR="002F2B98" w:rsidRDefault="002F2B98" w:rsidP="00FC3D58">
            <w:pPr>
              <w:jc w:val="center"/>
              <w:rPr>
                <w:sz w:val="28"/>
                <w:szCs w:val="28"/>
              </w:rPr>
            </w:pPr>
            <w:r>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snapToGrid w:val="0"/>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snapToGrid w:val="0"/>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r>
              <w:rPr>
                <w:sz w:val="28"/>
                <w:szCs w:val="28"/>
              </w:rPr>
              <w:t>13,0</w:t>
            </w: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snapToGrid w:val="0"/>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r>
              <w:rPr>
                <w:sz w:val="28"/>
                <w:szCs w:val="28"/>
              </w:rPr>
              <w:t>13,0</w:t>
            </w: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snapToGrid w:val="0"/>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r>
              <w:rPr>
                <w:sz w:val="28"/>
                <w:szCs w:val="28"/>
              </w:rPr>
              <w:t>13,0</w:t>
            </w: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r>
              <w:rPr>
                <w:sz w:val="28"/>
                <w:szCs w:val="28"/>
              </w:rPr>
              <w:t>13,0</w:t>
            </w:r>
          </w:p>
          <w:p w:rsidR="002F2B98" w:rsidRDefault="002F2B98" w:rsidP="00FC3D58">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p>
          <w:p w:rsidR="002F2B98" w:rsidRDefault="002F2B98" w:rsidP="00FC3D58">
            <w:pPr>
              <w:snapToGrid w:val="0"/>
              <w:jc w:val="center"/>
              <w:rPr>
                <w:sz w:val="28"/>
                <w:szCs w:val="28"/>
              </w:rPr>
            </w:pPr>
            <w:r>
              <w:rPr>
                <w:sz w:val="28"/>
                <w:szCs w:val="28"/>
              </w:rPr>
              <w:t>13,0</w:t>
            </w:r>
          </w:p>
          <w:p w:rsidR="002F2B98" w:rsidRDefault="002F2B98" w:rsidP="00FC3D58">
            <w:pPr>
              <w:snapToGrid w:val="0"/>
              <w:jc w:val="center"/>
              <w:rPr>
                <w:sz w:val="28"/>
                <w:szCs w:val="28"/>
              </w:rPr>
            </w:pP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p w:rsidR="002F2B98" w:rsidRDefault="002F2B98" w:rsidP="00FC3D58">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p w:rsidR="002F2B98" w:rsidRDefault="002F2B98" w:rsidP="00FC3D58">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387</w:t>
            </w:r>
          </w:p>
          <w:p w:rsidR="002F2B98" w:rsidRDefault="002F2B98" w:rsidP="00FC3D58">
            <w:pPr>
              <w:jc w:val="center"/>
              <w:rPr>
                <w:sz w:val="28"/>
                <w:szCs w:val="28"/>
              </w:rPr>
            </w:pPr>
          </w:p>
          <w:p w:rsidR="002F2B98" w:rsidRDefault="002F2B98" w:rsidP="00FC3D58">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222</w:t>
            </w:r>
          </w:p>
          <w:p w:rsidR="002F2B98" w:rsidRDefault="002F2B98" w:rsidP="00FC3D58">
            <w:pPr>
              <w:jc w:val="center"/>
              <w:rPr>
                <w:sz w:val="28"/>
                <w:szCs w:val="28"/>
              </w:rPr>
            </w:pPr>
          </w:p>
          <w:p w:rsidR="002F2B98" w:rsidRDefault="002F2B98" w:rsidP="00FC3D58">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257</w:t>
            </w:r>
          </w:p>
          <w:p w:rsidR="002F2B98" w:rsidRDefault="002F2B98" w:rsidP="00FC3D58">
            <w:pPr>
              <w:jc w:val="center"/>
              <w:rPr>
                <w:sz w:val="28"/>
                <w:szCs w:val="28"/>
              </w:rPr>
            </w:pPr>
          </w:p>
          <w:p w:rsidR="002F2B98" w:rsidRDefault="002F2B98" w:rsidP="00FC3D58">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257</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 xml:space="preserve">Отношение среднемесячной заработной платы педагогических работников           муниципальных образовательных учреждений </w:t>
            </w:r>
            <w:r>
              <w:rPr>
                <w:sz w:val="27"/>
                <w:szCs w:val="27"/>
              </w:rPr>
              <w:lastRenderedPageBreak/>
              <w:t>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100</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7"/>
                <w:szCs w:val="27"/>
              </w:rPr>
              <w:t>Среднегодовая</w:t>
            </w:r>
          </w:p>
          <w:p w:rsidR="002F2B98" w:rsidRDefault="002F2B98" w:rsidP="00FC3D58">
            <w:pPr>
              <w:jc w:val="center"/>
              <w:rPr>
                <w:sz w:val="27"/>
                <w:szCs w:val="27"/>
              </w:rPr>
            </w:pPr>
            <w:r>
              <w:rPr>
                <w:sz w:val="27"/>
                <w:szCs w:val="27"/>
              </w:rPr>
              <w:t>численность обучающихся</w:t>
            </w:r>
          </w:p>
          <w:p w:rsidR="002F2B98" w:rsidRDefault="002F2B98" w:rsidP="00FC3D58">
            <w:pPr>
              <w:jc w:val="center"/>
              <w:rPr>
                <w:sz w:val="27"/>
                <w:szCs w:val="27"/>
              </w:rPr>
            </w:pPr>
            <w:r>
              <w:rPr>
                <w:sz w:val="27"/>
                <w:szCs w:val="27"/>
              </w:rPr>
              <w:t xml:space="preserve"> 1-4 классов муниципальных общеобразовательных учреждений</w:t>
            </w:r>
          </w:p>
          <w:p w:rsidR="002F2B98" w:rsidRDefault="002F2B98" w:rsidP="00FC3D58">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567</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564</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7"/>
                <w:szCs w:val="27"/>
              </w:rPr>
            </w:pPr>
            <w:r w:rsidRPr="002F2B98">
              <w:rPr>
                <w:color w:val="auto"/>
                <w:sz w:val="27"/>
                <w:szCs w:val="27"/>
              </w:rPr>
              <w:t>Среднегодовая численность обучающихся 1-4 классов из малоимущих семей,</w:t>
            </w:r>
          </w:p>
          <w:p w:rsidR="002F2B98" w:rsidRPr="002F2B98" w:rsidRDefault="002F2B98" w:rsidP="00FC3D58">
            <w:pPr>
              <w:jc w:val="center"/>
              <w:rPr>
                <w:color w:val="auto"/>
                <w:sz w:val="27"/>
                <w:szCs w:val="27"/>
              </w:rPr>
            </w:pPr>
            <w:r w:rsidRPr="002F2B98">
              <w:rPr>
                <w:color w:val="auto"/>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F2B98" w:rsidRPr="002F2B98" w:rsidRDefault="002F2B98" w:rsidP="00FC3D58">
            <w:pPr>
              <w:jc w:val="center"/>
              <w:rPr>
                <w:color w:val="auto"/>
                <w:sz w:val="28"/>
                <w:szCs w:val="28"/>
              </w:rPr>
            </w:pPr>
            <w:r w:rsidRPr="002F2B98">
              <w:rPr>
                <w:color w:val="auto"/>
                <w:sz w:val="28"/>
                <w:szCs w:val="28"/>
              </w:rPr>
              <w:t>0</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7"/>
                <w:szCs w:val="27"/>
              </w:rPr>
            </w:pPr>
            <w:r w:rsidRPr="002F2B98">
              <w:rPr>
                <w:color w:val="auto"/>
                <w:sz w:val="27"/>
                <w:szCs w:val="27"/>
              </w:rPr>
              <w:t>Доля детей, обучающихся 1-4 классов из малоимущих семей,</w:t>
            </w:r>
          </w:p>
          <w:p w:rsidR="002F2B98" w:rsidRPr="002F2B98" w:rsidRDefault="002F2B98" w:rsidP="00FC3D58">
            <w:pPr>
              <w:jc w:val="center"/>
              <w:rPr>
                <w:color w:val="auto"/>
                <w:sz w:val="27"/>
                <w:szCs w:val="27"/>
              </w:rPr>
            </w:pPr>
            <w:r w:rsidRPr="002F2B98">
              <w:rPr>
                <w:color w:val="auto"/>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Pr="002F2B98" w:rsidRDefault="002F2B98" w:rsidP="00FC3D58">
            <w:pPr>
              <w:jc w:val="center"/>
              <w:rPr>
                <w:color w:val="auto"/>
                <w:sz w:val="28"/>
                <w:szCs w:val="28"/>
              </w:rPr>
            </w:pPr>
            <w:r w:rsidRPr="002F2B98">
              <w:rPr>
                <w:color w:val="auto"/>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F2B98" w:rsidRPr="002F2B98" w:rsidRDefault="002F2B98" w:rsidP="00FC3D58">
            <w:pPr>
              <w:jc w:val="center"/>
              <w:rPr>
                <w:color w:val="auto"/>
                <w:sz w:val="28"/>
                <w:szCs w:val="28"/>
              </w:rPr>
            </w:pPr>
            <w:r w:rsidRPr="002F2B98">
              <w:rPr>
                <w:color w:val="auto"/>
                <w:sz w:val="28"/>
                <w:szCs w:val="28"/>
              </w:rPr>
              <w:t>0</w:t>
            </w:r>
          </w:p>
        </w:tc>
      </w:tr>
      <w:tr w:rsidR="002F2B98" w:rsidTr="00FC3D58">
        <w:trPr>
          <w:trHeight w:val="3023"/>
        </w:trPr>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260"/>
              <w:spacing w:line="240" w:lineRule="auto"/>
              <w:ind w:left="0"/>
              <w:jc w:val="center"/>
              <w:rPr>
                <w:sz w:val="28"/>
                <w:szCs w:val="28"/>
              </w:rPr>
            </w:pPr>
            <w:r>
              <w:rPr>
                <w:sz w:val="28"/>
                <w:szCs w:val="28"/>
              </w:rPr>
              <w:t>чел</w:t>
            </w:r>
            <w:r>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pStyle w:val="260"/>
              <w:spacing w:line="240" w:lineRule="auto"/>
              <w:ind w:left="0"/>
              <w:jc w:val="center"/>
              <w:rPr>
                <w:sz w:val="28"/>
                <w:szCs w:val="28"/>
              </w:rPr>
            </w:pPr>
            <w:r>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pStyle w:val="260"/>
              <w:spacing w:line="240" w:lineRule="auto"/>
              <w:ind w:left="0"/>
              <w:jc w:val="center"/>
              <w:rPr>
                <w:sz w:val="28"/>
                <w:szCs w:val="28"/>
              </w:rPr>
            </w:pPr>
            <w:r>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pStyle w:val="260"/>
              <w:spacing w:line="240" w:lineRule="auto"/>
              <w:ind w:left="0"/>
              <w:jc w:val="center"/>
              <w:rPr>
                <w:sz w:val="28"/>
                <w:szCs w:val="28"/>
              </w:rPr>
            </w:pPr>
            <w:r>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pStyle w:val="260"/>
              <w:spacing w:line="240" w:lineRule="auto"/>
              <w:ind w:left="0"/>
              <w:jc w:val="center"/>
              <w:rPr>
                <w:sz w:val="28"/>
                <w:szCs w:val="28"/>
              </w:rPr>
            </w:pPr>
            <w:r>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pStyle w:val="260"/>
              <w:spacing w:line="240" w:lineRule="auto"/>
              <w:ind w:left="0"/>
              <w:jc w:val="center"/>
              <w:rPr>
                <w:sz w:val="28"/>
                <w:szCs w:val="28"/>
              </w:rPr>
            </w:pPr>
            <w:r>
              <w:rPr>
                <w:sz w:val="28"/>
                <w:szCs w:val="28"/>
              </w:rPr>
              <w:t>661</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pPr>
            <w:r>
              <w:t xml:space="preserve">513, в </w:t>
            </w:r>
          </w:p>
          <w:p w:rsidR="002F2B98" w:rsidRDefault="002F2B98" w:rsidP="00FC3D58">
            <w:pPr>
              <w:jc w:val="center"/>
            </w:pPr>
            <w:r>
              <w:t>т.ч.</w:t>
            </w:r>
          </w:p>
          <w:p w:rsidR="002F2B98" w:rsidRDefault="002F2B98" w:rsidP="00FC3D58">
            <w:pPr>
              <w:jc w:val="center"/>
            </w:pPr>
            <w:r>
              <w:t>за счет местного бюджета</w:t>
            </w:r>
          </w:p>
          <w:p w:rsidR="002F2B98" w:rsidRDefault="002F2B98" w:rsidP="00FC3D58">
            <w:pPr>
              <w:jc w:val="center"/>
            </w:pPr>
            <w:r>
              <w:t>313</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pPr>
            <w:r w:rsidRPr="002E5C91">
              <w:t>51</w:t>
            </w:r>
            <w:r>
              <w:t>7</w:t>
            </w:r>
          </w:p>
          <w:p w:rsidR="002F2B98" w:rsidRDefault="002F2B98" w:rsidP="00FC3D58">
            <w:pPr>
              <w:jc w:val="center"/>
            </w:pPr>
            <w:r>
              <w:t>т.ч.</w:t>
            </w:r>
          </w:p>
          <w:p w:rsidR="002F2B98" w:rsidRDefault="002F2B98" w:rsidP="00FC3D58">
            <w:pPr>
              <w:jc w:val="center"/>
            </w:pPr>
            <w:r>
              <w:t>за счет местного бюджета</w:t>
            </w:r>
          </w:p>
          <w:p w:rsidR="002F2B98" w:rsidRDefault="002F2B98" w:rsidP="00FC3D58">
            <w:pPr>
              <w:jc w:val="center"/>
              <w:rPr>
                <w:sz w:val="28"/>
                <w:szCs w:val="28"/>
              </w:rPr>
            </w:pPr>
            <w:r>
              <w:t>317</w:t>
            </w:r>
          </w:p>
        </w:tc>
        <w:tc>
          <w:tcPr>
            <w:tcW w:w="1134" w:type="dxa"/>
            <w:tcBorders>
              <w:top w:val="single" w:sz="4" w:space="0" w:color="000000"/>
              <w:left w:val="single" w:sz="4" w:space="0" w:color="000000"/>
              <w:bottom w:val="single" w:sz="4" w:space="0" w:color="000000"/>
            </w:tcBorders>
            <w:shd w:val="clear" w:color="auto" w:fill="auto"/>
          </w:tcPr>
          <w:p w:rsidR="002F2B98" w:rsidRPr="0052405C" w:rsidRDefault="002F2B98" w:rsidP="00FC3D58">
            <w:pPr>
              <w:jc w:val="center"/>
            </w:pPr>
            <w:r w:rsidRPr="0052405C">
              <w:t>518</w:t>
            </w:r>
          </w:p>
          <w:p w:rsidR="002F2B98" w:rsidRPr="0052405C" w:rsidRDefault="002F2B98" w:rsidP="00FC3D58">
            <w:pPr>
              <w:jc w:val="center"/>
            </w:pPr>
            <w:r w:rsidRPr="0052405C">
              <w:t>т.ч.</w:t>
            </w:r>
          </w:p>
          <w:p w:rsidR="002F2B98" w:rsidRDefault="002F2B98" w:rsidP="00FC3D58">
            <w:pPr>
              <w:jc w:val="center"/>
            </w:pPr>
            <w:r w:rsidRPr="0052405C">
              <w:t>за счет местного бюджета</w:t>
            </w:r>
          </w:p>
          <w:p w:rsidR="002F2B98" w:rsidRPr="0052405C" w:rsidRDefault="002F2B98" w:rsidP="00FC3D58">
            <w:pPr>
              <w:jc w:val="center"/>
            </w:pPr>
          </w:p>
          <w:p w:rsidR="002F2B98" w:rsidRPr="0052405C" w:rsidRDefault="002F2B98" w:rsidP="00FC3D58">
            <w:pPr>
              <w:jc w:val="center"/>
              <w:rPr>
                <w:sz w:val="28"/>
                <w:szCs w:val="28"/>
              </w:rPr>
            </w:pPr>
            <w:r w:rsidRPr="0052405C">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Pr="0052405C" w:rsidRDefault="002F2B98" w:rsidP="00FC3D58">
            <w:pPr>
              <w:jc w:val="center"/>
            </w:pPr>
            <w:r>
              <w:t>518</w:t>
            </w:r>
          </w:p>
          <w:p w:rsidR="002F2B98" w:rsidRPr="0052405C" w:rsidRDefault="002F2B98" w:rsidP="00FC3D58">
            <w:pPr>
              <w:jc w:val="center"/>
            </w:pPr>
            <w:r w:rsidRPr="0052405C">
              <w:t>т.ч.</w:t>
            </w:r>
          </w:p>
          <w:p w:rsidR="002F2B98" w:rsidRDefault="002F2B98" w:rsidP="00FC3D58">
            <w:pPr>
              <w:jc w:val="center"/>
            </w:pPr>
            <w:r w:rsidRPr="0052405C">
              <w:t>за счет местного бюджета</w:t>
            </w:r>
          </w:p>
          <w:p w:rsidR="002F2B98" w:rsidRPr="0052405C" w:rsidRDefault="002F2B98" w:rsidP="00FC3D58">
            <w:pPr>
              <w:jc w:val="center"/>
            </w:pPr>
          </w:p>
          <w:p w:rsidR="002F2B98" w:rsidRPr="0052405C" w:rsidRDefault="002F2B98" w:rsidP="00FC3D58">
            <w:pPr>
              <w:jc w:val="center"/>
            </w:pPr>
            <w:r>
              <w:t>318</w:t>
            </w:r>
          </w:p>
        </w:tc>
        <w:tc>
          <w:tcPr>
            <w:tcW w:w="1164" w:type="dxa"/>
            <w:tcBorders>
              <w:top w:val="single" w:sz="4" w:space="0" w:color="000000"/>
              <w:left w:val="single" w:sz="4" w:space="0" w:color="000000"/>
              <w:bottom w:val="single" w:sz="4" w:space="0" w:color="000000"/>
              <w:right w:val="single" w:sz="4" w:space="0" w:color="000000"/>
            </w:tcBorders>
          </w:tcPr>
          <w:p w:rsidR="002F2B98" w:rsidRPr="0052405C" w:rsidRDefault="002F2B98" w:rsidP="00FC3D58">
            <w:pPr>
              <w:jc w:val="center"/>
            </w:pPr>
            <w:r>
              <w:t>518</w:t>
            </w:r>
          </w:p>
          <w:p w:rsidR="002F2B98" w:rsidRPr="0052405C" w:rsidRDefault="002F2B98" w:rsidP="00FC3D58">
            <w:pPr>
              <w:jc w:val="center"/>
            </w:pPr>
            <w:r w:rsidRPr="0052405C">
              <w:t>т.ч.</w:t>
            </w:r>
          </w:p>
          <w:p w:rsidR="002F2B98" w:rsidRDefault="002F2B98" w:rsidP="00FC3D58">
            <w:pPr>
              <w:jc w:val="center"/>
            </w:pPr>
            <w:r w:rsidRPr="0052405C">
              <w:t>за счет местного бюджета</w:t>
            </w:r>
          </w:p>
          <w:p w:rsidR="002F2B98" w:rsidRPr="0052405C" w:rsidRDefault="002F2B98" w:rsidP="00FC3D58">
            <w:pPr>
              <w:jc w:val="center"/>
            </w:pPr>
          </w:p>
          <w:p w:rsidR="002F2B98" w:rsidRPr="0052405C" w:rsidRDefault="002F2B98" w:rsidP="00FC3D58">
            <w:pPr>
              <w:jc w:val="center"/>
            </w:pPr>
            <w:r>
              <w:t>318</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sz w:val="27"/>
                <w:szCs w:val="27"/>
              </w:rPr>
            </w:pPr>
            <w:r>
              <w:rPr>
                <w:rFonts w:ascii="Times New Roman" w:hAnsi="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 xml:space="preserve">Численность детей обучающихся в </w:t>
            </w:r>
            <w:r>
              <w:rPr>
                <w:sz w:val="27"/>
                <w:szCs w:val="27"/>
              </w:rPr>
              <w:lastRenderedPageBreak/>
              <w:t>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661</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sz w:val="27"/>
                <w:szCs w:val="27"/>
              </w:rPr>
            </w:pPr>
            <w:r>
              <w:rPr>
                <w:rFonts w:ascii="Times New Roman" w:hAnsi="Times New Roman"/>
                <w:sz w:val="28"/>
                <w:szCs w:val="28"/>
              </w:rPr>
              <w:lastRenderedPageBreak/>
              <w:t>19.</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6</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sz w:val="27"/>
                <w:szCs w:val="27"/>
              </w:rPr>
            </w:pPr>
            <w:r>
              <w:rPr>
                <w:rFonts w:ascii="Times New Roman" w:hAnsi="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7"/>
                <w:szCs w:val="27"/>
              </w:rPr>
              <w:t>Количество муниципальных образовательных организаций, к которым осущест</w:t>
            </w:r>
          </w:p>
          <w:p w:rsidR="002F2B98" w:rsidRDefault="002F2B98" w:rsidP="00FC3D58">
            <w:pPr>
              <w:jc w:val="center"/>
              <w:rPr>
                <w:sz w:val="28"/>
                <w:szCs w:val="28"/>
              </w:rPr>
            </w:pPr>
            <w:r>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lang w:val="en-US"/>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lang w:val="en-US"/>
              </w:rPr>
            </w:pP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lang w:val="en-US"/>
              </w:rPr>
            </w:pP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Pr="00890298" w:rsidRDefault="002F2B98" w:rsidP="00FC3D58">
            <w:pPr>
              <w:jc w:val="center"/>
              <w:rPr>
                <w:sz w:val="28"/>
                <w:szCs w:val="28"/>
              </w:rPr>
            </w:pPr>
            <w:r>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F2B98" w:rsidRPr="00890298" w:rsidRDefault="002F2B98" w:rsidP="00FC3D58">
            <w:pPr>
              <w:jc w:val="center"/>
              <w:rPr>
                <w:sz w:val="28"/>
                <w:szCs w:val="28"/>
              </w:rPr>
            </w:pPr>
            <w:r>
              <w:rPr>
                <w:sz w:val="28"/>
                <w:szCs w:val="28"/>
              </w:rPr>
              <w:t>8</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sz w:val="27"/>
                <w:szCs w:val="27"/>
              </w:rPr>
            </w:pPr>
            <w:r>
              <w:rPr>
                <w:rFonts w:ascii="Times New Roman" w:hAnsi="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w:t>
            </w:r>
            <w:r>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w:t>
            </w:r>
            <w:r>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18</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sz w:val="27"/>
                <w:szCs w:val="27"/>
              </w:rPr>
            </w:pPr>
            <w:r>
              <w:rPr>
                <w:rFonts w:ascii="Times New Roman" w:hAnsi="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0</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sz w:val="27"/>
                <w:szCs w:val="27"/>
              </w:rPr>
            </w:pPr>
            <w:r>
              <w:rPr>
                <w:rFonts w:ascii="Times New Roman" w:hAnsi="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0</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sz w:val="27"/>
                <w:szCs w:val="27"/>
              </w:rPr>
            </w:pPr>
            <w:r>
              <w:rPr>
                <w:rFonts w:ascii="Times New Roman" w:hAnsi="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 xml:space="preserve">Количество муниципальных </w:t>
            </w:r>
            <w:r>
              <w:rPr>
                <w:sz w:val="27"/>
                <w:szCs w:val="27"/>
              </w:rPr>
              <w:lastRenderedPageBreak/>
              <w:t>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F2B98" w:rsidRPr="000F42F1" w:rsidRDefault="002F2B98" w:rsidP="00FC3D58">
            <w:pPr>
              <w:jc w:val="center"/>
              <w:rPr>
                <w:sz w:val="28"/>
                <w:szCs w:val="28"/>
              </w:rPr>
            </w:pPr>
            <w:r>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F2B98" w:rsidRPr="000F42F1" w:rsidRDefault="002F2B98" w:rsidP="00FC3D58">
            <w:pPr>
              <w:jc w:val="center"/>
              <w:rPr>
                <w:sz w:val="28"/>
                <w:szCs w:val="28"/>
              </w:rPr>
            </w:pPr>
            <w:r>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F2B98" w:rsidRPr="000F42F1" w:rsidRDefault="002F2B98" w:rsidP="00FC3D58">
            <w:pPr>
              <w:jc w:val="center"/>
              <w:rPr>
                <w:sz w:val="28"/>
                <w:szCs w:val="28"/>
              </w:rPr>
            </w:pPr>
            <w:r>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16</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sz w:val="27"/>
                <w:szCs w:val="27"/>
              </w:rPr>
            </w:pPr>
            <w:r>
              <w:rPr>
                <w:rFonts w:ascii="Times New Roman" w:hAnsi="Times New Roman"/>
                <w:sz w:val="28"/>
                <w:szCs w:val="28"/>
              </w:rPr>
              <w:lastRenderedPageBreak/>
              <w:t>25.</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2B98" w:rsidRPr="000F42F1" w:rsidRDefault="002F2B98" w:rsidP="00FC3D58">
            <w:pPr>
              <w:jc w:val="center"/>
              <w:rPr>
                <w:sz w:val="28"/>
                <w:szCs w:val="28"/>
              </w:rPr>
            </w:pPr>
            <w:r>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F2B98" w:rsidRPr="000F42F1" w:rsidRDefault="002F2B98" w:rsidP="00FC3D58">
            <w:pPr>
              <w:jc w:val="center"/>
              <w:rPr>
                <w:sz w:val="28"/>
                <w:szCs w:val="28"/>
              </w:rPr>
            </w:pPr>
            <w:r>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F2B98" w:rsidRPr="000F42F1" w:rsidRDefault="002F2B98" w:rsidP="00FC3D58">
            <w:pPr>
              <w:jc w:val="center"/>
            </w:pPr>
            <w:r>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16</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rFonts w:ascii="Times New Roman" w:hAnsi="Times New Roman"/>
                <w:sz w:val="28"/>
                <w:szCs w:val="28"/>
              </w:rPr>
            </w:pPr>
            <w:r>
              <w:rPr>
                <w:rFonts w:ascii="Times New Roman" w:hAnsi="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7"/>
                <w:szCs w:val="27"/>
              </w:rPr>
            </w:pPr>
            <w:r>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160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160</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172</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rFonts w:ascii="Times New Roman" w:hAnsi="Times New Roman"/>
                <w:sz w:val="28"/>
                <w:szCs w:val="28"/>
              </w:rPr>
            </w:pPr>
            <w:r>
              <w:rPr>
                <w:rFonts w:ascii="Times New Roman" w:hAnsi="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F2B98" w:rsidRPr="000B7ED8" w:rsidRDefault="002F2B98" w:rsidP="00FC3D58">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F2B98" w:rsidRPr="000B7ED8" w:rsidRDefault="002F2B98" w:rsidP="00FC3D58">
            <w:pPr>
              <w:jc w:val="cente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2B98" w:rsidRPr="000B7ED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Pr="000B7ED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Pr="000B7ED8" w:rsidRDefault="002F2B98" w:rsidP="00FC3D58">
            <w:pPr>
              <w:jc w:val="center"/>
              <w:rPr>
                <w:sz w:val="28"/>
                <w:szCs w:val="28"/>
              </w:rPr>
            </w:pPr>
            <w:r>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Pr="000B7ED8" w:rsidRDefault="002F2B98" w:rsidP="00FC3D58">
            <w:pPr>
              <w:jc w:val="center"/>
              <w:rPr>
                <w:sz w:val="28"/>
                <w:szCs w:val="28"/>
              </w:rPr>
            </w:pPr>
            <w:r>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2F2B98" w:rsidRPr="000B7ED8" w:rsidRDefault="002F2B98" w:rsidP="00FC3D58">
            <w:pPr>
              <w:jc w:val="center"/>
              <w:rPr>
                <w:sz w:val="28"/>
                <w:szCs w:val="28"/>
              </w:rPr>
            </w:pPr>
            <w:r>
              <w:rPr>
                <w:sz w:val="28"/>
                <w:szCs w:val="28"/>
              </w:rPr>
              <w:t>-</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rFonts w:ascii="Times New Roman" w:hAnsi="Times New Roman"/>
                <w:sz w:val="28"/>
                <w:szCs w:val="28"/>
              </w:rPr>
            </w:pPr>
            <w:r>
              <w:rPr>
                <w:rFonts w:ascii="Times New Roman" w:hAnsi="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Pr="000B7ED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Pr="000B7ED8" w:rsidRDefault="002F2B98" w:rsidP="00FC3D58">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rFonts w:ascii="Times New Roman" w:hAnsi="Times New Roman"/>
                <w:sz w:val="28"/>
                <w:szCs w:val="28"/>
              </w:rPr>
            </w:pPr>
            <w:r>
              <w:rPr>
                <w:rFonts w:ascii="Times New Roman" w:hAnsi="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rPr>
                <w:sz w:val="28"/>
                <w:szCs w:val="28"/>
              </w:rPr>
            </w:pPr>
            <w:r>
              <w:rPr>
                <w:sz w:val="28"/>
                <w:szCs w:val="28"/>
              </w:rPr>
              <w:t>Количество общеобразовательных организациях, расположенных</w:t>
            </w:r>
            <w:r w:rsidRPr="008366F6">
              <w:rPr>
                <w:sz w:val="28"/>
                <w:szCs w:val="28"/>
              </w:rPr>
              <w:t xml:space="preserve"> </w:t>
            </w:r>
            <w:r w:rsidRPr="009D2BC3">
              <w:rPr>
                <w:sz w:val="27"/>
                <w:szCs w:val="27"/>
              </w:rPr>
              <w:t>в сельской местности и малых городах</w:t>
            </w:r>
            <w:r>
              <w:rPr>
                <w:sz w:val="27"/>
                <w:szCs w:val="27"/>
              </w:rPr>
              <w:t xml:space="preserve">, созданы и функционируют центры образования естественно-научной и технологической </w:t>
            </w:r>
            <w:r>
              <w:rPr>
                <w:sz w:val="27"/>
                <w:szCs w:val="27"/>
              </w:rPr>
              <w:lastRenderedPageBreak/>
              <w:t>направленностей</w:t>
            </w:r>
            <w:r w:rsidRPr="008366F6">
              <w:rPr>
                <w:sz w:val="28"/>
                <w:szCs w:val="28"/>
              </w:rPr>
              <w:t xml:space="preserve"> </w:t>
            </w:r>
          </w:p>
        </w:tc>
        <w:tc>
          <w:tcPr>
            <w:tcW w:w="709"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F2B98" w:rsidRPr="00CA41E5"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Pr="00CA41E5"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F2B98" w:rsidRPr="00CA41E5" w:rsidRDefault="002F2B98" w:rsidP="00FC3D58">
            <w:pPr>
              <w:pStyle w:val="Pro-Tab"/>
              <w:jc w:val="center"/>
              <w:rPr>
                <w:rFonts w:ascii="Times New Roman" w:hAnsi="Times New Roman"/>
                <w:sz w:val="28"/>
                <w:szCs w:val="28"/>
              </w:rPr>
            </w:pPr>
            <w:r>
              <w:rPr>
                <w:rFonts w:ascii="Times New Roman" w:hAnsi="Times New Roman"/>
                <w:sz w:val="28"/>
                <w:szCs w:val="28"/>
              </w:rPr>
              <w:t>-</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rFonts w:ascii="Times New Roman" w:hAnsi="Times New Roman"/>
                <w:sz w:val="28"/>
                <w:szCs w:val="28"/>
              </w:rPr>
            </w:pPr>
            <w:r>
              <w:rPr>
                <w:rFonts w:ascii="Times New Roman" w:hAnsi="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jc w:val="both"/>
              <w:rPr>
                <w:sz w:val="28"/>
                <w:szCs w:val="28"/>
              </w:rPr>
            </w:pPr>
            <w:r w:rsidRPr="008366F6">
              <w:rPr>
                <w:sz w:val="28"/>
                <w:szCs w:val="28"/>
              </w:rPr>
              <w:t xml:space="preserve">Количество муниципальных образовательных организаций, </w:t>
            </w:r>
            <w:r>
              <w:rPr>
                <w:sz w:val="28"/>
                <w:szCs w:val="28"/>
              </w:rPr>
              <w:t>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Pr="00EB176C"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r>
      <w:tr w:rsidR="002F2B98" w:rsidTr="00FC3D58">
        <w:tc>
          <w:tcPr>
            <w:tcW w:w="709" w:type="dxa"/>
            <w:tcBorders>
              <w:top w:val="single" w:sz="4" w:space="0" w:color="000000"/>
              <w:left w:val="single" w:sz="4" w:space="0" w:color="000000"/>
              <w:bottom w:val="single" w:sz="4" w:space="0" w:color="000000"/>
            </w:tcBorders>
            <w:shd w:val="clear" w:color="auto" w:fill="auto"/>
          </w:tcPr>
          <w:p w:rsidR="002F2B98" w:rsidRDefault="002F2B98" w:rsidP="00FC3D58">
            <w:pPr>
              <w:pStyle w:val="msolistparagraph0"/>
              <w:spacing w:after="0" w:line="240" w:lineRule="auto"/>
              <w:ind w:left="0"/>
              <w:jc w:val="center"/>
              <w:rPr>
                <w:rFonts w:ascii="Times New Roman" w:hAnsi="Times New Roman"/>
                <w:sz w:val="28"/>
                <w:szCs w:val="28"/>
              </w:rPr>
            </w:pPr>
            <w:r>
              <w:rPr>
                <w:rFonts w:ascii="Times New Roman" w:hAnsi="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2F2B98" w:rsidRPr="00FA650E" w:rsidRDefault="002F2B98" w:rsidP="00FC3D58">
            <w:pPr>
              <w:jc w:val="center"/>
              <w:rPr>
                <w:sz w:val="28"/>
                <w:szCs w:val="28"/>
              </w:rPr>
            </w:pPr>
            <w:r>
              <w:rPr>
                <w:sz w:val="28"/>
                <w:szCs w:val="28"/>
              </w:rPr>
              <w:t>Количество</w:t>
            </w:r>
            <w:r w:rsidRPr="00FA650E">
              <w:rPr>
                <w:sz w:val="28"/>
                <w:szCs w:val="28"/>
              </w:rPr>
              <w:t xml:space="preserve"> общеобразовательных организациях,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2F2B98" w:rsidRPr="001835DB" w:rsidRDefault="002F2B98" w:rsidP="00FC3D58">
            <w:pPr>
              <w:rPr>
                <w:sz w:val="28"/>
                <w:szCs w:val="28"/>
              </w:rPr>
            </w:pPr>
            <w:r>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color w:val="404040"/>
                <w:sz w:val="28"/>
                <w:szCs w:val="28"/>
              </w:rPr>
            </w:pPr>
            <w:r>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F2B98" w:rsidRPr="001835DB" w:rsidRDefault="002F2B98" w:rsidP="00FC3D58">
            <w:pPr>
              <w:jc w:val="center"/>
              <w:rPr>
                <w:color w:val="404040"/>
                <w:sz w:val="28"/>
                <w:szCs w:val="28"/>
              </w:rPr>
            </w:pPr>
            <w:r>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F2B98" w:rsidRPr="001835DB" w:rsidRDefault="002F2B98" w:rsidP="00FC3D58">
            <w:pPr>
              <w:jc w:val="center"/>
              <w:rPr>
                <w:color w:val="404040"/>
                <w:sz w:val="28"/>
                <w:szCs w:val="28"/>
              </w:rPr>
            </w:pPr>
            <w:r>
              <w:rPr>
                <w:color w:val="404040"/>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color w:val="404040"/>
                <w:sz w:val="28"/>
                <w:szCs w:val="28"/>
              </w:rPr>
            </w:pPr>
            <w:r>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color w:val="404040"/>
                <w:sz w:val="28"/>
                <w:szCs w:val="28"/>
              </w:rPr>
            </w:pPr>
            <w:r>
              <w:rPr>
                <w:color w:val="404040"/>
                <w:sz w:val="28"/>
                <w:szCs w:val="28"/>
              </w:rPr>
              <w:t>-</w:t>
            </w:r>
          </w:p>
        </w:tc>
      </w:tr>
    </w:tbl>
    <w:p w:rsidR="002F2B98" w:rsidRDefault="002F2B98" w:rsidP="002F2B98"/>
    <w:p w:rsidR="002F2B98" w:rsidRDefault="002F2B98" w:rsidP="002F2B98">
      <w:pPr>
        <w:spacing w:after="240"/>
        <w:jc w:val="center"/>
        <w:rPr>
          <w:b/>
          <w:sz w:val="28"/>
          <w:szCs w:val="28"/>
        </w:rPr>
      </w:pPr>
    </w:p>
    <w:p w:rsidR="002F2B98" w:rsidRDefault="002F2B98" w:rsidP="002F2B98">
      <w:pPr>
        <w:spacing w:after="240"/>
        <w:jc w:val="center"/>
        <w:rPr>
          <w:sz w:val="28"/>
          <w:szCs w:val="28"/>
        </w:rPr>
      </w:pPr>
      <w:r>
        <w:rPr>
          <w:b/>
          <w:sz w:val="28"/>
          <w:szCs w:val="28"/>
        </w:rPr>
        <w:t>5. Ресурсное обеспечение муниципальной программы</w:t>
      </w:r>
    </w:p>
    <w:p w:rsidR="002F2B98" w:rsidRDefault="002F2B98" w:rsidP="002F2B98">
      <w:pPr>
        <w:spacing w:after="120"/>
        <w:ind w:left="357"/>
        <w:jc w:val="center"/>
        <w:rPr>
          <w:sz w:val="28"/>
          <w:szCs w:val="28"/>
        </w:rPr>
      </w:pPr>
      <w:r>
        <w:rPr>
          <w:sz w:val="28"/>
          <w:szCs w:val="28"/>
        </w:rPr>
        <w:t>Таблица 5. Ресурсное обеспечение реализации Программы</w:t>
      </w:r>
    </w:p>
    <w:p w:rsidR="002F2B98" w:rsidRDefault="002F2B98" w:rsidP="002F2B98">
      <w:pPr>
        <w:ind w:left="360"/>
        <w:jc w:val="center"/>
        <w:rPr>
          <w:sz w:val="28"/>
          <w:szCs w:val="28"/>
        </w:rPr>
      </w:pPr>
    </w:p>
    <w:tbl>
      <w:tblPr>
        <w:tblW w:w="10491" w:type="dxa"/>
        <w:tblInd w:w="-318" w:type="dxa"/>
        <w:tblLayout w:type="fixed"/>
        <w:tblLook w:val="0000"/>
      </w:tblPr>
      <w:tblGrid>
        <w:gridCol w:w="568"/>
        <w:gridCol w:w="1985"/>
        <w:gridCol w:w="1701"/>
        <w:gridCol w:w="1559"/>
        <w:gridCol w:w="1559"/>
        <w:gridCol w:w="1559"/>
        <w:gridCol w:w="1560"/>
      </w:tblGrid>
      <w:tr w:rsidR="002F2B98" w:rsidTr="00FC3D58">
        <w:trPr>
          <w:trHeight w:val="980"/>
        </w:trPr>
        <w:tc>
          <w:tcPr>
            <w:tcW w:w="568" w:type="dxa"/>
            <w:vMerge w:val="restart"/>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 п/п</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2F2B98" w:rsidRDefault="002F2B98" w:rsidP="00FC3D58">
            <w:pPr>
              <w:jc w:val="center"/>
              <w:rPr>
                <w:sz w:val="28"/>
                <w:szCs w:val="28"/>
              </w:rPr>
            </w:pPr>
            <w:r>
              <w:rPr>
                <w:sz w:val="28"/>
                <w:szCs w:val="28"/>
              </w:rPr>
              <w:t>Наименование</w:t>
            </w:r>
          </w:p>
          <w:p w:rsidR="002F2B98" w:rsidRDefault="002F2B98" w:rsidP="00FC3D58">
            <w:pPr>
              <w:jc w:val="center"/>
              <w:rPr>
                <w:sz w:val="28"/>
                <w:szCs w:val="28"/>
              </w:rPr>
            </w:pPr>
            <w:r>
              <w:rPr>
                <w:sz w:val="28"/>
                <w:szCs w:val="28"/>
              </w:rPr>
              <w:t>подпрограммы / Источник</w:t>
            </w:r>
          </w:p>
          <w:p w:rsidR="002F2B98" w:rsidRDefault="002F2B98" w:rsidP="00FC3D58">
            <w:pPr>
              <w:jc w:val="center"/>
              <w:rPr>
                <w:sz w:val="28"/>
                <w:szCs w:val="28"/>
              </w:rPr>
            </w:pPr>
            <w:r>
              <w:rPr>
                <w:sz w:val="28"/>
                <w:szCs w:val="28"/>
              </w:rPr>
              <w:t>ресурсного</w:t>
            </w:r>
          </w:p>
          <w:p w:rsidR="002F2B98" w:rsidRDefault="002F2B98" w:rsidP="00FC3D58">
            <w:pPr>
              <w:jc w:val="center"/>
              <w:rPr>
                <w:sz w:val="28"/>
                <w:szCs w:val="28"/>
              </w:rPr>
            </w:pPr>
            <w:r>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rPr>
                <w:sz w:val="28"/>
                <w:szCs w:val="28"/>
              </w:rPr>
            </w:pPr>
            <w:r>
              <w:rPr>
                <w:sz w:val="28"/>
                <w:szCs w:val="28"/>
              </w:rPr>
              <w:t>Сумма, руб.</w:t>
            </w:r>
          </w:p>
        </w:tc>
        <w:tc>
          <w:tcPr>
            <w:tcW w:w="1560"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rPr>
                <w:sz w:val="28"/>
                <w:szCs w:val="28"/>
              </w:rPr>
            </w:pPr>
            <w:r>
              <w:rPr>
                <w:sz w:val="28"/>
                <w:szCs w:val="28"/>
              </w:rPr>
              <w:t>Сумма, руб.</w:t>
            </w:r>
          </w:p>
        </w:tc>
      </w:tr>
      <w:tr w:rsidR="002F2B98" w:rsidTr="00FC3D58">
        <w:trPr>
          <w:trHeight w:val="778"/>
        </w:trPr>
        <w:tc>
          <w:tcPr>
            <w:tcW w:w="568" w:type="dxa"/>
            <w:vMerge/>
            <w:tcBorders>
              <w:top w:val="single" w:sz="4" w:space="0" w:color="000000"/>
              <w:left w:val="single" w:sz="4" w:space="0" w:color="000000"/>
              <w:bottom w:val="single" w:sz="4" w:space="0" w:color="000000"/>
            </w:tcBorders>
            <w:shd w:val="clear" w:color="auto" w:fill="auto"/>
          </w:tcPr>
          <w:p w:rsidR="002F2B98" w:rsidRDefault="002F2B98" w:rsidP="00FC3D58">
            <w:pPr>
              <w:snapToGrid w:val="0"/>
              <w:jc w:val="center"/>
              <w:rPr>
                <w:sz w:val="28"/>
                <w:szCs w:val="28"/>
              </w:rPr>
            </w:pPr>
          </w:p>
        </w:tc>
        <w:tc>
          <w:tcPr>
            <w:tcW w:w="1985" w:type="dxa"/>
            <w:vMerge/>
            <w:tcBorders>
              <w:top w:val="single" w:sz="4" w:space="0" w:color="000000"/>
              <w:left w:val="single" w:sz="4" w:space="0" w:color="000000"/>
              <w:bottom w:val="single" w:sz="4" w:space="0" w:color="000000"/>
            </w:tcBorders>
            <w:shd w:val="clear" w:color="auto" w:fill="auto"/>
          </w:tcPr>
          <w:p w:rsidR="002F2B98" w:rsidRDefault="002F2B98" w:rsidP="00FC3D58">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2F2B98" w:rsidRPr="00414394" w:rsidRDefault="002F2B98" w:rsidP="00FC3D58">
            <w:pPr>
              <w:jc w:val="center"/>
              <w:rPr>
                <w:highlight w:val="yellow"/>
              </w:rPr>
            </w:pPr>
            <w:r w:rsidRPr="00414394">
              <w:t>2020</w:t>
            </w:r>
          </w:p>
        </w:tc>
        <w:tc>
          <w:tcPr>
            <w:tcW w:w="155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t>2021</w:t>
            </w:r>
          </w:p>
        </w:tc>
        <w:tc>
          <w:tcPr>
            <w:tcW w:w="1559" w:type="dxa"/>
            <w:tcBorders>
              <w:top w:val="single" w:sz="4" w:space="0" w:color="000000"/>
              <w:left w:val="single" w:sz="4" w:space="0" w:color="000000"/>
              <w:bottom w:val="single" w:sz="4" w:space="0" w:color="000000"/>
            </w:tcBorders>
            <w:shd w:val="clear" w:color="auto" w:fill="auto"/>
          </w:tcPr>
          <w:p w:rsidR="002F2B98" w:rsidRDefault="002F2B98" w:rsidP="00FC3D58">
            <w:pPr>
              <w:jc w:val="center"/>
              <w:rPr>
                <w:sz w:val="28"/>
                <w:szCs w:val="28"/>
              </w:rPr>
            </w:pPr>
            <w:r>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Default="002F2B98" w:rsidP="00FC3D58">
            <w:pPr>
              <w:jc w:val="center"/>
            </w:pPr>
            <w:r>
              <w:t>2023</w:t>
            </w:r>
          </w:p>
        </w:tc>
        <w:tc>
          <w:tcPr>
            <w:tcW w:w="1560" w:type="dxa"/>
            <w:tcBorders>
              <w:top w:val="single" w:sz="4" w:space="0" w:color="000000"/>
              <w:left w:val="single" w:sz="4" w:space="0" w:color="000000"/>
              <w:bottom w:val="single" w:sz="4" w:space="0" w:color="000000"/>
              <w:right w:val="single" w:sz="4" w:space="0" w:color="000000"/>
            </w:tcBorders>
          </w:tcPr>
          <w:p w:rsidR="002F2B98" w:rsidRDefault="002F2B98" w:rsidP="00FC3D58">
            <w:pPr>
              <w:jc w:val="center"/>
            </w:pPr>
            <w:r>
              <w:t>2024</w:t>
            </w:r>
          </w:p>
        </w:tc>
      </w:tr>
      <w:tr w:rsidR="002F2B98" w:rsidRPr="00D55793" w:rsidTr="00FC3D58">
        <w:trPr>
          <w:trHeight w:val="431"/>
        </w:trPr>
        <w:tc>
          <w:tcPr>
            <w:tcW w:w="568" w:type="dxa"/>
            <w:vMerge w:val="restart"/>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r w:rsidRPr="00D55793">
              <w:rPr>
                <w:sz w:val="28"/>
                <w:szCs w:val="28"/>
              </w:rPr>
              <w:t>1.</w:t>
            </w: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186336392,66</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208396245,87</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212243623,99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183253034,42</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183949483,67</w:t>
            </w:r>
          </w:p>
        </w:tc>
      </w:tr>
      <w:tr w:rsidR="002F2B98" w:rsidRPr="00D55793" w:rsidTr="00FC3D58">
        <w:tc>
          <w:tcPr>
            <w:tcW w:w="568" w:type="dxa"/>
            <w:vMerge/>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8953774,81</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18196295,60</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12395535,99</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12443727,83</w:t>
            </w:r>
          </w:p>
        </w:tc>
      </w:tr>
      <w:tr w:rsidR="002F2B98" w:rsidRPr="00D55793" w:rsidTr="00FC3D58">
        <w:tc>
          <w:tcPr>
            <w:tcW w:w="568" w:type="dxa"/>
            <w:vMerge/>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99781565,13</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102451489,77</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t>116617715,38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99009914,06</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99019433,02</w:t>
            </w:r>
          </w:p>
        </w:tc>
      </w:tr>
      <w:tr w:rsidR="002F2B98" w:rsidRPr="00D55793" w:rsidTr="00FC3D58">
        <w:tc>
          <w:tcPr>
            <w:tcW w:w="568" w:type="dxa"/>
            <w:vMerge/>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78113700,72</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87748460,50</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t>81339405,00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71847584,37</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72486322,82</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r w:rsidRPr="00D55793">
              <w:rPr>
                <w:sz w:val="28"/>
                <w:szCs w:val="28"/>
              </w:rPr>
              <w:lastRenderedPageBreak/>
              <w:t>2.</w:t>
            </w: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snapToGrid w:val="0"/>
              <w:jc w:val="center"/>
            </w:pP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snapToGrid w:val="0"/>
              <w:jc w:val="center"/>
            </w:pP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r w:rsidRPr="00D55793">
              <w:rPr>
                <w:sz w:val="28"/>
                <w:szCs w:val="28"/>
              </w:rPr>
              <w:t>2.1.</w:t>
            </w: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Подпрограмма "Реализация дошкольных образовательных программ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64657341,32</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68268941,38</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74510856,64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62359120,02</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62359120,02</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33073533,00</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33896124,00</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t>39806568,87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32512642,00</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32512642,00</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31583808,32</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34372817,38</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34704287,77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29846478,02</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29846478,02</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r w:rsidRPr="00D55793">
              <w:rPr>
                <w:sz w:val="28"/>
                <w:szCs w:val="28"/>
              </w:rPr>
              <w:t>2.2.</w:t>
            </w: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86430019,24</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94878843,84</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96104910,05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81776551,71</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82528396,10</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4399136,19</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10719718,00</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r w:rsidRPr="00D55793">
              <w:t>6327720,00</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6483960,00</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62961970,35</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64812178,24</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71887534,70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64656118,00</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64656118,00</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2F2B98" w:rsidRPr="00D55793" w:rsidRDefault="002F2B98" w:rsidP="00FC3D58">
            <w:pPr>
              <w:jc w:val="center"/>
            </w:pPr>
            <w:r w:rsidRPr="00D55793">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2F2B98" w:rsidRPr="00D55793" w:rsidRDefault="002F2B98" w:rsidP="00FC3D58">
            <w:pPr>
              <w:jc w:val="center"/>
            </w:pPr>
            <w:r w:rsidRPr="00D55793">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2F2B98" w:rsidRPr="00D55793" w:rsidRDefault="002F2B98" w:rsidP="00FC3D58">
            <w:pPr>
              <w:jc w:val="center"/>
            </w:pPr>
            <w:r w:rsidRPr="00D55793">
              <w:t>15504825,35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B98" w:rsidRPr="00D55793" w:rsidRDefault="002F2B98" w:rsidP="00FC3D58">
            <w:pPr>
              <w:jc w:val="center"/>
            </w:pPr>
            <w:r w:rsidRPr="00D55793">
              <w:t>10792713,71</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11388318,10</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r w:rsidRPr="00D55793">
              <w:rPr>
                <w:sz w:val="28"/>
                <w:szCs w:val="28"/>
              </w:rPr>
              <w:t>2.3.</w:t>
            </w: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 xml:space="preserve">Подпрограмма "Реализация образовательных программ по предоставлению </w:t>
            </w:r>
            <w:r w:rsidRPr="00D55793">
              <w:rPr>
                <w:sz w:val="28"/>
                <w:szCs w:val="28"/>
              </w:rPr>
              <w:lastRenderedPageBreak/>
              <w:t>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lastRenderedPageBreak/>
              <w:t>12876224,45</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15255517,29</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14873647,68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14628712,02</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14355078,82</w:t>
            </w:r>
          </w:p>
        </w:tc>
      </w:tr>
      <w:tr w:rsidR="002F2B98" w:rsidRPr="00D55793" w:rsidTr="00FC3D58">
        <w:trPr>
          <w:trHeight w:val="773"/>
        </w:trPr>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0,00</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0,00</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270868,84</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0,00</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2403856,39</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2107610,88</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2736,36</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0,00</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10472368,06</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13147906,41</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12399303,05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14355106,82</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14355078,82</w:t>
            </w:r>
          </w:p>
        </w:tc>
      </w:tr>
      <w:tr w:rsidR="002F2B98" w:rsidRPr="00D55793" w:rsidTr="00FC3D58">
        <w:tc>
          <w:tcPr>
            <w:tcW w:w="568" w:type="dxa"/>
            <w:tcBorders>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r w:rsidRPr="00D55793">
              <w:rPr>
                <w:sz w:val="28"/>
                <w:szCs w:val="28"/>
              </w:rPr>
              <w:t>2.4</w:t>
            </w:r>
          </w:p>
        </w:tc>
        <w:tc>
          <w:tcPr>
            <w:tcW w:w="1985"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2085890,37</w:t>
            </w:r>
          </w:p>
        </w:tc>
        <w:tc>
          <w:tcPr>
            <w:tcW w:w="1559"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4378669,22</w:t>
            </w:r>
          </w:p>
          <w:p w:rsidR="002F2B98" w:rsidRPr="00D55793" w:rsidRDefault="002F2B98" w:rsidP="00FC3D58">
            <w:pPr>
              <w:jc w:val="center"/>
            </w:pPr>
          </w:p>
        </w:tc>
        <w:tc>
          <w:tcPr>
            <w:tcW w:w="1559"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1280069,16</w:t>
            </w:r>
          </w:p>
        </w:tc>
        <w:tc>
          <w:tcPr>
            <w:tcW w:w="1559" w:type="dxa"/>
            <w:tcBorders>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317940,78</w:t>
            </w:r>
          </w:p>
        </w:tc>
        <w:tc>
          <w:tcPr>
            <w:tcW w:w="1560" w:type="dxa"/>
            <w:tcBorders>
              <w:left w:val="single" w:sz="4" w:space="0" w:color="000000"/>
              <w:bottom w:val="single" w:sz="4" w:space="0" w:color="000000"/>
              <w:right w:val="single" w:sz="4" w:space="0" w:color="000000"/>
            </w:tcBorders>
          </w:tcPr>
          <w:p w:rsidR="002F2B98" w:rsidRPr="00D55793" w:rsidRDefault="002F2B98" w:rsidP="00FC3D58">
            <w:pPr>
              <w:jc w:val="center"/>
            </w:pPr>
            <w:r w:rsidRPr="00D55793">
              <w:t>317940,78</w:t>
            </w:r>
          </w:p>
        </w:tc>
      </w:tr>
      <w:tr w:rsidR="002F2B98" w:rsidRPr="00D55793" w:rsidTr="00FC3D58">
        <w:tc>
          <w:tcPr>
            <w:tcW w:w="568" w:type="dxa"/>
            <w:tcBorders>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областной бюджет</w:t>
            </w:r>
          </w:p>
        </w:tc>
        <w:tc>
          <w:tcPr>
            <w:tcW w:w="1701"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0,00</w:t>
            </w:r>
          </w:p>
        </w:tc>
        <w:tc>
          <w:tcPr>
            <w:tcW w:w="1559"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0,00</w:t>
            </w:r>
          </w:p>
        </w:tc>
        <w:tc>
          <w:tcPr>
            <w:tcW w:w="1559"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0,00</w:t>
            </w:r>
          </w:p>
        </w:tc>
        <w:tc>
          <w:tcPr>
            <w:tcW w:w="1559" w:type="dxa"/>
            <w:tcBorders>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0,00</w:t>
            </w:r>
          </w:p>
        </w:tc>
        <w:tc>
          <w:tcPr>
            <w:tcW w:w="1560" w:type="dxa"/>
            <w:tcBorders>
              <w:left w:val="single" w:sz="4" w:space="0" w:color="000000"/>
              <w:bottom w:val="single" w:sz="4" w:space="0" w:color="000000"/>
              <w:right w:val="single" w:sz="4" w:space="0" w:color="000000"/>
            </w:tcBorders>
          </w:tcPr>
          <w:p w:rsidR="002F2B98" w:rsidRPr="00D55793" w:rsidRDefault="002F2B98" w:rsidP="00FC3D58">
            <w:pPr>
              <w:jc w:val="center"/>
            </w:pPr>
            <w:r w:rsidRPr="00D55793">
              <w:t>0,00</w:t>
            </w:r>
          </w:p>
        </w:tc>
      </w:tr>
      <w:tr w:rsidR="002F2B98" w:rsidRPr="00D55793" w:rsidTr="00FC3D58">
        <w:tc>
          <w:tcPr>
            <w:tcW w:w="568" w:type="dxa"/>
            <w:tcBorders>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местный бюджет</w:t>
            </w:r>
          </w:p>
        </w:tc>
        <w:tc>
          <w:tcPr>
            <w:tcW w:w="1701"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2085890,37</w:t>
            </w:r>
          </w:p>
        </w:tc>
        <w:tc>
          <w:tcPr>
            <w:tcW w:w="1559"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4378669,22</w:t>
            </w:r>
          </w:p>
        </w:tc>
        <w:tc>
          <w:tcPr>
            <w:tcW w:w="1559"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1280069,16</w:t>
            </w:r>
          </w:p>
        </w:tc>
        <w:tc>
          <w:tcPr>
            <w:tcW w:w="1559" w:type="dxa"/>
            <w:tcBorders>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317940,78</w:t>
            </w:r>
          </w:p>
        </w:tc>
        <w:tc>
          <w:tcPr>
            <w:tcW w:w="1560" w:type="dxa"/>
            <w:tcBorders>
              <w:left w:val="single" w:sz="4" w:space="0" w:color="000000"/>
              <w:bottom w:val="single" w:sz="4" w:space="0" w:color="000000"/>
              <w:right w:val="single" w:sz="4" w:space="0" w:color="000000"/>
            </w:tcBorders>
          </w:tcPr>
          <w:p w:rsidR="002F2B98" w:rsidRPr="00D55793" w:rsidRDefault="002F2B98" w:rsidP="00FC3D58">
            <w:pPr>
              <w:jc w:val="center"/>
            </w:pPr>
            <w:r w:rsidRPr="00D55793">
              <w:t>317940,78</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r w:rsidRPr="00D55793">
              <w:rPr>
                <w:sz w:val="28"/>
                <w:szCs w:val="28"/>
              </w:rPr>
              <w:t>2.5</w:t>
            </w: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Подпрограмма "Реализация мер по поддержке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6379929,29</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10254824,12</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11135366,43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10766768,88</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10942489,90</w:t>
            </w:r>
          </w:p>
        </w:tc>
      </w:tr>
      <w:tr w:rsidR="002F2B98" w:rsidRPr="00D55793" w:rsidTr="00FC3D58">
        <w:trPr>
          <w:trHeight w:val="698"/>
        </w:trPr>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2318057,44</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5596020,74</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5796947,15</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5959767,83</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1248376,74</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1564180,90</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1838417,70</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1850673,02</w:t>
            </w:r>
          </w:p>
        </w:tc>
      </w:tr>
      <w:tr w:rsidR="002F2B98" w:rsidRPr="00D55793" w:rsidTr="00FC3D58">
        <w:tc>
          <w:tcPr>
            <w:tcW w:w="568" w:type="dxa"/>
            <w:tcBorders>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местный бюджет</w:t>
            </w:r>
          </w:p>
        </w:tc>
        <w:tc>
          <w:tcPr>
            <w:tcW w:w="1701"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2813495,11</w:t>
            </w:r>
          </w:p>
        </w:tc>
        <w:tc>
          <w:tcPr>
            <w:tcW w:w="1559"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3094622,48</w:t>
            </w:r>
          </w:p>
        </w:tc>
        <w:tc>
          <w:tcPr>
            <w:tcW w:w="1559" w:type="dxa"/>
            <w:tcBorders>
              <w:left w:val="single" w:sz="4" w:space="0" w:color="000000"/>
              <w:bottom w:val="single" w:sz="4" w:space="0" w:color="000000"/>
            </w:tcBorders>
            <w:shd w:val="clear" w:color="auto" w:fill="auto"/>
          </w:tcPr>
          <w:p w:rsidR="002F2B98" w:rsidRPr="00D55793" w:rsidRDefault="002F2B98" w:rsidP="00FC3D58">
            <w:pPr>
              <w:jc w:val="center"/>
            </w:pPr>
            <w:r w:rsidRPr="00D55793">
              <w:t>3130520,64</w:t>
            </w:r>
          </w:p>
        </w:tc>
        <w:tc>
          <w:tcPr>
            <w:tcW w:w="1559" w:type="dxa"/>
            <w:tcBorders>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3131404,03</w:t>
            </w:r>
          </w:p>
        </w:tc>
        <w:tc>
          <w:tcPr>
            <w:tcW w:w="1560" w:type="dxa"/>
            <w:tcBorders>
              <w:left w:val="single" w:sz="4" w:space="0" w:color="000000"/>
              <w:bottom w:val="single" w:sz="4" w:space="0" w:color="000000"/>
              <w:right w:val="single" w:sz="4" w:space="0" w:color="000000"/>
            </w:tcBorders>
          </w:tcPr>
          <w:p w:rsidR="002F2B98" w:rsidRPr="00D55793" w:rsidRDefault="002F2B98" w:rsidP="00FC3D58">
            <w:pPr>
              <w:jc w:val="center"/>
            </w:pPr>
            <w:r w:rsidRPr="00D55793">
              <w:t>3132049,05</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r w:rsidRPr="00D55793">
              <w:rPr>
                <w:sz w:val="28"/>
                <w:szCs w:val="28"/>
              </w:rPr>
              <w:t>2.6</w:t>
            </w:r>
            <w:r w:rsidRPr="00D55793">
              <w:rPr>
                <w:sz w:val="28"/>
                <w:szCs w:val="28"/>
              </w:rPr>
              <w:lastRenderedPageBreak/>
              <w:t>.</w:t>
            </w: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lastRenderedPageBreak/>
              <w:t xml:space="preserve">Подпрограмма </w:t>
            </w:r>
            <w:r w:rsidRPr="00D55793">
              <w:rPr>
                <w:sz w:val="28"/>
                <w:szCs w:val="28"/>
              </w:rPr>
              <w:lastRenderedPageBreak/>
              <w:t>"Управление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lastRenderedPageBreak/>
              <w:t>13906987,99</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15359450,02</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14338774,03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13403941,01</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13446458,05</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2236581,18</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1880556,86</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t>-</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r w:rsidRPr="00D55793">
              <w:t xml:space="preserve">             -</w:t>
            </w:r>
          </w:p>
        </w:tc>
      </w:tr>
      <w:tr w:rsidR="002F2B98" w:rsidRPr="00D55793"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93828,65</w:t>
            </w:r>
          </w:p>
          <w:p w:rsidR="002F2B98" w:rsidRPr="00D55793" w:rsidRDefault="002F2B98" w:rsidP="00FC3D58">
            <w:pPr>
              <w:jc w:val="center"/>
            </w:pP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71395,75</w:t>
            </w:r>
          </w:p>
          <w:p w:rsidR="002F2B98" w:rsidRPr="00D55793" w:rsidRDefault="002F2B98" w:rsidP="00FC3D58">
            <w:pPr>
              <w:jc w:val="center"/>
            </w:pP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t>-</w:t>
            </w:r>
          </w:p>
        </w:tc>
        <w:tc>
          <w:tcPr>
            <w:tcW w:w="1560" w:type="dxa"/>
            <w:tcBorders>
              <w:top w:val="single" w:sz="4" w:space="0" w:color="000000"/>
              <w:left w:val="single" w:sz="4" w:space="0" w:color="000000"/>
              <w:bottom w:val="single" w:sz="4" w:space="0" w:color="000000"/>
              <w:right w:val="single" w:sz="4" w:space="0" w:color="000000"/>
            </w:tcBorders>
          </w:tcPr>
          <w:p w:rsidR="002F2B98" w:rsidRPr="00D55793" w:rsidRDefault="002F2B98" w:rsidP="00FC3D58">
            <w:pPr>
              <w:jc w:val="center"/>
            </w:pPr>
            <w:r w:rsidRPr="00D55793">
              <w:t>-</w:t>
            </w:r>
          </w:p>
        </w:tc>
      </w:tr>
      <w:tr w:rsidR="002F2B98" w:rsidTr="00FC3D58">
        <w:tc>
          <w:tcPr>
            <w:tcW w:w="568"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snapToGrid w:val="0"/>
              <w:jc w:val="center"/>
              <w:rPr>
                <w:sz w:val="28"/>
                <w:szCs w:val="28"/>
              </w:rPr>
            </w:pPr>
          </w:p>
        </w:tc>
        <w:tc>
          <w:tcPr>
            <w:tcW w:w="1985"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11576578,16</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rsidRPr="00D55793">
              <w:t>13407497,41</w:t>
            </w:r>
          </w:p>
        </w:tc>
        <w:tc>
          <w:tcPr>
            <w:tcW w:w="1559" w:type="dxa"/>
            <w:tcBorders>
              <w:top w:val="single" w:sz="4" w:space="0" w:color="000000"/>
              <w:left w:val="single" w:sz="4" w:space="0" w:color="000000"/>
              <w:bottom w:val="single" w:sz="4" w:space="0" w:color="000000"/>
            </w:tcBorders>
            <w:shd w:val="clear" w:color="auto" w:fill="auto"/>
          </w:tcPr>
          <w:p w:rsidR="002F2B98" w:rsidRPr="00D55793" w:rsidRDefault="002F2B98" w:rsidP="00FC3D58">
            <w:pPr>
              <w:jc w:val="center"/>
            </w:pPr>
            <w:r>
              <w:t>14320399,03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F2B98" w:rsidRPr="00D55793" w:rsidRDefault="002F2B98" w:rsidP="00FC3D58">
            <w:pPr>
              <w:jc w:val="center"/>
            </w:pPr>
            <w:r w:rsidRPr="00D55793">
              <w:t>13403941,01</w:t>
            </w:r>
          </w:p>
        </w:tc>
        <w:tc>
          <w:tcPr>
            <w:tcW w:w="1560" w:type="dxa"/>
            <w:tcBorders>
              <w:top w:val="single" w:sz="4" w:space="0" w:color="000000"/>
              <w:left w:val="single" w:sz="4" w:space="0" w:color="000000"/>
              <w:bottom w:val="single" w:sz="4" w:space="0" w:color="000000"/>
              <w:right w:val="single" w:sz="4" w:space="0" w:color="000000"/>
            </w:tcBorders>
          </w:tcPr>
          <w:p w:rsidR="002F2B98" w:rsidRPr="00C1754C" w:rsidRDefault="002F2B98" w:rsidP="00FC3D58">
            <w:pPr>
              <w:jc w:val="center"/>
            </w:pPr>
            <w:r w:rsidRPr="00D55793">
              <w:t>13446458,05</w:t>
            </w:r>
          </w:p>
        </w:tc>
      </w:tr>
    </w:tbl>
    <w:p w:rsidR="002F2B98" w:rsidRDefault="002F2B98" w:rsidP="002F2B98"/>
    <w:p w:rsidR="002F2B98" w:rsidRDefault="002F2B98" w:rsidP="002F2B98">
      <w:pPr>
        <w:rPr>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Pr="00366C81" w:rsidRDefault="002F2B98" w:rsidP="002F2B98">
      <w:pPr>
        <w:jc w:val="right"/>
        <w:rPr>
          <w:sz w:val="22"/>
          <w:szCs w:val="22"/>
        </w:rPr>
      </w:pPr>
      <w:r w:rsidRPr="00366C81">
        <w:rPr>
          <w:sz w:val="22"/>
          <w:szCs w:val="22"/>
        </w:rPr>
        <w:lastRenderedPageBreak/>
        <w:t>Приложение 1 к муниципальной программе</w:t>
      </w:r>
    </w:p>
    <w:p w:rsidR="002F2B98" w:rsidRPr="00366C81" w:rsidRDefault="002F2B98" w:rsidP="002F2B98">
      <w:pPr>
        <w:jc w:val="right"/>
        <w:rPr>
          <w:sz w:val="22"/>
          <w:szCs w:val="22"/>
        </w:rPr>
      </w:pPr>
      <w:r w:rsidRPr="00366C81">
        <w:rPr>
          <w:sz w:val="22"/>
          <w:szCs w:val="22"/>
        </w:rPr>
        <w:t xml:space="preserve"> «Развитие    образования    Комсомольского </w:t>
      </w:r>
    </w:p>
    <w:p w:rsidR="002F2B98" w:rsidRPr="00366C81" w:rsidRDefault="002F2B98" w:rsidP="002F2B98">
      <w:pPr>
        <w:jc w:val="right"/>
        <w:rPr>
          <w:sz w:val="22"/>
          <w:szCs w:val="22"/>
        </w:rPr>
      </w:pPr>
      <w:r w:rsidRPr="00366C81">
        <w:rPr>
          <w:sz w:val="22"/>
          <w:szCs w:val="22"/>
        </w:rPr>
        <w:t xml:space="preserve">   муниципального района» </w:t>
      </w:r>
    </w:p>
    <w:p w:rsidR="002F2B98" w:rsidRPr="00366C81" w:rsidRDefault="002F2B98" w:rsidP="002F2B98">
      <w:pPr>
        <w:tabs>
          <w:tab w:val="left" w:pos="6399"/>
          <w:tab w:val="right" w:pos="9354"/>
        </w:tabs>
        <w:rPr>
          <w:sz w:val="22"/>
          <w:szCs w:val="22"/>
        </w:rPr>
      </w:pPr>
      <w:r>
        <w:rPr>
          <w:sz w:val="22"/>
          <w:szCs w:val="22"/>
        </w:rPr>
        <w:tab/>
        <w:t xml:space="preserve"> от                    2022 г.№ ____</w:t>
      </w:r>
      <w:r w:rsidRPr="00366C81">
        <w:rPr>
          <w:sz w:val="22"/>
          <w:szCs w:val="22"/>
        </w:rPr>
        <w:t xml:space="preserve">  </w:t>
      </w:r>
    </w:p>
    <w:p w:rsidR="002F2B98" w:rsidRPr="00366C81" w:rsidRDefault="002F2B98" w:rsidP="002F2B98">
      <w:pPr>
        <w:jc w:val="right"/>
        <w:rPr>
          <w:sz w:val="22"/>
          <w:szCs w:val="22"/>
        </w:rPr>
      </w:pPr>
    </w:p>
    <w:p w:rsidR="002F2B98" w:rsidRDefault="002F2B98" w:rsidP="002F2B98">
      <w:pPr>
        <w:jc w:val="center"/>
        <w:rPr>
          <w:b/>
          <w:sz w:val="28"/>
          <w:szCs w:val="28"/>
        </w:rPr>
      </w:pPr>
    </w:p>
    <w:p w:rsidR="002F2B98" w:rsidRPr="00204D29" w:rsidRDefault="002F2B98" w:rsidP="002F2B98">
      <w:pPr>
        <w:jc w:val="center"/>
        <w:rPr>
          <w:b/>
          <w:sz w:val="28"/>
          <w:szCs w:val="28"/>
        </w:rPr>
      </w:pPr>
      <w:r w:rsidRPr="00204D29">
        <w:rPr>
          <w:b/>
          <w:sz w:val="28"/>
          <w:szCs w:val="28"/>
        </w:rPr>
        <w:t>Подпрограмма</w:t>
      </w:r>
    </w:p>
    <w:p w:rsidR="002F2B98" w:rsidRPr="00204D29" w:rsidRDefault="002F2B98" w:rsidP="002F2B98">
      <w:pPr>
        <w:jc w:val="center"/>
        <w:rPr>
          <w:b/>
          <w:sz w:val="28"/>
          <w:szCs w:val="28"/>
        </w:rPr>
      </w:pPr>
      <w:r w:rsidRPr="00204D29">
        <w:rPr>
          <w:b/>
          <w:sz w:val="28"/>
          <w:szCs w:val="28"/>
        </w:rPr>
        <w:t>«Реализация дошкольных образовательных программ</w:t>
      </w:r>
      <w:r>
        <w:rPr>
          <w:b/>
          <w:sz w:val="28"/>
          <w:szCs w:val="28"/>
        </w:rPr>
        <w:t xml:space="preserve"> в Комсомольском  муниципальном районе</w:t>
      </w:r>
      <w:r w:rsidRPr="00204D29">
        <w:rPr>
          <w:b/>
          <w:sz w:val="28"/>
          <w:szCs w:val="28"/>
        </w:rPr>
        <w:t>»</w:t>
      </w:r>
    </w:p>
    <w:p w:rsidR="002F2B98" w:rsidRDefault="002F2B98" w:rsidP="002F2B98">
      <w:pPr>
        <w:jc w:val="center"/>
        <w:rPr>
          <w:sz w:val="28"/>
          <w:szCs w:val="28"/>
        </w:rPr>
      </w:pPr>
    </w:p>
    <w:p w:rsidR="002F2B98" w:rsidRPr="00822B60" w:rsidRDefault="002F2B98" w:rsidP="00F51E47">
      <w:pPr>
        <w:pStyle w:val="af0"/>
        <w:numPr>
          <w:ilvl w:val="0"/>
          <w:numId w:val="11"/>
        </w:numPr>
        <w:spacing w:after="0" w:line="240" w:lineRule="auto"/>
        <w:ind w:left="1920"/>
        <w:contextualSpacing/>
        <w:jc w:val="center"/>
        <w:rPr>
          <w:rFonts w:ascii="Times New Roman" w:hAnsi="Times New Roman"/>
          <w:b/>
          <w:sz w:val="28"/>
          <w:szCs w:val="28"/>
        </w:rPr>
      </w:pPr>
      <w:r w:rsidRPr="00822B60">
        <w:rPr>
          <w:rFonts w:ascii="Times New Roman" w:hAnsi="Times New Roman"/>
          <w:b/>
          <w:sz w:val="28"/>
          <w:szCs w:val="28"/>
        </w:rPr>
        <w:t>Паспорт подпрограммы</w:t>
      </w:r>
    </w:p>
    <w:p w:rsidR="002F2B98" w:rsidRDefault="002F2B98" w:rsidP="002F2B98">
      <w:pPr>
        <w:pStyle w:val="af0"/>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2F2B98" w:rsidRPr="00BF03D2" w:rsidTr="00FC3D58">
        <w:tc>
          <w:tcPr>
            <w:tcW w:w="4017" w:type="dxa"/>
          </w:tcPr>
          <w:p w:rsidR="002F2B98"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5339" w:type="dxa"/>
          </w:tcPr>
          <w:p w:rsidR="002F2B98" w:rsidRDefault="002F2B98" w:rsidP="00FC3D58">
            <w:pPr>
              <w:contextualSpacing/>
              <w:jc w:val="center"/>
              <w:rPr>
                <w:sz w:val="28"/>
                <w:szCs w:val="28"/>
              </w:rPr>
            </w:pPr>
            <w:r>
              <w:rPr>
                <w:sz w:val="28"/>
                <w:szCs w:val="28"/>
              </w:rPr>
              <w:t>Реализация дошкольных образовательных программ в Комсомольском муниципальном районе</w:t>
            </w:r>
          </w:p>
        </w:tc>
      </w:tr>
      <w:tr w:rsidR="002F2B98" w:rsidRPr="00BF03D2" w:rsidTr="00FC3D58">
        <w:tc>
          <w:tcPr>
            <w:tcW w:w="4017" w:type="dxa"/>
          </w:tcPr>
          <w:p w:rsidR="002F2B98"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5339" w:type="dxa"/>
          </w:tcPr>
          <w:p w:rsidR="002F2B98" w:rsidRDefault="002F2B98" w:rsidP="00FC3D58">
            <w:pPr>
              <w:contextualSpacing/>
              <w:jc w:val="center"/>
              <w:rPr>
                <w:sz w:val="28"/>
                <w:szCs w:val="28"/>
              </w:rPr>
            </w:pPr>
            <w:r>
              <w:rPr>
                <w:sz w:val="28"/>
                <w:szCs w:val="28"/>
              </w:rPr>
              <w:t>2020-2024 годы</w:t>
            </w:r>
          </w:p>
        </w:tc>
      </w:tr>
      <w:tr w:rsidR="002F2B98" w:rsidRPr="00BF03D2" w:rsidTr="00FC3D58">
        <w:tc>
          <w:tcPr>
            <w:tcW w:w="4017" w:type="dxa"/>
          </w:tcPr>
          <w:p w:rsidR="002F2B98" w:rsidRDefault="002F2B98" w:rsidP="00FC3D58">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339"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2F2B98" w:rsidRPr="00BF03D2" w:rsidTr="00FC3D58">
        <w:tc>
          <w:tcPr>
            <w:tcW w:w="4017" w:type="dxa"/>
          </w:tcPr>
          <w:p w:rsidR="002F2B98" w:rsidRPr="00BF03D2" w:rsidRDefault="002F2B98" w:rsidP="00FC3D58">
            <w:pPr>
              <w:pStyle w:val="af0"/>
              <w:spacing w:after="0" w:line="240" w:lineRule="auto"/>
              <w:ind w:left="0"/>
              <w:rPr>
                <w:rFonts w:ascii="Times New Roman" w:hAnsi="Times New Roman"/>
                <w:sz w:val="28"/>
                <w:szCs w:val="28"/>
              </w:rPr>
            </w:pPr>
            <w:r w:rsidRPr="00BF03D2">
              <w:rPr>
                <w:rFonts w:ascii="Times New Roman" w:hAnsi="Times New Roman"/>
                <w:sz w:val="28"/>
                <w:szCs w:val="28"/>
              </w:rPr>
              <w:t>Исполнители</w:t>
            </w:r>
            <w:r>
              <w:rPr>
                <w:rFonts w:ascii="Times New Roman" w:hAnsi="Times New Roman"/>
                <w:sz w:val="28"/>
                <w:szCs w:val="28"/>
              </w:rPr>
              <w:t xml:space="preserve"> основных мероприятий (мероприятий)</w:t>
            </w:r>
            <w:r w:rsidRPr="00BF03D2">
              <w:rPr>
                <w:rFonts w:ascii="Times New Roman" w:hAnsi="Times New Roman"/>
                <w:sz w:val="28"/>
                <w:szCs w:val="28"/>
              </w:rPr>
              <w:t xml:space="preserve"> подпрограммы</w:t>
            </w:r>
          </w:p>
        </w:tc>
        <w:tc>
          <w:tcPr>
            <w:tcW w:w="5339" w:type="dxa"/>
          </w:tcPr>
          <w:p w:rsidR="002F2B98" w:rsidRPr="00BF03D2" w:rsidRDefault="002F2B98" w:rsidP="00FC3D58">
            <w:pPr>
              <w:jc w:val="center"/>
              <w:rPr>
                <w:sz w:val="28"/>
                <w:szCs w:val="28"/>
              </w:rPr>
            </w:pPr>
            <w:r w:rsidRPr="00BF03D2">
              <w:rPr>
                <w:sz w:val="28"/>
                <w:szCs w:val="28"/>
              </w:rPr>
              <w:t>Дошкольные образовательные учреждения Комсомольского муниципального района</w:t>
            </w:r>
          </w:p>
        </w:tc>
      </w:tr>
      <w:tr w:rsidR="002F2B98" w:rsidRPr="00BF03D2" w:rsidTr="00FC3D58">
        <w:tc>
          <w:tcPr>
            <w:tcW w:w="4017" w:type="dxa"/>
          </w:tcPr>
          <w:p w:rsidR="002F2B98"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Задачи</w:t>
            </w:r>
            <w:r w:rsidRPr="00BF03D2">
              <w:rPr>
                <w:rFonts w:ascii="Times New Roman" w:hAnsi="Times New Roman"/>
                <w:sz w:val="28"/>
                <w:szCs w:val="28"/>
              </w:rPr>
              <w:t xml:space="preserve"> подпрограммы</w:t>
            </w:r>
          </w:p>
          <w:p w:rsidR="002F2B98" w:rsidRDefault="002F2B98" w:rsidP="00FC3D58">
            <w:pPr>
              <w:pStyle w:val="af0"/>
              <w:spacing w:after="0" w:line="240" w:lineRule="auto"/>
              <w:ind w:left="0"/>
              <w:rPr>
                <w:rFonts w:ascii="Times New Roman" w:hAnsi="Times New Roman"/>
                <w:sz w:val="28"/>
                <w:szCs w:val="28"/>
              </w:rPr>
            </w:pPr>
          </w:p>
          <w:p w:rsidR="002F2B98" w:rsidRDefault="002F2B98" w:rsidP="00FC3D58">
            <w:pPr>
              <w:pStyle w:val="af0"/>
              <w:spacing w:after="0" w:line="240" w:lineRule="auto"/>
              <w:ind w:left="0"/>
              <w:rPr>
                <w:rFonts w:ascii="Times New Roman" w:hAnsi="Times New Roman"/>
                <w:sz w:val="28"/>
                <w:szCs w:val="28"/>
              </w:rPr>
            </w:pPr>
          </w:p>
          <w:p w:rsidR="002F2B98" w:rsidRDefault="002F2B98" w:rsidP="00FC3D58">
            <w:pPr>
              <w:pStyle w:val="af0"/>
              <w:spacing w:after="0" w:line="240" w:lineRule="auto"/>
              <w:ind w:left="0"/>
              <w:rPr>
                <w:rFonts w:ascii="Times New Roman" w:hAnsi="Times New Roman"/>
                <w:sz w:val="28"/>
                <w:szCs w:val="28"/>
              </w:rPr>
            </w:pPr>
          </w:p>
          <w:p w:rsidR="002F2B98" w:rsidRPr="00BF03D2"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 xml:space="preserve">  </w:t>
            </w:r>
          </w:p>
        </w:tc>
        <w:tc>
          <w:tcPr>
            <w:tcW w:w="5339" w:type="dxa"/>
          </w:tcPr>
          <w:p w:rsidR="002F2B98" w:rsidRPr="00BF03D2" w:rsidRDefault="002F2B98" w:rsidP="00FC3D58">
            <w:pPr>
              <w:jc w:val="center"/>
              <w:rPr>
                <w:sz w:val="28"/>
                <w:szCs w:val="28"/>
              </w:rPr>
            </w:pPr>
            <w:r w:rsidRPr="00BF03D2">
              <w:rPr>
                <w:rFonts w:eastAsia="TimesNewRoman"/>
                <w:sz w:val="28"/>
                <w:szCs w:val="28"/>
              </w:rPr>
              <w:t>Обеспечение в полном объеме прав граждан на</w:t>
            </w:r>
            <w:r>
              <w:rPr>
                <w:rFonts w:eastAsia="TimesNewRoman"/>
                <w:sz w:val="28"/>
                <w:szCs w:val="28"/>
              </w:rPr>
              <w:t xml:space="preserve"> </w:t>
            </w:r>
            <w:r w:rsidRPr="00BF03D2">
              <w:rPr>
                <w:rFonts w:eastAsia="TimesNewRoman"/>
                <w:sz w:val="28"/>
                <w:szCs w:val="28"/>
              </w:rPr>
              <w:t>получение общедоступного и бесплатного дошкольного образования в муниципальных дошкольных образовательных учреждениях</w:t>
            </w:r>
          </w:p>
        </w:tc>
      </w:tr>
      <w:tr w:rsidR="002F2B98" w:rsidRPr="00BF03D2" w:rsidTr="00FC3D58">
        <w:trPr>
          <w:trHeight w:val="1298"/>
        </w:trPr>
        <w:tc>
          <w:tcPr>
            <w:tcW w:w="4017" w:type="dxa"/>
          </w:tcPr>
          <w:p w:rsidR="002F2B98" w:rsidRPr="00BF03D2" w:rsidRDefault="002F2B98" w:rsidP="00FC3D58">
            <w:pPr>
              <w:pStyle w:val="af0"/>
              <w:spacing w:after="0" w:line="240" w:lineRule="auto"/>
              <w:ind w:left="0"/>
              <w:rPr>
                <w:rFonts w:ascii="Times New Roman" w:hAnsi="Times New Roman"/>
                <w:sz w:val="28"/>
                <w:szCs w:val="28"/>
              </w:rPr>
            </w:pPr>
            <w:r w:rsidRPr="00BF03D2">
              <w:rPr>
                <w:rFonts w:ascii="Times New Roman" w:hAnsi="Times New Roman"/>
                <w:sz w:val="28"/>
                <w:szCs w:val="28"/>
              </w:rPr>
              <w:t>Объем</w:t>
            </w:r>
            <w:r>
              <w:rPr>
                <w:rFonts w:ascii="Times New Roman" w:hAnsi="Times New Roman"/>
                <w:sz w:val="28"/>
                <w:szCs w:val="28"/>
              </w:rPr>
              <w:t>ы</w:t>
            </w:r>
            <w:r w:rsidRPr="00BF03D2">
              <w:rPr>
                <w:rFonts w:ascii="Times New Roman" w:hAnsi="Times New Roman"/>
                <w:sz w:val="28"/>
                <w:szCs w:val="28"/>
              </w:rPr>
              <w:t xml:space="preserve"> ресурсного обеспечения подпрограммы</w:t>
            </w:r>
          </w:p>
        </w:tc>
        <w:tc>
          <w:tcPr>
            <w:tcW w:w="5339" w:type="dxa"/>
          </w:tcPr>
          <w:p w:rsidR="002F2B98" w:rsidRDefault="002F2B98" w:rsidP="00FC3D58">
            <w:pPr>
              <w:pStyle w:val="af0"/>
              <w:spacing w:after="0" w:line="240" w:lineRule="auto"/>
              <w:ind w:left="0"/>
              <w:rPr>
                <w:rFonts w:ascii="Times New Roman" w:hAnsi="Times New Roman"/>
                <w:sz w:val="28"/>
                <w:szCs w:val="28"/>
              </w:rPr>
            </w:pPr>
            <w:r w:rsidRPr="00BF03D2">
              <w:rPr>
                <w:rFonts w:ascii="Times New Roman" w:hAnsi="Times New Roman"/>
                <w:sz w:val="28"/>
                <w:szCs w:val="28"/>
              </w:rPr>
              <w:t>Общий объем:</w:t>
            </w:r>
          </w:p>
          <w:p w:rsidR="002F2B98" w:rsidRPr="0064245E"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2020 год – 64 657 341,32</w:t>
            </w:r>
            <w:r w:rsidRPr="0064245E">
              <w:rPr>
                <w:rFonts w:ascii="Times New Roman" w:hAnsi="Times New Roman"/>
                <w:sz w:val="28"/>
                <w:szCs w:val="28"/>
              </w:rPr>
              <w:t xml:space="preserve"> руб.</w:t>
            </w:r>
          </w:p>
          <w:p w:rsidR="002F2B98" w:rsidRPr="0007307D" w:rsidRDefault="002F2B98" w:rsidP="00FC3D58">
            <w:pPr>
              <w:pStyle w:val="af0"/>
              <w:spacing w:after="0" w:line="240" w:lineRule="auto"/>
              <w:ind w:left="0"/>
              <w:rPr>
                <w:rFonts w:ascii="Times New Roman" w:hAnsi="Times New Roman"/>
                <w:sz w:val="28"/>
                <w:szCs w:val="28"/>
              </w:rPr>
            </w:pPr>
            <w:r w:rsidRPr="0064245E">
              <w:rPr>
                <w:rFonts w:ascii="Times New Roman" w:hAnsi="Times New Roman"/>
                <w:sz w:val="28"/>
                <w:szCs w:val="28"/>
              </w:rPr>
              <w:t xml:space="preserve">2021 год </w:t>
            </w:r>
            <w:r w:rsidRPr="0007307D">
              <w:rPr>
                <w:rFonts w:ascii="Times New Roman" w:hAnsi="Times New Roman"/>
                <w:sz w:val="28"/>
                <w:szCs w:val="28"/>
              </w:rPr>
              <w:t xml:space="preserve">– </w:t>
            </w:r>
            <w:r>
              <w:rPr>
                <w:rFonts w:ascii="Times New Roman" w:hAnsi="Times New Roman"/>
                <w:sz w:val="28"/>
                <w:szCs w:val="28"/>
              </w:rPr>
              <w:t>68 268 941,38</w:t>
            </w:r>
            <w:r w:rsidRPr="0007307D">
              <w:rPr>
                <w:rFonts w:ascii="Times New Roman" w:hAnsi="Times New Roman"/>
                <w:sz w:val="28"/>
                <w:szCs w:val="28"/>
              </w:rPr>
              <w:t xml:space="preserve"> руб.</w:t>
            </w:r>
          </w:p>
          <w:p w:rsidR="002F2B98" w:rsidRPr="0007307D"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2022 год</w:t>
            </w:r>
            <w:r>
              <w:rPr>
                <w:rFonts w:ascii="Times New Roman" w:hAnsi="Times New Roman"/>
                <w:sz w:val="28"/>
                <w:szCs w:val="28"/>
              </w:rPr>
              <w:t xml:space="preserve"> – 74 510 856,64 руб</w:t>
            </w:r>
            <w:r w:rsidRPr="0007307D">
              <w:rPr>
                <w:rFonts w:ascii="Times New Roman" w:hAnsi="Times New Roman"/>
                <w:sz w:val="28"/>
                <w:szCs w:val="28"/>
              </w:rPr>
              <w:t>.</w:t>
            </w:r>
          </w:p>
          <w:p w:rsidR="002F2B98"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2023 год –</w:t>
            </w:r>
            <w:r>
              <w:rPr>
                <w:rFonts w:ascii="Times New Roman" w:hAnsi="Times New Roman"/>
                <w:sz w:val="28"/>
                <w:szCs w:val="28"/>
              </w:rPr>
              <w:t xml:space="preserve"> 62 359 120,02 </w:t>
            </w:r>
            <w:r w:rsidRPr="0007307D">
              <w:rPr>
                <w:rFonts w:ascii="Times New Roman" w:hAnsi="Times New Roman"/>
                <w:sz w:val="28"/>
                <w:szCs w:val="28"/>
              </w:rPr>
              <w:t>руб.</w:t>
            </w:r>
          </w:p>
          <w:p w:rsidR="002F2B98" w:rsidRPr="0007307D"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2024 год – 62 359 120,02 руб.</w:t>
            </w:r>
          </w:p>
          <w:p w:rsidR="002F2B98" w:rsidRPr="0007307D"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бюджетные ассигнования:</w:t>
            </w:r>
          </w:p>
          <w:p w:rsidR="002F2B98" w:rsidRPr="0007307D"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местный бюджет:</w:t>
            </w:r>
          </w:p>
          <w:p w:rsidR="002F2B98" w:rsidRPr="0007307D"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2020 год – 31 583 808,32 руб.</w:t>
            </w:r>
          </w:p>
          <w:p w:rsidR="002F2B98" w:rsidRPr="0007307D"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2021 год – </w:t>
            </w:r>
            <w:r>
              <w:rPr>
                <w:rFonts w:ascii="Times New Roman" w:hAnsi="Times New Roman"/>
                <w:sz w:val="28"/>
                <w:szCs w:val="28"/>
              </w:rPr>
              <w:t>34 372 817,38</w:t>
            </w:r>
            <w:r w:rsidRPr="0007307D">
              <w:rPr>
                <w:rFonts w:ascii="Times New Roman" w:hAnsi="Times New Roman"/>
                <w:sz w:val="28"/>
                <w:szCs w:val="28"/>
              </w:rPr>
              <w:t xml:space="preserve"> руб.</w:t>
            </w:r>
          </w:p>
          <w:p w:rsidR="002F2B98" w:rsidRPr="0064245E"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2022 год-</w:t>
            </w:r>
            <w:r>
              <w:rPr>
                <w:rFonts w:ascii="Times New Roman" w:hAnsi="Times New Roman"/>
                <w:sz w:val="28"/>
                <w:szCs w:val="28"/>
              </w:rPr>
              <w:t xml:space="preserve"> 34 704 287,77</w:t>
            </w:r>
            <w:r w:rsidRPr="0007307D">
              <w:rPr>
                <w:rFonts w:ascii="Times New Roman" w:hAnsi="Times New Roman"/>
                <w:sz w:val="28"/>
                <w:szCs w:val="28"/>
              </w:rPr>
              <w:t xml:space="preserve"> </w:t>
            </w:r>
            <w:r w:rsidRPr="0064245E">
              <w:rPr>
                <w:rFonts w:ascii="Times New Roman" w:hAnsi="Times New Roman"/>
                <w:sz w:val="28"/>
                <w:szCs w:val="28"/>
              </w:rPr>
              <w:t>руб.</w:t>
            </w:r>
          </w:p>
          <w:p w:rsidR="002F2B98" w:rsidRDefault="002F2B98" w:rsidP="00FC3D58">
            <w:pPr>
              <w:pStyle w:val="af0"/>
              <w:spacing w:after="0" w:line="240" w:lineRule="auto"/>
              <w:ind w:left="0"/>
              <w:rPr>
                <w:rFonts w:ascii="Times New Roman" w:hAnsi="Times New Roman"/>
                <w:sz w:val="28"/>
                <w:szCs w:val="28"/>
              </w:rPr>
            </w:pPr>
            <w:r w:rsidRPr="0064245E">
              <w:rPr>
                <w:rFonts w:ascii="Times New Roman" w:hAnsi="Times New Roman"/>
                <w:sz w:val="28"/>
                <w:szCs w:val="28"/>
              </w:rPr>
              <w:t>2023 год –</w:t>
            </w:r>
            <w:r>
              <w:rPr>
                <w:rFonts w:ascii="Times New Roman" w:hAnsi="Times New Roman"/>
                <w:sz w:val="28"/>
                <w:szCs w:val="28"/>
              </w:rPr>
              <w:t xml:space="preserve"> 29 846 478,02 </w:t>
            </w:r>
            <w:r w:rsidRPr="0064245E">
              <w:rPr>
                <w:rFonts w:ascii="Times New Roman" w:hAnsi="Times New Roman"/>
                <w:sz w:val="28"/>
                <w:szCs w:val="28"/>
              </w:rPr>
              <w:t>руб.</w:t>
            </w:r>
          </w:p>
          <w:p w:rsidR="002F2B98" w:rsidRPr="0064245E"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2024 год -  29 846 478,02 руб.</w:t>
            </w:r>
          </w:p>
          <w:p w:rsidR="002F2B98" w:rsidRPr="0064245E" w:rsidRDefault="002F2B98" w:rsidP="00FC3D58">
            <w:pPr>
              <w:pStyle w:val="af0"/>
              <w:spacing w:after="0" w:line="240" w:lineRule="auto"/>
              <w:ind w:left="0"/>
              <w:rPr>
                <w:rFonts w:ascii="Times New Roman" w:hAnsi="Times New Roman"/>
                <w:sz w:val="28"/>
                <w:szCs w:val="28"/>
              </w:rPr>
            </w:pPr>
            <w:r w:rsidRPr="0064245E">
              <w:rPr>
                <w:rFonts w:ascii="Times New Roman" w:hAnsi="Times New Roman"/>
                <w:sz w:val="28"/>
                <w:szCs w:val="28"/>
              </w:rPr>
              <w:t>-областной бюджет:</w:t>
            </w:r>
          </w:p>
          <w:p w:rsidR="002F2B98" w:rsidRDefault="002F2B98" w:rsidP="00FC3D58">
            <w:pPr>
              <w:pStyle w:val="af0"/>
              <w:spacing w:after="0" w:line="240" w:lineRule="auto"/>
              <w:ind w:left="0"/>
              <w:rPr>
                <w:rFonts w:ascii="Times New Roman" w:hAnsi="Times New Roman"/>
                <w:sz w:val="28"/>
                <w:szCs w:val="28"/>
              </w:rPr>
            </w:pPr>
            <w:r w:rsidRPr="0064245E">
              <w:rPr>
                <w:rFonts w:ascii="Times New Roman" w:hAnsi="Times New Roman"/>
                <w:sz w:val="28"/>
                <w:szCs w:val="28"/>
              </w:rPr>
              <w:t xml:space="preserve">2020 год – </w:t>
            </w:r>
            <w:r>
              <w:rPr>
                <w:rFonts w:ascii="Times New Roman" w:hAnsi="Times New Roman"/>
                <w:sz w:val="28"/>
                <w:szCs w:val="28"/>
              </w:rPr>
              <w:t>33 073 533,00</w:t>
            </w:r>
            <w:r w:rsidRPr="0064245E">
              <w:rPr>
                <w:rFonts w:ascii="Times New Roman" w:hAnsi="Times New Roman"/>
                <w:sz w:val="28"/>
                <w:szCs w:val="28"/>
              </w:rPr>
              <w:t xml:space="preserve"> руб.</w:t>
            </w:r>
          </w:p>
          <w:p w:rsidR="002F2B98" w:rsidRPr="0007307D"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 xml:space="preserve">2021 </w:t>
            </w:r>
            <w:r w:rsidRPr="0007307D">
              <w:rPr>
                <w:rFonts w:ascii="Times New Roman" w:hAnsi="Times New Roman"/>
                <w:sz w:val="28"/>
                <w:szCs w:val="28"/>
              </w:rPr>
              <w:t xml:space="preserve">год – </w:t>
            </w:r>
            <w:r>
              <w:rPr>
                <w:rFonts w:ascii="Times New Roman" w:hAnsi="Times New Roman"/>
                <w:sz w:val="28"/>
                <w:szCs w:val="28"/>
              </w:rPr>
              <w:t>33 896 124,00</w:t>
            </w:r>
            <w:r w:rsidRPr="0007307D">
              <w:rPr>
                <w:rFonts w:ascii="Times New Roman" w:hAnsi="Times New Roman"/>
                <w:sz w:val="28"/>
                <w:szCs w:val="28"/>
              </w:rPr>
              <w:t xml:space="preserve"> руб.</w:t>
            </w:r>
          </w:p>
          <w:p w:rsidR="002F2B98" w:rsidRPr="0007307D"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2022 год </w:t>
            </w:r>
            <w:r>
              <w:rPr>
                <w:rFonts w:ascii="Times New Roman" w:hAnsi="Times New Roman"/>
                <w:sz w:val="28"/>
                <w:szCs w:val="28"/>
              </w:rPr>
              <w:t>–</w:t>
            </w:r>
            <w:r w:rsidRPr="0007307D">
              <w:rPr>
                <w:rFonts w:ascii="Times New Roman" w:hAnsi="Times New Roman"/>
                <w:sz w:val="28"/>
                <w:szCs w:val="28"/>
              </w:rPr>
              <w:t xml:space="preserve"> </w:t>
            </w:r>
            <w:r>
              <w:rPr>
                <w:rFonts w:ascii="Times New Roman" w:hAnsi="Times New Roman"/>
                <w:sz w:val="28"/>
                <w:szCs w:val="28"/>
              </w:rPr>
              <w:t>39 806 568,87</w:t>
            </w:r>
            <w:r w:rsidRPr="0007307D">
              <w:rPr>
                <w:rFonts w:ascii="Times New Roman" w:hAnsi="Times New Roman"/>
                <w:sz w:val="28"/>
                <w:szCs w:val="28"/>
              </w:rPr>
              <w:t xml:space="preserve"> руб. </w:t>
            </w:r>
          </w:p>
          <w:p w:rsidR="002F2B98" w:rsidRDefault="002F2B98" w:rsidP="00FC3D58">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2023 год – </w:t>
            </w:r>
            <w:r>
              <w:rPr>
                <w:rFonts w:ascii="Times New Roman" w:hAnsi="Times New Roman"/>
                <w:sz w:val="28"/>
                <w:szCs w:val="28"/>
              </w:rPr>
              <w:t>32 512 642,00</w:t>
            </w:r>
            <w:r w:rsidRPr="0007307D">
              <w:rPr>
                <w:rFonts w:ascii="Times New Roman" w:hAnsi="Times New Roman"/>
                <w:sz w:val="28"/>
                <w:szCs w:val="28"/>
              </w:rPr>
              <w:t xml:space="preserve"> руб.</w:t>
            </w:r>
          </w:p>
          <w:p w:rsidR="002F2B98" w:rsidRPr="0007307D"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2024 год – 32 512 642,00 руб.</w:t>
            </w:r>
          </w:p>
          <w:p w:rsidR="002F2B98" w:rsidRPr="003B69E7" w:rsidRDefault="002F2B98" w:rsidP="00FC3D58">
            <w:pPr>
              <w:rPr>
                <w:sz w:val="28"/>
                <w:szCs w:val="28"/>
              </w:rPr>
            </w:pPr>
            <w:r w:rsidRPr="0007307D">
              <w:rPr>
                <w:sz w:val="28"/>
                <w:szCs w:val="28"/>
              </w:rPr>
              <w:lastRenderedPageBreak/>
              <w:t>-федеральный бюджет:</w:t>
            </w:r>
          </w:p>
          <w:p w:rsidR="002F2B98" w:rsidRDefault="002F2B98" w:rsidP="00FC3D58">
            <w:pPr>
              <w:spacing w:after="100" w:afterAutospacing="1"/>
              <w:rPr>
                <w:sz w:val="28"/>
                <w:szCs w:val="28"/>
              </w:rPr>
            </w:pPr>
            <w:r>
              <w:rPr>
                <w:sz w:val="28"/>
                <w:szCs w:val="28"/>
              </w:rPr>
              <w:t>2020</w:t>
            </w:r>
            <w:r w:rsidRPr="003B69E7">
              <w:rPr>
                <w:sz w:val="28"/>
                <w:szCs w:val="28"/>
              </w:rPr>
              <w:t xml:space="preserve"> год – 0,00 руб.</w:t>
            </w:r>
          </w:p>
          <w:p w:rsidR="002F2B98" w:rsidRDefault="002F2B98" w:rsidP="00FC3D58">
            <w:pPr>
              <w:spacing w:after="100" w:afterAutospacing="1"/>
              <w:rPr>
                <w:sz w:val="28"/>
                <w:szCs w:val="28"/>
              </w:rPr>
            </w:pPr>
            <w:r>
              <w:rPr>
                <w:sz w:val="28"/>
                <w:szCs w:val="28"/>
              </w:rPr>
              <w:t>2021 год -0,00 руб.</w:t>
            </w:r>
          </w:p>
          <w:p w:rsidR="002F2B98" w:rsidRDefault="002F2B98" w:rsidP="00FC3D58">
            <w:pPr>
              <w:spacing w:after="100" w:afterAutospacing="1"/>
              <w:rPr>
                <w:sz w:val="28"/>
                <w:szCs w:val="28"/>
              </w:rPr>
            </w:pPr>
            <w:r>
              <w:rPr>
                <w:sz w:val="28"/>
                <w:szCs w:val="28"/>
              </w:rPr>
              <w:t>2022 год- 0,00 руб.</w:t>
            </w:r>
          </w:p>
          <w:p w:rsidR="002F2B98" w:rsidRDefault="002F2B98" w:rsidP="00FC3D58">
            <w:pPr>
              <w:spacing w:after="100" w:afterAutospacing="1"/>
              <w:rPr>
                <w:sz w:val="28"/>
                <w:szCs w:val="28"/>
              </w:rPr>
            </w:pPr>
            <w:r>
              <w:rPr>
                <w:sz w:val="28"/>
                <w:szCs w:val="28"/>
              </w:rPr>
              <w:t>2023 год – 0,00 руб.</w:t>
            </w:r>
          </w:p>
          <w:p w:rsidR="002F2B98" w:rsidRPr="00BF03D2" w:rsidRDefault="002F2B98" w:rsidP="00FC3D58">
            <w:pPr>
              <w:spacing w:after="100" w:afterAutospacing="1"/>
              <w:rPr>
                <w:sz w:val="28"/>
                <w:szCs w:val="28"/>
              </w:rPr>
            </w:pPr>
            <w:r>
              <w:rPr>
                <w:sz w:val="28"/>
                <w:szCs w:val="28"/>
              </w:rPr>
              <w:t>2024 год – 0,00 руб.</w:t>
            </w:r>
          </w:p>
        </w:tc>
      </w:tr>
      <w:tr w:rsidR="002F2B98" w:rsidRPr="00BF03D2" w:rsidTr="00FC3D58">
        <w:trPr>
          <w:trHeight w:val="1152"/>
        </w:trPr>
        <w:tc>
          <w:tcPr>
            <w:tcW w:w="4017" w:type="dxa"/>
          </w:tcPr>
          <w:p w:rsidR="002F2B98" w:rsidRPr="00BF03D2"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2F2B98" w:rsidRPr="00BF03D2"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2F2B98" w:rsidRPr="00F81DA2" w:rsidRDefault="002F2B98" w:rsidP="00F51E47">
      <w:pPr>
        <w:pStyle w:val="af0"/>
        <w:numPr>
          <w:ilvl w:val="0"/>
          <w:numId w:val="11"/>
        </w:numPr>
        <w:spacing w:before="240" w:after="0" w:line="240" w:lineRule="auto"/>
        <w:ind w:left="714" w:hanging="357"/>
        <w:contextualSpacing/>
        <w:jc w:val="center"/>
        <w:rPr>
          <w:rFonts w:ascii="Times New Roman" w:hAnsi="Times New Roman"/>
          <w:b/>
          <w:sz w:val="28"/>
          <w:szCs w:val="28"/>
        </w:rPr>
      </w:pPr>
      <w:r w:rsidRPr="00F81DA2">
        <w:rPr>
          <w:rFonts w:ascii="Times New Roman" w:hAnsi="Times New Roman"/>
          <w:b/>
          <w:sz w:val="28"/>
          <w:szCs w:val="28"/>
        </w:rPr>
        <w:t>Характеристика основных мероприятий подпрограммы</w:t>
      </w:r>
      <w:r>
        <w:rPr>
          <w:rFonts w:ascii="Times New Roman" w:hAnsi="Times New Roman"/>
          <w:b/>
          <w:sz w:val="28"/>
          <w:szCs w:val="28"/>
        </w:rPr>
        <w:t xml:space="preserve"> муниципальной программы</w:t>
      </w:r>
    </w:p>
    <w:p w:rsidR="002F2B98" w:rsidRPr="00F81DA2" w:rsidRDefault="002F2B98" w:rsidP="002F2B98">
      <w:pPr>
        <w:pStyle w:val="af0"/>
        <w:spacing w:after="0" w:line="240" w:lineRule="auto"/>
        <w:ind w:left="360"/>
        <w:rPr>
          <w:rFonts w:ascii="Times New Roman" w:hAnsi="Times New Roman"/>
          <w:b/>
          <w:sz w:val="28"/>
          <w:szCs w:val="28"/>
        </w:rPr>
      </w:pPr>
    </w:p>
    <w:p w:rsidR="002F2B98" w:rsidRPr="007E645B" w:rsidRDefault="002F2B98" w:rsidP="002F2B98">
      <w:pPr>
        <w:pStyle w:val="af0"/>
        <w:spacing w:after="0" w:line="240" w:lineRule="auto"/>
        <w:ind w:left="0" w:firstLine="709"/>
        <w:jc w:val="both"/>
        <w:rPr>
          <w:rFonts w:ascii="Times New Roman" w:hAnsi="Times New Roman"/>
          <w:sz w:val="28"/>
          <w:szCs w:val="28"/>
        </w:rPr>
      </w:pPr>
      <w:r w:rsidRPr="007E645B">
        <w:rPr>
          <w:rFonts w:ascii="Times New Roman" w:hAnsi="Times New Roman"/>
          <w:sz w:val="28"/>
          <w:szCs w:val="28"/>
        </w:rPr>
        <w:t>Реализация подпрограммы предусматривает финансовое обеспечение за счет муни</w:t>
      </w:r>
      <w:r>
        <w:rPr>
          <w:rFonts w:ascii="Times New Roman" w:hAnsi="Times New Roman"/>
          <w:sz w:val="28"/>
          <w:szCs w:val="28"/>
        </w:rPr>
        <w:t xml:space="preserve">ципального и областного бюджета </w:t>
      </w:r>
      <w:r w:rsidRPr="007E645B">
        <w:rPr>
          <w:rFonts w:ascii="Times New Roman" w:hAnsi="Times New Roman"/>
          <w:sz w:val="28"/>
          <w:szCs w:val="28"/>
        </w:rPr>
        <w:t xml:space="preserve">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w:t>
      </w:r>
      <w:r>
        <w:rPr>
          <w:rFonts w:ascii="Times New Roman" w:hAnsi="Times New Roman"/>
          <w:sz w:val="28"/>
          <w:szCs w:val="28"/>
        </w:rPr>
        <w:t xml:space="preserve">(в актуальной редакции 07.12.2016 №109-ОЗ) </w:t>
      </w:r>
      <w:r w:rsidRPr="007E645B">
        <w:rPr>
          <w:rFonts w:ascii="Times New Roman" w:hAnsi="Times New Roman"/>
          <w:sz w:val="28"/>
          <w:szCs w:val="28"/>
        </w:rPr>
        <w:t>«Об образовании в Ивановской области»), в том числе:</w:t>
      </w:r>
    </w:p>
    <w:p w:rsidR="002F2B98" w:rsidRDefault="002F2B98" w:rsidP="00F51E47">
      <w:pPr>
        <w:pStyle w:val="af0"/>
        <w:numPr>
          <w:ilvl w:val="0"/>
          <w:numId w:val="14"/>
        </w:numPr>
        <w:spacing w:after="0" w:line="240" w:lineRule="auto"/>
        <w:contextualSpacing/>
        <w:jc w:val="both"/>
        <w:rPr>
          <w:rFonts w:ascii="Times New Roman" w:hAnsi="Times New Roman"/>
          <w:sz w:val="28"/>
          <w:szCs w:val="28"/>
        </w:rPr>
      </w:pPr>
      <w:r w:rsidRPr="007E645B">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2F2B98" w:rsidRPr="00272E18" w:rsidRDefault="002F2B98" w:rsidP="00F51E47">
      <w:pPr>
        <w:pStyle w:val="af0"/>
        <w:numPr>
          <w:ilvl w:val="0"/>
          <w:numId w:val="14"/>
        </w:numPr>
        <w:spacing w:after="120" w:line="240" w:lineRule="auto"/>
        <w:ind w:left="714" w:hanging="357"/>
        <w:contextualSpacing/>
        <w:jc w:val="both"/>
        <w:rPr>
          <w:rFonts w:ascii="Times New Roman" w:hAnsi="Times New Roman"/>
          <w:sz w:val="28"/>
          <w:szCs w:val="28"/>
        </w:rPr>
      </w:pPr>
      <w:r w:rsidRPr="0069216F">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2F2B98" w:rsidRPr="00F81DA2" w:rsidRDefault="002F2B98" w:rsidP="00F51E47">
      <w:pPr>
        <w:pStyle w:val="af0"/>
        <w:numPr>
          <w:ilvl w:val="0"/>
          <w:numId w:val="11"/>
        </w:numPr>
        <w:spacing w:before="120" w:after="240" w:line="240" w:lineRule="auto"/>
        <w:ind w:left="357" w:hanging="357"/>
        <w:contextualSpacing/>
        <w:jc w:val="center"/>
        <w:rPr>
          <w:rFonts w:ascii="Times New Roman" w:hAnsi="Times New Roman"/>
          <w:b/>
          <w:sz w:val="28"/>
          <w:szCs w:val="28"/>
        </w:rPr>
      </w:pPr>
      <w:r w:rsidRPr="00F81DA2">
        <w:rPr>
          <w:rFonts w:ascii="Times New Roman" w:hAnsi="Times New Roman"/>
          <w:b/>
          <w:sz w:val="28"/>
          <w:szCs w:val="28"/>
        </w:rPr>
        <w:t>Ожидаемые результаты</w:t>
      </w:r>
    </w:p>
    <w:p w:rsidR="002F2B98" w:rsidRDefault="002F2B98" w:rsidP="002F2B98">
      <w:pPr>
        <w:pStyle w:val="af0"/>
        <w:spacing w:after="240" w:line="240" w:lineRule="auto"/>
        <w:ind w:left="357"/>
        <w:rPr>
          <w:rFonts w:ascii="Times New Roman" w:hAnsi="Times New Roman"/>
          <w:sz w:val="28"/>
          <w:szCs w:val="28"/>
        </w:rPr>
      </w:pPr>
    </w:p>
    <w:p w:rsidR="002F2B98" w:rsidRDefault="002F2B98" w:rsidP="002F2B98">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Благодаря реализации подпрограммы планируется обеспечить в 2020-2024 годах:</w:t>
      </w:r>
    </w:p>
    <w:p w:rsidR="002F2B98" w:rsidRPr="007868A2" w:rsidRDefault="002F2B98" w:rsidP="00F51E47">
      <w:pPr>
        <w:pStyle w:val="af0"/>
        <w:numPr>
          <w:ilvl w:val="0"/>
          <w:numId w:val="12"/>
        </w:numPr>
        <w:spacing w:after="0" w:line="240" w:lineRule="auto"/>
        <w:contextualSpacing/>
        <w:jc w:val="both"/>
        <w:rPr>
          <w:rFonts w:ascii="Times New Roman" w:hAnsi="Times New Roman"/>
          <w:sz w:val="28"/>
          <w:szCs w:val="28"/>
        </w:rPr>
      </w:pPr>
      <w:r>
        <w:rPr>
          <w:rFonts w:ascii="Times New Roman" w:hAnsi="Times New Roman"/>
          <w:sz w:val="28"/>
          <w:szCs w:val="28"/>
        </w:rPr>
        <w:t xml:space="preserve">реализацию программ дошкольного образования для </w:t>
      </w:r>
      <w:r w:rsidRPr="00151952">
        <w:rPr>
          <w:rFonts w:ascii="Times New Roman" w:hAnsi="Times New Roman"/>
          <w:sz w:val="28"/>
          <w:szCs w:val="28"/>
        </w:rPr>
        <w:t>632</w:t>
      </w:r>
      <w:r>
        <w:rPr>
          <w:rFonts w:ascii="Times New Roman" w:hAnsi="Times New Roman"/>
          <w:sz w:val="28"/>
          <w:szCs w:val="28"/>
        </w:rPr>
        <w:t xml:space="preserve"> </w:t>
      </w:r>
      <w:r w:rsidRPr="007868A2">
        <w:rPr>
          <w:rFonts w:ascii="Times New Roman" w:hAnsi="Times New Roman"/>
          <w:sz w:val="28"/>
          <w:szCs w:val="28"/>
        </w:rPr>
        <w:t>детей,</w:t>
      </w:r>
      <w:r w:rsidRPr="007868A2">
        <w:rPr>
          <w:rFonts w:ascii="Times New Roman" w:hAnsi="Times New Roman"/>
          <w:color w:val="FF0000"/>
          <w:sz w:val="28"/>
          <w:szCs w:val="28"/>
        </w:rPr>
        <w:t xml:space="preserve"> </w:t>
      </w:r>
      <w:r w:rsidRPr="007868A2">
        <w:rPr>
          <w:rFonts w:ascii="Times New Roman" w:hAnsi="Times New Roman"/>
          <w:sz w:val="28"/>
          <w:szCs w:val="28"/>
        </w:rPr>
        <w:t>обучающихся в муниципальных дошкольных образовательных учреждениях;</w:t>
      </w:r>
    </w:p>
    <w:p w:rsidR="002F2B98" w:rsidRPr="004A37E9" w:rsidRDefault="002F2B98" w:rsidP="00F51E47">
      <w:pPr>
        <w:pStyle w:val="af0"/>
        <w:numPr>
          <w:ilvl w:val="0"/>
          <w:numId w:val="12"/>
        </w:numPr>
        <w:spacing w:after="120" w:line="240" w:lineRule="auto"/>
        <w:ind w:left="714" w:hanging="357"/>
        <w:contextualSpacing/>
        <w:jc w:val="both"/>
        <w:rPr>
          <w:rFonts w:ascii="Times New Roman" w:hAnsi="Times New Roman"/>
          <w:sz w:val="28"/>
          <w:szCs w:val="28"/>
        </w:rPr>
      </w:pPr>
      <w:r w:rsidRPr="007868A2">
        <w:rPr>
          <w:rFonts w:ascii="Times New Roman" w:hAnsi="Times New Roman"/>
          <w:sz w:val="28"/>
          <w:szCs w:val="28"/>
        </w:rPr>
        <w:t xml:space="preserve">содержание в дошкольных образовательных учреждениях </w:t>
      </w:r>
      <w:r>
        <w:rPr>
          <w:rFonts w:ascii="Times New Roman" w:hAnsi="Times New Roman"/>
          <w:sz w:val="28"/>
          <w:szCs w:val="28"/>
        </w:rPr>
        <w:t>22</w:t>
      </w:r>
      <w:r w:rsidRPr="007868A2">
        <w:rPr>
          <w:rFonts w:ascii="Times New Roman" w:hAnsi="Times New Roman"/>
          <w:sz w:val="28"/>
          <w:szCs w:val="28"/>
        </w:rPr>
        <w:t xml:space="preserve"> чел.,</w:t>
      </w:r>
      <w:r w:rsidRPr="004A37E9">
        <w:rPr>
          <w:rFonts w:ascii="Times New Roman" w:hAnsi="Times New Roman"/>
          <w:sz w:val="28"/>
          <w:szCs w:val="28"/>
        </w:rPr>
        <w:t xml:space="preserve">         детей-сирот и детей, оставшихся без попечения родителей, детей-инвалидов.</w:t>
      </w:r>
    </w:p>
    <w:p w:rsidR="002F2B98" w:rsidRDefault="002F2B98" w:rsidP="002F2B98">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Целевые показатели реализации подпрограммы представлены в нижеследующей таблице.</w:t>
      </w:r>
    </w:p>
    <w:p w:rsidR="002F2B98" w:rsidRDefault="002F2B98" w:rsidP="002F2B98">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2F2B98" w:rsidRPr="00244BDE" w:rsidRDefault="002F2B98" w:rsidP="00F51E47">
      <w:pPr>
        <w:pStyle w:val="af0"/>
        <w:numPr>
          <w:ilvl w:val="0"/>
          <w:numId w:val="11"/>
        </w:numPr>
        <w:spacing w:after="120" w:line="240" w:lineRule="auto"/>
        <w:ind w:left="1920"/>
        <w:contextualSpacing/>
        <w:jc w:val="center"/>
        <w:rPr>
          <w:rFonts w:ascii="Times New Roman" w:hAnsi="Times New Roman"/>
          <w:b/>
          <w:sz w:val="28"/>
          <w:szCs w:val="28"/>
        </w:rPr>
      </w:pPr>
      <w:r w:rsidRPr="00244BDE">
        <w:rPr>
          <w:rFonts w:ascii="Times New Roman" w:hAnsi="Times New Roman"/>
          <w:b/>
          <w:sz w:val="28"/>
          <w:szCs w:val="28"/>
        </w:rPr>
        <w:t>Целевые индикаторы (показатели) подпрограммы</w:t>
      </w:r>
    </w:p>
    <w:p w:rsidR="002F2B98" w:rsidRDefault="002F2B98" w:rsidP="002F2B98">
      <w:pPr>
        <w:pStyle w:val="af0"/>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975"/>
        <w:gridCol w:w="1105"/>
        <w:gridCol w:w="1105"/>
        <w:gridCol w:w="1105"/>
        <w:gridCol w:w="1105"/>
      </w:tblGrid>
      <w:tr w:rsidR="002F2B98" w:rsidRPr="00BF03D2" w:rsidTr="00FC3D58">
        <w:tc>
          <w:tcPr>
            <w:tcW w:w="695" w:type="dxa"/>
          </w:tcPr>
          <w:p w:rsidR="002F2B98" w:rsidRPr="004A37E9" w:rsidRDefault="002F2B98" w:rsidP="00FC3D58">
            <w:pPr>
              <w:pStyle w:val="af0"/>
              <w:spacing w:after="0" w:line="240" w:lineRule="auto"/>
              <w:ind w:left="0"/>
              <w:jc w:val="center"/>
              <w:rPr>
                <w:rFonts w:ascii="Times New Roman" w:hAnsi="Times New Roman"/>
                <w:sz w:val="24"/>
                <w:szCs w:val="24"/>
              </w:rPr>
            </w:pPr>
            <w:r w:rsidRPr="004A37E9">
              <w:rPr>
                <w:rFonts w:ascii="Times New Roman" w:hAnsi="Times New Roman"/>
                <w:sz w:val="24"/>
                <w:szCs w:val="24"/>
              </w:rPr>
              <w:t>№ п/п</w:t>
            </w:r>
          </w:p>
        </w:tc>
        <w:tc>
          <w:tcPr>
            <w:tcW w:w="2102" w:type="dxa"/>
          </w:tcPr>
          <w:p w:rsidR="002F2B98" w:rsidRPr="00BF03D2" w:rsidRDefault="002F2B98" w:rsidP="00FC3D58">
            <w:pPr>
              <w:pStyle w:val="af0"/>
              <w:spacing w:after="0" w:line="240" w:lineRule="auto"/>
              <w:ind w:left="0"/>
              <w:jc w:val="center"/>
              <w:rPr>
                <w:rFonts w:ascii="Times New Roman" w:hAnsi="Times New Roman"/>
              </w:rPr>
            </w:pPr>
            <w:r w:rsidRPr="00BF03D2">
              <w:rPr>
                <w:rFonts w:ascii="Times New Roman" w:hAnsi="Times New Roman"/>
              </w:rPr>
              <w:t>Наименование показателя</w:t>
            </w:r>
          </w:p>
        </w:tc>
        <w:tc>
          <w:tcPr>
            <w:tcW w:w="1270" w:type="dxa"/>
          </w:tcPr>
          <w:p w:rsidR="002F2B98" w:rsidRPr="00BF03D2" w:rsidRDefault="002F2B98" w:rsidP="00FC3D58">
            <w:pPr>
              <w:pStyle w:val="af0"/>
              <w:spacing w:after="0" w:line="240" w:lineRule="auto"/>
              <w:ind w:left="0"/>
              <w:jc w:val="center"/>
              <w:rPr>
                <w:rFonts w:ascii="Times New Roman" w:hAnsi="Times New Roman"/>
              </w:rPr>
            </w:pPr>
            <w:r w:rsidRPr="00BF03D2">
              <w:rPr>
                <w:rFonts w:ascii="Times New Roman" w:hAnsi="Times New Roman"/>
              </w:rPr>
              <w:t>Ед.</w:t>
            </w:r>
          </w:p>
          <w:p w:rsidR="002F2B98" w:rsidRPr="00BF03D2" w:rsidRDefault="002F2B98" w:rsidP="00FC3D58">
            <w:pPr>
              <w:pStyle w:val="af0"/>
              <w:spacing w:after="0" w:line="240" w:lineRule="auto"/>
              <w:ind w:left="0"/>
              <w:jc w:val="center"/>
              <w:rPr>
                <w:rFonts w:ascii="Times New Roman" w:hAnsi="Times New Roman"/>
              </w:rPr>
            </w:pPr>
            <w:r w:rsidRPr="00BF03D2">
              <w:rPr>
                <w:rFonts w:ascii="Times New Roman" w:hAnsi="Times New Roman"/>
              </w:rPr>
              <w:t>измерения</w:t>
            </w:r>
          </w:p>
        </w:tc>
        <w:tc>
          <w:tcPr>
            <w:tcW w:w="975" w:type="dxa"/>
          </w:tcPr>
          <w:p w:rsidR="002F2B98" w:rsidRPr="00BF03D2" w:rsidRDefault="002F2B98" w:rsidP="00FC3D58">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20</w:t>
            </w:r>
          </w:p>
        </w:tc>
        <w:tc>
          <w:tcPr>
            <w:tcW w:w="1105" w:type="dxa"/>
          </w:tcPr>
          <w:p w:rsidR="002F2B98" w:rsidRPr="00BF03D2" w:rsidRDefault="002F2B98" w:rsidP="00FC3D58">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21</w:t>
            </w:r>
          </w:p>
        </w:tc>
        <w:tc>
          <w:tcPr>
            <w:tcW w:w="1105" w:type="dxa"/>
          </w:tcPr>
          <w:p w:rsidR="002F2B98" w:rsidRPr="00BF03D2" w:rsidRDefault="002F2B98" w:rsidP="00FC3D58">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22</w:t>
            </w:r>
          </w:p>
        </w:tc>
        <w:tc>
          <w:tcPr>
            <w:tcW w:w="1105" w:type="dxa"/>
          </w:tcPr>
          <w:p w:rsidR="002F2B98" w:rsidRPr="00BF03D2"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2023</w:t>
            </w:r>
          </w:p>
        </w:tc>
        <w:tc>
          <w:tcPr>
            <w:tcW w:w="1105" w:type="dxa"/>
          </w:tcPr>
          <w:p w:rsidR="002F2B98"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2024</w:t>
            </w:r>
          </w:p>
        </w:tc>
      </w:tr>
      <w:tr w:rsidR="002F2B98" w:rsidRPr="00BF03D2" w:rsidTr="00FC3D58">
        <w:tc>
          <w:tcPr>
            <w:tcW w:w="695" w:type="dxa"/>
          </w:tcPr>
          <w:p w:rsidR="002F2B98" w:rsidRPr="00BF03D2" w:rsidRDefault="002F2B98" w:rsidP="00FC3D58">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1</w:t>
            </w:r>
          </w:p>
        </w:tc>
        <w:tc>
          <w:tcPr>
            <w:tcW w:w="2102" w:type="dxa"/>
          </w:tcPr>
          <w:p w:rsidR="002F2B98" w:rsidRPr="00BF03D2" w:rsidRDefault="002F2B98" w:rsidP="00FC3D58">
            <w:pPr>
              <w:pStyle w:val="af0"/>
              <w:spacing w:after="0" w:line="240" w:lineRule="auto"/>
              <w:ind w:left="0"/>
              <w:jc w:val="center"/>
              <w:rPr>
                <w:rFonts w:ascii="Times New Roman" w:hAnsi="Times New Roman"/>
              </w:rPr>
            </w:pPr>
            <w:r w:rsidRPr="00BF03D2">
              <w:rPr>
                <w:rFonts w:ascii="Times New Roman" w:hAnsi="Times New Roman"/>
              </w:rPr>
              <w:t>Численность детей обучающихся в муниципальных дошкольных образовательных учреждениях</w:t>
            </w:r>
          </w:p>
        </w:tc>
        <w:tc>
          <w:tcPr>
            <w:tcW w:w="1270" w:type="dxa"/>
          </w:tcPr>
          <w:p w:rsidR="002F2B98" w:rsidRPr="00BF03D2" w:rsidRDefault="002F2B98" w:rsidP="00FC3D58">
            <w:pPr>
              <w:pStyle w:val="af0"/>
              <w:spacing w:after="0" w:line="240" w:lineRule="auto"/>
              <w:ind w:left="0"/>
              <w:jc w:val="center"/>
              <w:rPr>
                <w:rFonts w:ascii="Times New Roman" w:hAnsi="Times New Roman"/>
              </w:rPr>
            </w:pPr>
            <w:r w:rsidRPr="00BF03D2">
              <w:rPr>
                <w:rFonts w:ascii="Times New Roman" w:hAnsi="Times New Roman"/>
              </w:rPr>
              <w:t>Чел.</w:t>
            </w:r>
          </w:p>
        </w:tc>
        <w:tc>
          <w:tcPr>
            <w:tcW w:w="975" w:type="dxa"/>
          </w:tcPr>
          <w:p w:rsidR="002F2B98" w:rsidRPr="00ED14F3"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 xml:space="preserve">   679</w:t>
            </w:r>
          </w:p>
        </w:tc>
        <w:tc>
          <w:tcPr>
            <w:tcW w:w="1105" w:type="dxa"/>
          </w:tcPr>
          <w:p w:rsidR="002F2B98" w:rsidRPr="00ED14F3"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632</w:t>
            </w:r>
          </w:p>
        </w:tc>
        <w:tc>
          <w:tcPr>
            <w:tcW w:w="1105" w:type="dxa"/>
          </w:tcPr>
          <w:p w:rsidR="002F2B98" w:rsidRPr="00ED14F3"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623</w:t>
            </w:r>
          </w:p>
        </w:tc>
        <w:tc>
          <w:tcPr>
            <w:tcW w:w="1105" w:type="dxa"/>
          </w:tcPr>
          <w:p w:rsidR="002F2B98"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661</w:t>
            </w:r>
          </w:p>
        </w:tc>
        <w:tc>
          <w:tcPr>
            <w:tcW w:w="1105" w:type="dxa"/>
          </w:tcPr>
          <w:p w:rsidR="002F2B98"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661</w:t>
            </w:r>
          </w:p>
        </w:tc>
      </w:tr>
    </w:tbl>
    <w:p w:rsidR="002F2B98" w:rsidRDefault="002F2B98" w:rsidP="002F2B98">
      <w:pPr>
        <w:pStyle w:val="af0"/>
        <w:spacing w:after="0" w:line="240" w:lineRule="auto"/>
        <w:ind w:left="0"/>
        <w:jc w:val="both"/>
        <w:rPr>
          <w:rFonts w:ascii="Times New Roman" w:hAnsi="Times New Roman"/>
          <w:sz w:val="28"/>
          <w:szCs w:val="28"/>
        </w:rPr>
      </w:pPr>
    </w:p>
    <w:p w:rsidR="002F2B98" w:rsidRDefault="002F2B98" w:rsidP="002F2B98">
      <w:pPr>
        <w:pStyle w:val="af0"/>
        <w:spacing w:after="240" w:line="240" w:lineRule="auto"/>
        <w:ind w:left="0" w:firstLine="709"/>
        <w:jc w:val="both"/>
        <w:rPr>
          <w:rFonts w:ascii="Times New Roman" w:hAnsi="Times New Roman"/>
          <w:sz w:val="28"/>
          <w:szCs w:val="28"/>
        </w:rPr>
      </w:pPr>
      <w:r>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2F2B98" w:rsidRDefault="002F2B98" w:rsidP="002F2B98">
      <w:pPr>
        <w:pStyle w:val="af0"/>
        <w:spacing w:after="0" w:line="240" w:lineRule="auto"/>
        <w:jc w:val="both"/>
        <w:rPr>
          <w:rFonts w:ascii="Times New Roman" w:hAnsi="Times New Roman"/>
          <w:sz w:val="28"/>
          <w:szCs w:val="28"/>
        </w:rPr>
      </w:pPr>
    </w:p>
    <w:p w:rsidR="002F2B98" w:rsidRPr="005F498E" w:rsidRDefault="002F2B98" w:rsidP="00F51E47">
      <w:pPr>
        <w:pStyle w:val="af0"/>
        <w:numPr>
          <w:ilvl w:val="0"/>
          <w:numId w:val="11"/>
        </w:numPr>
        <w:spacing w:before="240" w:after="0" w:line="240" w:lineRule="auto"/>
        <w:ind w:left="714" w:hanging="357"/>
        <w:contextualSpacing/>
        <w:jc w:val="center"/>
        <w:rPr>
          <w:rFonts w:ascii="Times New Roman" w:hAnsi="Times New Roman"/>
          <w:b/>
          <w:sz w:val="28"/>
          <w:szCs w:val="28"/>
        </w:rPr>
      </w:pPr>
      <w:r w:rsidRPr="005F498E">
        <w:rPr>
          <w:rFonts w:ascii="Times New Roman" w:hAnsi="Times New Roman"/>
          <w:b/>
          <w:sz w:val="28"/>
          <w:szCs w:val="28"/>
        </w:rPr>
        <w:t>Мероприятия подпрограммы</w:t>
      </w:r>
    </w:p>
    <w:p w:rsidR="002F2B98" w:rsidRDefault="002F2B98" w:rsidP="002F2B98">
      <w:pPr>
        <w:pStyle w:val="af0"/>
        <w:spacing w:after="0" w:line="240" w:lineRule="auto"/>
        <w:ind w:left="360"/>
        <w:jc w:val="center"/>
        <w:rPr>
          <w:rFonts w:ascii="Times New Roman" w:hAnsi="Times New Roman"/>
          <w:sz w:val="28"/>
          <w:szCs w:val="28"/>
        </w:rPr>
      </w:pPr>
    </w:p>
    <w:p w:rsidR="002F2B98" w:rsidRDefault="002F2B98" w:rsidP="002F2B98">
      <w:pPr>
        <w:pStyle w:val="af0"/>
        <w:spacing w:after="240" w:line="240" w:lineRule="auto"/>
        <w:ind w:left="0" w:firstLine="709"/>
        <w:rPr>
          <w:rFonts w:ascii="Times New Roman" w:hAnsi="Times New Roman"/>
          <w:sz w:val="28"/>
          <w:szCs w:val="28"/>
        </w:rPr>
      </w:pPr>
      <w:r>
        <w:rPr>
          <w:rFonts w:ascii="Times New Roman" w:hAnsi="Times New Roman"/>
          <w:sz w:val="28"/>
          <w:szCs w:val="28"/>
        </w:rPr>
        <w:t>Реализация подпрограммы предполагает выполнение следующих мероприятий:</w:t>
      </w:r>
    </w:p>
    <w:p w:rsidR="002F2B98" w:rsidRDefault="002F2B98" w:rsidP="00F51E47">
      <w:pPr>
        <w:numPr>
          <w:ilvl w:val="0"/>
          <w:numId w:val="13"/>
        </w:numPr>
        <w:spacing w:after="120"/>
        <w:ind w:left="714" w:hanging="357"/>
        <w:jc w:val="both"/>
        <w:rPr>
          <w:sz w:val="28"/>
          <w:szCs w:val="28"/>
        </w:rPr>
      </w:pPr>
      <w:r w:rsidRPr="00CB1F7D">
        <w:rPr>
          <w:sz w:val="28"/>
          <w:szCs w:val="28"/>
        </w:rPr>
        <w:t xml:space="preserve">Финансовое обеспечение государственных гарантий реализации прав на получение </w:t>
      </w:r>
      <w:r>
        <w:rPr>
          <w:sz w:val="28"/>
          <w:szCs w:val="28"/>
        </w:rPr>
        <w:t>дошкольного образования и воспитания</w:t>
      </w:r>
      <w:r w:rsidRPr="00CB1F7D">
        <w:rPr>
          <w:sz w:val="28"/>
          <w:szCs w:val="28"/>
        </w:rPr>
        <w:t>.</w:t>
      </w:r>
    </w:p>
    <w:p w:rsidR="002F2B98" w:rsidRDefault="002F2B98" w:rsidP="00F51E47">
      <w:pPr>
        <w:numPr>
          <w:ilvl w:val="0"/>
          <w:numId w:val="13"/>
        </w:numPr>
        <w:spacing w:after="120"/>
        <w:ind w:left="714" w:hanging="357"/>
        <w:jc w:val="both"/>
        <w:rPr>
          <w:sz w:val="28"/>
          <w:szCs w:val="28"/>
        </w:rPr>
      </w:pPr>
      <w:r w:rsidRPr="004A10E7">
        <w:rPr>
          <w:sz w:val="28"/>
          <w:szCs w:val="28"/>
        </w:rPr>
        <w:t>Укрепление материально-технической базы муниципальных дошкольных образовательных организаций.</w:t>
      </w:r>
    </w:p>
    <w:p w:rsidR="002F2B98" w:rsidRPr="005F498E" w:rsidRDefault="002F2B98" w:rsidP="00F51E47">
      <w:pPr>
        <w:numPr>
          <w:ilvl w:val="0"/>
          <w:numId w:val="13"/>
        </w:numPr>
        <w:spacing w:after="120"/>
        <w:ind w:left="714" w:hanging="357"/>
        <w:jc w:val="both"/>
        <w:rPr>
          <w:sz w:val="28"/>
          <w:szCs w:val="28"/>
        </w:rPr>
      </w:pPr>
      <w:r w:rsidRPr="004A10E7">
        <w:rPr>
          <w:sz w:val="28"/>
          <w:szCs w:val="28"/>
        </w:rPr>
        <w:t>Осуществление ремонта в муниципальных дошкольных образовательных организациях.</w:t>
      </w:r>
    </w:p>
    <w:p w:rsidR="002F2B98" w:rsidRDefault="002F2B98" w:rsidP="00F51E47">
      <w:pPr>
        <w:numPr>
          <w:ilvl w:val="0"/>
          <w:numId w:val="13"/>
        </w:numPr>
        <w:spacing w:after="120"/>
        <w:ind w:left="714" w:hanging="357"/>
        <w:jc w:val="both"/>
        <w:rPr>
          <w:sz w:val="28"/>
          <w:szCs w:val="28"/>
        </w:rPr>
      </w:pPr>
      <w:r w:rsidRPr="004A10E7">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2F2B98" w:rsidRDefault="002F2B98" w:rsidP="00F51E47">
      <w:pPr>
        <w:numPr>
          <w:ilvl w:val="0"/>
          <w:numId w:val="13"/>
        </w:numPr>
        <w:spacing w:after="120" w:line="276" w:lineRule="auto"/>
        <w:ind w:left="714" w:hanging="357"/>
        <w:jc w:val="both"/>
        <w:rPr>
          <w:sz w:val="28"/>
          <w:szCs w:val="28"/>
        </w:rPr>
      </w:pPr>
      <w:r w:rsidRPr="00E32177">
        <w:rPr>
          <w:sz w:val="28"/>
          <w:szCs w:val="28"/>
        </w:rPr>
        <w:t xml:space="preserve">Расходы на погашение кредиторской задолженности </w:t>
      </w:r>
      <w:r>
        <w:rPr>
          <w:sz w:val="28"/>
          <w:szCs w:val="28"/>
        </w:rPr>
        <w:t>муниципальных дошкольных образовательных организац</w:t>
      </w:r>
      <w:r w:rsidRPr="00E32177">
        <w:rPr>
          <w:sz w:val="28"/>
          <w:szCs w:val="28"/>
        </w:rPr>
        <w:t>ий</w:t>
      </w:r>
      <w:r>
        <w:rPr>
          <w:sz w:val="28"/>
          <w:szCs w:val="28"/>
        </w:rPr>
        <w:t xml:space="preserve"> за предшествующий период.</w:t>
      </w:r>
    </w:p>
    <w:p w:rsidR="002F2B98" w:rsidRPr="004743B3" w:rsidRDefault="002F2B98" w:rsidP="00F51E47">
      <w:pPr>
        <w:numPr>
          <w:ilvl w:val="0"/>
          <w:numId w:val="11"/>
        </w:numPr>
        <w:spacing w:after="120"/>
        <w:ind w:left="714" w:hanging="357"/>
        <w:jc w:val="both"/>
        <w:rPr>
          <w:b/>
          <w:sz w:val="28"/>
          <w:szCs w:val="28"/>
        </w:rPr>
      </w:pPr>
      <w:r w:rsidRPr="004743B3">
        <w:rPr>
          <w:sz w:val="28"/>
          <w:szCs w:val="28"/>
        </w:rPr>
        <w:t xml:space="preserve">Расходы на </w:t>
      </w:r>
      <w:r>
        <w:rPr>
          <w:sz w:val="28"/>
          <w:szCs w:val="28"/>
        </w:rPr>
        <w:t xml:space="preserve">благоустройство территорий муниципальных дошкольных образовательных организаций </w:t>
      </w:r>
      <w:r w:rsidRPr="004743B3">
        <w:rPr>
          <w:sz w:val="28"/>
          <w:szCs w:val="28"/>
        </w:rPr>
        <w:t xml:space="preserve"> МКДОУ детского сада</w:t>
      </w:r>
      <w:r>
        <w:rPr>
          <w:sz w:val="28"/>
          <w:szCs w:val="28"/>
        </w:rPr>
        <w:t>№1</w:t>
      </w:r>
      <w:r w:rsidRPr="004743B3">
        <w:rPr>
          <w:sz w:val="28"/>
          <w:szCs w:val="28"/>
        </w:rPr>
        <w:t xml:space="preserve">  «</w:t>
      </w:r>
      <w:r>
        <w:rPr>
          <w:sz w:val="28"/>
          <w:szCs w:val="28"/>
        </w:rPr>
        <w:t>Радуга</w:t>
      </w:r>
      <w:r w:rsidRPr="004743B3">
        <w:rPr>
          <w:sz w:val="28"/>
          <w:szCs w:val="28"/>
        </w:rPr>
        <w:t xml:space="preserve">», </w:t>
      </w:r>
      <w:r>
        <w:rPr>
          <w:sz w:val="28"/>
          <w:szCs w:val="28"/>
        </w:rPr>
        <w:t>МКДОУ детский сад №7 «Ромашка», МКДОУ детский сад «Сказка».</w:t>
      </w:r>
    </w:p>
    <w:p w:rsidR="002F2B98" w:rsidRPr="00D56204" w:rsidRDefault="002F2B98" w:rsidP="00F51E47">
      <w:pPr>
        <w:pStyle w:val="af0"/>
        <w:numPr>
          <w:ilvl w:val="0"/>
          <w:numId w:val="13"/>
        </w:numPr>
        <w:spacing w:after="120"/>
        <w:contextualSpacing/>
        <w:jc w:val="center"/>
        <w:rPr>
          <w:b/>
          <w:sz w:val="28"/>
          <w:szCs w:val="28"/>
        </w:rPr>
      </w:pPr>
      <w:r w:rsidRPr="00D56204">
        <w:rPr>
          <w:b/>
          <w:sz w:val="28"/>
          <w:szCs w:val="28"/>
        </w:rPr>
        <w:t>Ресурсное обеспечение мероприятий подпрограммы</w:t>
      </w:r>
    </w:p>
    <w:tbl>
      <w:tblPr>
        <w:tblpPr w:leftFromText="180" w:rightFromText="180" w:vertAnchor="text" w:horzAnchor="page" w:tblpX="1060" w:tblpY="228"/>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976"/>
        <w:gridCol w:w="1417"/>
        <w:gridCol w:w="1418"/>
        <w:gridCol w:w="1417"/>
        <w:gridCol w:w="1418"/>
        <w:gridCol w:w="1418"/>
      </w:tblGrid>
      <w:tr w:rsidR="002F2B98" w:rsidRPr="00BF03D2" w:rsidTr="00FC3D58">
        <w:tc>
          <w:tcPr>
            <w:tcW w:w="534" w:type="dxa"/>
          </w:tcPr>
          <w:p w:rsidR="002F2B98" w:rsidRPr="005D5E13" w:rsidRDefault="002F2B98" w:rsidP="00FC3D58">
            <w:pPr>
              <w:pStyle w:val="af0"/>
              <w:spacing w:after="0" w:line="240" w:lineRule="auto"/>
              <w:ind w:left="0"/>
              <w:jc w:val="center"/>
              <w:rPr>
                <w:rFonts w:ascii="Times New Roman" w:hAnsi="Times New Roman"/>
                <w:sz w:val="24"/>
                <w:szCs w:val="24"/>
              </w:rPr>
            </w:pPr>
            <w:r w:rsidRPr="005D5E13">
              <w:rPr>
                <w:rFonts w:ascii="Times New Roman" w:hAnsi="Times New Roman"/>
                <w:sz w:val="24"/>
                <w:szCs w:val="24"/>
              </w:rPr>
              <w:t>№ п/п</w:t>
            </w:r>
          </w:p>
        </w:tc>
        <w:tc>
          <w:tcPr>
            <w:tcW w:w="2976" w:type="dxa"/>
          </w:tcPr>
          <w:p w:rsidR="002F2B98" w:rsidRPr="005D5E13" w:rsidRDefault="002F2B98" w:rsidP="00FC3D58">
            <w:pPr>
              <w:pStyle w:val="af0"/>
              <w:spacing w:after="0" w:line="240" w:lineRule="auto"/>
              <w:ind w:left="0"/>
              <w:jc w:val="center"/>
              <w:rPr>
                <w:rFonts w:ascii="Times New Roman" w:hAnsi="Times New Roman"/>
                <w:sz w:val="27"/>
                <w:szCs w:val="27"/>
              </w:rPr>
            </w:pPr>
            <w:r w:rsidRPr="005D5E13">
              <w:rPr>
                <w:rFonts w:ascii="Times New Roman" w:hAnsi="Times New Roman"/>
                <w:sz w:val="27"/>
                <w:szCs w:val="27"/>
              </w:rPr>
              <w:t xml:space="preserve">Наименование мероприятий, </w:t>
            </w:r>
          </w:p>
          <w:p w:rsidR="002F2B98" w:rsidRPr="005D5E13" w:rsidRDefault="002F2B98" w:rsidP="00FC3D58">
            <w:pPr>
              <w:pStyle w:val="af0"/>
              <w:spacing w:after="0" w:line="240" w:lineRule="auto"/>
              <w:ind w:left="0"/>
              <w:jc w:val="center"/>
              <w:rPr>
                <w:rFonts w:ascii="Times New Roman" w:hAnsi="Times New Roman"/>
                <w:sz w:val="28"/>
                <w:szCs w:val="28"/>
              </w:rPr>
            </w:pPr>
            <w:r w:rsidRPr="005D5E13">
              <w:rPr>
                <w:rFonts w:ascii="Times New Roman" w:hAnsi="Times New Roman"/>
                <w:sz w:val="27"/>
                <w:szCs w:val="27"/>
              </w:rPr>
              <w:t xml:space="preserve">источник ресурсного </w:t>
            </w:r>
            <w:r w:rsidRPr="005D5E13">
              <w:rPr>
                <w:rFonts w:ascii="Times New Roman" w:hAnsi="Times New Roman"/>
                <w:sz w:val="27"/>
                <w:szCs w:val="27"/>
              </w:rPr>
              <w:lastRenderedPageBreak/>
              <w:t>обеспечения</w:t>
            </w:r>
          </w:p>
        </w:tc>
        <w:tc>
          <w:tcPr>
            <w:tcW w:w="1417" w:type="dxa"/>
          </w:tcPr>
          <w:p w:rsidR="002F2B98" w:rsidRPr="00CA54DB" w:rsidRDefault="002F2B98" w:rsidP="00FC3D58">
            <w:pPr>
              <w:pStyle w:val="af0"/>
              <w:spacing w:after="0" w:line="240" w:lineRule="auto"/>
              <w:ind w:left="0"/>
              <w:jc w:val="center"/>
              <w:rPr>
                <w:rFonts w:ascii="Times New Roman" w:hAnsi="Times New Roman"/>
                <w:sz w:val="28"/>
                <w:szCs w:val="28"/>
              </w:rPr>
            </w:pPr>
            <w:r w:rsidRPr="00934F84">
              <w:rPr>
                <w:rFonts w:ascii="Times New Roman" w:hAnsi="Times New Roman"/>
                <w:sz w:val="28"/>
                <w:szCs w:val="28"/>
              </w:rPr>
              <w:lastRenderedPageBreak/>
              <w:t>2020</w:t>
            </w:r>
          </w:p>
        </w:tc>
        <w:tc>
          <w:tcPr>
            <w:tcW w:w="1418" w:type="dxa"/>
          </w:tcPr>
          <w:p w:rsidR="002F2B98"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2021</w:t>
            </w:r>
          </w:p>
        </w:tc>
        <w:tc>
          <w:tcPr>
            <w:tcW w:w="1417" w:type="dxa"/>
          </w:tcPr>
          <w:p w:rsidR="002F2B98"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2022</w:t>
            </w:r>
          </w:p>
        </w:tc>
        <w:tc>
          <w:tcPr>
            <w:tcW w:w="1418" w:type="dxa"/>
          </w:tcPr>
          <w:p w:rsidR="002F2B98"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2023</w:t>
            </w:r>
          </w:p>
        </w:tc>
        <w:tc>
          <w:tcPr>
            <w:tcW w:w="1418" w:type="dxa"/>
          </w:tcPr>
          <w:p w:rsidR="002F2B98" w:rsidRDefault="002F2B98" w:rsidP="00FC3D58">
            <w:pPr>
              <w:pStyle w:val="af0"/>
              <w:spacing w:after="0" w:line="240" w:lineRule="auto"/>
              <w:ind w:left="0"/>
              <w:jc w:val="center"/>
              <w:rPr>
                <w:rFonts w:ascii="Times New Roman" w:hAnsi="Times New Roman"/>
                <w:sz w:val="28"/>
                <w:szCs w:val="28"/>
              </w:rPr>
            </w:pPr>
            <w:r>
              <w:rPr>
                <w:rFonts w:ascii="Times New Roman" w:hAnsi="Times New Roman"/>
                <w:sz w:val="28"/>
                <w:szCs w:val="28"/>
              </w:rPr>
              <w:t>2024</w:t>
            </w:r>
          </w:p>
        </w:tc>
      </w:tr>
      <w:tr w:rsidR="002F2B98" w:rsidRPr="004426D8" w:rsidTr="00FC3D58">
        <w:tc>
          <w:tcPr>
            <w:tcW w:w="534" w:type="dxa"/>
          </w:tcPr>
          <w:p w:rsidR="002F2B98" w:rsidRPr="005D5E13" w:rsidRDefault="002F2B98" w:rsidP="00FC3D58">
            <w:pPr>
              <w:pStyle w:val="af0"/>
              <w:spacing w:after="0" w:line="240" w:lineRule="auto"/>
              <w:ind w:left="0"/>
              <w:rPr>
                <w:rFonts w:ascii="Times New Roman" w:hAnsi="Times New Roman"/>
                <w:sz w:val="28"/>
                <w:szCs w:val="28"/>
              </w:rPr>
            </w:pPr>
          </w:p>
        </w:tc>
        <w:tc>
          <w:tcPr>
            <w:tcW w:w="2976" w:type="dxa"/>
          </w:tcPr>
          <w:p w:rsidR="002F2B98" w:rsidRPr="004426D8" w:rsidRDefault="002F2B98" w:rsidP="00FC3D58">
            <w:pPr>
              <w:pStyle w:val="af0"/>
              <w:spacing w:after="0" w:line="240" w:lineRule="auto"/>
              <w:ind w:left="0"/>
              <w:rPr>
                <w:rFonts w:ascii="Times New Roman" w:hAnsi="Times New Roman"/>
                <w:sz w:val="28"/>
                <w:szCs w:val="28"/>
              </w:rPr>
            </w:pPr>
            <w:r w:rsidRPr="004426D8">
              <w:rPr>
                <w:rFonts w:ascii="Times New Roman" w:hAnsi="Times New Roman"/>
                <w:sz w:val="28"/>
                <w:szCs w:val="28"/>
              </w:rPr>
              <w:t>Подпрограмма, всего:</w:t>
            </w:r>
          </w:p>
        </w:tc>
        <w:tc>
          <w:tcPr>
            <w:tcW w:w="1417" w:type="dxa"/>
            <w:vAlign w:val="center"/>
          </w:tcPr>
          <w:p w:rsidR="002F2B98" w:rsidRPr="004426D8" w:rsidRDefault="002F2B98" w:rsidP="00FC3D58">
            <w:pPr>
              <w:pStyle w:val="af0"/>
              <w:spacing w:after="0" w:line="240" w:lineRule="auto"/>
              <w:ind w:left="0"/>
              <w:jc w:val="center"/>
              <w:rPr>
                <w:rFonts w:ascii="Times New Roman" w:hAnsi="Times New Roman"/>
                <w:sz w:val="20"/>
                <w:szCs w:val="20"/>
              </w:rPr>
            </w:pPr>
            <w:r w:rsidRPr="004426D8">
              <w:rPr>
                <w:sz w:val="20"/>
                <w:szCs w:val="20"/>
              </w:rPr>
              <w:t>64657341,32</w:t>
            </w:r>
          </w:p>
        </w:tc>
        <w:tc>
          <w:tcPr>
            <w:tcW w:w="1418" w:type="dxa"/>
          </w:tcPr>
          <w:p w:rsidR="002F2B98" w:rsidRPr="004426D8" w:rsidRDefault="002F2B98" w:rsidP="00FC3D58">
            <w:pPr>
              <w:pStyle w:val="af0"/>
              <w:spacing w:after="0" w:line="240" w:lineRule="auto"/>
              <w:ind w:left="0"/>
              <w:jc w:val="center"/>
              <w:rPr>
                <w:rFonts w:ascii="Times New Roman" w:hAnsi="Times New Roman"/>
                <w:sz w:val="20"/>
                <w:szCs w:val="20"/>
              </w:rPr>
            </w:pPr>
            <w:r>
              <w:rPr>
                <w:rFonts w:ascii="Times New Roman" w:hAnsi="Times New Roman"/>
                <w:sz w:val="20"/>
                <w:szCs w:val="20"/>
              </w:rPr>
              <w:t>68268941,38</w:t>
            </w:r>
          </w:p>
        </w:tc>
        <w:tc>
          <w:tcPr>
            <w:tcW w:w="1417"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74510856,64</w:t>
            </w:r>
          </w:p>
        </w:tc>
        <w:tc>
          <w:tcPr>
            <w:tcW w:w="1418"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62359120,02</w:t>
            </w:r>
          </w:p>
        </w:tc>
        <w:tc>
          <w:tcPr>
            <w:tcW w:w="1418"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62359120,02</w:t>
            </w:r>
          </w:p>
        </w:tc>
      </w:tr>
      <w:tr w:rsidR="002F2B98" w:rsidRPr="004426D8" w:rsidTr="00FC3D58">
        <w:tc>
          <w:tcPr>
            <w:tcW w:w="534" w:type="dxa"/>
          </w:tcPr>
          <w:p w:rsidR="002F2B98" w:rsidRPr="004426D8" w:rsidRDefault="002F2B98" w:rsidP="00FC3D58">
            <w:pPr>
              <w:pStyle w:val="af0"/>
              <w:spacing w:after="0" w:line="240" w:lineRule="auto"/>
              <w:ind w:left="0"/>
              <w:rPr>
                <w:rFonts w:ascii="Times New Roman" w:hAnsi="Times New Roman"/>
                <w:sz w:val="28"/>
                <w:szCs w:val="28"/>
              </w:rPr>
            </w:pPr>
          </w:p>
        </w:tc>
        <w:tc>
          <w:tcPr>
            <w:tcW w:w="2976" w:type="dxa"/>
          </w:tcPr>
          <w:p w:rsidR="002F2B98" w:rsidRPr="004426D8" w:rsidRDefault="002F2B98" w:rsidP="00FC3D58">
            <w:pPr>
              <w:pStyle w:val="af0"/>
              <w:spacing w:after="0" w:line="240" w:lineRule="auto"/>
              <w:ind w:left="0"/>
              <w:jc w:val="center"/>
              <w:rPr>
                <w:rFonts w:ascii="Times New Roman" w:hAnsi="Times New Roman"/>
                <w:sz w:val="24"/>
                <w:szCs w:val="24"/>
              </w:rPr>
            </w:pPr>
            <w:r w:rsidRPr="004426D8">
              <w:rPr>
                <w:rFonts w:ascii="Times New Roman" w:hAnsi="Times New Roman"/>
                <w:sz w:val="24"/>
                <w:szCs w:val="24"/>
              </w:rPr>
              <w:t>-бюджетные ассигнования</w:t>
            </w:r>
          </w:p>
        </w:tc>
        <w:tc>
          <w:tcPr>
            <w:tcW w:w="1417" w:type="dxa"/>
            <w:vAlign w:val="center"/>
          </w:tcPr>
          <w:p w:rsidR="002F2B98" w:rsidRPr="004426D8" w:rsidRDefault="002F2B98" w:rsidP="00FC3D58">
            <w:pPr>
              <w:pStyle w:val="af0"/>
              <w:spacing w:after="0" w:line="240" w:lineRule="auto"/>
              <w:ind w:left="0"/>
              <w:jc w:val="center"/>
              <w:rPr>
                <w:rFonts w:ascii="Times New Roman" w:hAnsi="Times New Roman"/>
                <w:sz w:val="20"/>
                <w:szCs w:val="20"/>
              </w:rPr>
            </w:pPr>
          </w:p>
        </w:tc>
        <w:tc>
          <w:tcPr>
            <w:tcW w:w="1418" w:type="dxa"/>
          </w:tcPr>
          <w:p w:rsidR="002F2B98" w:rsidRPr="004426D8" w:rsidRDefault="002F2B98" w:rsidP="00FC3D58">
            <w:pPr>
              <w:pStyle w:val="af0"/>
              <w:spacing w:after="0" w:line="240" w:lineRule="auto"/>
              <w:ind w:left="0"/>
              <w:jc w:val="center"/>
              <w:rPr>
                <w:rFonts w:ascii="Times New Roman" w:hAnsi="Times New Roman"/>
                <w:sz w:val="20"/>
                <w:szCs w:val="20"/>
              </w:rPr>
            </w:pPr>
          </w:p>
        </w:tc>
        <w:tc>
          <w:tcPr>
            <w:tcW w:w="1417" w:type="dxa"/>
          </w:tcPr>
          <w:p w:rsidR="002F2B98" w:rsidRPr="00BC45BE" w:rsidRDefault="002F2B98" w:rsidP="00FC3D58">
            <w:pPr>
              <w:pStyle w:val="af0"/>
              <w:spacing w:after="0" w:line="240" w:lineRule="auto"/>
              <w:ind w:left="0"/>
              <w:jc w:val="center"/>
              <w:rPr>
                <w:rFonts w:ascii="Times New Roman" w:hAnsi="Times New Roman"/>
                <w:sz w:val="20"/>
                <w:szCs w:val="20"/>
              </w:rPr>
            </w:pPr>
          </w:p>
        </w:tc>
        <w:tc>
          <w:tcPr>
            <w:tcW w:w="1418" w:type="dxa"/>
          </w:tcPr>
          <w:p w:rsidR="002F2B98" w:rsidRPr="00BC45BE" w:rsidRDefault="002F2B98" w:rsidP="00FC3D58">
            <w:pPr>
              <w:pStyle w:val="af0"/>
              <w:spacing w:after="0" w:line="240" w:lineRule="auto"/>
              <w:ind w:left="0"/>
              <w:jc w:val="center"/>
              <w:rPr>
                <w:rFonts w:ascii="Times New Roman" w:hAnsi="Times New Roman"/>
                <w:sz w:val="20"/>
                <w:szCs w:val="20"/>
              </w:rPr>
            </w:pPr>
          </w:p>
        </w:tc>
        <w:tc>
          <w:tcPr>
            <w:tcW w:w="1418" w:type="dxa"/>
          </w:tcPr>
          <w:p w:rsidR="002F2B98" w:rsidRPr="00BC45BE" w:rsidRDefault="002F2B98" w:rsidP="00FC3D58">
            <w:pPr>
              <w:pStyle w:val="af0"/>
              <w:spacing w:after="0" w:line="240" w:lineRule="auto"/>
              <w:ind w:left="0"/>
              <w:jc w:val="center"/>
              <w:rPr>
                <w:rFonts w:ascii="Times New Roman" w:hAnsi="Times New Roman"/>
                <w:sz w:val="20"/>
                <w:szCs w:val="20"/>
              </w:rPr>
            </w:pPr>
          </w:p>
        </w:tc>
      </w:tr>
      <w:tr w:rsidR="002F2B98" w:rsidRPr="004426D8" w:rsidTr="00FC3D58">
        <w:tc>
          <w:tcPr>
            <w:tcW w:w="534" w:type="dxa"/>
          </w:tcPr>
          <w:p w:rsidR="002F2B98" w:rsidRPr="004426D8" w:rsidRDefault="002F2B98" w:rsidP="00FC3D58">
            <w:pPr>
              <w:pStyle w:val="af0"/>
              <w:spacing w:after="0" w:line="240" w:lineRule="auto"/>
              <w:ind w:left="0"/>
              <w:rPr>
                <w:rFonts w:ascii="Times New Roman" w:hAnsi="Times New Roman"/>
                <w:sz w:val="28"/>
                <w:szCs w:val="28"/>
              </w:rPr>
            </w:pPr>
          </w:p>
        </w:tc>
        <w:tc>
          <w:tcPr>
            <w:tcW w:w="2976" w:type="dxa"/>
          </w:tcPr>
          <w:p w:rsidR="002F2B98" w:rsidRPr="004426D8" w:rsidRDefault="002F2B98" w:rsidP="00FC3D58">
            <w:pPr>
              <w:pStyle w:val="af0"/>
              <w:spacing w:after="0" w:line="240" w:lineRule="auto"/>
              <w:ind w:left="0"/>
              <w:jc w:val="center"/>
              <w:rPr>
                <w:rFonts w:ascii="Times New Roman" w:hAnsi="Times New Roman"/>
                <w:sz w:val="24"/>
                <w:szCs w:val="24"/>
              </w:rPr>
            </w:pPr>
            <w:r w:rsidRPr="004426D8">
              <w:rPr>
                <w:rFonts w:ascii="Times New Roman" w:hAnsi="Times New Roman"/>
                <w:sz w:val="24"/>
                <w:szCs w:val="24"/>
              </w:rPr>
              <w:t>-местный бюджет</w:t>
            </w:r>
          </w:p>
        </w:tc>
        <w:tc>
          <w:tcPr>
            <w:tcW w:w="1417" w:type="dxa"/>
            <w:vAlign w:val="center"/>
          </w:tcPr>
          <w:p w:rsidR="002F2B98" w:rsidRPr="004426D8" w:rsidRDefault="002F2B98" w:rsidP="00FC3D58">
            <w:pPr>
              <w:pStyle w:val="af0"/>
              <w:spacing w:after="0" w:line="240" w:lineRule="auto"/>
              <w:ind w:left="0"/>
              <w:jc w:val="center"/>
              <w:rPr>
                <w:rFonts w:ascii="Times New Roman" w:hAnsi="Times New Roman"/>
                <w:sz w:val="20"/>
                <w:szCs w:val="20"/>
              </w:rPr>
            </w:pPr>
            <w:r w:rsidRPr="004426D8">
              <w:rPr>
                <w:sz w:val="20"/>
                <w:szCs w:val="20"/>
              </w:rPr>
              <w:t>31583808,32</w:t>
            </w:r>
          </w:p>
        </w:tc>
        <w:tc>
          <w:tcPr>
            <w:tcW w:w="1418" w:type="dxa"/>
          </w:tcPr>
          <w:p w:rsidR="002F2B98" w:rsidRPr="004426D8" w:rsidRDefault="002F2B98" w:rsidP="00FC3D58">
            <w:pPr>
              <w:pStyle w:val="af0"/>
              <w:spacing w:after="0" w:line="240" w:lineRule="auto"/>
              <w:ind w:left="0"/>
              <w:jc w:val="center"/>
              <w:rPr>
                <w:rFonts w:ascii="Times New Roman" w:hAnsi="Times New Roman"/>
                <w:sz w:val="20"/>
                <w:szCs w:val="20"/>
              </w:rPr>
            </w:pPr>
            <w:r>
              <w:rPr>
                <w:rFonts w:ascii="Times New Roman" w:hAnsi="Times New Roman"/>
                <w:sz w:val="20"/>
                <w:szCs w:val="20"/>
              </w:rPr>
              <w:t>34372817,38</w:t>
            </w:r>
          </w:p>
        </w:tc>
        <w:tc>
          <w:tcPr>
            <w:tcW w:w="1417"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34704287,77</w:t>
            </w:r>
          </w:p>
        </w:tc>
        <w:tc>
          <w:tcPr>
            <w:tcW w:w="1418"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29846478,02</w:t>
            </w:r>
          </w:p>
        </w:tc>
        <w:tc>
          <w:tcPr>
            <w:tcW w:w="1418"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29846478,02</w:t>
            </w:r>
          </w:p>
        </w:tc>
      </w:tr>
      <w:tr w:rsidR="002F2B98" w:rsidRPr="004426D8" w:rsidTr="00FC3D58">
        <w:tc>
          <w:tcPr>
            <w:tcW w:w="534" w:type="dxa"/>
          </w:tcPr>
          <w:p w:rsidR="002F2B98" w:rsidRPr="004426D8" w:rsidRDefault="002F2B98" w:rsidP="00FC3D58">
            <w:pPr>
              <w:pStyle w:val="af0"/>
              <w:spacing w:after="0" w:line="240" w:lineRule="auto"/>
              <w:ind w:left="0"/>
              <w:rPr>
                <w:rFonts w:ascii="Times New Roman" w:hAnsi="Times New Roman"/>
                <w:sz w:val="28"/>
                <w:szCs w:val="28"/>
              </w:rPr>
            </w:pPr>
          </w:p>
        </w:tc>
        <w:tc>
          <w:tcPr>
            <w:tcW w:w="2976" w:type="dxa"/>
          </w:tcPr>
          <w:p w:rsidR="002F2B98" w:rsidRPr="004426D8" w:rsidRDefault="002F2B98" w:rsidP="00FC3D58">
            <w:pPr>
              <w:pStyle w:val="af0"/>
              <w:spacing w:after="0" w:line="240" w:lineRule="auto"/>
              <w:ind w:left="0"/>
              <w:jc w:val="center"/>
              <w:rPr>
                <w:rFonts w:ascii="Times New Roman" w:hAnsi="Times New Roman"/>
                <w:sz w:val="24"/>
                <w:szCs w:val="24"/>
              </w:rPr>
            </w:pPr>
            <w:r w:rsidRPr="004426D8">
              <w:rPr>
                <w:rFonts w:ascii="Times New Roman" w:hAnsi="Times New Roman"/>
                <w:sz w:val="24"/>
                <w:szCs w:val="24"/>
              </w:rPr>
              <w:t>-областной бюджет</w:t>
            </w:r>
          </w:p>
        </w:tc>
        <w:tc>
          <w:tcPr>
            <w:tcW w:w="1417" w:type="dxa"/>
            <w:vAlign w:val="center"/>
          </w:tcPr>
          <w:p w:rsidR="002F2B98" w:rsidRPr="004426D8" w:rsidRDefault="002F2B98" w:rsidP="00FC3D58">
            <w:pPr>
              <w:pStyle w:val="af0"/>
              <w:spacing w:after="0" w:line="240" w:lineRule="auto"/>
              <w:ind w:left="0"/>
              <w:jc w:val="center"/>
              <w:rPr>
                <w:rFonts w:ascii="Times New Roman" w:hAnsi="Times New Roman"/>
                <w:sz w:val="20"/>
                <w:szCs w:val="20"/>
              </w:rPr>
            </w:pPr>
            <w:r w:rsidRPr="004426D8">
              <w:rPr>
                <w:sz w:val="20"/>
                <w:szCs w:val="20"/>
              </w:rPr>
              <w:t>33073533,00</w:t>
            </w:r>
          </w:p>
        </w:tc>
        <w:tc>
          <w:tcPr>
            <w:tcW w:w="1418" w:type="dxa"/>
          </w:tcPr>
          <w:p w:rsidR="002F2B98" w:rsidRPr="004426D8" w:rsidRDefault="002F2B98" w:rsidP="00FC3D58">
            <w:pPr>
              <w:pStyle w:val="af0"/>
              <w:spacing w:after="0" w:line="240" w:lineRule="auto"/>
              <w:ind w:left="0"/>
              <w:jc w:val="center"/>
              <w:rPr>
                <w:rFonts w:ascii="Times New Roman" w:hAnsi="Times New Roman"/>
                <w:sz w:val="20"/>
                <w:szCs w:val="20"/>
              </w:rPr>
            </w:pPr>
            <w:r>
              <w:rPr>
                <w:rFonts w:ascii="Times New Roman" w:hAnsi="Times New Roman"/>
                <w:sz w:val="20"/>
                <w:szCs w:val="20"/>
              </w:rPr>
              <w:t>33896124,00</w:t>
            </w:r>
          </w:p>
        </w:tc>
        <w:tc>
          <w:tcPr>
            <w:tcW w:w="1417"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39806568,87</w:t>
            </w:r>
          </w:p>
        </w:tc>
        <w:tc>
          <w:tcPr>
            <w:tcW w:w="1418"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32512642,00</w:t>
            </w:r>
          </w:p>
        </w:tc>
        <w:tc>
          <w:tcPr>
            <w:tcW w:w="1418" w:type="dxa"/>
          </w:tcPr>
          <w:p w:rsidR="002F2B98" w:rsidRPr="00BC45BE" w:rsidRDefault="002F2B98" w:rsidP="00FC3D58">
            <w:pPr>
              <w:pStyle w:val="af0"/>
              <w:spacing w:after="0" w:line="240" w:lineRule="auto"/>
              <w:ind w:left="0"/>
              <w:jc w:val="center"/>
              <w:rPr>
                <w:rFonts w:ascii="Times New Roman" w:hAnsi="Times New Roman"/>
                <w:sz w:val="20"/>
                <w:szCs w:val="20"/>
              </w:rPr>
            </w:pPr>
            <w:r w:rsidRPr="00BC45BE">
              <w:rPr>
                <w:rFonts w:ascii="Times New Roman" w:hAnsi="Times New Roman"/>
                <w:sz w:val="20"/>
                <w:szCs w:val="20"/>
              </w:rPr>
              <w:t>32512642,00</w:t>
            </w:r>
          </w:p>
        </w:tc>
      </w:tr>
      <w:tr w:rsidR="002F2B98" w:rsidRPr="004426D8" w:rsidTr="00FC3D58">
        <w:trPr>
          <w:trHeight w:val="327"/>
        </w:trPr>
        <w:tc>
          <w:tcPr>
            <w:tcW w:w="534" w:type="dxa"/>
            <w:tcBorders>
              <w:bottom w:val="single" w:sz="4" w:space="0" w:color="auto"/>
            </w:tcBorders>
          </w:tcPr>
          <w:p w:rsidR="002F2B98" w:rsidRPr="004426D8" w:rsidRDefault="002F2B98" w:rsidP="00FC3D58">
            <w:pPr>
              <w:rPr>
                <w:sz w:val="28"/>
                <w:szCs w:val="28"/>
              </w:rPr>
            </w:pPr>
            <w:r w:rsidRPr="004426D8">
              <w:rPr>
                <w:sz w:val="28"/>
                <w:szCs w:val="28"/>
              </w:rPr>
              <w:t>1</w:t>
            </w:r>
          </w:p>
        </w:tc>
        <w:tc>
          <w:tcPr>
            <w:tcW w:w="2976" w:type="dxa"/>
            <w:tcBorders>
              <w:bottom w:val="single" w:sz="4" w:space="0" w:color="auto"/>
            </w:tcBorders>
          </w:tcPr>
          <w:p w:rsidR="002F2B98" w:rsidRPr="004426D8" w:rsidRDefault="002F2B98" w:rsidP="00FC3D58">
            <w:pPr>
              <w:pStyle w:val="af0"/>
              <w:spacing w:after="0" w:line="240" w:lineRule="auto"/>
              <w:ind w:left="0"/>
              <w:jc w:val="center"/>
              <w:rPr>
                <w:rFonts w:ascii="Times New Roman" w:hAnsi="Times New Roman"/>
                <w:b/>
                <w:i/>
                <w:sz w:val="20"/>
                <w:szCs w:val="20"/>
              </w:rPr>
            </w:pPr>
            <w:r w:rsidRPr="004426D8">
              <w:rPr>
                <w:rFonts w:ascii="Times New Roman" w:hAnsi="Times New Roman"/>
                <w:b/>
                <w:i/>
                <w:sz w:val="20"/>
                <w:szCs w:val="20"/>
              </w:rPr>
              <w:t>Основное мероприятие «Развитие дошкольного образования»</w:t>
            </w:r>
          </w:p>
        </w:tc>
        <w:tc>
          <w:tcPr>
            <w:tcW w:w="1417" w:type="dxa"/>
            <w:tcBorders>
              <w:bottom w:val="single" w:sz="4" w:space="0" w:color="auto"/>
            </w:tcBorders>
          </w:tcPr>
          <w:p w:rsidR="002F2B98" w:rsidRPr="004426D8" w:rsidRDefault="002F2B98" w:rsidP="00FC3D58">
            <w:pPr>
              <w:jc w:val="center"/>
            </w:pPr>
          </w:p>
          <w:p w:rsidR="002F2B98" w:rsidRPr="004426D8" w:rsidRDefault="002F2B98" w:rsidP="00FC3D58">
            <w:pPr>
              <w:jc w:val="center"/>
            </w:pPr>
            <w:r w:rsidRPr="004426D8">
              <w:t>64285747,32</w:t>
            </w:r>
          </w:p>
        </w:tc>
        <w:tc>
          <w:tcPr>
            <w:tcW w:w="1418" w:type="dxa"/>
            <w:tcBorders>
              <w:bottom w:val="single" w:sz="4" w:space="0" w:color="auto"/>
            </w:tcBorders>
          </w:tcPr>
          <w:p w:rsidR="002F2B98" w:rsidRPr="004426D8" w:rsidRDefault="002F2B98" w:rsidP="00FC3D58">
            <w:r>
              <w:t>67859480,38</w:t>
            </w:r>
          </w:p>
        </w:tc>
        <w:tc>
          <w:tcPr>
            <w:tcW w:w="1417" w:type="dxa"/>
            <w:tcBorders>
              <w:bottom w:val="single" w:sz="4" w:space="0" w:color="auto"/>
            </w:tcBorders>
          </w:tcPr>
          <w:p w:rsidR="002F2B98" w:rsidRPr="00BC45BE" w:rsidRDefault="002F2B98" w:rsidP="00FC3D58"/>
          <w:p w:rsidR="002F2B98" w:rsidRPr="00BC45BE" w:rsidRDefault="002F2B98" w:rsidP="00FC3D58">
            <w:pPr>
              <w:jc w:val="center"/>
            </w:pPr>
            <w:r w:rsidRPr="00BC45BE">
              <w:t>7390548</w:t>
            </w:r>
            <w:r>
              <w:t>3</w:t>
            </w:r>
            <w:r w:rsidRPr="00BC45BE">
              <w:t>,64</w:t>
            </w:r>
          </w:p>
        </w:tc>
        <w:tc>
          <w:tcPr>
            <w:tcW w:w="1418" w:type="dxa"/>
            <w:tcBorders>
              <w:bottom w:val="single" w:sz="4" w:space="0" w:color="auto"/>
            </w:tcBorders>
          </w:tcPr>
          <w:p w:rsidR="002F2B98" w:rsidRPr="00BC45BE" w:rsidRDefault="002F2B98" w:rsidP="00FC3D58">
            <w:pPr>
              <w:jc w:val="center"/>
            </w:pPr>
          </w:p>
          <w:p w:rsidR="002F2B98" w:rsidRPr="00BC45BE" w:rsidRDefault="002F2B98" w:rsidP="00FC3D58">
            <w:pPr>
              <w:jc w:val="center"/>
            </w:pPr>
            <w:r w:rsidRPr="00BC45BE">
              <w:t>61739066,02</w:t>
            </w:r>
          </w:p>
        </w:tc>
        <w:tc>
          <w:tcPr>
            <w:tcW w:w="1418" w:type="dxa"/>
            <w:tcBorders>
              <w:bottom w:val="single" w:sz="4" w:space="0" w:color="auto"/>
            </w:tcBorders>
          </w:tcPr>
          <w:p w:rsidR="002F2B98" w:rsidRPr="00BC45BE" w:rsidRDefault="002F2B98" w:rsidP="00FC3D58"/>
          <w:p w:rsidR="002F2B98" w:rsidRPr="00BC45BE" w:rsidRDefault="002F2B98" w:rsidP="00FC3D58">
            <w:r w:rsidRPr="00BC45BE">
              <w:t>61739066,02</w:t>
            </w:r>
          </w:p>
        </w:tc>
      </w:tr>
      <w:tr w:rsidR="002F2B98" w:rsidRPr="004426D8" w:rsidTr="00FC3D58">
        <w:trPr>
          <w:trHeight w:val="4765"/>
        </w:trPr>
        <w:tc>
          <w:tcPr>
            <w:tcW w:w="534" w:type="dxa"/>
            <w:tcBorders>
              <w:top w:val="single" w:sz="4" w:space="0" w:color="auto"/>
            </w:tcBorders>
          </w:tcPr>
          <w:p w:rsidR="002F2B98" w:rsidRPr="004426D8" w:rsidRDefault="002F2B98" w:rsidP="00FC3D58">
            <w:pPr>
              <w:pStyle w:val="af0"/>
              <w:spacing w:after="0" w:line="240" w:lineRule="auto"/>
              <w:ind w:left="0"/>
              <w:jc w:val="center"/>
              <w:rPr>
                <w:rFonts w:ascii="Times New Roman" w:hAnsi="Times New Roman"/>
                <w:sz w:val="24"/>
                <w:szCs w:val="24"/>
              </w:rPr>
            </w:pPr>
            <w:r w:rsidRPr="004426D8">
              <w:rPr>
                <w:rFonts w:ascii="Times New Roman" w:hAnsi="Times New Roman"/>
                <w:sz w:val="24"/>
                <w:szCs w:val="24"/>
              </w:rPr>
              <w:t>1.1</w:t>
            </w:r>
          </w:p>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Pr>
              <w:rPr>
                <w:sz w:val="28"/>
                <w:szCs w:val="28"/>
              </w:rPr>
            </w:pPr>
          </w:p>
        </w:tc>
        <w:tc>
          <w:tcPr>
            <w:tcW w:w="2976" w:type="dxa"/>
            <w:tcBorders>
              <w:top w:val="single" w:sz="4" w:space="0" w:color="auto"/>
            </w:tcBorders>
          </w:tcPr>
          <w:p w:rsidR="002F2B98" w:rsidRPr="004426D8" w:rsidRDefault="002F2B98" w:rsidP="00FC3D58">
            <w:pPr>
              <w:pStyle w:val="af0"/>
              <w:spacing w:after="0" w:line="240" w:lineRule="auto"/>
              <w:ind w:left="0"/>
              <w:jc w:val="center"/>
              <w:rPr>
                <w:rFonts w:ascii="Times New Roman" w:hAnsi="Times New Roman"/>
                <w:sz w:val="28"/>
                <w:szCs w:val="28"/>
              </w:rPr>
            </w:pPr>
            <w:r w:rsidRPr="004426D8">
              <w:rPr>
                <w:rFonts w:ascii="Times New Roman" w:hAnsi="Times New Roman"/>
                <w:sz w:val="28"/>
                <w:szCs w:val="28"/>
              </w:rPr>
              <w:t>Финансовое обеспечение государственных гарантий реализации прав на получение дошкольного образования</w:t>
            </w:r>
          </w:p>
          <w:p w:rsidR="002F2B98" w:rsidRPr="004426D8" w:rsidRDefault="002F2B98" w:rsidP="00FC3D58">
            <w:pPr>
              <w:pStyle w:val="af0"/>
              <w:spacing w:after="0" w:line="240" w:lineRule="auto"/>
              <w:ind w:left="0"/>
              <w:jc w:val="center"/>
              <w:rPr>
                <w:rFonts w:ascii="Times New Roman" w:hAnsi="Times New Roman"/>
                <w:sz w:val="28"/>
                <w:szCs w:val="28"/>
              </w:rPr>
            </w:pPr>
            <w:r w:rsidRPr="004426D8">
              <w:rPr>
                <w:rFonts w:ascii="Times New Roman" w:hAnsi="Times New Roman"/>
                <w:sz w:val="28"/>
                <w:szCs w:val="28"/>
              </w:rPr>
              <w:t>дошкольных образовательных организаций</w:t>
            </w:r>
          </w:p>
          <w:p w:rsidR="002F2B98" w:rsidRPr="004426D8" w:rsidRDefault="002F2B98" w:rsidP="00FC3D58">
            <w:pPr>
              <w:pStyle w:val="af0"/>
              <w:spacing w:after="0" w:line="240" w:lineRule="auto"/>
              <w:ind w:left="0"/>
              <w:jc w:val="center"/>
              <w:rPr>
                <w:rFonts w:ascii="Times New Roman" w:hAnsi="Times New Roman"/>
                <w:sz w:val="28"/>
                <w:szCs w:val="28"/>
              </w:rPr>
            </w:pPr>
            <w:r w:rsidRPr="004426D8">
              <w:rPr>
                <w:rFonts w:ascii="Times New Roman" w:hAnsi="Times New Roman"/>
                <w:sz w:val="28"/>
                <w:szCs w:val="28"/>
              </w:rPr>
              <w:t>в т.ч.</w:t>
            </w:r>
          </w:p>
          <w:p w:rsidR="002F2B98" w:rsidRPr="004426D8" w:rsidRDefault="002F2B98" w:rsidP="00FC3D58">
            <w:pPr>
              <w:jc w:val="center"/>
              <w:rPr>
                <w:sz w:val="27"/>
                <w:szCs w:val="27"/>
              </w:rPr>
            </w:pPr>
            <w:r w:rsidRPr="004426D8">
              <w:rPr>
                <w:sz w:val="27"/>
                <w:szCs w:val="27"/>
              </w:rPr>
              <w:t>-федеральный бюджет</w:t>
            </w:r>
          </w:p>
          <w:p w:rsidR="002F2B98" w:rsidRPr="004426D8" w:rsidRDefault="002F2B98" w:rsidP="00FC3D58">
            <w:pPr>
              <w:tabs>
                <w:tab w:val="center" w:pos="1397"/>
              </w:tabs>
              <w:jc w:val="center"/>
              <w:rPr>
                <w:sz w:val="27"/>
                <w:szCs w:val="27"/>
              </w:rPr>
            </w:pPr>
            <w:r w:rsidRPr="004426D8">
              <w:rPr>
                <w:sz w:val="27"/>
                <w:szCs w:val="27"/>
              </w:rPr>
              <w:t>-областной бюджет</w:t>
            </w:r>
          </w:p>
          <w:p w:rsidR="002F2B98" w:rsidRPr="004426D8" w:rsidRDefault="002F2B98" w:rsidP="00FC3D58">
            <w:pPr>
              <w:pStyle w:val="af0"/>
              <w:ind w:left="0"/>
              <w:jc w:val="center"/>
              <w:rPr>
                <w:rFonts w:ascii="Times New Roman" w:hAnsi="Times New Roman"/>
                <w:sz w:val="28"/>
                <w:szCs w:val="28"/>
              </w:rPr>
            </w:pPr>
            <w:r w:rsidRPr="004426D8">
              <w:rPr>
                <w:rFonts w:ascii="Times New Roman" w:hAnsi="Times New Roman"/>
                <w:sz w:val="27"/>
                <w:szCs w:val="27"/>
              </w:rPr>
              <w:t>- муниципальный бюджет</w:t>
            </w:r>
          </w:p>
        </w:tc>
        <w:tc>
          <w:tcPr>
            <w:tcW w:w="1417" w:type="dxa"/>
            <w:tcBorders>
              <w:top w:val="single" w:sz="4" w:space="0" w:color="auto"/>
            </w:tcBorders>
          </w:tcPr>
          <w:p w:rsidR="002F2B98" w:rsidRPr="004426D8" w:rsidRDefault="002F2B98" w:rsidP="00FC3D58">
            <w:pPr>
              <w:jc w:val="center"/>
            </w:pPr>
            <w:r w:rsidRPr="004426D8">
              <w:t>61782960,85</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31401939,00</w:t>
            </w:r>
          </w:p>
          <w:p w:rsidR="002F2B98" w:rsidRPr="004426D8" w:rsidRDefault="002F2B98" w:rsidP="00FC3D58">
            <w:pPr>
              <w:jc w:val="center"/>
            </w:pPr>
            <w:r w:rsidRPr="004426D8">
              <w:t>30381021,85</w:t>
            </w:r>
          </w:p>
        </w:tc>
        <w:tc>
          <w:tcPr>
            <w:tcW w:w="1418" w:type="dxa"/>
            <w:tcBorders>
              <w:top w:val="single" w:sz="4" w:space="0" w:color="auto"/>
            </w:tcBorders>
          </w:tcPr>
          <w:p w:rsidR="002F2B98" w:rsidRPr="004426D8" w:rsidRDefault="002F2B98" w:rsidP="00FC3D58">
            <w:r>
              <w:t>66703360,92</w:t>
            </w:r>
          </w:p>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r w:rsidRPr="004426D8">
              <w:t xml:space="preserve">         -</w:t>
            </w:r>
          </w:p>
          <w:p w:rsidR="002F2B98" w:rsidRPr="004426D8" w:rsidRDefault="002F2B98" w:rsidP="00FC3D58">
            <w:r>
              <w:t>33486663,00</w:t>
            </w:r>
          </w:p>
          <w:p w:rsidR="002F2B98" w:rsidRPr="004426D8" w:rsidRDefault="002F2B98" w:rsidP="00FC3D58">
            <w:r>
              <w:t>33126697,92</w:t>
            </w:r>
          </w:p>
        </w:tc>
        <w:tc>
          <w:tcPr>
            <w:tcW w:w="1417" w:type="dxa"/>
            <w:tcBorders>
              <w:top w:val="single" w:sz="4" w:space="0" w:color="auto"/>
            </w:tcBorders>
          </w:tcPr>
          <w:p w:rsidR="002F2B98" w:rsidRPr="00BC45BE" w:rsidRDefault="002F2B98" w:rsidP="00FC3D58">
            <w:pPr>
              <w:jc w:val="center"/>
            </w:pPr>
            <w:r w:rsidRPr="00BC45BE">
              <w:t>6898374</w:t>
            </w:r>
            <w:r>
              <w:t>6</w:t>
            </w:r>
            <w:r w:rsidRPr="00BC45BE">
              <w:t>,82</w:t>
            </w: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r w:rsidRPr="00BC45BE">
              <w:t>-</w:t>
            </w:r>
          </w:p>
          <w:p w:rsidR="002F2B98" w:rsidRPr="00BC45BE" w:rsidRDefault="002F2B98" w:rsidP="00FC3D58">
            <w:pPr>
              <w:jc w:val="center"/>
            </w:pPr>
            <w:r w:rsidRPr="00BC45BE">
              <w:t>34602000,00</w:t>
            </w:r>
          </w:p>
          <w:p w:rsidR="002F2B98" w:rsidRPr="00BC45BE" w:rsidRDefault="002F2B98" w:rsidP="00FC3D58">
            <w:pPr>
              <w:jc w:val="center"/>
            </w:pPr>
            <w:r w:rsidRPr="00BC45BE">
              <w:t>3438174</w:t>
            </w:r>
            <w:r>
              <w:t>6</w:t>
            </w:r>
            <w:r w:rsidRPr="00BC45BE">
              <w:t>,82</w:t>
            </w: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tc>
        <w:tc>
          <w:tcPr>
            <w:tcW w:w="1418" w:type="dxa"/>
            <w:tcBorders>
              <w:top w:val="single" w:sz="4" w:space="0" w:color="auto"/>
            </w:tcBorders>
          </w:tcPr>
          <w:p w:rsidR="002F2B98" w:rsidRPr="00BC45BE" w:rsidRDefault="002F2B98" w:rsidP="00FC3D58">
            <w:pPr>
              <w:jc w:val="center"/>
            </w:pPr>
            <w:r w:rsidRPr="00BC45BE">
              <w:t>61739066,02</w:t>
            </w: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r w:rsidRPr="00BC45BE">
              <w:t>-</w:t>
            </w:r>
          </w:p>
          <w:p w:rsidR="002F2B98" w:rsidRPr="00BC45BE" w:rsidRDefault="002F2B98" w:rsidP="00FC3D58">
            <w:pPr>
              <w:jc w:val="center"/>
            </w:pPr>
            <w:r w:rsidRPr="00BC45BE">
              <w:t>31892588,00</w:t>
            </w:r>
          </w:p>
          <w:p w:rsidR="002F2B98" w:rsidRPr="00BC45BE" w:rsidRDefault="002F2B98" w:rsidP="00FC3D58">
            <w:pPr>
              <w:jc w:val="center"/>
            </w:pPr>
            <w:r w:rsidRPr="00BC45BE">
              <w:t>29846478,02</w:t>
            </w:r>
          </w:p>
        </w:tc>
        <w:tc>
          <w:tcPr>
            <w:tcW w:w="1418" w:type="dxa"/>
            <w:tcBorders>
              <w:top w:val="single" w:sz="4" w:space="0" w:color="auto"/>
            </w:tcBorders>
          </w:tcPr>
          <w:p w:rsidR="002F2B98" w:rsidRPr="00BC45BE" w:rsidRDefault="002F2B98" w:rsidP="00FC3D58">
            <w:pPr>
              <w:jc w:val="center"/>
            </w:pPr>
            <w:r w:rsidRPr="00BC45BE">
              <w:t>61739066,02</w:t>
            </w: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p>
          <w:p w:rsidR="002F2B98" w:rsidRPr="00BC45BE" w:rsidRDefault="002F2B98" w:rsidP="00FC3D58">
            <w:pPr>
              <w:jc w:val="center"/>
            </w:pPr>
            <w:r w:rsidRPr="00BC45BE">
              <w:t>-</w:t>
            </w:r>
          </w:p>
          <w:p w:rsidR="002F2B98" w:rsidRPr="00BC45BE" w:rsidRDefault="002F2B98" w:rsidP="00FC3D58">
            <w:pPr>
              <w:jc w:val="center"/>
            </w:pPr>
            <w:r w:rsidRPr="00BC45BE">
              <w:t>31892588,00</w:t>
            </w:r>
          </w:p>
          <w:p w:rsidR="002F2B98" w:rsidRPr="00BC45BE" w:rsidRDefault="002F2B98" w:rsidP="00FC3D58">
            <w:pPr>
              <w:jc w:val="center"/>
            </w:pPr>
            <w:r w:rsidRPr="00BC45BE">
              <w:t>29846478,02</w:t>
            </w:r>
          </w:p>
        </w:tc>
      </w:tr>
      <w:tr w:rsidR="002F2B98" w:rsidRPr="004426D8" w:rsidTr="00FC3D58">
        <w:trPr>
          <w:trHeight w:val="1610"/>
        </w:trPr>
        <w:tc>
          <w:tcPr>
            <w:tcW w:w="534" w:type="dxa"/>
          </w:tcPr>
          <w:p w:rsidR="002F2B98" w:rsidRPr="004426D8" w:rsidRDefault="002F2B98" w:rsidP="00FC3D58">
            <w:pPr>
              <w:pStyle w:val="af0"/>
              <w:spacing w:after="0" w:line="240" w:lineRule="auto"/>
              <w:ind w:left="0"/>
              <w:jc w:val="center"/>
              <w:rPr>
                <w:rFonts w:ascii="Times New Roman" w:hAnsi="Times New Roman"/>
                <w:sz w:val="24"/>
                <w:szCs w:val="24"/>
              </w:rPr>
            </w:pPr>
            <w:r w:rsidRPr="004426D8">
              <w:rPr>
                <w:rFonts w:ascii="Times New Roman" w:hAnsi="Times New Roman"/>
                <w:sz w:val="24"/>
                <w:szCs w:val="24"/>
              </w:rPr>
              <w:t>1.2</w:t>
            </w:r>
          </w:p>
        </w:tc>
        <w:tc>
          <w:tcPr>
            <w:tcW w:w="2976" w:type="dxa"/>
          </w:tcPr>
          <w:p w:rsidR="002F2B98" w:rsidRPr="004426D8" w:rsidRDefault="002F2B98" w:rsidP="00FC3D58">
            <w:pPr>
              <w:pStyle w:val="af0"/>
              <w:spacing w:after="0" w:line="240" w:lineRule="auto"/>
              <w:ind w:left="0"/>
              <w:jc w:val="center"/>
              <w:rPr>
                <w:rFonts w:ascii="Times New Roman" w:hAnsi="Times New Roman"/>
                <w:sz w:val="28"/>
                <w:szCs w:val="28"/>
              </w:rPr>
            </w:pPr>
            <w:r w:rsidRPr="004426D8">
              <w:rPr>
                <w:rFonts w:ascii="Times New Roman" w:hAnsi="Times New Roman"/>
                <w:sz w:val="28"/>
                <w:szCs w:val="28"/>
              </w:rPr>
              <w:t>Укрепление материально-технической базы муниципальных дошкольных образовательных организаций</w:t>
            </w:r>
          </w:p>
          <w:p w:rsidR="002F2B98" w:rsidRPr="004426D8" w:rsidRDefault="002F2B98" w:rsidP="00FC3D58">
            <w:pPr>
              <w:pStyle w:val="af0"/>
              <w:spacing w:after="0" w:line="240" w:lineRule="auto"/>
              <w:ind w:left="0"/>
              <w:jc w:val="center"/>
              <w:rPr>
                <w:rFonts w:ascii="Times New Roman" w:hAnsi="Times New Roman"/>
                <w:sz w:val="27"/>
                <w:szCs w:val="27"/>
              </w:rPr>
            </w:pPr>
            <w:r w:rsidRPr="004426D8">
              <w:rPr>
                <w:rFonts w:ascii="Times New Roman" w:hAnsi="Times New Roman"/>
                <w:sz w:val="27"/>
                <w:szCs w:val="27"/>
              </w:rPr>
              <w:t>в т.ч.</w:t>
            </w:r>
          </w:p>
          <w:p w:rsidR="002F2B98" w:rsidRPr="004426D8" w:rsidRDefault="002F2B98" w:rsidP="00FC3D58">
            <w:pPr>
              <w:jc w:val="center"/>
              <w:rPr>
                <w:sz w:val="27"/>
                <w:szCs w:val="27"/>
              </w:rPr>
            </w:pPr>
            <w:r w:rsidRPr="004426D8">
              <w:rPr>
                <w:sz w:val="27"/>
                <w:szCs w:val="27"/>
              </w:rPr>
              <w:t>-федеральный бюджет</w:t>
            </w:r>
          </w:p>
          <w:p w:rsidR="002F2B98" w:rsidRPr="004426D8" w:rsidRDefault="002F2B98" w:rsidP="00FC3D58">
            <w:pPr>
              <w:tabs>
                <w:tab w:val="center" w:pos="1397"/>
              </w:tabs>
              <w:jc w:val="center"/>
              <w:rPr>
                <w:sz w:val="27"/>
                <w:szCs w:val="27"/>
              </w:rPr>
            </w:pPr>
            <w:r w:rsidRPr="004426D8">
              <w:rPr>
                <w:sz w:val="27"/>
                <w:szCs w:val="27"/>
              </w:rPr>
              <w:t>-областной бюджет</w:t>
            </w:r>
          </w:p>
          <w:p w:rsidR="002F2B98" w:rsidRPr="004426D8" w:rsidRDefault="002F2B98" w:rsidP="00FC3D58">
            <w:pPr>
              <w:pStyle w:val="af0"/>
              <w:spacing w:after="0" w:line="240" w:lineRule="auto"/>
              <w:ind w:left="0"/>
              <w:jc w:val="center"/>
              <w:rPr>
                <w:rFonts w:ascii="Times New Roman" w:hAnsi="Times New Roman"/>
                <w:sz w:val="28"/>
                <w:szCs w:val="28"/>
              </w:rPr>
            </w:pPr>
            <w:r w:rsidRPr="004426D8">
              <w:rPr>
                <w:rFonts w:ascii="Times New Roman" w:hAnsi="Times New Roman"/>
                <w:sz w:val="27"/>
                <w:szCs w:val="27"/>
              </w:rPr>
              <w:t>- муниципальный бюджет</w:t>
            </w:r>
          </w:p>
        </w:tc>
        <w:tc>
          <w:tcPr>
            <w:tcW w:w="1417" w:type="dxa"/>
          </w:tcPr>
          <w:p w:rsidR="002F2B98" w:rsidRPr="004426D8" w:rsidRDefault="002F2B98" w:rsidP="00FC3D58">
            <w:pPr>
              <w:jc w:val="center"/>
            </w:pPr>
            <w:r w:rsidRPr="004426D8">
              <w:t>1313131,31</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1300000,00</w:t>
            </w:r>
          </w:p>
          <w:p w:rsidR="002F2B98" w:rsidRPr="004426D8" w:rsidRDefault="002F2B98" w:rsidP="00FC3D58">
            <w:pPr>
              <w:jc w:val="center"/>
            </w:pPr>
          </w:p>
          <w:p w:rsidR="002F2B98" w:rsidRPr="004426D8" w:rsidRDefault="002F2B98" w:rsidP="00FC3D58">
            <w:pPr>
              <w:jc w:val="center"/>
            </w:pPr>
            <w:r w:rsidRPr="004426D8">
              <w:t>13131,31</w:t>
            </w:r>
          </w:p>
        </w:tc>
        <w:tc>
          <w:tcPr>
            <w:tcW w:w="1418" w:type="dxa"/>
          </w:tcPr>
          <w:p w:rsidR="002F2B98" w:rsidRPr="004426D8" w:rsidRDefault="002F2B98" w:rsidP="00FC3D58">
            <w:pPr>
              <w:jc w:val="center"/>
            </w:pPr>
            <w:r w:rsidRPr="004426D8">
              <w:t>450000,00</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jc w:val="center"/>
            </w:pPr>
            <w:r w:rsidRPr="004426D8">
              <w:t>450000,00</w:t>
            </w:r>
          </w:p>
        </w:tc>
        <w:tc>
          <w:tcPr>
            <w:tcW w:w="1417" w:type="dxa"/>
          </w:tcPr>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jc w:val="center"/>
            </w:pPr>
            <w:r w:rsidRPr="004426D8">
              <w:t>-</w:t>
            </w:r>
          </w:p>
        </w:tc>
        <w:tc>
          <w:tcPr>
            <w:tcW w:w="1418" w:type="dxa"/>
          </w:tcPr>
          <w:p w:rsidR="002F2B98" w:rsidRPr="004426D8" w:rsidRDefault="002F2B98" w:rsidP="00FC3D58">
            <w:pPr>
              <w:jc w:val="center"/>
            </w:pPr>
            <w:r w:rsidRPr="004426D8">
              <w:t>-</w:t>
            </w:r>
          </w:p>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jc w:val="center"/>
            </w:pPr>
            <w:r w:rsidRPr="004426D8">
              <w:t>-</w:t>
            </w:r>
          </w:p>
        </w:tc>
        <w:tc>
          <w:tcPr>
            <w:tcW w:w="1418" w:type="dxa"/>
          </w:tcPr>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jc w:val="center"/>
            </w:pPr>
            <w:r w:rsidRPr="004426D8">
              <w:t>-</w:t>
            </w:r>
          </w:p>
        </w:tc>
      </w:tr>
      <w:tr w:rsidR="002F2B98" w:rsidRPr="004426D8" w:rsidTr="00FC3D58">
        <w:tc>
          <w:tcPr>
            <w:tcW w:w="534" w:type="dxa"/>
          </w:tcPr>
          <w:p w:rsidR="002F2B98" w:rsidRPr="004426D8" w:rsidRDefault="002F2B98" w:rsidP="00FC3D58">
            <w:pPr>
              <w:pStyle w:val="af0"/>
              <w:spacing w:after="0" w:line="240" w:lineRule="auto"/>
              <w:ind w:left="0"/>
              <w:jc w:val="center"/>
              <w:rPr>
                <w:rFonts w:ascii="Times New Roman" w:hAnsi="Times New Roman"/>
                <w:sz w:val="24"/>
                <w:szCs w:val="24"/>
              </w:rPr>
            </w:pPr>
            <w:r w:rsidRPr="004426D8">
              <w:rPr>
                <w:rFonts w:ascii="Times New Roman" w:hAnsi="Times New Roman"/>
                <w:sz w:val="24"/>
                <w:szCs w:val="24"/>
              </w:rPr>
              <w:t>1.3</w:t>
            </w:r>
          </w:p>
        </w:tc>
        <w:tc>
          <w:tcPr>
            <w:tcW w:w="2976" w:type="dxa"/>
          </w:tcPr>
          <w:p w:rsidR="002F2B98" w:rsidRPr="004426D8" w:rsidRDefault="002F2B98" w:rsidP="00FC3D58">
            <w:pPr>
              <w:pStyle w:val="af0"/>
              <w:spacing w:after="0" w:line="240" w:lineRule="auto"/>
              <w:ind w:left="0"/>
              <w:jc w:val="center"/>
              <w:rPr>
                <w:rFonts w:ascii="Times New Roman" w:hAnsi="Times New Roman"/>
                <w:sz w:val="28"/>
                <w:szCs w:val="28"/>
              </w:rPr>
            </w:pPr>
            <w:r w:rsidRPr="004426D8">
              <w:rPr>
                <w:rFonts w:ascii="Times New Roman" w:hAnsi="Times New Roman"/>
                <w:sz w:val="28"/>
                <w:szCs w:val="28"/>
              </w:rPr>
              <w:t>Осуществление ремонта в муниципальных дошкольных образовательных организациях</w:t>
            </w:r>
          </w:p>
          <w:p w:rsidR="002F2B98" w:rsidRPr="004426D8" w:rsidRDefault="002F2B98" w:rsidP="00FC3D58">
            <w:pPr>
              <w:pStyle w:val="af0"/>
              <w:spacing w:after="0" w:line="240" w:lineRule="auto"/>
              <w:ind w:left="0"/>
              <w:jc w:val="center"/>
              <w:rPr>
                <w:rFonts w:ascii="Times New Roman" w:hAnsi="Times New Roman"/>
                <w:sz w:val="27"/>
                <w:szCs w:val="27"/>
              </w:rPr>
            </w:pPr>
            <w:r w:rsidRPr="004426D8">
              <w:rPr>
                <w:rFonts w:ascii="Times New Roman" w:hAnsi="Times New Roman"/>
                <w:sz w:val="27"/>
                <w:szCs w:val="27"/>
              </w:rPr>
              <w:t>в т.ч.</w:t>
            </w:r>
          </w:p>
          <w:p w:rsidR="002F2B98" w:rsidRPr="004426D8" w:rsidRDefault="002F2B98" w:rsidP="00FC3D58">
            <w:pPr>
              <w:jc w:val="center"/>
              <w:rPr>
                <w:sz w:val="27"/>
                <w:szCs w:val="27"/>
              </w:rPr>
            </w:pPr>
            <w:r w:rsidRPr="004426D8">
              <w:rPr>
                <w:sz w:val="27"/>
                <w:szCs w:val="27"/>
              </w:rPr>
              <w:t>-федеральный бюджет</w:t>
            </w:r>
          </w:p>
          <w:p w:rsidR="002F2B98" w:rsidRPr="004426D8" w:rsidRDefault="002F2B98" w:rsidP="00FC3D58">
            <w:pPr>
              <w:tabs>
                <w:tab w:val="center" w:pos="1397"/>
              </w:tabs>
              <w:jc w:val="center"/>
              <w:rPr>
                <w:sz w:val="27"/>
                <w:szCs w:val="27"/>
              </w:rPr>
            </w:pPr>
            <w:r w:rsidRPr="004426D8">
              <w:rPr>
                <w:sz w:val="27"/>
                <w:szCs w:val="27"/>
              </w:rPr>
              <w:t>-областной бюджет</w:t>
            </w:r>
          </w:p>
          <w:p w:rsidR="002F2B98" w:rsidRPr="004426D8" w:rsidRDefault="002F2B98" w:rsidP="00FC3D58">
            <w:pPr>
              <w:pStyle w:val="af0"/>
              <w:spacing w:after="0" w:line="240" w:lineRule="auto"/>
              <w:ind w:left="0"/>
              <w:jc w:val="center"/>
              <w:rPr>
                <w:rFonts w:ascii="Times New Roman" w:hAnsi="Times New Roman"/>
                <w:sz w:val="28"/>
                <w:szCs w:val="28"/>
              </w:rPr>
            </w:pPr>
            <w:r w:rsidRPr="004426D8">
              <w:rPr>
                <w:rFonts w:ascii="Times New Roman" w:hAnsi="Times New Roman"/>
                <w:sz w:val="27"/>
                <w:szCs w:val="27"/>
              </w:rPr>
              <w:t xml:space="preserve">- муниципальный </w:t>
            </w:r>
            <w:r w:rsidRPr="004426D8">
              <w:rPr>
                <w:rFonts w:ascii="Times New Roman" w:hAnsi="Times New Roman"/>
                <w:sz w:val="27"/>
                <w:szCs w:val="27"/>
              </w:rPr>
              <w:lastRenderedPageBreak/>
              <w:t>бюджет</w:t>
            </w:r>
          </w:p>
        </w:tc>
        <w:tc>
          <w:tcPr>
            <w:tcW w:w="1417" w:type="dxa"/>
          </w:tcPr>
          <w:p w:rsidR="002F2B98" w:rsidRPr="004426D8" w:rsidRDefault="002F2B98" w:rsidP="00FC3D58">
            <w:pPr>
              <w:jc w:val="center"/>
            </w:pPr>
            <w:r w:rsidRPr="004426D8">
              <w:lastRenderedPageBreak/>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tc>
        <w:tc>
          <w:tcPr>
            <w:tcW w:w="1418" w:type="dxa"/>
          </w:tcPr>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tc>
        <w:tc>
          <w:tcPr>
            <w:tcW w:w="1417" w:type="dxa"/>
          </w:tcPr>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tc>
        <w:tc>
          <w:tcPr>
            <w:tcW w:w="1418" w:type="dxa"/>
          </w:tcPr>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tc>
        <w:tc>
          <w:tcPr>
            <w:tcW w:w="1418" w:type="dxa"/>
          </w:tcPr>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r w:rsidRPr="004426D8">
              <w:t>-</w:t>
            </w:r>
          </w:p>
        </w:tc>
      </w:tr>
      <w:tr w:rsidR="002F2B98" w:rsidRPr="004426D8" w:rsidTr="00FC3D58">
        <w:trPr>
          <w:trHeight w:val="1951"/>
        </w:trPr>
        <w:tc>
          <w:tcPr>
            <w:tcW w:w="534" w:type="dxa"/>
            <w:tcBorders>
              <w:bottom w:val="single" w:sz="4" w:space="0" w:color="auto"/>
            </w:tcBorders>
          </w:tcPr>
          <w:p w:rsidR="002F2B98" w:rsidRPr="004426D8" w:rsidRDefault="002F2B98" w:rsidP="00FC3D58">
            <w:pPr>
              <w:pStyle w:val="af0"/>
              <w:spacing w:after="0" w:line="240" w:lineRule="auto"/>
              <w:ind w:left="0"/>
              <w:jc w:val="center"/>
              <w:rPr>
                <w:rFonts w:ascii="Times New Roman" w:hAnsi="Times New Roman"/>
                <w:sz w:val="24"/>
                <w:szCs w:val="24"/>
              </w:rPr>
            </w:pPr>
            <w:r w:rsidRPr="004426D8">
              <w:rPr>
                <w:rFonts w:ascii="Times New Roman" w:hAnsi="Times New Roman"/>
                <w:sz w:val="24"/>
                <w:szCs w:val="24"/>
              </w:rPr>
              <w:lastRenderedPageBreak/>
              <w:t>1.4</w:t>
            </w:r>
          </w:p>
          <w:p w:rsidR="002F2B98" w:rsidRPr="004426D8" w:rsidRDefault="002F2B98" w:rsidP="00FC3D58">
            <w:pPr>
              <w:pStyle w:val="af0"/>
              <w:spacing w:after="0" w:line="240" w:lineRule="auto"/>
              <w:ind w:left="0"/>
              <w:jc w:val="center"/>
              <w:rPr>
                <w:rFonts w:ascii="Times New Roman" w:hAnsi="Times New Roman"/>
                <w:sz w:val="28"/>
                <w:szCs w:val="28"/>
              </w:rPr>
            </w:pPr>
          </w:p>
          <w:p w:rsidR="002F2B98" w:rsidRPr="004426D8" w:rsidRDefault="002F2B98" w:rsidP="00FC3D58">
            <w:pPr>
              <w:pStyle w:val="af0"/>
              <w:spacing w:after="0" w:line="240" w:lineRule="auto"/>
              <w:ind w:left="0"/>
              <w:jc w:val="center"/>
              <w:rPr>
                <w:rFonts w:ascii="Times New Roman" w:hAnsi="Times New Roman"/>
                <w:sz w:val="28"/>
                <w:szCs w:val="28"/>
              </w:rPr>
            </w:pPr>
          </w:p>
          <w:p w:rsidR="002F2B98" w:rsidRPr="004426D8" w:rsidRDefault="002F2B98" w:rsidP="00FC3D58">
            <w:pPr>
              <w:pStyle w:val="af0"/>
              <w:spacing w:after="0" w:line="240" w:lineRule="auto"/>
              <w:ind w:left="0"/>
              <w:jc w:val="center"/>
              <w:rPr>
                <w:rFonts w:ascii="Times New Roman" w:hAnsi="Times New Roman"/>
                <w:sz w:val="28"/>
                <w:szCs w:val="28"/>
              </w:rPr>
            </w:pPr>
          </w:p>
          <w:p w:rsidR="002F2B98" w:rsidRPr="004426D8" w:rsidRDefault="002F2B98" w:rsidP="00FC3D58">
            <w:pPr>
              <w:pStyle w:val="af0"/>
              <w:spacing w:after="0" w:line="240" w:lineRule="auto"/>
              <w:ind w:left="0"/>
              <w:jc w:val="center"/>
              <w:rPr>
                <w:rFonts w:ascii="Times New Roman" w:hAnsi="Times New Roman"/>
                <w:sz w:val="28"/>
                <w:szCs w:val="28"/>
              </w:rPr>
            </w:pPr>
          </w:p>
        </w:tc>
        <w:tc>
          <w:tcPr>
            <w:tcW w:w="2976" w:type="dxa"/>
            <w:tcBorders>
              <w:bottom w:val="single" w:sz="4" w:space="0" w:color="auto"/>
            </w:tcBorders>
          </w:tcPr>
          <w:p w:rsidR="002F2B98" w:rsidRPr="004426D8" w:rsidRDefault="002F2B98" w:rsidP="00FC3D58">
            <w:pPr>
              <w:pStyle w:val="af0"/>
              <w:spacing w:after="0" w:line="240" w:lineRule="auto"/>
              <w:ind w:left="0"/>
              <w:jc w:val="center"/>
              <w:rPr>
                <w:rFonts w:ascii="Times New Roman" w:hAnsi="Times New Roman"/>
                <w:sz w:val="27"/>
                <w:szCs w:val="27"/>
              </w:rPr>
            </w:pPr>
          </w:p>
          <w:p w:rsidR="002F2B98" w:rsidRPr="004426D8" w:rsidRDefault="002F2B98" w:rsidP="00FC3D58">
            <w:pPr>
              <w:pStyle w:val="af0"/>
              <w:spacing w:after="0" w:line="240" w:lineRule="auto"/>
              <w:ind w:left="0"/>
              <w:jc w:val="center"/>
              <w:rPr>
                <w:rFonts w:ascii="Times New Roman" w:hAnsi="Times New Roman"/>
                <w:sz w:val="27"/>
                <w:szCs w:val="27"/>
              </w:rPr>
            </w:pPr>
            <w:r w:rsidRPr="004426D8">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2F2B98" w:rsidRPr="004426D8" w:rsidRDefault="002F2B98" w:rsidP="00FC3D58">
            <w:pPr>
              <w:pStyle w:val="af0"/>
              <w:spacing w:after="0" w:line="240" w:lineRule="auto"/>
              <w:ind w:left="0"/>
              <w:jc w:val="center"/>
              <w:rPr>
                <w:rFonts w:ascii="Times New Roman" w:hAnsi="Times New Roman"/>
                <w:sz w:val="27"/>
                <w:szCs w:val="27"/>
              </w:rPr>
            </w:pPr>
            <w:r w:rsidRPr="004426D8">
              <w:rPr>
                <w:rFonts w:ascii="Times New Roman" w:hAnsi="Times New Roman"/>
                <w:sz w:val="27"/>
                <w:szCs w:val="27"/>
              </w:rPr>
              <w:t>в т.ч.</w:t>
            </w:r>
          </w:p>
          <w:p w:rsidR="002F2B98" w:rsidRPr="004426D8" w:rsidRDefault="002F2B98" w:rsidP="00FC3D58">
            <w:pPr>
              <w:jc w:val="center"/>
              <w:rPr>
                <w:sz w:val="27"/>
                <w:szCs w:val="27"/>
              </w:rPr>
            </w:pPr>
            <w:r w:rsidRPr="004426D8">
              <w:rPr>
                <w:sz w:val="27"/>
                <w:szCs w:val="27"/>
              </w:rPr>
              <w:t>-федеральный бюджет</w:t>
            </w:r>
          </w:p>
          <w:p w:rsidR="002F2B98" w:rsidRPr="004426D8" w:rsidRDefault="002F2B98" w:rsidP="00FC3D58">
            <w:pPr>
              <w:tabs>
                <w:tab w:val="center" w:pos="1397"/>
              </w:tabs>
              <w:jc w:val="center"/>
              <w:rPr>
                <w:sz w:val="27"/>
                <w:szCs w:val="27"/>
              </w:rPr>
            </w:pPr>
            <w:r w:rsidRPr="004426D8">
              <w:rPr>
                <w:sz w:val="27"/>
                <w:szCs w:val="27"/>
              </w:rPr>
              <w:t>-областной бюджет</w:t>
            </w:r>
          </w:p>
          <w:p w:rsidR="002F2B98" w:rsidRPr="004426D8" w:rsidRDefault="002F2B98" w:rsidP="00FC3D58">
            <w:pPr>
              <w:pStyle w:val="af0"/>
              <w:spacing w:after="0" w:line="240" w:lineRule="auto"/>
              <w:ind w:left="0"/>
              <w:jc w:val="center"/>
              <w:rPr>
                <w:rFonts w:ascii="Times New Roman" w:hAnsi="Times New Roman"/>
                <w:sz w:val="27"/>
                <w:szCs w:val="27"/>
              </w:rPr>
            </w:pPr>
            <w:r w:rsidRPr="004426D8">
              <w:rPr>
                <w:rFonts w:ascii="Times New Roman" w:hAnsi="Times New Roman"/>
                <w:sz w:val="27"/>
                <w:szCs w:val="27"/>
              </w:rPr>
              <w:t>- муниципальный бюджет</w:t>
            </w:r>
          </w:p>
          <w:p w:rsidR="002F2B98" w:rsidRPr="004426D8" w:rsidRDefault="002F2B98" w:rsidP="00FC3D58">
            <w:pPr>
              <w:pStyle w:val="af0"/>
              <w:spacing w:after="0" w:line="240" w:lineRule="auto"/>
              <w:ind w:left="0"/>
              <w:jc w:val="center"/>
              <w:rPr>
                <w:rFonts w:ascii="Times New Roman" w:hAnsi="Times New Roman"/>
                <w:sz w:val="27"/>
                <w:szCs w:val="27"/>
              </w:rPr>
            </w:pPr>
          </w:p>
          <w:p w:rsidR="002F2B98" w:rsidRPr="004426D8" w:rsidRDefault="002F2B98" w:rsidP="00FC3D58">
            <w:pPr>
              <w:pStyle w:val="af0"/>
              <w:spacing w:after="0" w:line="240" w:lineRule="auto"/>
              <w:ind w:left="0"/>
              <w:jc w:val="center"/>
              <w:rPr>
                <w:rFonts w:ascii="Times New Roman" w:hAnsi="Times New Roman"/>
                <w:sz w:val="27"/>
                <w:szCs w:val="27"/>
              </w:rPr>
            </w:pPr>
          </w:p>
          <w:p w:rsidR="002F2B98" w:rsidRPr="004426D8" w:rsidRDefault="002F2B98" w:rsidP="00FC3D58">
            <w:pPr>
              <w:pStyle w:val="af0"/>
              <w:spacing w:after="0" w:line="240" w:lineRule="auto"/>
              <w:ind w:left="0"/>
              <w:jc w:val="center"/>
              <w:rPr>
                <w:rFonts w:ascii="Times New Roman" w:hAnsi="Times New Roman"/>
                <w:sz w:val="27"/>
                <w:szCs w:val="27"/>
              </w:rPr>
            </w:pPr>
          </w:p>
          <w:p w:rsidR="002F2B98" w:rsidRPr="004426D8" w:rsidRDefault="002F2B98" w:rsidP="00FC3D58">
            <w:pPr>
              <w:pStyle w:val="af0"/>
              <w:spacing w:after="0" w:line="240" w:lineRule="auto"/>
              <w:ind w:left="0"/>
              <w:jc w:val="center"/>
              <w:rPr>
                <w:rFonts w:ascii="Times New Roman" w:hAnsi="Times New Roman"/>
                <w:sz w:val="28"/>
                <w:szCs w:val="28"/>
              </w:rPr>
            </w:pPr>
          </w:p>
        </w:tc>
        <w:tc>
          <w:tcPr>
            <w:tcW w:w="1417" w:type="dxa"/>
            <w:tcBorders>
              <w:bottom w:val="single" w:sz="4" w:space="0" w:color="auto"/>
            </w:tcBorders>
          </w:tcPr>
          <w:p w:rsidR="002F2B98" w:rsidRPr="004426D8" w:rsidRDefault="002F2B98" w:rsidP="00FC3D58">
            <w:pPr>
              <w:jc w:val="center"/>
            </w:pPr>
          </w:p>
          <w:p w:rsidR="002F2B98" w:rsidRPr="004426D8" w:rsidRDefault="002F2B98" w:rsidP="00FC3D58">
            <w:pPr>
              <w:jc w:val="center"/>
            </w:pPr>
            <w:r w:rsidRPr="004426D8">
              <w:t>1189655,16</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pStyle w:val="af0"/>
              <w:spacing w:after="0" w:line="240" w:lineRule="auto"/>
              <w:ind w:left="0"/>
              <w:jc w:val="center"/>
              <w:rPr>
                <w:rFonts w:ascii="Times New Roman" w:hAnsi="Times New Roman"/>
                <w:sz w:val="20"/>
                <w:szCs w:val="20"/>
              </w:rPr>
            </w:pPr>
          </w:p>
          <w:p w:rsidR="002F2B98" w:rsidRPr="004426D8" w:rsidRDefault="002F2B98" w:rsidP="00FC3D58">
            <w:pPr>
              <w:pStyle w:val="af0"/>
              <w:spacing w:after="0" w:line="240" w:lineRule="auto"/>
              <w:ind w:left="0"/>
              <w:jc w:val="center"/>
              <w:rPr>
                <w:rFonts w:ascii="Times New Roman" w:hAnsi="Times New Roman"/>
                <w:sz w:val="20"/>
                <w:szCs w:val="20"/>
              </w:rPr>
            </w:pPr>
          </w:p>
          <w:p w:rsidR="002F2B98" w:rsidRPr="004426D8" w:rsidRDefault="002F2B98" w:rsidP="00FC3D58">
            <w:pPr>
              <w:pStyle w:val="af0"/>
              <w:spacing w:after="0" w:line="240" w:lineRule="auto"/>
              <w:ind w:left="0"/>
              <w:jc w:val="center"/>
              <w:rPr>
                <w:rFonts w:ascii="Times New Roman" w:hAnsi="Times New Roman"/>
                <w:sz w:val="20"/>
                <w:szCs w:val="20"/>
              </w:rPr>
            </w:pPr>
          </w:p>
          <w:p w:rsidR="002F2B98" w:rsidRPr="004426D8" w:rsidRDefault="002F2B98" w:rsidP="00FC3D58">
            <w:pPr>
              <w:pStyle w:val="af0"/>
              <w:spacing w:after="0" w:line="240" w:lineRule="auto"/>
              <w:ind w:left="0"/>
              <w:jc w:val="center"/>
              <w:rPr>
                <w:rFonts w:ascii="Times New Roman" w:hAnsi="Times New Roman"/>
                <w:sz w:val="20"/>
                <w:szCs w:val="20"/>
              </w:rPr>
            </w:pPr>
          </w:p>
          <w:p w:rsidR="002F2B98" w:rsidRPr="004426D8" w:rsidRDefault="002F2B98" w:rsidP="00FC3D58">
            <w:pPr>
              <w:pStyle w:val="af0"/>
              <w:spacing w:after="0" w:line="240" w:lineRule="auto"/>
              <w:ind w:left="0"/>
              <w:jc w:val="center"/>
              <w:rPr>
                <w:rFonts w:ascii="Times New Roman" w:hAnsi="Times New Roman"/>
                <w:sz w:val="20"/>
                <w:szCs w:val="20"/>
              </w:rPr>
            </w:pPr>
          </w:p>
          <w:p w:rsidR="002F2B98" w:rsidRPr="004426D8" w:rsidRDefault="002F2B98" w:rsidP="00FC3D58">
            <w:pPr>
              <w:pStyle w:val="af0"/>
              <w:spacing w:after="0" w:line="240" w:lineRule="auto"/>
              <w:ind w:left="0"/>
              <w:jc w:val="center"/>
              <w:rPr>
                <w:rFonts w:ascii="Times New Roman" w:hAnsi="Times New Roman"/>
                <w:sz w:val="20"/>
                <w:szCs w:val="20"/>
              </w:rPr>
            </w:pPr>
            <w:r w:rsidRPr="004426D8">
              <w:rPr>
                <w:rFonts w:ascii="Times New Roman" w:hAnsi="Times New Roman"/>
                <w:sz w:val="20"/>
                <w:szCs w:val="20"/>
              </w:rPr>
              <w:t>-</w:t>
            </w:r>
          </w:p>
          <w:p w:rsidR="002F2B98" w:rsidRPr="004426D8" w:rsidRDefault="002F2B98" w:rsidP="00FC3D58">
            <w:pPr>
              <w:pStyle w:val="af0"/>
              <w:spacing w:after="0" w:line="240" w:lineRule="auto"/>
              <w:ind w:left="0"/>
              <w:jc w:val="center"/>
              <w:rPr>
                <w:rFonts w:ascii="Times New Roman" w:hAnsi="Times New Roman"/>
                <w:sz w:val="20"/>
                <w:szCs w:val="20"/>
              </w:rPr>
            </w:pPr>
            <w:r w:rsidRPr="004426D8">
              <w:rPr>
                <w:rFonts w:ascii="Times New Roman" w:hAnsi="Times New Roman"/>
                <w:sz w:val="20"/>
                <w:szCs w:val="20"/>
              </w:rPr>
              <w:t>-</w:t>
            </w:r>
          </w:p>
          <w:p w:rsidR="002F2B98" w:rsidRPr="004426D8" w:rsidRDefault="002F2B98" w:rsidP="00FC3D58">
            <w:pPr>
              <w:pStyle w:val="af0"/>
              <w:spacing w:after="0" w:line="240" w:lineRule="auto"/>
              <w:ind w:left="0"/>
              <w:rPr>
                <w:rFonts w:ascii="Times New Roman" w:hAnsi="Times New Roman"/>
                <w:sz w:val="20"/>
                <w:szCs w:val="20"/>
              </w:rPr>
            </w:pPr>
          </w:p>
          <w:p w:rsidR="002F2B98" w:rsidRPr="004426D8" w:rsidRDefault="002F2B98" w:rsidP="00FC3D58">
            <w:pPr>
              <w:pStyle w:val="af0"/>
              <w:spacing w:after="0" w:line="240" w:lineRule="auto"/>
              <w:ind w:left="0"/>
              <w:jc w:val="center"/>
              <w:rPr>
                <w:rFonts w:ascii="Times New Roman" w:hAnsi="Times New Roman"/>
                <w:sz w:val="20"/>
                <w:szCs w:val="20"/>
              </w:rPr>
            </w:pPr>
            <w:r w:rsidRPr="004426D8">
              <w:rPr>
                <w:rFonts w:ascii="Times New Roman" w:hAnsi="Times New Roman"/>
                <w:sz w:val="20"/>
                <w:szCs w:val="20"/>
              </w:rPr>
              <w:t>1189655,16</w:t>
            </w:r>
          </w:p>
          <w:p w:rsidR="002F2B98" w:rsidRPr="004426D8" w:rsidRDefault="002F2B98" w:rsidP="00FC3D58">
            <w:pPr>
              <w:pStyle w:val="af0"/>
              <w:spacing w:after="0" w:line="240" w:lineRule="auto"/>
              <w:ind w:left="0"/>
              <w:jc w:val="center"/>
              <w:rPr>
                <w:rFonts w:ascii="Times New Roman" w:hAnsi="Times New Roman"/>
                <w:sz w:val="20"/>
                <w:szCs w:val="20"/>
              </w:rPr>
            </w:pPr>
          </w:p>
        </w:tc>
        <w:tc>
          <w:tcPr>
            <w:tcW w:w="1418" w:type="dxa"/>
            <w:tcBorders>
              <w:bottom w:val="single" w:sz="4" w:space="0" w:color="auto"/>
            </w:tcBorders>
          </w:tcPr>
          <w:p w:rsidR="002F2B98" w:rsidRPr="004426D8" w:rsidRDefault="002F2B98" w:rsidP="00FC3D58">
            <w:pPr>
              <w:jc w:val="center"/>
            </w:pPr>
          </w:p>
          <w:p w:rsidR="002F2B98" w:rsidRPr="004426D8" w:rsidRDefault="002F2B98" w:rsidP="00FC3D58">
            <w:pPr>
              <w:jc w:val="center"/>
            </w:pPr>
            <w:r>
              <w:t>706119,46</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jc w:val="center"/>
            </w:pPr>
            <w:r>
              <w:t>706119,46</w:t>
            </w:r>
          </w:p>
          <w:p w:rsidR="002F2B98" w:rsidRPr="004426D8" w:rsidRDefault="002F2B98" w:rsidP="00FC3D58">
            <w:pPr>
              <w:jc w:val="center"/>
            </w:pPr>
          </w:p>
          <w:p w:rsidR="002F2B98" w:rsidRPr="004426D8" w:rsidRDefault="002F2B98" w:rsidP="00FC3D58"/>
          <w:p w:rsidR="002F2B98" w:rsidRPr="004426D8" w:rsidRDefault="002F2B98" w:rsidP="00FC3D58"/>
          <w:p w:rsidR="002F2B98" w:rsidRPr="004426D8" w:rsidRDefault="002F2B98" w:rsidP="00FC3D58"/>
        </w:tc>
        <w:tc>
          <w:tcPr>
            <w:tcW w:w="1417" w:type="dxa"/>
            <w:tcBorders>
              <w:bottom w:val="single" w:sz="4" w:space="0" w:color="auto"/>
            </w:tcBorders>
          </w:tcPr>
          <w:p w:rsidR="002F2B98" w:rsidRPr="004426D8" w:rsidRDefault="002F2B98" w:rsidP="00FC3D58">
            <w:pPr>
              <w:jc w:val="center"/>
            </w:pPr>
          </w:p>
          <w:p w:rsidR="002F2B98" w:rsidRPr="004426D8" w:rsidRDefault="002F2B98" w:rsidP="00FC3D58">
            <w:pPr>
              <w:jc w:val="center"/>
            </w:pPr>
            <w:r>
              <w:t>322540,95</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jc w:val="center"/>
            </w:pPr>
            <w:r>
              <w:t>322540,95</w:t>
            </w:r>
          </w:p>
          <w:p w:rsidR="002F2B98" w:rsidRPr="004426D8" w:rsidRDefault="002F2B98" w:rsidP="00FC3D58">
            <w:pPr>
              <w:jc w:val="center"/>
            </w:pPr>
          </w:p>
          <w:p w:rsidR="002F2B98" w:rsidRPr="004426D8" w:rsidRDefault="002F2B98" w:rsidP="00FC3D58"/>
          <w:p w:rsidR="002F2B98" w:rsidRPr="004426D8" w:rsidRDefault="002F2B98" w:rsidP="00FC3D58"/>
          <w:p w:rsidR="002F2B98" w:rsidRPr="004426D8" w:rsidRDefault="002F2B98" w:rsidP="00FC3D58"/>
        </w:tc>
        <w:tc>
          <w:tcPr>
            <w:tcW w:w="1418" w:type="dxa"/>
            <w:tcBorders>
              <w:bottom w:val="single" w:sz="4" w:space="0" w:color="auto"/>
            </w:tcBorders>
          </w:tcPr>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jc w:val="center"/>
            </w:pPr>
            <w:r w:rsidRPr="004426D8">
              <w:t>-</w:t>
            </w:r>
          </w:p>
        </w:tc>
        <w:tc>
          <w:tcPr>
            <w:tcW w:w="1418" w:type="dxa"/>
            <w:tcBorders>
              <w:bottom w:val="single" w:sz="4" w:space="0" w:color="auto"/>
            </w:tcBorders>
          </w:tcPr>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jc w:val="center"/>
            </w:pPr>
            <w:r w:rsidRPr="004426D8">
              <w:t>-</w:t>
            </w:r>
          </w:p>
        </w:tc>
      </w:tr>
      <w:tr w:rsidR="002F2B98" w:rsidRPr="004426D8" w:rsidTr="00FC3D58">
        <w:trPr>
          <w:trHeight w:val="1951"/>
        </w:trPr>
        <w:tc>
          <w:tcPr>
            <w:tcW w:w="534" w:type="dxa"/>
            <w:tcBorders>
              <w:bottom w:val="single" w:sz="4" w:space="0" w:color="auto"/>
            </w:tcBorders>
          </w:tcPr>
          <w:p w:rsidR="002F2B98" w:rsidRPr="004426D8" w:rsidRDefault="002F2B98" w:rsidP="00FC3D58">
            <w:pPr>
              <w:pStyle w:val="af0"/>
              <w:spacing w:after="0" w:line="240" w:lineRule="auto"/>
              <w:ind w:left="0"/>
              <w:jc w:val="center"/>
              <w:rPr>
                <w:rFonts w:ascii="Times New Roman" w:hAnsi="Times New Roman"/>
                <w:sz w:val="24"/>
                <w:szCs w:val="24"/>
              </w:rPr>
            </w:pPr>
            <w:r w:rsidRPr="004426D8">
              <w:rPr>
                <w:rFonts w:ascii="Times New Roman" w:hAnsi="Times New Roman"/>
                <w:sz w:val="24"/>
                <w:szCs w:val="24"/>
              </w:rPr>
              <w:t>1.5</w:t>
            </w:r>
          </w:p>
        </w:tc>
        <w:tc>
          <w:tcPr>
            <w:tcW w:w="2976" w:type="dxa"/>
            <w:tcBorders>
              <w:bottom w:val="single" w:sz="4" w:space="0" w:color="auto"/>
            </w:tcBorders>
          </w:tcPr>
          <w:p w:rsidR="002F2B98" w:rsidRPr="004426D8" w:rsidRDefault="002F2B98" w:rsidP="00FC3D58">
            <w:pPr>
              <w:pStyle w:val="af0"/>
              <w:spacing w:after="0" w:line="240" w:lineRule="auto"/>
              <w:ind w:left="0"/>
              <w:jc w:val="center"/>
              <w:rPr>
                <w:rFonts w:ascii="Times New Roman" w:hAnsi="Times New Roman"/>
                <w:sz w:val="27"/>
                <w:szCs w:val="27"/>
              </w:rPr>
            </w:pPr>
            <w:r>
              <w:rPr>
                <w:rFonts w:ascii="Times New Roman" w:hAnsi="Times New Roman"/>
                <w:sz w:val="27"/>
                <w:szCs w:val="27"/>
              </w:rPr>
              <w:t xml:space="preserve">Благоустройство территорий муниципальных дошкольных образовательных организаций </w:t>
            </w:r>
          </w:p>
          <w:p w:rsidR="002F2B98" w:rsidRPr="004426D8" w:rsidRDefault="002F2B98" w:rsidP="00FC3D58">
            <w:pPr>
              <w:pStyle w:val="af0"/>
              <w:spacing w:after="0" w:line="240" w:lineRule="auto"/>
              <w:ind w:left="0"/>
              <w:jc w:val="center"/>
              <w:rPr>
                <w:rFonts w:ascii="Times New Roman" w:hAnsi="Times New Roman"/>
                <w:sz w:val="27"/>
                <w:szCs w:val="27"/>
              </w:rPr>
            </w:pPr>
            <w:r w:rsidRPr="004426D8">
              <w:rPr>
                <w:rFonts w:ascii="Times New Roman" w:hAnsi="Times New Roman"/>
                <w:sz w:val="27"/>
                <w:szCs w:val="27"/>
              </w:rPr>
              <w:t>в т.ч.</w:t>
            </w:r>
          </w:p>
          <w:p w:rsidR="002F2B98" w:rsidRPr="004426D8" w:rsidRDefault="002F2B98" w:rsidP="00FC3D58">
            <w:pPr>
              <w:jc w:val="center"/>
              <w:rPr>
                <w:sz w:val="27"/>
                <w:szCs w:val="27"/>
              </w:rPr>
            </w:pPr>
            <w:r w:rsidRPr="004426D8">
              <w:rPr>
                <w:sz w:val="27"/>
                <w:szCs w:val="27"/>
              </w:rPr>
              <w:t>-федеральный бюджет</w:t>
            </w:r>
          </w:p>
          <w:p w:rsidR="002F2B98" w:rsidRPr="004426D8" w:rsidRDefault="002F2B98" w:rsidP="00FC3D58">
            <w:pPr>
              <w:tabs>
                <w:tab w:val="center" w:pos="1397"/>
              </w:tabs>
              <w:jc w:val="center"/>
              <w:rPr>
                <w:sz w:val="27"/>
                <w:szCs w:val="27"/>
              </w:rPr>
            </w:pPr>
            <w:r w:rsidRPr="004426D8">
              <w:rPr>
                <w:sz w:val="27"/>
                <w:szCs w:val="27"/>
              </w:rPr>
              <w:t>-областной бюджет</w:t>
            </w:r>
          </w:p>
          <w:p w:rsidR="002F2B98" w:rsidRPr="004426D8" w:rsidRDefault="002F2B98" w:rsidP="00FC3D58">
            <w:pPr>
              <w:pStyle w:val="af0"/>
              <w:ind w:left="0"/>
              <w:jc w:val="center"/>
              <w:rPr>
                <w:rFonts w:ascii="Times New Roman" w:hAnsi="Times New Roman"/>
                <w:sz w:val="27"/>
                <w:szCs w:val="27"/>
              </w:rPr>
            </w:pPr>
            <w:r w:rsidRPr="004426D8">
              <w:rPr>
                <w:rFonts w:ascii="Times New Roman" w:hAnsi="Times New Roman"/>
                <w:sz w:val="27"/>
                <w:szCs w:val="27"/>
              </w:rPr>
              <w:t>- муниципальный бюджет</w:t>
            </w:r>
          </w:p>
        </w:tc>
        <w:tc>
          <w:tcPr>
            <w:tcW w:w="1417" w:type="dxa"/>
            <w:tcBorders>
              <w:bottom w:val="single" w:sz="4" w:space="0" w:color="auto"/>
            </w:tcBorders>
          </w:tcPr>
          <w:p w:rsidR="002F2B98" w:rsidRPr="004426D8" w:rsidRDefault="002F2B98" w:rsidP="00FC3D58">
            <w:pPr>
              <w:pStyle w:val="af0"/>
              <w:ind w:left="0"/>
              <w:jc w:val="center"/>
              <w:rPr>
                <w:sz w:val="20"/>
                <w:szCs w:val="20"/>
              </w:rPr>
            </w:pPr>
            <w:r w:rsidRPr="004426D8">
              <w:rPr>
                <w:sz w:val="20"/>
                <w:szCs w:val="20"/>
              </w:rPr>
              <w:t>-</w:t>
            </w: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jc w:val="center"/>
            </w:pPr>
            <w:r w:rsidRPr="004426D8">
              <w:t>-</w:t>
            </w:r>
          </w:p>
          <w:p w:rsidR="002F2B98" w:rsidRPr="004426D8" w:rsidRDefault="002F2B98" w:rsidP="00FC3D58">
            <w:pPr>
              <w:jc w:val="center"/>
            </w:pPr>
            <w:r w:rsidRPr="004426D8">
              <w:t>-</w:t>
            </w:r>
          </w:p>
          <w:p w:rsidR="002F2B98" w:rsidRPr="004426D8" w:rsidRDefault="002F2B98" w:rsidP="00FC3D58">
            <w:pPr>
              <w:pStyle w:val="af0"/>
              <w:ind w:left="0"/>
              <w:jc w:val="center"/>
              <w:rPr>
                <w:sz w:val="20"/>
                <w:szCs w:val="20"/>
              </w:rPr>
            </w:pPr>
            <w:r w:rsidRPr="004426D8">
              <w:rPr>
                <w:sz w:val="20"/>
                <w:szCs w:val="20"/>
              </w:rPr>
              <w:t>-</w:t>
            </w:r>
          </w:p>
        </w:tc>
        <w:tc>
          <w:tcPr>
            <w:tcW w:w="1418" w:type="dxa"/>
            <w:tcBorders>
              <w:bottom w:val="single" w:sz="4" w:space="0" w:color="auto"/>
            </w:tcBorders>
          </w:tcPr>
          <w:p w:rsidR="002F2B98" w:rsidRPr="004426D8" w:rsidRDefault="002F2B98" w:rsidP="00FC3D58">
            <w:pPr>
              <w:pStyle w:val="af0"/>
              <w:ind w:left="0"/>
              <w:jc w:val="center"/>
              <w:rPr>
                <w:sz w:val="20"/>
                <w:szCs w:val="20"/>
              </w:rPr>
            </w:pPr>
            <w:r w:rsidRPr="004426D8">
              <w:rPr>
                <w:sz w:val="20"/>
                <w:szCs w:val="20"/>
              </w:rPr>
              <w:t>-</w:t>
            </w:r>
          </w:p>
          <w:p w:rsidR="002F2B98" w:rsidRPr="004426D8" w:rsidRDefault="002F2B98" w:rsidP="00FC3D58">
            <w:pPr>
              <w:jc w:val="center"/>
              <w:rPr>
                <w:b/>
                <w:lang w:eastAsia="en-US"/>
              </w:rPr>
            </w:pPr>
          </w:p>
          <w:p w:rsidR="002F2B98" w:rsidRPr="004426D8" w:rsidRDefault="002F2B98" w:rsidP="00FC3D58">
            <w:pPr>
              <w:jc w:val="center"/>
              <w:rPr>
                <w:b/>
                <w:lang w:eastAsia="en-US"/>
              </w:rPr>
            </w:pPr>
          </w:p>
          <w:p w:rsidR="002F2B98" w:rsidRPr="004426D8" w:rsidRDefault="002F2B98" w:rsidP="00FC3D58">
            <w:pPr>
              <w:jc w:val="center"/>
              <w:rPr>
                <w:b/>
                <w:lang w:eastAsia="en-US"/>
              </w:rPr>
            </w:pPr>
          </w:p>
          <w:p w:rsidR="002F2B98" w:rsidRPr="004426D8" w:rsidRDefault="002F2B98" w:rsidP="00FC3D58">
            <w:pPr>
              <w:jc w:val="center"/>
              <w:rPr>
                <w:b/>
                <w:lang w:eastAsia="en-US"/>
              </w:rPr>
            </w:pPr>
          </w:p>
          <w:p w:rsidR="002F2B98" w:rsidRPr="004426D8" w:rsidRDefault="002F2B98" w:rsidP="00FC3D58">
            <w:pPr>
              <w:jc w:val="center"/>
              <w:rPr>
                <w:b/>
                <w:lang w:eastAsia="en-US"/>
              </w:rPr>
            </w:pPr>
          </w:p>
          <w:p w:rsidR="002F2B98" w:rsidRPr="004426D8" w:rsidRDefault="002F2B98" w:rsidP="00FC3D58">
            <w:pPr>
              <w:jc w:val="center"/>
              <w:rPr>
                <w:b/>
                <w:lang w:eastAsia="en-US"/>
              </w:rPr>
            </w:pPr>
          </w:p>
          <w:p w:rsidR="002F2B98" w:rsidRPr="004426D8" w:rsidRDefault="002F2B98" w:rsidP="00FC3D58">
            <w:pPr>
              <w:tabs>
                <w:tab w:val="left" w:pos="601"/>
              </w:tabs>
              <w:jc w:val="center"/>
              <w:rPr>
                <w:b/>
                <w:lang w:eastAsia="en-US"/>
              </w:rPr>
            </w:pPr>
            <w:r w:rsidRPr="004426D8">
              <w:rPr>
                <w:b/>
                <w:lang w:eastAsia="en-US"/>
              </w:rPr>
              <w:t>-</w:t>
            </w:r>
          </w:p>
          <w:p w:rsidR="002F2B98" w:rsidRPr="004426D8" w:rsidRDefault="002F2B98" w:rsidP="00FC3D58">
            <w:pPr>
              <w:tabs>
                <w:tab w:val="left" w:pos="601"/>
              </w:tabs>
              <w:jc w:val="center"/>
              <w:rPr>
                <w:b/>
                <w:lang w:eastAsia="en-US"/>
              </w:rPr>
            </w:pPr>
            <w:r w:rsidRPr="004426D8">
              <w:rPr>
                <w:b/>
                <w:lang w:eastAsia="en-US"/>
              </w:rPr>
              <w:t>-</w:t>
            </w:r>
          </w:p>
          <w:p w:rsidR="002F2B98" w:rsidRPr="004426D8" w:rsidRDefault="002F2B98" w:rsidP="00FC3D58">
            <w:pPr>
              <w:tabs>
                <w:tab w:val="left" w:pos="601"/>
              </w:tabs>
              <w:jc w:val="center"/>
              <w:rPr>
                <w:lang w:eastAsia="en-US"/>
              </w:rPr>
            </w:pPr>
            <w:r w:rsidRPr="004426D8">
              <w:rPr>
                <w:b/>
                <w:lang w:eastAsia="en-US"/>
              </w:rPr>
              <w:t>-</w:t>
            </w:r>
          </w:p>
        </w:tc>
        <w:tc>
          <w:tcPr>
            <w:tcW w:w="1417" w:type="dxa"/>
            <w:tcBorders>
              <w:bottom w:val="single" w:sz="4" w:space="0" w:color="auto"/>
            </w:tcBorders>
          </w:tcPr>
          <w:p w:rsidR="002F2B98" w:rsidRPr="00935C9F" w:rsidRDefault="002F2B98" w:rsidP="00FC3D58">
            <w:pPr>
              <w:pStyle w:val="af0"/>
              <w:ind w:left="0"/>
              <w:jc w:val="center"/>
              <w:rPr>
                <w:sz w:val="20"/>
                <w:szCs w:val="20"/>
              </w:rPr>
            </w:pPr>
            <w:r w:rsidRPr="00935C9F">
              <w:rPr>
                <w:sz w:val="20"/>
                <w:szCs w:val="20"/>
              </w:rPr>
              <w:t>4599195,87</w:t>
            </w:r>
          </w:p>
          <w:p w:rsidR="002F2B98" w:rsidRPr="00935C9F" w:rsidRDefault="002F2B98" w:rsidP="00FC3D58">
            <w:pPr>
              <w:jc w:val="center"/>
              <w:rPr>
                <w:lang w:eastAsia="en-US"/>
              </w:rPr>
            </w:pPr>
          </w:p>
          <w:p w:rsidR="002F2B98" w:rsidRPr="00935C9F" w:rsidRDefault="002F2B98" w:rsidP="00FC3D58">
            <w:pPr>
              <w:jc w:val="center"/>
              <w:rPr>
                <w:lang w:eastAsia="en-US"/>
              </w:rPr>
            </w:pPr>
          </w:p>
          <w:p w:rsidR="002F2B98" w:rsidRPr="00935C9F" w:rsidRDefault="002F2B98" w:rsidP="00FC3D58">
            <w:pPr>
              <w:jc w:val="center"/>
              <w:rPr>
                <w:lang w:eastAsia="en-US"/>
              </w:rPr>
            </w:pPr>
          </w:p>
          <w:p w:rsidR="002F2B98" w:rsidRPr="00935C9F" w:rsidRDefault="002F2B98" w:rsidP="00FC3D58">
            <w:pPr>
              <w:jc w:val="center"/>
              <w:rPr>
                <w:lang w:eastAsia="en-US"/>
              </w:rPr>
            </w:pPr>
          </w:p>
          <w:p w:rsidR="002F2B98" w:rsidRPr="00935C9F" w:rsidRDefault="002F2B98" w:rsidP="00FC3D58">
            <w:pPr>
              <w:jc w:val="center"/>
              <w:rPr>
                <w:lang w:eastAsia="en-US"/>
              </w:rPr>
            </w:pPr>
          </w:p>
          <w:p w:rsidR="002F2B98" w:rsidRPr="00935C9F" w:rsidRDefault="002F2B98" w:rsidP="00FC3D58">
            <w:pPr>
              <w:jc w:val="center"/>
              <w:rPr>
                <w:lang w:eastAsia="en-US"/>
              </w:rPr>
            </w:pPr>
          </w:p>
          <w:p w:rsidR="002F2B98" w:rsidRPr="00935C9F" w:rsidRDefault="002F2B98" w:rsidP="00FC3D58">
            <w:pPr>
              <w:tabs>
                <w:tab w:val="left" w:pos="601"/>
              </w:tabs>
              <w:jc w:val="center"/>
              <w:rPr>
                <w:lang w:eastAsia="en-US"/>
              </w:rPr>
            </w:pPr>
            <w:r w:rsidRPr="00935C9F">
              <w:rPr>
                <w:lang w:eastAsia="en-US"/>
              </w:rPr>
              <w:t>-</w:t>
            </w:r>
          </w:p>
          <w:p w:rsidR="002F2B98" w:rsidRPr="00935C9F" w:rsidRDefault="002F2B98" w:rsidP="00FC3D58">
            <w:pPr>
              <w:tabs>
                <w:tab w:val="left" w:pos="601"/>
              </w:tabs>
              <w:jc w:val="center"/>
              <w:rPr>
                <w:lang w:eastAsia="en-US"/>
              </w:rPr>
            </w:pPr>
            <w:r w:rsidRPr="00935C9F">
              <w:rPr>
                <w:lang w:eastAsia="en-US"/>
              </w:rPr>
              <w:t>4599195,87</w:t>
            </w:r>
          </w:p>
          <w:p w:rsidR="002F2B98" w:rsidRPr="00935C9F" w:rsidRDefault="002F2B98" w:rsidP="00FC3D58">
            <w:pPr>
              <w:tabs>
                <w:tab w:val="left" w:pos="601"/>
              </w:tabs>
              <w:jc w:val="center"/>
              <w:rPr>
                <w:lang w:eastAsia="en-US"/>
              </w:rPr>
            </w:pPr>
            <w:r w:rsidRPr="00935C9F">
              <w:rPr>
                <w:lang w:eastAsia="en-US"/>
              </w:rPr>
              <w:t>-</w:t>
            </w:r>
          </w:p>
        </w:tc>
        <w:tc>
          <w:tcPr>
            <w:tcW w:w="1418" w:type="dxa"/>
            <w:tcBorders>
              <w:bottom w:val="single" w:sz="4" w:space="0" w:color="auto"/>
            </w:tcBorders>
          </w:tcPr>
          <w:p w:rsidR="002F2B98" w:rsidRPr="00935C9F" w:rsidRDefault="002F2B98" w:rsidP="00FC3D58">
            <w:pPr>
              <w:pStyle w:val="af0"/>
              <w:ind w:left="0"/>
              <w:jc w:val="center"/>
              <w:rPr>
                <w:sz w:val="20"/>
                <w:szCs w:val="20"/>
              </w:rPr>
            </w:pPr>
            <w:r w:rsidRPr="00935C9F">
              <w:rPr>
                <w:sz w:val="20"/>
                <w:szCs w:val="20"/>
              </w:rPr>
              <w:t>-</w:t>
            </w:r>
          </w:p>
          <w:p w:rsidR="002F2B98" w:rsidRPr="00935C9F" w:rsidRDefault="002F2B98" w:rsidP="00FC3D58">
            <w:pPr>
              <w:pStyle w:val="af0"/>
              <w:ind w:left="0"/>
              <w:jc w:val="center"/>
              <w:rPr>
                <w:sz w:val="20"/>
                <w:szCs w:val="20"/>
              </w:rPr>
            </w:pPr>
          </w:p>
          <w:p w:rsidR="002F2B98" w:rsidRPr="00935C9F" w:rsidRDefault="002F2B98" w:rsidP="00FC3D58">
            <w:pPr>
              <w:pStyle w:val="af0"/>
              <w:ind w:left="0"/>
              <w:jc w:val="center"/>
              <w:rPr>
                <w:sz w:val="20"/>
                <w:szCs w:val="20"/>
              </w:rPr>
            </w:pPr>
          </w:p>
          <w:p w:rsidR="002F2B98" w:rsidRPr="00935C9F" w:rsidRDefault="002F2B98" w:rsidP="00FC3D58">
            <w:pPr>
              <w:pStyle w:val="af0"/>
              <w:ind w:left="0"/>
              <w:jc w:val="center"/>
              <w:rPr>
                <w:sz w:val="20"/>
                <w:szCs w:val="20"/>
              </w:rPr>
            </w:pPr>
          </w:p>
          <w:p w:rsidR="002F2B98" w:rsidRPr="00935C9F" w:rsidRDefault="002F2B98" w:rsidP="00FC3D58">
            <w:pPr>
              <w:pStyle w:val="af0"/>
              <w:ind w:left="0"/>
              <w:jc w:val="center"/>
              <w:rPr>
                <w:sz w:val="20"/>
                <w:szCs w:val="20"/>
              </w:rPr>
            </w:pPr>
          </w:p>
          <w:p w:rsidR="002F2B98" w:rsidRPr="00935C9F" w:rsidRDefault="002F2B98" w:rsidP="00FC3D58">
            <w:pPr>
              <w:pStyle w:val="af0"/>
              <w:ind w:left="0"/>
              <w:jc w:val="center"/>
              <w:rPr>
                <w:sz w:val="20"/>
                <w:szCs w:val="20"/>
              </w:rPr>
            </w:pPr>
          </w:p>
          <w:p w:rsidR="002F2B98" w:rsidRPr="00935C9F" w:rsidRDefault="002F2B98" w:rsidP="00FC3D58">
            <w:pPr>
              <w:pStyle w:val="af0"/>
              <w:ind w:left="0"/>
              <w:jc w:val="center"/>
              <w:rPr>
                <w:sz w:val="20"/>
                <w:szCs w:val="20"/>
              </w:rPr>
            </w:pPr>
          </w:p>
          <w:p w:rsidR="002F2B98" w:rsidRPr="00935C9F" w:rsidRDefault="002F2B98" w:rsidP="00FC3D58">
            <w:pPr>
              <w:pStyle w:val="af0"/>
              <w:ind w:left="0"/>
              <w:jc w:val="center"/>
              <w:rPr>
                <w:sz w:val="20"/>
                <w:szCs w:val="20"/>
              </w:rPr>
            </w:pPr>
            <w:r w:rsidRPr="00935C9F">
              <w:rPr>
                <w:sz w:val="20"/>
                <w:szCs w:val="20"/>
              </w:rPr>
              <w:t>-</w:t>
            </w:r>
          </w:p>
          <w:p w:rsidR="002F2B98" w:rsidRPr="00935C9F" w:rsidRDefault="002F2B98" w:rsidP="00FC3D58">
            <w:pPr>
              <w:pStyle w:val="af0"/>
              <w:ind w:left="0"/>
              <w:jc w:val="center"/>
              <w:rPr>
                <w:sz w:val="20"/>
                <w:szCs w:val="20"/>
              </w:rPr>
            </w:pPr>
            <w:r w:rsidRPr="00935C9F">
              <w:rPr>
                <w:sz w:val="20"/>
                <w:szCs w:val="20"/>
              </w:rPr>
              <w:t>-</w:t>
            </w:r>
          </w:p>
          <w:p w:rsidR="002F2B98" w:rsidRPr="00935C9F" w:rsidRDefault="002F2B98" w:rsidP="00FC3D58">
            <w:pPr>
              <w:pStyle w:val="af0"/>
              <w:ind w:left="0"/>
              <w:jc w:val="center"/>
              <w:rPr>
                <w:sz w:val="20"/>
                <w:szCs w:val="20"/>
              </w:rPr>
            </w:pPr>
            <w:r w:rsidRPr="00935C9F">
              <w:rPr>
                <w:sz w:val="20"/>
                <w:szCs w:val="20"/>
              </w:rPr>
              <w:t>-</w:t>
            </w:r>
          </w:p>
          <w:p w:rsidR="002F2B98" w:rsidRPr="00935C9F" w:rsidRDefault="002F2B98" w:rsidP="00FC3D58">
            <w:pPr>
              <w:pStyle w:val="af0"/>
              <w:ind w:left="0"/>
              <w:jc w:val="center"/>
              <w:rPr>
                <w:sz w:val="20"/>
                <w:szCs w:val="20"/>
              </w:rPr>
            </w:pPr>
          </w:p>
          <w:p w:rsidR="002F2B98" w:rsidRPr="00935C9F" w:rsidRDefault="002F2B98" w:rsidP="00FC3D58">
            <w:pPr>
              <w:pStyle w:val="af0"/>
              <w:ind w:left="0"/>
              <w:jc w:val="center"/>
              <w:rPr>
                <w:sz w:val="20"/>
                <w:szCs w:val="20"/>
              </w:rPr>
            </w:pPr>
          </w:p>
        </w:tc>
        <w:tc>
          <w:tcPr>
            <w:tcW w:w="1418" w:type="dxa"/>
            <w:tcBorders>
              <w:bottom w:val="single" w:sz="4" w:space="0" w:color="auto"/>
            </w:tcBorders>
          </w:tcPr>
          <w:p w:rsidR="002F2B98" w:rsidRPr="004426D8" w:rsidRDefault="002F2B98" w:rsidP="00FC3D58">
            <w:pPr>
              <w:pStyle w:val="af0"/>
              <w:ind w:left="0"/>
              <w:jc w:val="center"/>
              <w:rPr>
                <w:sz w:val="20"/>
                <w:szCs w:val="20"/>
              </w:rPr>
            </w:pPr>
            <w:r w:rsidRPr="004426D8">
              <w:rPr>
                <w:sz w:val="20"/>
                <w:szCs w:val="20"/>
              </w:rPr>
              <w:t>-</w:t>
            </w: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r w:rsidRPr="004426D8">
              <w:rPr>
                <w:sz w:val="20"/>
                <w:szCs w:val="20"/>
              </w:rPr>
              <w:t>-</w:t>
            </w:r>
          </w:p>
          <w:p w:rsidR="002F2B98" w:rsidRPr="004426D8" w:rsidRDefault="002F2B98" w:rsidP="00FC3D58">
            <w:pPr>
              <w:pStyle w:val="af0"/>
              <w:ind w:left="0"/>
              <w:jc w:val="center"/>
              <w:rPr>
                <w:sz w:val="20"/>
                <w:szCs w:val="20"/>
              </w:rPr>
            </w:pPr>
            <w:r w:rsidRPr="004426D8">
              <w:rPr>
                <w:sz w:val="20"/>
                <w:szCs w:val="20"/>
              </w:rPr>
              <w:t>-</w:t>
            </w:r>
          </w:p>
          <w:p w:rsidR="002F2B98" w:rsidRPr="004426D8" w:rsidRDefault="002F2B98" w:rsidP="00FC3D58">
            <w:pPr>
              <w:pStyle w:val="af0"/>
              <w:ind w:left="0"/>
              <w:jc w:val="center"/>
              <w:rPr>
                <w:sz w:val="20"/>
                <w:szCs w:val="20"/>
              </w:rPr>
            </w:pPr>
            <w:r w:rsidRPr="004426D8">
              <w:rPr>
                <w:sz w:val="20"/>
                <w:szCs w:val="20"/>
              </w:rPr>
              <w:t>-</w:t>
            </w:r>
          </w:p>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p>
        </w:tc>
      </w:tr>
      <w:tr w:rsidR="002F2B98" w:rsidRPr="004426D8" w:rsidTr="00FC3D58">
        <w:trPr>
          <w:trHeight w:val="480"/>
        </w:trPr>
        <w:tc>
          <w:tcPr>
            <w:tcW w:w="534" w:type="dxa"/>
            <w:tcBorders>
              <w:top w:val="single" w:sz="4" w:space="0" w:color="auto"/>
              <w:bottom w:val="single" w:sz="4" w:space="0" w:color="auto"/>
            </w:tcBorders>
          </w:tcPr>
          <w:p w:rsidR="002F2B98" w:rsidRPr="004426D8" w:rsidRDefault="002F2B98" w:rsidP="00FC3D58">
            <w:pPr>
              <w:pStyle w:val="af0"/>
              <w:spacing w:after="0" w:line="240" w:lineRule="auto"/>
              <w:ind w:left="0"/>
              <w:jc w:val="center"/>
              <w:rPr>
                <w:rFonts w:ascii="Times New Roman" w:hAnsi="Times New Roman"/>
                <w:sz w:val="28"/>
                <w:szCs w:val="28"/>
              </w:rPr>
            </w:pPr>
          </w:p>
          <w:p w:rsidR="002F2B98" w:rsidRPr="004426D8" w:rsidRDefault="002F2B98" w:rsidP="00FC3D58">
            <w:pPr>
              <w:pStyle w:val="af0"/>
              <w:tabs>
                <w:tab w:val="center" w:pos="229"/>
              </w:tabs>
              <w:ind w:left="0"/>
              <w:jc w:val="center"/>
              <w:rPr>
                <w:rFonts w:ascii="Times New Roman" w:hAnsi="Times New Roman"/>
                <w:sz w:val="28"/>
                <w:szCs w:val="28"/>
              </w:rPr>
            </w:pPr>
            <w:r w:rsidRPr="004426D8">
              <w:rPr>
                <w:rFonts w:ascii="Times New Roman" w:hAnsi="Times New Roman"/>
                <w:sz w:val="28"/>
                <w:szCs w:val="28"/>
              </w:rPr>
              <w:t>2</w:t>
            </w:r>
          </w:p>
        </w:tc>
        <w:tc>
          <w:tcPr>
            <w:tcW w:w="2976" w:type="dxa"/>
            <w:tcBorders>
              <w:top w:val="single" w:sz="4" w:space="0" w:color="auto"/>
              <w:bottom w:val="single" w:sz="4" w:space="0" w:color="auto"/>
            </w:tcBorders>
          </w:tcPr>
          <w:p w:rsidR="002F2B98" w:rsidRPr="004426D8" w:rsidRDefault="002F2B98" w:rsidP="00FC3D58">
            <w:pPr>
              <w:pStyle w:val="af0"/>
              <w:spacing w:after="0" w:line="240" w:lineRule="auto"/>
              <w:ind w:left="0"/>
              <w:jc w:val="center"/>
              <w:rPr>
                <w:rFonts w:ascii="Times New Roman" w:hAnsi="Times New Roman"/>
                <w:b/>
                <w:i/>
                <w:sz w:val="18"/>
                <w:szCs w:val="18"/>
              </w:rPr>
            </w:pPr>
            <w:r w:rsidRPr="004426D8">
              <w:rPr>
                <w:rFonts w:ascii="Times New Roman" w:hAnsi="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2F2B98" w:rsidRPr="004426D8" w:rsidRDefault="002F2B98" w:rsidP="00FC3D58">
            <w:pPr>
              <w:pStyle w:val="af0"/>
              <w:ind w:left="0"/>
              <w:jc w:val="center"/>
              <w:rPr>
                <w:rFonts w:ascii="Times New Roman" w:hAnsi="Times New Roman"/>
                <w:sz w:val="27"/>
                <w:szCs w:val="27"/>
              </w:rPr>
            </w:pPr>
          </w:p>
        </w:tc>
        <w:tc>
          <w:tcPr>
            <w:tcW w:w="1417" w:type="dxa"/>
            <w:tcBorders>
              <w:top w:val="single" w:sz="4" w:space="0" w:color="auto"/>
              <w:bottom w:val="single" w:sz="4" w:space="0" w:color="auto"/>
            </w:tcBorders>
          </w:tcPr>
          <w:p w:rsidR="002F2B98" w:rsidRPr="004426D8" w:rsidRDefault="002F2B98" w:rsidP="00FC3D58">
            <w:pPr>
              <w:pStyle w:val="af0"/>
              <w:ind w:left="0"/>
              <w:jc w:val="center"/>
              <w:rPr>
                <w:sz w:val="20"/>
                <w:szCs w:val="20"/>
              </w:rPr>
            </w:pPr>
          </w:p>
          <w:p w:rsidR="002F2B98" w:rsidRPr="004426D8" w:rsidRDefault="002F2B98" w:rsidP="00FC3D58">
            <w:pPr>
              <w:pStyle w:val="af0"/>
              <w:ind w:left="0"/>
              <w:jc w:val="center"/>
              <w:rPr>
                <w:sz w:val="20"/>
                <w:szCs w:val="20"/>
              </w:rPr>
            </w:pPr>
            <w:r w:rsidRPr="004426D8">
              <w:rPr>
                <w:sz w:val="20"/>
                <w:szCs w:val="20"/>
              </w:rPr>
              <w:t>371594,00</w:t>
            </w:r>
          </w:p>
        </w:tc>
        <w:tc>
          <w:tcPr>
            <w:tcW w:w="1418" w:type="dxa"/>
            <w:tcBorders>
              <w:top w:val="single" w:sz="4" w:space="0" w:color="auto"/>
              <w:bottom w:val="single" w:sz="4" w:space="0" w:color="auto"/>
            </w:tcBorders>
          </w:tcPr>
          <w:p w:rsidR="002F2B98" w:rsidRDefault="002F2B98" w:rsidP="00FC3D58"/>
          <w:p w:rsidR="002F2B98" w:rsidRPr="004426D8" w:rsidRDefault="002F2B98" w:rsidP="00FC3D58">
            <w:r>
              <w:t>409461,00</w:t>
            </w:r>
          </w:p>
        </w:tc>
        <w:tc>
          <w:tcPr>
            <w:tcW w:w="1417" w:type="dxa"/>
            <w:tcBorders>
              <w:top w:val="single" w:sz="4" w:space="0" w:color="auto"/>
              <w:bottom w:val="single" w:sz="4" w:space="0" w:color="auto"/>
            </w:tcBorders>
          </w:tcPr>
          <w:p w:rsidR="002F2B98" w:rsidRPr="004426D8" w:rsidRDefault="002F2B98" w:rsidP="00FC3D58"/>
          <w:p w:rsidR="002F2B98" w:rsidRPr="004426D8" w:rsidRDefault="002F2B98" w:rsidP="00FC3D58"/>
          <w:p w:rsidR="002F2B98" w:rsidRPr="004426D8" w:rsidRDefault="002F2B98" w:rsidP="00FC3D58">
            <w:pPr>
              <w:jc w:val="center"/>
            </w:pPr>
            <w:r w:rsidRPr="004426D8">
              <w:t>605373,00</w:t>
            </w:r>
          </w:p>
        </w:tc>
        <w:tc>
          <w:tcPr>
            <w:tcW w:w="1418" w:type="dxa"/>
            <w:tcBorders>
              <w:top w:val="single" w:sz="4" w:space="0" w:color="auto"/>
              <w:bottom w:val="single" w:sz="4" w:space="0" w:color="auto"/>
            </w:tcBorders>
          </w:tcPr>
          <w:p w:rsidR="002F2B98" w:rsidRPr="004426D8" w:rsidRDefault="002F2B98" w:rsidP="00FC3D58"/>
          <w:p w:rsidR="002F2B98" w:rsidRPr="004426D8" w:rsidRDefault="002F2B98" w:rsidP="00FC3D58"/>
          <w:p w:rsidR="002F2B98" w:rsidRPr="004426D8" w:rsidRDefault="002F2B98" w:rsidP="00FC3D58">
            <w:r w:rsidRPr="004426D8">
              <w:t>620054,00</w:t>
            </w:r>
          </w:p>
        </w:tc>
        <w:tc>
          <w:tcPr>
            <w:tcW w:w="1418" w:type="dxa"/>
            <w:tcBorders>
              <w:top w:val="single" w:sz="4" w:space="0" w:color="auto"/>
              <w:bottom w:val="single" w:sz="4" w:space="0" w:color="auto"/>
            </w:tcBorders>
          </w:tcPr>
          <w:p w:rsidR="002F2B98" w:rsidRPr="004426D8" w:rsidRDefault="002F2B98" w:rsidP="00FC3D58"/>
          <w:p w:rsidR="002F2B98" w:rsidRPr="004426D8" w:rsidRDefault="002F2B98" w:rsidP="00FC3D58"/>
          <w:p w:rsidR="002F2B98" w:rsidRPr="004426D8" w:rsidRDefault="002F2B98" w:rsidP="00FC3D58">
            <w:r w:rsidRPr="004426D8">
              <w:t>620054,00</w:t>
            </w:r>
          </w:p>
        </w:tc>
      </w:tr>
      <w:tr w:rsidR="002F2B98" w:rsidRPr="005D5E13" w:rsidTr="00FC3D58">
        <w:trPr>
          <w:trHeight w:val="480"/>
        </w:trPr>
        <w:tc>
          <w:tcPr>
            <w:tcW w:w="534" w:type="dxa"/>
            <w:tcBorders>
              <w:top w:val="single" w:sz="4" w:space="0" w:color="auto"/>
              <w:bottom w:val="single" w:sz="4" w:space="0" w:color="auto"/>
            </w:tcBorders>
          </w:tcPr>
          <w:p w:rsidR="002F2B98" w:rsidRPr="004426D8" w:rsidRDefault="002F2B98" w:rsidP="00FC3D58">
            <w:pPr>
              <w:pStyle w:val="af0"/>
              <w:ind w:left="0"/>
              <w:jc w:val="center"/>
              <w:rPr>
                <w:rFonts w:ascii="Times New Roman" w:hAnsi="Times New Roman"/>
                <w:sz w:val="24"/>
                <w:szCs w:val="24"/>
              </w:rPr>
            </w:pPr>
            <w:r w:rsidRPr="004426D8">
              <w:rPr>
                <w:rFonts w:ascii="Times New Roman" w:hAnsi="Times New Roman"/>
                <w:sz w:val="24"/>
                <w:szCs w:val="24"/>
              </w:rPr>
              <w:t>2.1</w:t>
            </w:r>
          </w:p>
        </w:tc>
        <w:tc>
          <w:tcPr>
            <w:tcW w:w="2976" w:type="dxa"/>
            <w:tcBorders>
              <w:top w:val="single" w:sz="4" w:space="0" w:color="auto"/>
              <w:bottom w:val="single" w:sz="4" w:space="0" w:color="auto"/>
            </w:tcBorders>
          </w:tcPr>
          <w:p w:rsidR="002F2B98" w:rsidRPr="004426D8" w:rsidRDefault="002F2B98" w:rsidP="00FC3D58">
            <w:pPr>
              <w:pStyle w:val="af0"/>
              <w:spacing w:after="0" w:line="240" w:lineRule="auto"/>
              <w:ind w:left="0"/>
              <w:jc w:val="center"/>
              <w:rPr>
                <w:rFonts w:ascii="Times New Roman" w:hAnsi="Times New Roman"/>
                <w:sz w:val="27"/>
                <w:szCs w:val="27"/>
              </w:rPr>
            </w:pPr>
          </w:p>
          <w:p w:rsidR="002F2B98" w:rsidRPr="004426D8" w:rsidRDefault="002F2B98" w:rsidP="00FC3D58">
            <w:pPr>
              <w:pStyle w:val="af0"/>
              <w:spacing w:after="0" w:line="240" w:lineRule="auto"/>
              <w:ind w:left="0"/>
              <w:jc w:val="center"/>
              <w:rPr>
                <w:rFonts w:ascii="Times New Roman" w:hAnsi="Times New Roman"/>
                <w:sz w:val="27"/>
                <w:szCs w:val="27"/>
              </w:rPr>
            </w:pPr>
            <w:r w:rsidRPr="004426D8">
              <w:rPr>
                <w:rFonts w:ascii="Times New Roman" w:hAnsi="Times New Roman"/>
                <w:sz w:val="27"/>
                <w:szCs w:val="27"/>
              </w:rPr>
              <w:t xml:space="preserve">Осуществление переданных органам местного самоуправления </w:t>
            </w:r>
            <w:r w:rsidRPr="004426D8">
              <w:rPr>
                <w:rFonts w:ascii="Times New Roman" w:hAnsi="Times New Roman"/>
                <w:sz w:val="27"/>
                <w:szCs w:val="27"/>
              </w:rPr>
              <w:lastRenderedPageBreak/>
              <w:t>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2F2B98" w:rsidRPr="004426D8" w:rsidRDefault="002F2B98" w:rsidP="00FC3D58">
            <w:pPr>
              <w:pStyle w:val="af0"/>
              <w:spacing w:after="0" w:line="240" w:lineRule="auto"/>
              <w:ind w:left="0"/>
              <w:jc w:val="center"/>
              <w:rPr>
                <w:rFonts w:ascii="Times New Roman" w:hAnsi="Times New Roman"/>
                <w:sz w:val="27"/>
                <w:szCs w:val="27"/>
              </w:rPr>
            </w:pPr>
            <w:r w:rsidRPr="004426D8">
              <w:rPr>
                <w:rFonts w:ascii="Times New Roman" w:hAnsi="Times New Roman"/>
                <w:sz w:val="27"/>
                <w:szCs w:val="27"/>
              </w:rPr>
              <w:t>в т.ч.</w:t>
            </w:r>
          </w:p>
          <w:p w:rsidR="002F2B98" w:rsidRPr="004426D8" w:rsidRDefault="002F2B98" w:rsidP="00FC3D58">
            <w:pPr>
              <w:jc w:val="center"/>
              <w:rPr>
                <w:sz w:val="27"/>
                <w:szCs w:val="27"/>
              </w:rPr>
            </w:pPr>
            <w:r w:rsidRPr="004426D8">
              <w:rPr>
                <w:sz w:val="27"/>
                <w:szCs w:val="27"/>
              </w:rPr>
              <w:t>-федеральный бюджет</w:t>
            </w:r>
          </w:p>
          <w:p w:rsidR="002F2B98" w:rsidRPr="004426D8" w:rsidRDefault="002F2B98" w:rsidP="00FC3D58">
            <w:pPr>
              <w:tabs>
                <w:tab w:val="center" w:pos="1397"/>
              </w:tabs>
              <w:jc w:val="center"/>
              <w:rPr>
                <w:sz w:val="27"/>
                <w:szCs w:val="27"/>
              </w:rPr>
            </w:pPr>
            <w:r w:rsidRPr="004426D8">
              <w:rPr>
                <w:sz w:val="27"/>
                <w:szCs w:val="27"/>
              </w:rPr>
              <w:t>-областной бюджет</w:t>
            </w:r>
          </w:p>
          <w:p w:rsidR="002F2B98" w:rsidRPr="004426D8" w:rsidRDefault="002F2B98" w:rsidP="00FC3D58">
            <w:pPr>
              <w:pStyle w:val="af0"/>
              <w:ind w:left="0"/>
              <w:jc w:val="center"/>
              <w:rPr>
                <w:rFonts w:ascii="Times New Roman" w:hAnsi="Times New Roman"/>
                <w:sz w:val="27"/>
                <w:szCs w:val="27"/>
              </w:rPr>
            </w:pPr>
            <w:r w:rsidRPr="004426D8">
              <w:rPr>
                <w:rFonts w:ascii="Times New Roman" w:hAnsi="Times New Roman"/>
                <w:sz w:val="27"/>
                <w:szCs w:val="27"/>
              </w:rPr>
              <w:t>- муниципальный бюджет</w:t>
            </w:r>
          </w:p>
        </w:tc>
        <w:tc>
          <w:tcPr>
            <w:tcW w:w="1417" w:type="dxa"/>
            <w:tcBorders>
              <w:top w:val="single" w:sz="4" w:space="0" w:color="auto"/>
              <w:bottom w:val="single" w:sz="4" w:space="0" w:color="auto"/>
            </w:tcBorders>
          </w:tcPr>
          <w:p w:rsidR="002F2B98" w:rsidRPr="004426D8" w:rsidRDefault="002F2B98" w:rsidP="00FC3D58">
            <w:pPr>
              <w:rPr>
                <w:lang w:eastAsia="en-US"/>
              </w:rPr>
            </w:pPr>
            <w:r w:rsidRPr="004426D8">
              <w:rPr>
                <w:lang w:eastAsia="en-US"/>
              </w:rPr>
              <w:lastRenderedPageBreak/>
              <w:t xml:space="preserve"> </w:t>
            </w:r>
          </w:p>
          <w:p w:rsidR="002F2B98" w:rsidRPr="004426D8" w:rsidRDefault="002F2B98" w:rsidP="00FC3D58">
            <w:pPr>
              <w:rPr>
                <w:lang w:eastAsia="en-US"/>
              </w:rPr>
            </w:pPr>
            <w:r w:rsidRPr="004426D8">
              <w:rPr>
                <w:lang w:eastAsia="en-US"/>
              </w:rPr>
              <w:t xml:space="preserve"> 371594,00</w:t>
            </w: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rPr>
                <w:lang w:eastAsia="en-US"/>
              </w:rPr>
            </w:pPr>
          </w:p>
          <w:p w:rsidR="002F2B98" w:rsidRPr="004426D8" w:rsidRDefault="002F2B98" w:rsidP="00FC3D58">
            <w:pPr>
              <w:jc w:val="center"/>
              <w:rPr>
                <w:lang w:eastAsia="en-US"/>
              </w:rPr>
            </w:pPr>
            <w:r w:rsidRPr="004426D8">
              <w:rPr>
                <w:lang w:eastAsia="en-US"/>
              </w:rPr>
              <w:t>-</w:t>
            </w:r>
          </w:p>
          <w:p w:rsidR="002F2B98" w:rsidRPr="004426D8" w:rsidRDefault="002F2B98" w:rsidP="00FC3D58">
            <w:pPr>
              <w:jc w:val="center"/>
              <w:rPr>
                <w:lang w:eastAsia="en-US"/>
              </w:rPr>
            </w:pPr>
            <w:r w:rsidRPr="004426D8">
              <w:rPr>
                <w:lang w:eastAsia="en-US"/>
              </w:rPr>
              <w:t>371594,00</w:t>
            </w:r>
          </w:p>
          <w:p w:rsidR="002F2B98" w:rsidRPr="004426D8" w:rsidRDefault="002F2B98" w:rsidP="00FC3D58">
            <w:pPr>
              <w:jc w:val="center"/>
              <w:rPr>
                <w:lang w:eastAsia="en-US"/>
              </w:rPr>
            </w:pPr>
          </w:p>
          <w:p w:rsidR="002F2B98" w:rsidRPr="004426D8" w:rsidRDefault="002F2B98" w:rsidP="00FC3D58">
            <w:pPr>
              <w:jc w:val="center"/>
              <w:rPr>
                <w:lang w:eastAsia="en-US"/>
              </w:rPr>
            </w:pPr>
            <w:r w:rsidRPr="004426D8">
              <w:rPr>
                <w:lang w:eastAsia="en-US"/>
              </w:rPr>
              <w:t>-</w:t>
            </w:r>
          </w:p>
        </w:tc>
        <w:tc>
          <w:tcPr>
            <w:tcW w:w="1418" w:type="dxa"/>
            <w:tcBorders>
              <w:top w:val="single" w:sz="4" w:space="0" w:color="auto"/>
              <w:bottom w:val="single" w:sz="4" w:space="0" w:color="auto"/>
            </w:tcBorders>
          </w:tcPr>
          <w:p w:rsidR="002F2B98" w:rsidRPr="004426D8" w:rsidRDefault="002F2B98" w:rsidP="00FC3D58">
            <w:pPr>
              <w:jc w:val="center"/>
            </w:pPr>
          </w:p>
          <w:p w:rsidR="002F2B98" w:rsidRPr="004426D8" w:rsidRDefault="002F2B98" w:rsidP="00FC3D58">
            <w:pPr>
              <w:jc w:val="center"/>
            </w:pPr>
            <w:r>
              <w:t>409461,00</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t>409461,00</w:t>
            </w:r>
          </w:p>
          <w:p w:rsidR="002F2B98" w:rsidRPr="004426D8" w:rsidRDefault="002F2B98" w:rsidP="00FC3D58">
            <w:pPr>
              <w:jc w:val="center"/>
            </w:pPr>
          </w:p>
          <w:p w:rsidR="002F2B98" w:rsidRPr="004426D8" w:rsidRDefault="002F2B98" w:rsidP="00FC3D58">
            <w:pPr>
              <w:jc w:val="center"/>
            </w:pPr>
            <w:r w:rsidRPr="004426D8">
              <w:t>-</w:t>
            </w:r>
          </w:p>
        </w:tc>
        <w:tc>
          <w:tcPr>
            <w:tcW w:w="1417" w:type="dxa"/>
            <w:tcBorders>
              <w:top w:val="single" w:sz="4" w:space="0" w:color="auto"/>
              <w:bottom w:val="single" w:sz="4" w:space="0" w:color="auto"/>
            </w:tcBorders>
          </w:tcPr>
          <w:p w:rsidR="002F2B98" w:rsidRPr="004426D8" w:rsidRDefault="002F2B98" w:rsidP="00FC3D58"/>
          <w:p w:rsidR="002F2B98" w:rsidRPr="004426D8" w:rsidRDefault="002F2B98" w:rsidP="00FC3D58">
            <w:r w:rsidRPr="004426D8">
              <w:t>605373,00</w:t>
            </w:r>
          </w:p>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 w:rsidR="002F2B98" w:rsidRPr="004426D8" w:rsidRDefault="002F2B98" w:rsidP="00FC3D58">
            <w:pPr>
              <w:jc w:val="center"/>
            </w:pPr>
            <w:r w:rsidRPr="004426D8">
              <w:t>-</w:t>
            </w:r>
          </w:p>
          <w:p w:rsidR="002F2B98" w:rsidRPr="004426D8" w:rsidRDefault="002F2B98" w:rsidP="00FC3D58">
            <w:pPr>
              <w:jc w:val="center"/>
            </w:pPr>
            <w:r w:rsidRPr="004426D8">
              <w:t>605373,00</w:t>
            </w:r>
          </w:p>
          <w:p w:rsidR="002F2B98" w:rsidRPr="004426D8" w:rsidRDefault="002F2B98" w:rsidP="00FC3D58">
            <w:pPr>
              <w:jc w:val="center"/>
            </w:pPr>
            <w:r w:rsidRPr="004426D8">
              <w:t>-</w:t>
            </w:r>
          </w:p>
        </w:tc>
        <w:tc>
          <w:tcPr>
            <w:tcW w:w="1418" w:type="dxa"/>
            <w:tcBorders>
              <w:top w:val="single" w:sz="4" w:space="0" w:color="auto"/>
              <w:bottom w:val="single" w:sz="4" w:space="0" w:color="auto"/>
            </w:tcBorders>
          </w:tcPr>
          <w:p w:rsidR="002F2B98" w:rsidRPr="004426D8" w:rsidRDefault="002F2B98" w:rsidP="00FC3D58"/>
          <w:p w:rsidR="002F2B98" w:rsidRPr="004426D8" w:rsidRDefault="002F2B98" w:rsidP="00FC3D58">
            <w:pPr>
              <w:jc w:val="center"/>
            </w:pPr>
            <w:r w:rsidRPr="004426D8">
              <w:t>620054,00</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620054,00</w:t>
            </w:r>
          </w:p>
          <w:p w:rsidR="002F2B98" w:rsidRPr="004426D8" w:rsidRDefault="002F2B98" w:rsidP="00FC3D58">
            <w:pPr>
              <w:jc w:val="center"/>
            </w:pPr>
            <w:r w:rsidRPr="004426D8">
              <w:t>-</w:t>
            </w:r>
          </w:p>
        </w:tc>
        <w:tc>
          <w:tcPr>
            <w:tcW w:w="1418" w:type="dxa"/>
            <w:tcBorders>
              <w:top w:val="single" w:sz="4" w:space="0" w:color="auto"/>
              <w:bottom w:val="single" w:sz="4" w:space="0" w:color="auto"/>
            </w:tcBorders>
          </w:tcPr>
          <w:p w:rsidR="002F2B98" w:rsidRPr="004426D8" w:rsidRDefault="002F2B98" w:rsidP="00FC3D58"/>
          <w:p w:rsidR="002F2B98" w:rsidRPr="004426D8" w:rsidRDefault="002F2B98" w:rsidP="00FC3D58">
            <w:pPr>
              <w:jc w:val="center"/>
            </w:pPr>
            <w:r w:rsidRPr="004426D8">
              <w:t>620054,00</w:t>
            </w: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p>
          <w:p w:rsidR="002F2B98" w:rsidRPr="004426D8" w:rsidRDefault="002F2B98" w:rsidP="00FC3D58">
            <w:pPr>
              <w:jc w:val="center"/>
            </w:pPr>
            <w:r w:rsidRPr="004426D8">
              <w:t>-</w:t>
            </w:r>
          </w:p>
          <w:p w:rsidR="002F2B98" w:rsidRPr="004426D8" w:rsidRDefault="002F2B98" w:rsidP="00FC3D58">
            <w:pPr>
              <w:jc w:val="center"/>
            </w:pPr>
            <w:r w:rsidRPr="004426D8">
              <w:t>620054,00</w:t>
            </w:r>
          </w:p>
          <w:p w:rsidR="002F2B98" w:rsidRPr="00A801F1" w:rsidRDefault="002F2B98" w:rsidP="00FC3D58">
            <w:pPr>
              <w:jc w:val="center"/>
            </w:pPr>
            <w:r w:rsidRPr="004426D8">
              <w:t>-</w:t>
            </w:r>
          </w:p>
        </w:tc>
      </w:tr>
    </w:tbl>
    <w:p w:rsidR="002F2B98" w:rsidRDefault="002F2B98" w:rsidP="002F2B98">
      <w:pPr>
        <w:jc w:val="both"/>
        <w:rPr>
          <w:sz w:val="28"/>
          <w:szCs w:val="28"/>
        </w:rPr>
      </w:pPr>
    </w:p>
    <w:p w:rsidR="002F2B98" w:rsidRDefault="002F2B98" w:rsidP="002F2B98">
      <w:pPr>
        <w:jc w:val="both"/>
        <w:rPr>
          <w:sz w:val="28"/>
          <w:szCs w:val="28"/>
        </w:rPr>
      </w:pPr>
    </w:p>
    <w:p w:rsidR="002F2B98" w:rsidRDefault="002F2B98" w:rsidP="002F2B98">
      <w:pPr>
        <w:tabs>
          <w:tab w:val="left" w:pos="2745"/>
        </w:tabs>
        <w:rPr>
          <w:sz w:val="22"/>
          <w:szCs w:val="22"/>
        </w:rPr>
      </w:pPr>
    </w:p>
    <w:p w:rsidR="002F2B98" w:rsidRDefault="002F2B98" w:rsidP="002F2B98">
      <w:pPr>
        <w:tabs>
          <w:tab w:val="left" w:pos="2745"/>
        </w:tabs>
        <w:rPr>
          <w:sz w:val="22"/>
          <w:szCs w:val="22"/>
        </w:rPr>
      </w:pPr>
    </w:p>
    <w:p w:rsidR="002F2B98" w:rsidRDefault="002F2B98" w:rsidP="002F2B98">
      <w:pPr>
        <w:tabs>
          <w:tab w:val="left" w:pos="2745"/>
        </w:tabs>
        <w:rPr>
          <w:sz w:val="22"/>
          <w:szCs w:val="22"/>
        </w:rPr>
      </w:pPr>
    </w:p>
    <w:p w:rsidR="002F2B98" w:rsidRDefault="002F2B98" w:rsidP="002F2B98">
      <w:pPr>
        <w:tabs>
          <w:tab w:val="left" w:pos="2745"/>
        </w:tabs>
        <w:rPr>
          <w:sz w:val="22"/>
          <w:szCs w:val="22"/>
        </w:rPr>
      </w:pPr>
    </w:p>
    <w:p w:rsidR="002F2B98" w:rsidRPr="007F5B73" w:rsidRDefault="002F2B98" w:rsidP="002F2B98">
      <w:pPr>
        <w:rPr>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jc w:val="right"/>
        <w:rPr>
          <w:sz w:val="22"/>
          <w:szCs w:val="22"/>
        </w:rPr>
      </w:pPr>
    </w:p>
    <w:p w:rsidR="002F2B98" w:rsidRPr="00366C81" w:rsidRDefault="002F2B98" w:rsidP="002F2B98">
      <w:pPr>
        <w:jc w:val="right"/>
        <w:rPr>
          <w:sz w:val="22"/>
          <w:szCs w:val="22"/>
        </w:rPr>
      </w:pPr>
      <w:r>
        <w:rPr>
          <w:sz w:val="22"/>
          <w:szCs w:val="22"/>
        </w:rPr>
        <w:lastRenderedPageBreak/>
        <w:t xml:space="preserve">Приложение </w:t>
      </w:r>
      <w:r w:rsidRPr="00144B83">
        <w:rPr>
          <w:sz w:val="22"/>
          <w:szCs w:val="22"/>
        </w:rPr>
        <w:t>2</w:t>
      </w:r>
      <w:r w:rsidRPr="00366C81">
        <w:rPr>
          <w:sz w:val="22"/>
          <w:szCs w:val="22"/>
        </w:rPr>
        <w:t xml:space="preserve"> к муниципальной программе</w:t>
      </w:r>
    </w:p>
    <w:p w:rsidR="002F2B98" w:rsidRPr="00366C81" w:rsidRDefault="002F2B98" w:rsidP="002F2B98">
      <w:pPr>
        <w:jc w:val="right"/>
        <w:rPr>
          <w:sz w:val="22"/>
          <w:szCs w:val="22"/>
        </w:rPr>
      </w:pPr>
      <w:r w:rsidRPr="00366C81">
        <w:rPr>
          <w:sz w:val="22"/>
          <w:szCs w:val="22"/>
        </w:rPr>
        <w:t xml:space="preserve"> «Развитие    образования    Комсомольского </w:t>
      </w:r>
    </w:p>
    <w:p w:rsidR="002F2B98" w:rsidRPr="00366C81" w:rsidRDefault="002F2B98" w:rsidP="002F2B98">
      <w:pPr>
        <w:jc w:val="right"/>
        <w:rPr>
          <w:sz w:val="22"/>
          <w:szCs w:val="22"/>
        </w:rPr>
      </w:pPr>
      <w:r w:rsidRPr="00366C81">
        <w:rPr>
          <w:sz w:val="22"/>
          <w:szCs w:val="22"/>
        </w:rPr>
        <w:t xml:space="preserve">   муниципального района» </w:t>
      </w:r>
    </w:p>
    <w:p w:rsidR="002F2B98" w:rsidRPr="00366C81" w:rsidRDefault="002F2B98" w:rsidP="002F2B98">
      <w:pPr>
        <w:jc w:val="right"/>
        <w:rPr>
          <w:sz w:val="22"/>
          <w:szCs w:val="22"/>
        </w:rPr>
      </w:pPr>
      <w:r>
        <w:rPr>
          <w:sz w:val="22"/>
          <w:szCs w:val="22"/>
        </w:rPr>
        <w:t>от      .     .2022 г. № ____</w:t>
      </w:r>
      <w:r w:rsidRPr="00366C81">
        <w:rPr>
          <w:sz w:val="22"/>
          <w:szCs w:val="22"/>
        </w:rPr>
        <w:t xml:space="preserve">  </w:t>
      </w:r>
    </w:p>
    <w:p w:rsidR="002F2B98" w:rsidRPr="00366C81" w:rsidRDefault="002F2B98" w:rsidP="002F2B98">
      <w:pPr>
        <w:jc w:val="right"/>
        <w:rPr>
          <w:sz w:val="22"/>
          <w:szCs w:val="22"/>
        </w:rPr>
      </w:pPr>
    </w:p>
    <w:p w:rsidR="002F2B98" w:rsidRDefault="002F2B98" w:rsidP="002F2B98">
      <w:pPr>
        <w:rPr>
          <w:b/>
          <w:sz w:val="28"/>
          <w:szCs w:val="28"/>
        </w:rPr>
      </w:pPr>
    </w:p>
    <w:p w:rsidR="002F2B98" w:rsidRDefault="002F2B98" w:rsidP="002F2B98">
      <w:pPr>
        <w:tabs>
          <w:tab w:val="left" w:pos="4440"/>
        </w:tabs>
        <w:rPr>
          <w:b/>
          <w:sz w:val="28"/>
          <w:szCs w:val="28"/>
        </w:rPr>
      </w:pPr>
      <w:r>
        <w:rPr>
          <w:b/>
          <w:sz w:val="28"/>
          <w:szCs w:val="28"/>
        </w:rPr>
        <w:tab/>
        <w:t>Подпрограмма</w:t>
      </w:r>
    </w:p>
    <w:p w:rsidR="002F2B98" w:rsidRDefault="002F2B98" w:rsidP="002F2B98">
      <w:pPr>
        <w:tabs>
          <w:tab w:val="left" w:pos="4440"/>
        </w:tabs>
        <w:jc w:val="center"/>
        <w:rPr>
          <w:b/>
          <w:sz w:val="28"/>
          <w:szCs w:val="28"/>
        </w:rPr>
      </w:pPr>
      <w:r>
        <w:rPr>
          <w:b/>
          <w:sz w:val="28"/>
          <w:szCs w:val="28"/>
        </w:rPr>
        <w:t xml:space="preserve">«Реализация образовательных программ начального общего, </w:t>
      </w:r>
    </w:p>
    <w:p w:rsidR="002F2B98" w:rsidRDefault="002F2B98" w:rsidP="002F2B98">
      <w:pPr>
        <w:tabs>
          <w:tab w:val="left" w:pos="4440"/>
        </w:tabs>
        <w:jc w:val="center"/>
        <w:rPr>
          <w:b/>
        </w:rPr>
      </w:pPr>
      <w:r>
        <w:rPr>
          <w:b/>
          <w:sz w:val="28"/>
          <w:szCs w:val="28"/>
        </w:rPr>
        <w:t>основного общего, среднего основного образования в Комсомольском муниципальном районе»</w:t>
      </w:r>
    </w:p>
    <w:p w:rsidR="002F2B98" w:rsidRDefault="002F2B98" w:rsidP="002F2B98"/>
    <w:p w:rsidR="002F2B98" w:rsidRDefault="002F2B98" w:rsidP="002F2B98"/>
    <w:p w:rsidR="002F2B98" w:rsidRPr="002A510D" w:rsidRDefault="002F2B98" w:rsidP="002F2B98">
      <w:pPr>
        <w:tabs>
          <w:tab w:val="left" w:pos="2340"/>
        </w:tabs>
        <w:jc w:val="center"/>
        <w:rPr>
          <w:b/>
          <w:sz w:val="28"/>
          <w:szCs w:val="28"/>
        </w:rPr>
      </w:pPr>
      <w:r w:rsidRPr="002A510D">
        <w:rPr>
          <w:b/>
          <w:sz w:val="28"/>
          <w:szCs w:val="28"/>
        </w:rPr>
        <w:t>1. Паспорт подпрограммы</w:t>
      </w:r>
    </w:p>
    <w:p w:rsidR="002F2B98" w:rsidRPr="002A510D" w:rsidRDefault="002F2B98" w:rsidP="002F2B98">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2F2B98" w:rsidTr="00FC3D58">
        <w:tc>
          <w:tcPr>
            <w:tcW w:w="3655" w:type="dxa"/>
          </w:tcPr>
          <w:p w:rsidR="002F2B98"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5996" w:type="dxa"/>
          </w:tcPr>
          <w:p w:rsidR="002F2B98" w:rsidRPr="001A24DA" w:rsidRDefault="002F2B98" w:rsidP="00FC3D58">
            <w:pPr>
              <w:tabs>
                <w:tab w:val="left" w:pos="4440"/>
              </w:tabs>
              <w:jc w:val="center"/>
              <w:rPr>
                <w:sz w:val="28"/>
                <w:szCs w:val="28"/>
              </w:rPr>
            </w:pPr>
            <w:r w:rsidRPr="001A24DA">
              <w:rPr>
                <w:sz w:val="28"/>
                <w:szCs w:val="28"/>
              </w:rPr>
              <w:t>Реализация образовательных программ начального общего,</w:t>
            </w:r>
          </w:p>
          <w:p w:rsidR="002F2B98" w:rsidRDefault="002F2B98" w:rsidP="00FC3D58">
            <w:pPr>
              <w:jc w:val="center"/>
              <w:rPr>
                <w:sz w:val="28"/>
                <w:szCs w:val="28"/>
              </w:rPr>
            </w:pPr>
            <w:r w:rsidRPr="001A24DA">
              <w:rPr>
                <w:sz w:val="28"/>
                <w:szCs w:val="28"/>
              </w:rPr>
              <w:t>основного общего, среднего основного образования в Комсомольском муниципальном районе</w:t>
            </w:r>
          </w:p>
        </w:tc>
      </w:tr>
      <w:tr w:rsidR="002F2B98" w:rsidTr="00FC3D58">
        <w:tc>
          <w:tcPr>
            <w:tcW w:w="3655" w:type="dxa"/>
          </w:tcPr>
          <w:p w:rsidR="002F2B98"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5996" w:type="dxa"/>
          </w:tcPr>
          <w:p w:rsidR="002F2B98" w:rsidRDefault="002F2B98" w:rsidP="00FC3D58">
            <w:pPr>
              <w:jc w:val="center"/>
              <w:rPr>
                <w:sz w:val="28"/>
                <w:szCs w:val="28"/>
              </w:rPr>
            </w:pPr>
            <w:r>
              <w:rPr>
                <w:sz w:val="28"/>
                <w:szCs w:val="28"/>
              </w:rPr>
              <w:t>2020-2024 годы</w:t>
            </w:r>
          </w:p>
        </w:tc>
      </w:tr>
      <w:tr w:rsidR="002F2B98" w:rsidTr="00FC3D58">
        <w:tc>
          <w:tcPr>
            <w:tcW w:w="3655" w:type="dxa"/>
          </w:tcPr>
          <w:p w:rsidR="002F2B98" w:rsidRDefault="002F2B98" w:rsidP="00FC3D58">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996"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2F2B98" w:rsidTr="00FC3D58">
        <w:tc>
          <w:tcPr>
            <w:tcW w:w="3655" w:type="dxa"/>
          </w:tcPr>
          <w:p w:rsidR="002F2B98" w:rsidRDefault="002F2B98" w:rsidP="00FC3D58">
            <w:pPr>
              <w:rPr>
                <w:sz w:val="28"/>
                <w:szCs w:val="28"/>
              </w:rPr>
            </w:pPr>
            <w:r>
              <w:rPr>
                <w:sz w:val="28"/>
                <w:szCs w:val="28"/>
              </w:rPr>
              <w:t>Исполнители основных мероприятий (мероприятий)     подпрограммы</w:t>
            </w:r>
          </w:p>
        </w:tc>
        <w:tc>
          <w:tcPr>
            <w:tcW w:w="5996" w:type="dxa"/>
          </w:tcPr>
          <w:p w:rsidR="002F2B98" w:rsidRDefault="002F2B98" w:rsidP="00FC3D58">
            <w:pPr>
              <w:jc w:val="center"/>
              <w:rPr>
                <w:sz w:val="28"/>
                <w:szCs w:val="28"/>
              </w:rPr>
            </w:pPr>
            <w:r>
              <w:rPr>
                <w:sz w:val="28"/>
                <w:szCs w:val="28"/>
              </w:rPr>
              <w:t>Общеобразовательные учреждения Комсомольского муниципального района</w:t>
            </w:r>
          </w:p>
        </w:tc>
      </w:tr>
      <w:tr w:rsidR="002F2B98" w:rsidTr="00FC3D58">
        <w:tc>
          <w:tcPr>
            <w:tcW w:w="3655" w:type="dxa"/>
          </w:tcPr>
          <w:p w:rsidR="002F2B98" w:rsidRDefault="002F2B98" w:rsidP="00FC3D58">
            <w:pPr>
              <w:rPr>
                <w:sz w:val="28"/>
                <w:szCs w:val="28"/>
              </w:rPr>
            </w:pPr>
            <w:r>
              <w:rPr>
                <w:sz w:val="28"/>
                <w:szCs w:val="28"/>
              </w:rPr>
              <w:t>Задачи  подпрограммы</w:t>
            </w:r>
          </w:p>
        </w:tc>
        <w:tc>
          <w:tcPr>
            <w:tcW w:w="5996" w:type="dxa"/>
          </w:tcPr>
          <w:p w:rsidR="002F2B98" w:rsidRDefault="002F2B98" w:rsidP="00FC3D58">
            <w:pPr>
              <w:jc w:val="center"/>
              <w:rPr>
                <w:sz w:val="28"/>
                <w:szCs w:val="28"/>
              </w:rPr>
            </w:pPr>
            <w:r>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2F2B98" w:rsidTr="00FC3D58">
        <w:tc>
          <w:tcPr>
            <w:tcW w:w="3655" w:type="dxa"/>
          </w:tcPr>
          <w:p w:rsidR="002F2B98" w:rsidRDefault="002F2B98" w:rsidP="00FC3D58">
            <w:pPr>
              <w:rPr>
                <w:sz w:val="28"/>
                <w:szCs w:val="28"/>
              </w:rPr>
            </w:pPr>
            <w:r>
              <w:rPr>
                <w:sz w:val="28"/>
                <w:szCs w:val="28"/>
              </w:rPr>
              <w:t>Объемы ресурсного обеспечения подпрограммы</w:t>
            </w:r>
          </w:p>
        </w:tc>
        <w:tc>
          <w:tcPr>
            <w:tcW w:w="5996" w:type="dxa"/>
          </w:tcPr>
          <w:p w:rsidR="002F2B98" w:rsidRDefault="002F2B98" w:rsidP="00FC3D58">
            <w:pPr>
              <w:pStyle w:val="af0"/>
              <w:spacing w:after="0" w:line="240" w:lineRule="auto"/>
              <w:ind w:left="0"/>
              <w:rPr>
                <w:rFonts w:ascii="Times New Roman" w:hAnsi="Times New Roman"/>
                <w:sz w:val="28"/>
                <w:szCs w:val="28"/>
              </w:rPr>
            </w:pPr>
            <w:r>
              <w:rPr>
                <w:rFonts w:ascii="Times New Roman" w:hAnsi="Times New Roman"/>
                <w:sz w:val="28"/>
                <w:szCs w:val="28"/>
              </w:rPr>
              <w:t xml:space="preserve">Общий объем: </w:t>
            </w:r>
          </w:p>
          <w:p w:rsidR="002F2B98" w:rsidRDefault="002F2B98" w:rsidP="00FC3D58">
            <w:pPr>
              <w:rPr>
                <w:sz w:val="28"/>
                <w:szCs w:val="28"/>
              </w:rPr>
            </w:pPr>
            <w:r>
              <w:rPr>
                <w:sz w:val="28"/>
                <w:szCs w:val="28"/>
              </w:rPr>
              <w:t>2020 год – 86 430019,24 руб.</w:t>
            </w:r>
          </w:p>
          <w:p w:rsidR="002F2B98" w:rsidRPr="007C16F0" w:rsidRDefault="002F2B98" w:rsidP="00FC3D58">
            <w:pPr>
              <w:rPr>
                <w:sz w:val="28"/>
                <w:szCs w:val="28"/>
              </w:rPr>
            </w:pPr>
            <w:r>
              <w:rPr>
                <w:sz w:val="28"/>
                <w:szCs w:val="28"/>
              </w:rPr>
              <w:t xml:space="preserve">2021 год </w:t>
            </w:r>
            <w:r w:rsidRPr="007C16F0">
              <w:rPr>
                <w:sz w:val="28"/>
                <w:szCs w:val="28"/>
              </w:rPr>
              <w:t xml:space="preserve">– </w:t>
            </w:r>
            <w:r>
              <w:rPr>
                <w:sz w:val="28"/>
                <w:szCs w:val="28"/>
              </w:rPr>
              <w:t>94 878 843,84</w:t>
            </w:r>
            <w:r w:rsidRPr="007C16F0">
              <w:rPr>
                <w:sz w:val="28"/>
                <w:szCs w:val="28"/>
              </w:rPr>
              <w:t xml:space="preserve"> руб.</w:t>
            </w:r>
          </w:p>
          <w:p w:rsidR="002F2B98" w:rsidRDefault="002F2B98" w:rsidP="00FC3D58">
            <w:pPr>
              <w:rPr>
                <w:sz w:val="28"/>
                <w:szCs w:val="28"/>
              </w:rPr>
            </w:pPr>
            <w:r w:rsidRPr="007C16F0">
              <w:rPr>
                <w:sz w:val="28"/>
                <w:szCs w:val="28"/>
              </w:rPr>
              <w:t xml:space="preserve">2022 год – </w:t>
            </w:r>
            <w:r>
              <w:rPr>
                <w:sz w:val="28"/>
                <w:szCs w:val="28"/>
              </w:rPr>
              <w:t>96 104 910,05</w:t>
            </w:r>
            <w:r w:rsidRPr="007C16F0">
              <w:rPr>
                <w:sz w:val="28"/>
                <w:szCs w:val="28"/>
              </w:rPr>
              <w:t xml:space="preserve"> руб.</w:t>
            </w:r>
          </w:p>
          <w:p w:rsidR="002F2B98" w:rsidRDefault="002F2B98" w:rsidP="00FC3D58">
            <w:pPr>
              <w:rPr>
                <w:sz w:val="28"/>
                <w:szCs w:val="28"/>
              </w:rPr>
            </w:pPr>
            <w:r>
              <w:rPr>
                <w:sz w:val="28"/>
                <w:szCs w:val="28"/>
              </w:rPr>
              <w:t>2023год – 81 776 551,71 руб.</w:t>
            </w:r>
          </w:p>
          <w:p w:rsidR="002F2B98" w:rsidRDefault="002F2B98" w:rsidP="00FC3D58">
            <w:pPr>
              <w:rPr>
                <w:sz w:val="28"/>
                <w:szCs w:val="28"/>
              </w:rPr>
            </w:pPr>
            <w:r>
              <w:rPr>
                <w:sz w:val="28"/>
                <w:szCs w:val="28"/>
              </w:rPr>
              <w:t>2024 год -  82 528 396,10 руб.</w:t>
            </w:r>
          </w:p>
          <w:p w:rsidR="002F2B98" w:rsidRDefault="002F2B98" w:rsidP="00FC3D58">
            <w:pPr>
              <w:rPr>
                <w:sz w:val="28"/>
                <w:szCs w:val="28"/>
              </w:rPr>
            </w:pPr>
            <w:r>
              <w:rPr>
                <w:sz w:val="28"/>
                <w:szCs w:val="28"/>
              </w:rPr>
              <w:t>бюджетные ассигнования:</w:t>
            </w:r>
          </w:p>
          <w:p w:rsidR="002F2B98" w:rsidRDefault="002F2B98" w:rsidP="00FC3D58">
            <w:pPr>
              <w:rPr>
                <w:sz w:val="28"/>
                <w:szCs w:val="28"/>
              </w:rPr>
            </w:pPr>
            <w:r>
              <w:rPr>
                <w:sz w:val="28"/>
                <w:szCs w:val="28"/>
              </w:rPr>
              <w:t>местный бюджет:</w:t>
            </w:r>
          </w:p>
          <w:p w:rsidR="002F2B98" w:rsidRDefault="002F2B98" w:rsidP="00FC3D58">
            <w:pPr>
              <w:rPr>
                <w:sz w:val="28"/>
                <w:szCs w:val="28"/>
              </w:rPr>
            </w:pPr>
            <w:r>
              <w:rPr>
                <w:sz w:val="28"/>
                <w:szCs w:val="28"/>
              </w:rPr>
              <w:t>2020 год – 19 068 912,70  руб.</w:t>
            </w:r>
          </w:p>
          <w:p w:rsidR="002F2B98" w:rsidRPr="007C16F0" w:rsidRDefault="002F2B98" w:rsidP="00FC3D58">
            <w:pPr>
              <w:rPr>
                <w:sz w:val="28"/>
                <w:szCs w:val="28"/>
              </w:rPr>
            </w:pPr>
            <w:r>
              <w:rPr>
                <w:sz w:val="28"/>
                <w:szCs w:val="28"/>
              </w:rPr>
              <w:t xml:space="preserve">2021 год </w:t>
            </w:r>
            <w:r w:rsidRPr="007C16F0">
              <w:rPr>
                <w:sz w:val="28"/>
                <w:szCs w:val="28"/>
              </w:rPr>
              <w:t xml:space="preserve">– </w:t>
            </w:r>
            <w:r>
              <w:rPr>
                <w:sz w:val="28"/>
                <w:szCs w:val="28"/>
              </w:rPr>
              <w:t xml:space="preserve">19 346 947,60 </w:t>
            </w:r>
            <w:r w:rsidRPr="007C16F0">
              <w:rPr>
                <w:sz w:val="28"/>
                <w:szCs w:val="28"/>
              </w:rPr>
              <w:t xml:space="preserve"> руб.</w:t>
            </w:r>
          </w:p>
          <w:p w:rsidR="002F2B98" w:rsidRPr="007C16F0" w:rsidRDefault="002F2B98" w:rsidP="00FC3D58">
            <w:pPr>
              <w:rPr>
                <w:sz w:val="28"/>
                <w:szCs w:val="28"/>
              </w:rPr>
            </w:pPr>
            <w:r w:rsidRPr="007C16F0">
              <w:rPr>
                <w:sz w:val="28"/>
                <w:szCs w:val="28"/>
              </w:rPr>
              <w:t xml:space="preserve">2022 год -  </w:t>
            </w:r>
            <w:r>
              <w:rPr>
                <w:sz w:val="28"/>
                <w:szCs w:val="28"/>
              </w:rPr>
              <w:t>15 504 825,35</w:t>
            </w:r>
            <w:r w:rsidRPr="007C16F0">
              <w:rPr>
                <w:sz w:val="28"/>
                <w:szCs w:val="28"/>
              </w:rPr>
              <w:t xml:space="preserve"> руб.</w:t>
            </w:r>
          </w:p>
          <w:p w:rsidR="002F2B98" w:rsidRDefault="002F2B98" w:rsidP="00FC3D58">
            <w:pPr>
              <w:rPr>
                <w:sz w:val="28"/>
                <w:szCs w:val="28"/>
              </w:rPr>
            </w:pPr>
            <w:r w:rsidRPr="007C16F0">
              <w:rPr>
                <w:sz w:val="28"/>
                <w:szCs w:val="28"/>
              </w:rPr>
              <w:t xml:space="preserve">2023 год-  </w:t>
            </w:r>
            <w:r>
              <w:rPr>
                <w:sz w:val="28"/>
                <w:szCs w:val="28"/>
              </w:rPr>
              <w:t>10 792 713,71 руб</w:t>
            </w:r>
            <w:r w:rsidRPr="007C16F0">
              <w:rPr>
                <w:sz w:val="28"/>
                <w:szCs w:val="28"/>
              </w:rPr>
              <w:t>.</w:t>
            </w:r>
          </w:p>
          <w:p w:rsidR="002F2B98" w:rsidRPr="007C16F0" w:rsidRDefault="002F2B98" w:rsidP="00FC3D58">
            <w:pPr>
              <w:rPr>
                <w:sz w:val="28"/>
                <w:szCs w:val="28"/>
              </w:rPr>
            </w:pPr>
            <w:r>
              <w:rPr>
                <w:sz w:val="28"/>
                <w:szCs w:val="28"/>
              </w:rPr>
              <w:t>2024 год – 11 388 318,10 руб.</w:t>
            </w:r>
          </w:p>
          <w:p w:rsidR="002F2B98" w:rsidRPr="007C16F0" w:rsidRDefault="002F2B98" w:rsidP="00FC3D58">
            <w:pPr>
              <w:rPr>
                <w:sz w:val="28"/>
                <w:szCs w:val="28"/>
              </w:rPr>
            </w:pPr>
            <w:r w:rsidRPr="007C16F0">
              <w:rPr>
                <w:sz w:val="28"/>
                <w:szCs w:val="28"/>
              </w:rPr>
              <w:t>-областной бюджет:</w:t>
            </w:r>
          </w:p>
          <w:p w:rsidR="002F2B98" w:rsidRPr="007C16F0" w:rsidRDefault="002F2B98" w:rsidP="00FC3D58">
            <w:pPr>
              <w:rPr>
                <w:sz w:val="28"/>
                <w:szCs w:val="28"/>
              </w:rPr>
            </w:pPr>
            <w:r w:rsidRPr="007C16F0">
              <w:rPr>
                <w:sz w:val="28"/>
                <w:szCs w:val="28"/>
              </w:rPr>
              <w:t>2020 год – 62 961 970,35 руб.</w:t>
            </w:r>
          </w:p>
          <w:p w:rsidR="002F2B98" w:rsidRPr="007C16F0" w:rsidRDefault="002F2B98" w:rsidP="00FC3D58">
            <w:pPr>
              <w:rPr>
                <w:sz w:val="28"/>
                <w:szCs w:val="28"/>
              </w:rPr>
            </w:pPr>
            <w:r w:rsidRPr="007C16F0">
              <w:rPr>
                <w:sz w:val="28"/>
                <w:szCs w:val="28"/>
              </w:rPr>
              <w:t xml:space="preserve">2021год  -  </w:t>
            </w:r>
            <w:r>
              <w:rPr>
                <w:sz w:val="28"/>
                <w:szCs w:val="28"/>
              </w:rPr>
              <w:t>64 812 178,24</w:t>
            </w:r>
            <w:r w:rsidRPr="007C16F0">
              <w:rPr>
                <w:sz w:val="28"/>
                <w:szCs w:val="28"/>
              </w:rPr>
              <w:t xml:space="preserve"> руб.</w:t>
            </w:r>
          </w:p>
          <w:p w:rsidR="002F2B98" w:rsidRPr="007C16F0" w:rsidRDefault="002F2B98" w:rsidP="00FC3D58">
            <w:pPr>
              <w:rPr>
                <w:sz w:val="28"/>
                <w:szCs w:val="28"/>
              </w:rPr>
            </w:pPr>
            <w:r w:rsidRPr="007C16F0">
              <w:rPr>
                <w:sz w:val="28"/>
                <w:szCs w:val="28"/>
              </w:rPr>
              <w:t xml:space="preserve">2022 год – </w:t>
            </w:r>
            <w:r>
              <w:rPr>
                <w:sz w:val="28"/>
                <w:szCs w:val="28"/>
              </w:rPr>
              <w:t>71 887 534,70</w:t>
            </w:r>
            <w:r w:rsidRPr="007C16F0">
              <w:rPr>
                <w:sz w:val="28"/>
                <w:szCs w:val="28"/>
              </w:rPr>
              <w:t xml:space="preserve"> руб.</w:t>
            </w:r>
          </w:p>
          <w:p w:rsidR="002F2B98" w:rsidRDefault="002F2B98" w:rsidP="00FC3D58">
            <w:pPr>
              <w:rPr>
                <w:sz w:val="28"/>
                <w:szCs w:val="28"/>
              </w:rPr>
            </w:pPr>
            <w:r w:rsidRPr="007C16F0">
              <w:rPr>
                <w:sz w:val="28"/>
                <w:szCs w:val="28"/>
              </w:rPr>
              <w:t xml:space="preserve">2023 год- </w:t>
            </w:r>
            <w:r>
              <w:rPr>
                <w:sz w:val="28"/>
                <w:szCs w:val="28"/>
              </w:rPr>
              <w:t>64 656 118,00</w:t>
            </w:r>
            <w:r w:rsidRPr="007C16F0">
              <w:rPr>
                <w:sz w:val="28"/>
                <w:szCs w:val="28"/>
              </w:rPr>
              <w:t xml:space="preserve"> руб.</w:t>
            </w:r>
          </w:p>
          <w:p w:rsidR="002F2B98" w:rsidRPr="007C16F0" w:rsidRDefault="002F2B98" w:rsidP="00FC3D58">
            <w:pPr>
              <w:rPr>
                <w:sz w:val="28"/>
                <w:szCs w:val="28"/>
              </w:rPr>
            </w:pPr>
            <w:r>
              <w:rPr>
                <w:sz w:val="28"/>
                <w:szCs w:val="28"/>
              </w:rPr>
              <w:lastRenderedPageBreak/>
              <w:t>2024 год – 64 656 118,00 руб.</w:t>
            </w:r>
          </w:p>
          <w:p w:rsidR="002F2B98" w:rsidRPr="007C16F0" w:rsidRDefault="002F2B98" w:rsidP="00FC3D58">
            <w:pPr>
              <w:rPr>
                <w:sz w:val="28"/>
                <w:szCs w:val="28"/>
              </w:rPr>
            </w:pPr>
            <w:r w:rsidRPr="007C16F0">
              <w:rPr>
                <w:sz w:val="28"/>
                <w:szCs w:val="28"/>
              </w:rPr>
              <w:t>- федеральный бюджет</w:t>
            </w:r>
          </w:p>
          <w:p w:rsidR="002F2B98" w:rsidRPr="007C16F0" w:rsidRDefault="002F2B98" w:rsidP="00FC3D58">
            <w:pPr>
              <w:rPr>
                <w:sz w:val="28"/>
                <w:szCs w:val="28"/>
              </w:rPr>
            </w:pPr>
            <w:r w:rsidRPr="007C16F0">
              <w:rPr>
                <w:sz w:val="28"/>
                <w:szCs w:val="28"/>
              </w:rPr>
              <w:t>2020 год – 4 399 136,19 руб.</w:t>
            </w:r>
          </w:p>
          <w:p w:rsidR="002F2B98" w:rsidRPr="007C16F0" w:rsidRDefault="002F2B98" w:rsidP="00FC3D58">
            <w:pPr>
              <w:rPr>
                <w:sz w:val="28"/>
                <w:szCs w:val="28"/>
              </w:rPr>
            </w:pPr>
            <w:r w:rsidRPr="007C16F0">
              <w:rPr>
                <w:sz w:val="28"/>
                <w:szCs w:val="28"/>
              </w:rPr>
              <w:t xml:space="preserve">2021 год – </w:t>
            </w:r>
            <w:r>
              <w:rPr>
                <w:sz w:val="28"/>
                <w:szCs w:val="28"/>
              </w:rPr>
              <w:t>10 719 718,0</w:t>
            </w:r>
            <w:r w:rsidRPr="007C16F0">
              <w:rPr>
                <w:sz w:val="28"/>
                <w:szCs w:val="28"/>
              </w:rPr>
              <w:t xml:space="preserve">0 руб. </w:t>
            </w:r>
          </w:p>
          <w:p w:rsidR="002F2B98" w:rsidRDefault="002F2B98" w:rsidP="00FC3D58">
            <w:pPr>
              <w:rPr>
                <w:sz w:val="28"/>
                <w:szCs w:val="28"/>
              </w:rPr>
            </w:pPr>
            <w:r w:rsidRPr="007C16F0">
              <w:rPr>
                <w:sz w:val="28"/>
                <w:szCs w:val="28"/>
              </w:rPr>
              <w:t xml:space="preserve">2022 год – </w:t>
            </w:r>
            <w:r>
              <w:rPr>
                <w:sz w:val="28"/>
                <w:szCs w:val="28"/>
              </w:rPr>
              <w:t>8 712 550,00</w:t>
            </w:r>
            <w:r w:rsidRPr="007C16F0">
              <w:rPr>
                <w:sz w:val="28"/>
                <w:szCs w:val="28"/>
              </w:rPr>
              <w:t xml:space="preserve"> руб.</w:t>
            </w:r>
          </w:p>
          <w:p w:rsidR="002F2B98" w:rsidRDefault="002F2B98" w:rsidP="00FC3D58">
            <w:pPr>
              <w:rPr>
                <w:sz w:val="28"/>
                <w:szCs w:val="28"/>
              </w:rPr>
            </w:pPr>
            <w:r>
              <w:rPr>
                <w:sz w:val="28"/>
                <w:szCs w:val="28"/>
              </w:rPr>
              <w:t>2023год – 6 327 720,00 руб.</w:t>
            </w:r>
          </w:p>
          <w:p w:rsidR="002F2B98" w:rsidRDefault="002F2B98" w:rsidP="00FC3D58">
            <w:pPr>
              <w:rPr>
                <w:sz w:val="28"/>
                <w:szCs w:val="28"/>
              </w:rPr>
            </w:pPr>
            <w:r>
              <w:rPr>
                <w:sz w:val="28"/>
                <w:szCs w:val="28"/>
              </w:rPr>
              <w:t>2024 год – 6 483 960,00 руб.</w:t>
            </w:r>
          </w:p>
          <w:p w:rsidR="002F2B98" w:rsidRDefault="002F2B98" w:rsidP="00FC3D58">
            <w:pPr>
              <w:rPr>
                <w:sz w:val="28"/>
                <w:szCs w:val="28"/>
              </w:rPr>
            </w:pPr>
          </w:p>
        </w:tc>
      </w:tr>
      <w:tr w:rsidR="002F2B98" w:rsidTr="00FC3D58">
        <w:tc>
          <w:tcPr>
            <w:tcW w:w="3655" w:type="dxa"/>
          </w:tcPr>
          <w:p w:rsidR="002F2B98" w:rsidRDefault="002F2B98" w:rsidP="00FC3D58">
            <w:pPr>
              <w:tabs>
                <w:tab w:val="left" w:pos="3240"/>
              </w:tabs>
              <w:ind w:left="111"/>
              <w:rPr>
                <w:sz w:val="28"/>
                <w:szCs w:val="28"/>
              </w:rPr>
            </w:pPr>
            <w:r>
              <w:rPr>
                <w:sz w:val="28"/>
                <w:szCs w:val="28"/>
              </w:rPr>
              <w:lastRenderedPageBreak/>
              <w:t xml:space="preserve">Ожидаемые результаты </w:t>
            </w:r>
          </w:p>
          <w:p w:rsidR="002F2B98" w:rsidRDefault="002F2B98" w:rsidP="00FC3D58">
            <w:pPr>
              <w:rPr>
                <w:sz w:val="28"/>
                <w:szCs w:val="28"/>
              </w:rPr>
            </w:pPr>
            <w:r>
              <w:rPr>
                <w:sz w:val="28"/>
                <w:szCs w:val="28"/>
              </w:rPr>
              <w:t>реализации подпрограммы</w:t>
            </w:r>
          </w:p>
        </w:tc>
        <w:tc>
          <w:tcPr>
            <w:tcW w:w="5996" w:type="dxa"/>
          </w:tcPr>
          <w:p w:rsidR="002F2B98" w:rsidRDefault="002F2B98" w:rsidP="00FC3D58">
            <w:pPr>
              <w:tabs>
                <w:tab w:val="left" w:pos="3240"/>
              </w:tabs>
              <w:ind w:left="111"/>
              <w:jc w:val="center"/>
              <w:rPr>
                <w:sz w:val="28"/>
                <w:szCs w:val="28"/>
              </w:rPr>
            </w:pPr>
            <w:r>
              <w:rPr>
                <w:sz w:val="28"/>
                <w:szCs w:val="28"/>
              </w:rPr>
              <w:t>Численность обучающихся (1-11классы)           в муниципальных общеобразовательных организациях (на начало года).</w:t>
            </w:r>
          </w:p>
        </w:tc>
      </w:tr>
    </w:tbl>
    <w:p w:rsidR="002F2B98" w:rsidRDefault="002F2B98" w:rsidP="002F2B98">
      <w:pPr>
        <w:tabs>
          <w:tab w:val="left" w:pos="3240"/>
        </w:tabs>
        <w:rPr>
          <w:sz w:val="28"/>
          <w:szCs w:val="28"/>
        </w:rPr>
      </w:pPr>
    </w:p>
    <w:p w:rsidR="002F2B98" w:rsidRDefault="002F2B98" w:rsidP="002F2B98">
      <w:pPr>
        <w:tabs>
          <w:tab w:val="left" w:pos="3240"/>
        </w:tabs>
        <w:jc w:val="center"/>
        <w:rPr>
          <w:b/>
          <w:sz w:val="28"/>
          <w:szCs w:val="28"/>
        </w:rPr>
      </w:pPr>
    </w:p>
    <w:p w:rsidR="002F2B98" w:rsidRDefault="002F2B98" w:rsidP="002F2B98">
      <w:pPr>
        <w:tabs>
          <w:tab w:val="left" w:pos="3240"/>
        </w:tabs>
        <w:jc w:val="center"/>
        <w:rPr>
          <w:b/>
          <w:sz w:val="28"/>
          <w:szCs w:val="28"/>
        </w:rPr>
      </w:pPr>
    </w:p>
    <w:p w:rsidR="002F2B98" w:rsidRPr="00626389" w:rsidRDefault="002F2B98" w:rsidP="002F2B98">
      <w:pPr>
        <w:tabs>
          <w:tab w:val="left" w:pos="3240"/>
        </w:tabs>
        <w:jc w:val="center"/>
        <w:rPr>
          <w:b/>
          <w:sz w:val="28"/>
          <w:szCs w:val="28"/>
        </w:rPr>
      </w:pPr>
      <w:r w:rsidRPr="00CB00CD">
        <w:rPr>
          <w:b/>
          <w:sz w:val="28"/>
          <w:szCs w:val="28"/>
        </w:rPr>
        <w:t xml:space="preserve">2. Характеристика основных мероприятий подпрограммы </w:t>
      </w:r>
      <w:r>
        <w:rPr>
          <w:b/>
          <w:sz w:val="28"/>
          <w:szCs w:val="28"/>
        </w:rPr>
        <w:t>муниципальной программы</w:t>
      </w:r>
    </w:p>
    <w:p w:rsidR="002F2B98" w:rsidRDefault="002F2B98" w:rsidP="002F2B98">
      <w:pPr>
        <w:tabs>
          <w:tab w:val="left" w:pos="4440"/>
        </w:tabs>
        <w:spacing w:before="120"/>
        <w:ind w:firstLine="709"/>
        <w:jc w:val="both"/>
        <w:rPr>
          <w:sz w:val="28"/>
          <w:szCs w:val="28"/>
        </w:rPr>
      </w:pPr>
      <w:r>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2F2B98" w:rsidRDefault="002F2B98" w:rsidP="00F51E47">
      <w:pPr>
        <w:numPr>
          <w:ilvl w:val="0"/>
          <w:numId w:val="16"/>
        </w:numPr>
        <w:jc w:val="both"/>
        <w:rPr>
          <w:sz w:val="28"/>
          <w:szCs w:val="28"/>
        </w:rPr>
      </w:pPr>
      <w:r>
        <w:rPr>
          <w:sz w:val="28"/>
          <w:szCs w:val="28"/>
        </w:rPr>
        <w:t>Муниципальное казенное общеобразовательное учреждение Комсомольская средняя школа №1;</w:t>
      </w:r>
    </w:p>
    <w:p w:rsidR="002F2B98" w:rsidRDefault="002F2B98" w:rsidP="00F51E47">
      <w:pPr>
        <w:numPr>
          <w:ilvl w:val="0"/>
          <w:numId w:val="16"/>
        </w:numPr>
        <w:jc w:val="both"/>
        <w:rPr>
          <w:sz w:val="28"/>
          <w:szCs w:val="28"/>
        </w:rPr>
      </w:pPr>
      <w:r w:rsidRPr="002D799F">
        <w:rPr>
          <w:sz w:val="28"/>
          <w:szCs w:val="28"/>
        </w:rPr>
        <w:t xml:space="preserve">Муниципальное </w:t>
      </w:r>
      <w:r>
        <w:rPr>
          <w:sz w:val="28"/>
          <w:szCs w:val="28"/>
        </w:rPr>
        <w:t>казенное обще</w:t>
      </w:r>
      <w:r w:rsidRPr="002D799F">
        <w:rPr>
          <w:sz w:val="28"/>
          <w:szCs w:val="28"/>
        </w:rPr>
        <w:t>образовательное учреждение Комсомоль</w:t>
      </w:r>
      <w:r>
        <w:rPr>
          <w:sz w:val="28"/>
          <w:szCs w:val="28"/>
        </w:rPr>
        <w:t>ская средняя</w:t>
      </w:r>
      <w:r w:rsidRPr="002D799F">
        <w:rPr>
          <w:sz w:val="28"/>
          <w:szCs w:val="28"/>
        </w:rPr>
        <w:t xml:space="preserve"> школа №2;</w:t>
      </w:r>
    </w:p>
    <w:p w:rsidR="002F2B98" w:rsidRPr="002D799F" w:rsidRDefault="002F2B98" w:rsidP="00F51E47">
      <w:pPr>
        <w:numPr>
          <w:ilvl w:val="0"/>
          <w:numId w:val="16"/>
        </w:numPr>
        <w:jc w:val="both"/>
        <w:rPr>
          <w:sz w:val="28"/>
          <w:szCs w:val="28"/>
        </w:rPr>
      </w:pPr>
      <w:r w:rsidRPr="002D799F">
        <w:rPr>
          <w:sz w:val="28"/>
          <w:szCs w:val="28"/>
        </w:rPr>
        <w:t>Муниципально</w:t>
      </w:r>
      <w:r>
        <w:rPr>
          <w:sz w:val="28"/>
          <w:szCs w:val="28"/>
        </w:rPr>
        <w:t>е казенное</w:t>
      </w:r>
      <w:r w:rsidRPr="002D799F">
        <w:rPr>
          <w:sz w:val="28"/>
          <w:szCs w:val="28"/>
        </w:rPr>
        <w:t xml:space="preserve"> </w:t>
      </w:r>
      <w:r>
        <w:rPr>
          <w:sz w:val="28"/>
          <w:szCs w:val="28"/>
        </w:rPr>
        <w:t>обще</w:t>
      </w:r>
      <w:r w:rsidRPr="002D799F">
        <w:rPr>
          <w:sz w:val="28"/>
          <w:szCs w:val="28"/>
        </w:rPr>
        <w:t>образовательное учреждение Писцовская  сред</w:t>
      </w:r>
      <w:r>
        <w:rPr>
          <w:sz w:val="28"/>
          <w:szCs w:val="28"/>
        </w:rPr>
        <w:t>няя</w:t>
      </w:r>
      <w:r w:rsidRPr="002D799F">
        <w:rPr>
          <w:sz w:val="28"/>
          <w:szCs w:val="28"/>
        </w:rPr>
        <w:t xml:space="preserve"> школа;</w:t>
      </w:r>
    </w:p>
    <w:p w:rsidR="002F2B98" w:rsidRPr="002D799F" w:rsidRDefault="002F2B98" w:rsidP="00F51E47">
      <w:pPr>
        <w:numPr>
          <w:ilvl w:val="0"/>
          <w:numId w:val="16"/>
        </w:numPr>
        <w:jc w:val="both"/>
        <w:rPr>
          <w:sz w:val="28"/>
          <w:szCs w:val="28"/>
        </w:rPr>
      </w:pPr>
      <w:r>
        <w:rPr>
          <w:sz w:val="28"/>
          <w:szCs w:val="28"/>
        </w:rPr>
        <w:t>Муниципальное казенное</w:t>
      </w:r>
      <w:r w:rsidRPr="002D799F">
        <w:rPr>
          <w:sz w:val="28"/>
          <w:szCs w:val="28"/>
        </w:rPr>
        <w:t xml:space="preserve"> </w:t>
      </w:r>
      <w:r>
        <w:rPr>
          <w:sz w:val="28"/>
          <w:szCs w:val="28"/>
        </w:rPr>
        <w:t>обще</w:t>
      </w:r>
      <w:r w:rsidRPr="002D799F">
        <w:rPr>
          <w:sz w:val="28"/>
          <w:szCs w:val="28"/>
        </w:rPr>
        <w:t>образовательное учреждение Под</w:t>
      </w:r>
      <w:r>
        <w:rPr>
          <w:sz w:val="28"/>
          <w:szCs w:val="28"/>
        </w:rPr>
        <w:t>озерская средняя</w:t>
      </w:r>
      <w:r w:rsidRPr="002D799F">
        <w:rPr>
          <w:sz w:val="28"/>
          <w:szCs w:val="28"/>
        </w:rPr>
        <w:t xml:space="preserve"> школа;</w:t>
      </w:r>
    </w:p>
    <w:p w:rsidR="002F2B98" w:rsidRDefault="002F2B98" w:rsidP="00F51E47">
      <w:pPr>
        <w:numPr>
          <w:ilvl w:val="0"/>
          <w:numId w:val="16"/>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Марковс</w:t>
      </w:r>
      <w:r>
        <w:rPr>
          <w:sz w:val="28"/>
          <w:szCs w:val="28"/>
        </w:rPr>
        <w:t>кая основная</w:t>
      </w:r>
      <w:r w:rsidRPr="002D799F">
        <w:rPr>
          <w:sz w:val="28"/>
          <w:szCs w:val="28"/>
        </w:rPr>
        <w:t xml:space="preserve"> школа;</w:t>
      </w:r>
    </w:p>
    <w:p w:rsidR="002F2B98" w:rsidRDefault="002F2B98" w:rsidP="00F51E47">
      <w:pPr>
        <w:numPr>
          <w:ilvl w:val="0"/>
          <w:numId w:val="16"/>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Иваньковская основная школа</w:t>
      </w:r>
      <w:r w:rsidRPr="002D799F">
        <w:t xml:space="preserve"> </w:t>
      </w:r>
      <w:r w:rsidRPr="002D799F">
        <w:rPr>
          <w:sz w:val="28"/>
          <w:szCs w:val="28"/>
        </w:rPr>
        <w:t>имени Героя Советского Союза Миловидова В.С</w:t>
      </w:r>
      <w:r>
        <w:rPr>
          <w:sz w:val="28"/>
          <w:szCs w:val="28"/>
        </w:rPr>
        <w:t>.</w:t>
      </w:r>
      <w:r w:rsidRPr="002D799F">
        <w:rPr>
          <w:sz w:val="28"/>
          <w:szCs w:val="28"/>
        </w:rPr>
        <w:t>;</w:t>
      </w:r>
    </w:p>
    <w:p w:rsidR="002F2B98" w:rsidRDefault="002F2B98" w:rsidP="00F51E47">
      <w:pPr>
        <w:numPr>
          <w:ilvl w:val="0"/>
          <w:numId w:val="16"/>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Седельницкая основная школа</w:t>
      </w:r>
      <w:r w:rsidRPr="002D799F">
        <w:t xml:space="preserve"> </w:t>
      </w:r>
      <w:r w:rsidRPr="002D799F">
        <w:rPr>
          <w:sz w:val="28"/>
          <w:szCs w:val="28"/>
        </w:rPr>
        <w:t>имени Главного маршала  авиации дважды Героя Советского Союза Новикова А.А.;</w:t>
      </w:r>
    </w:p>
    <w:p w:rsidR="002F2B98" w:rsidRPr="002D799F" w:rsidRDefault="002F2B98" w:rsidP="00F51E47">
      <w:pPr>
        <w:numPr>
          <w:ilvl w:val="0"/>
          <w:numId w:val="16"/>
        </w:numPr>
        <w:spacing w:after="180"/>
        <w:ind w:left="357" w:hanging="357"/>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w:t>
      </w:r>
      <w:r>
        <w:rPr>
          <w:sz w:val="28"/>
          <w:szCs w:val="28"/>
        </w:rPr>
        <w:t>ждение Октябрьская основная</w:t>
      </w:r>
      <w:r w:rsidRPr="002D799F">
        <w:rPr>
          <w:sz w:val="28"/>
          <w:szCs w:val="28"/>
        </w:rPr>
        <w:t xml:space="preserve"> школа.</w:t>
      </w:r>
    </w:p>
    <w:p w:rsidR="002F2B98" w:rsidRDefault="002F2B98" w:rsidP="002F2B98">
      <w:pPr>
        <w:spacing w:after="240"/>
        <w:jc w:val="both"/>
        <w:rPr>
          <w:sz w:val="28"/>
          <w:szCs w:val="28"/>
        </w:rPr>
      </w:pPr>
      <w:r>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2F2B98" w:rsidRDefault="002F2B98" w:rsidP="002F2B98">
      <w:pPr>
        <w:spacing w:after="240"/>
        <w:jc w:val="both"/>
        <w:rPr>
          <w:sz w:val="28"/>
          <w:szCs w:val="28"/>
        </w:rPr>
      </w:pPr>
      <w:r w:rsidRPr="00426821">
        <w:rPr>
          <w:sz w:val="28"/>
          <w:szCs w:val="28"/>
        </w:rPr>
        <w:t>С 01.09.2020 г. обеспечить</w:t>
      </w:r>
      <w:r>
        <w:rPr>
          <w:sz w:val="28"/>
          <w:szCs w:val="28"/>
        </w:rPr>
        <w:t xml:space="preserve"> осуществление  выплат </w:t>
      </w:r>
      <w:r w:rsidRPr="00323F6B">
        <w:rPr>
          <w:sz w:val="28"/>
          <w:szCs w:val="28"/>
        </w:rPr>
        <w:t xml:space="preserve"> ежемесячно</w:t>
      </w:r>
      <w:r>
        <w:rPr>
          <w:sz w:val="28"/>
          <w:szCs w:val="28"/>
        </w:rPr>
        <w:t>го</w:t>
      </w:r>
      <w:r w:rsidRPr="00323F6B">
        <w:rPr>
          <w:sz w:val="28"/>
          <w:szCs w:val="28"/>
        </w:rPr>
        <w:t xml:space="preserve"> денежно</w:t>
      </w:r>
      <w:r>
        <w:rPr>
          <w:sz w:val="28"/>
          <w:szCs w:val="28"/>
        </w:rPr>
        <w:t>го</w:t>
      </w:r>
      <w:r w:rsidRPr="00323F6B">
        <w:rPr>
          <w:sz w:val="28"/>
          <w:szCs w:val="28"/>
        </w:rPr>
        <w:t xml:space="preserve"> вознаграждени</w:t>
      </w:r>
      <w:r>
        <w:rPr>
          <w:sz w:val="28"/>
          <w:szCs w:val="28"/>
        </w:rPr>
        <w:t>я</w:t>
      </w:r>
      <w:r w:rsidRPr="00323F6B">
        <w:rPr>
          <w:sz w:val="28"/>
          <w:szCs w:val="28"/>
        </w:rPr>
        <w:t xml:space="preserve"> за классное руководство</w:t>
      </w:r>
      <w:r>
        <w:rPr>
          <w:sz w:val="28"/>
          <w:szCs w:val="28"/>
        </w:rPr>
        <w:t xml:space="preserve">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323F6B">
        <w:rPr>
          <w:sz w:val="28"/>
          <w:szCs w:val="28"/>
        </w:rPr>
        <w:t xml:space="preserve"> в </w:t>
      </w:r>
      <w:r w:rsidRPr="00323F6B">
        <w:rPr>
          <w:sz w:val="28"/>
          <w:szCs w:val="28"/>
        </w:rPr>
        <w:lastRenderedPageBreak/>
        <w:t>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F2B98" w:rsidRPr="00474FCC" w:rsidRDefault="002F2B98" w:rsidP="002F2B98">
      <w:pPr>
        <w:spacing w:after="240"/>
        <w:jc w:val="both"/>
        <w:rPr>
          <w:sz w:val="28"/>
          <w:szCs w:val="28"/>
        </w:rPr>
      </w:pPr>
      <w:r>
        <w:rPr>
          <w:sz w:val="28"/>
          <w:szCs w:val="28"/>
        </w:rPr>
        <w:t xml:space="preserve">  </w:t>
      </w:r>
      <w:r w:rsidRPr="001835DB">
        <w:rPr>
          <w:sz w:val="28"/>
          <w:szCs w:val="28"/>
        </w:rPr>
        <w:t>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1835DB">
        <w:rPr>
          <w:sz w:val="28"/>
          <w:szCs w:val="28"/>
          <w:lang w:val="en-US"/>
        </w:rPr>
        <w:t>COVID</w:t>
      </w:r>
      <w:r w:rsidRPr="001835DB">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2F2B98" w:rsidRDefault="002F2B98" w:rsidP="002F2B98">
      <w:pPr>
        <w:rPr>
          <w:sz w:val="28"/>
          <w:szCs w:val="28"/>
        </w:rPr>
      </w:pPr>
    </w:p>
    <w:p w:rsidR="002F2B98" w:rsidRDefault="002F2B98" w:rsidP="002F2B98">
      <w:pPr>
        <w:rPr>
          <w:sz w:val="28"/>
          <w:szCs w:val="28"/>
        </w:rPr>
      </w:pPr>
    </w:p>
    <w:p w:rsidR="002F2B98" w:rsidRPr="00AF18F0" w:rsidRDefault="002F2B98" w:rsidP="002F2B98">
      <w:pPr>
        <w:tabs>
          <w:tab w:val="left" w:pos="1545"/>
        </w:tabs>
        <w:rPr>
          <w:b/>
          <w:sz w:val="28"/>
          <w:szCs w:val="28"/>
        </w:rPr>
      </w:pPr>
      <w:r>
        <w:rPr>
          <w:sz w:val="28"/>
          <w:szCs w:val="28"/>
        </w:rPr>
        <w:tab/>
      </w:r>
      <w:r w:rsidRPr="00AF18F0">
        <w:rPr>
          <w:b/>
          <w:sz w:val="28"/>
          <w:szCs w:val="28"/>
        </w:rPr>
        <w:t>3. Ожидаемые результаты реализации подпрограммы</w:t>
      </w:r>
    </w:p>
    <w:p w:rsidR="002F2B98" w:rsidRDefault="002F2B98" w:rsidP="002F2B98">
      <w:pPr>
        <w:rPr>
          <w:sz w:val="28"/>
          <w:szCs w:val="28"/>
        </w:rPr>
      </w:pPr>
    </w:p>
    <w:p w:rsidR="002F2B98" w:rsidRDefault="002F2B98" w:rsidP="002F2B98">
      <w:pPr>
        <w:spacing w:after="240"/>
        <w:ind w:firstLine="709"/>
        <w:jc w:val="both"/>
        <w:rPr>
          <w:sz w:val="28"/>
          <w:szCs w:val="28"/>
        </w:rPr>
      </w:pPr>
      <w:r>
        <w:rPr>
          <w:sz w:val="28"/>
          <w:szCs w:val="28"/>
        </w:rPr>
        <w:t>Благодаря реализации подпрограммы планируется обеспечить в 2020-2024 годах:</w:t>
      </w:r>
    </w:p>
    <w:p w:rsidR="002F2B98" w:rsidRDefault="002F2B98" w:rsidP="002F2B98">
      <w:pPr>
        <w:spacing w:after="240"/>
        <w:jc w:val="both"/>
        <w:rPr>
          <w:sz w:val="28"/>
          <w:szCs w:val="28"/>
        </w:rPr>
      </w:pPr>
      <w:r>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2F2B98" w:rsidRDefault="002F2B98" w:rsidP="002F2B98">
      <w:pPr>
        <w:spacing w:after="240"/>
        <w:jc w:val="both"/>
        <w:rPr>
          <w:sz w:val="28"/>
          <w:szCs w:val="28"/>
        </w:rPr>
      </w:pPr>
      <w:r>
        <w:rPr>
          <w:sz w:val="28"/>
          <w:szCs w:val="28"/>
        </w:rPr>
        <w:t xml:space="preserve">        Целевые показатели реализации подпрограммы представлены в нижеследующей таблице.</w:t>
      </w:r>
    </w:p>
    <w:p w:rsidR="002F2B98" w:rsidRPr="009B16B4" w:rsidRDefault="002F2B98" w:rsidP="002F2B98">
      <w:pPr>
        <w:spacing w:after="240"/>
        <w:jc w:val="both"/>
        <w:rPr>
          <w:sz w:val="28"/>
          <w:szCs w:val="28"/>
        </w:rPr>
      </w:pPr>
      <w:r>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2F2B98" w:rsidRPr="00DF6F13" w:rsidRDefault="002F2B98" w:rsidP="002F2B98">
      <w:pPr>
        <w:tabs>
          <w:tab w:val="left" w:pos="3765"/>
        </w:tabs>
        <w:jc w:val="center"/>
        <w:rPr>
          <w:b/>
          <w:sz w:val="28"/>
          <w:szCs w:val="28"/>
        </w:rPr>
      </w:pPr>
      <w:r>
        <w:rPr>
          <w:b/>
          <w:sz w:val="28"/>
          <w:szCs w:val="28"/>
        </w:rPr>
        <w:t xml:space="preserve">4.  </w:t>
      </w:r>
      <w:r w:rsidRPr="00DF6F13">
        <w:rPr>
          <w:b/>
          <w:sz w:val="28"/>
          <w:szCs w:val="28"/>
        </w:rPr>
        <w:t>Целевые индикаторы (показатели)  подпрограммы</w:t>
      </w:r>
    </w:p>
    <w:p w:rsidR="002F2B98" w:rsidRDefault="002F2B98" w:rsidP="002F2B98">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2F2B98" w:rsidTr="00FC3D58">
        <w:tc>
          <w:tcPr>
            <w:tcW w:w="606" w:type="dxa"/>
          </w:tcPr>
          <w:p w:rsidR="002F2B98" w:rsidRDefault="002F2B98" w:rsidP="00FC3D58">
            <w:pPr>
              <w:jc w:val="center"/>
              <w:rPr>
                <w:sz w:val="28"/>
                <w:szCs w:val="28"/>
              </w:rPr>
            </w:pPr>
            <w:r>
              <w:rPr>
                <w:sz w:val="28"/>
                <w:szCs w:val="28"/>
              </w:rPr>
              <w:t>№ п/п</w:t>
            </w:r>
          </w:p>
        </w:tc>
        <w:tc>
          <w:tcPr>
            <w:tcW w:w="2922" w:type="dxa"/>
          </w:tcPr>
          <w:p w:rsidR="002F2B98" w:rsidRDefault="002F2B98" w:rsidP="00FC3D58">
            <w:pPr>
              <w:jc w:val="center"/>
              <w:rPr>
                <w:sz w:val="28"/>
                <w:szCs w:val="28"/>
              </w:rPr>
            </w:pPr>
            <w:r>
              <w:rPr>
                <w:sz w:val="28"/>
                <w:szCs w:val="28"/>
              </w:rPr>
              <w:t>Наименование показателя</w:t>
            </w:r>
          </w:p>
        </w:tc>
        <w:tc>
          <w:tcPr>
            <w:tcW w:w="729" w:type="dxa"/>
          </w:tcPr>
          <w:p w:rsidR="002F2B98" w:rsidRDefault="002F2B98" w:rsidP="00FC3D58">
            <w:pPr>
              <w:jc w:val="center"/>
              <w:rPr>
                <w:sz w:val="28"/>
                <w:szCs w:val="28"/>
              </w:rPr>
            </w:pPr>
            <w:r>
              <w:rPr>
                <w:sz w:val="28"/>
                <w:szCs w:val="28"/>
              </w:rPr>
              <w:t>Ед.</w:t>
            </w:r>
          </w:p>
          <w:p w:rsidR="002F2B98" w:rsidRDefault="002F2B98" w:rsidP="00FC3D58">
            <w:pPr>
              <w:jc w:val="center"/>
              <w:rPr>
                <w:sz w:val="28"/>
                <w:szCs w:val="28"/>
              </w:rPr>
            </w:pPr>
            <w:r>
              <w:rPr>
                <w:sz w:val="28"/>
                <w:szCs w:val="28"/>
              </w:rPr>
              <w:t>изм.</w:t>
            </w:r>
          </w:p>
        </w:tc>
        <w:tc>
          <w:tcPr>
            <w:tcW w:w="1022" w:type="dxa"/>
          </w:tcPr>
          <w:p w:rsidR="002F2B98" w:rsidRDefault="002F2B98" w:rsidP="00FC3D58">
            <w:pPr>
              <w:jc w:val="center"/>
              <w:rPr>
                <w:sz w:val="28"/>
                <w:szCs w:val="28"/>
              </w:rPr>
            </w:pPr>
            <w:r>
              <w:rPr>
                <w:sz w:val="28"/>
                <w:szCs w:val="28"/>
              </w:rPr>
              <w:t>2020</w:t>
            </w:r>
          </w:p>
        </w:tc>
        <w:tc>
          <w:tcPr>
            <w:tcW w:w="1022" w:type="dxa"/>
          </w:tcPr>
          <w:p w:rsidR="002F2B98" w:rsidRDefault="002F2B98" w:rsidP="00FC3D58">
            <w:pPr>
              <w:jc w:val="center"/>
              <w:rPr>
                <w:sz w:val="28"/>
                <w:szCs w:val="28"/>
              </w:rPr>
            </w:pPr>
            <w:r>
              <w:rPr>
                <w:sz w:val="28"/>
                <w:szCs w:val="28"/>
              </w:rPr>
              <w:t>2021</w:t>
            </w:r>
          </w:p>
        </w:tc>
        <w:tc>
          <w:tcPr>
            <w:tcW w:w="1022" w:type="dxa"/>
          </w:tcPr>
          <w:p w:rsidR="002F2B98" w:rsidRDefault="002F2B98" w:rsidP="00FC3D58">
            <w:pPr>
              <w:jc w:val="center"/>
              <w:rPr>
                <w:sz w:val="28"/>
                <w:szCs w:val="28"/>
              </w:rPr>
            </w:pPr>
            <w:r>
              <w:rPr>
                <w:sz w:val="28"/>
                <w:szCs w:val="28"/>
              </w:rPr>
              <w:t>2022</w:t>
            </w:r>
          </w:p>
        </w:tc>
        <w:tc>
          <w:tcPr>
            <w:tcW w:w="1022" w:type="dxa"/>
          </w:tcPr>
          <w:p w:rsidR="002F2B98" w:rsidRDefault="002F2B98" w:rsidP="00FC3D58">
            <w:pPr>
              <w:jc w:val="center"/>
              <w:rPr>
                <w:sz w:val="28"/>
                <w:szCs w:val="28"/>
              </w:rPr>
            </w:pPr>
            <w:r>
              <w:rPr>
                <w:sz w:val="28"/>
                <w:szCs w:val="28"/>
              </w:rPr>
              <w:t>2023</w:t>
            </w:r>
          </w:p>
        </w:tc>
        <w:tc>
          <w:tcPr>
            <w:tcW w:w="1022" w:type="dxa"/>
          </w:tcPr>
          <w:p w:rsidR="002F2B98" w:rsidRDefault="002F2B98" w:rsidP="00FC3D58">
            <w:pPr>
              <w:jc w:val="center"/>
              <w:rPr>
                <w:sz w:val="28"/>
                <w:szCs w:val="28"/>
              </w:rPr>
            </w:pPr>
            <w:r>
              <w:rPr>
                <w:sz w:val="28"/>
                <w:szCs w:val="28"/>
              </w:rPr>
              <w:t>2024</w:t>
            </w:r>
          </w:p>
        </w:tc>
      </w:tr>
      <w:tr w:rsidR="002F2B98" w:rsidTr="00FC3D58">
        <w:tc>
          <w:tcPr>
            <w:tcW w:w="606" w:type="dxa"/>
          </w:tcPr>
          <w:p w:rsidR="002F2B98" w:rsidRDefault="002F2B98" w:rsidP="00FC3D58">
            <w:pPr>
              <w:jc w:val="center"/>
              <w:rPr>
                <w:sz w:val="28"/>
                <w:szCs w:val="28"/>
              </w:rPr>
            </w:pPr>
            <w:r>
              <w:rPr>
                <w:sz w:val="28"/>
                <w:szCs w:val="28"/>
              </w:rPr>
              <w:t>1.</w:t>
            </w:r>
          </w:p>
        </w:tc>
        <w:tc>
          <w:tcPr>
            <w:tcW w:w="2922" w:type="dxa"/>
          </w:tcPr>
          <w:p w:rsidR="002F2B98" w:rsidRDefault="002F2B98" w:rsidP="00FC3D58">
            <w:pPr>
              <w:jc w:val="center"/>
              <w:rPr>
                <w:sz w:val="28"/>
                <w:szCs w:val="28"/>
              </w:rPr>
            </w:pPr>
            <w:r>
              <w:rPr>
                <w:sz w:val="28"/>
                <w:szCs w:val="28"/>
              </w:rPr>
              <w:t>Численность учащихся</w:t>
            </w:r>
          </w:p>
          <w:p w:rsidR="002F2B98" w:rsidRDefault="002F2B98" w:rsidP="00FC3D58">
            <w:pPr>
              <w:jc w:val="center"/>
              <w:rPr>
                <w:sz w:val="28"/>
                <w:szCs w:val="28"/>
              </w:rPr>
            </w:pPr>
            <w:r>
              <w:rPr>
                <w:sz w:val="28"/>
                <w:szCs w:val="28"/>
              </w:rPr>
              <w:t>(1-11 классы) в муниципальных общеобразовательных организациях</w:t>
            </w:r>
          </w:p>
          <w:p w:rsidR="002F2B98" w:rsidRDefault="002F2B98" w:rsidP="00FC3D58">
            <w:pPr>
              <w:jc w:val="center"/>
              <w:rPr>
                <w:sz w:val="28"/>
                <w:szCs w:val="28"/>
              </w:rPr>
            </w:pPr>
            <w:r>
              <w:rPr>
                <w:sz w:val="28"/>
                <w:szCs w:val="28"/>
              </w:rPr>
              <w:t>(на начало года)</w:t>
            </w:r>
          </w:p>
        </w:tc>
        <w:tc>
          <w:tcPr>
            <w:tcW w:w="729" w:type="dxa"/>
          </w:tcPr>
          <w:p w:rsidR="002F2B98" w:rsidRDefault="002F2B98" w:rsidP="00FC3D58">
            <w:pPr>
              <w:rPr>
                <w:sz w:val="28"/>
                <w:szCs w:val="28"/>
              </w:rPr>
            </w:pPr>
            <w:r>
              <w:rPr>
                <w:sz w:val="28"/>
                <w:szCs w:val="28"/>
              </w:rPr>
              <w:t>чел.</w:t>
            </w:r>
          </w:p>
        </w:tc>
        <w:tc>
          <w:tcPr>
            <w:tcW w:w="1022" w:type="dxa"/>
          </w:tcPr>
          <w:p w:rsidR="002F2B98" w:rsidRPr="00CA4493" w:rsidRDefault="002F2B98" w:rsidP="00FC3D58">
            <w:pPr>
              <w:jc w:val="center"/>
              <w:rPr>
                <w:sz w:val="28"/>
                <w:szCs w:val="28"/>
              </w:rPr>
            </w:pPr>
            <w:r>
              <w:rPr>
                <w:sz w:val="28"/>
                <w:szCs w:val="28"/>
              </w:rPr>
              <w:t>1448</w:t>
            </w:r>
          </w:p>
        </w:tc>
        <w:tc>
          <w:tcPr>
            <w:tcW w:w="1022" w:type="dxa"/>
          </w:tcPr>
          <w:p w:rsidR="002F2B98" w:rsidRPr="00CA4493" w:rsidRDefault="002F2B98" w:rsidP="00FC3D58">
            <w:pPr>
              <w:jc w:val="center"/>
              <w:rPr>
                <w:sz w:val="28"/>
                <w:szCs w:val="28"/>
              </w:rPr>
            </w:pPr>
            <w:r>
              <w:rPr>
                <w:sz w:val="28"/>
                <w:szCs w:val="28"/>
              </w:rPr>
              <w:t>1377</w:t>
            </w:r>
          </w:p>
        </w:tc>
        <w:tc>
          <w:tcPr>
            <w:tcW w:w="1022" w:type="dxa"/>
          </w:tcPr>
          <w:p w:rsidR="002F2B98" w:rsidRPr="00CA4493" w:rsidRDefault="002F2B98" w:rsidP="00FC3D58">
            <w:pPr>
              <w:jc w:val="center"/>
              <w:rPr>
                <w:sz w:val="28"/>
                <w:szCs w:val="28"/>
              </w:rPr>
            </w:pPr>
            <w:r>
              <w:rPr>
                <w:sz w:val="28"/>
                <w:szCs w:val="28"/>
              </w:rPr>
              <w:t>1403</w:t>
            </w:r>
          </w:p>
        </w:tc>
        <w:tc>
          <w:tcPr>
            <w:tcW w:w="1022" w:type="dxa"/>
          </w:tcPr>
          <w:p w:rsidR="002F2B98" w:rsidRDefault="002F2B98" w:rsidP="00FC3D58">
            <w:pPr>
              <w:jc w:val="center"/>
              <w:rPr>
                <w:sz w:val="28"/>
                <w:szCs w:val="28"/>
              </w:rPr>
            </w:pPr>
            <w:r>
              <w:rPr>
                <w:sz w:val="28"/>
                <w:szCs w:val="28"/>
              </w:rPr>
              <w:t>1403</w:t>
            </w:r>
          </w:p>
        </w:tc>
        <w:tc>
          <w:tcPr>
            <w:tcW w:w="1022" w:type="dxa"/>
          </w:tcPr>
          <w:p w:rsidR="002F2B98" w:rsidRDefault="002F2B98" w:rsidP="00FC3D58">
            <w:pPr>
              <w:jc w:val="center"/>
              <w:rPr>
                <w:sz w:val="28"/>
                <w:szCs w:val="28"/>
              </w:rPr>
            </w:pPr>
            <w:r>
              <w:rPr>
                <w:sz w:val="28"/>
                <w:szCs w:val="28"/>
              </w:rPr>
              <w:t>1403</w:t>
            </w:r>
          </w:p>
        </w:tc>
      </w:tr>
      <w:tr w:rsidR="002F2B98" w:rsidTr="00FC3D58">
        <w:tc>
          <w:tcPr>
            <w:tcW w:w="606" w:type="dxa"/>
          </w:tcPr>
          <w:p w:rsidR="002F2B98" w:rsidRDefault="002F2B98" w:rsidP="00FC3D58">
            <w:pPr>
              <w:jc w:val="center"/>
              <w:rPr>
                <w:sz w:val="28"/>
                <w:szCs w:val="28"/>
              </w:rPr>
            </w:pPr>
            <w:r>
              <w:rPr>
                <w:sz w:val="28"/>
                <w:szCs w:val="28"/>
              </w:rPr>
              <w:t>2.</w:t>
            </w:r>
          </w:p>
        </w:tc>
        <w:tc>
          <w:tcPr>
            <w:tcW w:w="2922" w:type="dxa"/>
          </w:tcPr>
          <w:p w:rsidR="002F2B98" w:rsidRDefault="002F2B98" w:rsidP="00FC3D58">
            <w:pPr>
              <w:jc w:val="center"/>
              <w:rPr>
                <w:sz w:val="28"/>
                <w:szCs w:val="28"/>
              </w:rPr>
            </w:pPr>
            <w:r>
              <w:rPr>
                <w:sz w:val="28"/>
                <w:szCs w:val="28"/>
              </w:rPr>
              <w:t>Среднегодовое число</w:t>
            </w:r>
          </w:p>
          <w:p w:rsidR="002F2B98" w:rsidRDefault="002F2B98" w:rsidP="00FC3D58">
            <w:pPr>
              <w:jc w:val="center"/>
              <w:rPr>
                <w:sz w:val="28"/>
                <w:szCs w:val="28"/>
              </w:rPr>
            </w:pPr>
            <w:r>
              <w:rPr>
                <w:sz w:val="28"/>
                <w:szCs w:val="28"/>
              </w:rPr>
              <w:t>лиц обучающихся по  дополнительным общеобразовательным</w:t>
            </w:r>
          </w:p>
          <w:p w:rsidR="002F2B98" w:rsidRDefault="002F2B98" w:rsidP="00FC3D58">
            <w:pPr>
              <w:jc w:val="center"/>
              <w:rPr>
                <w:sz w:val="28"/>
                <w:szCs w:val="28"/>
              </w:rPr>
            </w:pPr>
            <w:r>
              <w:rPr>
                <w:sz w:val="28"/>
                <w:szCs w:val="28"/>
              </w:rPr>
              <w:t>программам</w:t>
            </w:r>
          </w:p>
        </w:tc>
        <w:tc>
          <w:tcPr>
            <w:tcW w:w="729" w:type="dxa"/>
          </w:tcPr>
          <w:p w:rsidR="002F2B98" w:rsidRDefault="002F2B98" w:rsidP="00FC3D58">
            <w:pPr>
              <w:jc w:val="center"/>
              <w:rPr>
                <w:sz w:val="28"/>
                <w:szCs w:val="28"/>
              </w:rPr>
            </w:pPr>
            <w:r>
              <w:rPr>
                <w:sz w:val="28"/>
                <w:szCs w:val="28"/>
              </w:rPr>
              <w:t>чел.</w:t>
            </w:r>
          </w:p>
        </w:tc>
        <w:tc>
          <w:tcPr>
            <w:tcW w:w="1022" w:type="dxa"/>
          </w:tcPr>
          <w:p w:rsidR="002F2B98" w:rsidRPr="00CA4493" w:rsidRDefault="002F2B98" w:rsidP="00FC3D58">
            <w:pPr>
              <w:jc w:val="center"/>
              <w:rPr>
                <w:sz w:val="28"/>
                <w:szCs w:val="28"/>
              </w:rPr>
            </w:pPr>
            <w:r>
              <w:rPr>
                <w:sz w:val="28"/>
                <w:szCs w:val="28"/>
              </w:rPr>
              <w:t>1448</w:t>
            </w:r>
          </w:p>
        </w:tc>
        <w:tc>
          <w:tcPr>
            <w:tcW w:w="1022" w:type="dxa"/>
          </w:tcPr>
          <w:p w:rsidR="002F2B98" w:rsidRPr="00CA4493" w:rsidRDefault="002F2B98" w:rsidP="00FC3D58">
            <w:pPr>
              <w:jc w:val="center"/>
              <w:rPr>
                <w:sz w:val="28"/>
                <w:szCs w:val="28"/>
              </w:rPr>
            </w:pPr>
            <w:r>
              <w:rPr>
                <w:sz w:val="28"/>
                <w:szCs w:val="28"/>
              </w:rPr>
              <w:t>1377</w:t>
            </w:r>
          </w:p>
        </w:tc>
        <w:tc>
          <w:tcPr>
            <w:tcW w:w="1022" w:type="dxa"/>
          </w:tcPr>
          <w:p w:rsidR="002F2B98" w:rsidRPr="00CA4493" w:rsidRDefault="002F2B98" w:rsidP="00FC3D58">
            <w:pPr>
              <w:jc w:val="center"/>
              <w:rPr>
                <w:sz w:val="28"/>
                <w:szCs w:val="28"/>
              </w:rPr>
            </w:pPr>
            <w:r>
              <w:rPr>
                <w:sz w:val="28"/>
                <w:szCs w:val="28"/>
              </w:rPr>
              <w:t>1403</w:t>
            </w:r>
          </w:p>
        </w:tc>
        <w:tc>
          <w:tcPr>
            <w:tcW w:w="1022" w:type="dxa"/>
          </w:tcPr>
          <w:p w:rsidR="002F2B98" w:rsidRDefault="002F2B98" w:rsidP="00FC3D58">
            <w:pPr>
              <w:jc w:val="center"/>
              <w:rPr>
                <w:sz w:val="28"/>
                <w:szCs w:val="28"/>
              </w:rPr>
            </w:pPr>
            <w:r>
              <w:rPr>
                <w:sz w:val="28"/>
                <w:szCs w:val="28"/>
              </w:rPr>
              <w:t>1403</w:t>
            </w:r>
          </w:p>
        </w:tc>
        <w:tc>
          <w:tcPr>
            <w:tcW w:w="1022" w:type="dxa"/>
          </w:tcPr>
          <w:p w:rsidR="002F2B98" w:rsidRDefault="002F2B98" w:rsidP="00FC3D58">
            <w:pPr>
              <w:jc w:val="center"/>
              <w:rPr>
                <w:sz w:val="28"/>
                <w:szCs w:val="28"/>
              </w:rPr>
            </w:pPr>
            <w:r>
              <w:rPr>
                <w:sz w:val="28"/>
                <w:szCs w:val="28"/>
              </w:rPr>
              <w:t>1403</w:t>
            </w:r>
          </w:p>
        </w:tc>
      </w:tr>
      <w:tr w:rsidR="002F2B98" w:rsidTr="00FC3D58">
        <w:tc>
          <w:tcPr>
            <w:tcW w:w="606" w:type="dxa"/>
          </w:tcPr>
          <w:p w:rsidR="002F2B98" w:rsidRDefault="002F2B98" w:rsidP="00FC3D58">
            <w:pPr>
              <w:jc w:val="center"/>
              <w:rPr>
                <w:sz w:val="28"/>
                <w:szCs w:val="28"/>
              </w:rPr>
            </w:pPr>
            <w:r>
              <w:rPr>
                <w:sz w:val="28"/>
                <w:szCs w:val="28"/>
              </w:rPr>
              <w:lastRenderedPageBreak/>
              <w:t>3.</w:t>
            </w:r>
          </w:p>
        </w:tc>
        <w:tc>
          <w:tcPr>
            <w:tcW w:w="2922" w:type="dxa"/>
          </w:tcPr>
          <w:p w:rsidR="002F2B98" w:rsidRDefault="002F2B98" w:rsidP="00FC3D58">
            <w:pPr>
              <w:jc w:val="center"/>
              <w:rPr>
                <w:sz w:val="28"/>
                <w:szCs w:val="28"/>
              </w:rPr>
            </w:pPr>
            <w:r>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F2B98" w:rsidRDefault="002F2B98" w:rsidP="00FC3D58">
            <w:pPr>
              <w:jc w:val="center"/>
              <w:rPr>
                <w:sz w:val="28"/>
                <w:szCs w:val="28"/>
              </w:rPr>
            </w:pPr>
          </w:p>
        </w:tc>
        <w:tc>
          <w:tcPr>
            <w:tcW w:w="729" w:type="dxa"/>
          </w:tcPr>
          <w:p w:rsidR="002F2B98" w:rsidRDefault="002F2B98" w:rsidP="00FC3D58">
            <w:pPr>
              <w:jc w:val="center"/>
              <w:rPr>
                <w:sz w:val="28"/>
                <w:szCs w:val="28"/>
              </w:rPr>
            </w:pPr>
            <w:r>
              <w:rPr>
                <w:sz w:val="28"/>
                <w:szCs w:val="28"/>
              </w:rPr>
              <w:t>%</w:t>
            </w:r>
          </w:p>
        </w:tc>
        <w:tc>
          <w:tcPr>
            <w:tcW w:w="1022" w:type="dxa"/>
          </w:tcPr>
          <w:p w:rsidR="002F2B98" w:rsidRPr="0005048F" w:rsidRDefault="002F2B98" w:rsidP="00FC3D58">
            <w:pPr>
              <w:jc w:val="center"/>
              <w:rPr>
                <w:sz w:val="28"/>
                <w:szCs w:val="28"/>
              </w:rPr>
            </w:pPr>
            <w:r w:rsidRPr="0005048F">
              <w:rPr>
                <w:sz w:val="28"/>
                <w:szCs w:val="28"/>
              </w:rPr>
              <w:t>100</w:t>
            </w:r>
          </w:p>
        </w:tc>
        <w:tc>
          <w:tcPr>
            <w:tcW w:w="1022" w:type="dxa"/>
          </w:tcPr>
          <w:p w:rsidR="002F2B98" w:rsidRPr="0005048F" w:rsidRDefault="002F2B98" w:rsidP="00FC3D58">
            <w:pPr>
              <w:jc w:val="center"/>
              <w:rPr>
                <w:sz w:val="28"/>
                <w:szCs w:val="28"/>
              </w:rPr>
            </w:pPr>
            <w:r w:rsidRPr="0005048F">
              <w:rPr>
                <w:sz w:val="28"/>
                <w:szCs w:val="28"/>
              </w:rPr>
              <w:t>100</w:t>
            </w:r>
          </w:p>
        </w:tc>
        <w:tc>
          <w:tcPr>
            <w:tcW w:w="1022" w:type="dxa"/>
          </w:tcPr>
          <w:p w:rsidR="002F2B98" w:rsidRPr="0005048F" w:rsidRDefault="002F2B98" w:rsidP="00FC3D58">
            <w:pPr>
              <w:jc w:val="center"/>
              <w:rPr>
                <w:sz w:val="28"/>
                <w:szCs w:val="28"/>
              </w:rPr>
            </w:pPr>
            <w:r>
              <w:rPr>
                <w:sz w:val="28"/>
                <w:szCs w:val="28"/>
              </w:rPr>
              <w:t>100</w:t>
            </w:r>
          </w:p>
        </w:tc>
        <w:tc>
          <w:tcPr>
            <w:tcW w:w="1022" w:type="dxa"/>
          </w:tcPr>
          <w:p w:rsidR="002F2B98" w:rsidRDefault="002F2B98" w:rsidP="00FC3D58">
            <w:pPr>
              <w:jc w:val="center"/>
              <w:rPr>
                <w:sz w:val="28"/>
                <w:szCs w:val="28"/>
              </w:rPr>
            </w:pPr>
            <w:r>
              <w:rPr>
                <w:sz w:val="28"/>
                <w:szCs w:val="28"/>
              </w:rPr>
              <w:t>100</w:t>
            </w:r>
          </w:p>
        </w:tc>
        <w:tc>
          <w:tcPr>
            <w:tcW w:w="1022" w:type="dxa"/>
          </w:tcPr>
          <w:p w:rsidR="002F2B98" w:rsidRDefault="002F2B98" w:rsidP="00FC3D58">
            <w:pPr>
              <w:jc w:val="center"/>
              <w:rPr>
                <w:sz w:val="28"/>
                <w:szCs w:val="28"/>
              </w:rPr>
            </w:pPr>
            <w:r>
              <w:rPr>
                <w:sz w:val="28"/>
                <w:szCs w:val="28"/>
              </w:rPr>
              <w:t>100</w:t>
            </w:r>
          </w:p>
        </w:tc>
      </w:tr>
      <w:tr w:rsidR="002F2B98" w:rsidTr="00FC3D58">
        <w:tc>
          <w:tcPr>
            <w:tcW w:w="606" w:type="dxa"/>
          </w:tcPr>
          <w:p w:rsidR="002F2B98" w:rsidRDefault="002F2B98" w:rsidP="00FC3D58">
            <w:pPr>
              <w:jc w:val="center"/>
              <w:rPr>
                <w:sz w:val="28"/>
                <w:szCs w:val="28"/>
              </w:rPr>
            </w:pPr>
            <w:r>
              <w:rPr>
                <w:sz w:val="28"/>
                <w:szCs w:val="28"/>
              </w:rPr>
              <w:t>4.</w:t>
            </w:r>
          </w:p>
        </w:tc>
        <w:tc>
          <w:tcPr>
            <w:tcW w:w="2922" w:type="dxa"/>
          </w:tcPr>
          <w:p w:rsidR="002F2B98" w:rsidRDefault="002F2B98" w:rsidP="00FC3D58">
            <w:pPr>
              <w:jc w:val="center"/>
              <w:rPr>
                <w:sz w:val="28"/>
                <w:szCs w:val="28"/>
              </w:rPr>
            </w:pPr>
            <w:r>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2F2B98" w:rsidRDefault="002F2B98" w:rsidP="00FC3D58">
            <w:pPr>
              <w:jc w:val="center"/>
              <w:rPr>
                <w:sz w:val="28"/>
                <w:szCs w:val="28"/>
              </w:rPr>
            </w:pPr>
            <w:r>
              <w:rPr>
                <w:sz w:val="28"/>
                <w:szCs w:val="28"/>
              </w:rPr>
              <w:t>%</w:t>
            </w:r>
          </w:p>
        </w:tc>
        <w:tc>
          <w:tcPr>
            <w:tcW w:w="1022" w:type="dxa"/>
          </w:tcPr>
          <w:p w:rsidR="002F2B98" w:rsidRPr="0005048F" w:rsidRDefault="002F2B98" w:rsidP="00FC3D58">
            <w:pPr>
              <w:jc w:val="center"/>
              <w:rPr>
                <w:sz w:val="28"/>
                <w:szCs w:val="28"/>
              </w:rPr>
            </w:pPr>
            <w:r>
              <w:rPr>
                <w:sz w:val="28"/>
                <w:szCs w:val="28"/>
              </w:rPr>
              <w:t>100</w:t>
            </w:r>
          </w:p>
        </w:tc>
        <w:tc>
          <w:tcPr>
            <w:tcW w:w="1022" w:type="dxa"/>
          </w:tcPr>
          <w:p w:rsidR="002F2B98" w:rsidRPr="0005048F" w:rsidRDefault="002F2B98" w:rsidP="00FC3D58">
            <w:pPr>
              <w:jc w:val="center"/>
              <w:rPr>
                <w:sz w:val="28"/>
                <w:szCs w:val="28"/>
              </w:rPr>
            </w:pPr>
            <w:r>
              <w:rPr>
                <w:sz w:val="28"/>
                <w:szCs w:val="28"/>
              </w:rPr>
              <w:t>100</w:t>
            </w:r>
          </w:p>
        </w:tc>
        <w:tc>
          <w:tcPr>
            <w:tcW w:w="1022" w:type="dxa"/>
          </w:tcPr>
          <w:p w:rsidR="002F2B98" w:rsidRDefault="002F2B98" w:rsidP="00FC3D58">
            <w:pPr>
              <w:jc w:val="center"/>
              <w:rPr>
                <w:sz w:val="28"/>
                <w:szCs w:val="28"/>
              </w:rPr>
            </w:pPr>
            <w:r>
              <w:rPr>
                <w:sz w:val="28"/>
                <w:szCs w:val="28"/>
              </w:rPr>
              <w:t>100</w:t>
            </w:r>
          </w:p>
        </w:tc>
        <w:tc>
          <w:tcPr>
            <w:tcW w:w="1022" w:type="dxa"/>
          </w:tcPr>
          <w:p w:rsidR="002F2B98" w:rsidRDefault="002F2B98" w:rsidP="00FC3D58">
            <w:pPr>
              <w:jc w:val="center"/>
              <w:rPr>
                <w:sz w:val="28"/>
                <w:szCs w:val="28"/>
              </w:rPr>
            </w:pPr>
            <w:r>
              <w:rPr>
                <w:sz w:val="28"/>
                <w:szCs w:val="28"/>
              </w:rPr>
              <w:t>100</w:t>
            </w:r>
          </w:p>
        </w:tc>
        <w:tc>
          <w:tcPr>
            <w:tcW w:w="1022" w:type="dxa"/>
          </w:tcPr>
          <w:p w:rsidR="002F2B98" w:rsidRDefault="002F2B98" w:rsidP="00FC3D58">
            <w:pPr>
              <w:jc w:val="center"/>
              <w:rPr>
                <w:sz w:val="28"/>
                <w:szCs w:val="28"/>
              </w:rPr>
            </w:pPr>
            <w:r>
              <w:rPr>
                <w:sz w:val="28"/>
                <w:szCs w:val="28"/>
              </w:rPr>
              <w:t>100</w:t>
            </w:r>
          </w:p>
        </w:tc>
      </w:tr>
      <w:tr w:rsidR="002F2B98" w:rsidTr="00FC3D58">
        <w:tc>
          <w:tcPr>
            <w:tcW w:w="606" w:type="dxa"/>
          </w:tcPr>
          <w:p w:rsidR="002F2B98" w:rsidRDefault="002F2B98" w:rsidP="00FC3D58">
            <w:pPr>
              <w:jc w:val="center"/>
              <w:rPr>
                <w:sz w:val="28"/>
                <w:szCs w:val="28"/>
              </w:rPr>
            </w:pPr>
            <w:r>
              <w:rPr>
                <w:sz w:val="28"/>
                <w:szCs w:val="28"/>
              </w:rPr>
              <w:t>5.</w:t>
            </w:r>
          </w:p>
        </w:tc>
        <w:tc>
          <w:tcPr>
            <w:tcW w:w="2922" w:type="dxa"/>
          </w:tcPr>
          <w:p w:rsidR="002F2B98" w:rsidRDefault="002F2B98" w:rsidP="00FC3D58">
            <w:pPr>
              <w:jc w:val="center"/>
              <w:rPr>
                <w:sz w:val="28"/>
                <w:szCs w:val="28"/>
              </w:rPr>
            </w:pPr>
            <w:r>
              <w:rPr>
                <w:sz w:val="28"/>
                <w:szCs w:val="28"/>
              </w:rPr>
              <w:t>Доля учащихся в общеобразовательных организациях, отвечающих современным требованиям</w:t>
            </w:r>
          </w:p>
        </w:tc>
        <w:tc>
          <w:tcPr>
            <w:tcW w:w="729" w:type="dxa"/>
          </w:tcPr>
          <w:p w:rsidR="002F2B98" w:rsidRDefault="002F2B98" w:rsidP="00FC3D58">
            <w:pPr>
              <w:jc w:val="center"/>
              <w:rPr>
                <w:sz w:val="28"/>
                <w:szCs w:val="28"/>
              </w:rPr>
            </w:pPr>
            <w:r>
              <w:rPr>
                <w:sz w:val="28"/>
                <w:szCs w:val="28"/>
              </w:rPr>
              <w:t>%</w:t>
            </w:r>
          </w:p>
        </w:tc>
        <w:tc>
          <w:tcPr>
            <w:tcW w:w="1022" w:type="dxa"/>
          </w:tcPr>
          <w:p w:rsidR="002F2B98" w:rsidRPr="0005048F" w:rsidRDefault="002F2B98" w:rsidP="00FC3D58">
            <w:pPr>
              <w:jc w:val="center"/>
              <w:rPr>
                <w:sz w:val="28"/>
                <w:szCs w:val="28"/>
              </w:rPr>
            </w:pPr>
            <w:r w:rsidRPr="0005048F">
              <w:rPr>
                <w:sz w:val="28"/>
                <w:szCs w:val="28"/>
              </w:rPr>
              <w:t>100</w:t>
            </w:r>
          </w:p>
        </w:tc>
        <w:tc>
          <w:tcPr>
            <w:tcW w:w="1022" w:type="dxa"/>
          </w:tcPr>
          <w:p w:rsidR="002F2B98" w:rsidRPr="0005048F" w:rsidRDefault="002F2B98" w:rsidP="00FC3D58">
            <w:pPr>
              <w:jc w:val="center"/>
              <w:rPr>
                <w:sz w:val="28"/>
                <w:szCs w:val="28"/>
              </w:rPr>
            </w:pPr>
            <w:r w:rsidRPr="0005048F">
              <w:rPr>
                <w:sz w:val="28"/>
                <w:szCs w:val="28"/>
              </w:rPr>
              <w:t>100</w:t>
            </w:r>
          </w:p>
        </w:tc>
        <w:tc>
          <w:tcPr>
            <w:tcW w:w="1022" w:type="dxa"/>
          </w:tcPr>
          <w:p w:rsidR="002F2B98" w:rsidRPr="0005048F" w:rsidRDefault="002F2B98" w:rsidP="00FC3D58">
            <w:pPr>
              <w:jc w:val="center"/>
              <w:rPr>
                <w:sz w:val="28"/>
                <w:szCs w:val="28"/>
              </w:rPr>
            </w:pPr>
            <w:r>
              <w:rPr>
                <w:sz w:val="28"/>
                <w:szCs w:val="28"/>
              </w:rPr>
              <w:t>100</w:t>
            </w:r>
          </w:p>
        </w:tc>
        <w:tc>
          <w:tcPr>
            <w:tcW w:w="1022" w:type="dxa"/>
          </w:tcPr>
          <w:p w:rsidR="002F2B98" w:rsidRDefault="002F2B98" w:rsidP="00FC3D58">
            <w:pPr>
              <w:jc w:val="center"/>
              <w:rPr>
                <w:sz w:val="28"/>
                <w:szCs w:val="28"/>
              </w:rPr>
            </w:pPr>
            <w:r>
              <w:rPr>
                <w:sz w:val="28"/>
                <w:szCs w:val="28"/>
              </w:rPr>
              <w:t>100</w:t>
            </w:r>
          </w:p>
        </w:tc>
        <w:tc>
          <w:tcPr>
            <w:tcW w:w="1022" w:type="dxa"/>
          </w:tcPr>
          <w:p w:rsidR="002F2B98" w:rsidRDefault="002F2B98" w:rsidP="00FC3D58">
            <w:pPr>
              <w:jc w:val="center"/>
              <w:rPr>
                <w:sz w:val="28"/>
                <w:szCs w:val="28"/>
              </w:rPr>
            </w:pPr>
            <w:r>
              <w:rPr>
                <w:sz w:val="28"/>
                <w:szCs w:val="28"/>
              </w:rPr>
              <w:t>100</w:t>
            </w:r>
          </w:p>
        </w:tc>
      </w:tr>
      <w:tr w:rsidR="002F2B98" w:rsidRPr="00647151" w:rsidTr="00FC3D58">
        <w:tc>
          <w:tcPr>
            <w:tcW w:w="606" w:type="dxa"/>
          </w:tcPr>
          <w:p w:rsidR="002F2B98" w:rsidRDefault="002F2B98" w:rsidP="00FC3D58">
            <w:pPr>
              <w:jc w:val="center"/>
              <w:rPr>
                <w:sz w:val="28"/>
                <w:szCs w:val="28"/>
              </w:rPr>
            </w:pPr>
            <w:r>
              <w:rPr>
                <w:sz w:val="28"/>
                <w:szCs w:val="28"/>
              </w:rPr>
              <w:t>6.</w:t>
            </w:r>
          </w:p>
        </w:tc>
        <w:tc>
          <w:tcPr>
            <w:tcW w:w="2922" w:type="dxa"/>
          </w:tcPr>
          <w:p w:rsidR="002F2B98" w:rsidRDefault="002F2B98" w:rsidP="00FC3D58">
            <w:pPr>
              <w:jc w:val="center"/>
              <w:rPr>
                <w:sz w:val="28"/>
                <w:szCs w:val="28"/>
              </w:rPr>
            </w:pPr>
            <w:r>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2F2B98" w:rsidRDefault="002F2B98" w:rsidP="00FC3D58">
            <w:pPr>
              <w:rPr>
                <w:sz w:val="28"/>
                <w:szCs w:val="28"/>
              </w:rPr>
            </w:pPr>
          </w:p>
        </w:tc>
        <w:tc>
          <w:tcPr>
            <w:tcW w:w="729" w:type="dxa"/>
          </w:tcPr>
          <w:p w:rsidR="002F2B98" w:rsidRDefault="002F2B98" w:rsidP="00FC3D58">
            <w:pPr>
              <w:rPr>
                <w:sz w:val="28"/>
                <w:szCs w:val="28"/>
              </w:rPr>
            </w:pPr>
            <w:r>
              <w:rPr>
                <w:sz w:val="28"/>
                <w:szCs w:val="28"/>
              </w:rPr>
              <w:t>%</w:t>
            </w:r>
          </w:p>
        </w:tc>
        <w:tc>
          <w:tcPr>
            <w:tcW w:w="1022" w:type="dxa"/>
          </w:tcPr>
          <w:p w:rsidR="002F2B98" w:rsidRPr="00647151" w:rsidRDefault="002F2B98" w:rsidP="00FC3D58">
            <w:pPr>
              <w:jc w:val="center"/>
              <w:rPr>
                <w:color w:val="404040"/>
                <w:sz w:val="28"/>
                <w:szCs w:val="28"/>
              </w:rPr>
            </w:pPr>
            <w:r w:rsidRPr="00647151">
              <w:rPr>
                <w:color w:val="404040"/>
                <w:sz w:val="28"/>
                <w:szCs w:val="28"/>
              </w:rPr>
              <w:t>75</w:t>
            </w:r>
          </w:p>
        </w:tc>
        <w:tc>
          <w:tcPr>
            <w:tcW w:w="1022" w:type="dxa"/>
          </w:tcPr>
          <w:p w:rsidR="002F2B98" w:rsidRPr="00647151" w:rsidRDefault="002F2B98" w:rsidP="00FC3D58">
            <w:pPr>
              <w:jc w:val="center"/>
              <w:rPr>
                <w:color w:val="404040"/>
                <w:sz w:val="28"/>
                <w:szCs w:val="28"/>
              </w:rPr>
            </w:pPr>
            <w:r w:rsidRPr="00647151">
              <w:rPr>
                <w:color w:val="404040"/>
                <w:sz w:val="28"/>
                <w:szCs w:val="28"/>
              </w:rPr>
              <w:t>75</w:t>
            </w:r>
          </w:p>
        </w:tc>
        <w:tc>
          <w:tcPr>
            <w:tcW w:w="1022" w:type="dxa"/>
          </w:tcPr>
          <w:p w:rsidR="002F2B98" w:rsidRPr="00647151" w:rsidRDefault="002F2B98" w:rsidP="00FC3D58">
            <w:pPr>
              <w:jc w:val="center"/>
              <w:rPr>
                <w:color w:val="404040"/>
                <w:sz w:val="28"/>
                <w:szCs w:val="28"/>
              </w:rPr>
            </w:pPr>
            <w:r>
              <w:rPr>
                <w:color w:val="404040"/>
                <w:sz w:val="28"/>
                <w:szCs w:val="28"/>
              </w:rPr>
              <w:t>75</w:t>
            </w:r>
          </w:p>
        </w:tc>
        <w:tc>
          <w:tcPr>
            <w:tcW w:w="1022" w:type="dxa"/>
          </w:tcPr>
          <w:p w:rsidR="002F2B98" w:rsidRDefault="002F2B98" w:rsidP="00FC3D58">
            <w:pPr>
              <w:jc w:val="center"/>
              <w:rPr>
                <w:color w:val="404040"/>
                <w:sz w:val="28"/>
                <w:szCs w:val="28"/>
              </w:rPr>
            </w:pPr>
            <w:r>
              <w:rPr>
                <w:color w:val="404040"/>
                <w:sz w:val="28"/>
                <w:szCs w:val="28"/>
              </w:rPr>
              <w:t>75</w:t>
            </w:r>
          </w:p>
        </w:tc>
        <w:tc>
          <w:tcPr>
            <w:tcW w:w="1022" w:type="dxa"/>
          </w:tcPr>
          <w:p w:rsidR="002F2B98" w:rsidRDefault="002F2B98" w:rsidP="00FC3D58">
            <w:pPr>
              <w:jc w:val="center"/>
              <w:rPr>
                <w:color w:val="404040"/>
                <w:sz w:val="28"/>
                <w:szCs w:val="28"/>
              </w:rPr>
            </w:pPr>
            <w:r>
              <w:rPr>
                <w:color w:val="404040"/>
                <w:sz w:val="28"/>
                <w:szCs w:val="28"/>
              </w:rPr>
              <w:t>75</w:t>
            </w:r>
          </w:p>
        </w:tc>
      </w:tr>
      <w:tr w:rsidR="002F2B98" w:rsidRPr="001835DB" w:rsidTr="00FC3D58">
        <w:tc>
          <w:tcPr>
            <w:tcW w:w="606" w:type="dxa"/>
          </w:tcPr>
          <w:p w:rsidR="002F2B98" w:rsidRPr="001835DB" w:rsidRDefault="002F2B98" w:rsidP="00FC3D58">
            <w:pPr>
              <w:jc w:val="center"/>
              <w:rPr>
                <w:sz w:val="28"/>
                <w:szCs w:val="28"/>
              </w:rPr>
            </w:pPr>
            <w:r w:rsidRPr="001835DB">
              <w:rPr>
                <w:sz w:val="28"/>
                <w:szCs w:val="28"/>
              </w:rPr>
              <w:t>7.</w:t>
            </w:r>
          </w:p>
        </w:tc>
        <w:tc>
          <w:tcPr>
            <w:tcW w:w="2922" w:type="dxa"/>
          </w:tcPr>
          <w:p w:rsidR="002F2B98" w:rsidRPr="001835DB" w:rsidRDefault="002F2B98" w:rsidP="00FC3D58">
            <w:pPr>
              <w:jc w:val="center"/>
              <w:rPr>
                <w:sz w:val="28"/>
                <w:szCs w:val="28"/>
              </w:rPr>
            </w:pPr>
            <w:r w:rsidRPr="001835DB">
              <w:rPr>
                <w:sz w:val="28"/>
                <w:szCs w:val="28"/>
              </w:rPr>
              <w:t xml:space="preserve">Доля муниципальных общеобразовательных организаций, в которых осуществлены дополнительные мероприятия по </w:t>
            </w:r>
            <w:r w:rsidRPr="001835DB">
              <w:rPr>
                <w:sz w:val="28"/>
                <w:szCs w:val="28"/>
              </w:rPr>
              <w:lastRenderedPageBreak/>
              <w:t>профилактике и противодействию распространения новой короновирусной  инфекцией (</w:t>
            </w:r>
            <w:r w:rsidRPr="001835DB">
              <w:rPr>
                <w:sz w:val="28"/>
                <w:szCs w:val="28"/>
                <w:lang w:val="en-US"/>
              </w:rPr>
              <w:t>COVID</w:t>
            </w:r>
            <w:r w:rsidRPr="001835DB">
              <w:rPr>
                <w:sz w:val="28"/>
                <w:szCs w:val="28"/>
              </w:rPr>
              <w:t xml:space="preserve"> 19), к общему количеству муниципальных общеобразовательных организаций</w:t>
            </w:r>
          </w:p>
        </w:tc>
        <w:tc>
          <w:tcPr>
            <w:tcW w:w="729" w:type="dxa"/>
          </w:tcPr>
          <w:p w:rsidR="002F2B98" w:rsidRPr="001835DB" w:rsidRDefault="002F2B98" w:rsidP="00FC3D58">
            <w:pPr>
              <w:rPr>
                <w:sz w:val="28"/>
                <w:szCs w:val="28"/>
              </w:rPr>
            </w:pPr>
            <w:r w:rsidRPr="001835DB">
              <w:rPr>
                <w:sz w:val="28"/>
                <w:szCs w:val="28"/>
              </w:rPr>
              <w:lastRenderedPageBreak/>
              <w:t>%</w:t>
            </w:r>
          </w:p>
        </w:tc>
        <w:tc>
          <w:tcPr>
            <w:tcW w:w="1022" w:type="dxa"/>
          </w:tcPr>
          <w:p w:rsidR="002F2B98" w:rsidRPr="001835DB" w:rsidRDefault="002F2B98" w:rsidP="00FC3D58">
            <w:pPr>
              <w:jc w:val="center"/>
              <w:rPr>
                <w:color w:val="404040"/>
                <w:sz w:val="28"/>
                <w:szCs w:val="28"/>
              </w:rPr>
            </w:pPr>
            <w:r>
              <w:rPr>
                <w:color w:val="404040"/>
                <w:sz w:val="28"/>
                <w:szCs w:val="28"/>
              </w:rPr>
              <w:t>100</w:t>
            </w:r>
          </w:p>
        </w:tc>
        <w:tc>
          <w:tcPr>
            <w:tcW w:w="1022" w:type="dxa"/>
          </w:tcPr>
          <w:p w:rsidR="002F2B98" w:rsidRPr="001835DB" w:rsidRDefault="002F2B98" w:rsidP="00FC3D58">
            <w:pPr>
              <w:jc w:val="center"/>
              <w:rPr>
                <w:color w:val="404040"/>
                <w:sz w:val="28"/>
                <w:szCs w:val="28"/>
              </w:rPr>
            </w:pPr>
            <w:r w:rsidRPr="001835DB">
              <w:rPr>
                <w:color w:val="404040"/>
                <w:sz w:val="28"/>
                <w:szCs w:val="28"/>
              </w:rPr>
              <w:t>0</w:t>
            </w:r>
          </w:p>
        </w:tc>
        <w:tc>
          <w:tcPr>
            <w:tcW w:w="1022" w:type="dxa"/>
          </w:tcPr>
          <w:p w:rsidR="002F2B98" w:rsidRPr="001835DB" w:rsidRDefault="002F2B98" w:rsidP="00FC3D58">
            <w:pPr>
              <w:jc w:val="center"/>
              <w:rPr>
                <w:color w:val="404040"/>
                <w:sz w:val="28"/>
                <w:szCs w:val="28"/>
              </w:rPr>
            </w:pPr>
            <w:r w:rsidRPr="001835DB">
              <w:rPr>
                <w:color w:val="404040"/>
                <w:sz w:val="28"/>
                <w:szCs w:val="28"/>
              </w:rPr>
              <w:t>0</w:t>
            </w:r>
          </w:p>
        </w:tc>
        <w:tc>
          <w:tcPr>
            <w:tcW w:w="1022" w:type="dxa"/>
          </w:tcPr>
          <w:p w:rsidR="002F2B98" w:rsidRPr="001835DB" w:rsidRDefault="002F2B98" w:rsidP="00FC3D58">
            <w:pPr>
              <w:jc w:val="center"/>
              <w:rPr>
                <w:color w:val="404040"/>
                <w:sz w:val="28"/>
                <w:szCs w:val="28"/>
              </w:rPr>
            </w:pPr>
            <w:r>
              <w:rPr>
                <w:color w:val="404040"/>
                <w:sz w:val="28"/>
                <w:szCs w:val="28"/>
              </w:rPr>
              <w:t>0</w:t>
            </w:r>
          </w:p>
        </w:tc>
        <w:tc>
          <w:tcPr>
            <w:tcW w:w="1022" w:type="dxa"/>
          </w:tcPr>
          <w:p w:rsidR="002F2B98" w:rsidRDefault="002F2B98" w:rsidP="00FC3D58">
            <w:pPr>
              <w:jc w:val="center"/>
              <w:rPr>
                <w:color w:val="404040"/>
                <w:sz w:val="28"/>
                <w:szCs w:val="28"/>
              </w:rPr>
            </w:pPr>
            <w:r>
              <w:rPr>
                <w:color w:val="404040"/>
                <w:sz w:val="28"/>
                <w:szCs w:val="28"/>
              </w:rPr>
              <w:t>0</w:t>
            </w:r>
          </w:p>
        </w:tc>
      </w:tr>
      <w:tr w:rsidR="002F2B98" w:rsidRPr="001835DB" w:rsidTr="00FC3D58">
        <w:tc>
          <w:tcPr>
            <w:tcW w:w="606" w:type="dxa"/>
          </w:tcPr>
          <w:p w:rsidR="002F2B98" w:rsidRPr="001835DB" w:rsidRDefault="002F2B98" w:rsidP="00FC3D58">
            <w:pPr>
              <w:jc w:val="center"/>
              <w:rPr>
                <w:sz w:val="28"/>
                <w:szCs w:val="28"/>
              </w:rPr>
            </w:pPr>
            <w:r>
              <w:rPr>
                <w:sz w:val="28"/>
                <w:szCs w:val="28"/>
              </w:rPr>
              <w:lastRenderedPageBreak/>
              <w:t>8.</w:t>
            </w:r>
          </w:p>
        </w:tc>
        <w:tc>
          <w:tcPr>
            <w:tcW w:w="2922" w:type="dxa"/>
          </w:tcPr>
          <w:p w:rsidR="002F2B98" w:rsidRPr="001835DB" w:rsidRDefault="002F2B98" w:rsidP="00FC3D58">
            <w:pPr>
              <w:jc w:val="center"/>
              <w:rPr>
                <w:sz w:val="28"/>
                <w:szCs w:val="28"/>
              </w:rPr>
            </w:pPr>
            <w:r>
              <w:rPr>
                <w:sz w:val="27"/>
                <w:szCs w:val="27"/>
              </w:rPr>
              <w:t>Количество общеобразовательных</w:t>
            </w:r>
            <w:r w:rsidRPr="00FD1075">
              <w:rPr>
                <w:sz w:val="27"/>
                <w:szCs w:val="27"/>
              </w:rPr>
              <w:t xml:space="preserve"> организациях,</w:t>
            </w:r>
            <w:r>
              <w:rPr>
                <w:sz w:val="27"/>
                <w:szCs w:val="27"/>
              </w:rPr>
              <w:t xml:space="preserve"> </w:t>
            </w:r>
            <w:r w:rsidRPr="00FD1075">
              <w:rPr>
                <w:sz w:val="27"/>
                <w:szCs w:val="27"/>
              </w:rPr>
              <w:t>расположенных в сельской местности и малых городах</w:t>
            </w:r>
            <w:r>
              <w:rPr>
                <w:sz w:val="27"/>
                <w:szCs w:val="27"/>
              </w:rPr>
              <w:t xml:space="preserve"> с</w:t>
            </w:r>
            <w:r w:rsidRPr="00FD1075">
              <w:rPr>
                <w:sz w:val="27"/>
                <w:szCs w:val="27"/>
              </w:rPr>
              <w:t>оздан</w:t>
            </w:r>
            <w:r>
              <w:rPr>
                <w:sz w:val="27"/>
                <w:szCs w:val="27"/>
              </w:rPr>
              <w:t>ы</w:t>
            </w:r>
            <w:r w:rsidRPr="00FD1075">
              <w:rPr>
                <w:sz w:val="27"/>
                <w:szCs w:val="27"/>
              </w:rPr>
              <w:t xml:space="preserve"> (обновлен</w:t>
            </w:r>
            <w:r>
              <w:rPr>
                <w:sz w:val="27"/>
                <w:szCs w:val="27"/>
              </w:rPr>
              <w:t>ы</w:t>
            </w:r>
            <w:r w:rsidRPr="00FD1075">
              <w:rPr>
                <w:sz w:val="27"/>
                <w:szCs w:val="27"/>
              </w:rPr>
              <w:t>)</w:t>
            </w:r>
            <w:r>
              <w:rPr>
                <w:sz w:val="27"/>
                <w:szCs w:val="27"/>
              </w:rPr>
              <w:t xml:space="preserve"> </w:t>
            </w:r>
            <w:r w:rsidRPr="00FD1075">
              <w:rPr>
                <w:sz w:val="27"/>
                <w:szCs w:val="27"/>
              </w:rPr>
              <w:t>ма</w:t>
            </w:r>
            <w:r>
              <w:rPr>
                <w:sz w:val="27"/>
                <w:szCs w:val="27"/>
              </w:rPr>
              <w:t>т</w:t>
            </w:r>
            <w:r w:rsidRPr="00FD1075">
              <w:rPr>
                <w:sz w:val="27"/>
                <w:szCs w:val="27"/>
              </w:rPr>
              <w:t>ериально-техническ</w:t>
            </w:r>
            <w:r>
              <w:rPr>
                <w:sz w:val="27"/>
                <w:szCs w:val="27"/>
              </w:rPr>
              <w:t>ие</w:t>
            </w:r>
            <w:r w:rsidRPr="00FD1075">
              <w:rPr>
                <w:sz w:val="27"/>
                <w:szCs w:val="27"/>
              </w:rPr>
              <w:t xml:space="preserve"> базы для реализации основных и дополнительных общеобразовательных программ </w:t>
            </w:r>
            <w:r>
              <w:rPr>
                <w:sz w:val="27"/>
                <w:szCs w:val="27"/>
              </w:rPr>
              <w:t>ц</w:t>
            </w:r>
            <w:r w:rsidRPr="00FD1075">
              <w:rPr>
                <w:sz w:val="27"/>
                <w:szCs w:val="27"/>
              </w:rPr>
              <w:t xml:space="preserve">ифрового и гуманитарного профилей </w:t>
            </w:r>
          </w:p>
        </w:tc>
        <w:tc>
          <w:tcPr>
            <w:tcW w:w="729" w:type="dxa"/>
          </w:tcPr>
          <w:p w:rsidR="002F2B98" w:rsidRPr="001835DB" w:rsidRDefault="002F2B98" w:rsidP="00FC3D58">
            <w:pPr>
              <w:rPr>
                <w:sz w:val="28"/>
                <w:szCs w:val="28"/>
              </w:rPr>
            </w:pPr>
            <w:r>
              <w:rPr>
                <w:sz w:val="28"/>
                <w:szCs w:val="28"/>
              </w:rPr>
              <w:t>ед.</w:t>
            </w:r>
          </w:p>
        </w:tc>
        <w:tc>
          <w:tcPr>
            <w:tcW w:w="1022" w:type="dxa"/>
          </w:tcPr>
          <w:p w:rsidR="002F2B98" w:rsidRDefault="002F2B98" w:rsidP="00FC3D58">
            <w:pPr>
              <w:jc w:val="center"/>
              <w:rPr>
                <w:color w:val="404040"/>
                <w:sz w:val="28"/>
                <w:szCs w:val="28"/>
              </w:rPr>
            </w:pPr>
            <w:r>
              <w:rPr>
                <w:color w:val="404040"/>
                <w:sz w:val="28"/>
                <w:szCs w:val="28"/>
              </w:rPr>
              <w:t>2</w:t>
            </w:r>
          </w:p>
        </w:tc>
        <w:tc>
          <w:tcPr>
            <w:tcW w:w="1022" w:type="dxa"/>
          </w:tcPr>
          <w:p w:rsidR="002F2B98" w:rsidRPr="001835DB" w:rsidRDefault="002F2B98" w:rsidP="00FC3D58">
            <w:pPr>
              <w:jc w:val="center"/>
              <w:rPr>
                <w:color w:val="404040"/>
                <w:sz w:val="28"/>
                <w:szCs w:val="28"/>
              </w:rPr>
            </w:pPr>
            <w:r>
              <w:rPr>
                <w:color w:val="404040"/>
                <w:sz w:val="28"/>
                <w:szCs w:val="28"/>
              </w:rPr>
              <w:t>1</w:t>
            </w:r>
          </w:p>
        </w:tc>
        <w:tc>
          <w:tcPr>
            <w:tcW w:w="1022" w:type="dxa"/>
          </w:tcPr>
          <w:p w:rsidR="002F2B98" w:rsidRPr="001835DB" w:rsidRDefault="002F2B98" w:rsidP="00FC3D58">
            <w:pPr>
              <w:jc w:val="center"/>
              <w:rPr>
                <w:color w:val="404040"/>
                <w:sz w:val="28"/>
                <w:szCs w:val="28"/>
              </w:rPr>
            </w:pPr>
            <w:r>
              <w:rPr>
                <w:color w:val="404040"/>
                <w:sz w:val="28"/>
                <w:szCs w:val="28"/>
              </w:rPr>
              <w:t>-</w:t>
            </w:r>
          </w:p>
        </w:tc>
        <w:tc>
          <w:tcPr>
            <w:tcW w:w="1022" w:type="dxa"/>
          </w:tcPr>
          <w:p w:rsidR="002F2B98" w:rsidRDefault="002F2B98" w:rsidP="00FC3D58">
            <w:pPr>
              <w:jc w:val="center"/>
              <w:rPr>
                <w:color w:val="404040"/>
                <w:sz w:val="28"/>
                <w:szCs w:val="28"/>
              </w:rPr>
            </w:pPr>
            <w:r>
              <w:rPr>
                <w:color w:val="404040"/>
                <w:sz w:val="28"/>
                <w:szCs w:val="28"/>
              </w:rPr>
              <w:t>-</w:t>
            </w:r>
          </w:p>
        </w:tc>
        <w:tc>
          <w:tcPr>
            <w:tcW w:w="1022" w:type="dxa"/>
          </w:tcPr>
          <w:p w:rsidR="002F2B98" w:rsidRDefault="002F2B98" w:rsidP="00FC3D58">
            <w:pPr>
              <w:jc w:val="center"/>
              <w:rPr>
                <w:color w:val="404040"/>
                <w:sz w:val="28"/>
                <w:szCs w:val="28"/>
              </w:rPr>
            </w:pPr>
            <w:r>
              <w:rPr>
                <w:color w:val="404040"/>
                <w:sz w:val="28"/>
                <w:szCs w:val="28"/>
              </w:rPr>
              <w:t>-</w:t>
            </w:r>
          </w:p>
        </w:tc>
      </w:tr>
      <w:tr w:rsidR="002F2B98" w:rsidRPr="001835DB" w:rsidTr="00FC3D58">
        <w:tc>
          <w:tcPr>
            <w:tcW w:w="606" w:type="dxa"/>
          </w:tcPr>
          <w:p w:rsidR="002F2B98" w:rsidRDefault="002F2B98" w:rsidP="00FC3D58">
            <w:pPr>
              <w:jc w:val="center"/>
              <w:rPr>
                <w:sz w:val="28"/>
                <w:szCs w:val="28"/>
              </w:rPr>
            </w:pPr>
            <w:r>
              <w:rPr>
                <w:sz w:val="28"/>
                <w:szCs w:val="28"/>
              </w:rPr>
              <w:t>9.</w:t>
            </w:r>
          </w:p>
        </w:tc>
        <w:tc>
          <w:tcPr>
            <w:tcW w:w="2922" w:type="dxa"/>
          </w:tcPr>
          <w:p w:rsidR="002F2B98" w:rsidRPr="008366F6" w:rsidRDefault="002F2B98" w:rsidP="00FC3D58">
            <w:pPr>
              <w:jc w:val="both"/>
              <w:rPr>
                <w:sz w:val="28"/>
                <w:szCs w:val="28"/>
              </w:rPr>
            </w:pPr>
            <w:r w:rsidRPr="008366F6">
              <w:rPr>
                <w:sz w:val="28"/>
                <w:szCs w:val="28"/>
              </w:rPr>
              <w:t xml:space="preserve">Количество муниципальных образовательных организаций, </w:t>
            </w:r>
            <w:r>
              <w:rPr>
                <w:sz w:val="28"/>
                <w:szCs w:val="28"/>
              </w:rPr>
              <w:t>обеспеченных мероприятием для внедрения цифровой образовательной среды</w:t>
            </w:r>
          </w:p>
        </w:tc>
        <w:tc>
          <w:tcPr>
            <w:tcW w:w="729"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ед.</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r>
      <w:tr w:rsidR="002F2B98" w:rsidRPr="001835DB" w:rsidTr="00FC3D58">
        <w:tc>
          <w:tcPr>
            <w:tcW w:w="606" w:type="dxa"/>
          </w:tcPr>
          <w:p w:rsidR="002F2B98" w:rsidRDefault="002F2B98" w:rsidP="00FC3D58">
            <w:pPr>
              <w:jc w:val="center"/>
              <w:rPr>
                <w:sz w:val="28"/>
                <w:szCs w:val="28"/>
              </w:rPr>
            </w:pPr>
            <w:r>
              <w:rPr>
                <w:sz w:val="28"/>
                <w:szCs w:val="28"/>
              </w:rPr>
              <w:t>10.</w:t>
            </w:r>
          </w:p>
        </w:tc>
        <w:tc>
          <w:tcPr>
            <w:tcW w:w="2922" w:type="dxa"/>
          </w:tcPr>
          <w:p w:rsidR="002F2B98" w:rsidRPr="007E6964" w:rsidRDefault="002F2B98" w:rsidP="00FC3D58">
            <w:pPr>
              <w:jc w:val="both"/>
              <w:rPr>
                <w:sz w:val="27"/>
                <w:szCs w:val="27"/>
              </w:rPr>
            </w:pPr>
            <w:r>
              <w:rPr>
                <w:sz w:val="28"/>
                <w:szCs w:val="28"/>
              </w:rPr>
              <w:t>Количество общеобразовательных организациях, расположенных</w:t>
            </w:r>
            <w:r w:rsidRPr="008366F6">
              <w:rPr>
                <w:sz w:val="28"/>
                <w:szCs w:val="28"/>
              </w:rPr>
              <w:t xml:space="preserve"> </w:t>
            </w:r>
            <w:r w:rsidRPr="009D2BC3">
              <w:rPr>
                <w:sz w:val="27"/>
                <w:szCs w:val="27"/>
              </w:rPr>
              <w:t>в сельской местности и малых городах</w:t>
            </w:r>
            <w:r>
              <w:rPr>
                <w:sz w:val="27"/>
                <w:szCs w:val="27"/>
              </w:rPr>
              <w:t>,</w:t>
            </w:r>
            <w:r w:rsidRPr="007E6964">
              <w:rPr>
                <w:sz w:val="27"/>
                <w:szCs w:val="27"/>
              </w:rPr>
              <w:t xml:space="preserve"> </w:t>
            </w:r>
            <w:r>
              <w:rPr>
                <w:sz w:val="27"/>
                <w:szCs w:val="27"/>
              </w:rPr>
              <w:t xml:space="preserve">созданы и функционируют </w:t>
            </w:r>
            <w:r w:rsidRPr="007E6964">
              <w:rPr>
                <w:sz w:val="27"/>
                <w:szCs w:val="27"/>
              </w:rPr>
              <w:t>услови</w:t>
            </w:r>
            <w:r>
              <w:rPr>
                <w:sz w:val="27"/>
                <w:szCs w:val="27"/>
              </w:rPr>
              <w:t>я</w:t>
            </w:r>
            <w:r w:rsidRPr="007E6964">
              <w:rPr>
                <w:sz w:val="27"/>
                <w:szCs w:val="27"/>
              </w:rPr>
              <w:t xml:space="preserve"> для занятий физической культурой и спортом,  </w:t>
            </w:r>
          </w:p>
          <w:p w:rsidR="002F2B98" w:rsidRDefault="002F2B98" w:rsidP="00FC3D58">
            <w:pPr>
              <w:jc w:val="both"/>
              <w:rPr>
                <w:b/>
                <w:sz w:val="28"/>
                <w:szCs w:val="28"/>
              </w:rPr>
            </w:pPr>
            <w:r>
              <w:rPr>
                <w:sz w:val="27"/>
                <w:szCs w:val="27"/>
              </w:rPr>
              <w:lastRenderedPageBreak/>
              <w:t xml:space="preserve">капитальный </w:t>
            </w:r>
            <w:r w:rsidRPr="007E6964">
              <w:rPr>
                <w:sz w:val="27"/>
                <w:szCs w:val="27"/>
              </w:rPr>
              <w:t>ремонт спортивного зала</w:t>
            </w:r>
            <w:r>
              <w:rPr>
                <w:b/>
                <w:sz w:val="28"/>
                <w:szCs w:val="28"/>
              </w:rPr>
              <w:t xml:space="preserve">       </w:t>
            </w:r>
          </w:p>
          <w:p w:rsidR="002F2B98" w:rsidRDefault="002F2B98" w:rsidP="00FC3D58">
            <w:pPr>
              <w:jc w:val="center"/>
              <w:rPr>
                <w:sz w:val="28"/>
                <w:szCs w:val="28"/>
              </w:rPr>
            </w:pPr>
          </w:p>
        </w:tc>
        <w:tc>
          <w:tcPr>
            <w:tcW w:w="729"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lastRenderedPageBreak/>
              <w:t>ед.</w:t>
            </w:r>
          </w:p>
        </w:tc>
        <w:tc>
          <w:tcPr>
            <w:tcW w:w="1022"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w:t>
            </w:r>
          </w:p>
        </w:tc>
      </w:tr>
      <w:tr w:rsidR="002F2B98" w:rsidRPr="001835DB" w:rsidTr="00FC3D58">
        <w:tc>
          <w:tcPr>
            <w:tcW w:w="606" w:type="dxa"/>
          </w:tcPr>
          <w:p w:rsidR="002F2B98" w:rsidRPr="001835DB" w:rsidRDefault="002F2B98" w:rsidP="00FC3D58">
            <w:pPr>
              <w:jc w:val="center"/>
              <w:rPr>
                <w:sz w:val="28"/>
                <w:szCs w:val="28"/>
              </w:rPr>
            </w:pPr>
            <w:r>
              <w:rPr>
                <w:sz w:val="28"/>
                <w:szCs w:val="28"/>
              </w:rPr>
              <w:lastRenderedPageBreak/>
              <w:t>11.</w:t>
            </w:r>
          </w:p>
        </w:tc>
        <w:tc>
          <w:tcPr>
            <w:tcW w:w="2922" w:type="dxa"/>
          </w:tcPr>
          <w:p w:rsidR="002F2B98" w:rsidRPr="009D2BC3" w:rsidRDefault="002F2B98" w:rsidP="00FC3D58">
            <w:pPr>
              <w:jc w:val="center"/>
              <w:rPr>
                <w:sz w:val="27"/>
                <w:szCs w:val="27"/>
              </w:rPr>
            </w:pPr>
            <w:r>
              <w:rPr>
                <w:sz w:val="28"/>
                <w:szCs w:val="28"/>
              </w:rPr>
              <w:t>Количество общеобразовательных организациях, расположенных</w:t>
            </w:r>
            <w:r w:rsidRPr="008366F6">
              <w:rPr>
                <w:sz w:val="28"/>
                <w:szCs w:val="28"/>
              </w:rPr>
              <w:t xml:space="preserve"> </w:t>
            </w:r>
            <w:r w:rsidRPr="009D2BC3">
              <w:rPr>
                <w:sz w:val="27"/>
                <w:szCs w:val="27"/>
              </w:rPr>
              <w:t>в сельской местности и малых городах</w:t>
            </w:r>
            <w:r>
              <w:rPr>
                <w:sz w:val="27"/>
                <w:szCs w:val="27"/>
              </w:rPr>
              <w:t>, созданы и функционируют центры образования естественно-научной и технологической направленностей</w:t>
            </w:r>
          </w:p>
          <w:p w:rsidR="002F2B98" w:rsidRPr="008366F6" w:rsidRDefault="002F2B98" w:rsidP="00FC3D58">
            <w:pPr>
              <w:jc w:val="both"/>
              <w:rPr>
                <w:sz w:val="28"/>
                <w:szCs w:val="28"/>
              </w:rPr>
            </w:pPr>
          </w:p>
        </w:tc>
        <w:tc>
          <w:tcPr>
            <w:tcW w:w="729"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ед.</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2</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w:t>
            </w:r>
          </w:p>
        </w:tc>
      </w:tr>
    </w:tbl>
    <w:p w:rsidR="002F2B98" w:rsidRDefault="002F2B98" w:rsidP="002F2B98">
      <w:pPr>
        <w:tabs>
          <w:tab w:val="left" w:pos="2550"/>
        </w:tabs>
        <w:spacing w:before="200" w:after="120"/>
        <w:jc w:val="center"/>
        <w:rPr>
          <w:sz w:val="28"/>
          <w:szCs w:val="28"/>
        </w:rPr>
      </w:pPr>
      <w:r>
        <w:rPr>
          <w:b/>
          <w:sz w:val="28"/>
          <w:szCs w:val="28"/>
        </w:rPr>
        <w:t>5</w:t>
      </w:r>
      <w:r w:rsidRPr="000A2511">
        <w:rPr>
          <w:b/>
          <w:sz w:val="28"/>
          <w:szCs w:val="28"/>
        </w:rPr>
        <w:t>. Мероприятия подпрограммы</w:t>
      </w:r>
    </w:p>
    <w:p w:rsidR="002F2B98" w:rsidRDefault="002F2B98" w:rsidP="002F2B98">
      <w:pPr>
        <w:tabs>
          <w:tab w:val="left" w:pos="2550"/>
        </w:tabs>
        <w:spacing w:after="120"/>
        <w:ind w:firstLine="709"/>
        <w:jc w:val="both"/>
        <w:rPr>
          <w:sz w:val="28"/>
          <w:szCs w:val="28"/>
        </w:rPr>
      </w:pPr>
      <w:r>
        <w:rPr>
          <w:sz w:val="28"/>
          <w:szCs w:val="28"/>
        </w:rPr>
        <w:t xml:space="preserve"> Реализация подпрограммы предполагает выполнение следующих мероприятий:</w:t>
      </w:r>
    </w:p>
    <w:p w:rsidR="002F2B98" w:rsidRDefault="002F2B98" w:rsidP="00F51E47">
      <w:pPr>
        <w:numPr>
          <w:ilvl w:val="0"/>
          <w:numId w:val="15"/>
        </w:numPr>
        <w:spacing w:after="160"/>
        <w:ind w:left="777"/>
        <w:jc w:val="both"/>
        <w:rPr>
          <w:sz w:val="28"/>
          <w:szCs w:val="28"/>
        </w:rPr>
      </w:pPr>
      <w:r>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2F2B98" w:rsidRDefault="002F2B98" w:rsidP="00F51E47">
      <w:pPr>
        <w:numPr>
          <w:ilvl w:val="0"/>
          <w:numId w:val="15"/>
        </w:numPr>
        <w:spacing w:after="160"/>
        <w:ind w:left="777"/>
        <w:jc w:val="both"/>
        <w:rPr>
          <w:sz w:val="28"/>
          <w:szCs w:val="28"/>
        </w:rPr>
      </w:pPr>
      <w:r>
        <w:rPr>
          <w:sz w:val="28"/>
          <w:szCs w:val="28"/>
        </w:rPr>
        <w:t xml:space="preserve">Укрепление материально-технической базы муниципальных общеобразовательных учреждений (в т.ч. </w:t>
      </w:r>
      <w:r w:rsidRPr="00834C81">
        <w:rPr>
          <w:sz w:val="28"/>
          <w:szCs w:val="28"/>
        </w:rPr>
        <w:t>в рамках расходов на выполнение наказов избирателей Ивановской областной Думы</w:t>
      </w:r>
      <w:r>
        <w:rPr>
          <w:sz w:val="28"/>
          <w:szCs w:val="28"/>
        </w:rPr>
        <w:t xml:space="preserve"> замена оконных блоков, монтаж системы видеонаблюдения, устройство электронной проходной, приобретение мебели и т.д.).</w:t>
      </w:r>
    </w:p>
    <w:p w:rsidR="002F2B98" w:rsidRDefault="002F2B98" w:rsidP="00F51E47">
      <w:pPr>
        <w:numPr>
          <w:ilvl w:val="0"/>
          <w:numId w:val="15"/>
        </w:numPr>
        <w:spacing w:after="160"/>
        <w:ind w:left="777"/>
        <w:jc w:val="both"/>
        <w:rPr>
          <w:sz w:val="28"/>
          <w:szCs w:val="28"/>
        </w:rPr>
      </w:pPr>
      <w:r>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2F2B98" w:rsidRDefault="002F2B98" w:rsidP="00F51E47">
      <w:pPr>
        <w:numPr>
          <w:ilvl w:val="0"/>
          <w:numId w:val="15"/>
        </w:numPr>
        <w:spacing w:after="160"/>
        <w:ind w:left="777"/>
        <w:jc w:val="both"/>
        <w:rPr>
          <w:sz w:val="28"/>
          <w:szCs w:val="28"/>
        </w:rPr>
      </w:pPr>
      <w:r>
        <w:rPr>
          <w:sz w:val="28"/>
          <w:szCs w:val="28"/>
        </w:rPr>
        <w:t>Расходы на осуществление  мероприятий по созданию условий для инклюзивного обучения детей-инвалидов.</w:t>
      </w:r>
    </w:p>
    <w:p w:rsidR="002F2B98" w:rsidRDefault="002F2B98" w:rsidP="00F51E47">
      <w:pPr>
        <w:numPr>
          <w:ilvl w:val="0"/>
          <w:numId w:val="15"/>
        </w:numPr>
        <w:spacing w:after="160"/>
        <w:ind w:left="777"/>
        <w:jc w:val="both"/>
        <w:rPr>
          <w:sz w:val="28"/>
          <w:szCs w:val="28"/>
        </w:rPr>
      </w:pPr>
      <w:r>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2F2B98" w:rsidRDefault="002F2B98" w:rsidP="00F51E47">
      <w:pPr>
        <w:numPr>
          <w:ilvl w:val="0"/>
          <w:numId w:val="15"/>
        </w:numPr>
        <w:spacing w:after="160"/>
        <w:ind w:left="777"/>
        <w:jc w:val="both"/>
        <w:rPr>
          <w:sz w:val="28"/>
          <w:szCs w:val="28"/>
        </w:rPr>
      </w:pPr>
      <w:r>
        <w:rPr>
          <w:sz w:val="28"/>
          <w:szCs w:val="28"/>
        </w:rPr>
        <w:t>Приобретение учебников для муниципальных общеобразовательных учреждений (пополнение библиотечного фонда).</w:t>
      </w:r>
    </w:p>
    <w:p w:rsidR="002F2B98" w:rsidRDefault="002F2B98" w:rsidP="00F51E47">
      <w:pPr>
        <w:numPr>
          <w:ilvl w:val="0"/>
          <w:numId w:val="15"/>
        </w:numPr>
        <w:spacing w:after="160"/>
        <w:ind w:left="777"/>
        <w:jc w:val="both"/>
        <w:rPr>
          <w:sz w:val="28"/>
          <w:szCs w:val="28"/>
        </w:rPr>
      </w:pPr>
      <w:r>
        <w:rPr>
          <w:sz w:val="28"/>
          <w:szCs w:val="28"/>
        </w:rPr>
        <w:t>Расходы на погашение кредиторской задолженности муниципальных общеобразовательных учреждений</w:t>
      </w:r>
      <w:r w:rsidRPr="00B75A54">
        <w:rPr>
          <w:sz w:val="28"/>
          <w:szCs w:val="28"/>
        </w:rPr>
        <w:t xml:space="preserve"> </w:t>
      </w:r>
      <w:r>
        <w:rPr>
          <w:sz w:val="28"/>
          <w:szCs w:val="28"/>
        </w:rPr>
        <w:t>за предшествующий период.</w:t>
      </w:r>
    </w:p>
    <w:p w:rsidR="002F2B98" w:rsidRPr="000E4811" w:rsidRDefault="002F2B98" w:rsidP="00F51E47">
      <w:pPr>
        <w:numPr>
          <w:ilvl w:val="0"/>
          <w:numId w:val="15"/>
        </w:numPr>
        <w:spacing w:after="160"/>
        <w:ind w:left="777"/>
        <w:jc w:val="both"/>
        <w:rPr>
          <w:sz w:val="28"/>
          <w:szCs w:val="28"/>
        </w:rPr>
      </w:pPr>
      <w:r>
        <w:rPr>
          <w:sz w:val="28"/>
          <w:szCs w:val="28"/>
        </w:rPr>
        <w:lastRenderedPageBreak/>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2F2B98" w:rsidRPr="007E6964" w:rsidRDefault="002F2B98" w:rsidP="002F2B98">
      <w:pPr>
        <w:jc w:val="both"/>
        <w:rPr>
          <w:sz w:val="27"/>
          <w:szCs w:val="27"/>
        </w:rPr>
      </w:pPr>
      <w:r>
        <w:rPr>
          <w:b/>
          <w:sz w:val="28"/>
          <w:szCs w:val="28"/>
        </w:rPr>
        <w:t xml:space="preserve">     </w:t>
      </w:r>
      <w:r w:rsidRPr="00E73E6C">
        <w:rPr>
          <w:sz w:val="28"/>
          <w:szCs w:val="28"/>
        </w:rPr>
        <w:t>9.</w:t>
      </w:r>
      <w:r>
        <w:rPr>
          <w:b/>
          <w:sz w:val="28"/>
          <w:szCs w:val="28"/>
        </w:rPr>
        <w:t xml:space="preserve"> </w:t>
      </w:r>
      <w:r w:rsidRPr="007E6964">
        <w:rPr>
          <w:sz w:val="27"/>
          <w:szCs w:val="27"/>
        </w:rPr>
        <w:t xml:space="preserve">Создание в общеобразовательных организациях,расположенных в </w:t>
      </w:r>
      <w:r>
        <w:rPr>
          <w:sz w:val="27"/>
          <w:szCs w:val="27"/>
        </w:rPr>
        <w:t xml:space="preserve">  </w:t>
      </w:r>
      <w:r w:rsidRPr="007E6964">
        <w:rPr>
          <w:sz w:val="27"/>
          <w:szCs w:val="27"/>
        </w:rPr>
        <w:t xml:space="preserve">сельской местности и малых городах,условий для занятий физической культурой и спортом,  </w:t>
      </w:r>
    </w:p>
    <w:p w:rsidR="002F2B98" w:rsidRPr="007E6964" w:rsidRDefault="002F2B98" w:rsidP="002F2B98">
      <w:pPr>
        <w:jc w:val="both"/>
        <w:rPr>
          <w:sz w:val="27"/>
          <w:szCs w:val="27"/>
        </w:rPr>
      </w:pPr>
      <w:r>
        <w:rPr>
          <w:sz w:val="27"/>
          <w:szCs w:val="27"/>
        </w:rPr>
        <w:t xml:space="preserve">капитальный </w:t>
      </w:r>
      <w:r w:rsidRPr="007E6964">
        <w:rPr>
          <w:sz w:val="27"/>
          <w:szCs w:val="27"/>
        </w:rPr>
        <w:t>ремонт спортивного зала МКОУ Комсомольская СШ№</w:t>
      </w:r>
      <w:r>
        <w:rPr>
          <w:sz w:val="27"/>
          <w:szCs w:val="27"/>
        </w:rPr>
        <w:t>2</w:t>
      </w:r>
    </w:p>
    <w:p w:rsidR="002F2B98" w:rsidRDefault="002F2B98" w:rsidP="002F2B98">
      <w:pPr>
        <w:jc w:val="both"/>
        <w:rPr>
          <w:b/>
          <w:sz w:val="28"/>
          <w:szCs w:val="28"/>
        </w:rPr>
      </w:pPr>
      <w:r>
        <w:rPr>
          <w:b/>
          <w:sz w:val="28"/>
          <w:szCs w:val="28"/>
        </w:rPr>
        <w:t xml:space="preserve">       </w:t>
      </w:r>
    </w:p>
    <w:p w:rsidR="002F2B98" w:rsidRPr="004F582C" w:rsidRDefault="002F2B98" w:rsidP="002F2B98">
      <w:pPr>
        <w:jc w:val="both"/>
        <w:rPr>
          <w:b/>
          <w:sz w:val="28"/>
          <w:szCs w:val="28"/>
        </w:rPr>
      </w:pPr>
      <w:r>
        <w:rPr>
          <w:b/>
          <w:sz w:val="28"/>
          <w:szCs w:val="28"/>
        </w:rPr>
        <w:t xml:space="preserve">  6</w:t>
      </w:r>
      <w:r w:rsidRPr="004F582C">
        <w:rPr>
          <w:b/>
          <w:sz w:val="28"/>
          <w:szCs w:val="28"/>
        </w:rPr>
        <w:t>. Ресурсное обеспечение мероприятий подпрограммы</w:t>
      </w:r>
    </w:p>
    <w:p w:rsidR="002F2B98" w:rsidRPr="004F582C" w:rsidRDefault="002F2B98" w:rsidP="002F2B98">
      <w:pPr>
        <w:rPr>
          <w:b/>
          <w:sz w:val="28"/>
          <w:szCs w:val="28"/>
        </w:rPr>
      </w:pPr>
    </w:p>
    <w:p w:rsidR="002F2B98" w:rsidRDefault="002F2B98" w:rsidP="002F2B98">
      <w:pPr>
        <w:jc w:val="right"/>
        <w:rPr>
          <w:sz w:val="28"/>
          <w:szCs w:val="28"/>
        </w:rPr>
      </w:pPr>
      <w:r>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2F2B98" w:rsidRPr="00E73E6C" w:rsidTr="00FC3D58">
        <w:tc>
          <w:tcPr>
            <w:tcW w:w="644" w:type="dxa"/>
          </w:tcPr>
          <w:p w:rsidR="002F2B98" w:rsidRPr="00E73E6C" w:rsidRDefault="002F2B98" w:rsidP="00FC3D58">
            <w:pPr>
              <w:jc w:val="center"/>
            </w:pPr>
            <w:r w:rsidRPr="00E73E6C">
              <w:t>№</w:t>
            </w:r>
          </w:p>
          <w:p w:rsidR="002F2B98" w:rsidRPr="00E73E6C" w:rsidRDefault="002F2B98" w:rsidP="00FC3D58">
            <w:pPr>
              <w:jc w:val="center"/>
            </w:pPr>
            <w:r w:rsidRPr="00E73E6C">
              <w:t>п/п</w:t>
            </w:r>
          </w:p>
        </w:tc>
        <w:tc>
          <w:tcPr>
            <w:tcW w:w="2192" w:type="dxa"/>
          </w:tcPr>
          <w:p w:rsidR="002F2B98" w:rsidRPr="00E73E6C" w:rsidRDefault="002F2B98" w:rsidP="00FC3D58">
            <w:pPr>
              <w:jc w:val="center"/>
            </w:pPr>
            <w:r w:rsidRPr="00E73E6C">
              <w:t>Наименование мероприятия/</w:t>
            </w:r>
          </w:p>
          <w:p w:rsidR="002F2B98" w:rsidRPr="00E73E6C" w:rsidRDefault="002F2B98" w:rsidP="00FC3D58">
            <w:pPr>
              <w:jc w:val="center"/>
            </w:pPr>
            <w:r w:rsidRPr="00E73E6C">
              <w:t>Источник ресурсного обеспечения</w:t>
            </w:r>
          </w:p>
          <w:p w:rsidR="002F2B98" w:rsidRPr="00E73E6C" w:rsidRDefault="002F2B98" w:rsidP="00FC3D58">
            <w:pPr>
              <w:jc w:val="center"/>
            </w:pPr>
          </w:p>
        </w:tc>
        <w:tc>
          <w:tcPr>
            <w:tcW w:w="1559" w:type="dxa"/>
            <w:vAlign w:val="center"/>
          </w:tcPr>
          <w:p w:rsidR="002F2B98" w:rsidRPr="00E73E6C" w:rsidRDefault="002F2B98" w:rsidP="00FC3D58">
            <w:pPr>
              <w:jc w:val="center"/>
            </w:pPr>
            <w:r w:rsidRPr="00E73E6C">
              <w:t>2020</w:t>
            </w:r>
          </w:p>
        </w:tc>
        <w:tc>
          <w:tcPr>
            <w:tcW w:w="156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2021</w:t>
            </w:r>
          </w:p>
        </w:tc>
        <w:tc>
          <w:tcPr>
            <w:tcW w:w="170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2022</w:t>
            </w:r>
          </w:p>
        </w:tc>
        <w:tc>
          <w:tcPr>
            <w:tcW w:w="1701"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2023</w:t>
            </w:r>
          </w:p>
          <w:p w:rsidR="002F2B98" w:rsidRPr="00E73E6C" w:rsidRDefault="002F2B98" w:rsidP="00FC3D58">
            <w:pPr>
              <w:jc w:val="center"/>
            </w:pPr>
          </w:p>
          <w:p w:rsidR="002F2B98" w:rsidRPr="00E73E6C" w:rsidRDefault="002F2B98" w:rsidP="00FC3D58">
            <w:pPr>
              <w:jc w:val="center"/>
            </w:pPr>
          </w:p>
        </w:tc>
        <w:tc>
          <w:tcPr>
            <w:tcW w:w="156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2024</w:t>
            </w:r>
          </w:p>
        </w:tc>
      </w:tr>
      <w:tr w:rsidR="002F2B98" w:rsidRPr="00E73E6C" w:rsidTr="00FC3D58">
        <w:tc>
          <w:tcPr>
            <w:tcW w:w="644" w:type="dxa"/>
          </w:tcPr>
          <w:p w:rsidR="002F2B98" w:rsidRPr="00E73E6C" w:rsidRDefault="002F2B98" w:rsidP="00FC3D58"/>
        </w:tc>
        <w:tc>
          <w:tcPr>
            <w:tcW w:w="2192" w:type="dxa"/>
          </w:tcPr>
          <w:p w:rsidR="002F2B98" w:rsidRPr="00E73E6C" w:rsidRDefault="002F2B98" w:rsidP="00FC3D58">
            <w:pPr>
              <w:jc w:val="center"/>
            </w:pPr>
            <w:r w:rsidRPr="00E73E6C">
              <w:t>Подпрограмма, всего:</w:t>
            </w:r>
          </w:p>
        </w:tc>
        <w:tc>
          <w:tcPr>
            <w:tcW w:w="1559" w:type="dxa"/>
          </w:tcPr>
          <w:p w:rsidR="002F2B98" w:rsidRPr="00E73E6C" w:rsidRDefault="002F2B98" w:rsidP="00FC3D58">
            <w:pPr>
              <w:jc w:val="center"/>
            </w:pPr>
          </w:p>
        </w:tc>
        <w:tc>
          <w:tcPr>
            <w:tcW w:w="1560" w:type="dxa"/>
          </w:tcPr>
          <w:p w:rsidR="002F2B98" w:rsidRPr="00E73E6C" w:rsidRDefault="002F2B98" w:rsidP="00FC3D58">
            <w:pPr>
              <w:jc w:val="center"/>
            </w:pPr>
          </w:p>
        </w:tc>
        <w:tc>
          <w:tcPr>
            <w:tcW w:w="1700" w:type="dxa"/>
          </w:tcPr>
          <w:p w:rsidR="002F2B98" w:rsidRPr="00E73E6C" w:rsidRDefault="002F2B98" w:rsidP="00FC3D58">
            <w:pPr>
              <w:jc w:val="center"/>
            </w:pPr>
          </w:p>
        </w:tc>
        <w:tc>
          <w:tcPr>
            <w:tcW w:w="1701" w:type="dxa"/>
          </w:tcPr>
          <w:p w:rsidR="002F2B98" w:rsidRPr="00E73E6C" w:rsidRDefault="002F2B98" w:rsidP="00FC3D58">
            <w:pPr>
              <w:jc w:val="center"/>
            </w:pPr>
          </w:p>
        </w:tc>
        <w:tc>
          <w:tcPr>
            <w:tcW w:w="1560" w:type="dxa"/>
          </w:tcPr>
          <w:p w:rsidR="002F2B98" w:rsidRPr="00E73E6C" w:rsidRDefault="002F2B98" w:rsidP="00FC3D58">
            <w:pPr>
              <w:jc w:val="center"/>
            </w:pPr>
          </w:p>
        </w:tc>
      </w:tr>
      <w:tr w:rsidR="002F2B98" w:rsidRPr="00E73E6C" w:rsidTr="00FC3D58">
        <w:tc>
          <w:tcPr>
            <w:tcW w:w="644" w:type="dxa"/>
          </w:tcPr>
          <w:p w:rsidR="002F2B98" w:rsidRPr="00E73E6C" w:rsidRDefault="002F2B98" w:rsidP="00FC3D58">
            <w:pPr>
              <w:jc w:val="center"/>
            </w:pPr>
          </w:p>
        </w:tc>
        <w:tc>
          <w:tcPr>
            <w:tcW w:w="2192" w:type="dxa"/>
          </w:tcPr>
          <w:p w:rsidR="002F2B98" w:rsidRPr="00E73E6C" w:rsidRDefault="002F2B98" w:rsidP="00FC3D58">
            <w:pPr>
              <w:jc w:val="center"/>
            </w:pPr>
            <w:r w:rsidRPr="00E73E6C">
              <w:t>- бюджетные ассигнования</w:t>
            </w:r>
          </w:p>
        </w:tc>
        <w:tc>
          <w:tcPr>
            <w:tcW w:w="1559" w:type="dxa"/>
          </w:tcPr>
          <w:p w:rsidR="002F2B98" w:rsidRPr="00E73E6C" w:rsidRDefault="002F2B98" w:rsidP="00FC3D58">
            <w:pPr>
              <w:jc w:val="center"/>
            </w:pPr>
            <w:r w:rsidRPr="00E73E6C">
              <w:t>86430019,24</w:t>
            </w:r>
          </w:p>
        </w:tc>
        <w:tc>
          <w:tcPr>
            <w:tcW w:w="1560" w:type="dxa"/>
          </w:tcPr>
          <w:p w:rsidR="002F2B98" w:rsidRPr="00E73E6C" w:rsidRDefault="002F2B98" w:rsidP="00FC3D58">
            <w:pPr>
              <w:jc w:val="center"/>
            </w:pPr>
            <w:r w:rsidRPr="00E73E6C">
              <w:t>94878843,84</w:t>
            </w:r>
          </w:p>
        </w:tc>
        <w:tc>
          <w:tcPr>
            <w:tcW w:w="1700" w:type="dxa"/>
          </w:tcPr>
          <w:p w:rsidR="002F2B98" w:rsidRPr="00E73E6C" w:rsidRDefault="002F2B98" w:rsidP="00FC3D58">
            <w:pPr>
              <w:jc w:val="center"/>
              <w:rPr>
                <w:highlight w:val="yellow"/>
              </w:rPr>
            </w:pPr>
            <w:r w:rsidRPr="00E73E6C">
              <w:t>96104910,05</w:t>
            </w:r>
          </w:p>
        </w:tc>
        <w:tc>
          <w:tcPr>
            <w:tcW w:w="1701" w:type="dxa"/>
          </w:tcPr>
          <w:p w:rsidR="002F2B98" w:rsidRPr="00E73E6C" w:rsidRDefault="002F2B98" w:rsidP="00FC3D58">
            <w:pPr>
              <w:jc w:val="center"/>
            </w:pPr>
            <w:r w:rsidRPr="00E73E6C">
              <w:t>81776551,71</w:t>
            </w:r>
          </w:p>
        </w:tc>
        <w:tc>
          <w:tcPr>
            <w:tcW w:w="1560" w:type="dxa"/>
          </w:tcPr>
          <w:p w:rsidR="002F2B98" w:rsidRPr="00E73E6C" w:rsidRDefault="002F2B98" w:rsidP="00FC3D58">
            <w:pPr>
              <w:jc w:val="center"/>
            </w:pPr>
            <w:r w:rsidRPr="00E73E6C">
              <w:t>82528396,10</w:t>
            </w:r>
          </w:p>
        </w:tc>
      </w:tr>
      <w:tr w:rsidR="002F2B98" w:rsidRPr="00E73E6C" w:rsidTr="00FC3D58">
        <w:tc>
          <w:tcPr>
            <w:tcW w:w="644" w:type="dxa"/>
          </w:tcPr>
          <w:p w:rsidR="002F2B98" w:rsidRPr="00E73E6C" w:rsidRDefault="002F2B98" w:rsidP="00FC3D58">
            <w:pPr>
              <w:jc w:val="center"/>
            </w:pPr>
          </w:p>
        </w:tc>
        <w:tc>
          <w:tcPr>
            <w:tcW w:w="2192" w:type="dxa"/>
          </w:tcPr>
          <w:p w:rsidR="002F2B98" w:rsidRPr="00E73E6C" w:rsidRDefault="002F2B98" w:rsidP="00FC3D58">
            <w:pPr>
              <w:jc w:val="center"/>
            </w:pPr>
            <w:r w:rsidRPr="00E73E6C">
              <w:t>-местный бюджет</w:t>
            </w:r>
          </w:p>
        </w:tc>
        <w:tc>
          <w:tcPr>
            <w:tcW w:w="1559" w:type="dxa"/>
          </w:tcPr>
          <w:p w:rsidR="002F2B98" w:rsidRPr="00E73E6C" w:rsidRDefault="002F2B98" w:rsidP="00FC3D58">
            <w:pPr>
              <w:jc w:val="center"/>
            </w:pPr>
            <w:r w:rsidRPr="00E73E6C">
              <w:t>19068912,70</w:t>
            </w:r>
          </w:p>
        </w:tc>
        <w:tc>
          <w:tcPr>
            <w:tcW w:w="1560" w:type="dxa"/>
          </w:tcPr>
          <w:p w:rsidR="002F2B98" w:rsidRPr="00E73E6C" w:rsidRDefault="002F2B98" w:rsidP="00FC3D58">
            <w:pPr>
              <w:jc w:val="center"/>
            </w:pPr>
            <w:r w:rsidRPr="00E73E6C">
              <w:t>19346947,60</w:t>
            </w:r>
          </w:p>
        </w:tc>
        <w:tc>
          <w:tcPr>
            <w:tcW w:w="1700" w:type="dxa"/>
          </w:tcPr>
          <w:p w:rsidR="002F2B98" w:rsidRPr="00E73E6C" w:rsidRDefault="002F2B98" w:rsidP="00FC3D58">
            <w:pPr>
              <w:jc w:val="center"/>
            </w:pPr>
            <w:r w:rsidRPr="00E73E6C">
              <w:t>15504825,35</w:t>
            </w:r>
          </w:p>
        </w:tc>
        <w:tc>
          <w:tcPr>
            <w:tcW w:w="1701" w:type="dxa"/>
          </w:tcPr>
          <w:p w:rsidR="002F2B98" w:rsidRPr="00E73E6C" w:rsidRDefault="002F2B98" w:rsidP="00FC3D58">
            <w:pPr>
              <w:jc w:val="center"/>
            </w:pPr>
            <w:r w:rsidRPr="00E73E6C">
              <w:t>10792713,71</w:t>
            </w:r>
          </w:p>
        </w:tc>
        <w:tc>
          <w:tcPr>
            <w:tcW w:w="1560" w:type="dxa"/>
          </w:tcPr>
          <w:p w:rsidR="002F2B98" w:rsidRPr="00E73E6C" w:rsidRDefault="002F2B98" w:rsidP="00FC3D58">
            <w:pPr>
              <w:jc w:val="center"/>
            </w:pPr>
            <w:r w:rsidRPr="00E73E6C">
              <w:t>11388318,10</w:t>
            </w:r>
          </w:p>
          <w:p w:rsidR="002F2B98" w:rsidRPr="00E73E6C" w:rsidRDefault="002F2B98" w:rsidP="00FC3D58">
            <w:pPr>
              <w:jc w:val="center"/>
            </w:pPr>
          </w:p>
        </w:tc>
      </w:tr>
      <w:tr w:rsidR="002F2B98" w:rsidRPr="00E73E6C" w:rsidTr="00FC3D58">
        <w:tc>
          <w:tcPr>
            <w:tcW w:w="644" w:type="dxa"/>
          </w:tcPr>
          <w:p w:rsidR="002F2B98" w:rsidRPr="00E73E6C" w:rsidRDefault="002F2B98" w:rsidP="00FC3D58">
            <w:pPr>
              <w:jc w:val="center"/>
            </w:pPr>
          </w:p>
        </w:tc>
        <w:tc>
          <w:tcPr>
            <w:tcW w:w="2192" w:type="dxa"/>
          </w:tcPr>
          <w:p w:rsidR="002F2B98" w:rsidRPr="00E73E6C" w:rsidRDefault="002F2B98" w:rsidP="00FC3D58">
            <w:pPr>
              <w:jc w:val="center"/>
            </w:pPr>
            <w:r w:rsidRPr="00E73E6C">
              <w:t>-областной бюджет</w:t>
            </w:r>
          </w:p>
        </w:tc>
        <w:tc>
          <w:tcPr>
            <w:tcW w:w="1559" w:type="dxa"/>
          </w:tcPr>
          <w:p w:rsidR="002F2B98" w:rsidRPr="00E73E6C" w:rsidRDefault="002F2B98" w:rsidP="00FC3D58">
            <w:pPr>
              <w:jc w:val="center"/>
            </w:pPr>
            <w:r w:rsidRPr="00E73E6C">
              <w:t>62961970,35</w:t>
            </w:r>
          </w:p>
        </w:tc>
        <w:tc>
          <w:tcPr>
            <w:tcW w:w="1560" w:type="dxa"/>
          </w:tcPr>
          <w:p w:rsidR="002F2B98" w:rsidRPr="00E73E6C" w:rsidRDefault="002F2B98" w:rsidP="00FC3D58">
            <w:pPr>
              <w:jc w:val="center"/>
            </w:pPr>
            <w:r w:rsidRPr="00E73E6C">
              <w:t>6</w:t>
            </w:r>
            <w:r>
              <w:t>4812178,24</w:t>
            </w:r>
          </w:p>
        </w:tc>
        <w:tc>
          <w:tcPr>
            <w:tcW w:w="1700" w:type="dxa"/>
          </w:tcPr>
          <w:p w:rsidR="002F2B98" w:rsidRPr="00E73E6C" w:rsidRDefault="002F2B98" w:rsidP="00FC3D58">
            <w:pPr>
              <w:jc w:val="center"/>
            </w:pPr>
            <w:r w:rsidRPr="00E73E6C">
              <w:t>71887534,70</w:t>
            </w:r>
          </w:p>
        </w:tc>
        <w:tc>
          <w:tcPr>
            <w:tcW w:w="1701" w:type="dxa"/>
          </w:tcPr>
          <w:p w:rsidR="002F2B98" w:rsidRPr="00E73E6C" w:rsidRDefault="002F2B98" w:rsidP="00FC3D58">
            <w:pPr>
              <w:jc w:val="center"/>
            </w:pPr>
            <w:r w:rsidRPr="00E73E6C">
              <w:t>64656118,00</w:t>
            </w:r>
          </w:p>
          <w:p w:rsidR="002F2B98" w:rsidRPr="00E73E6C" w:rsidRDefault="002F2B98" w:rsidP="00FC3D58">
            <w:pPr>
              <w:jc w:val="center"/>
            </w:pPr>
          </w:p>
        </w:tc>
        <w:tc>
          <w:tcPr>
            <w:tcW w:w="1560" w:type="dxa"/>
          </w:tcPr>
          <w:p w:rsidR="002F2B98" w:rsidRPr="00E73E6C" w:rsidRDefault="002F2B98" w:rsidP="00FC3D58">
            <w:pPr>
              <w:jc w:val="center"/>
            </w:pPr>
            <w:r w:rsidRPr="00E73E6C">
              <w:t>64656118,00</w:t>
            </w:r>
          </w:p>
        </w:tc>
      </w:tr>
      <w:tr w:rsidR="002F2B98" w:rsidRPr="00E73E6C" w:rsidTr="00FC3D58">
        <w:tc>
          <w:tcPr>
            <w:tcW w:w="644" w:type="dxa"/>
          </w:tcPr>
          <w:p w:rsidR="002F2B98" w:rsidRPr="00E73E6C" w:rsidRDefault="002F2B98" w:rsidP="00FC3D58">
            <w:pPr>
              <w:jc w:val="center"/>
            </w:pPr>
          </w:p>
        </w:tc>
        <w:tc>
          <w:tcPr>
            <w:tcW w:w="2192" w:type="dxa"/>
          </w:tcPr>
          <w:p w:rsidR="002F2B98" w:rsidRPr="00E73E6C" w:rsidRDefault="002F2B98" w:rsidP="00FC3D58">
            <w:pPr>
              <w:tabs>
                <w:tab w:val="left" w:pos="700"/>
                <w:tab w:val="left" w:pos="1545"/>
              </w:tabs>
              <w:jc w:val="center"/>
            </w:pPr>
            <w:r w:rsidRPr="00E73E6C">
              <w:t>-федеральный бюджет</w:t>
            </w:r>
          </w:p>
        </w:tc>
        <w:tc>
          <w:tcPr>
            <w:tcW w:w="1559" w:type="dxa"/>
          </w:tcPr>
          <w:p w:rsidR="002F2B98" w:rsidRPr="00E73E6C" w:rsidRDefault="002F2B98" w:rsidP="00FC3D58">
            <w:pPr>
              <w:jc w:val="center"/>
            </w:pPr>
            <w:r w:rsidRPr="00E73E6C">
              <w:t>4399136,19</w:t>
            </w:r>
          </w:p>
        </w:tc>
        <w:tc>
          <w:tcPr>
            <w:tcW w:w="1560" w:type="dxa"/>
          </w:tcPr>
          <w:p w:rsidR="002F2B98" w:rsidRPr="00E73E6C" w:rsidRDefault="002F2B98" w:rsidP="00FC3D58">
            <w:pPr>
              <w:jc w:val="center"/>
            </w:pPr>
            <w:r w:rsidRPr="00E73E6C">
              <w:t>10719718,00</w:t>
            </w:r>
          </w:p>
        </w:tc>
        <w:tc>
          <w:tcPr>
            <w:tcW w:w="1700" w:type="dxa"/>
          </w:tcPr>
          <w:p w:rsidR="002F2B98" w:rsidRPr="00E73E6C" w:rsidRDefault="002F2B98" w:rsidP="00FC3D58">
            <w:pPr>
              <w:jc w:val="center"/>
            </w:pPr>
            <w:r w:rsidRPr="00E73E6C">
              <w:t>8712550,00</w:t>
            </w:r>
          </w:p>
        </w:tc>
        <w:tc>
          <w:tcPr>
            <w:tcW w:w="1701" w:type="dxa"/>
          </w:tcPr>
          <w:p w:rsidR="002F2B98" w:rsidRPr="00E73E6C" w:rsidRDefault="002F2B98" w:rsidP="00FC3D58">
            <w:pPr>
              <w:jc w:val="center"/>
            </w:pPr>
            <w:r w:rsidRPr="00E73E6C">
              <w:t>6327720,00</w:t>
            </w:r>
          </w:p>
        </w:tc>
        <w:tc>
          <w:tcPr>
            <w:tcW w:w="1560" w:type="dxa"/>
          </w:tcPr>
          <w:p w:rsidR="002F2B98" w:rsidRPr="00E73E6C" w:rsidRDefault="002F2B98" w:rsidP="00FC3D58">
            <w:pPr>
              <w:jc w:val="center"/>
            </w:pPr>
            <w:r w:rsidRPr="00E73E6C">
              <w:t>6483960,00</w:t>
            </w:r>
          </w:p>
        </w:tc>
      </w:tr>
      <w:tr w:rsidR="002F2B98" w:rsidRPr="00E73E6C" w:rsidTr="00FC3D58">
        <w:trPr>
          <w:trHeight w:val="681"/>
        </w:trPr>
        <w:tc>
          <w:tcPr>
            <w:tcW w:w="644" w:type="dxa"/>
          </w:tcPr>
          <w:p w:rsidR="002F2B98" w:rsidRPr="00E73E6C" w:rsidRDefault="002F2B98" w:rsidP="00FC3D58">
            <w:pPr>
              <w:jc w:val="center"/>
            </w:pPr>
            <w:r w:rsidRPr="00E73E6C">
              <w:t>1.</w:t>
            </w:r>
          </w:p>
          <w:p w:rsidR="002F2B98" w:rsidRPr="00E73E6C" w:rsidRDefault="002F2B98" w:rsidP="00FC3D58">
            <w:pPr>
              <w:jc w:val="center"/>
            </w:pPr>
          </w:p>
        </w:tc>
        <w:tc>
          <w:tcPr>
            <w:tcW w:w="2192" w:type="dxa"/>
          </w:tcPr>
          <w:p w:rsidR="002F2B98" w:rsidRPr="00E73E6C" w:rsidRDefault="002F2B98" w:rsidP="00FC3D58">
            <w:pPr>
              <w:jc w:val="center"/>
              <w:rPr>
                <w:b/>
                <w:i/>
              </w:rPr>
            </w:pPr>
            <w:r w:rsidRPr="00E73E6C">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2F2B98" w:rsidRPr="00E73E6C" w:rsidRDefault="002F2B98" w:rsidP="00FC3D58">
            <w:pPr>
              <w:jc w:val="center"/>
              <w:rPr>
                <w:b/>
                <w:i/>
              </w:rPr>
            </w:pPr>
          </w:p>
        </w:tc>
        <w:tc>
          <w:tcPr>
            <w:tcW w:w="1559" w:type="dxa"/>
          </w:tcPr>
          <w:p w:rsidR="002F2B98" w:rsidRPr="00E73E6C" w:rsidRDefault="002F2B98" w:rsidP="00FC3D58">
            <w:pPr>
              <w:jc w:val="center"/>
            </w:pPr>
            <w:r w:rsidRPr="00E73E6C">
              <w:t>84195676,21</w:t>
            </w:r>
          </w:p>
        </w:tc>
        <w:tc>
          <w:tcPr>
            <w:tcW w:w="1560" w:type="dxa"/>
          </w:tcPr>
          <w:p w:rsidR="002F2B98" w:rsidRPr="00E73E6C" w:rsidRDefault="002F2B98" w:rsidP="00FC3D58">
            <w:pPr>
              <w:jc w:val="center"/>
            </w:pPr>
            <w:r w:rsidRPr="00E73E6C">
              <w:t>90678785,28</w:t>
            </w:r>
          </w:p>
        </w:tc>
        <w:tc>
          <w:tcPr>
            <w:tcW w:w="1700" w:type="dxa"/>
          </w:tcPr>
          <w:p w:rsidR="002F2B98" w:rsidRPr="00E73E6C" w:rsidRDefault="002F2B98" w:rsidP="00FC3D58">
            <w:pPr>
              <w:jc w:val="center"/>
            </w:pPr>
            <w:r w:rsidRPr="00E73E6C">
              <w:t>92285221,20</w:t>
            </w:r>
          </w:p>
        </w:tc>
        <w:tc>
          <w:tcPr>
            <w:tcW w:w="1701" w:type="dxa"/>
          </w:tcPr>
          <w:p w:rsidR="002F2B98" w:rsidRPr="00E73E6C" w:rsidRDefault="002F2B98" w:rsidP="00FC3D58">
            <w:pPr>
              <w:jc w:val="center"/>
              <w:rPr>
                <w:highlight w:val="yellow"/>
              </w:rPr>
            </w:pPr>
            <w:r w:rsidRPr="00E73E6C">
              <w:t>81776551,71</w:t>
            </w:r>
          </w:p>
        </w:tc>
        <w:tc>
          <w:tcPr>
            <w:tcW w:w="1560" w:type="dxa"/>
          </w:tcPr>
          <w:p w:rsidR="002F2B98" w:rsidRPr="00E73E6C" w:rsidRDefault="002F2B98" w:rsidP="00FC3D58">
            <w:pPr>
              <w:jc w:val="center"/>
              <w:rPr>
                <w:highlight w:val="yellow"/>
              </w:rPr>
            </w:pPr>
            <w:r w:rsidRPr="00E73E6C">
              <w:t>82528396,10</w:t>
            </w:r>
          </w:p>
        </w:tc>
      </w:tr>
      <w:tr w:rsidR="002F2B98" w:rsidRPr="00E73E6C" w:rsidTr="00FC3D58">
        <w:trPr>
          <w:trHeight w:val="699"/>
        </w:trPr>
        <w:tc>
          <w:tcPr>
            <w:tcW w:w="644" w:type="dxa"/>
          </w:tcPr>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1.1</w:t>
            </w:r>
          </w:p>
        </w:tc>
        <w:tc>
          <w:tcPr>
            <w:tcW w:w="2192" w:type="dxa"/>
          </w:tcPr>
          <w:p w:rsidR="002F2B98" w:rsidRPr="00E73E6C" w:rsidRDefault="002F2B98" w:rsidP="00FC3D58">
            <w:pPr>
              <w:jc w:val="center"/>
            </w:pPr>
          </w:p>
          <w:p w:rsidR="002F2B98" w:rsidRPr="00E73E6C" w:rsidRDefault="002F2B98" w:rsidP="00FC3D58">
            <w:pPr>
              <w:jc w:val="center"/>
            </w:pPr>
            <w:r w:rsidRPr="00E73E6C">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tabs>
                <w:tab w:val="center" w:pos="1397"/>
              </w:tabs>
              <w:jc w:val="center"/>
            </w:pPr>
            <w:r w:rsidRPr="00E73E6C">
              <w:t>-областной бюджет</w:t>
            </w:r>
          </w:p>
          <w:p w:rsidR="002F2B98" w:rsidRPr="00E73E6C" w:rsidRDefault="002F2B98" w:rsidP="00FC3D58">
            <w:pPr>
              <w:jc w:val="center"/>
            </w:pPr>
            <w:r w:rsidRPr="00E73E6C">
              <w:t>- муниципальный бюджет</w:t>
            </w:r>
          </w:p>
        </w:tc>
        <w:tc>
          <w:tcPr>
            <w:tcW w:w="1559" w:type="dxa"/>
          </w:tcPr>
          <w:p w:rsidR="002F2B98" w:rsidRPr="00E73E6C" w:rsidRDefault="002F2B98" w:rsidP="00FC3D58">
            <w:pPr>
              <w:jc w:val="center"/>
            </w:pPr>
          </w:p>
          <w:p w:rsidR="002F2B98" w:rsidRPr="00E73E6C" w:rsidRDefault="002F2B98" w:rsidP="00FC3D58">
            <w:pPr>
              <w:jc w:val="center"/>
            </w:pPr>
            <w:r w:rsidRPr="00E73E6C">
              <w:t>78288083,18</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61125486,60</w:t>
            </w:r>
          </w:p>
          <w:p w:rsidR="002F2B98" w:rsidRPr="00E73E6C" w:rsidRDefault="002F2B98" w:rsidP="00FC3D58">
            <w:pPr>
              <w:jc w:val="center"/>
            </w:pPr>
            <w:r w:rsidRPr="00E73E6C">
              <w:t>17162596,58</w:t>
            </w:r>
          </w:p>
        </w:tc>
        <w:tc>
          <w:tcPr>
            <w:tcW w:w="1560" w:type="dxa"/>
          </w:tcPr>
          <w:p w:rsidR="002F2B98" w:rsidRPr="00E73E6C" w:rsidRDefault="002F2B98" w:rsidP="00FC3D58"/>
          <w:p w:rsidR="002F2B98" w:rsidRPr="00E73E6C" w:rsidRDefault="002F2B98" w:rsidP="00FC3D58">
            <w:r>
              <w:t>81689939,99</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63518034,87</w:t>
            </w:r>
          </w:p>
          <w:p w:rsidR="002F2B98" w:rsidRPr="00E73E6C" w:rsidRDefault="002F2B98" w:rsidP="00FC3D58">
            <w:pPr>
              <w:jc w:val="center"/>
            </w:pPr>
            <w:r>
              <w:t>18171905,12</w:t>
            </w:r>
          </w:p>
        </w:tc>
        <w:tc>
          <w:tcPr>
            <w:tcW w:w="1700" w:type="dxa"/>
          </w:tcPr>
          <w:p w:rsidR="002F2B98" w:rsidRPr="00E73E6C" w:rsidRDefault="002F2B98" w:rsidP="00FC3D58">
            <w:pPr>
              <w:jc w:val="center"/>
            </w:pPr>
          </w:p>
          <w:p w:rsidR="002F2B98" w:rsidRPr="00E73E6C" w:rsidRDefault="002F2B98" w:rsidP="00FC3D58">
            <w:pPr>
              <w:jc w:val="center"/>
            </w:pPr>
            <w:r w:rsidRPr="00E73E6C">
              <w:t>83777072,10</w:t>
            </w: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69141718,50</w:t>
            </w:r>
          </w:p>
          <w:p w:rsidR="002F2B98" w:rsidRPr="00E73E6C" w:rsidRDefault="002F2B98" w:rsidP="00FC3D58">
            <w:pPr>
              <w:jc w:val="center"/>
              <w:rPr>
                <w:highlight w:val="yellow"/>
              </w:rPr>
            </w:pPr>
          </w:p>
          <w:p w:rsidR="002F2B98" w:rsidRPr="00E73E6C" w:rsidRDefault="002F2B98" w:rsidP="00FC3D58">
            <w:pPr>
              <w:jc w:val="center"/>
            </w:pPr>
            <w:r w:rsidRPr="00E73E6C">
              <w:t>14635353,60</w:t>
            </w:r>
          </w:p>
        </w:tc>
        <w:tc>
          <w:tcPr>
            <w:tcW w:w="1701" w:type="dxa"/>
          </w:tcPr>
          <w:p w:rsidR="002F2B98" w:rsidRPr="00E73E6C" w:rsidRDefault="002F2B98" w:rsidP="00FC3D58">
            <w:pPr>
              <w:jc w:val="center"/>
            </w:pPr>
          </w:p>
          <w:p w:rsidR="002F2B98" w:rsidRPr="00E73E6C" w:rsidRDefault="002F2B98" w:rsidP="00FC3D58">
            <w:pPr>
              <w:jc w:val="center"/>
            </w:pPr>
            <w:r w:rsidRPr="00E73E6C">
              <w:t>74075366,71</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r w:rsidRPr="00E73E6C">
              <w:t>63282653,00</w:t>
            </w:r>
          </w:p>
          <w:p w:rsidR="002F2B98" w:rsidRPr="00E73E6C" w:rsidRDefault="002F2B98" w:rsidP="00FC3D58">
            <w:pPr>
              <w:jc w:val="center"/>
            </w:pPr>
          </w:p>
          <w:p w:rsidR="002F2B98" w:rsidRPr="00E73E6C" w:rsidRDefault="002F2B98" w:rsidP="00FC3D58">
            <w:pPr>
              <w:jc w:val="center"/>
            </w:pPr>
            <w:r w:rsidRPr="00E73E6C">
              <w:t>10792713,71</w:t>
            </w:r>
          </w:p>
        </w:tc>
        <w:tc>
          <w:tcPr>
            <w:tcW w:w="1560" w:type="dxa"/>
          </w:tcPr>
          <w:p w:rsidR="002F2B98" w:rsidRPr="00E73E6C" w:rsidRDefault="002F2B98" w:rsidP="00FC3D58">
            <w:pPr>
              <w:jc w:val="center"/>
              <w:rPr>
                <w:highlight w:val="yellow"/>
              </w:rPr>
            </w:pPr>
          </w:p>
          <w:p w:rsidR="002F2B98" w:rsidRPr="00E73E6C" w:rsidRDefault="002F2B98" w:rsidP="00FC3D58">
            <w:r w:rsidRPr="00E73E6C">
              <w:t>74670971,10</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r w:rsidRPr="00E73E6C">
              <w:t xml:space="preserve">  </w:t>
            </w:r>
          </w:p>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r w:rsidRPr="00E73E6C">
              <w:t>63282653,00</w:t>
            </w:r>
          </w:p>
          <w:p w:rsidR="002F2B98" w:rsidRPr="00E73E6C" w:rsidRDefault="002F2B98" w:rsidP="00FC3D58">
            <w:pPr>
              <w:jc w:val="center"/>
              <w:rPr>
                <w:highlight w:val="yellow"/>
              </w:rPr>
            </w:pPr>
            <w:r w:rsidRPr="00E73E6C">
              <w:t>11388318,10</w:t>
            </w:r>
          </w:p>
        </w:tc>
      </w:tr>
      <w:tr w:rsidR="002F2B98" w:rsidRPr="00E73E6C" w:rsidTr="00FC3D58">
        <w:trPr>
          <w:trHeight w:val="699"/>
        </w:trPr>
        <w:tc>
          <w:tcPr>
            <w:tcW w:w="644" w:type="dxa"/>
          </w:tcPr>
          <w:p w:rsidR="002F2B98" w:rsidRPr="00E73E6C" w:rsidRDefault="002F2B98" w:rsidP="00FC3D58">
            <w:r w:rsidRPr="00E73E6C">
              <w:lastRenderedPageBreak/>
              <w:t>1.2</w:t>
            </w:r>
          </w:p>
        </w:tc>
        <w:tc>
          <w:tcPr>
            <w:tcW w:w="2192" w:type="dxa"/>
          </w:tcPr>
          <w:p w:rsidR="002F2B98" w:rsidRPr="00E73E6C" w:rsidRDefault="002F2B98" w:rsidP="00FC3D58">
            <w:pPr>
              <w:jc w:val="center"/>
            </w:pPr>
            <w:r w:rsidRPr="00E73E6C">
              <w:t xml:space="preserve">Выплаты ежемесячного денежного вознаграждения за классное руководство педагогических работников </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tabs>
                <w:tab w:val="center" w:pos="1397"/>
              </w:tabs>
              <w:jc w:val="center"/>
            </w:pPr>
            <w:r w:rsidRPr="00E73E6C">
              <w:t>-областной бюджет</w:t>
            </w:r>
          </w:p>
          <w:p w:rsidR="002F2B98" w:rsidRPr="00E73E6C" w:rsidRDefault="002F2B98" w:rsidP="00FC3D58">
            <w:pPr>
              <w:jc w:val="center"/>
            </w:pPr>
            <w:r w:rsidRPr="00E73E6C">
              <w:t>- муниципальный бюджет</w:t>
            </w:r>
          </w:p>
        </w:tc>
        <w:tc>
          <w:tcPr>
            <w:tcW w:w="1559" w:type="dxa"/>
          </w:tcPr>
          <w:p w:rsidR="002F2B98" w:rsidRPr="00E73E6C" w:rsidRDefault="002F2B98" w:rsidP="00FC3D58">
            <w:pPr>
              <w:jc w:val="center"/>
            </w:pPr>
            <w:r w:rsidRPr="00E73E6C">
              <w:t>2187360,00</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2187360,00</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6562080,00</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6562080,00</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700" w:type="dxa"/>
          </w:tcPr>
          <w:p w:rsidR="002F2B98" w:rsidRPr="00E73E6C" w:rsidRDefault="002F2B98" w:rsidP="00FC3D58">
            <w:pPr>
              <w:jc w:val="center"/>
            </w:pPr>
            <w:r w:rsidRPr="00E73E6C">
              <w:t>6327720,00</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6327720,00</w:t>
            </w: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701" w:type="dxa"/>
          </w:tcPr>
          <w:p w:rsidR="002F2B98" w:rsidRPr="00E73E6C" w:rsidRDefault="002F2B98" w:rsidP="00FC3D58">
            <w:pPr>
              <w:jc w:val="center"/>
            </w:pPr>
            <w:r w:rsidRPr="00E73E6C">
              <w:t>6327720,00</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6327720,00</w:t>
            </w:r>
          </w:p>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6483960,00</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6483960,00</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r>
      <w:tr w:rsidR="002F2B98" w:rsidRPr="00E73E6C" w:rsidTr="00FC3D58">
        <w:trPr>
          <w:trHeight w:val="4072"/>
        </w:trPr>
        <w:tc>
          <w:tcPr>
            <w:tcW w:w="644" w:type="dxa"/>
          </w:tcPr>
          <w:p w:rsidR="002F2B98" w:rsidRPr="00E73E6C" w:rsidRDefault="002F2B98" w:rsidP="00FC3D58">
            <w:pPr>
              <w:jc w:val="center"/>
            </w:pPr>
            <w:r w:rsidRPr="00E73E6C">
              <w:t>1.3</w:t>
            </w:r>
          </w:p>
        </w:tc>
        <w:tc>
          <w:tcPr>
            <w:tcW w:w="2192" w:type="dxa"/>
          </w:tcPr>
          <w:p w:rsidR="002F2B98" w:rsidRPr="00E73E6C" w:rsidRDefault="002F2B98" w:rsidP="00FC3D58">
            <w:pPr>
              <w:jc w:val="center"/>
            </w:pPr>
            <w:r w:rsidRPr="00E73E6C">
              <w:t>Укрепление материально-технической базы муниципальных общеобразовательных учреждений</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tabs>
                <w:tab w:val="center" w:pos="1397"/>
              </w:tabs>
              <w:jc w:val="center"/>
            </w:pPr>
            <w:r w:rsidRPr="00E73E6C">
              <w:t>-областной бюджет</w:t>
            </w:r>
          </w:p>
          <w:p w:rsidR="002F2B98" w:rsidRPr="00E73E6C" w:rsidRDefault="002F2B98" w:rsidP="00FC3D58">
            <w:pPr>
              <w:jc w:val="center"/>
            </w:pPr>
            <w:r w:rsidRPr="00E73E6C">
              <w:t>- муниципальный бюджет</w:t>
            </w:r>
          </w:p>
          <w:p w:rsidR="002F2B98" w:rsidRPr="00E73E6C" w:rsidRDefault="002F2B98" w:rsidP="00FC3D58">
            <w:pPr>
              <w:jc w:val="center"/>
            </w:pPr>
          </w:p>
        </w:tc>
        <w:tc>
          <w:tcPr>
            <w:tcW w:w="1559"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c>
          <w:tcPr>
            <w:tcW w:w="1560" w:type="dxa"/>
          </w:tcPr>
          <w:p w:rsidR="002F2B98" w:rsidRPr="00E73E6C" w:rsidRDefault="002F2B98" w:rsidP="00FC3D58">
            <w:pPr>
              <w:jc w:val="center"/>
            </w:pPr>
            <w:r w:rsidRPr="00E73E6C">
              <w:t>450000,00</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450000,00</w:t>
            </w:r>
          </w:p>
          <w:p w:rsidR="002F2B98" w:rsidRPr="00E73E6C" w:rsidRDefault="002F2B98" w:rsidP="00FC3D58">
            <w:pPr>
              <w:jc w:val="center"/>
            </w:pPr>
          </w:p>
        </w:tc>
        <w:tc>
          <w:tcPr>
            <w:tcW w:w="1700" w:type="dxa"/>
          </w:tcPr>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c>
          <w:tcPr>
            <w:tcW w:w="1701" w:type="dxa"/>
          </w:tcPr>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c>
          <w:tcPr>
            <w:tcW w:w="1560" w:type="dxa"/>
          </w:tcPr>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r>
      <w:tr w:rsidR="002F2B98" w:rsidRPr="00E73E6C" w:rsidTr="00FC3D58">
        <w:trPr>
          <w:trHeight w:val="1492"/>
        </w:trPr>
        <w:tc>
          <w:tcPr>
            <w:tcW w:w="644" w:type="dxa"/>
          </w:tcPr>
          <w:p w:rsidR="002F2B98" w:rsidRPr="00E73E6C" w:rsidRDefault="002F2B98" w:rsidP="00FC3D58">
            <w:pPr>
              <w:jc w:val="center"/>
            </w:pPr>
            <w:r w:rsidRPr="00E73E6C">
              <w:t>1.4</w:t>
            </w:r>
          </w:p>
        </w:tc>
        <w:tc>
          <w:tcPr>
            <w:tcW w:w="2192" w:type="dxa"/>
          </w:tcPr>
          <w:p w:rsidR="002F2B98" w:rsidRPr="00E73E6C" w:rsidRDefault="002F2B98" w:rsidP="00FC3D58">
            <w:pPr>
              <w:jc w:val="center"/>
            </w:pPr>
            <w:r w:rsidRPr="00E73E6C">
              <w:t>Расходы на приобретение средств обучения в муниципальных общеобразовательных учреждениях</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tabs>
                <w:tab w:val="center" w:pos="1397"/>
              </w:tabs>
              <w:jc w:val="center"/>
            </w:pPr>
            <w:r w:rsidRPr="00E73E6C">
              <w:t>-областной бюджет</w:t>
            </w:r>
          </w:p>
          <w:p w:rsidR="002F2B98" w:rsidRPr="00E73E6C" w:rsidRDefault="002F2B98" w:rsidP="00FC3D58">
            <w:pPr>
              <w:jc w:val="center"/>
            </w:pPr>
            <w:r w:rsidRPr="00E73E6C">
              <w:t>- муниципальный бюджет</w:t>
            </w:r>
          </w:p>
          <w:p w:rsidR="002F2B98" w:rsidRPr="00E73E6C" w:rsidRDefault="002F2B98" w:rsidP="00FC3D58"/>
        </w:tc>
        <w:tc>
          <w:tcPr>
            <w:tcW w:w="1559" w:type="dxa"/>
          </w:tcPr>
          <w:p w:rsidR="002F2B98" w:rsidRPr="00E73E6C" w:rsidRDefault="002F2B98" w:rsidP="00FC3D58">
            <w:pPr>
              <w:jc w:val="center"/>
            </w:pPr>
            <w:r w:rsidRPr="00E73E6C">
              <w:t>1384508,40</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1384508,40</w:t>
            </w:r>
          </w:p>
          <w:p w:rsidR="002F2B98" w:rsidRPr="00E73E6C" w:rsidRDefault="002F2B98" w:rsidP="00FC3D58">
            <w:pPr>
              <w:jc w:val="center"/>
            </w:pPr>
          </w:p>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1252147,02</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1252147,02</w:t>
            </w:r>
          </w:p>
          <w:p w:rsidR="002F2B98" w:rsidRPr="00E73E6C" w:rsidRDefault="002F2B98" w:rsidP="00FC3D58">
            <w:pPr>
              <w:jc w:val="center"/>
            </w:pPr>
          </w:p>
          <w:p w:rsidR="002F2B98" w:rsidRPr="00E73E6C" w:rsidRDefault="002F2B98" w:rsidP="00FC3D58">
            <w:pPr>
              <w:jc w:val="center"/>
            </w:pPr>
            <w:r w:rsidRPr="00E73E6C">
              <w:t>-</w:t>
            </w:r>
          </w:p>
        </w:tc>
        <w:tc>
          <w:tcPr>
            <w:tcW w:w="1700" w:type="dxa"/>
          </w:tcPr>
          <w:p w:rsidR="002F2B98" w:rsidRPr="00E73E6C" w:rsidRDefault="002F2B98" w:rsidP="00FC3D58">
            <w:pPr>
              <w:jc w:val="center"/>
            </w:pPr>
            <w:r w:rsidRPr="00E73E6C">
              <w:t>1381727,00</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1381727,00</w:t>
            </w:r>
          </w:p>
          <w:p w:rsidR="002F2B98" w:rsidRPr="00E73E6C" w:rsidRDefault="002F2B98" w:rsidP="00FC3D58">
            <w:pPr>
              <w:jc w:val="center"/>
            </w:pPr>
          </w:p>
          <w:p w:rsidR="002F2B98" w:rsidRPr="00E73E6C" w:rsidRDefault="002F2B98" w:rsidP="00FC3D58">
            <w:r w:rsidRPr="00E73E6C">
              <w:t xml:space="preserve">           -</w:t>
            </w:r>
          </w:p>
        </w:tc>
        <w:tc>
          <w:tcPr>
            <w:tcW w:w="1701" w:type="dxa"/>
          </w:tcPr>
          <w:p w:rsidR="002F2B98" w:rsidRPr="00E73E6C" w:rsidRDefault="002F2B98" w:rsidP="00FC3D58">
            <w:pPr>
              <w:jc w:val="center"/>
            </w:pPr>
            <w:r w:rsidRPr="00E73E6C">
              <w:t>1373465,00</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1373465,00</w:t>
            </w:r>
          </w:p>
          <w:p w:rsidR="002F2B98" w:rsidRPr="00E73E6C" w:rsidRDefault="002F2B98" w:rsidP="00FC3D58">
            <w:pPr>
              <w:jc w:val="center"/>
            </w:pPr>
          </w:p>
          <w:p w:rsidR="002F2B98" w:rsidRPr="00E73E6C" w:rsidRDefault="002F2B98" w:rsidP="00FC3D58">
            <w:pPr>
              <w:jc w:val="center"/>
            </w:pPr>
            <w:r w:rsidRPr="00E73E6C">
              <w:t xml:space="preserve">           -</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tc>
        <w:tc>
          <w:tcPr>
            <w:tcW w:w="1560" w:type="dxa"/>
          </w:tcPr>
          <w:p w:rsidR="002F2B98" w:rsidRPr="00E73E6C" w:rsidRDefault="002F2B98" w:rsidP="00FC3D58">
            <w:pPr>
              <w:jc w:val="center"/>
            </w:pPr>
            <w:r w:rsidRPr="00E73E6C">
              <w:t>1373465,00</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1373465,00</w:t>
            </w:r>
          </w:p>
          <w:p w:rsidR="002F2B98" w:rsidRPr="00E73E6C" w:rsidRDefault="002F2B98" w:rsidP="00FC3D58">
            <w:pPr>
              <w:jc w:val="center"/>
            </w:pPr>
          </w:p>
          <w:p w:rsidR="002F2B98" w:rsidRPr="00E73E6C" w:rsidRDefault="002F2B98" w:rsidP="00FC3D58">
            <w:pPr>
              <w:jc w:val="center"/>
            </w:pPr>
            <w:r w:rsidRPr="00E73E6C">
              <w:t xml:space="preserve">           -</w:t>
            </w:r>
          </w:p>
        </w:tc>
      </w:tr>
      <w:tr w:rsidR="002F2B98" w:rsidRPr="00E73E6C" w:rsidTr="00FC3D58">
        <w:trPr>
          <w:trHeight w:val="1611"/>
        </w:trPr>
        <w:tc>
          <w:tcPr>
            <w:tcW w:w="644" w:type="dxa"/>
          </w:tcPr>
          <w:p w:rsidR="002F2B98" w:rsidRPr="00E73E6C" w:rsidRDefault="002F2B98" w:rsidP="00FC3D58">
            <w:pPr>
              <w:jc w:val="center"/>
            </w:pPr>
            <w:r w:rsidRPr="00E73E6C">
              <w:t>1.5</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tc>
        <w:tc>
          <w:tcPr>
            <w:tcW w:w="2192" w:type="dxa"/>
          </w:tcPr>
          <w:p w:rsidR="002F2B98" w:rsidRPr="00E73E6C" w:rsidRDefault="002F2B98" w:rsidP="00FC3D58">
            <w:pPr>
              <w:jc w:val="center"/>
            </w:pPr>
          </w:p>
          <w:p w:rsidR="002F2B98" w:rsidRPr="00E73E6C" w:rsidRDefault="002F2B98" w:rsidP="00FC3D58">
            <w:pPr>
              <w:jc w:val="center"/>
            </w:pPr>
            <w:r w:rsidRPr="00E73E6C">
              <w:t>Расходы на погашение кредиторской задолженности муниципальных общеобразовательных учреждениях</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tabs>
                <w:tab w:val="center" w:pos="1397"/>
              </w:tabs>
              <w:jc w:val="center"/>
            </w:pPr>
            <w:r w:rsidRPr="00E73E6C">
              <w:t>-областной бюджет</w:t>
            </w:r>
          </w:p>
          <w:p w:rsidR="002F2B98" w:rsidRPr="00E73E6C" w:rsidRDefault="002F2B98" w:rsidP="00FC3D58">
            <w:pPr>
              <w:jc w:val="center"/>
            </w:pPr>
            <w:r w:rsidRPr="00E73E6C">
              <w:t>-муниципальный бюджет</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tabs>
                <w:tab w:val="left" w:pos="1152"/>
                <w:tab w:val="center" w:pos="2661"/>
              </w:tabs>
              <w:jc w:val="center"/>
            </w:pPr>
          </w:p>
        </w:tc>
        <w:tc>
          <w:tcPr>
            <w:tcW w:w="1559"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1901750,71</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lastRenderedPageBreak/>
              <w:t>1901750,71</w:t>
            </w:r>
          </w:p>
          <w:p w:rsidR="002F2B98" w:rsidRPr="00E73E6C" w:rsidRDefault="002F2B98" w:rsidP="00FC3D58">
            <w:pPr>
              <w:jc w:val="center"/>
            </w:pPr>
          </w:p>
        </w:tc>
        <w:tc>
          <w:tcPr>
            <w:tcW w:w="1560" w:type="dxa"/>
          </w:tcPr>
          <w:p w:rsidR="002F2B98" w:rsidRPr="00E73E6C" w:rsidRDefault="002F2B98" w:rsidP="00FC3D58">
            <w:pPr>
              <w:jc w:val="center"/>
            </w:pPr>
          </w:p>
          <w:p w:rsidR="002F2B98" w:rsidRPr="00E73E6C" w:rsidRDefault="002F2B98" w:rsidP="00FC3D58"/>
          <w:p w:rsidR="002F2B98" w:rsidRPr="00E73E6C" w:rsidRDefault="002F2B98" w:rsidP="00FC3D58">
            <w:pPr>
              <w:jc w:val="center"/>
            </w:pPr>
            <w:r w:rsidRPr="00E73E6C">
              <w:t>724618,27</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lastRenderedPageBreak/>
              <w:t>724618,27</w:t>
            </w:r>
          </w:p>
        </w:tc>
        <w:tc>
          <w:tcPr>
            <w:tcW w:w="1700" w:type="dxa"/>
          </w:tcPr>
          <w:p w:rsidR="002F2B98" w:rsidRPr="00E73E6C" w:rsidRDefault="002F2B98" w:rsidP="00FC3D58">
            <w:pPr>
              <w:jc w:val="center"/>
            </w:pPr>
          </w:p>
          <w:p w:rsidR="002F2B98" w:rsidRPr="00E73E6C" w:rsidRDefault="002F2B98" w:rsidP="00FC3D58"/>
          <w:p w:rsidR="002F2B98" w:rsidRPr="00E73E6C" w:rsidRDefault="002F2B98" w:rsidP="00FC3D58">
            <w:pPr>
              <w:jc w:val="center"/>
            </w:pPr>
            <w:r w:rsidRPr="00E73E6C">
              <w:t>798702,10</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lastRenderedPageBreak/>
              <w:t>798702,10</w:t>
            </w:r>
          </w:p>
        </w:tc>
        <w:tc>
          <w:tcPr>
            <w:tcW w:w="1701"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0,00</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lastRenderedPageBreak/>
              <w:t>-</w:t>
            </w:r>
          </w:p>
        </w:tc>
        <w:tc>
          <w:tcPr>
            <w:tcW w:w="1560" w:type="dxa"/>
          </w:tcPr>
          <w:p w:rsidR="002F2B98" w:rsidRPr="00E73E6C" w:rsidRDefault="002F2B98" w:rsidP="00FC3D58">
            <w:pPr>
              <w:jc w:val="center"/>
            </w:pPr>
          </w:p>
          <w:p w:rsidR="002F2B98" w:rsidRPr="00E73E6C" w:rsidRDefault="002F2B98" w:rsidP="00FC3D58"/>
          <w:p w:rsidR="002F2B98" w:rsidRPr="00E73E6C" w:rsidRDefault="002F2B98" w:rsidP="00FC3D58">
            <w:pPr>
              <w:jc w:val="center"/>
            </w:pPr>
            <w:r w:rsidRPr="00E73E6C">
              <w:t>0,00</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lastRenderedPageBreak/>
              <w:t>-</w:t>
            </w:r>
          </w:p>
        </w:tc>
      </w:tr>
      <w:tr w:rsidR="002F2B98" w:rsidRPr="00E73E6C" w:rsidTr="00FC3D58">
        <w:trPr>
          <w:trHeight w:val="4248"/>
        </w:trPr>
        <w:tc>
          <w:tcPr>
            <w:tcW w:w="644" w:type="dxa"/>
          </w:tcPr>
          <w:p w:rsidR="002F2B98" w:rsidRPr="00E73E6C" w:rsidRDefault="002F2B98" w:rsidP="00FC3D58">
            <w:pPr>
              <w:jc w:val="center"/>
            </w:pPr>
            <w:r w:rsidRPr="00E73E6C">
              <w:lastRenderedPageBreak/>
              <w:t>1.6</w:t>
            </w:r>
          </w:p>
        </w:tc>
        <w:tc>
          <w:tcPr>
            <w:tcW w:w="2192" w:type="dxa"/>
          </w:tcPr>
          <w:p w:rsidR="002F2B98" w:rsidRPr="00E73E6C" w:rsidRDefault="002F2B98" w:rsidP="00FC3D58">
            <w:pPr>
              <w:jc w:val="center"/>
            </w:pPr>
            <w:r w:rsidRPr="00E73E6C">
              <w:t>Расходы на осуществление ремонта в муниципальных учреждениях, в т.ч.</w:t>
            </w:r>
          </w:p>
          <w:p w:rsidR="002F2B98" w:rsidRPr="00E73E6C" w:rsidRDefault="002F2B98" w:rsidP="00FC3D58">
            <w:pPr>
              <w:jc w:val="center"/>
            </w:pPr>
            <w:r w:rsidRPr="00E73E6C">
              <w:t>-федеральный бюджет</w:t>
            </w:r>
          </w:p>
          <w:p w:rsidR="002F2B98" w:rsidRPr="00E73E6C" w:rsidRDefault="002F2B98" w:rsidP="00FC3D58">
            <w:pPr>
              <w:jc w:val="center"/>
            </w:pPr>
            <w:r w:rsidRPr="00E73E6C">
              <w:t>- областной бюджет</w:t>
            </w:r>
          </w:p>
          <w:p w:rsidR="002F2B98" w:rsidRPr="00E73E6C" w:rsidRDefault="002F2B98" w:rsidP="00FC3D58">
            <w:pPr>
              <w:jc w:val="center"/>
            </w:pPr>
            <w:r w:rsidRPr="00E73E6C">
              <w:t>- муниципальный бюджет</w:t>
            </w:r>
          </w:p>
        </w:tc>
        <w:tc>
          <w:tcPr>
            <w:tcW w:w="1559" w:type="dxa"/>
          </w:tcPr>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r w:rsidRPr="00E73E6C">
              <w:t>-</w:t>
            </w:r>
          </w:p>
          <w:p w:rsidR="002F2B98" w:rsidRPr="00E73E6C" w:rsidRDefault="002F2B98" w:rsidP="00FC3D58"/>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r w:rsidRPr="00E73E6C">
              <w:t>-</w:t>
            </w:r>
          </w:p>
          <w:p w:rsidR="002F2B98" w:rsidRPr="00E73E6C" w:rsidRDefault="002F2B98" w:rsidP="00FC3D58"/>
          <w:p w:rsidR="002F2B98" w:rsidRPr="00E73E6C" w:rsidRDefault="002F2B98" w:rsidP="00FC3D58">
            <w:pPr>
              <w:jc w:val="center"/>
            </w:pPr>
            <w:r w:rsidRPr="00E73E6C">
              <w:t>-</w:t>
            </w:r>
          </w:p>
        </w:tc>
        <w:tc>
          <w:tcPr>
            <w:tcW w:w="170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701"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r>
      <w:tr w:rsidR="002F2B98" w:rsidRPr="00E73E6C" w:rsidTr="00FC3D58">
        <w:trPr>
          <w:trHeight w:val="4248"/>
        </w:trPr>
        <w:tc>
          <w:tcPr>
            <w:tcW w:w="644" w:type="dxa"/>
          </w:tcPr>
          <w:p w:rsidR="002F2B98" w:rsidRPr="00E73E6C" w:rsidRDefault="002F2B98" w:rsidP="00FC3D58">
            <w:pPr>
              <w:jc w:val="center"/>
            </w:pPr>
            <w:r w:rsidRPr="00E73E6C">
              <w:t>1.7</w:t>
            </w:r>
          </w:p>
        </w:tc>
        <w:tc>
          <w:tcPr>
            <w:tcW w:w="2192" w:type="dxa"/>
          </w:tcPr>
          <w:p w:rsidR="002F2B98" w:rsidRPr="00E73E6C" w:rsidRDefault="002F2B98" w:rsidP="00FC3D58">
            <w:pPr>
              <w:jc w:val="center"/>
            </w:pPr>
            <w:r w:rsidRPr="00E73E6C">
              <w:t>Расходы на доп. мероприятия по профилактике и противодействию новой  короновирусной инфекции (</w:t>
            </w:r>
            <w:r w:rsidRPr="00E73E6C">
              <w:rPr>
                <w:lang w:val="en-US"/>
              </w:rPr>
              <w:t>COVID</w:t>
            </w:r>
            <w:r w:rsidRPr="00E73E6C">
              <w:t>-19),</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jc w:val="center"/>
            </w:pPr>
            <w:r w:rsidRPr="00E73E6C">
              <w:t>- областной бюджет</w:t>
            </w:r>
          </w:p>
          <w:p w:rsidR="002F2B98" w:rsidRPr="00E73E6C" w:rsidRDefault="002F2B98" w:rsidP="00FC3D58">
            <w:pPr>
              <w:jc w:val="center"/>
            </w:pPr>
            <w:r w:rsidRPr="00E73E6C">
              <w:t>- муниципальный бюджет</w:t>
            </w:r>
          </w:p>
        </w:tc>
        <w:tc>
          <w:tcPr>
            <w:tcW w:w="1559" w:type="dxa"/>
          </w:tcPr>
          <w:p w:rsidR="002F2B98" w:rsidRPr="00E73E6C" w:rsidRDefault="002F2B98" w:rsidP="00FC3D58">
            <w:pPr>
              <w:jc w:val="center"/>
            </w:pPr>
            <w:r w:rsidRPr="00E73E6C">
              <w:t>433973,92</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429634,18</w:t>
            </w:r>
          </w:p>
          <w:p w:rsidR="002F2B98" w:rsidRPr="00E73E6C" w:rsidRDefault="002F2B98" w:rsidP="00FC3D58">
            <w:pPr>
              <w:jc w:val="center"/>
            </w:pPr>
          </w:p>
          <w:p w:rsidR="002F2B98" w:rsidRPr="00E73E6C" w:rsidRDefault="002F2B98" w:rsidP="00FC3D58">
            <w:pPr>
              <w:jc w:val="center"/>
            </w:pPr>
            <w:r w:rsidRPr="00E73E6C">
              <w:t>4339,74</w:t>
            </w:r>
          </w:p>
        </w:tc>
        <w:tc>
          <w:tcPr>
            <w:tcW w:w="156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c>
          <w:tcPr>
            <w:tcW w:w="170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c>
          <w:tcPr>
            <w:tcW w:w="1701"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c>
          <w:tcPr>
            <w:tcW w:w="156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r>
      <w:tr w:rsidR="002F2B98" w:rsidRPr="00E73E6C" w:rsidTr="00FC3D58">
        <w:trPr>
          <w:trHeight w:val="714"/>
        </w:trPr>
        <w:tc>
          <w:tcPr>
            <w:tcW w:w="644" w:type="dxa"/>
          </w:tcPr>
          <w:p w:rsidR="002F2B98" w:rsidRPr="00E73E6C" w:rsidRDefault="002F2B98" w:rsidP="00FC3D58">
            <w:pPr>
              <w:jc w:val="center"/>
            </w:pPr>
            <w:r w:rsidRPr="00E73E6C">
              <w:t>2</w:t>
            </w:r>
          </w:p>
          <w:p w:rsidR="002F2B98" w:rsidRPr="00E73E6C" w:rsidRDefault="002F2B98" w:rsidP="00FC3D58">
            <w:pPr>
              <w:jc w:val="center"/>
            </w:pPr>
          </w:p>
        </w:tc>
        <w:tc>
          <w:tcPr>
            <w:tcW w:w="2192" w:type="dxa"/>
          </w:tcPr>
          <w:p w:rsidR="002F2B98" w:rsidRPr="00E73E6C" w:rsidRDefault="002F2B98" w:rsidP="00FC3D58">
            <w:pPr>
              <w:jc w:val="center"/>
            </w:pPr>
          </w:p>
          <w:p w:rsidR="002F2B98" w:rsidRPr="00E73E6C" w:rsidRDefault="002F2B98" w:rsidP="00FC3D58">
            <w:pPr>
              <w:jc w:val="center"/>
              <w:rPr>
                <w:b/>
                <w:i/>
              </w:rPr>
            </w:pPr>
            <w:r w:rsidRPr="00E73E6C">
              <w:rPr>
                <w:b/>
                <w:i/>
              </w:rPr>
              <w:t>Основное мероприятие «Наказы избирателей депутатам Ивановской области</w:t>
            </w:r>
          </w:p>
          <w:p w:rsidR="002F2B98" w:rsidRPr="00E73E6C" w:rsidRDefault="002F2B98" w:rsidP="00FC3D58">
            <w:pPr>
              <w:tabs>
                <w:tab w:val="left" w:pos="1152"/>
                <w:tab w:val="center" w:pos="2661"/>
              </w:tabs>
              <w:jc w:val="center"/>
            </w:pPr>
          </w:p>
        </w:tc>
        <w:tc>
          <w:tcPr>
            <w:tcW w:w="1559"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tc>
        <w:tc>
          <w:tcPr>
            <w:tcW w:w="156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tc>
        <w:tc>
          <w:tcPr>
            <w:tcW w:w="170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1410526,32</w:t>
            </w:r>
          </w:p>
          <w:p w:rsidR="002F2B98" w:rsidRPr="00E73E6C" w:rsidRDefault="002F2B98" w:rsidP="00FC3D58">
            <w:pPr>
              <w:jc w:val="center"/>
            </w:pPr>
          </w:p>
          <w:p w:rsidR="002F2B98" w:rsidRPr="00E73E6C" w:rsidRDefault="002F2B98" w:rsidP="00FC3D58">
            <w:pPr>
              <w:jc w:val="center"/>
            </w:pPr>
          </w:p>
        </w:tc>
        <w:tc>
          <w:tcPr>
            <w:tcW w:w="1701"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tc>
        <w:tc>
          <w:tcPr>
            <w:tcW w:w="156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tc>
      </w:tr>
      <w:tr w:rsidR="002F2B98" w:rsidRPr="00E73E6C" w:rsidTr="00FC3D58">
        <w:trPr>
          <w:trHeight w:val="714"/>
        </w:trPr>
        <w:tc>
          <w:tcPr>
            <w:tcW w:w="644" w:type="dxa"/>
          </w:tcPr>
          <w:p w:rsidR="002F2B98" w:rsidRPr="00E73E6C" w:rsidRDefault="002F2B98" w:rsidP="00FC3D58">
            <w:pPr>
              <w:jc w:val="center"/>
            </w:pPr>
            <w:r w:rsidRPr="00E73E6C">
              <w:t>2.1</w:t>
            </w:r>
          </w:p>
        </w:tc>
        <w:tc>
          <w:tcPr>
            <w:tcW w:w="2192" w:type="dxa"/>
          </w:tcPr>
          <w:p w:rsidR="002F2B98" w:rsidRPr="00E73E6C" w:rsidRDefault="002F2B98" w:rsidP="00FC3D58">
            <w:pPr>
              <w:jc w:val="center"/>
            </w:pPr>
            <w:r w:rsidRPr="00E73E6C">
              <w:t>Текущий ремонт пищеблока, текущий ремонт актового зала, частичная замена оконных блоков и дверных проемов</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jc w:val="center"/>
            </w:pPr>
            <w:r w:rsidRPr="00E73E6C">
              <w:t>-областной бюджет</w:t>
            </w:r>
          </w:p>
          <w:p w:rsidR="002F2B98" w:rsidRPr="00E73E6C" w:rsidRDefault="002F2B98" w:rsidP="00FC3D58">
            <w:pPr>
              <w:jc w:val="center"/>
            </w:pPr>
            <w:r w:rsidRPr="00E73E6C">
              <w:t>- муниципальный бюджет</w:t>
            </w:r>
          </w:p>
        </w:tc>
        <w:tc>
          <w:tcPr>
            <w:tcW w:w="1559"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tc>
        <w:tc>
          <w:tcPr>
            <w:tcW w:w="1560" w:type="dxa"/>
          </w:tcPr>
          <w:p w:rsidR="002F2B98" w:rsidRPr="00E73E6C" w:rsidRDefault="002F2B98" w:rsidP="00FC3D58">
            <w:pPr>
              <w:jc w:val="center"/>
            </w:pP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 w:rsidR="002F2B98" w:rsidRPr="00E73E6C" w:rsidRDefault="002F2B98" w:rsidP="00FC3D58">
            <w:pPr>
              <w:jc w:val="center"/>
            </w:pPr>
            <w:r w:rsidRPr="00E73E6C">
              <w:lastRenderedPageBreak/>
              <w:t>-</w:t>
            </w:r>
          </w:p>
        </w:tc>
        <w:tc>
          <w:tcPr>
            <w:tcW w:w="1700" w:type="dxa"/>
          </w:tcPr>
          <w:p w:rsidR="002F2B98" w:rsidRPr="00E73E6C" w:rsidRDefault="002F2B98" w:rsidP="00FC3D58">
            <w:pPr>
              <w:jc w:val="center"/>
            </w:pP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1410526,32</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1340000,00</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lastRenderedPageBreak/>
              <w:t>70526,32</w:t>
            </w:r>
          </w:p>
          <w:p w:rsidR="002F2B98" w:rsidRPr="00E73E6C" w:rsidRDefault="002F2B98" w:rsidP="00FC3D58">
            <w:pPr>
              <w:jc w:val="center"/>
            </w:pPr>
          </w:p>
          <w:p w:rsidR="002F2B98" w:rsidRPr="00E73E6C" w:rsidRDefault="002F2B98" w:rsidP="00FC3D58">
            <w:pPr>
              <w:jc w:val="center"/>
            </w:pPr>
          </w:p>
        </w:tc>
        <w:tc>
          <w:tcPr>
            <w:tcW w:w="1701"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lastRenderedPageBreak/>
              <w:t>-</w:t>
            </w:r>
          </w:p>
        </w:tc>
        <w:tc>
          <w:tcPr>
            <w:tcW w:w="156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lastRenderedPageBreak/>
              <w:t>-</w:t>
            </w:r>
          </w:p>
        </w:tc>
      </w:tr>
      <w:tr w:rsidR="002F2B98" w:rsidRPr="00E73E6C" w:rsidTr="00FC3D58">
        <w:tc>
          <w:tcPr>
            <w:tcW w:w="644" w:type="dxa"/>
          </w:tcPr>
          <w:p w:rsidR="002F2B98" w:rsidRPr="00E73E6C" w:rsidRDefault="002F2B98" w:rsidP="00FC3D58">
            <w:pPr>
              <w:jc w:val="center"/>
            </w:pPr>
            <w:r w:rsidRPr="00E73E6C">
              <w:lastRenderedPageBreak/>
              <w:t>3.</w:t>
            </w:r>
          </w:p>
        </w:tc>
        <w:tc>
          <w:tcPr>
            <w:tcW w:w="2192" w:type="dxa"/>
          </w:tcPr>
          <w:p w:rsidR="002F2B98" w:rsidRPr="00E73E6C" w:rsidRDefault="002F2B98" w:rsidP="00FC3D58">
            <w:pPr>
              <w:jc w:val="center"/>
              <w:rPr>
                <w:b/>
              </w:rPr>
            </w:pPr>
            <w:r w:rsidRPr="00E73E6C">
              <w:rPr>
                <w:b/>
              </w:rPr>
              <w:t xml:space="preserve">Региональный проект «Успех каждого </w:t>
            </w:r>
          </w:p>
          <w:p w:rsidR="002F2B98" w:rsidRPr="00E73E6C" w:rsidRDefault="002F2B98" w:rsidP="00FC3D58">
            <w:pPr>
              <w:jc w:val="center"/>
              <w:rPr>
                <w:b/>
              </w:rPr>
            </w:pPr>
            <w:r w:rsidRPr="00E73E6C">
              <w:rPr>
                <w:b/>
              </w:rPr>
              <w:t>ребенка»</w:t>
            </w:r>
          </w:p>
        </w:tc>
        <w:tc>
          <w:tcPr>
            <w:tcW w:w="1559" w:type="dxa"/>
          </w:tcPr>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2631164,74</w:t>
            </w:r>
          </w:p>
        </w:tc>
        <w:tc>
          <w:tcPr>
            <w:tcW w:w="1700" w:type="dxa"/>
          </w:tcPr>
          <w:p w:rsidR="002F2B98" w:rsidRPr="00E73E6C" w:rsidRDefault="002F2B98" w:rsidP="00FC3D58">
            <w:pPr>
              <w:jc w:val="center"/>
            </w:pPr>
            <w:r w:rsidRPr="00E73E6C">
              <w:t>2409162,53</w:t>
            </w:r>
          </w:p>
        </w:tc>
        <w:tc>
          <w:tcPr>
            <w:tcW w:w="1701"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tc>
        <w:tc>
          <w:tcPr>
            <w:tcW w:w="156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tc>
      </w:tr>
      <w:tr w:rsidR="002F2B98" w:rsidRPr="00E73E6C" w:rsidTr="00FC3D58">
        <w:tc>
          <w:tcPr>
            <w:tcW w:w="644" w:type="dxa"/>
          </w:tcPr>
          <w:p w:rsidR="002F2B98" w:rsidRPr="00E73E6C" w:rsidRDefault="002F2B98" w:rsidP="00FC3D58">
            <w:pPr>
              <w:jc w:val="center"/>
            </w:pPr>
            <w:r w:rsidRPr="00E73E6C">
              <w:t>3.1</w:t>
            </w:r>
          </w:p>
        </w:tc>
        <w:tc>
          <w:tcPr>
            <w:tcW w:w="2192" w:type="dxa"/>
          </w:tcPr>
          <w:p w:rsidR="002F2B98" w:rsidRPr="00E73E6C" w:rsidRDefault="002F2B98" w:rsidP="00FC3D58">
            <w:pPr>
              <w:jc w:val="center"/>
            </w:pPr>
            <w:r w:rsidRPr="00E73E6C">
              <w:t xml:space="preserve">Создание в общеобразовательных организациях,расположенных в сельской местности и малых городах,условий для занятий физической культурой и спортом,  </w:t>
            </w:r>
          </w:p>
          <w:p w:rsidR="002F2B98" w:rsidRPr="00E73E6C" w:rsidRDefault="002F2B98" w:rsidP="00FC3D58">
            <w:pPr>
              <w:jc w:val="center"/>
            </w:pPr>
            <w:r w:rsidRPr="00E73E6C">
              <w:t>капитальный ремонт спортивного зала МКОУ Комсомольская СШ№</w:t>
            </w:r>
            <w:r>
              <w:t>1,приобрете-ние спортивного оборудования и инвентаря</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jc w:val="center"/>
            </w:pPr>
            <w:r w:rsidRPr="00E73E6C">
              <w:t>-областной бюджет</w:t>
            </w:r>
          </w:p>
          <w:p w:rsidR="002F2B98" w:rsidRPr="00E73E6C" w:rsidRDefault="002F2B98" w:rsidP="00FC3D58">
            <w:pPr>
              <w:jc w:val="center"/>
            </w:pPr>
            <w:r w:rsidRPr="00E73E6C">
              <w:t>-муниципальный бюджет</w:t>
            </w:r>
          </w:p>
        </w:tc>
        <w:tc>
          <w:tcPr>
            <w:tcW w:w="1559"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2631164,74</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2604590,00</w:t>
            </w:r>
          </w:p>
          <w:p w:rsidR="002F2B98" w:rsidRPr="00E73E6C" w:rsidRDefault="002F2B98" w:rsidP="00FC3D58">
            <w:pPr>
              <w:jc w:val="center"/>
            </w:pPr>
          </w:p>
          <w:p w:rsidR="002F2B98" w:rsidRPr="00E73E6C" w:rsidRDefault="002F2B98" w:rsidP="00FC3D58">
            <w:pPr>
              <w:jc w:val="center"/>
            </w:pPr>
            <w:r w:rsidRPr="00E73E6C">
              <w:t>26308,99</w:t>
            </w:r>
          </w:p>
          <w:p w:rsidR="002F2B98" w:rsidRPr="00E73E6C" w:rsidRDefault="002F2B98" w:rsidP="00FC3D58">
            <w:pPr>
              <w:jc w:val="center"/>
            </w:pPr>
          </w:p>
          <w:p w:rsidR="002F2B98" w:rsidRPr="00E73E6C" w:rsidRDefault="002F2B98" w:rsidP="00FC3D58">
            <w:pPr>
              <w:jc w:val="center"/>
            </w:pPr>
            <w:r w:rsidRPr="00E73E6C">
              <w:t>265,75</w:t>
            </w:r>
          </w:p>
          <w:p w:rsidR="002F2B98" w:rsidRPr="00E73E6C" w:rsidRDefault="002F2B98" w:rsidP="00FC3D58">
            <w:pPr>
              <w:jc w:val="center"/>
            </w:pPr>
          </w:p>
        </w:tc>
        <w:tc>
          <w:tcPr>
            <w:tcW w:w="1700" w:type="dxa"/>
          </w:tcPr>
          <w:p w:rsidR="002F2B98" w:rsidRPr="00E73E6C" w:rsidRDefault="002F2B98" w:rsidP="00FC3D58">
            <w:pPr>
              <w:jc w:val="center"/>
            </w:pPr>
            <w:r>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Default="002F2B98" w:rsidP="00FC3D58">
            <w:pPr>
              <w:jc w:val="center"/>
            </w:pPr>
            <w:r>
              <w:t>-</w:t>
            </w:r>
          </w:p>
          <w:p w:rsidR="002F2B98" w:rsidRDefault="002F2B98" w:rsidP="00FC3D58">
            <w:pPr>
              <w:jc w:val="center"/>
            </w:pPr>
          </w:p>
          <w:p w:rsidR="002F2B98" w:rsidRDefault="002F2B98" w:rsidP="00FC3D58">
            <w:pPr>
              <w:jc w:val="center"/>
            </w:pPr>
            <w:r>
              <w:t>-</w:t>
            </w:r>
          </w:p>
          <w:p w:rsidR="002F2B98" w:rsidRDefault="002F2B98" w:rsidP="00FC3D58">
            <w:pPr>
              <w:jc w:val="center"/>
            </w:pPr>
          </w:p>
          <w:p w:rsidR="002F2B98" w:rsidRPr="00E73E6C" w:rsidRDefault="002F2B98" w:rsidP="00FC3D58">
            <w:pPr>
              <w:jc w:val="center"/>
            </w:pPr>
            <w:r>
              <w:t>-</w:t>
            </w:r>
          </w:p>
        </w:tc>
        <w:tc>
          <w:tcPr>
            <w:tcW w:w="1701"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c>
          <w:tcPr>
            <w:tcW w:w="156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tc>
      </w:tr>
      <w:tr w:rsidR="002F2B98" w:rsidRPr="00E73E6C" w:rsidTr="00FC3D58">
        <w:tc>
          <w:tcPr>
            <w:tcW w:w="644" w:type="dxa"/>
          </w:tcPr>
          <w:p w:rsidR="002F2B98" w:rsidRPr="00E73E6C" w:rsidRDefault="002F2B98" w:rsidP="00FC3D58">
            <w:pPr>
              <w:jc w:val="center"/>
            </w:pPr>
            <w:r>
              <w:t>3.2</w:t>
            </w:r>
          </w:p>
        </w:tc>
        <w:tc>
          <w:tcPr>
            <w:tcW w:w="2192" w:type="dxa"/>
          </w:tcPr>
          <w:p w:rsidR="002F2B98" w:rsidRPr="00E73E6C" w:rsidRDefault="002F2B98" w:rsidP="00FC3D58">
            <w:pPr>
              <w:jc w:val="center"/>
            </w:pPr>
            <w:r w:rsidRPr="00E73E6C">
              <w:t xml:space="preserve">Создание в общеобразовательных организациях,расположенных в сельской местности и малых городах,условий для занятий физической культурой и спортом,  </w:t>
            </w:r>
          </w:p>
          <w:p w:rsidR="002F2B98" w:rsidRPr="00E73E6C" w:rsidRDefault="002F2B98" w:rsidP="00FC3D58">
            <w:pPr>
              <w:jc w:val="center"/>
            </w:pPr>
            <w:r w:rsidRPr="00E73E6C">
              <w:t>капитальный ремонт спортивного зала МКОУ Комсомольская СШ№2</w:t>
            </w:r>
            <w:r>
              <w:t>,приобретение спортивного оборудования и инвентаря</w:t>
            </w:r>
          </w:p>
          <w:p w:rsidR="002F2B98" w:rsidRPr="00E73E6C" w:rsidRDefault="002F2B98" w:rsidP="00FC3D58">
            <w:pPr>
              <w:jc w:val="center"/>
            </w:pPr>
            <w:r w:rsidRPr="00E73E6C">
              <w:t>в т.ч.</w:t>
            </w:r>
          </w:p>
          <w:p w:rsidR="002F2B98" w:rsidRPr="00E73E6C" w:rsidRDefault="002F2B98" w:rsidP="00FC3D58">
            <w:pPr>
              <w:jc w:val="center"/>
            </w:pPr>
            <w:r w:rsidRPr="00E73E6C">
              <w:t>-федеральный бюджет</w:t>
            </w:r>
          </w:p>
          <w:p w:rsidR="002F2B98" w:rsidRPr="00E73E6C" w:rsidRDefault="002F2B98" w:rsidP="00FC3D58">
            <w:pPr>
              <w:jc w:val="center"/>
            </w:pPr>
            <w:r w:rsidRPr="00E73E6C">
              <w:t>-областной бюджет</w:t>
            </w:r>
          </w:p>
          <w:p w:rsidR="002F2B98" w:rsidRPr="00E73E6C" w:rsidRDefault="002F2B98" w:rsidP="00FC3D58">
            <w:pPr>
              <w:jc w:val="center"/>
            </w:pPr>
            <w:r w:rsidRPr="00E73E6C">
              <w:t>-муниципальный бюджет</w:t>
            </w:r>
          </w:p>
        </w:tc>
        <w:tc>
          <w:tcPr>
            <w:tcW w:w="1559" w:type="dxa"/>
          </w:tcPr>
          <w:p w:rsidR="002F2B98" w:rsidRPr="00E73E6C" w:rsidRDefault="002F2B98" w:rsidP="00FC3D58">
            <w:pPr>
              <w:jc w:val="center"/>
            </w:pPr>
            <w:r>
              <w:t>-</w:t>
            </w:r>
          </w:p>
        </w:tc>
        <w:tc>
          <w:tcPr>
            <w:tcW w:w="1560" w:type="dxa"/>
          </w:tcPr>
          <w:p w:rsidR="002F2B98" w:rsidRPr="00E73E6C" w:rsidRDefault="002F2B98" w:rsidP="00FC3D58">
            <w:pPr>
              <w:jc w:val="center"/>
            </w:pPr>
            <w:r>
              <w:t>-</w:t>
            </w:r>
          </w:p>
        </w:tc>
        <w:tc>
          <w:tcPr>
            <w:tcW w:w="1700" w:type="dxa"/>
          </w:tcPr>
          <w:p w:rsidR="002F2B98" w:rsidRPr="00E73E6C" w:rsidRDefault="002F2B98" w:rsidP="00FC3D58">
            <w:pPr>
              <w:jc w:val="center"/>
            </w:pPr>
            <w:r w:rsidRPr="00E73E6C">
              <w:t>2409162,53</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2384830,00</w:t>
            </w:r>
          </w:p>
          <w:p w:rsidR="002F2B98" w:rsidRPr="00E73E6C" w:rsidRDefault="002F2B98" w:rsidP="00FC3D58">
            <w:pPr>
              <w:jc w:val="center"/>
            </w:pPr>
          </w:p>
          <w:p w:rsidR="002F2B98" w:rsidRPr="00E73E6C" w:rsidRDefault="002F2B98" w:rsidP="00FC3D58">
            <w:pPr>
              <w:jc w:val="center"/>
            </w:pPr>
            <w:r w:rsidRPr="00E73E6C">
              <w:t>24089,20</w:t>
            </w:r>
          </w:p>
          <w:p w:rsidR="002F2B98" w:rsidRPr="00E73E6C" w:rsidRDefault="002F2B98" w:rsidP="00FC3D58">
            <w:pPr>
              <w:jc w:val="center"/>
            </w:pPr>
          </w:p>
          <w:p w:rsidR="002F2B98" w:rsidRPr="00E73E6C" w:rsidRDefault="002F2B98" w:rsidP="00FC3D58">
            <w:pPr>
              <w:jc w:val="center"/>
            </w:pPr>
            <w:r w:rsidRPr="00E73E6C">
              <w:t>243,33</w:t>
            </w:r>
          </w:p>
        </w:tc>
        <w:tc>
          <w:tcPr>
            <w:tcW w:w="1701" w:type="dxa"/>
          </w:tcPr>
          <w:p w:rsidR="002F2B98" w:rsidRPr="00E73E6C" w:rsidRDefault="002F2B98" w:rsidP="00FC3D58">
            <w:pPr>
              <w:jc w:val="center"/>
            </w:pPr>
            <w:r>
              <w:t>-</w:t>
            </w:r>
          </w:p>
        </w:tc>
        <w:tc>
          <w:tcPr>
            <w:tcW w:w="1560" w:type="dxa"/>
          </w:tcPr>
          <w:p w:rsidR="002F2B98" w:rsidRDefault="002F2B98" w:rsidP="00FC3D58">
            <w:pPr>
              <w:jc w:val="center"/>
            </w:pPr>
            <w:r>
              <w:t>-</w:t>
            </w:r>
          </w:p>
          <w:p w:rsidR="002F2B98" w:rsidRPr="00E73E6C" w:rsidRDefault="002F2B98" w:rsidP="00FC3D58">
            <w:pPr>
              <w:jc w:val="center"/>
            </w:pPr>
          </w:p>
        </w:tc>
      </w:tr>
      <w:tr w:rsidR="002F2B98" w:rsidRPr="00E73E6C" w:rsidTr="00FC3D58">
        <w:trPr>
          <w:trHeight w:val="1125"/>
        </w:trPr>
        <w:tc>
          <w:tcPr>
            <w:tcW w:w="644" w:type="dxa"/>
          </w:tcPr>
          <w:p w:rsidR="002F2B98" w:rsidRPr="00E73E6C" w:rsidRDefault="002F2B98" w:rsidP="00FC3D58">
            <w:pPr>
              <w:jc w:val="center"/>
            </w:pPr>
            <w:r w:rsidRPr="00E73E6C">
              <w:lastRenderedPageBreak/>
              <w:t>4.</w:t>
            </w:r>
          </w:p>
        </w:tc>
        <w:tc>
          <w:tcPr>
            <w:tcW w:w="2192" w:type="dxa"/>
          </w:tcPr>
          <w:p w:rsidR="002F2B98" w:rsidRPr="00E73E6C" w:rsidRDefault="002F2B98" w:rsidP="00FC3D58">
            <w:pPr>
              <w:jc w:val="center"/>
              <w:rPr>
                <w:b/>
                <w:i/>
              </w:rPr>
            </w:pPr>
            <w:r w:rsidRPr="00E73E6C">
              <w:rPr>
                <w:b/>
              </w:rPr>
              <w:t>Региональный проект</w:t>
            </w:r>
            <w:r w:rsidRPr="00E73E6C">
              <w:rPr>
                <w:b/>
                <w:i/>
              </w:rPr>
              <w:t xml:space="preserve"> </w:t>
            </w:r>
          </w:p>
          <w:p w:rsidR="002F2B98" w:rsidRPr="00E73E6C" w:rsidRDefault="002F2B98" w:rsidP="00FC3D58">
            <w:pPr>
              <w:jc w:val="center"/>
              <w:rPr>
                <w:b/>
                <w:i/>
              </w:rPr>
            </w:pPr>
            <w:r w:rsidRPr="00E73E6C">
              <w:rPr>
                <w:b/>
                <w:i/>
              </w:rPr>
              <w:t>«Современная школа»</w:t>
            </w:r>
          </w:p>
        </w:tc>
        <w:tc>
          <w:tcPr>
            <w:tcW w:w="1559"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2234343,03</w:t>
            </w:r>
          </w:p>
        </w:tc>
        <w:tc>
          <w:tcPr>
            <w:tcW w:w="156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1568893,82</w:t>
            </w:r>
          </w:p>
        </w:tc>
        <w:tc>
          <w:tcPr>
            <w:tcW w:w="170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tc>
        <w:tc>
          <w:tcPr>
            <w:tcW w:w="1701"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tc>
        <w:tc>
          <w:tcPr>
            <w:tcW w:w="1560" w:type="dxa"/>
          </w:tcPr>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tc>
      </w:tr>
      <w:tr w:rsidR="002F2B98" w:rsidRPr="00E73E6C" w:rsidTr="00FC3D58">
        <w:trPr>
          <w:trHeight w:val="1125"/>
        </w:trPr>
        <w:tc>
          <w:tcPr>
            <w:tcW w:w="644" w:type="dxa"/>
          </w:tcPr>
          <w:p w:rsidR="002F2B98" w:rsidRPr="00E73E6C" w:rsidRDefault="002F2B98" w:rsidP="00FC3D58">
            <w:pPr>
              <w:jc w:val="center"/>
            </w:pPr>
            <w:r w:rsidRPr="00E73E6C">
              <w:t>4.1</w:t>
            </w:r>
          </w:p>
        </w:tc>
        <w:tc>
          <w:tcPr>
            <w:tcW w:w="2192" w:type="dxa"/>
          </w:tcPr>
          <w:p w:rsidR="002F2B98" w:rsidRPr="00E73E6C" w:rsidRDefault="002F2B98" w:rsidP="00FC3D58">
            <w:pPr>
              <w:jc w:val="center"/>
            </w:pPr>
            <w:r w:rsidRPr="00E73E6C">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2F2B98" w:rsidRPr="00E73E6C" w:rsidRDefault="002F2B98" w:rsidP="00FC3D58">
            <w:pPr>
              <w:jc w:val="center"/>
            </w:pPr>
            <w:r w:rsidRPr="00E73E6C">
              <w:t xml:space="preserve">в т.ч. </w:t>
            </w:r>
          </w:p>
          <w:p w:rsidR="002F2B98" w:rsidRPr="00E73E6C" w:rsidRDefault="002F2B98" w:rsidP="00FC3D58">
            <w:pPr>
              <w:jc w:val="center"/>
            </w:pPr>
            <w:r w:rsidRPr="00E73E6C">
              <w:t>-федеральный бюджет</w:t>
            </w:r>
          </w:p>
          <w:p w:rsidR="002F2B98" w:rsidRPr="00E73E6C" w:rsidRDefault="002F2B98" w:rsidP="00FC3D58">
            <w:pPr>
              <w:tabs>
                <w:tab w:val="center" w:pos="1397"/>
              </w:tabs>
              <w:jc w:val="center"/>
            </w:pPr>
            <w:r w:rsidRPr="00E73E6C">
              <w:t>-областной бюджет</w:t>
            </w:r>
          </w:p>
          <w:p w:rsidR="002F2B98" w:rsidRPr="00E73E6C" w:rsidRDefault="002F2B98" w:rsidP="00FC3D58">
            <w:pPr>
              <w:jc w:val="center"/>
              <w:rPr>
                <w:b/>
              </w:rPr>
            </w:pPr>
            <w:r w:rsidRPr="00E73E6C">
              <w:t>- муниципальный бюджет</w:t>
            </w:r>
          </w:p>
        </w:tc>
        <w:tc>
          <w:tcPr>
            <w:tcW w:w="1559" w:type="dxa"/>
          </w:tcPr>
          <w:p w:rsidR="002F2B98" w:rsidRPr="00E73E6C" w:rsidRDefault="002F2B98" w:rsidP="00FC3D58">
            <w:pPr>
              <w:jc w:val="center"/>
            </w:pPr>
            <w:r w:rsidRPr="00E73E6C">
              <w:t>2234343,03</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2211776,19</w:t>
            </w:r>
          </w:p>
          <w:p w:rsidR="002F2B98" w:rsidRPr="00E73E6C" w:rsidRDefault="002F2B98" w:rsidP="00FC3D58">
            <w:pPr>
              <w:jc w:val="center"/>
            </w:pPr>
          </w:p>
          <w:p w:rsidR="002F2B98" w:rsidRPr="00E73E6C" w:rsidRDefault="002F2B98" w:rsidP="00FC3D58">
            <w:pPr>
              <w:jc w:val="center"/>
            </w:pPr>
            <w:r w:rsidRPr="00E73E6C">
              <w:t>22341,17</w:t>
            </w:r>
          </w:p>
          <w:p w:rsidR="002F2B98" w:rsidRPr="00E73E6C" w:rsidRDefault="002F2B98" w:rsidP="00FC3D58">
            <w:pPr>
              <w:jc w:val="center"/>
            </w:pPr>
          </w:p>
          <w:p w:rsidR="002F2B98" w:rsidRPr="00E73E6C" w:rsidRDefault="002F2B98" w:rsidP="00FC3D58">
            <w:pPr>
              <w:jc w:val="center"/>
            </w:pPr>
            <w:r w:rsidRPr="00E73E6C">
              <w:t>225,67</w:t>
            </w:r>
          </w:p>
        </w:tc>
        <w:tc>
          <w:tcPr>
            <w:tcW w:w="156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700" w:type="dxa"/>
          </w:tcPr>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701" w:type="dxa"/>
          </w:tcPr>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r>
      <w:tr w:rsidR="002F2B98" w:rsidRPr="00E73E6C" w:rsidTr="00FC3D58">
        <w:tc>
          <w:tcPr>
            <w:tcW w:w="644" w:type="dxa"/>
          </w:tcPr>
          <w:p w:rsidR="002F2B98" w:rsidRPr="00E73E6C" w:rsidRDefault="002F2B98" w:rsidP="00FC3D58">
            <w:pPr>
              <w:jc w:val="center"/>
            </w:pPr>
            <w:r w:rsidRPr="00E73E6C">
              <w:t>4.2</w:t>
            </w:r>
          </w:p>
        </w:tc>
        <w:tc>
          <w:tcPr>
            <w:tcW w:w="2192" w:type="dxa"/>
          </w:tcPr>
          <w:p w:rsidR="002F2B98" w:rsidRPr="00E73E6C" w:rsidRDefault="002F2B98" w:rsidP="00FC3D58">
            <w:pPr>
              <w:jc w:val="center"/>
            </w:pPr>
            <w:r w:rsidRPr="00E73E6C">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2F2B98" w:rsidRPr="00E73E6C" w:rsidRDefault="002F2B98" w:rsidP="00FC3D58">
            <w:pPr>
              <w:jc w:val="center"/>
            </w:pPr>
            <w:r w:rsidRPr="00E73E6C">
              <w:t xml:space="preserve">в т.ч. </w:t>
            </w:r>
          </w:p>
          <w:p w:rsidR="002F2B98" w:rsidRPr="00E73E6C" w:rsidRDefault="002F2B98" w:rsidP="00FC3D58">
            <w:pPr>
              <w:jc w:val="center"/>
            </w:pPr>
            <w:r w:rsidRPr="00E73E6C">
              <w:t>-федеральный бюджет</w:t>
            </w:r>
          </w:p>
          <w:p w:rsidR="002F2B98" w:rsidRPr="00E73E6C" w:rsidRDefault="002F2B98" w:rsidP="00FC3D58">
            <w:pPr>
              <w:tabs>
                <w:tab w:val="center" w:pos="1397"/>
              </w:tabs>
              <w:jc w:val="center"/>
            </w:pPr>
            <w:r w:rsidRPr="00E73E6C">
              <w:t>-областной бюджет</w:t>
            </w:r>
          </w:p>
          <w:p w:rsidR="002F2B98" w:rsidRPr="00E73E6C" w:rsidRDefault="002F2B98" w:rsidP="00FC3D58">
            <w:pPr>
              <w:jc w:val="center"/>
              <w:rPr>
                <w:b/>
                <w:i/>
              </w:rPr>
            </w:pPr>
            <w:r w:rsidRPr="00E73E6C">
              <w:t>- муниципальный бюджет</w:t>
            </w:r>
          </w:p>
        </w:tc>
        <w:tc>
          <w:tcPr>
            <w:tcW w:w="1559"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1568893,82</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1553048,00</w:t>
            </w:r>
          </w:p>
          <w:p w:rsidR="002F2B98" w:rsidRPr="00E73E6C" w:rsidRDefault="002F2B98" w:rsidP="00FC3D58"/>
          <w:p w:rsidR="002F2B98" w:rsidRPr="00E73E6C" w:rsidRDefault="002F2B98" w:rsidP="00FC3D58">
            <w:pPr>
              <w:jc w:val="center"/>
            </w:pPr>
          </w:p>
          <w:p w:rsidR="002F2B98" w:rsidRPr="00E73E6C" w:rsidRDefault="002F2B98" w:rsidP="00FC3D58">
            <w:pPr>
              <w:jc w:val="center"/>
            </w:pPr>
            <w:r w:rsidRPr="00E73E6C">
              <w:t>15687,36</w:t>
            </w:r>
          </w:p>
          <w:p w:rsidR="002F2B98" w:rsidRPr="00E73E6C" w:rsidRDefault="002F2B98" w:rsidP="00FC3D58">
            <w:pPr>
              <w:jc w:val="center"/>
            </w:pPr>
          </w:p>
          <w:p w:rsidR="002F2B98" w:rsidRPr="00E73E6C" w:rsidRDefault="002F2B98" w:rsidP="00FC3D58">
            <w:pPr>
              <w:jc w:val="center"/>
            </w:pPr>
            <w:r w:rsidRPr="00E73E6C">
              <w:t>158,46</w:t>
            </w:r>
          </w:p>
        </w:tc>
        <w:tc>
          <w:tcPr>
            <w:tcW w:w="1700" w:type="dxa"/>
          </w:tcPr>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tc>
        <w:tc>
          <w:tcPr>
            <w:tcW w:w="1701" w:type="dxa"/>
          </w:tcPr>
          <w:p w:rsidR="002F2B98" w:rsidRPr="00E73E6C" w:rsidRDefault="002F2B98" w:rsidP="00FC3D58">
            <w:pPr>
              <w:jc w:val="center"/>
            </w:pPr>
            <w:r w:rsidRPr="00E73E6C">
              <w:t>-</w:t>
            </w: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jc w:val="cente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rPr>
                <w:highlight w:val="yellow"/>
              </w:rP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r w:rsidRPr="00E73E6C">
              <w:t>-</w:t>
            </w:r>
          </w:p>
        </w:tc>
        <w:tc>
          <w:tcPr>
            <w:tcW w:w="1560" w:type="dxa"/>
          </w:tcPr>
          <w:p w:rsidR="002F2B98" w:rsidRPr="00E73E6C" w:rsidRDefault="002F2B98" w:rsidP="00FC3D58">
            <w:pPr>
              <w:jc w:val="center"/>
            </w:pPr>
            <w:r w:rsidRPr="00E73E6C">
              <w:t>-</w:t>
            </w:r>
          </w:p>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p w:rsidR="002F2B98" w:rsidRPr="00E73E6C" w:rsidRDefault="002F2B98" w:rsidP="00FC3D58">
            <w:pPr>
              <w:jc w:val="center"/>
            </w:pPr>
            <w:r w:rsidRPr="00E73E6C">
              <w:t>-</w:t>
            </w:r>
          </w:p>
          <w:p w:rsidR="002F2B98" w:rsidRPr="00E73E6C" w:rsidRDefault="002F2B98" w:rsidP="00FC3D58">
            <w:pPr>
              <w:jc w:val="center"/>
            </w:pPr>
          </w:p>
          <w:p w:rsidR="002F2B98" w:rsidRPr="00E73E6C" w:rsidRDefault="002F2B98" w:rsidP="00FC3D58">
            <w:pPr>
              <w:jc w:val="center"/>
            </w:pPr>
          </w:p>
        </w:tc>
      </w:tr>
    </w:tbl>
    <w:p w:rsidR="002F2B98" w:rsidRPr="00E73E6C" w:rsidRDefault="002F2B98" w:rsidP="002F2B98">
      <w:pPr>
        <w:jc w:val="right"/>
      </w:pPr>
    </w:p>
    <w:p w:rsidR="002F2B98" w:rsidRDefault="002F2B98" w:rsidP="002F2B98">
      <w:pPr>
        <w:jc w:val="right"/>
        <w:rPr>
          <w:sz w:val="22"/>
          <w:szCs w:val="22"/>
        </w:rPr>
      </w:pPr>
    </w:p>
    <w:p w:rsidR="002F2B98" w:rsidRDefault="002F2B98" w:rsidP="002F2B98">
      <w:pPr>
        <w:jc w:val="right"/>
        <w:rPr>
          <w:sz w:val="22"/>
          <w:szCs w:val="22"/>
        </w:rPr>
      </w:pPr>
    </w:p>
    <w:p w:rsidR="002F2B98" w:rsidRDefault="002F2B98" w:rsidP="002F2B98">
      <w:pPr>
        <w:jc w:val="right"/>
        <w:rPr>
          <w:sz w:val="22"/>
          <w:szCs w:val="22"/>
        </w:rPr>
      </w:pPr>
    </w:p>
    <w:p w:rsidR="002F2B98" w:rsidRDefault="002F2B98" w:rsidP="002F2B98">
      <w:pPr>
        <w:rPr>
          <w:sz w:val="22"/>
          <w:szCs w:val="22"/>
        </w:rPr>
      </w:pPr>
    </w:p>
    <w:p w:rsidR="002F2B98" w:rsidRDefault="002F2B98" w:rsidP="002F2B98">
      <w:pPr>
        <w:rPr>
          <w:sz w:val="22"/>
          <w:szCs w:val="22"/>
        </w:rPr>
      </w:pPr>
    </w:p>
    <w:p w:rsidR="002F2B98" w:rsidRDefault="002F2B98" w:rsidP="002F2B98">
      <w:pPr>
        <w:jc w:val="center"/>
        <w:rPr>
          <w:b/>
          <w:bCs/>
          <w:spacing w:val="-5"/>
          <w:sz w:val="28"/>
          <w:szCs w:val="28"/>
        </w:rPr>
      </w:pPr>
    </w:p>
    <w:p w:rsidR="002F2B98" w:rsidRPr="00366C81" w:rsidRDefault="002F2B98" w:rsidP="002F2B98">
      <w:pPr>
        <w:jc w:val="right"/>
        <w:rPr>
          <w:sz w:val="22"/>
          <w:szCs w:val="22"/>
        </w:rPr>
      </w:pPr>
      <w:r>
        <w:rPr>
          <w:sz w:val="22"/>
          <w:szCs w:val="22"/>
        </w:rPr>
        <w:lastRenderedPageBreak/>
        <w:t>Приложение 3</w:t>
      </w:r>
      <w:r w:rsidRPr="00366C81">
        <w:rPr>
          <w:sz w:val="22"/>
          <w:szCs w:val="22"/>
        </w:rPr>
        <w:t xml:space="preserve"> к муниципальной программе</w:t>
      </w:r>
    </w:p>
    <w:p w:rsidR="002F2B98" w:rsidRPr="00366C81" w:rsidRDefault="002F2B98" w:rsidP="002F2B98">
      <w:pPr>
        <w:jc w:val="right"/>
        <w:rPr>
          <w:sz w:val="22"/>
          <w:szCs w:val="22"/>
        </w:rPr>
      </w:pPr>
      <w:r w:rsidRPr="00366C81">
        <w:rPr>
          <w:sz w:val="22"/>
          <w:szCs w:val="22"/>
        </w:rPr>
        <w:t xml:space="preserve"> «Развитие    образования    Комсомольского </w:t>
      </w:r>
    </w:p>
    <w:p w:rsidR="002F2B98" w:rsidRPr="00366C81" w:rsidRDefault="002F2B98" w:rsidP="002F2B98">
      <w:pPr>
        <w:jc w:val="right"/>
        <w:rPr>
          <w:sz w:val="22"/>
          <w:szCs w:val="22"/>
        </w:rPr>
      </w:pPr>
      <w:r w:rsidRPr="00366C81">
        <w:rPr>
          <w:sz w:val="22"/>
          <w:szCs w:val="22"/>
        </w:rPr>
        <w:t xml:space="preserve">   муниципального района» </w:t>
      </w:r>
    </w:p>
    <w:p w:rsidR="002F2B98" w:rsidRPr="00366C81" w:rsidRDefault="002F2B98" w:rsidP="002F2B98">
      <w:pPr>
        <w:jc w:val="right"/>
        <w:rPr>
          <w:sz w:val="22"/>
          <w:szCs w:val="22"/>
        </w:rPr>
      </w:pPr>
      <w:r>
        <w:rPr>
          <w:sz w:val="22"/>
          <w:szCs w:val="22"/>
        </w:rPr>
        <w:t>от                2022  г. № ____</w:t>
      </w:r>
      <w:r w:rsidRPr="00366C81">
        <w:rPr>
          <w:sz w:val="22"/>
          <w:szCs w:val="22"/>
        </w:rPr>
        <w:t xml:space="preserve">  </w:t>
      </w:r>
    </w:p>
    <w:p w:rsidR="002F2B98" w:rsidRPr="00366C81" w:rsidRDefault="002F2B98" w:rsidP="002F2B98">
      <w:pPr>
        <w:jc w:val="right"/>
        <w:rPr>
          <w:sz w:val="22"/>
          <w:szCs w:val="22"/>
        </w:rPr>
      </w:pPr>
    </w:p>
    <w:p w:rsidR="002F2B98" w:rsidRDefault="002F2B98" w:rsidP="002F2B98">
      <w:pPr>
        <w:tabs>
          <w:tab w:val="left" w:pos="7110"/>
          <w:tab w:val="left" w:pos="7575"/>
        </w:tabs>
        <w:rPr>
          <w:sz w:val="28"/>
          <w:szCs w:val="28"/>
        </w:rPr>
      </w:pPr>
      <w:r>
        <w:rPr>
          <w:sz w:val="28"/>
          <w:szCs w:val="28"/>
        </w:rPr>
        <w:tab/>
      </w:r>
    </w:p>
    <w:p w:rsidR="002F2B98" w:rsidRDefault="002F2B98" w:rsidP="002F2B98">
      <w:pPr>
        <w:tabs>
          <w:tab w:val="left" w:pos="7110"/>
          <w:tab w:val="left" w:pos="7575"/>
        </w:tabs>
        <w:rPr>
          <w:sz w:val="28"/>
          <w:szCs w:val="28"/>
        </w:rPr>
      </w:pPr>
    </w:p>
    <w:p w:rsidR="002F2B98" w:rsidRPr="000B7ED8" w:rsidRDefault="003B4BC6" w:rsidP="002F2B98">
      <w:pPr>
        <w:jc w:val="center"/>
        <w:rPr>
          <w:b/>
          <w:sz w:val="28"/>
          <w:szCs w:val="28"/>
        </w:rPr>
      </w:pPr>
      <w:r>
        <w:rPr>
          <w:b/>
          <w:sz w:val="28"/>
          <w:szCs w:val="28"/>
        </w:rPr>
        <w:t>П</w:t>
      </w:r>
      <w:r w:rsidR="002F2B98" w:rsidRPr="000B7ED8">
        <w:rPr>
          <w:b/>
          <w:sz w:val="28"/>
          <w:szCs w:val="28"/>
        </w:rPr>
        <w:t>одпрограмма</w:t>
      </w:r>
    </w:p>
    <w:p w:rsidR="002F2B98" w:rsidRPr="000B7ED8" w:rsidRDefault="002F2B98" w:rsidP="002F2B98">
      <w:pPr>
        <w:jc w:val="center"/>
        <w:rPr>
          <w:b/>
          <w:sz w:val="28"/>
          <w:szCs w:val="28"/>
        </w:rPr>
      </w:pPr>
      <w:r w:rsidRPr="000B7ED8">
        <w:rPr>
          <w:b/>
          <w:sz w:val="28"/>
          <w:szCs w:val="28"/>
        </w:rPr>
        <w:t>«Реализация образовательных программ по предоставлению дополнительного образования</w:t>
      </w:r>
    </w:p>
    <w:p w:rsidR="002F2B98" w:rsidRPr="000B7ED8" w:rsidRDefault="002F2B98" w:rsidP="002F2B98">
      <w:pPr>
        <w:jc w:val="center"/>
        <w:rPr>
          <w:b/>
          <w:sz w:val="28"/>
          <w:szCs w:val="28"/>
        </w:rPr>
      </w:pPr>
      <w:r w:rsidRPr="000B7ED8">
        <w:rPr>
          <w:b/>
          <w:sz w:val="28"/>
          <w:szCs w:val="28"/>
        </w:rPr>
        <w:t xml:space="preserve"> в Комсомольском муниципальном районе»</w:t>
      </w:r>
    </w:p>
    <w:p w:rsidR="002F2B98" w:rsidRPr="000B7ED8" w:rsidRDefault="002F2B98" w:rsidP="002F2B98">
      <w:pPr>
        <w:jc w:val="center"/>
        <w:rPr>
          <w:sz w:val="28"/>
          <w:szCs w:val="28"/>
        </w:rPr>
      </w:pPr>
    </w:p>
    <w:p w:rsidR="002F2B98" w:rsidRPr="000B7ED8" w:rsidRDefault="002F2B98" w:rsidP="002F2B98">
      <w:pPr>
        <w:tabs>
          <w:tab w:val="left" w:pos="2340"/>
        </w:tabs>
        <w:jc w:val="center"/>
        <w:rPr>
          <w:b/>
          <w:sz w:val="28"/>
          <w:szCs w:val="28"/>
        </w:rPr>
      </w:pPr>
      <w:r w:rsidRPr="000B7ED8">
        <w:rPr>
          <w:b/>
          <w:sz w:val="28"/>
          <w:szCs w:val="28"/>
        </w:rPr>
        <w:t>1. Паспорт подпрограммы</w:t>
      </w:r>
    </w:p>
    <w:p w:rsidR="002F2B98" w:rsidRPr="000B7ED8" w:rsidRDefault="002F2B98" w:rsidP="002F2B98">
      <w:pPr>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2F2B98" w:rsidRPr="000B7ED8" w:rsidTr="00FC3D58">
        <w:tc>
          <w:tcPr>
            <w:tcW w:w="2448" w:type="dxa"/>
          </w:tcPr>
          <w:p w:rsidR="002F2B98" w:rsidRPr="000B7ED8" w:rsidRDefault="002F2B98" w:rsidP="00FC3D58">
            <w:pPr>
              <w:pStyle w:val="af0"/>
              <w:spacing w:after="0" w:line="240" w:lineRule="auto"/>
              <w:ind w:left="0"/>
              <w:rPr>
                <w:rFonts w:ascii="Times New Roman" w:hAnsi="Times New Roman"/>
                <w:sz w:val="28"/>
                <w:szCs w:val="28"/>
              </w:rPr>
            </w:pPr>
            <w:r w:rsidRPr="000B7ED8">
              <w:rPr>
                <w:rFonts w:ascii="Times New Roman" w:hAnsi="Times New Roman"/>
                <w:sz w:val="28"/>
                <w:szCs w:val="28"/>
              </w:rPr>
              <w:t>Наименование подпрограммы</w:t>
            </w:r>
          </w:p>
        </w:tc>
        <w:tc>
          <w:tcPr>
            <w:tcW w:w="7333" w:type="dxa"/>
          </w:tcPr>
          <w:p w:rsidR="002F2B98" w:rsidRPr="000B7ED8" w:rsidRDefault="002F2B98" w:rsidP="00FC3D58">
            <w:pPr>
              <w:jc w:val="center"/>
              <w:rPr>
                <w:sz w:val="28"/>
                <w:szCs w:val="28"/>
              </w:rPr>
            </w:pPr>
            <w:r w:rsidRPr="000B7ED8">
              <w:rPr>
                <w:sz w:val="28"/>
                <w:szCs w:val="28"/>
              </w:rPr>
              <w:t>Реализация образовательных программ по предоставлению дополнительного образования в</w:t>
            </w:r>
          </w:p>
          <w:p w:rsidR="002F2B98" w:rsidRPr="000B7ED8" w:rsidRDefault="002F2B98" w:rsidP="00FC3D58">
            <w:pPr>
              <w:jc w:val="center"/>
              <w:rPr>
                <w:sz w:val="28"/>
                <w:szCs w:val="28"/>
              </w:rPr>
            </w:pPr>
            <w:r w:rsidRPr="000B7ED8">
              <w:rPr>
                <w:sz w:val="28"/>
                <w:szCs w:val="28"/>
              </w:rPr>
              <w:t>Комсомольском муниципальном районе</w:t>
            </w:r>
          </w:p>
        </w:tc>
      </w:tr>
      <w:tr w:rsidR="002F2B98" w:rsidRPr="000B7ED8" w:rsidTr="00FC3D58">
        <w:tc>
          <w:tcPr>
            <w:tcW w:w="2448" w:type="dxa"/>
          </w:tcPr>
          <w:p w:rsidR="002F2B98" w:rsidRPr="000B7ED8" w:rsidRDefault="002F2B98" w:rsidP="00FC3D58">
            <w:pPr>
              <w:pStyle w:val="af0"/>
              <w:spacing w:after="0" w:line="240" w:lineRule="auto"/>
              <w:ind w:left="0"/>
              <w:rPr>
                <w:rFonts w:ascii="Times New Roman" w:hAnsi="Times New Roman"/>
                <w:sz w:val="28"/>
                <w:szCs w:val="28"/>
              </w:rPr>
            </w:pPr>
            <w:r w:rsidRPr="000B7ED8">
              <w:rPr>
                <w:rFonts w:ascii="Times New Roman" w:hAnsi="Times New Roman"/>
                <w:sz w:val="28"/>
                <w:szCs w:val="28"/>
              </w:rPr>
              <w:t>Срок реализации подпрограммы</w:t>
            </w:r>
          </w:p>
        </w:tc>
        <w:tc>
          <w:tcPr>
            <w:tcW w:w="7333" w:type="dxa"/>
            <w:vAlign w:val="center"/>
          </w:tcPr>
          <w:p w:rsidR="002F2B98" w:rsidRPr="000B7ED8" w:rsidRDefault="002F2B98" w:rsidP="00FC3D58">
            <w:pPr>
              <w:jc w:val="center"/>
              <w:rPr>
                <w:sz w:val="28"/>
                <w:szCs w:val="28"/>
              </w:rPr>
            </w:pPr>
            <w:r w:rsidRPr="000B7ED8">
              <w:rPr>
                <w:sz w:val="28"/>
                <w:szCs w:val="28"/>
              </w:rPr>
              <w:t>20</w:t>
            </w:r>
            <w:r>
              <w:rPr>
                <w:sz w:val="28"/>
                <w:szCs w:val="28"/>
              </w:rPr>
              <w:t>20</w:t>
            </w:r>
            <w:r w:rsidRPr="000B7ED8">
              <w:rPr>
                <w:sz w:val="28"/>
                <w:szCs w:val="28"/>
              </w:rPr>
              <w:t>-202</w:t>
            </w:r>
            <w:r>
              <w:rPr>
                <w:sz w:val="28"/>
                <w:szCs w:val="28"/>
              </w:rPr>
              <w:t>4</w:t>
            </w:r>
            <w:r w:rsidRPr="000B7ED8">
              <w:rPr>
                <w:sz w:val="28"/>
                <w:szCs w:val="28"/>
              </w:rPr>
              <w:t xml:space="preserve"> годы</w:t>
            </w:r>
          </w:p>
        </w:tc>
      </w:tr>
      <w:tr w:rsidR="002F2B98" w:rsidRPr="000B7ED8" w:rsidTr="00FC3D58">
        <w:tc>
          <w:tcPr>
            <w:tcW w:w="2448"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Ответственный исполнитель подпрограммы</w:t>
            </w:r>
          </w:p>
        </w:tc>
        <w:tc>
          <w:tcPr>
            <w:tcW w:w="7333" w:type="dxa"/>
            <w:vAlign w:val="center"/>
          </w:tcPr>
          <w:p w:rsidR="002F2B98" w:rsidRPr="000B7ED8" w:rsidRDefault="002F2B98" w:rsidP="00FC3D58">
            <w:pPr>
              <w:pStyle w:val="Pro-Tab"/>
              <w:jc w:val="center"/>
              <w:rPr>
                <w:rFonts w:ascii="Times New Roman" w:hAnsi="Times New Roman"/>
                <w:sz w:val="28"/>
                <w:szCs w:val="28"/>
              </w:rPr>
            </w:pPr>
            <w:r w:rsidRPr="000B7ED8">
              <w:rPr>
                <w:rFonts w:ascii="Times New Roman" w:hAnsi="Times New Roman"/>
                <w:sz w:val="28"/>
                <w:szCs w:val="28"/>
              </w:rPr>
              <w:t>Управление образования Администрации Комсомольского муниципального района</w:t>
            </w:r>
          </w:p>
        </w:tc>
      </w:tr>
      <w:tr w:rsidR="002F2B98" w:rsidRPr="000B7ED8" w:rsidTr="00FC3D58">
        <w:trPr>
          <w:trHeight w:val="1667"/>
        </w:trPr>
        <w:tc>
          <w:tcPr>
            <w:tcW w:w="2448" w:type="dxa"/>
          </w:tcPr>
          <w:p w:rsidR="002F2B98" w:rsidRPr="000B7ED8" w:rsidRDefault="002F2B98" w:rsidP="00FC3D58">
            <w:pPr>
              <w:jc w:val="center"/>
              <w:rPr>
                <w:sz w:val="28"/>
                <w:szCs w:val="28"/>
              </w:rPr>
            </w:pPr>
            <w:r w:rsidRPr="000B7ED8">
              <w:rPr>
                <w:sz w:val="28"/>
                <w:szCs w:val="28"/>
              </w:rPr>
              <w:t>Исполнители основных мероприятий (мероприятий)</w:t>
            </w:r>
          </w:p>
          <w:p w:rsidR="002F2B98" w:rsidRPr="000B7ED8" w:rsidRDefault="002F2B98" w:rsidP="00FC3D58">
            <w:pPr>
              <w:jc w:val="center"/>
              <w:rPr>
                <w:sz w:val="28"/>
                <w:szCs w:val="28"/>
              </w:rPr>
            </w:pPr>
            <w:r w:rsidRPr="000B7ED8">
              <w:rPr>
                <w:sz w:val="28"/>
                <w:szCs w:val="28"/>
              </w:rPr>
              <w:t>подпрограммы</w:t>
            </w:r>
          </w:p>
        </w:tc>
        <w:tc>
          <w:tcPr>
            <w:tcW w:w="7333" w:type="dxa"/>
          </w:tcPr>
          <w:p w:rsidR="002F2B98" w:rsidRPr="000B7ED8" w:rsidRDefault="002F2B98" w:rsidP="00FC3D58">
            <w:pPr>
              <w:jc w:val="center"/>
              <w:rPr>
                <w:sz w:val="28"/>
                <w:szCs w:val="28"/>
              </w:rPr>
            </w:pPr>
            <w:r w:rsidRPr="000B7ED8">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2F2B98" w:rsidRPr="000B7ED8" w:rsidTr="00FC3D58">
        <w:tc>
          <w:tcPr>
            <w:tcW w:w="2448" w:type="dxa"/>
          </w:tcPr>
          <w:p w:rsidR="002F2B98" w:rsidRPr="000B7ED8" w:rsidRDefault="002F2B98" w:rsidP="00FC3D58">
            <w:pPr>
              <w:jc w:val="center"/>
              <w:rPr>
                <w:sz w:val="28"/>
                <w:szCs w:val="28"/>
              </w:rPr>
            </w:pPr>
            <w:r w:rsidRPr="000B7ED8">
              <w:rPr>
                <w:sz w:val="28"/>
                <w:szCs w:val="28"/>
              </w:rPr>
              <w:t>Задачи подпрограммы</w:t>
            </w:r>
          </w:p>
        </w:tc>
        <w:tc>
          <w:tcPr>
            <w:tcW w:w="7333" w:type="dxa"/>
          </w:tcPr>
          <w:p w:rsidR="002F2B98" w:rsidRPr="000B7ED8" w:rsidRDefault="002F2B98" w:rsidP="00FC3D58">
            <w:pPr>
              <w:jc w:val="center"/>
              <w:rPr>
                <w:sz w:val="28"/>
                <w:szCs w:val="28"/>
              </w:rPr>
            </w:pPr>
            <w:r w:rsidRPr="000B7ED8">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2F2B98" w:rsidRPr="000B7ED8" w:rsidRDefault="002F2B98" w:rsidP="00FC3D58">
            <w:pPr>
              <w:jc w:val="center"/>
              <w:rPr>
                <w:sz w:val="28"/>
                <w:szCs w:val="28"/>
              </w:rPr>
            </w:pPr>
            <w:r w:rsidRPr="000B7ED8">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2F2B98" w:rsidRPr="000B7ED8" w:rsidTr="00FC3D58">
        <w:tc>
          <w:tcPr>
            <w:tcW w:w="2448" w:type="dxa"/>
          </w:tcPr>
          <w:p w:rsidR="002F2B98" w:rsidRPr="000B7ED8" w:rsidRDefault="002F2B98" w:rsidP="00FC3D58">
            <w:pPr>
              <w:jc w:val="center"/>
              <w:rPr>
                <w:sz w:val="28"/>
                <w:szCs w:val="28"/>
              </w:rPr>
            </w:pPr>
            <w:r w:rsidRPr="000B7ED8">
              <w:rPr>
                <w:sz w:val="28"/>
                <w:szCs w:val="28"/>
              </w:rPr>
              <w:t>Объемы ресурсного обеспечения подпрограммы</w:t>
            </w:r>
          </w:p>
        </w:tc>
        <w:tc>
          <w:tcPr>
            <w:tcW w:w="7333" w:type="dxa"/>
          </w:tcPr>
          <w:p w:rsidR="002F2B98" w:rsidRPr="000B7ED8" w:rsidRDefault="002F2B98" w:rsidP="00FC3D58">
            <w:pPr>
              <w:rPr>
                <w:sz w:val="28"/>
                <w:szCs w:val="28"/>
              </w:rPr>
            </w:pPr>
            <w:r w:rsidRPr="000B7ED8">
              <w:rPr>
                <w:sz w:val="28"/>
                <w:szCs w:val="28"/>
              </w:rPr>
              <w:t>Общий объем бюджетных ассигнований:</w:t>
            </w:r>
          </w:p>
          <w:p w:rsidR="002F2B98" w:rsidRPr="000B7ED8" w:rsidRDefault="002F2B98" w:rsidP="00FC3D58">
            <w:pPr>
              <w:rPr>
                <w:sz w:val="28"/>
                <w:szCs w:val="28"/>
              </w:rPr>
            </w:pPr>
            <w:r w:rsidRPr="000B7ED8">
              <w:rPr>
                <w:sz w:val="28"/>
                <w:szCs w:val="28"/>
              </w:rPr>
              <w:t xml:space="preserve">2020 год – </w:t>
            </w:r>
            <w:r>
              <w:rPr>
                <w:sz w:val="28"/>
                <w:szCs w:val="28"/>
              </w:rPr>
              <w:t>12 876 224,45</w:t>
            </w:r>
            <w:r w:rsidRPr="000B7ED8">
              <w:rPr>
                <w:sz w:val="28"/>
                <w:szCs w:val="28"/>
              </w:rPr>
              <w:t xml:space="preserve"> руб.</w:t>
            </w:r>
          </w:p>
          <w:p w:rsidR="002F2B98" w:rsidRPr="000B7ED8" w:rsidRDefault="002F2B98" w:rsidP="00FC3D58">
            <w:pPr>
              <w:pStyle w:val="Pro-Tab"/>
              <w:ind w:left="-321" w:firstLine="321"/>
              <w:rPr>
                <w:rFonts w:ascii="Times New Roman" w:hAnsi="Times New Roman"/>
                <w:sz w:val="28"/>
                <w:szCs w:val="28"/>
              </w:rPr>
            </w:pPr>
            <w:r w:rsidRPr="00036716">
              <w:rPr>
                <w:rFonts w:ascii="Times New Roman" w:hAnsi="Times New Roman"/>
                <w:sz w:val="28"/>
                <w:szCs w:val="28"/>
              </w:rPr>
              <w:t xml:space="preserve">2021год – </w:t>
            </w:r>
            <w:r>
              <w:rPr>
                <w:rFonts w:ascii="Times New Roman" w:hAnsi="Times New Roman"/>
                <w:sz w:val="28"/>
                <w:szCs w:val="28"/>
              </w:rPr>
              <w:t>15 255 517,29</w:t>
            </w:r>
            <w:r w:rsidRPr="00036716">
              <w:rPr>
                <w:rFonts w:ascii="Times New Roman" w:hAnsi="Times New Roman"/>
                <w:sz w:val="28"/>
                <w:szCs w:val="28"/>
              </w:rPr>
              <w:t xml:space="preserve"> руб.</w:t>
            </w:r>
          </w:p>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2022 год -</w:t>
            </w:r>
            <w:r>
              <w:rPr>
                <w:rFonts w:ascii="Times New Roman" w:hAnsi="Times New Roman"/>
                <w:sz w:val="28"/>
                <w:szCs w:val="28"/>
              </w:rPr>
              <w:t>14 873 647,68</w:t>
            </w:r>
            <w:r w:rsidRPr="000B7ED8">
              <w:rPr>
                <w:rFonts w:ascii="Times New Roman" w:hAnsi="Times New Roman"/>
                <w:sz w:val="28"/>
                <w:szCs w:val="28"/>
              </w:rPr>
              <w:t xml:space="preserve"> руб</w:t>
            </w:r>
            <w:r>
              <w:rPr>
                <w:rFonts w:ascii="Times New Roman" w:hAnsi="Times New Roman"/>
                <w:sz w:val="28"/>
                <w:szCs w:val="28"/>
              </w:rPr>
              <w:t>.</w:t>
            </w:r>
          </w:p>
          <w:p w:rsidR="002F2B98" w:rsidRDefault="002F2B98" w:rsidP="00FC3D58">
            <w:pPr>
              <w:pStyle w:val="Pro-Tab"/>
              <w:rPr>
                <w:rFonts w:ascii="Times New Roman" w:hAnsi="Times New Roman"/>
                <w:sz w:val="28"/>
                <w:szCs w:val="28"/>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rPr>
              <w:t>14 628 712,02</w:t>
            </w:r>
            <w:r w:rsidRPr="000B7ED8">
              <w:rPr>
                <w:rFonts w:ascii="Times New Roman" w:hAnsi="Times New Roman"/>
                <w:sz w:val="28"/>
                <w:szCs w:val="28"/>
              </w:rPr>
              <w:t xml:space="preserve"> руб</w:t>
            </w:r>
            <w:r>
              <w:rPr>
                <w:rFonts w:ascii="Times New Roman" w:hAnsi="Times New Roman"/>
                <w:sz w:val="28"/>
                <w:szCs w:val="28"/>
              </w:rPr>
              <w:t>.</w:t>
            </w:r>
          </w:p>
          <w:p w:rsidR="002F2B98" w:rsidRPr="000B7ED8" w:rsidRDefault="002F2B98" w:rsidP="00FC3D58">
            <w:pPr>
              <w:pStyle w:val="Pro-Tab"/>
              <w:rPr>
                <w:rFonts w:ascii="Times New Roman" w:hAnsi="Times New Roman"/>
                <w:sz w:val="28"/>
                <w:szCs w:val="28"/>
              </w:rPr>
            </w:pPr>
            <w:r>
              <w:rPr>
                <w:rFonts w:ascii="Times New Roman" w:hAnsi="Times New Roman"/>
                <w:sz w:val="28"/>
                <w:szCs w:val="28"/>
              </w:rPr>
              <w:t>2024 год – 14 355 078,82 руб.</w:t>
            </w:r>
          </w:p>
          <w:p w:rsidR="002F2B98" w:rsidRPr="000B7ED8" w:rsidRDefault="002F2B98" w:rsidP="00FC3D58">
            <w:pPr>
              <w:pStyle w:val="Pro-Tab"/>
              <w:rPr>
                <w:rFonts w:ascii="Times New Roman" w:hAnsi="Times New Roman"/>
                <w:sz w:val="28"/>
                <w:szCs w:val="28"/>
              </w:rPr>
            </w:pPr>
          </w:p>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бюджетные ассигнования:</w:t>
            </w:r>
          </w:p>
          <w:p w:rsidR="002F2B98" w:rsidRPr="000B7ED8" w:rsidRDefault="002F2B98" w:rsidP="00FC3D58">
            <w:pPr>
              <w:rPr>
                <w:sz w:val="28"/>
                <w:szCs w:val="28"/>
              </w:rPr>
            </w:pPr>
            <w:r w:rsidRPr="000B7ED8">
              <w:rPr>
                <w:sz w:val="28"/>
                <w:szCs w:val="28"/>
              </w:rPr>
              <w:t>- местный бюджет:</w:t>
            </w:r>
          </w:p>
          <w:p w:rsidR="002F2B98" w:rsidRPr="000B7ED8" w:rsidRDefault="002F2B98" w:rsidP="00FC3D58">
            <w:pPr>
              <w:rPr>
                <w:sz w:val="28"/>
                <w:szCs w:val="28"/>
              </w:rPr>
            </w:pPr>
            <w:r w:rsidRPr="000B7ED8">
              <w:rPr>
                <w:sz w:val="28"/>
                <w:szCs w:val="28"/>
              </w:rPr>
              <w:t xml:space="preserve">2020 год -  </w:t>
            </w:r>
            <w:r>
              <w:rPr>
                <w:sz w:val="28"/>
                <w:szCs w:val="28"/>
              </w:rPr>
              <w:t>10 472 368,06</w:t>
            </w:r>
            <w:r w:rsidRPr="000B7ED8">
              <w:rPr>
                <w:sz w:val="28"/>
                <w:szCs w:val="28"/>
              </w:rPr>
              <w:t xml:space="preserve"> руб.</w:t>
            </w:r>
          </w:p>
          <w:p w:rsidR="002F2B98" w:rsidRPr="00036716" w:rsidRDefault="002F2B98" w:rsidP="00FC3D58">
            <w:pPr>
              <w:rPr>
                <w:sz w:val="28"/>
                <w:szCs w:val="28"/>
              </w:rPr>
            </w:pPr>
            <w:r w:rsidRPr="000B7ED8">
              <w:rPr>
                <w:sz w:val="28"/>
                <w:szCs w:val="28"/>
              </w:rPr>
              <w:lastRenderedPageBreak/>
              <w:t xml:space="preserve">2021 год </w:t>
            </w:r>
            <w:r w:rsidRPr="00036716">
              <w:rPr>
                <w:sz w:val="28"/>
                <w:szCs w:val="28"/>
              </w:rPr>
              <w:t xml:space="preserve">– </w:t>
            </w:r>
            <w:r>
              <w:rPr>
                <w:sz w:val="28"/>
                <w:szCs w:val="28"/>
              </w:rPr>
              <w:t>13 147 906,41</w:t>
            </w:r>
            <w:r w:rsidRPr="00036716">
              <w:rPr>
                <w:sz w:val="28"/>
                <w:szCs w:val="28"/>
              </w:rPr>
              <w:t xml:space="preserve"> руб.</w:t>
            </w:r>
          </w:p>
          <w:p w:rsidR="002F2B98" w:rsidRPr="00036716" w:rsidRDefault="002F2B98" w:rsidP="00FC3D58">
            <w:pPr>
              <w:rPr>
                <w:sz w:val="28"/>
                <w:szCs w:val="28"/>
              </w:rPr>
            </w:pPr>
            <w:r w:rsidRPr="00036716">
              <w:rPr>
                <w:sz w:val="28"/>
                <w:szCs w:val="28"/>
              </w:rPr>
              <w:t xml:space="preserve">2022 год – </w:t>
            </w:r>
            <w:r>
              <w:rPr>
                <w:sz w:val="28"/>
                <w:szCs w:val="28"/>
              </w:rPr>
              <w:t>12 399 303,</w:t>
            </w:r>
            <w:r w:rsidRPr="00036716">
              <w:rPr>
                <w:sz w:val="28"/>
                <w:szCs w:val="28"/>
              </w:rPr>
              <w:t xml:space="preserve"> </w:t>
            </w:r>
            <w:r>
              <w:rPr>
                <w:sz w:val="28"/>
                <w:szCs w:val="28"/>
              </w:rPr>
              <w:t>05</w:t>
            </w:r>
            <w:r w:rsidRPr="00036716">
              <w:rPr>
                <w:sz w:val="28"/>
                <w:szCs w:val="28"/>
              </w:rPr>
              <w:t>руб.</w:t>
            </w:r>
          </w:p>
          <w:p w:rsidR="002F2B98" w:rsidRDefault="002F2B98" w:rsidP="00FC3D58">
            <w:pPr>
              <w:rPr>
                <w:sz w:val="28"/>
                <w:szCs w:val="28"/>
              </w:rPr>
            </w:pPr>
            <w:r w:rsidRPr="00036716">
              <w:rPr>
                <w:sz w:val="28"/>
                <w:szCs w:val="28"/>
              </w:rPr>
              <w:t xml:space="preserve">2023 год </w:t>
            </w:r>
            <w:r>
              <w:rPr>
                <w:sz w:val="28"/>
                <w:szCs w:val="28"/>
              </w:rPr>
              <w:t>–</w:t>
            </w:r>
            <w:r w:rsidRPr="00036716">
              <w:rPr>
                <w:sz w:val="28"/>
                <w:szCs w:val="28"/>
              </w:rPr>
              <w:t xml:space="preserve"> </w:t>
            </w:r>
            <w:r>
              <w:rPr>
                <w:sz w:val="28"/>
                <w:szCs w:val="28"/>
              </w:rPr>
              <w:t>14 355 106,82</w:t>
            </w:r>
            <w:r w:rsidRPr="00036716">
              <w:rPr>
                <w:sz w:val="28"/>
                <w:szCs w:val="28"/>
              </w:rPr>
              <w:t xml:space="preserve"> руб.</w:t>
            </w:r>
          </w:p>
          <w:p w:rsidR="002F2B98" w:rsidRPr="00036716" w:rsidRDefault="002F2B98" w:rsidP="00FC3D58">
            <w:pPr>
              <w:rPr>
                <w:sz w:val="28"/>
                <w:szCs w:val="28"/>
              </w:rPr>
            </w:pPr>
            <w:r>
              <w:rPr>
                <w:sz w:val="28"/>
                <w:szCs w:val="28"/>
              </w:rPr>
              <w:t>2024 год – 14 355 078,82 руб.</w:t>
            </w:r>
          </w:p>
          <w:p w:rsidR="002F2B98" w:rsidRPr="00036716" w:rsidRDefault="002F2B98" w:rsidP="00FC3D58">
            <w:pPr>
              <w:rPr>
                <w:sz w:val="28"/>
                <w:szCs w:val="28"/>
              </w:rPr>
            </w:pPr>
            <w:r w:rsidRPr="00036716">
              <w:rPr>
                <w:sz w:val="28"/>
                <w:szCs w:val="28"/>
              </w:rPr>
              <w:t>- областной бюджет:</w:t>
            </w:r>
          </w:p>
          <w:p w:rsidR="002F2B98" w:rsidRPr="00036716" w:rsidRDefault="002F2B98" w:rsidP="00FC3D58">
            <w:pPr>
              <w:rPr>
                <w:sz w:val="28"/>
                <w:szCs w:val="28"/>
              </w:rPr>
            </w:pPr>
            <w:r w:rsidRPr="00036716">
              <w:rPr>
                <w:sz w:val="28"/>
                <w:szCs w:val="28"/>
              </w:rPr>
              <w:t>2020 год-  2 403 856,39 руб.</w:t>
            </w:r>
          </w:p>
          <w:p w:rsidR="002F2B98" w:rsidRPr="00036716" w:rsidRDefault="002F2B98" w:rsidP="00FC3D58">
            <w:pPr>
              <w:rPr>
                <w:sz w:val="28"/>
                <w:szCs w:val="28"/>
              </w:rPr>
            </w:pPr>
            <w:r w:rsidRPr="00036716">
              <w:rPr>
                <w:sz w:val="28"/>
                <w:szCs w:val="28"/>
              </w:rPr>
              <w:t xml:space="preserve">2021 год-  </w:t>
            </w:r>
            <w:r>
              <w:rPr>
                <w:sz w:val="28"/>
                <w:szCs w:val="28"/>
              </w:rPr>
              <w:t>2 107 610,88</w:t>
            </w:r>
            <w:r w:rsidRPr="00036716">
              <w:rPr>
                <w:sz w:val="28"/>
                <w:szCs w:val="28"/>
              </w:rPr>
              <w:t xml:space="preserve"> руб.</w:t>
            </w:r>
          </w:p>
          <w:p w:rsidR="002F2B98" w:rsidRPr="00036716" w:rsidRDefault="002F2B98" w:rsidP="00FC3D58">
            <w:pPr>
              <w:rPr>
                <w:sz w:val="28"/>
                <w:szCs w:val="28"/>
              </w:rPr>
            </w:pPr>
            <w:r w:rsidRPr="00036716">
              <w:rPr>
                <w:sz w:val="28"/>
                <w:szCs w:val="28"/>
              </w:rPr>
              <w:t xml:space="preserve">2022 год  - </w:t>
            </w:r>
            <w:r>
              <w:rPr>
                <w:sz w:val="28"/>
                <w:szCs w:val="28"/>
              </w:rPr>
              <w:t>2 474 344,63</w:t>
            </w:r>
            <w:r w:rsidRPr="00036716">
              <w:rPr>
                <w:sz w:val="28"/>
                <w:szCs w:val="28"/>
              </w:rPr>
              <w:t xml:space="preserve"> руб. </w:t>
            </w:r>
          </w:p>
          <w:p w:rsidR="002F2B98" w:rsidRDefault="002F2B98" w:rsidP="00FC3D58">
            <w:pPr>
              <w:rPr>
                <w:sz w:val="28"/>
                <w:szCs w:val="28"/>
              </w:rPr>
            </w:pPr>
            <w:r w:rsidRPr="00036716">
              <w:rPr>
                <w:sz w:val="28"/>
                <w:szCs w:val="28"/>
              </w:rPr>
              <w:t xml:space="preserve">2023 год – </w:t>
            </w:r>
            <w:r>
              <w:rPr>
                <w:sz w:val="28"/>
                <w:szCs w:val="28"/>
              </w:rPr>
              <w:t>2 736,36</w:t>
            </w:r>
            <w:r w:rsidRPr="00036716">
              <w:rPr>
                <w:sz w:val="28"/>
                <w:szCs w:val="28"/>
              </w:rPr>
              <w:t xml:space="preserve"> руб.</w:t>
            </w:r>
          </w:p>
          <w:p w:rsidR="002F2B98" w:rsidRPr="000B7ED8" w:rsidRDefault="002F2B98" w:rsidP="00FC3D58">
            <w:pPr>
              <w:rPr>
                <w:sz w:val="28"/>
                <w:szCs w:val="28"/>
              </w:rPr>
            </w:pPr>
            <w:r>
              <w:rPr>
                <w:sz w:val="28"/>
                <w:szCs w:val="28"/>
              </w:rPr>
              <w:t>2024 год – 0,00 руб.</w:t>
            </w:r>
          </w:p>
          <w:p w:rsidR="002F2B98" w:rsidRPr="000B7ED8" w:rsidRDefault="002F2B98" w:rsidP="00FC3D58">
            <w:pPr>
              <w:rPr>
                <w:sz w:val="28"/>
                <w:szCs w:val="28"/>
              </w:rPr>
            </w:pPr>
            <w:r w:rsidRPr="000B7ED8">
              <w:rPr>
                <w:sz w:val="28"/>
                <w:szCs w:val="28"/>
              </w:rPr>
              <w:t>- федеральный бюджет</w:t>
            </w:r>
          </w:p>
          <w:p w:rsidR="002F2B98" w:rsidRPr="000B7ED8" w:rsidRDefault="002F2B98" w:rsidP="00FC3D58">
            <w:pPr>
              <w:rPr>
                <w:sz w:val="28"/>
                <w:szCs w:val="28"/>
              </w:rPr>
            </w:pPr>
            <w:r w:rsidRPr="000B7ED8">
              <w:rPr>
                <w:sz w:val="28"/>
                <w:szCs w:val="28"/>
              </w:rPr>
              <w:t>2020 год- 0,00 руб.</w:t>
            </w:r>
          </w:p>
          <w:p w:rsidR="002F2B98" w:rsidRPr="000B7ED8" w:rsidRDefault="002F2B98" w:rsidP="00FC3D58">
            <w:pPr>
              <w:rPr>
                <w:sz w:val="28"/>
                <w:szCs w:val="28"/>
              </w:rPr>
            </w:pPr>
            <w:r w:rsidRPr="000B7ED8">
              <w:rPr>
                <w:sz w:val="28"/>
                <w:szCs w:val="28"/>
              </w:rPr>
              <w:t>2021  год-  0,00 руб.</w:t>
            </w:r>
          </w:p>
          <w:p w:rsidR="002F2B98" w:rsidRPr="000B7ED8" w:rsidRDefault="002F2B98" w:rsidP="00FC3D58">
            <w:pPr>
              <w:rPr>
                <w:sz w:val="28"/>
                <w:szCs w:val="28"/>
              </w:rPr>
            </w:pPr>
            <w:r w:rsidRPr="000B7ED8">
              <w:rPr>
                <w:sz w:val="28"/>
                <w:szCs w:val="28"/>
              </w:rPr>
              <w:t>2022 год – 0,00 руб.</w:t>
            </w:r>
          </w:p>
          <w:p w:rsidR="002F2B98" w:rsidRDefault="002F2B98" w:rsidP="00FC3D58">
            <w:pPr>
              <w:rPr>
                <w:sz w:val="28"/>
                <w:szCs w:val="28"/>
              </w:rPr>
            </w:pPr>
            <w:r w:rsidRPr="000B7ED8">
              <w:rPr>
                <w:sz w:val="28"/>
                <w:szCs w:val="28"/>
              </w:rPr>
              <w:t xml:space="preserve">2023 год – </w:t>
            </w:r>
            <w:r>
              <w:rPr>
                <w:sz w:val="28"/>
                <w:szCs w:val="28"/>
              </w:rPr>
              <w:t>270 868,84</w:t>
            </w:r>
            <w:r w:rsidRPr="000B7ED8">
              <w:rPr>
                <w:sz w:val="28"/>
                <w:szCs w:val="28"/>
              </w:rPr>
              <w:t xml:space="preserve"> руб.</w:t>
            </w:r>
          </w:p>
          <w:p w:rsidR="002F2B98" w:rsidRPr="000B7ED8" w:rsidRDefault="002F2B98" w:rsidP="00FC3D58">
            <w:pPr>
              <w:rPr>
                <w:sz w:val="28"/>
                <w:szCs w:val="28"/>
              </w:rPr>
            </w:pPr>
            <w:r>
              <w:rPr>
                <w:sz w:val="28"/>
                <w:szCs w:val="28"/>
              </w:rPr>
              <w:t>2024 год – 0,00 руб.</w:t>
            </w:r>
          </w:p>
        </w:tc>
      </w:tr>
      <w:tr w:rsidR="002F2B98" w:rsidRPr="000B7ED8" w:rsidTr="00FC3D58">
        <w:tc>
          <w:tcPr>
            <w:tcW w:w="2448" w:type="dxa"/>
          </w:tcPr>
          <w:p w:rsidR="002F2B98" w:rsidRPr="000B7ED8" w:rsidRDefault="002F2B98" w:rsidP="00FC3D58">
            <w:pPr>
              <w:jc w:val="center"/>
              <w:rPr>
                <w:sz w:val="28"/>
                <w:szCs w:val="28"/>
              </w:rPr>
            </w:pPr>
            <w:r w:rsidRPr="000B7ED8">
              <w:rPr>
                <w:sz w:val="28"/>
                <w:szCs w:val="28"/>
              </w:rPr>
              <w:lastRenderedPageBreak/>
              <w:t>Ожидаемые результаты реализации подпрограммы</w:t>
            </w:r>
          </w:p>
        </w:tc>
        <w:tc>
          <w:tcPr>
            <w:tcW w:w="7333" w:type="dxa"/>
          </w:tcPr>
          <w:p w:rsidR="002F2B98" w:rsidRPr="000B7ED8" w:rsidRDefault="002F2B98" w:rsidP="00FC3D58">
            <w:pPr>
              <w:jc w:val="center"/>
              <w:rPr>
                <w:sz w:val="28"/>
                <w:szCs w:val="28"/>
              </w:rPr>
            </w:pPr>
            <w:r w:rsidRPr="000B7ED8">
              <w:rPr>
                <w:sz w:val="28"/>
                <w:szCs w:val="28"/>
              </w:rPr>
              <w:t>Среднегодовое число детей, обучающихся по   дополнительным общеобразовательным программам</w:t>
            </w:r>
          </w:p>
        </w:tc>
      </w:tr>
    </w:tbl>
    <w:p w:rsidR="002F2B98" w:rsidRPr="000B7ED8" w:rsidRDefault="002F2B98" w:rsidP="002F2B98">
      <w:pPr>
        <w:jc w:val="center"/>
        <w:rPr>
          <w:b/>
          <w:sz w:val="28"/>
          <w:szCs w:val="28"/>
        </w:rPr>
      </w:pPr>
    </w:p>
    <w:p w:rsidR="002F2B98" w:rsidRPr="000B7ED8" w:rsidRDefault="002F2B98" w:rsidP="002F2B98">
      <w:pPr>
        <w:jc w:val="center"/>
        <w:rPr>
          <w:b/>
          <w:sz w:val="28"/>
          <w:szCs w:val="28"/>
        </w:rPr>
      </w:pPr>
      <w:r w:rsidRPr="000B7ED8">
        <w:rPr>
          <w:b/>
          <w:sz w:val="28"/>
          <w:szCs w:val="28"/>
        </w:rPr>
        <w:t>2. Характеристика основных мероприятий подпрограммы муниципальной программы</w:t>
      </w:r>
    </w:p>
    <w:p w:rsidR="002F2B98" w:rsidRPr="000B7ED8" w:rsidRDefault="002F2B98" w:rsidP="002F2B98">
      <w:pPr>
        <w:jc w:val="center"/>
        <w:rPr>
          <w:sz w:val="28"/>
          <w:szCs w:val="28"/>
        </w:rPr>
      </w:pPr>
    </w:p>
    <w:p w:rsidR="002F2B98" w:rsidRPr="000B7ED8" w:rsidRDefault="002F2B98" w:rsidP="002F2B98">
      <w:pPr>
        <w:jc w:val="both"/>
        <w:rPr>
          <w:sz w:val="28"/>
          <w:szCs w:val="28"/>
        </w:rPr>
      </w:pPr>
      <w:r w:rsidRPr="000B7ED8">
        <w:rPr>
          <w:sz w:val="28"/>
          <w:szCs w:val="28"/>
        </w:rPr>
        <w:t xml:space="preserve"> </w:t>
      </w:r>
      <w:r w:rsidRPr="000B7ED8">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2F2B98" w:rsidRPr="000B7ED8" w:rsidRDefault="002F2B98" w:rsidP="002F2B98">
      <w:pPr>
        <w:shd w:val="clear" w:color="auto" w:fill="FFFFFF"/>
        <w:spacing w:after="120"/>
        <w:ind w:left="-284" w:firstLine="709"/>
        <w:jc w:val="both"/>
        <w:rPr>
          <w:b/>
          <w:bCs/>
          <w:sz w:val="28"/>
          <w:szCs w:val="28"/>
        </w:rPr>
      </w:pPr>
      <w:r w:rsidRPr="000B7ED8">
        <w:rPr>
          <w:sz w:val="28"/>
          <w:szCs w:val="28"/>
        </w:rPr>
        <w:t xml:space="preserve">2.1. Оказание муниципальной услуги </w:t>
      </w:r>
      <w:r w:rsidRPr="000B7ED8">
        <w:rPr>
          <w:b/>
          <w:bCs/>
          <w:sz w:val="28"/>
          <w:szCs w:val="28"/>
        </w:rPr>
        <w:t>«</w:t>
      </w:r>
      <w:r w:rsidRPr="000B7ED8">
        <w:rPr>
          <w:sz w:val="28"/>
          <w:szCs w:val="28"/>
        </w:rPr>
        <w:t>Предоставление  дополнительного  образования детям</w:t>
      </w:r>
      <w:r w:rsidRPr="000B7ED8">
        <w:rPr>
          <w:bCs/>
          <w:sz w:val="28"/>
          <w:szCs w:val="28"/>
        </w:rPr>
        <w:t>»</w:t>
      </w:r>
      <w:r w:rsidRPr="000B7ED8">
        <w:rPr>
          <w:b/>
          <w:bCs/>
          <w:sz w:val="28"/>
          <w:szCs w:val="28"/>
        </w:rPr>
        <w:t xml:space="preserve"> </w:t>
      </w:r>
      <w:r w:rsidRPr="000B7ED8">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2F2B98" w:rsidRPr="000B7ED8" w:rsidRDefault="002F2B98" w:rsidP="002F2B98">
      <w:pPr>
        <w:pStyle w:val="af2"/>
        <w:spacing w:before="0" w:beforeAutospacing="0" w:after="120" w:afterAutospacing="0"/>
        <w:ind w:firstLine="567"/>
        <w:jc w:val="both"/>
        <w:rPr>
          <w:color w:val="000000"/>
          <w:sz w:val="28"/>
          <w:szCs w:val="28"/>
        </w:rPr>
      </w:pPr>
      <w:r w:rsidRPr="000B7ED8">
        <w:tab/>
      </w:r>
      <w:r w:rsidRPr="000B7ED8">
        <w:rPr>
          <w:sz w:val="28"/>
          <w:szCs w:val="28"/>
        </w:rPr>
        <w:t>Количество детей, обучающихся в учреждениях дополнительного образования детей,  не снижается</w:t>
      </w:r>
      <w:r w:rsidRPr="000B7ED8">
        <w:rPr>
          <w:color w:val="000000"/>
          <w:sz w:val="28"/>
          <w:szCs w:val="28"/>
        </w:rPr>
        <w:t xml:space="preserve">  (в 2018 году – 1809 чел., в 2019 году - 1809 чел.)</w:t>
      </w:r>
      <w:r w:rsidRPr="000B7ED8">
        <w:rPr>
          <w:sz w:val="28"/>
          <w:szCs w:val="28"/>
        </w:rPr>
        <w:t>.</w:t>
      </w:r>
      <w:r w:rsidRPr="000B7ED8">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0B7ED8">
        <w:rPr>
          <w:sz w:val="28"/>
          <w:szCs w:val="28"/>
        </w:rPr>
        <w:t>Обучение осуществляется на бесплатной основе.</w:t>
      </w:r>
    </w:p>
    <w:p w:rsidR="002F2B98" w:rsidRPr="000B7ED8" w:rsidRDefault="002F2B98" w:rsidP="002F2B98">
      <w:pPr>
        <w:ind w:firstLine="708"/>
        <w:jc w:val="both"/>
        <w:rPr>
          <w:sz w:val="28"/>
          <w:szCs w:val="28"/>
        </w:rPr>
      </w:pPr>
      <w:r w:rsidRPr="000B7ED8">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2F2B98" w:rsidRPr="000B7ED8" w:rsidRDefault="002F2B98" w:rsidP="002F2B98">
      <w:pPr>
        <w:ind w:firstLine="708"/>
        <w:jc w:val="both"/>
        <w:rPr>
          <w:sz w:val="28"/>
          <w:szCs w:val="28"/>
        </w:rPr>
      </w:pPr>
      <w:r w:rsidRPr="000B7ED8">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F2B98" w:rsidRPr="000B7ED8" w:rsidRDefault="002F2B98" w:rsidP="002F2B98">
      <w:pPr>
        <w:ind w:firstLine="708"/>
        <w:jc w:val="both"/>
        <w:rPr>
          <w:sz w:val="28"/>
          <w:szCs w:val="28"/>
        </w:rPr>
      </w:pPr>
      <w:r w:rsidRPr="000B7ED8">
        <w:rPr>
          <w:sz w:val="28"/>
          <w:szCs w:val="28"/>
        </w:rPr>
        <w:lastRenderedPageBreak/>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2F2B98" w:rsidRPr="000B7ED8" w:rsidRDefault="002F2B98" w:rsidP="002F2B98">
      <w:pPr>
        <w:spacing w:after="240"/>
        <w:ind w:firstLine="709"/>
        <w:jc w:val="both"/>
        <w:rPr>
          <w:sz w:val="28"/>
          <w:szCs w:val="28"/>
        </w:rPr>
      </w:pPr>
      <w:r w:rsidRPr="000B7ED8">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w:t>
      </w:r>
      <w:r>
        <w:rPr>
          <w:sz w:val="28"/>
          <w:szCs w:val="28"/>
        </w:rPr>
        <w:t>4</w:t>
      </w:r>
      <w:r w:rsidRPr="000B7ED8">
        <w:rPr>
          <w:sz w:val="28"/>
          <w:szCs w:val="28"/>
        </w:rPr>
        <w:t>год. Исполнителем мероприятия выступает управление образования администрации Комсомольского муниципального района.</w:t>
      </w:r>
    </w:p>
    <w:p w:rsidR="002F2B98" w:rsidRPr="000B7ED8" w:rsidRDefault="002F2B98" w:rsidP="002F2B98">
      <w:pPr>
        <w:spacing w:after="360"/>
        <w:jc w:val="center"/>
        <w:rPr>
          <w:b/>
          <w:sz w:val="28"/>
          <w:szCs w:val="28"/>
        </w:rPr>
      </w:pPr>
      <w:r w:rsidRPr="000B7ED8">
        <w:rPr>
          <w:b/>
          <w:sz w:val="28"/>
          <w:szCs w:val="28"/>
        </w:rPr>
        <w:t>3. Ожидаемые  результаты реализации подпрограммы</w:t>
      </w:r>
    </w:p>
    <w:p w:rsidR="002F2B98" w:rsidRPr="000B7ED8" w:rsidRDefault="002F2B98" w:rsidP="002F2B98">
      <w:pPr>
        <w:spacing w:after="120"/>
        <w:ind w:firstLine="709"/>
        <w:jc w:val="both"/>
        <w:rPr>
          <w:sz w:val="28"/>
          <w:szCs w:val="28"/>
        </w:rPr>
      </w:pPr>
      <w:r w:rsidRPr="000B7ED8">
        <w:rPr>
          <w:sz w:val="28"/>
          <w:szCs w:val="28"/>
        </w:rPr>
        <w:t>Реализация подпрограммы в 20</w:t>
      </w:r>
      <w:r>
        <w:rPr>
          <w:sz w:val="28"/>
          <w:szCs w:val="28"/>
        </w:rPr>
        <w:t>20</w:t>
      </w:r>
      <w:r w:rsidRPr="000B7ED8">
        <w:rPr>
          <w:sz w:val="28"/>
          <w:szCs w:val="28"/>
        </w:rPr>
        <w:t>-202</w:t>
      </w:r>
      <w:r>
        <w:rPr>
          <w:sz w:val="28"/>
          <w:szCs w:val="28"/>
        </w:rPr>
        <w:t>4</w:t>
      </w:r>
      <w:r w:rsidRPr="000B7ED8">
        <w:rPr>
          <w:sz w:val="28"/>
          <w:szCs w:val="28"/>
        </w:rPr>
        <w:t xml:space="preserve"> г.г. позволит обеспечить функционирование муниципальных учреждений дополнительного образования детей.</w:t>
      </w:r>
    </w:p>
    <w:p w:rsidR="002F2B98" w:rsidRPr="000B7ED8" w:rsidRDefault="002F2B98" w:rsidP="002F2B98">
      <w:pPr>
        <w:spacing w:after="240"/>
        <w:jc w:val="both"/>
        <w:rPr>
          <w:sz w:val="28"/>
          <w:szCs w:val="28"/>
        </w:rPr>
      </w:pPr>
      <w:r w:rsidRPr="000B7ED8">
        <w:rPr>
          <w:sz w:val="28"/>
          <w:szCs w:val="28"/>
        </w:rPr>
        <w:t xml:space="preserve">          Качество предоставляемой муниципальной услуги  будет повышаться.</w:t>
      </w:r>
    </w:p>
    <w:p w:rsidR="002F2B98" w:rsidRPr="000B7ED8" w:rsidRDefault="002F2B98" w:rsidP="002F2B98">
      <w:pPr>
        <w:jc w:val="center"/>
        <w:rPr>
          <w:sz w:val="28"/>
          <w:szCs w:val="28"/>
        </w:rPr>
      </w:pPr>
      <w:r w:rsidRPr="000B7ED8">
        <w:rPr>
          <w:b/>
          <w:sz w:val="28"/>
          <w:szCs w:val="28"/>
        </w:rPr>
        <w:t>4.</w:t>
      </w:r>
      <w:r w:rsidRPr="000B7ED8">
        <w:rPr>
          <w:sz w:val="28"/>
          <w:szCs w:val="28"/>
        </w:rPr>
        <w:t xml:space="preserve"> </w:t>
      </w:r>
      <w:r w:rsidRPr="000B7ED8">
        <w:rPr>
          <w:b/>
          <w:sz w:val="28"/>
          <w:szCs w:val="28"/>
        </w:rPr>
        <w:t>Целевые индикаторы (показатели)  подпрограммы</w:t>
      </w:r>
    </w:p>
    <w:p w:rsidR="002F2B98" w:rsidRPr="000B7ED8" w:rsidRDefault="002F2B98" w:rsidP="002F2B9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2F2B98" w:rsidRPr="000B7ED8" w:rsidTr="00FC3D58">
        <w:tc>
          <w:tcPr>
            <w:tcW w:w="921" w:type="dxa"/>
            <w:vMerge w:val="restart"/>
          </w:tcPr>
          <w:p w:rsidR="002F2B98" w:rsidRPr="000B7ED8" w:rsidRDefault="002F2B98" w:rsidP="00FC3D58">
            <w:pPr>
              <w:jc w:val="center"/>
              <w:rPr>
                <w:sz w:val="28"/>
                <w:szCs w:val="28"/>
              </w:rPr>
            </w:pPr>
            <w:r w:rsidRPr="000B7ED8">
              <w:rPr>
                <w:sz w:val="28"/>
                <w:szCs w:val="28"/>
              </w:rPr>
              <w:t>№</w:t>
            </w:r>
          </w:p>
          <w:p w:rsidR="002F2B98" w:rsidRPr="000B7ED8" w:rsidRDefault="002F2B98" w:rsidP="00FC3D58">
            <w:pPr>
              <w:jc w:val="center"/>
              <w:rPr>
                <w:sz w:val="28"/>
                <w:szCs w:val="28"/>
              </w:rPr>
            </w:pPr>
            <w:r w:rsidRPr="000B7ED8">
              <w:rPr>
                <w:sz w:val="28"/>
                <w:szCs w:val="28"/>
              </w:rPr>
              <w:t>п/п</w:t>
            </w:r>
          </w:p>
        </w:tc>
        <w:tc>
          <w:tcPr>
            <w:tcW w:w="3072" w:type="dxa"/>
            <w:vMerge w:val="restart"/>
          </w:tcPr>
          <w:p w:rsidR="002F2B98" w:rsidRPr="000B7ED8" w:rsidRDefault="002F2B98" w:rsidP="00FC3D58">
            <w:pPr>
              <w:jc w:val="center"/>
              <w:rPr>
                <w:sz w:val="28"/>
                <w:szCs w:val="28"/>
              </w:rPr>
            </w:pPr>
            <w:r w:rsidRPr="000B7ED8">
              <w:rPr>
                <w:sz w:val="28"/>
                <w:szCs w:val="28"/>
              </w:rPr>
              <w:t>Наименование</w:t>
            </w:r>
          </w:p>
          <w:p w:rsidR="002F2B98" w:rsidRPr="000B7ED8" w:rsidRDefault="002F2B98" w:rsidP="00FC3D58">
            <w:pPr>
              <w:jc w:val="center"/>
              <w:rPr>
                <w:sz w:val="28"/>
                <w:szCs w:val="28"/>
              </w:rPr>
            </w:pPr>
            <w:r w:rsidRPr="000B7ED8">
              <w:rPr>
                <w:sz w:val="28"/>
                <w:szCs w:val="28"/>
              </w:rPr>
              <w:t>целевого</w:t>
            </w:r>
          </w:p>
          <w:p w:rsidR="002F2B98" w:rsidRPr="000B7ED8" w:rsidRDefault="002F2B98" w:rsidP="00FC3D58">
            <w:pPr>
              <w:jc w:val="center"/>
              <w:rPr>
                <w:sz w:val="28"/>
                <w:szCs w:val="28"/>
              </w:rPr>
            </w:pPr>
            <w:r w:rsidRPr="000B7ED8">
              <w:rPr>
                <w:sz w:val="28"/>
                <w:szCs w:val="28"/>
              </w:rPr>
              <w:t>индикатора (показателя)</w:t>
            </w:r>
          </w:p>
        </w:tc>
        <w:tc>
          <w:tcPr>
            <w:tcW w:w="984" w:type="dxa"/>
            <w:vMerge w:val="restart"/>
          </w:tcPr>
          <w:p w:rsidR="002F2B98" w:rsidRPr="000B7ED8" w:rsidRDefault="002F2B98" w:rsidP="00FC3D58">
            <w:pPr>
              <w:jc w:val="center"/>
              <w:rPr>
                <w:sz w:val="28"/>
                <w:szCs w:val="28"/>
              </w:rPr>
            </w:pPr>
            <w:r w:rsidRPr="000B7ED8">
              <w:rPr>
                <w:sz w:val="28"/>
                <w:szCs w:val="28"/>
              </w:rPr>
              <w:t>Ед. изм.</w:t>
            </w:r>
          </w:p>
        </w:tc>
        <w:tc>
          <w:tcPr>
            <w:tcW w:w="4743" w:type="dxa"/>
            <w:gridSpan w:val="5"/>
          </w:tcPr>
          <w:p w:rsidR="002F2B98" w:rsidRPr="000B7ED8" w:rsidRDefault="002F2B98" w:rsidP="00FC3D58">
            <w:pPr>
              <w:jc w:val="center"/>
              <w:rPr>
                <w:sz w:val="28"/>
                <w:szCs w:val="28"/>
              </w:rPr>
            </w:pPr>
            <w:r w:rsidRPr="000B7ED8">
              <w:rPr>
                <w:sz w:val="28"/>
                <w:szCs w:val="28"/>
              </w:rPr>
              <w:t>Значение целевых индикаторов</w:t>
            </w:r>
          </w:p>
          <w:p w:rsidR="002F2B98" w:rsidRPr="000B7ED8" w:rsidRDefault="002F2B98" w:rsidP="00FC3D58">
            <w:pPr>
              <w:jc w:val="center"/>
              <w:rPr>
                <w:sz w:val="28"/>
                <w:szCs w:val="28"/>
              </w:rPr>
            </w:pPr>
            <w:r w:rsidRPr="000B7ED8">
              <w:rPr>
                <w:sz w:val="28"/>
                <w:szCs w:val="28"/>
              </w:rPr>
              <w:t>(показателей)</w:t>
            </w:r>
          </w:p>
        </w:tc>
      </w:tr>
      <w:tr w:rsidR="002F2B98" w:rsidRPr="000B7ED8" w:rsidTr="00FC3D58">
        <w:trPr>
          <w:trHeight w:val="330"/>
        </w:trPr>
        <w:tc>
          <w:tcPr>
            <w:tcW w:w="0" w:type="auto"/>
            <w:vMerge/>
            <w:vAlign w:val="center"/>
          </w:tcPr>
          <w:p w:rsidR="002F2B98" w:rsidRPr="000B7ED8" w:rsidRDefault="002F2B98" w:rsidP="00FC3D58">
            <w:pPr>
              <w:rPr>
                <w:b/>
                <w:sz w:val="28"/>
                <w:szCs w:val="28"/>
              </w:rPr>
            </w:pPr>
          </w:p>
        </w:tc>
        <w:tc>
          <w:tcPr>
            <w:tcW w:w="0" w:type="auto"/>
            <w:vMerge/>
            <w:vAlign w:val="center"/>
          </w:tcPr>
          <w:p w:rsidR="002F2B98" w:rsidRPr="000B7ED8" w:rsidRDefault="002F2B98" w:rsidP="00FC3D58">
            <w:pPr>
              <w:rPr>
                <w:b/>
                <w:sz w:val="28"/>
                <w:szCs w:val="28"/>
              </w:rPr>
            </w:pPr>
          </w:p>
        </w:tc>
        <w:tc>
          <w:tcPr>
            <w:tcW w:w="0" w:type="auto"/>
            <w:vMerge/>
            <w:vAlign w:val="center"/>
          </w:tcPr>
          <w:p w:rsidR="002F2B98" w:rsidRPr="000B7ED8" w:rsidRDefault="002F2B98" w:rsidP="00FC3D58">
            <w:pPr>
              <w:rPr>
                <w:b/>
                <w:sz w:val="28"/>
                <w:szCs w:val="28"/>
              </w:rPr>
            </w:pPr>
          </w:p>
        </w:tc>
        <w:tc>
          <w:tcPr>
            <w:tcW w:w="948" w:type="dxa"/>
          </w:tcPr>
          <w:p w:rsidR="002F2B98" w:rsidRPr="000B7ED8" w:rsidRDefault="002F2B98" w:rsidP="00FC3D58">
            <w:pPr>
              <w:jc w:val="center"/>
              <w:rPr>
                <w:sz w:val="28"/>
                <w:szCs w:val="28"/>
              </w:rPr>
            </w:pPr>
            <w:r w:rsidRPr="000B7ED8">
              <w:rPr>
                <w:sz w:val="28"/>
                <w:szCs w:val="28"/>
              </w:rPr>
              <w:t>2020</w:t>
            </w:r>
          </w:p>
        </w:tc>
        <w:tc>
          <w:tcPr>
            <w:tcW w:w="949" w:type="dxa"/>
          </w:tcPr>
          <w:p w:rsidR="002F2B98" w:rsidRPr="000B7ED8" w:rsidRDefault="002F2B98" w:rsidP="00FC3D58">
            <w:pPr>
              <w:jc w:val="center"/>
              <w:rPr>
                <w:sz w:val="28"/>
                <w:szCs w:val="28"/>
              </w:rPr>
            </w:pPr>
            <w:r w:rsidRPr="000B7ED8">
              <w:rPr>
                <w:sz w:val="28"/>
                <w:szCs w:val="28"/>
              </w:rPr>
              <w:t>2021</w:t>
            </w:r>
          </w:p>
        </w:tc>
        <w:tc>
          <w:tcPr>
            <w:tcW w:w="948" w:type="dxa"/>
          </w:tcPr>
          <w:p w:rsidR="002F2B98" w:rsidRPr="000B7ED8" w:rsidRDefault="002F2B98" w:rsidP="00FC3D58">
            <w:pPr>
              <w:jc w:val="center"/>
              <w:rPr>
                <w:sz w:val="28"/>
                <w:szCs w:val="28"/>
              </w:rPr>
            </w:pPr>
            <w:r w:rsidRPr="000B7ED8">
              <w:rPr>
                <w:sz w:val="28"/>
                <w:szCs w:val="28"/>
              </w:rPr>
              <w:t>2022</w:t>
            </w:r>
          </w:p>
        </w:tc>
        <w:tc>
          <w:tcPr>
            <w:tcW w:w="949" w:type="dxa"/>
          </w:tcPr>
          <w:p w:rsidR="002F2B98" w:rsidRPr="000B7ED8" w:rsidRDefault="002F2B98" w:rsidP="00FC3D58">
            <w:pPr>
              <w:jc w:val="center"/>
              <w:rPr>
                <w:sz w:val="28"/>
                <w:szCs w:val="28"/>
              </w:rPr>
            </w:pPr>
            <w:r w:rsidRPr="000B7ED8">
              <w:rPr>
                <w:sz w:val="28"/>
                <w:szCs w:val="28"/>
              </w:rPr>
              <w:t>2023</w:t>
            </w:r>
          </w:p>
        </w:tc>
        <w:tc>
          <w:tcPr>
            <w:tcW w:w="949" w:type="dxa"/>
          </w:tcPr>
          <w:p w:rsidR="002F2B98" w:rsidRPr="000B7ED8" w:rsidRDefault="002F2B98" w:rsidP="00FC3D58">
            <w:pPr>
              <w:jc w:val="center"/>
              <w:rPr>
                <w:sz w:val="28"/>
                <w:szCs w:val="28"/>
              </w:rPr>
            </w:pPr>
            <w:r w:rsidRPr="000B7ED8">
              <w:rPr>
                <w:sz w:val="28"/>
                <w:szCs w:val="28"/>
              </w:rPr>
              <w:t>202</w:t>
            </w:r>
            <w:r>
              <w:rPr>
                <w:sz w:val="28"/>
                <w:szCs w:val="28"/>
              </w:rPr>
              <w:t>4</w:t>
            </w:r>
          </w:p>
        </w:tc>
      </w:tr>
      <w:tr w:rsidR="002F2B98" w:rsidRPr="000B7ED8" w:rsidTr="00FC3D58">
        <w:trPr>
          <w:trHeight w:val="330"/>
        </w:trPr>
        <w:tc>
          <w:tcPr>
            <w:tcW w:w="921" w:type="dxa"/>
          </w:tcPr>
          <w:p w:rsidR="002F2B98" w:rsidRPr="000B7ED8" w:rsidRDefault="002F2B98" w:rsidP="00FC3D58">
            <w:pPr>
              <w:jc w:val="center"/>
              <w:rPr>
                <w:sz w:val="28"/>
                <w:szCs w:val="28"/>
              </w:rPr>
            </w:pPr>
            <w:r w:rsidRPr="000B7ED8">
              <w:rPr>
                <w:sz w:val="28"/>
                <w:szCs w:val="28"/>
              </w:rPr>
              <w:t>1.</w:t>
            </w:r>
          </w:p>
        </w:tc>
        <w:tc>
          <w:tcPr>
            <w:tcW w:w="3072" w:type="dxa"/>
          </w:tcPr>
          <w:p w:rsidR="002F2B98" w:rsidRPr="000B7ED8" w:rsidRDefault="002F2B98" w:rsidP="00FC3D58">
            <w:pPr>
              <w:jc w:val="center"/>
              <w:rPr>
                <w:sz w:val="28"/>
                <w:szCs w:val="28"/>
              </w:rPr>
            </w:pPr>
            <w:r w:rsidRPr="000B7ED8">
              <w:rPr>
                <w:sz w:val="28"/>
                <w:szCs w:val="28"/>
              </w:rPr>
              <w:t>Среднегодовое</w:t>
            </w:r>
          </w:p>
          <w:p w:rsidR="002F2B98" w:rsidRPr="000B7ED8" w:rsidRDefault="002F2B98" w:rsidP="00FC3D58">
            <w:pPr>
              <w:jc w:val="center"/>
              <w:rPr>
                <w:sz w:val="28"/>
                <w:szCs w:val="28"/>
              </w:rPr>
            </w:pPr>
            <w:r w:rsidRPr="000B7ED8">
              <w:rPr>
                <w:sz w:val="28"/>
                <w:szCs w:val="28"/>
              </w:rPr>
              <w:t xml:space="preserve">число лиц, обучающихся по  дополнительным общеразвивающим программам </w:t>
            </w:r>
          </w:p>
        </w:tc>
        <w:tc>
          <w:tcPr>
            <w:tcW w:w="984" w:type="dxa"/>
          </w:tcPr>
          <w:p w:rsidR="002F2B98" w:rsidRPr="000B7ED8" w:rsidRDefault="002F2B98" w:rsidP="00FC3D58">
            <w:pPr>
              <w:jc w:val="center"/>
              <w:rPr>
                <w:sz w:val="28"/>
                <w:szCs w:val="28"/>
              </w:rPr>
            </w:pPr>
            <w:r w:rsidRPr="000B7ED8">
              <w:rPr>
                <w:sz w:val="28"/>
                <w:szCs w:val="28"/>
              </w:rPr>
              <w:t>чел.</w:t>
            </w:r>
          </w:p>
        </w:tc>
        <w:tc>
          <w:tcPr>
            <w:tcW w:w="948" w:type="dxa"/>
          </w:tcPr>
          <w:p w:rsidR="002F2B98" w:rsidRPr="000B7ED8" w:rsidRDefault="002F2B98" w:rsidP="00FC3D58">
            <w:pPr>
              <w:jc w:val="center"/>
              <w:rPr>
                <w:sz w:val="28"/>
                <w:szCs w:val="28"/>
              </w:rPr>
            </w:pPr>
            <w:r w:rsidRPr="000B7ED8">
              <w:rPr>
                <w:sz w:val="28"/>
                <w:szCs w:val="28"/>
              </w:rPr>
              <w:t>1809</w:t>
            </w:r>
          </w:p>
        </w:tc>
        <w:tc>
          <w:tcPr>
            <w:tcW w:w="949" w:type="dxa"/>
          </w:tcPr>
          <w:p w:rsidR="002F2B98" w:rsidRPr="000B7ED8" w:rsidRDefault="002F2B98" w:rsidP="00FC3D58">
            <w:pPr>
              <w:jc w:val="center"/>
              <w:rPr>
                <w:sz w:val="28"/>
                <w:szCs w:val="28"/>
              </w:rPr>
            </w:pPr>
            <w:r w:rsidRPr="000B7ED8">
              <w:rPr>
                <w:sz w:val="28"/>
                <w:szCs w:val="28"/>
              </w:rPr>
              <w:t>1809</w:t>
            </w:r>
          </w:p>
        </w:tc>
        <w:tc>
          <w:tcPr>
            <w:tcW w:w="948" w:type="dxa"/>
          </w:tcPr>
          <w:p w:rsidR="002F2B98" w:rsidRPr="000B7ED8" w:rsidRDefault="002F2B98" w:rsidP="00FC3D58">
            <w:pPr>
              <w:jc w:val="center"/>
              <w:rPr>
                <w:sz w:val="28"/>
                <w:szCs w:val="28"/>
              </w:rPr>
            </w:pPr>
            <w:r>
              <w:rPr>
                <w:sz w:val="28"/>
                <w:szCs w:val="28"/>
              </w:rPr>
              <w:t>1809</w:t>
            </w:r>
          </w:p>
        </w:tc>
        <w:tc>
          <w:tcPr>
            <w:tcW w:w="949" w:type="dxa"/>
          </w:tcPr>
          <w:p w:rsidR="002F2B98" w:rsidRPr="00563916" w:rsidRDefault="002F2B98" w:rsidP="00FC3D58">
            <w:pPr>
              <w:jc w:val="center"/>
              <w:rPr>
                <w:sz w:val="28"/>
                <w:szCs w:val="28"/>
              </w:rPr>
            </w:pPr>
            <w:r w:rsidRPr="00563916">
              <w:rPr>
                <w:sz w:val="28"/>
                <w:szCs w:val="28"/>
              </w:rPr>
              <w:t>1809</w:t>
            </w:r>
          </w:p>
        </w:tc>
        <w:tc>
          <w:tcPr>
            <w:tcW w:w="949" w:type="dxa"/>
          </w:tcPr>
          <w:p w:rsidR="002F2B98" w:rsidRPr="00563916" w:rsidRDefault="002F2B98" w:rsidP="00FC3D58">
            <w:pPr>
              <w:jc w:val="center"/>
              <w:rPr>
                <w:sz w:val="28"/>
                <w:szCs w:val="28"/>
              </w:rPr>
            </w:pPr>
            <w:r w:rsidRPr="00563916">
              <w:rPr>
                <w:sz w:val="28"/>
                <w:szCs w:val="28"/>
              </w:rPr>
              <w:t>1809</w:t>
            </w:r>
          </w:p>
        </w:tc>
      </w:tr>
      <w:tr w:rsidR="002F2B98" w:rsidRPr="000B7ED8" w:rsidTr="00FC3D58">
        <w:trPr>
          <w:trHeight w:val="330"/>
        </w:trPr>
        <w:tc>
          <w:tcPr>
            <w:tcW w:w="921" w:type="dxa"/>
          </w:tcPr>
          <w:p w:rsidR="002F2B98" w:rsidRPr="000B7ED8" w:rsidRDefault="002F2B98" w:rsidP="00FC3D58">
            <w:pPr>
              <w:jc w:val="center"/>
              <w:rPr>
                <w:sz w:val="28"/>
                <w:szCs w:val="28"/>
              </w:rPr>
            </w:pPr>
            <w:r w:rsidRPr="000B7ED8">
              <w:rPr>
                <w:sz w:val="28"/>
                <w:szCs w:val="28"/>
              </w:rPr>
              <w:t>2.</w:t>
            </w:r>
          </w:p>
        </w:tc>
        <w:tc>
          <w:tcPr>
            <w:tcW w:w="3072" w:type="dxa"/>
          </w:tcPr>
          <w:p w:rsidR="002F2B98" w:rsidRPr="000B7ED8" w:rsidRDefault="002F2B98" w:rsidP="00FC3D58">
            <w:pPr>
              <w:jc w:val="center"/>
              <w:rPr>
                <w:sz w:val="28"/>
                <w:szCs w:val="28"/>
              </w:rPr>
            </w:pPr>
            <w:r w:rsidRPr="000B7ED8">
              <w:rPr>
                <w:sz w:val="28"/>
                <w:szCs w:val="28"/>
              </w:rPr>
              <w:t>Доля детей, обучающихся по дополнительным</w:t>
            </w:r>
          </w:p>
          <w:p w:rsidR="002F2B98" w:rsidRPr="000B7ED8" w:rsidRDefault="002F2B98" w:rsidP="00FC3D58">
            <w:pPr>
              <w:jc w:val="center"/>
              <w:rPr>
                <w:sz w:val="28"/>
                <w:szCs w:val="28"/>
              </w:rPr>
            </w:pPr>
            <w:r w:rsidRPr="000B7ED8">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2F2B98" w:rsidRPr="000B7ED8" w:rsidRDefault="002F2B98" w:rsidP="00FC3D58">
            <w:pPr>
              <w:rPr>
                <w:sz w:val="28"/>
                <w:szCs w:val="28"/>
              </w:rPr>
            </w:pPr>
            <w:r w:rsidRPr="000B7ED8">
              <w:rPr>
                <w:sz w:val="28"/>
                <w:szCs w:val="28"/>
              </w:rPr>
              <w:t>%</w:t>
            </w:r>
          </w:p>
        </w:tc>
        <w:tc>
          <w:tcPr>
            <w:tcW w:w="948" w:type="dxa"/>
          </w:tcPr>
          <w:p w:rsidR="002F2B98" w:rsidRPr="000B7ED8" w:rsidRDefault="002F2B98" w:rsidP="00FC3D58">
            <w:pPr>
              <w:jc w:val="center"/>
              <w:rPr>
                <w:sz w:val="28"/>
                <w:szCs w:val="28"/>
              </w:rPr>
            </w:pPr>
            <w:r w:rsidRPr="000B7ED8">
              <w:rPr>
                <w:sz w:val="28"/>
                <w:szCs w:val="28"/>
              </w:rPr>
              <w:t>13,0</w:t>
            </w:r>
          </w:p>
        </w:tc>
        <w:tc>
          <w:tcPr>
            <w:tcW w:w="949" w:type="dxa"/>
          </w:tcPr>
          <w:p w:rsidR="002F2B98" w:rsidRPr="000B7ED8" w:rsidRDefault="002F2B98" w:rsidP="00FC3D58">
            <w:pPr>
              <w:jc w:val="center"/>
              <w:rPr>
                <w:sz w:val="28"/>
                <w:szCs w:val="28"/>
              </w:rPr>
            </w:pPr>
            <w:r w:rsidRPr="000B7ED8">
              <w:rPr>
                <w:sz w:val="28"/>
                <w:szCs w:val="28"/>
              </w:rPr>
              <w:t>13,0</w:t>
            </w:r>
          </w:p>
        </w:tc>
        <w:tc>
          <w:tcPr>
            <w:tcW w:w="948" w:type="dxa"/>
          </w:tcPr>
          <w:p w:rsidR="002F2B98" w:rsidRPr="000B7ED8" w:rsidRDefault="002F2B98" w:rsidP="00FC3D58">
            <w:pPr>
              <w:jc w:val="center"/>
              <w:rPr>
                <w:sz w:val="28"/>
                <w:szCs w:val="28"/>
              </w:rPr>
            </w:pPr>
            <w:r w:rsidRPr="000B7ED8">
              <w:rPr>
                <w:sz w:val="28"/>
                <w:szCs w:val="28"/>
              </w:rPr>
              <w:t>13,0</w:t>
            </w:r>
          </w:p>
        </w:tc>
        <w:tc>
          <w:tcPr>
            <w:tcW w:w="949" w:type="dxa"/>
          </w:tcPr>
          <w:p w:rsidR="002F2B98" w:rsidRPr="000B7ED8" w:rsidRDefault="002F2B98" w:rsidP="00FC3D58">
            <w:pPr>
              <w:jc w:val="center"/>
              <w:rPr>
                <w:sz w:val="28"/>
                <w:szCs w:val="28"/>
              </w:rPr>
            </w:pPr>
            <w:r w:rsidRPr="000B7ED8">
              <w:rPr>
                <w:sz w:val="28"/>
                <w:szCs w:val="28"/>
              </w:rPr>
              <w:t>13,0</w:t>
            </w:r>
          </w:p>
        </w:tc>
        <w:tc>
          <w:tcPr>
            <w:tcW w:w="949" w:type="dxa"/>
          </w:tcPr>
          <w:p w:rsidR="002F2B98" w:rsidRPr="000B7ED8" w:rsidRDefault="002F2B98" w:rsidP="00FC3D58">
            <w:pPr>
              <w:jc w:val="center"/>
              <w:rPr>
                <w:sz w:val="28"/>
                <w:szCs w:val="28"/>
              </w:rPr>
            </w:pPr>
            <w:r w:rsidRPr="000B7ED8">
              <w:rPr>
                <w:sz w:val="28"/>
                <w:szCs w:val="28"/>
              </w:rPr>
              <w:t>13,0</w:t>
            </w:r>
          </w:p>
        </w:tc>
      </w:tr>
      <w:tr w:rsidR="002F2B98" w:rsidRPr="000B7ED8" w:rsidTr="00FC3D58">
        <w:trPr>
          <w:trHeight w:val="330"/>
        </w:trPr>
        <w:tc>
          <w:tcPr>
            <w:tcW w:w="921" w:type="dxa"/>
          </w:tcPr>
          <w:p w:rsidR="002F2B98" w:rsidRPr="000B7ED8" w:rsidRDefault="002F2B98" w:rsidP="00FC3D58">
            <w:pPr>
              <w:jc w:val="center"/>
              <w:rPr>
                <w:sz w:val="28"/>
                <w:szCs w:val="28"/>
              </w:rPr>
            </w:pPr>
            <w:r w:rsidRPr="000B7ED8">
              <w:rPr>
                <w:sz w:val="28"/>
                <w:szCs w:val="28"/>
              </w:rPr>
              <w:lastRenderedPageBreak/>
              <w:t>3.</w:t>
            </w:r>
          </w:p>
        </w:tc>
        <w:tc>
          <w:tcPr>
            <w:tcW w:w="3072" w:type="dxa"/>
          </w:tcPr>
          <w:p w:rsidR="002F2B98" w:rsidRPr="000B7ED8" w:rsidRDefault="002F2B98" w:rsidP="00FC3D58">
            <w:pPr>
              <w:jc w:val="center"/>
              <w:rPr>
                <w:sz w:val="28"/>
                <w:szCs w:val="28"/>
              </w:rPr>
            </w:pPr>
            <w:r w:rsidRPr="000B7ED8">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2F2B98" w:rsidRPr="000B7ED8" w:rsidRDefault="002F2B98" w:rsidP="00FC3D58">
            <w:pPr>
              <w:jc w:val="center"/>
              <w:rPr>
                <w:sz w:val="28"/>
                <w:szCs w:val="28"/>
              </w:rPr>
            </w:pPr>
            <w:r w:rsidRPr="000B7ED8">
              <w:rPr>
                <w:sz w:val="28"/>
                <w:szCs w:val="28"/>
              </w:rPr>
              <w:t>%</w:t>
            </w:r>
          </w:p>
        </w:tc>
        <w:tc>
          <w:tcPr>
            <w:tcW w:w="948" w:type="dxa"/>
          </w:tcPr>
          <w:p w:rsidR="002F2B98" w:rsidRPr="000B7ED8" w:rsidRDefault="002F2B98" w:rsidP="00FC3D58">
            <w:pPr>
              <w:jc w:val="center"/>
              <w:rPr>
                <w:sz w:val="28"/>
                <w:szCs w:val="28"/>
              </w:rPr>
            </w:pPr>
            <w:r w:rsidRPr="000B7ED8">
              <w:rPr>
                <w:sz w:val="28"/>
                <w:szCs w:val="28"/>
              </w:rPr>
              <w:t>100</w:t>
            </w:r>
          </w:p>
        </w:tc>
        <w:tc>
          <w:tcPr>
            <w:tcW w:w="949" w:type="dxa"/>
          </w:tcPr>
          <w:p w:rsidR="002F2B98" w:rsidRPr="000B7ED8" w:rsidRDefault="002F2B98" w:rsidP="00FC3D58">
            <w:pPr>
              <w:jc w:val="center"/>
              <w:rPr>
                <w:sz w:val="28"/>
                <w:szCs w:val="28"/>
              </w:rPr>
            </w:pPr>
            <w:r w:rsidRPr="000B7ED8">
              <w:rPr>
                <w:sz w:val="28"/>
                <w:szCs w:val="28"/>
              </w:rPr>
              <w:t>100</w:t>
            </w:r>
          </w:p>
        </w:tc>
        <w:tc>
          <w:tcPr>
            <w:tcW w:w="948" w:type="dxa"/>
          </w:tcPr>
          <w:p w:rsidR="002F2B98" w:rsidRPr="000B7ED8" w:rsidRDefault="002F2B98" w:rsidP="00FC3D58">
            <w:pPr>
              <w:jc w:val="center"/>
              <w:rPr>
                <w:sz w:val="28"/>
                <w:szCs w:val="28"/>
              </w:rPr>
            </w:pPr>
            <w:r w:rsidRPr="000B7ED8">
              <w:rPr>
                <w:sz w:val="28"/>
                <w:szCs w:val="28"/>
              </w:rPr>
              <w:t>100</w:t>
            </w:r>
          </w:p>
        </w:tc>
        <w:tc>
          <w:tcPr>
            <w:tcW w:w="949" w:type="dxa"/>
          </w:tcPr>
          <w:p w:rsidR="002F2B98" w:rsidRPr="000B7ED8" w:rsidRDefault="002F2B98" w:rsidP="00FC3D58">
            <w:pPr>
              <w:jc w:val="center"/>
              <w:rPr>
                <w:sz w:val="28"/>
                <w:szCs w:val="28"/>
              </w:rPr>
            </w:pPr>
            <w:r w:rsidRPr="000B7ED8">
              <w:rPr>
                <w:sz w:val="28"/>
                <w:szCs w:val="28"/>
              </w:rPr>
              <w:t>100</w:t>
            </w:r>
          </w:p>
        </w:tc>
        <w:tc>
          <w:tcPr>
            <w:tcW w:w="949" w:type="dxa"/>
          </w:tcPr>
          <w:p w:rsidR="002F2B98" w:rsidRPr="000B7ED8" w:rsidRDefault="002F2B98" w:rsidP="00FC3D58">
            <w:pPr>
              <w:jc w:val="center"/>
              <w:rPr>
                <w:sz w:val="28"/>
                <w:szCs w:val="28"/>
              </w:rPr>
            </w:pPr>
            <w:r>
              <w:rPr>
                <w:sz w:val="28"/>
                <w:szCs w:val="28"/>
              </w:rPr>
              <w:t>100</w:t>
            </w:r>
          </w:p>
        </w:tc>
      </w:tr>
      <w:tr w:rsidR="002F2B98" w:rsidRPr="000B7ED8" w:rsidTr="00FC3D58">
        <w:trPr>
          <w:trHeight w:val="330"/>
        </w:trPr>
        <w:tc>
          <w:tcPr>
            <w:tcW w:w="921" w:type="dxa"/>
          </w:tcPr>
          <w:p w:rsidR="002F2B98" w:rsidRPr="000B7ED8" w:rsidRDefault="002F2B98" w:rsidP="00FC3D58">
            <w:pPr>
              <w:jc w:val="center"/>
              <w:rPr>
                <w:sz w:val="28"/>
                <w:szCs w:val="28"/>
              </w:rPr>
            </w:pPr>
            <w:r>
              <w:rPr>
                <w:sz w:val="28"/>
                <w:szCs w:val="28"/>
              </w:rPr>
              <w:t>4.</w:t>
            </w:r>
          </w:p>
        </w:tc>
        <w:tc>
          <w:tcPr>
            <w:tcW w:w="3072" w:type="dxa"/>
          </w:tcPr>
          <w:p w:rsidR="002F2B98" w:rsidRDefault="002F2B98" w:rsidP="00FC3D58">
            <w:pPr>
              <w:jc w:val="center"/>
              <w:rPr>
                <w:sz w:val="28"/>
                <w:szCs w:val="28"/>
              </w:rPr>
            </w:pPr>
            <w:r>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F2B98" w:rsidRPr="000B7ED8" w:rsidRDefault="002F2B98" w:rsidP="00FC3D58">
            <w:pPr>
              <w:jc w:val="center"/>
              <w:rPr>
                <w:sz w:val="28"/>
                <w:szCs w:val="28"/>
              </w:rPr>
            </w:pPr>
          </w:p>
        </w:tc>
        <w:tc>
          <w:tcPr>
            <w:tcW w:w="984" w:type="dxa"/>
          </w:tcPr>
          <w:p w:rsidR="002F2B98" w:rsidRPr="000B7ED8" w:rsidRDefault="002F2B98" w:rsidP="00FC3D58">
            <w:pPr>
              <w:jc w:val="center"/>
              <w:rPr>
                <w:sz w:val="28"/>
                <w:szCs w:val="28"/>
              </w:rPr>
            </w:pPr>
            <w:r>
              <w:rPr>
                <w:sz w:val="28"/>
                <w:szCs w:val="28"/>
              </w:rPr>
              <w:t>Ед.</w:t>
            </w:r>
          </w:p>
        </w:tc>
        <w:tc>
          <w:tcPr>
            <w:tcW w:w="948" w:type="dxa"/>
          </w:tcPr>
          <w:p w:rsidR="002F2B98" w:rsidRPr="000B7ED8" w:rsidRDefault="002F2B98" w:rsidP="00FC3D58">
            <w:pPr>
              <w:jc w:val="center"/>
              <w:rPr>
                <w:sz w:val="28"/>
                <w:szCs w:val="28"/>
              </w:rPr>
            </w:pPr>
            <w:r>
              <w:rPr>
                <w:sz w:val="28"/>
                <w:szCs w:val="28"/>
              </w:rPr>
              <w:t>-</w:t>
            </w:r>
          </w:p>
        </w:tc>
        <w:tc>
          <w:tcPr>
            <w:tcW w:w="949" w:type="dxa"/>
          </w:tcPr>
          <w:p w:rsidR="002F2B98" w:rsidRPr="000B7ED8" w:rsidRDefault="002F2B98" w:rsidP="00FC3D58">
            <w:pPr>
              <w:jc w:val="center"/>
              <w:rPr>
                <w:sz w:val="28"/>
                <w:szCs w:val="28"/>
              </w:rPr>
            </w:pPr>
            <w:r>
              <w:rPr>
                <w:sz w:val="28"/>
                <w:szCs w:val="28"/>
              </w:rPr>
              <w:t>-</w:t>
            </w:r>
          </w:p>
        </w:tc>
        <w:tc>
          <w:tcPr>
            <w:tcW w:w="948" w:type="dxa"/>
          </w:tcPr>
          <w:p w:rsidR="002F2B98" w:rsidRPr="000B7ED8" w:rsidRDefault="002F2B98" w:rsidP="00FC3D58">
            <w:pPr>
              <w:jc w:val="center"/>
              <w:rPr>
                <w:sz w:val="28"/>
                <w:szCs w:val="28"/>
              </w:rPr>
            </w:pPr>
            <w:r>
              <w:rPr>
                <w:sz w:val="28"/>
                <w:szCs w:val="28"/>
              </w:rPr>
              <w:t>-</w:t>
            </w:r>
          </w:p>
        </w:tc>
        <w:tc>
          <w:tcPr>
            <w:tcW w:w="949" w:type="dxa"/>
          </w:tcPr>
          <w:p w:rsidR="002F2B98" w:rsidRPr="000B7ED8" w:rsidRDefault="002F2B98" w:rsidP="00FC3D58">
            <w:pPr>
              <w:jc w:val="center"/>
              <w:rPr>
                <w:sz w:val="28"/>
                <w:szCs w:val="28"/>
              </w:rPr>
            </w:pPr>
            <w:r>
              <w:rPr>
                <w:sz w:val="28"/>
                <w:szCs w:val="28"/>
              </w:rPr>
              <w:t>40</w:t>
            </w:r>
          </w:p>
        </w:tc>
        <w:tc>
          <w:tcPr>
            <w:tcW w:w="949" w:type="dxa"/>
          </w:tcPr>
          <w:p w:rsidR="002F2B98" w:rsidRPr="000B7ED8" w:rsidRDefault="002F2B98" w:rsidP="00FC3D58">
            <w:pPr>
              <w:jc w:val="center"/>
              <w:rPr>
                <w:sz w:val="28"/>
                <w:szCs w:val="28"/>
              </w:rPr>
            </w:pPr>
            <w:r>
              <w:rPr>
                <w:sz w:val="28"/>
                <w:szCs w:val="28"/>
              </w:rPr>
              <w:t>-</w:t>
            </w:r>
          </w:p>
        </w:tc>
      </w:tr>
      <w:tr w:rsidR="002F2B98" w:rsidRPr="000B7ED8" w:rsidTr="00FC3D58">
        <w:trPr>
          <w:trHeight w:val="330"/>
        </w:trPr>
        <w:tc>
          <w:tcPr>
            <w:tcW w:w="921" w:type="dxa"/>
          </w:tcPr>
          <w:p w:rsidR="002F2B98" w:rsidRDefault="002F2B98" w:rsidP="00FC3D58">
            <w:pPr>
              <w:jc w:val="center"/>
              <w:rPr>
                <w:sz w:val="28"/>
                <w:szCs w:val="28"/>
              </w:rPr>
            </w:pPr>
            <w:r>
              <w:rPr>
                <w:sz w:val="28"/>
                <w:szCs w:val="28"/>
              </w:rPr>
              <w:t>5.</w:t>
            </w:r>
          </w:p>
        </w:tc>
        <w:tc>
          <w:tcPr>
            <w:tcW w:w="3072" w:type="dxa"/>
          </w:tcPr>
          <w:p w:rsidR="002F2B98" w:rsidRDefault="002F2B98" w:rsidP="00FC3D58">
            <w:pPr>
              <w:jc w:val="center"/>
              <w:rPr>
                <w:sz w:val="28"/>
                <w:szCs w:val="28"/>
              </w:rPr>
            </w:pPr>
            <w:r>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2F2B98" w:rsidRDefault="002F2B98" w:rsidP="00FC3D58">
            <w:pPr>
              <w:jc w:val="center"/>
              <w:rPr>
                <w:sz w:val="28"/>
                <w:szCs w:val="28"/>
              </w:rPr>
            </w:pPr>
            <w:r>
              <w:rPr>
                <w:sz w:val="28"/>
                <w:szCs w:val="28"/>
              </w:rPr>
              <w:t>%</w:t>
            </w:r>
          </w:p>
        </w:tc>
        <w:tc>
          <w:tcPr>
            <w:tcW w:w="948" w:type="dxa"/>
          </w:tcPr>
          <w:p w:rsidR="002F2B98" w:rsidRPr="000B7ED8" w:rsidRDefault="002F2B98" w:rsidP="00FC3D58">
            <w:pPr>
              <w:jc w:val="center"/>
              <w:rPr>
                <w:sz w:val="28"/>
                <w:szCs w:val="28"/>
              </w:rPr>
            </w:pPr>
            <w:r>
              <w:rPr>
                <w:sz w:val="28"/>
                <w:szCs w:val="28"/>
              </w:rPr>
              <w:t>-</w:t>
            </w:r>
          </w:p>
        </w:tc>
        <w:tc>
          <w:tcPr>
            <w:tcW w:w="949" w:type="dxa"/>
          </w:tcPr>
          <w:p w:rsidR="002F2B98" w:rsidRPr="000B7ED8" w:rsidRDefault="002F2B98" w:rsidP="00FC3D58">
            <w:pPr>
              <w:jc w:val="center"/>
              <w:rPr>
                <w:sz w:val="28"/>
                <w:szCs w:val="28"/>
              </w:rPr>
            </w:pPr>
            <w:r>
              <w:rPr>
                <w:sz w:val="28"/>
                <w:szCs w:val="28"/>
              </w:rPr>
              <w:t>-</w:t>
            </w:r>
          </w:p>
        </w:tc>
        <w:tc>
          <w:tcPr>
            <w:tcW w:w="948" w:type="dxa"/>
          </w:tcPr>
          <w:p w:rsidR="002F2B98" w:rsidRDefault="002F2B98" w:rsidP="00FC3D58">
            <w:pPr>
              <w:jc w:val="center"/>
              <w:rPr>
                <w:sz w:val="28"/>
                <w:szCs w:val="28"/>
              </w:rPr>
            </w:pPr>
            <w:r>
              <w:rPr>
                <w:sz w:val="28"/>
                <w:szCs w:val="28"/>
              </w:rPr>
              <w:t>-</w:t>
            </w:r>
          </w:p>
        </w:tc>
        <w:tc>
          <w:tcPr>
            <w:tcW w:w="949" w:type="dxa"/>
          </w:tcPr>
          <w:p w:rsidR="002F2B98" w:rsidRDefault="002F2B98" w:rsidP="00FC3D58">
            <w:pPr>
              <w:jc w:val="center"/>
              <w:rPr>
                <w:sz w:val="28"/>
                <w:szCs w:val="28"/>
              </w:rPr>
            </w:pPr>
            <w:r>
              <w:rPr>
                <w:sz w:val="28"/>
                <w:szCs w:val="28"/>
              </w:rPr>
              <w:t>7,3</w:t>
            </w:r>
          </w:p>
        </w:tc>
        <w:tc>
          <w:tcPr>
            <w:tcW w:w="949" w:type="dxa"/>
          </w:tcPr>
          <w:p w:rsidR="002F2B98" w:rsidRDefault="002F2B98" w:rsidP="00FC3D58">
            <w:pPr>
              <w:jc w:val="center"/>
              <w:rPr>
                <w:sz w:val="28"/>
                <w:szCs w:val="28"/>
              </w:rPr>
            </w:pPr>
            <w:r>
              <w:rPr>
                <w:sz w:val="28"/>
                <w:szCs w:val="28"/>
              </w:rPr>
              <w:t>-</w:t>
            </w:r>
          </w:p>
        </w:tc>
      </w:tr>
    </w:tbl>
    <w:p w:rsidR="002F2B98" w:rsidRPr="000B7ED8" w:rsidRDefault="002F2B98" w:rsidP="002F2B98">
      <w:pPr>
        <w:spacing w:after="360"/>
        <w:jc w:val="center"/>
        <w:rPr>
          <w:b/>
          <w:sz w:val="28"/>
          <w:szCs w:val="28"/>
        </w:rPr>
      </w:pPr>
    </w:p>
    <w:p w:rsidR="002F2B98" w:rsidRPr="000B7ED8" w:rsidRDefault="002F2B98" w:rsidP="002F2B98">
      <w:pPr>
        <w:spacing w:after="360"/>
        <w:jc w:val="center"/>
        <w:rPr>
          <w:b/>
          <w:sz w:val="28"/>
          <w:szCs w:val="28"/>
        </w:rPr>
      </w:pPr>
      <w:r w:rsidRPr="000B7ED8">
        <w:rPr>
          <w:b/>
          <w:sz w:val="28"/>
          <w:szCs w:val="28"/>
        </w:rPr>
        <w:t>5. Мероприятия подпрограммы</w:t>
      </w:r>
    </w:p>
    <w:p w:rsidR="002F2B98" w:rsidRPr="000B7ED8" w:rsidRDefault="002F2B98" w:rsidP="002F2B98">
      <w:pPr>
        <w:spacing w:after="120"/>
        <w:jc w:val="both"/>
        <w:rPr>
          <w:sz w:val="28"/>
          <w:szCs w:val="28"/>
        </w:rPr>
      </w:pPr>
      <w:r w:rsidRPr="000B7ED8">
        <w:rPr>
          <w:sz w:val="28"/>
          <w:szCs w:val="28"/>
        </w:rPr>
        <w:t>1. Оказание муниципальной услуги муниципальными образовательными организациями дополнительного образования детей.</w:t>
      </w:r>
    </w:p>
    <w:p w:rsidR="002F2B98" w:rsidRPr="000B7ED8" w:rsidRDefault="002F2B98" w:rsidP="002F2B98">
      <w:pPr>
        <w:spacing w:after="120"/>
        <w:jc w:val="both"/>
        <w:rPr>
          <w:sz w:val="28"/>
          <w:szCs w:val="28"/>
        </w:rPr>
      </w:pPr>
      <w:r w:rsidRPr="000B7ED8">
        <w:rPr>
          <w:sz w:val="28"/>
          <w:szCs w:val="28"/>
        </w:rPr>
        <w:t>2. Укрепление материально-технической базы.</w:t>
      </w:r>
    </w:p>
    <w:p w:rsidR="002F2B98" w:rsidRPr="000B7ED8" w:rsidRDefault="002F2B98" w:rsidP="002F2B98">
      <w:pPr>
        <w:spacing w:after="120"/>
        <w:jc w:val="both"/>
        <w:rPr>
          <w:sz w:val="28"/>
          <w:szCs w:val="28"/>
        </w:rPr>
      </w:pPr>
      <w:r w:rsidRPr="000B7ED8">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F2B98" w:rsidRPr="000B7ED8" w:rsidRDefault="002F2B98" w:rsidP="002F2B98">
      <w:pPr>
        <w:spacing w:after="120"/>
        <w:jc w:val="both"/>
        <w:rPr>
          <w:sz w:val="28"/>
          <w:szCs w:val="28"/>
        </w:rPr>
      </w:pPr>
      <w:r w:rsidRPr="000B7ED8">
        <w:rPr>
          <w:sz w:val="28"/>
          <w:szCs w:val="28"/>
        </w:rPr>
        <w:t>4. Расходы на осуществление ремонта в муниципальных организациях дополнительного образования детей.</w:t>
      </w:r>
    </w:p>
    <w:p w:rsidR="002F2B98" w:rsidRPr="000B7ED8" w:rsidRDefault="002F2B98" w:rsidP="002F2B98">
      <w:pPr>
        <w:spacing w:after="120"/>
        <w:jc w:val="both"/>
        <w:rPr>
          <w:sz w:val="28"/>
          <w:szCs w:val="28"/>
        </w:rPr>
      </w:pPr>
      <w:r w:rsidRPr="000B7ED8">
        <w:rPr>
          <w:sz w:val="28"/>
          <w:szCs w:val="28"/>
        </w:rPr>
        <w:t>5. Расходы на погашение кредиторской задолженности муниципальных организаций дополнительного образования детей.</w:t>
      </w:r>
    </w:p>
    <w:p w:rsidR="002F2B98" w:rsidRPr="000B7ED8" w:rsidRDefault="002F2B98" w:rsidP="002F2B98">
      <w:pPr>
        <w:spacing w:after="120"/>
        <w:jc w:val="both"/>
        <w:rPr>
          <w:sz w:val="28"/>
          <w:szCs w:val="28"/>
        </w:rPr>
      </w:pPr>
      <w:r>
        <w:rPr>
          <w:sz w:val="28"/>
          <w:szCs w:val="28"/>
        </w:rPr>
        <w:lastRenderedPageBreak/>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F2B98" w:rsidRPr="000B7ED8" w:rsidRDefault="002F2B98" w:rsidP="002F2B98">
      <w:pPr>
        <w:spacing w:after="240"/>
        <w:jc w:val="center"/>
        <w:rPr>
          <w:b/>
          <w:sz w:val="28"/>
          <w:szCs w:val="28"/>
        </w:rPr>
      </w:pPr>
    </w:p>
    <w:p w:rsidR="002F2B98" w:rsidRPr="000B7ED8" w:rsidRDefault="002F2B98" w:rsidP="002F2B98">
      <w:pPr>
        <w:spacing w:after="240"/>
        <w:jc w:val="center"/>
        <w:rPr>
          <w:b/>
          <w:sz w:val="28"/>
          <w:szCs w:val="28"/>
        </w:rPr>
      </w:pPr>
      <w:r w:rsidRPr="000B7ED8">
        <w:rPr>
          <w:b/>
          <w:sz w:val="28"/>
          <w:szCs w:val="28"/>
        </w:rPr>
        <w:t>6. Ресурсное обеспечение мероприятий подпрограммы</w:t>
      </w:r>
    </w:p>
    <w:p w:rsidR="002F2B98" w:rsidRPr="000B7ED8" w:rsidRDefault="002F2B98" w:rsidP="002F2B98">
      <w:pPr>
        <w:jc w:val="right"/>
        <w:rPr>
          <w:sz w:val="28"/>
          <w:szCs w:val="28"/>
        </w:rPr>
      </w:pPr>
      <w:r w:rsidRPr="000B7ED8">
        <w:rPr>
          <w:sz w:val="28"/>
          <w:szCs w:val="28"/>
        </w:rPr>
        <w:t xml:space="preserve">     (руб.)</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843"/>
      </w:tblGrid>
      <w:tr w:rsidR="002F2B98" w:rsidRPr="000B7ED8" w:rsidTr="00FC3D58">
        <w:tc>
          <w:tcPr>
            <w:tcW w:w="425" w:type="dxa"/>
          </w:tcPr>
          <w:p w:rsidR="002F2B98" w:rsidRPr="000B7ED8" w:rsidRDefault="002F2B98" w:rsidP="00FC3D58">
            <w:pPr>
              <w:jc w:val="center"/>
            </w:pPr>
            <w:r w:rsidRPr="000B7ED8">
              <w:t>№</w:t>
            </w:r>
          </w:p>
          <w:p w:rsidR="002F2B98" w:rsidRPr="000B7ED8" w:rsidRDefault="002F2B98" w:rsidP="00FC3D58">
            <w:pPr>
              <w:jc w:val="center"/>
              <w:rPr>
                <w:sz w:val="28"/>
                <w:szCs w:val="28"/>
              </w:rPr>
            </w:pPr>
            <w:r w:rsidRPr="000B7ED8">
              <w:t>п/п</w:t>
            </w:r>
          </w:p>
        </w:tc>
        <w:tc>
          <w:tcPr>
            <w:tcW w:w="2865" w:type="dxa"/>
          </w:tcPr>
          <w:p w:rsidR="002F2B98" w:rsidRPr="000B7ED8" w:rsidRDefault="002F2B98" w:rsidP="00FC3D58">
            <w:pPr>
              <w:jc w:val="center"/>
              <w:rPr>
                <w:sz w:val="28"/>
                <w:szCs w:val="28"/>
              </w:rPr>
            </w:pPr>
            <w:r w:rsidRPr="000B7ED8">
              <w:rPr>
                <w:sz w:val="28"/>
                <w:szCs w:val="28"/>
              </w:rPr>
              <w:t>Наименование мероприятия/Источник ресурсного обеспечения</w:t>
            </w:r>
          </w:p>
        </w:tc>
        <w:tc>
          <w:tcPr>
            <w:tcW w:w="1559" w:type="dxa"/>
            <w:vAlign w:val="center"/>
          </w:tcPr>
          <w:p w:rsidR="002F2B98" w:rsidRDefault="002F2B98" w:rsidP="00FC3D58">
            <w:pPr>
              <w:jc w:val="center"/>
              <w:rPr>
                <w:sz w:val="28"/>
                <w:szCs w:val="28"/>
              </w:rPr>
            </w:pPr>
          </w:p>
          <w:p w:rsidR="002F2B98" w:rsidRDefault="002F2B98" w:rsidP="00FC3D58">
            <w:pPr>
              <w:jc w:val="center"/>
              <w:rPr>
                <w:sz w:val="28"/>
                <w:szCs w:val="28"/>
              </w:rPr>
            </w:pPr>
          </w:p>
          <w:p w:rsidR="002F2B98" w:rsidRDefault="002F2B98" w:rsidP="00FC3D58">
            <w:pPr>
              <w:jc w:val="center"/>
              <w:rPr>
                <w:sz w:val="28"/>
                <w:szCs w:val="28"/>
              </w:rPr>
            </w:pPr>
            <w:r w:rsidRPr="009E7B0B">
              <w:rPr>
                <w:sz w:val="28"/>
                <w:szCs w:val="28"/>
              </w:rPr>
              <w:t>2020</w:t>
            </w:r>
          </w:p>
          <w:p w:rsidR="002F2B98" w:rsidRDefault="002F2B98" w:rsidP="00FC3D58">
            <w:pPr>
              <w:rPr>
                <w:sz w:val="28"/>
                <w:szCs w:val="28"/>
              </w:rPr>
            </w:pPr>
          </w:p>
          <w:p w:rsidR="002F2B98" w:rsidRPr="00AD72B0" w:rsidRDefault="002F2B98" w:rsidP="00FC3D58">
            <w:pPr>
              <w:rPr>
                <w:sz w:val="28"/>
                <w:szCs w:val="28"/>
              </w:rPr>
            </w:pPr>
          </w:p>
        </w:tc>
        <w:tc>
          <w:tcPr>
            <w:tcW w:w="1560" w:type="dxa"/>
          </w:tcPr>
          <w:p w:rsidR="002F2B98" w:rsidRPr="005532E4" w:rsidRDefault="002F2B98" w:rsidP="00FC3D58">
            <w:pPr>
              <w:jc w:val="center"/>
              <w:rPr>
                <w:sz w:val="28"/>
                <w:szCs w:val="28"/>
              </w:rPr>
            </w:pPr>
          </w:p>
          <w:p w:rsidR="002F2B98" w:rsidRPr="005532E4" w:rsidRDefault="002F2B98" w:rsidP="00FC3D58">
            <w:pPr>
              <w:jc w:val="center"/>
              <w:rPr>
                <w:sz w:val="28"/>
                <w:szCs w:val="28"/>
              </w:rPr>
            </w:pPr>
          </w:p>
          <w:p w:rsidR="002F2B98" w:rsidRPr="005532E4" w:rsidRDefault="002F2B98" w:rsidP="00FC3D58">
            <w:pPr>
              <w:jc w:val="center"/>
              <w:rPr>
                <w:sz w:val="28"/>
                <w:szCs w:val="28"/>
              </w:rPr>
            </w:pPr>
            <w:r w:rsidRPr="005532E4">
              <w:rPr>
                <w:sz w:val="28"/>
                <w:szCs w:val="28"/>
              </w:rPr>
              <w:t>2021</w:t>
            </w:r>
          </w:p>
        </w:tc>
        <w:tc>
          <w:tcPr>
            <w:tcW w:w="1530" w:type="dxa"/>
          </w:tcPr>
          <w:p w:rsidR="002F2B98" w:rsidRPr="005532E4" w:rsidRDefault="002F2B98" w:rsidP="00FC3D58">
            <w:pPr>
              <w:jc w:val="center"/>
              <w:rPr>
                <w:sz w:val="28"/>
                <w:szCs w:val="28"/>
              </w:rPr>
            </w:pPr>
          </w:p>
          <w:p w:rsidR="002F2B98" w:rsidRPr="005532E4" w:rsidRDefault="002F2B98" w:rsidP="00FC3D58">
            <w:pPr>
              <w:jc w:val="center"/>
              <w:rPr>
                <w:sz w:val="28"/>
                <w:szCs w:val="28"/>
              </w:rPr>
            </w:pPr>
          </w:p>
          <w:p w:rsidR="002F2B98" w:rsidRPr="005532E4" w:rsidRDefault="002F2B98" w:rsidP="00FC3D58">
            <w:pPr>
              <w:jc w:val="center"/>
              <w:rPr>
                <w:sz w:val="28"/>
                <w:szCs w:val="28"/>
              </w:rPr>
            </w:pPr>
            <w:r w:rsidRPr="005532E4">
              <w:rPr>
                <w:sz w:val="28"/>
                <w:szCs w:val="28"/>
              </w:rPr>
              <w:t>2022</w:t>
            </w:r>
          </w:p>
        </w:tc>
        <w:tc>
          <w:tcPr>
            <w:tcW w:w="1559" w:type="dxa"/>
          </w:tcPr>
          <w:p w:rsidR="002F2B98" w:rsidRPr="005532E4" w:rsidRDefault="002F2B98" w:rsidP="00FC3D58">
            <w:pPr>
              <w:jc w:val="center"/>
              <w:rPr>
                <w:sz w:val="28"/>
                <w:szCs w:val="28"/>
              </w:rPr>
            </w:pPr>
          </w:p>
          <w:p w:rsidR="002F2B98" w:rsidRPr="005532E4" w:rsidRDefault="002F2B98" w:rsidP="00FC3D58">
            <w:pPr>
              <w:jc w:val="center"/>
              <w:rPr>
                <w:sz w:val="28"/>
                <w:szCs w:val="28"/>
              </w:rPr>
            </w:pPr>
          </w:p>
          <w:p w:rsidR="002F2B98" w:rsidRPr="005532E4" w:rsidRDefault="002F2B98" w:rsidP="00FC3D58">
            <w:pPr>
              <w:jc w:val="center"/>
              <w:rPr>
                <w:sz w:val="28"/>
                <w:szCs w:val="28"/>
              </w:rPr>
            </w:pPr>
            <w:r w:rsidRPr="005532E4">
              <w:rPr>
                <w:sz w:val="28"/>
                <w:szCs w:val="28"/>
              </w:rPr>
              <w:t>2023</w:t>
            </w:r>
          </w:p>
        </w:tc>
        <w:tc>
          <w:tcPr>
            <w:tcW w:w="1843" w:type="dxa"/>
          </w:tcPr>
          <w:p w:rsidR="002F2B98" w:rsidRDefault="002F2B98" w:rsidP="00FC3D58">
            <w:pPr>
              <w:jc w:val="center"/>
              <w:rPr>
                <w:sz w:val="28"/>
                <w:szCs w:val="28"/>
              </w:rPr>
            </w:pPr>
          </w:p>
          <w:p w:rsidR="002F2B98" w:rsidRDefault="002F2B98" w:rsidP="00FC3D58">
            <w:pPr>
              <w:jc w:val="center"/>
              <w:rPr>
                <w:sz w:val="28"/>
                <w:szCs w:val="28"/>
              </w:rPr>
            </w:pPr>
          </w:p>
          <w:p w:rsidR="002F2B98" w:rsidRPr="005532E4" w:rsidRDefault="002F2B98" w:rsidP="00FC3D58">
            <w:pPr>
              <w:jc w:val="center"/>
              <w:rPr>
                <w:sz w:val="28"/>
                <w:szCs w:val="28"/>
              </w:rPr>
            </w:pPr>
            <w:r>
              <w:rPr>
                <w:sz w:val="28"/>
                <w:szCs w:val="28"/>
              </w:rPr>
              <w:t>2024</w:t>
            </w:r>
          </w:p>
        </w:tc>
      </w:tr>
      <w:tr w:rsidR="002F2B98" w:rsidRPr="000B7ED8" w:rsidTr="00FC3D58">
        <w:tc>
          <w:tcPr>
            <w:tcW w:w="425" w:type="dxa"/>
          </w:tcPr>
          <w:p w:rsidR="002F2B98" w:rsidRPr="000B7ED8" w:rsidRDefault="002F2B98" w:rsidP="00FC3D58">
            <w:pPr>
              <w:jc w:val="center"/>
              <w:rPr>
                <w:sz w:val="28"/>
                <w:szCs w:val="28"/>
              </w:rPr>
            </w:pPr>
          </w:p>
        </w:tc>
        <w:tc>
          <w:tcPr>
            <w:tcW w:w="2865" w:type="dxa"/>
          </w:tcPr>
          <w:p w:rsidR="002F2B98" w:rsidRPr="000B7ED8" w:rsidRDefault="002F2B98" w:rsidP="00FC3D58">
            <w:pPr>
              <w:jc w:val="center"/>
              <w:rPr>
                <w:sz w:val="28"/>
                <w:szCs w:val="28"/>
              </w:rPr>
            </w:pPr>
            <w:r w:rsidRPr="000B7ED8">
              <w:rPr>
                <w:sz w:val="28"/>
                <w:szCs w:val="28"/>
              </w:rPr>
              <w:t>Подпрограмма,</w:t>
            </w:r>
          </w:p>
          <w:p w:rsidR="002F2B98" w:rsidRPr="000B7ED8" w:rsidRDefault="002F2B98" w:rsidP="00FC3D58">
            <w:pPr>
              <w:jc w:val="center"/>
              <w:rPr>
                <w:sz w:val="28"/>
                <w:szCs w:val="28"/>
              </w:rPr>
            </w:pPr>
            <w:r w:rsidRPr="000B7ED8">
              <w:rPr>
                <w:sz w:val="28"/>
                <w:szCs w:val="28"/>
              </w:rPr>
              <w:t xml:space="preserve"> всего:</w:t>
            </w:r>
          </w:p>
        </w:tc>
        <w:tc>
          <w:tcPr>
            <w:tcW w:w="1559" w:type="dxa"/>
          </w:tcPr>
          <w:p w:rsidR="002F2B98" w:rsidRPr="004A6214" w:rsidRDefault="002F2B98" w:rsidP="00FC3D58">
            <w:pPr>
              <w:jc w:val="center"/>
            </w:pPr>
          </w:p>
        </w:tc>
        <w:tc>
          <w:tcPr>
            <w:tcW w:w="1560" w:type="dxa"/>
          </w:tcPr>
          <w:p w:rsidR="002F2B98" w:rsidRPr="000B7ED8" w:rsidRDefault="002F2B98" w:rsidP="00FC3D58">
            <w:pPr>
              <w:jc w:val="center"/>
            </w:pPr>
          </w:p>
        </w:tc>
        <w:tc>
          <w:tcPr>
            <w:tcW w:w="1530" w:type="dxa"/>
          </w:tcPr>
          <w:p w:rsidR="002F2B98" w:rsidRPr="00AF5107" w:rsidRDefault="002F2B98" w:rsidP="00FC3D58">
            <w:pPr>
              <w:jc w:val="center"/>
            </w:pPr>
          </w:p>
        </w:tc>
        <w:tc>
          <w:tcPr>
            <w:tcW w:w="1559" w:type="dxa"/>
          </w:tcPr>
          <w:p w:rsidR="002F2B98" w:rsidRPr="00AF5107" w:rsidRDefault="002F2B98" w:rsidP="00FC3D58">
            <w:pPr>
              <w:jc w:val="center"/>
            </w:pPr>
          </w:p>
        </w:tc>
        <w:tc>
          <w:tcPr>
            <w:tcW w:w="1843" w:type="dxa"/>
          </w:tcPr>
          <w:p w:rsidR="002F2B98" w:rsidRPr="000B7ED8" w:rsidRDefault="002F2B98" w:rsidP="00FC3D58">
            <w:pPr>
              <w:jc w:val="center"/>
            </w:pPr>
          </w:p>
        </w:tc>
      </w:tr>
      <w:tr w:rsidR="002F2B98" w:rsidRPr="000B7ED8" w:rsidTr="00FC3D58">
        <w:tc>
          <w:tcPr>
            <w:tcW w:w="425" w:type="dxa"/>
          </w:tcPr>
          <w:p w:rsidR="002F2B98" w:rsidRPr="000B7ED8" w:rsidRDefault="002F2B98" w:rsidP="00FC3D58">
            <w:pPr>
              <w:jc w:val="center"/>
              <w:rPr>
                <w:sz w:val="28"/>
                <w:szCs w:val="28"/>
              </w:rPr>
            </w:pPr>
          </w:p>
        </w:tc>
        <w:tc>
          <w:tcPr>
            <w:tcW w:w="2865" w:type="dxa"/>
          </w:tcPr>
          <w:p w:rsidR="002F2B98" w:rsidRPr="000B7ED8" w:rsidRDefault="002F2B98" w:rsidP="00FC3D58">
            <w:pPr>
              <w:jc w:val="center"/>
              <w:rPr>
                <w:sz w:val="28"/>
                <w:szCs w:val="28"/>
              </w:rPr>
            </w:pPr>
            <w:r w:rsidRPr="000B7ED8">
              <w:rPr>
                <w:sz w:val="28"/>
                <w:szCs w:val="28"/>
              </w:rPr>
              <w:t>- бюджетные ассигнования</w:t>
            </w:r>
          </w:p>
        </w:tc>
        <w:tc>
          <w:tcPr>
            <w:tcW w:w="1559" w:type="dxa"/>
          </w:tcPr>
          <w:p w:rsidR="002F2B98" w:rsidRPr="00BD2D94" w:rsidRDefault="002F2B98" w:rsidP="00FC3D58">
            <w:pPr>
              <w:jc w:val="center"/>
            </w:pPr>
            <w:r>
              <w:rPr>
                <w:sz w:val="22"/>
                <w:szCs w:val="22"/>
              </w:rPr>
              <w:t>12876224,45</w:t>
            </w:r>
          </w:p>
        </w:tc>
        <w:tc>
          <w:tcPr>
            <w:tcW w:w="1560" w:type="dxa"/>
          </w:tcPr>
          <w:p w:rsidR="002F2B98" w:rsidRPr="00996F91" w:rsidRDefault="002F2B98" w:rsidP="00FC3D58">
            <w:pPr>
              <w:jc w:val="center"/>
            </w:pPr>
            <w:r>
              <w:rPr>
                <w:sz w:val="22"/>
                <w:szCs w:val="22"/>
              </w:rPr>
              <w:t>15255517,29</w:t>
            </w:r>
          </w:p>
        </w:tc>
        <w:tc>
          <w:tcPr>
            <w:tcW w:w="1530" w:type="dxa"/>
          </w:tcPr>
          <w:p w:rsidR="002F2B98" w:rsidRPr="00AF5107" w:rsidRDefault="002F2B98" w:rsidP="00FC3D58">
            <w:pPr>
              <w:jc w:val="center"/>
            </w:pPr>
            <w:r w:rsidRPr="00AF5107">
              <w:t>14873647,68</w:t>
            </w:r>
          </w:p>
        </w:tc>
        <w:tc>
          <w:tcPr>
            <w:tcW w:w="1559" w:type="dxa"/>
          </w:tcPr>
          <w:p w:rsidR="002F2B98" w:rsidRPr="00AF5107" w:rsidRDefault="002F2B98" w:rsidP="00FC3D58">
            <w:pPr>
              <w:jc w:val="center"/>
            </w:pPr>
            <w:r w:rsidRPr="00AF5107">
              <w:t>14628712,02</w:t>
            </w:r>
          </w:p>
        </w:tc>
        <w:tc>
          <w:tcPr>
            <w:tcW w:w="1843" w:type="dxa"/>
          </w:tcPr>
          <w:p w:rsidR="002F2B98" w:rsidRDefault="002F2B98" w:rsidP="00FC3D58">
            <w:pPr>
              <w:jc w:val="center"/>
            </w:pPr>
            <w:r>
              <w:t>14355078,82</w:t>
            </w:r>
          </w:p>
        </w:tc>
      </w:tr>
      <w:tr w:rsidR="002F2B98" w:rsidRPr="000B7ED8" w:rsidTr="00FC3D58">
        <w:tc>
          <w:tcPr>
            <w:tcW w:w="425" w:type="dxa"/>
          </w:tcPr>
          <w:p w:rsidR="002F2B98" w:rsidRPr="000B7ED8" w:rsidRDefault="002F2B98" w:rsidP="00FC3D58">
            <w:pPr>
              <w:jc w:val="center"/>
              <w:rPr>
                <w:sz w:val="28"/>
                <w:szCs w:val="28"/>
              </w:rPr>
            </w:pPr>
          </w:p>
        </w:tc>
        <w:tc>
          <w:tcPr>
            <w:tcW w:w="2865" w:type="dxa"/>
          </w:tcPr>
          <w:p w:rsidR="002F2B98" w:rsidRPr="000B7ED8" w:rsidRDefault="002F2B98" w:rsidP="00FC3D58">
            <w:pPr>
              <w:tabs>
                <w:tab w:val="left" w:pos="785"/>
                <w:tab w:val="center" w:pos="2232"/>
              </w:tabs>
              <w:jc w:val="center"/>
              <w:rPr>
                <w:sz w:val="28"/>
                <w:szCs w:val="28"/>
              </w:rPr>
            </w:pPr>
            <w:r w:rsidRPr="000B7ED8">
              <w:rPr>
                <w:sz w:val="28"/>
                <w:szCs w:val="28"/>
              </w:rPr>
              <w:t>-местный бюджет</w:t>
            </w:r>
          </w:p>
        </w:tc>
        <w:tc>
          <w:tcPr>
            <w:tcW w:w="1559" w:type="dxa"/>
          </w:tcPr>
          <w:p w:rsidR="002F2B98" w:rsidRPr="00BD2D94" w:rsidRDefault="002F2B98" w:rsidP="00FC3D58">
            <w:pPr>
              <w:jc w:val="center"/>
            </w:pPr>
            <w:r>
              <w:rPr>
                <w:sz w:val="22"/>
                <w:szCs w:val="22"/>
              </w:rPr>
              <w:t>10472368,06</w:t>
            </w:r>
          </w:p>
        </w:tc>
        <w:tc>
          <w:tcPr>
            <w:tcW w:w="1560" w:type="dxa"/>
          </w:tcPr>
          <w:p w:rsidR="002F2B98" w:rsidRPr="00996F91" w:rsidRDefault="002F2B98" w:rsidP="00FC3D58">
            <w:pPr>
              <w:jc w:val="center"/>
            </w:pPr>
            <w:r>
              <w:rPr>
                <w:sz w:val="22"/>
                <w:szCs w:val="22"/>
              </w:rPr>
              <w:t>13147906,41</w:t>
            </w:r>
          </w:p>
        </w:tc>
        <w:tc>
          <w:tcPr>
            <w:tcW w:w="1530" w:type="dxa"/>
          </w:tcPr>
          <w:p w:rsidR="002F2B98" w:rsidRPr="00AF5107" w:rsidRDefault="002F2B98" w:rsidP="00FC3D58">
            <w:r w:rsidRPr="00AF5107">
              <w:t>12399303,05</w:t>
            </w:r>
          </w:p>
        </w:tc>
        <w:tc>
          <w:tcPr>
            <w:tcW w:w="1559" w:type="dxa"/>
          </w:tcPr>
          <w:p w:rsidR="002F2B98" w:rsidRPr="00AF5107" w:rsidRDefault="002F2B98" w:rsidP="00FC3D58">
            <w:r w:rsidRPr="00AF5107">
              <w:t>14355106,82</w:t>
            </w:r>
          </w:p>
        </w:tc>
        <w:tc>
          <w:tcPr>
            <w:tcW w:w="1843" w:type="dxa"/>
          </w:tcPr>
          <w:p w:rsidR="002F2B98" w:rsidRPr="009E7B0B" w:rsidRDefault="002F2B98" w:rsidP="00FC3D58">
            <w:r>
              <w:t>14355078,82</w:t>
            </w:r>
          </w:p>
        </w:tc>
      </w:tr>
      <w:tr w:rsidR="002F2B98" w:rsidRPr="000B7ED8" w:rsidTr="00FC3D58">
        <w:tc>
          <w:tcPr>
            <w:tcW w:w="425" w:type="dxa"/>
            <w:tcBorders>
              <w:bottom w:val="single" w:sz="4" w:space="0" w:color="auto"/>
            </w:tcBorders>
          </w:tcPr>
          <w:p w:rsidR="002F2B98" w:rsidRPr="000B7ED8" w:rsidRDefault="002F2B98" w:rsidP="00FC3D58">
            <w:pPr>
              <w:jc w:val="center"/>
              <w:rPr>
                <w:sz w:val="28"/>
                <w:szCs w:val="28"/>
              </w:rPr>
            </w:pPr>
          </w:p>
        </w:tc>
        <w:tc>
          <w:tcPr>
            <w:tcW w:w="2865" w:type="dxa"/>
            <w:tcBorders>
              <w:bottom w:val="single" w:sz="4" w:space="0" w:color="auto"/>
            </w:tcBorders>
          </w:tcPr>
          <w:p w:rsidR="002F2B98" w:rsidRPr="000B7ED8" w:rsidRDefault="002F2B98" w:rsidP="00FC3D58">
            <w:pPr>
              <w:tabs>
                <w:tab w:val="left" w:pos="746"/>
                <w:tab w:val="center" w:pos="2232"/>
              </w:tabs>
              <w:jc w:val="center"/>
              <w:rPr>
                <w:sz w:val="28"/>
                <w:szCs w:val="28"/>
              </w:rPr>
            </w:pPr>
            <w:r w:rsidRPr="000B7ED8">
              <w:rPr>
                <w:sz w:val="28"/>
                <w:szCs w:val="28"/>
              </w:rPr>
              <w:t>- областной бюджет</w:t>
            </w:r>
          </w:p>
        </w:tc>
        <w:tc>
          <w:tcPr>
            <w:tcW w:w="1559" w:type="dxa"/>
            <w:tcBorders>
              <w:bottom w:val="single" w:sz="4" w:space="0" w:color="auto"/>
            </w:tcBorders>
          </w:tcPr>
          <w:p w:rsidR="002F2B98" w:rsidRPr="00BD2D94" w:rsidRDefault="002F2B98" w:rsidP="00FC3D58">
            <w:pPr>
              <w:jc w:val="center"/>
            </w:pPr>
            <w:r>
              <w:rPr>
                <w:sz w:val="22"/>
                <w:szCs w:val="22"/>
              </w:rPr>
              <w:t>2403856,39</w:t>
            </w:r>
          </w:p>
        </w:tc>
        <w:tc>
          <w:tcPr>
            <w:tcW w:w="1560" w:type="dxa"/>
            <w:tcBorders>
              <w:bottom w:val="single" w:sz="4" w:space="0" w:color="auto"/>
            </w:tcBorders>
          </w:tcPr>
          <w:p w:rsidR="002F2B98" w:rsidRPr="00996F91" w:rsidRDefault="002F2B98" w:rsidP="00FC3D58">
            <w:pPr>
              <w:jc w:val="center"/>
            </w:pPr>
            <w:r w:rsidRPr="00996F91">
              <w:rPr>
                <w:sz w:val="22"/>
                <w:szCs w:val="22"/>
              </w:rPr>
              <w:t>2107610,88</w:t>
            </w:r>
          </w:p>
          <w:p w:rsidR="002F2B98" w:rsidRPr="00996F91" w:rsidRDefault="002F2B98" w:rsidP="00FC3D58">
            <w:pPr>
              <w:jc w:val="center"/>
            </w:pPr>
          </w:p>
        </w:tc>
        <w:tc>
          <w:tcPr>
            <w:tcW w:w="1530" w:type="dxa"/>
            <w:tcBorders>
              <w:bottom w:val="single" w:sz="4" w:space="0" w:color="auto"/>
            </w:tcBorders>
          </w:tcPr>
          <w:p w:rsidR="002F2B98" w:rsidRPr="00AF5107" w:rsidRDefault="002F2B98" w:rsidP="00FC3D58">
            <w:pPr>
              <w:jc w:val="center"/>
            </w:pPr>
            <w:r w:rsidRPr="00AF5107">
              <w:t>2474344,63</w:t>
            </w:r>
          </w:p>
        </w:tc>
        <w:tc>
          <w:tcPr>
            <w:tcW w:w="1559" w:type="dxa"/>
            <w:tcBorders>
              <w:bottom w:val="single" w:sz="4" w:space="0" w:color="auto"/>
            </w:tcBorders>
          </w:tcPr>
          <w:p w:rsidR="002F2B98" w:rsidRPr="00AF5107" w:rsidRDefault="002F2B98" w:rsidP="00FC3D58">
            <w:pPr>
              <w:jc w:val="center"/>
            </w:pPr>
            <w:r w:rsidRPr="00AF5107">
              <w:t>2736,36</w:t>
            </w:r>
          </w:p>
        </w:tc>
        <w:tc>
          <w:tcPr>
            <w:tcW w:w="1843" w:type="dxa"/>
            <w:tcBorders>
              <w:bottom w:val="single" w:sz="4" w:space="0" w:color="auto"/>
            </w:tcBorders>
          </w:tcPr>
          <w:p w:rsidR="002F2B98" w:rsidRDefault="002F2B98" w:rsidP="00FC3D58">
            <w:pPr>
              <w:jc w:val="center"/>
            </w:pPr>
            <w:r>
              <w:rPr>
                <w:sz w:val="22"/>
                <w:szCs w:val="22"/>
              </w:rPr>
              <w:t>-</w:t>
            </w:r>
          </w:p>
        </w:tc>
      </w:tr>
      <w:tr w:rsidR="002F2B98" w:rsidRPr="000B7ED8" w:rsidTr="00FC3D58">
        <w:trPr>
          <w:trHeight w:val="463"/>
        </w:trPr>
        <w:tc>
          <w:tcPr>
            <w:tcW w:w="425" w:type="dxa"/>
          </w:tcPr>
          <w:p w:rsidR="002F2B98" w:rsidRPr="000B7ED8" w:rsidRDefault="002F2B98" w:rsidP="00FC3D58">
            <w:pPr>
              <w:jc w:val="center"/>
              <w:rPr>
                <w:sz w:val="28"/>
                <w:szCs w:val="28"/>
              </w:rPr>
            </w:pPr>
          </w:p>
        </w:tc>
        <w:tc>
          <w:tcPr>
            <w:tcW w:w="2865" w:type="dxa"/>
          </w:tcPr>
          <w:p w:rsidR="002F2B98" w:rsidRPr="000B7ED8" w:rsidRDefault="002F2B98" w:rsidP="00FC3D58">
            <w:pPr>
              <w:tabs>
                <w:tab w:val="left" w:pos="314"/>
                <w:tab w:val="left" w:pos="497"/>
              </w:tabs>
              <w:jc w:val="center"/>
              <w:rPr>
                <w:sz w:val="28"/>
                <w:szCs w:val="28"/>
              </w:rPr>
            </w:pPr>
            <w:r w:rsidRPr="000B7ED8">
              <w:rPr>
                <w:sz w:val="28"/>
                <w:szCs w:val="28"/>
              </w:rPr>
              <w:t>-федеральный бюджет</w:t>
            </w:r>
          </w:p>
        </w:tc>
        <w:tc>
          <w:tcPr>
            <w:tcW w:w="1559" w:type="dxa"/>
          </w:tcPr>
          <w:p w:rsidR="002F2B98" w:rsidRPr="00783DF5" w:rsidRDefault="002F2B98" w:rsidP="00FC3D58">
            <w:pPr>
              <w:jc w:val="center"/>
              <w:rPr>
                <w:b/>
              </w:rPr>
            </w:pPr>
            <w:r w:rsidRPr="00783DF5">
              <w:rPr>
                <w:b/>
                <w:sz w:val="22"/>
                <w:szCs w:val="22"/>
              </w:rPr>
              <w:t>-</w:t>
            </w:r>
          </w:p>
        </w:tc>
        <w:tc>
          <w:tcPr>
            <w:tcW w:w="1560" w:type="dxa"/>
          </w:tcPr>
          <w:p w:rsidR="002F2B98" w:rsidRPr="00996F91" w:rsidRDefault="002F2B98" w:rsidP="00FC3D58">
            <w:pPr>
              <w:jc w:val="center"/>
              <w:rPr>
                <w:b/>
              </w:rPr>
            </w:pPr>
            <w:r w:rsidRPr="00996F91">
              <w:rPr>
                <w:b/>
                <w:sz w:val="22"/>
                <w:szCs w:val="22"/>
              </w:rPr>
              <w:t>-</w:t>
            </w:r>
          </w:p>
        </w:tc>
        <w:tc>
          <w:tcPr>
            <w:tcW w:w="1530" w:type="dxa"/>
          </w:tcPr>
          <w:p w:rsidR="002F2B98" w:rsidRPr="00AF5107" w:rsidRDefault="002F2B98" w:rsidP="00FC3D58">
            <w:pPr>
              <w:jc w:val="center"/>
              <w:rPr>
                <w:b/>
              </w:rPr>
            </w:pPr>
            <w:r w:rsidRPr="00AF5107">
              <w:rPr>
                <w:b/>
              </w:rPr>
              <w:t>-</w:t>
            </w:r>
          </w:p>
        </w:tc>
        <w:tc>
          <w:tcPr>
            <w:tcW w:w="1559" w:type="dxa"/>
          </w:tcPr>
          <w:p w:rsidR="002F2B98" w:rsidRPr="00AF5107" w:rsidRDefault="002F2B98" w:rsidP="00FC3D58">
            <w:pPr>
              <w:jc w:val="center"/>
            </w:pPr>
            <w:r w:rsidRPr="00AF5107">
              <w:t>270868,84</w:t>
            </w:r>
          </w:p>
        </w:tc>
        <w:tc>
          <w:tcPr>
            <w:tcW w:w="1843" w:type="dxa"/>
          </w:tcPr>
          <w:p w:rsidR="002F2B98" w:rsidRPr="005E4937" w:rsidRDefault="002F2B98" w:rsidP="00FC3D58">
            <w:pPr>
              <w:jc w:val="center"/>
            </w:pPr>
            <w:r>
              <w:rPr>
                <w:sz w:val="22"/>
                <w:szCs w:val="22"/>
              </w:rPr>
              <w:t>-</w:t>
            </w:r>
          </w:p>
        </w:tc>
      </w:tr>
      <w:tr w:rsidR="002F2B98" w:rsidRPr="000B7ED8" w:rsidTr="00FC3D58">
        <w:trPr>
          <w:trHeight w:val="1571"/>
        </w:trPr>
        <w:tc>
          <w:tcPr>
            <w:tcW w:w="425" w:type="dxa"/>
          </w:tcPr>
          <w:p w:rsidR="002F2B98" w:rsidRPr="000B7ED8" w:rsidRDefault="002F2B98" w:rsidP="00FC3D58">
            <w:pPr>
              <w:jc w:val="center"/>
              <w:rPr>
                <w:sz w:val="28"/>
                <w:szCs w:val="28"/>
              </w:rPr>
            </w:pPr>
            <w:r w:rsidRPr="000B7ED8">
              <w:rPr>
                <w:sz w:val="28"/>
                <w:szCs w:val="28"/>
              </w:rPr>
              <w:t>1.</w:t>
            </w:r>
          </w:p>
        </w:tc>
        <w:tc>
          <w:tcPr>
            <w:tcW w:w="2865" w:type="dxa"/>
          </w:tcPr>
          <w:p w:rsidR="002F2B98" w:rsidRPr="000B7ED8" w:rsidRDefault="002F2B98" w:rsidP="00FC3D58">
            <w:pPr>
              <w:tabs>
                <w:tab w:val="left" w:pos="314"/>
                <w:tab w:val="left" w:pos="497"/>
              </w:tabs>
            </w:pPr>
            <w:r w:rsidRPr="000B7ED8">
              <w:t>Основное мероприятие «Развитие дополнительного образования детей в сфере образования».</w:t>
            </w:r>
          </w:p>
        </w:tc>
        <w:tc>
          <w:tcPr>
            <w:tcW w:w="1559" w:type="dxa"/>
          </w:tcPr>
          <w:p w:rsidR="002F2B98" w:rsidRPr="00783DF5" w:rsidRDefault="002F2B98" w:rsidP="00FC3D58">
            <w:pPr>
              <w:jc w:val="center"/>
            </w:pPr>
            <w:r>
              <w:rPr>
                <w:sz w:val="22"/>
                <w:szCs w:val="22"/>
              </w:rPr>
              <w:t>12876224,45</w:t>
            </w:r>
          </w:p>
        </w:tc>
        <w:tc>
          <w:tcPr>
            <w:tcW w:w="1560" w:type="dxa"/>
          </w:tcPr>
          <w:p w:rsidR="002F2B98" w:rsidRPr="00996F91" w:rsidRDefault="002F2B98" w:rsidP="00FC3D58">
            <w:r>
              <w:rPr>
                <w:sz w:val="22"/>
                <w:szCs w:val="22"/>
              </w:rPr>
              <w:t>15255517,29</w:t>
            </w:r>
          </w:p>
          <w:p w:rsidR="002F2B98" w:rsidRPr="00996F91" w:rsidRDefault="002F2B98" w:rsidP="00FC3D58">
            <w:pPr>
              <w:jc w:val="center"/>
            </w:pPr>
          </w:p>
        </w:tc>
        <w:tc>
          <w:tcPr>
            <w:tcW w:w="1530" w:type="dxa"/>
          </w:tcPr>
          <w:p w:rsidR="002F2B98" w:rsidRPr="00AF5107" w:rsidRDefault="002F2B98" w:rsidP="00FC3D58">
            <w:pPr>
              <w:jc w:val="center"/>
            </w:pPr>
            <w:r w:rsidRPr="00AF5107">
              <w:rPr>
                <w:sz w:val="22"/>
                <w:szCs w:val="22"/>
              </w:rPr>
              <w:t>14873647,68</w:t>
            </w:r>
          </w:p>
        </w:tc>
        <w:tc>
          <w:tcPr>
            <w:tcW w:w="1559" w:type="dxa"/>
          </w:tcPr>
          <w:p w:rsidR="002F2B98" w:rsidRPr="00AF5107" w:rsidRDefault="002F2B98" w:rsidP="00FC3D58">
            <w:pPr>
              <w:jc w:val="center"/>
            </w:pPr>
            <w:r w:rsidRPr="00AF5107">
              <w:rPr>
                <w:sz w:val="22"/>
                <w:szCs w:val="22"/>
              </w:rPr>
              <w:t>14355078,82</w:t>
            </w:r>
          </w:p>
        </w:tc>
        <w:tc>
          <w:tcPr>
            <w:tcW w:w="1843" w:type="dxa"/>
          </w:tcPr>
          <w:p w:rsidR="002F2B98" w:rsidRPr="00B743CE" w:rsidRDefault="002F2B98" w:rsidP="00FC3D58">
            <w:pPr>
              <w:jc w:val="center"/>
            </w:pPr>
            <w:r>
              <w:rPr>
                <w:sz w:val="22"/>
                <w:szCs w:val="22"/>
              </w:rPr>
              <w:t>14355078,82</w:t>
            </w:r>
          </w:p>
        </w:tc>
      </w:tr>
      <w:tr w:rsidR="002F2B98" w:rsidRPr="000B7ED8" w:rsidTr="00FC3D58">
        <w:tc>
          <w:tcPr>
            <w:tcW w:w="425" w:type="dxa"/>
          </w:tcPr>
          <w:p w:rsidR="002F2B98" w:rsidRPr="000B7ED8" w:rsidRDefault="002F2B98" w:rsidP="00FC3D58">
            <w:pPr>
              <w:jc w:val="center"/>
            </w:pPr>
            <w:r w:rsidRPr="000B7ED8">
              <w:t>1.1</w:t>
            </w:r>
          </w:p>
        </w:tc>
        <w:tc>
          <w:tcPr>
            <w:tcW w:w="2865" w:type="dxa"/>
          </w:tcPr>
          <w:p w:rsidR="002F2B98" w:rsidRPr="000B7ED8" w:rsidRDefault="002F2B98" w:rsidP="00FC3D58">
            <w:pPr>
              <w:jc w:val="center"/>
              <w:rPr>
                <w:sz w:val="28"/>
                <w:szCs w:val="28"/>
              </w:rPr>
            </w:pPr>
            <w:r w:rsidRPr="000B7ED8">
              <w:rPr>
                <w:sz w:val="28"/>
                <w:szCs w:val="28"/>
              </w:rPr>
              <w:t>Оказание муниципальной услуги муниципальными образовательными учреждениями дополнительного образования детей</w:t>
            </w:r>
          </w:p>
          <w:p w:rsidR="002F2B98" w:rsidRPr="000B7ED8" w:rsidRDefault="002F2B98" w:rsidP="00FC3D58">
            <w:pPr>
              <w:jc w:val="center"/>
              <w:rPr>
                <w:sz w:val="27"/>
                <w:szCs w:val="27"/>
              </w:rPr>
            </w:pPr>
            <w:r w:rsidRPr="000B7ED8">
              <w:rPr>
                <w:sz w:val="27"/>
                <w:szCs w:val="27"/>
              </w:rPr>
              <w:t>в т.ч.</w:t>
            </w:r>
          </w:p>
          <w:p w:rsidR="002F2B98" w:rsidRPr="000B7ED8" w:rsidRDefault="002F2B98" w:rsidP="00FC3D58">
            <w:pPr>
              <w:jc w:val="center"/>
              <w:rPr>
                <w:sz w:val="27"/>
                <w:szCs w:val="27"/>
              </w:rPr>
            </w:pP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t>-областной бюджет</w:t>
            </w:r>
          </w:p>
          <w:p w:rsidR="002F2B98" w:rsidRPr="000B7ED8" w:rsidRDefault="002F2B98" w:rsidP="00FC3D58">
            <w:pPr>
              <w:jc w:val="center"/>
              <w:rPr>
                <w:sz w:val="28"/>
                <w:szCs w:val="28"/>
              </w:rPr>
            </w:pPr>
            <w:r w:rsidRPr="000B7ED8">
              <w:rPr>
                <w:sz w:val="27"/>
                <w:szCs w:val="27"/>
              </w:rPr>
              <w:t>- муниципальный бюджет</w:t>
            </w:r>
          </w:p>
        </w:tc>
        <w:tc>
          <w:tcPr>
            <w:tcW w:w="1559" w:type="dxa"/>
          </w:tcPr>
          <w:p w:rsidR="002F2B98" w:rsidRPr="00783DF5" w:rsidRDefault="002F2B98" w:rsidP="00FC3D58">
            <w:r>
              <w:rPr>
                <w:sz w:val="22"/>
                <w:szCs w:val="22"/>
              </w:rPr>
              <w:t>10291431,14</w:t>
            </w:r>
          </w:p>
          <w:p w:rsidR="002F2B98" w:rsidRPr="00783DF5" w:rsidRDefault="002F2B98" w:rsidP="00FC3D58"/>
          <w:p w:rsidR="002F2B98" w:rsidRPr="00783DF5" w:rsidRDefault="002F2B98" w:rsidP="00FC3D58"/>
          <w:p w:rsidR="002F2B98" w:rsidRPr="00783DF5" w:rsidRDefault="002F2B98" w:rsidP="00FC3D58"/>
          <w:p w:rsidR="002F2B98" w:rsidRPr="00783DF5" w:rsidRDefault="002F2B98" w:rsidP="00FC3D58"/>
          <w:p w:rsidR="002F2B98" w:rsidRPr="00783DF5" w:rsidRDefault="002F2B98" w:rsidP="00FC3D58"/>
          <w:p w:rsidR="002F2B98" w:rsidRPr="00783DF5" w:rsidRDefault="002F2B98" w:rsidP="00FC3D58"/>
          <w:p w:rsidR="002F2B98" w:rsidRDefault="002F2B98" w:rsidP="00FC3D58"/>
          <w:p w:rsidR="002F2B98" w:rsidRPr="00783DF5" w:rsidRDefault="002F2B98" w:rsidP="00FC3D58"/>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783DF5" w:rsidRDefault="002F2B98" w:rsidP="00FC3D58">
            <w:pPr>
              <w:jc w:val="center"/>
            </w:pPr>
            <w:r w:rsidRPr="00783DF5">
              <w:rPr>
                <w:sz w:val="22"/>
                <w:szCs w:val="22"/>
              </w:rPr>
              <w:t>-</w:t>
            </w:r>
          </w:p>
          <w:p w:rsidR="002F2B98" w:rsidRPr="00783DF5" w:rsidRDefault="002F2B98" w:rsidP="00FC3D58">
            <w:pPr>
              <w:jc w:val="center"/>
            </w:pPr>
            <w:r w:rsidRPr="00783DF5">
              <w:rPr>
                <w:sz w:val="22"/>
                <w:szCs w:val="22"/>
              </w:rPr>
              <w:t>-</w:t>
            </w:r>
          </w:p>
          <w:p w:rsidR="002F2B98" w:rsidRPr="00783DF5" w:rsidRDefault="002F2B98" w:rsidP="00FC3D58">
            <w:pPr>
              <w:jc w:val="center"/>
            </w:pPr>
            <w:r>
              <w:rPr>
                <w:sz w:val="22"/>
                <w:szCs w:val="22"/>
              </w:rPr>
              <w:t>10291431,14</w:t>
            </w:r>
          </w:p>
        </w:tc>
        <w:tc>
          <w:tcPr>
            <w:tcW w:w="1560" w:type="dxa"/>
          </w:tcPr>
          <w:p w:rsidR="002F2B98" w:rsidRPr="00996F91" w:rsidRDefault="002F2B98" w:rsidP="00FC3D58">
            <w:pPr>
              <w:jc w:val="center"/>
            </w:pPr>
            <w:r>
              <w:rPr>
                <w:sz w:val="22"/>
                <w:szCs w:val="22"/>
              </w:rPr>
              <w:t>12412604,01</w:t>
            </w: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r w:rsidRPr="00996F91">
              <w:rPr>
                <w:sz w:val="22"/>
                <w:szCs w:val="22"/>
              </w:rPr>
              <w:t>-</w:t>
            </w:r>
          </w:p>
          <w:p w:rsidR="002F2B98" w:rsidRPr="00996F91" w:rsidRDefault="002F2B98" w:rsidP="00FC3D58">
            <w:pPr>
              <w:jc w:val="center"/>
            </w:pPr>
            <w:r w:rsidRPr="00996F91">
              <w:rPr>
                <w:sz w:val="22"/>
                <w:szCs w:val="22"/>
              </w:rPr>
              <w:t>-</w:t>
            </w:r>
          </w:p>
          <w:p w:rsidR="002F2B98" w:rsidRPr="00996F91" w:rsidRDefault="002F2B98" w:rsidP="00FC3D58">
            <w:pPr>
              <w:jc w:val="center"/>
            </w:pPr>
            <w:r>
              <w:rPr>
                <w:sz w:val="22"/>
                <w:szCs w:val="22"/>
              </w:rPr>
              <w:t>12412604,01</w:t>
            </w:r>
          </w:p>
        </w:tc>
        <w:tc>
          <w:tcPr>
            <w:tcW w:w="1530" w:type="dxa"/>
          </w:tcPr>
          <w:p w:rsidR="002F2B98" w:rsidRPr="00AF5107" w:rsidRDefault="002F2B98" w:rsidP="00FC3D58">
            <w:pPr>
              <w:jc w:val="center"/>
            </w:pPr>
            <w:r w:rsidRPr="00AF5107">
              <w:rPr>
                <w:sz w:val="22"/>
                <w:szCs w:val="22"/>
              </w:rPr>
              <w:t>11617931,06</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11617931,06</w:t>
            </w:r>
          </w:p>
        </w:tc>
        <w:tc>
          <w:tcPr>
            <w:tcW w:w="1559" w:type="dxa"/>
          </w:tcPr>
          <w:p w:rsidR="002F2B98" w:rsidRPr="00AF5107" w:rsidRDefault="002F2B98" w:rsidP="00FC3D58">
            <w:pPr>
              <w:jc w:val="center"/>
            </w:pPr>
            <w:r w:rsidRPr="00AF5107">
              <w:rPr>
                <w:sz w:val="22"/>
                <w:szCs w:val="22"/>
              </w:rPr>
              <w:t>14355078,82</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14355078,82</w:t>
            </w:r>
          </w:p>
        </w:tc>
        <w:tc>
          <w:tcPr>
            <w:tcW w:w="1843" w:type="dxa"/>
          </w:tcPr>
          <w:p w:rsidR="002F2B98" w:rsidRDefault="002F2B98" w:rsidP="00FC3D58">
            <w:r>
              <w:rPr>
                <w:sz w:val="22"/>
                <w:szCs w:val="22"/>
              </w:rPr>
              <w:t>14355078,82</w:t>
            </w:r>
          </w:p>
          <w:p w:rsidR="002F2B98" w:rsidRDefault="002F2B98" w:rsidP="00FC3D58"/>
          <w:p w:rsidR="002F2B98" w:rsidRDefault="002F2B98" w:rsidP="00FC3D58"/>
          <w:p w:rsidR="002F2B98" w:rsidRDefault="002F2B98" w:rsidP="00FC3D58"/>
          <w:p w:rsidR="002F2B98" w:rsidRDefault="002F2B98" w:rsidP="00FC3D58"/>
          <w:p w:rsidR="002F2B98" w:rsidRDefault="002F2B98" w:rsidP="00FC3D58"/>
          <w:p w:rsidR="002F2B98" w:rsidRDefault="002F2B98" w:rsidP="00FC3D58"/>
          <w:p w:rsidR="002F2B98" w:rsidRDefault="002F2B98" w:rsidP="00FC3D58"/>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rPr>
                <w:sz w:val="22"/>
                <w:szCs w:val="22"/>
              </w:rPr>
              <w:t>-</w:t>
            </w:r>
          </w:p>
          <w:p w:rsidR="002F2B98" w:rsidRDefault="002F2B98" w:rsidP="00FC3D58">
            <w:pPr>
              <w:jc w:val="center"/>
            </w:pPr>
            <w:r>
              <w:rPr>
                <w:sz w:val="22"/>
                <w:szCs w:val="22"/>
              </w:rPr>
              <w:t>-</w:t>
            </w:r>
          </w:p>
          <w:p w:rsidR="002F2B98" w:rsidRDefault="002F2B98" w:rsidP="00FC3D58">
            <w:pPr>
              <w:jc w:val="center"/>
            </w:pPr>
            <w:r>
              <w:rPr>
                <w:sz w:val="22"/>
                <w:szCs w:val="22"/>
              </w:rPr>
              <w:t>14355078,82</w:t>
            </w:r>
          </w:p>
        </w:tc>
      </w:tr>
      <w:tr w:rsidR="002F2B98" w:rsidRPr="000B7ED8" w:rsidTr="00FC3D58">
        <w:tc>
          <w:tcPr>
            <w:tcW w:w="425" w:type="dxa"/>
          </w:tcPr>
          <w:p w:rsidR="002F2B98" w:rsidRPr="000B7ED8" w:rsidRDefault="002F2B98" w:rsidP="00FC3D58">
            <w:pPr>
              <w:jc w:val="center"/>
            </w:pPr>
            <w:r w:rsidRPr="000B7ED8">
              <w:t>1.2</w:t>
            </w:r>
          </w:p>
          <w:p w:rsidR="002F2B98" w:rsidRPr="000B7ED8" w:rsidRDefault="002F2B98" w:rsidP="00FC3D58">
            <w:pPr>
              <w:jc w:val="center"/>
              <w:rPr>
                <w:sz w:val="28"/>
                <w:szCs w:val="28"/>
              </w:rPr>
            </w:pPr>
          </w:p>
        </w:tc>
        <w:tc>
          <w:tcPr>
            <w:tcW w:w="2865" w:type="dxa"/>
          </w:tcPr>
          <w:p w:rsidR="002F2B98" w:rsidRPr="000B7ED8" w:rsidRDefault="002F2B98" w:rsidP="00FC3D58">
            <w:pPr>
              <w:jc w:val="center"/>
              <w:rPr>
                <w:sz w:val="28"/>
                <w:szCs w:val="28"/>
              </w:rPr>
            </w:pPr>
            <w:r w:rsidRPr="000B7ED8">
              <w:rPr>
                <w:sz w:val="28"/>
                <w:szCs w:val="28"/>
              </w:rPr>
              <w:t>Укрепление материально-технической базы учреждений</w:t>
            </w:r>
          </w:p>
          <w:p w:rsidR="002F2B98" w:rsidRPr="000B7ED8" w:rsidRDefault="002F2B98" w:rsidP="00FC3D58">
            <w:pPr>
              <w:jc w:val="center"/>
              <w:rPr>
                <w:sz w:val="27"/>
                <w:szCs w:val="27"/>
              </w:rPr>
            </w:pPr>
            <w:r w:rsidRPr="000B7ED8">
              <w:rPr>
                <w:sz w:val="27"/>
                <w:szCs w:val="27"/>
              </w:rPr>
              <w:t>в т.ч.</w:t>
            </w:r>
          </w:p>
          <w:p w:rsidR="002F2B98" w:rsidRPr="000B7ED8" w:rsidRDefault="002F2B98" w:rsidP="00FC3D58">
            <w:pPr>
              <w:jc w:val="center"/>
              <w:rPr>
                <w:sz w:val="27"/>
                <w:szCs w:val="27"/>
              </w:rPr>
            </w:pP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lastRenderedPageBreak/>
              <w:t>-областной бюджет</w:t>
            </w:r>
          </w:p>
          <w:p w:rsidR="002F2B98" w:rsidRPr="000B7ED8" w:rsidRDefault="002F2B98" w:rsidP="00FC3D58">
            <w:pPr>
              <w:jc w:val="center"/>
              <w:rPr>
                <w:sz w:val="28"/>
                <w:szCs w:val="28"/>
              </w:rPr>
            </w:pPr>
            <w:r w:rsidRPr="000B7ED8">
              <w:rPr>
                <w:sz w:val="27"/>
                <w:szCs w:val="27"/>
              </w:rPr>
              <w:t>- муниципальный бюджет</w:t>
            </w:r>
          </w:p>
        </w:tc>
        <w:tc>
          <w:tcPr>
            <w:tcW w:w="1559" w:type="dxa"/>
          </w:tcPr>
          <w:p w:rsidR="002F2B98" w:rsidRPr="00783DF5" w:rsidRDefault="002F2B98" w:rsidP="00FC3D58">
            <w:pPr>
              <w:jc w:val="center"/>
            </w:pPr>
            <w:r w:rsidRPr="00783DF5">
              <w:rPr>
                <w:sz w:val="22"/>
                <w:szCs w:val="22"/>
              </w:rPr>
              <w:lastRenderedPageBreak/>
              <w:t>-</w:t>
            </w: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r w:rsidRPr="00783DF5">
              <w:rPr>
                <w:sz w:val="22"/>
                <w:szCs w:val="22"/>
              </w:rPr>
              <w:t>-</w:t>
            </w:r>
          </w:p>
          <w:p w:rsidR="002F2B98" w:rsidRPr="00783DF5" w:rsidRDefault="002F2B98" w:rsidP="00FC3D58">
            <w:pPr>
              <w:jc w:val="center"/>
            </w:pPr>
            <w:r w:rsidRPr="00783DF5">
              <w:rPr>
                <w:sz w:val="22"/>
                <w:szCs w:val="22"/>
              </w:rPr>
              <w:t>-</w:t>
            </w:r>
          </w:p>
          <w:p w:rsidR="002F2B98" w:rsidRPr="00783DF5" w:rsidRDefault="002F2B98" w:rsidP="00FC3D58">
            <w:pPr>
              <w:jc w:val="center"/>
            </w:pPr>
            <w:r w:rsidRPr="00783DF5">
              <w:rPr>
                <w:sz w:val="22"/>
                <w:szCs w:val="22"/>
              </w:rPr>
              <w:lastRenderedPageBreak/>
              <w:t>-</w:t>
            </w:r>
          </w:p>
        </w:tc>
        <w:tc>
          <w:tcPr>
            <w:tcW w:w="1560" w:type="dxa"/>
          </w:tcPr>
          <w:p w:rsidR="002F2B98" w:rsidRPr="00996F91" w:rsidRDefault="002F2B98" w:rsidP="00FC3D58">
            <w:pPr>
              <w:jc w:val="center"/>
            </w:pPr>
            <w:r w:rsidRPr="00996F91">
              <w:rPr>
                <w:sz w:val="22"/>
                <w:szCs w:val="22"/>
              </w:rPr>
              <w:lastRenderedPageBreak/>
              <w:t>-</w:t>
            </w: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r w:rsidRPr="00996F91">
              <w:rPr>
                <w:sz w:val="22"/>
                <w:szCs w:val="22"/>
              </w:rPr>
              <w:t>-</w:t>
            </w:r>
          </w:p>
          <w:p w:rsidR="002F2B98" w:rsidRPr="00996F91" w:rsidRDefault="002F2B98" w:rsidP="00FC3D58">
            <w:pPr>
              <w:jc w:val="center"/>
            </w:pPr>
            <w:r w:rsidRPr="00996F91">
              <w:rPr>
                <w:sz w:val="22"/>
                <w:szCs w:val="22"/>
              </w:rPr>
              <w:t>-</w:t>
            </w:r>
          </w:p>
          <w:p w:rsidR="002F2B98" w:rsidRPr="00996F91" w:rsidRDefault="002F2B98" w:rsidP="00FC3D58">
            <w:pPr>
              <w:jc w:val="center"/>
            </w:pPr>
            <w:r w:rsidRPr="00996F91">
              <w:rPr>
                <w:sz w:val="22"/>
                <w:szCs w:val="22"/>
              </w:rPr>
              <w:lastRenderedPageBreak/>
              <w:t>-</w:t>
            </w:r>
          </w:p>
        </w:tc>
        <w:tc>
          <w:tcPr>
            <w:tcW w:w="1530" w:type="dxa"/>
          </w:tcPr>
          <w:p w:rsidR="002F2B98" w:rsidRPr="00AF5107" w:rsidRDefault="002F2B98" w:rsidP="00FC3D58">
            <w:pPr>
              <w:jc w:val="center"/>
            </w:pPr>
            <w:r w:rsidRPr="00AF5107">
              <w:rPr>
                <w:sz w:val="22"/>
                <w:szCs w:val="22"/>
              </w:rPr>
              <w:lastRenderedPageBreak/>
              <w:t>-</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lastRenderedPageBreak/>
              <w:t>-</w:t>
            </w:r>
          </w:p>
        </w:tc>
        <w:tc>
          <w:tcPr>
            <w:tcW w:w="1559" w:type="dxa"/>
          </w:tcPr>
          <w:p w:rsidR="002F2B98" w:rsidRPr="00AF5107" w:rsidRDefault="002F2B98" w:rsidP="00FC3D58">
            <w:pPr>
              <w:jc w:val="center"/>
            </w:pPr>
            <w:r w:rsidRPr="00AF5107">
              <w:rPr>
                <w:sz w:val="22"/>
                <w:szCs w:val="22"/>
              </w:rPr>
              <w:lastRenderedPageBreak/>
              <w:t>-</w:t>
            </w:r>
          </w:p>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lastRenderedPageBreak/>
              <w:t>-</w:t>
            </w:r>
          </w:p>
        </w:tc>
        <w:tc>
          <w:tcPr>
            <w:tcW w:w="1843" w:type="dxa"/>
          </w:tcPr>
          <w:p w:rsidR="002F2B98" w:rsidRDefault="002F2B98" w:rsidP="00FC3D58">
            <w:pPr>
              <w:jc w:val="center"/>
            </w:pPr>
            <w:r>
              <w:rPr>
                <w:sz w:val="22"/>
                <w:szCs w:val="22"/>
              </w:rPr>
              <w:lastRenderedPageBreak/>
              <w:t>-</w:t>
            </w:r>
          </w:p>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Default="002F2B98" w:rsidP="00FC3D58"/>
          <w:p w:rsidR="002F2B98" w:rsidRDefault="002F2B98" w:rsidP="00FC3D58">
            <w:pPr>
              <w:jc w:val="center"/>
            </w:pPr>
            <w:r>
              <w:rPr>
                <w:sz w:val="22"/>
                <w:szCs w:val="22"/>
              </w:rPr>
              <w:t>-</w:t>
            </w:r>
          </w:p>
          <w:p w:rsidR="002F2B98" w:rsidRDefault="002F2B98" w:rsidP="00FC3D58">
            <w:pPr>
              <w:jc w:val="center"/>
            </w:pPr>
            <w:r>
              <w:rPr>
                <w:sz w:val="22"/>
                <w:szCs w:val="22"/>
              </w:rPr>
              <w:t>-</w:t>
            </w:r>
          </w:p>
          <w:p w:rsidR="002F2B98" w:rsidRDefault="002F2B98" w:rsidP="00FC3D58">
            <w:pPr>
              <w:jc w:val="center"/>
            </w:pPr>
            <w:r>
              <w:rPr>
                <w:sz w:val="22"/>
                <w:szCs w:val="22"/>
              </w:rPr>
              <w:lastRenderedPageBreak/>
              <w:t>-</w:t>
            </w:r>
          </w:p>
        </w:tc>
      </w:tr>
      <w:tr w:rsidR="002F2B98" w:rsidRPr="000B7ED8" w:rsidTr="00FC3D58">
        <w:tc>
          <w:tcPr>
            <w:tcW w:w="425" w:type="dxa"/>
          </w:tcPr>
          <w:p w:rsidR="002F2B98" w:rsidRPr="000B7ED8" w:rsidRDefault="002F2B98" w:rsidP="00FC3D58">
            <w:pPr>
              <w:jc w:val="center"/>
            </w:pPr>
            <w:r w:rsidRPr="000B7ED8">
              <w:lastRenderedPageBreak/>
              <w:t>1.3</w:t>
            </w:r>
          </w:p>
        </w:tc>
        <w:tc>
          <w:tcPr>
            <w:tcW w:w="2865" w:type="dxa"/>
          </w:tcPr>
          <w:p w:rsidR="002F2B98" w:rsidRPr="000B7ED8" w:rsidRDefault="002F2B98" w:rsidP="00FC3D58">
            <w:pPr>
              <w:jc w:val="center"/>
              <w:rPr>
                <w:sz w:val="28"/>
                <w:szCs w:val="28"/>
              </w:rPr>
            </w:pPr>
            <w:r w:rsidRPr="000B7ED8">
              <w:rPr>
                <w:sz w:val="28"/>
                <w:szCs w:val="28"/>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F2B98" w:rsidRPr="000B7ED8" w:rsidRDefault="002F2B98" w:rsidP="00FC3D58">
            <w:pPr>
              <w:jc w:val="center"/>
              <w:rPr>
                <w:sz w:val="27"/>
                <w:szCs w:val="27"/>
              </w:rPr>
            </w:pPr>
            <w:r w:rsidRPr="000B7ED8">
              <w:rPr>
                <w:sz w:val="27"/>
                <w:szCs w:val="27"/>
              </w:rPr>
              <w:t>в т.ч.</w:t>
            </w:r>
          </w:p>
          <w:p w:rsidR="002F2B98" w:rsidRPr="000B7ED8" w:rsidRDefault="002F2B98" w:rsidP="00FC3D58">
            <w:pPr>
              <w:jc w:val="center"/>
              <w:rPr>
                <w:sz w:val="27"/>
                <w:szCs w:val="27"/>
              </w:rPr>
            </w:pP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t>-областной бюджет</w:t>
            </w:r>
          </w:p>
          <w:p w:rsidR="002F2B98" w:rsidRPr="000B7ED8" w:rsidRDefault="002F2B98" w:rsidP="00FC3D58">
            <w:pPr>
              <w:jc w:val="center"/>
              <w:rPr>
                <w:sz w:val="28"/>
                <w:szCs w:val="28"/>
              </w:rPr>
            </w:pPr>
            <w:r w:rsidRPr="000B7ED8">
              <w:rPr>
                <w:sz w:val="27"/>
                <w:szCs w:val="27"/>
              </w:rPr>
              <w:t>- муниципальный бюджет</w:t>
            </w:r>
          </w:p>
        </w:tc>
        <w:tc>
          <w:tcPr>
            <w:tcW w:w="1559" w:type="dxa"/>
          </w:tcPr>
          <w:p w:rsidR="002F2B98" w:rsidRPr="0050647F" w:rsidRDefault="002F2B98" w:rsidP="00FC3D58">
            <w:pPr>
              <w:jc w:val="center"/>
            </w:pPr>
            <w:r>
              <w:rPr>
                <w:sz w:val="22"/>
                <w:szCs w:val="22"/>
              </w:rPr>
              <w:t>2433053,03</w:t>
            </w: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Default="002F2B98" w:rsidP="00FC3D58">
            <w:pPr>
              <w:jc w:val="center"/>
            </w:pPr>
          </w:p>
          <w:p w:rsidR="002F2B98" w:rsidRPr="0050647F" w:rsidRDefault="002F2B98" w:rsidP="00FC3D58">
            <w:pPr>
              <w:jc w:val="center"/>
            </w:pPr>
            <w:r w:rsidRPr="0050647F">
              <w:rPr>
                <w:sz w:val="22"/>
                <w:szCs w:val="22"/>
              </w:rPr>
              <w:t>-</w:t>
            </w:r>
          </w:p>
          <w:p w:rsidR="002F2B98" w:rsidRPr="0050647F" w:rsidRDefault="002F2B98" w:rsidP="00FC3D58">
            <w:pPr>
              <w:jc w:val="center"/>
            </w:pPr>
            <w:r>
              <w:rPr>
                <w:sz w:val="22"/>
                <w:szCs w:val="22"/>
              </w:rPr>
              <w:t>2403856,39</w:t>
            </w:r>
          </w:p>
          <w:p w:rsidR="002F2B98" w:rsidRPr="0050647F" w:rsidRDefault="002F2B98" w:rsidP="00FC3D58">
            <w:pPr>
              <w:jc w:val="center"/>
            </w:pPr>
            <w:r w:rsidRPr="0050647F">
              <w:rPr>
                <w:sz w:val="22"/>
                <w:szCs w:val="22"/>
              </w:rPr>
              <w:t>29196,64</w:t>
            </w:r>
          </w:p>
        </w:tc>
        <w:tc>
          <w:tcPr>
            <w:tcW w:w="1560" w:type="dxa"/>
          </w:tcPr>
          <w:p w:rsidR="002F2B98" w:rsidRPr="00996F91" w:rsidRDefault="002F2B98" w:rsidP="00FC3D58">
            <w:pPr>
              <w:jc w:val="center"/>
            </w:pPr>
            <w:r w:rsidRPr="00996F91">
              <w:rPr>
                <w:sz w:val="22"/>
                <w:szCs w:val="22"/>
              </w:rPr>
              <w:t>2773172,21</w:t>
            </w: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r w:rsidRPr="00996F91">
              <w:rPr>
                <w:sz w:val="22"/>
                <w:szCs w:val="22"/>
              </w:rPr>
              <w:t>-</w:t>
            </w:r>
          </w:p>
          <w:p w:rsidR="002F2B98" w:rsidRPr="00996F91" w:rsidRDefault="002F2B98" w:rsidP="00FC3D58">
            <w:pPr>
              <w:jc w:val="center"/>
            </w:pPr>
            <w:r w:rsidRPr="00996F91">
              <w:rPr>
                <w:sz w:val="22"/>
                <w:szCs w:val="22"/>
              </w:rPr>
              <w:t>2107610,88</w:t>
            </w:r>
          </w:p>
          <w:p w:rsidR="002F2B98" w:rsidRPr="00996F91" w:rsidRDefault="002F2B98" w:rsidP="00FC3D58">
            <w:pPr>
              <w:jc w:val="center"/>
            </w:pPr>
            <w:r w:rsidRPr="00996F91">
              <w:rPr>
                <w:sz w:val="22"/>
                <w:szCs w:val="22"/>
              </w:rPr>
              <w:t>665561,33</w:t>
            </w:r>
          </w:p>
          <w:p w:rsidR="002F2B98" w:rsidRPr="00996F91" w:rsidRDefault="002F2B98" w:rsidP="00FC3D58"/>
          <w:p w:rsidR="002F2B98" w:rsidRPr="00996F91" w:rsidRDefault="002F2B98" w:rsidP="00FC3D58"/>
        </w:tc>
        <w:tc>
          <w:tcPr>
            <w:tcW w:w="1530" w:type="dxa"/>
          </w:tcPr>
          <w:p w:rsidR="002F2B98" w:rsidRPr="00AF5107" w:rsidRDefault="002F2B98" w:rsidP="00FC3D58">
            <w:pPr>
              <w:jc w:val="center"/>
            </w:pPr>
            <w:r w:rsidRPr="00AF5107">
              <w:rPr>
                <w:sz w:val="22"/>
                <w:szCs w:val="22"/>
              </w:rPr>
              <w:t>3255716,62</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2474344,63</w:t>
            </w:r>
          </w:p>
          <w:p w:rsidR="002F2B98" w:rsidRPr="00AF5107" w:rsidRDefault="002F2B98" w:rsidP="00FC3D58">
            <w:pPr>
              <w:jc w:val="center"/>
            </w:pPr>
            <w:r w:rsidRPr="00AF5107">
              <w:rPr>
                <w:sz w:val="22"/>
                <w:szCs w:val="22"/>
              </w:rPr>
              <w:t>781371,99</w:t>
            </w:r>
          </w:p>
          <w:p w:rsidR="002F2B98" w:rsidRPr="00AF5107" w:rsidRDefault="002F2B98" w:rsidP="00FC3D58">
            <w:pPr>
              <w:jc w:val="center"/>
            </w:pPr>
          </w:p>
          <w:p w:rsidR="002F2B98" w:rsidRPr="00AF5107" w:rsidRDefault="002F2B98" w:rsidP="00FC3D58"/>
          <w:p w:rsidR="002F2B98" w:rsidRPr="00AF5107" w:rsidRDefault="002F2B98" w:rsidP="00FC3D58"/>
        </w:tc>
        <w:tc>
          <w:tcPr>
            <w:tcW w:w="1559" w:type="dxa"/>
          </w:tcPr>
          <w:p w:rsidR="002F2B98" w:rsidRPr="00AF5107" w:rsidRDefault="002F2B98" w:rsidP="00FC3D58">
            <w:pPr>
              <w:jc w:val="center"/>
            </w:pPr>
            <w:r w:rsidRPr="00AF5107">
              <w:rPr>
                <w:sz w:val="22"/>
                <w:szCs w:val="22"/>
              </w:rPr>
              <w:t>-</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tc>
        <w:tc>
          <w:tcPr>
            <w:tcW w:w="1843" w:type="dxa"/>
          </w:tcPr>
          <w:p w:rsidR="002F2B98" w:rsidRDefault="002F2B98" w:rsidP="00FC3D58">
            <w:pPr>
              <w:jc w:val="center"/>
            </w:pPr>
            <w:r>
              <w:rPr>
                <w:sz w:val="22"/>
                <w:szCs w:val="22"/>
              </w:rP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0B7ED8" w:rsidRDefault="002F2B98" w:rsidP="00FC3D58">
            <w:pPr>
              <w:jc w:val="center"/>
            </w:pPr>
            <w:r w:rsidRPr="000B7ED8">
              <w:rPr>
                <w:sz w:val="22"/>
                <w:szCs w:val="22"/>
              </w:rPr>
              <w:t>-</w:t>
            </w:r>
          </w:p>
          <w:p w:rsidR="002F2B98" w:rsidRPr="000B7ED8" w:rsidRDefault="002F2B98" w:rsidP="00FC3D58">
            <w:pPr>
              <w:jc w:val="center"/>
            </w:pPr>
            <w:r w:rsidRPr="000B7ED8">
              <w:rPr>
                <w:sz w:val="22"/>
                <w:szCs w:val="22"/>
              </w:rPr>
              <w:t>-</w:t>
            </w:r>
          </w:p>
          <w:p w:rsidR="002F2B98" w:rsidRDefault="002F2B98" w:rsidP="00FC3D58">
            <w:pPr>
              <w:jc w:val="center"/>
            </w:pPr>
            <w:r w:rsidRPr="000B7ED8">
              <w:rPr>
                <w:sz w:val="22"/>
                <w:szCs w:val="22"/>
              </w:rPr>
              <w:t>-</w:t>
            </w:r>
          </w:p>
        </w:tc>
      </w:tr>
      <w:tr w:rsidR="002F2B98" w:rsidRPr="000B7ED8" w:rsidTr="00FC3D58">
        <w:tc>
          <w:tcPr>
            <w:tcW w:w="425" w:type="dxa"/>
          </w:tcPr>
          <w:p w:rsidR="002F2B98" w:rsidRPr="000B7ED8" w:rsidRDefault="002F2B98" w:rsidP="00FC3D58">
            <w:pPr>
              <w:jc w:val="center"/>
            </w:pPr>
            <w:r w:rsidRPr="000B7ED8">
              <w:t>1.4</w:t>
            </w:r>
          </w:p>
        </w:tc>
        <w:tc>
          <w:tcPr>
            <w:tcW w:w="2865" w:type="dxa"/>
          </w:tcPr>
          <w:p w:rsidR="002F2B98" w:rsidRPr="000B7ED8" w:rsidRDefault="002F2B98" w:rsidP="00FC3D58">
            <w:pPr>
              <w:jc w:val="center"/>
              <w:rPr>
                <w:sz w:val="28"/>
                <w:szCs w:val="28"/>
              </w:rPr>
            </w:pPr>
            <w:r w:rsidRPr="000B7ED8">
              <w:rPr>
                <w:sz w:val="28"/>
                <w:szCs w:val="28"/>
              </w:rPr>
              <w:t xml:space="preserve">Расходы </w:t>
            </w:r>
          </w:p>
          <w:p w:rsidR="002F2B98" w:rsidRPr="000B7ED8" w:rsidRDefault="002F2B98" w:rsidP="00FC3D58">
            <w:pPr>
              <w:jc w:val="center"/>
              <w:rPr>
                <w:sz w:val="28"/>
                <w:szCs w:val="28"/>
              </w:rPr>
            </w:pPr>
            <w:r w:rsidRPr="000B7ED8">
              <w:rPr>
                <w:sz w:val="28"/>
                <w:szCs w:val="28"/>
              </w:rPr>
              <w:t>на осуществление ремонта в муниципальных организациях дополнительного образования детей</w:t>
            </w:r>
          </w:p>
          <w:p w:rsidR="002F2B98" w:rsidRPr="000B7ED8" w:rsidRDefault="002F2B98" w:rsidP="00FC3D58">
            <w:pPr>
              <w:jc w:val="center"/>
              <w:rPr>
                <w:sz w:val="27"/>
                <w:szCs w:val="27"/>
              </w:rPr>
            </w:pPr>
            <w:r w:rsidRPr="000B7ED8">
              <w:rPr>
                <w:sz w:val="27"/>
                <w:szCs w:val="27"/>
              </w:rPr>
              <w:t>в т.ч.</w:t>
            </w:r>
          </w:p>
          <w:p w:rsidR="002F2B98" w:rsidRPr="000B7ED8" w:rsidRDefault="002F2B98" w:rsidP="00FC3D58">
            <w:pPr>
              <w:jc w:val="center"/>
              <w:rPr>
                <w:sz w:val="27"/>
                <w:szCs w:val="27"/>
              </w:rPr>
            </w:pP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t>-областной бюджет</w:t>
            </w:r>
          </w:p>
          <w:p w:rsidR="002F2B98" w:rsidRPr="000B7ED8" w:rsidRDefault="002F2B98" w:rsidP="00FC3D58">
            <w:pPr>
              <w:jc w:val="center"/>
              <w:rPr>
                <w:sz w:val="28"/>
                <w:szCs w:val="28"/>
              </w:rPr>
            </w:pPr>
            <w:r w:rsidRPr="000B7ED8">
              <w:rPr>
                <w:sz w:val="27"/>
                <w:szCs w:val="27"/>
              </w:rPr>
              <w:t>- муниципальный бюджет</w:t>
            </w:r>
          </w:p>
        </w:tc>
        <w:tc>
          <w:tcPr>
            <w:tcW w:w="1559" w:type="dxa"/>
          </w:tcPr>
          <w:p w:rsidR="002F2B98" w:rsidRPr="00783DF5" w:rsidRDefault="002F2B98" w:rsidP="00FC3D58">
            <w:pPr>
              <w:jc w:val="center"/>
            </w:pPr>
            <w:r w:rsidRPr="00783DF5">
              <w:rPr>
                <w:sz w:val="22"/>
                <w:szCs w:val="22"/>
              </w:rPr>
              <w:t>-</w:t>
            </w: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p>
          <w:p w:rsidR="002F2B98" w:rsidRPr="00783DF5" w:rsidRDefault="002F2B98" w:rsidP="00FC3D58">
            <w:pPr>
              <w:jc w:val="center"/>
            </w:pPr>
            <w:r w:rsidRPr="00783DF5">
              <w:rPr>
                <w:sz w:val="22"/>
                <w:szCs w:val="22"/>
              </w:rPr>
              <w:t>-</w:t>
            </w:r>
          </w:p>
          <w:p w:rsidR="002F2B98" w:rsidRPr="00783DF5" w:rsidRDefault="002F2B98" w:rsidP="00FC3D58">
            <w:pPr>
              <w:jc w:val="center"/>
            </w:pPr>
            <w:r w:rsidRPr="00783DF5">
              <w:rPr>
                <w:sz w:val="22"/>
                <w:szCs w:val="22"/>
              </w:rPr>
              <w:t>-</w:t>
            </w:r>
          </w:p>
          <w:p w:rsidR="002F2B98" w:rsidRPr="00783DF5" w:rsidRDefault="002F2B98" w:rsidP="00FC3D58">
            <w:pPr>
              <w:jc w:val="center"/>
            </w:pPr>
            <w:r w:rsidRPr="00783DF5">
              <w:rPr>
                <w:sz w:val="22"/>
                <w:szCs w:val="22"/>
              </w:rPr>
              <w:t>-</w:t>
            </w:r>
          </w:p>
        </w:tc>
        <w:tc>
          <w:tcPr>
            <w:tcW w:w="1560" w:type="dxa"/>
          </w:tcPr>
          <w:p w:rsidR="002F2B98" w:rsidRPr="00996F91" w:rsidRDefault="002F2B98" w:rsidP="00FC3D58">
            <w:pPr>
              <w:jc w:val="center"/>
            </w:pPr>
            <w:r w:rsidRPr="00996F91">
              <w:rPr>
                <w:sz w:val="22"/>
                <w:szCs w:val="22"/>
              </w:rPr>
              <w:t>-</w:t>
            </w: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r w:rsidRPr="00996F91">
              <w:rPr>
                <w:sz w:val="22"/>
                <w:szCs w:val="22"/>
              </w:rPr>
              <w:t>-</w:t>
            </w:r>
          </w:p>
          <w:p w:rsidR="002F2B98" w:rsidRPr="00996F91" w:rsidRDefault="002F2B98" w:rsidP="00FC3D58">
            <w:pPr>
              <w:jc w:val="center"/>
            </w:pPr>
            <w:r w:rsidRPr="00996F91">
              <w:rPr>
                <w:sz w:val="22"/>
                <w:szCs w:val="22"/>
              </w:rPr>
              <w:t>-</w:t>
            </w:r>
          </w:p>
          <w:p w:rsidR="002F2B98" w:rsidRPr="00996F91" w:rsidRDefault="002F2B98" w:rsidP="00FC3D58">
            <w:pPr>
              <w:jc w:val="center"/>
            </w:pPr>
            <w:r w:rsidRPr="00996F91">
              <w:rPr>
                <w:sz w:val="22"/>
                <w:szCs w:val="22"/>
              </w:rPr>
              <w:t>-</w:t>
            </w:r>
          </w:p>
        </w:tc>
        <w:tc>
          <w:tcPr>
            <w:tcW w:w="1530" w:type="dxa"/>
          </w:tcPr>
          <w:p w:rsidR="002F2B98" w:rsidRPr="00AF5107" w:rsidRDefault="002F2B98" w:rsidP="00FC3D58">
            <w:pPr>
              <w:jc w:val="center"/>
            </w:pPr>
            <w:r w:rsidRPr="00AF5107">
              <w:rPr>
                <w:sz w:val="22"/>
                <w:szCs w:val="22"/>
              </w:rPr>
              <w:t>-</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tc>
        <w:tc>
          <w:tcPr>
            <w:tcW w:w="1559" w:type="dxa"/>
          </w:tcPr>
          <w:p w:rsidR="002F2B98" w:rsidRPr="00AF5107" w:rsidRDefault="002F2B98" w:rsidP="00FC3D58">
            <w:pPr>
              <w:jc w:val="center"/>
            </w:pPr>
            <w:r w:rsidRPr="00AF5107">
              <w:rPr>
                <w:sz w:val="22"/>
                <w:szCs w:val="22"/>
              </w:rPr>
              <w:t>-</w:t>
            </w:r>
          </w:p>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tc>
        <w:tc>
          <w:tcPr>
            <w:tcW w:w="1843" w:type="dxa"/>
          </w:tcPr>
          <w:p w:rsidR="002F2B98" w:rsidRDefault="002F2B98" w:rsidP="00FC3D58">
            <w:pPr>
              <w:jc w:val="center"/>
            </w:pPr>
            <w:r>
              <w:rPr>
                <w:sz w:val="22"/>
                <w:szCs w:val="22"/>
              </w:rPr>
              <w:t>-</w:t>
            </w:r>
          </w:p>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Pr="000B3C74" w:rsidRDefault="002F2B98" w:rsidP="00FC3D58"/>
          <w:p w:rsidR="002F2B98" w:rsidRDefault="002F2B98" w:rsidP="00FC3D58">
            <w:pPr>
              <w:jc w:val="center"/>
            </w:pPr>
            <w:r>
              <w:rPr>
                <w:sz w:val="22"/>
                <w:szCs w:val="22"/>
              </w:rPr>
              <w:t>-</w:t>
            </w:r>
          </w:p>
          <w:p w:rsidR="002F2B98" w:rsidRDefault="002F2B98" w:rsidP="00FC3D58">
            <w:pPr>
              <w:jc w:val="center"/>
            </w:pPr>
            <w:r>
              <w:rPr>
                <w:sz w:val="22"/>
                <w:szCs w:val="22"/>
              </w:rPr>
              <w:t>-</w:t>
            </w:r>
          </w:p>
          <w:p w:rsidR="002F2B98" w:rsidRDefault="002F2B98" w:rsidP="00FC3D58">
            <w:pPr>
              <w:jc w:val="center"/>
            </w:pPr>
            <w:r>
              <w:rPr>
                <w:sz w:val="22"/>
                <w:szCs w:val="22"/>
              </w:rPr>
              <w:t>-</w:t>
            </w:r>
          </w:p>
        </w:tc>
      </w:tr>
      <w:tr w:rsidR="002F2B98" w:rsidRPr="000B7ED8" w:rsidTr="00FC3D58">
        <w:tc>
          <w:tcPr>
            <w:tcW w:w="425" w:type="dxa"/>
          </w:tcPr>
          <w:p w:rsidR="002F2B98" w:rsidRPr="000B7ED8" w:rsidRDefault="002F2B98" w:rsidP="00FC3D58">
            <w:pPr>
              <w:jc w:val="center"/>
            </w:pPr>
            <w:r w:rsidRPr="000B7ED8">
              <w:t>1.5</w:t>
            </w:r>
          </w:p>
        </w:tc>
        <w:tc>
          <w:tcPr>
            <w:tcW w:w="2865" w:type="dxa"/>
          </w:tcPr>
          <w:p w:rsidR="002F2B98" w:rsidRPr="000B7ED8" w:rsidRDefault="002F2B98" w:rsidP="00FC3D58">
            <w:pPr>
              <w:jc w:val="center"/>
              <w:rPr>
                <w:sz w:val="27"/>
                <w:szCs w:val="27"/>
              </w:rPr>
            </w:pPr>
            <w:r w:rsidRPr="000B7ED8">
              <w:rPr>
                <w:sz w:val="27"/>
                <w:szCs w:val="27"/>
              </w:rPr>
              <w:t>Расходы на погашение кредиторской задолженности муниципальных образовательных учреждений дополнительного образования детей</w:t>
            </w:r>
          </w:p>
          <w:p w:rsidR="002F2B98" w:rsidRPr="000B7ED8" w:rsidRDefault="002F2B98" w:rsidP="00FC3D58">
            <w:pPr>
              <w:jc w:val="center"/>
              <w:rPr>
                <w:sz w:val="27"/>
                <w:szCs w:val="27"/>
              </w:rPr>
            </w:pPr>
            <w:r w:rsidRPr="000B7ED8">
              <w:rPr>
                <w:sz w:val="27"/>
                <w:szCs w:val="27"/>
              </w:rPr>
              <w:t>в т.ч.</w:t>
            </w:r>
          </w:p>
          <w:p w:rsidR="002F2B98" w:rsidRPr="000B7ED8" w:rsidRDefault="002F2B98" w:rsidP="00FC3D58">
            <w:pPr>
              <w:jc w:val="center"/>
              <w:rPr>
                <w:sz w:val="27"/>
                <w:szCs w:val="27"/>
              </w:rPr>
            </w:pP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t>-областной бюджет</w:t>
            </w:r>
          </w:p>
          <w:p w:rsidR="002F2B98" w:rsidRPr="000B7ED8" w:rsidRDefault="002F2B98" w:rsidP="00FC3D58">
            <w:pPr>
              <w:jc w:val="center"/>
              <w:rPr>
                <w:sz w:val="28"/>
                <w:szCs w:val="28"/>
              </w:rPr>
            </w:pPr>
            <w:r w:rsidRPr="000B7ED8">
              <w:rPr>
                <w:sz w:val="27"/>
                <w:szCs w:val="27"/>
              </w:rPr>
              <w:t>- муниципальный бюджет</w:t>
            </w:r>
          </w:p>
        </w:tc>
        <w:tc>
          <w:tcPr>
            <w:tcW w:w="1559" w:type="dxa"/>
          </w:tcPr>
          <w:p w:rsidR="002F2B98" w:rsidRPr="0050647F" w:rsidRDefault="002F2B98" w:rsidP="00FC3D58">
            <w:pPr>
              <w:jc w:val="center"/>
            </w:pPr>
            <w:r w:rsidRPr="0050647F">
              <w:rPr>
                <w:sz w:val="22"/>
                <w:szCs w:val="22"/>
              </w:rPr>
              <w:t>151740,28</w:t>
            </w: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p>
          <w:p w:rsidR="002F2B98" w:rsidRPr="0050647F" w:rsidRDefault="002F2B98" w:rsidP="00FC3D58">
            <w:pPr>
              <w:jc w:val="center"/>
            </w:pPr>
            <w:r w:rsidRPr="0050647F">
              <w:rPr>
                <w:sz w:val="22"/>
                <w:szCs w:val="22"/>
              </w:rPr>
              <w:t>-</w:t>
            </w:r>
          </w:p>
          <w:p w:rsidR="002F2B98" w:rsidRPr="0050647F" w:rsidRDefault="002F2B98" w:rsidP="00FC3D58">
            <w:pPr>
              <w:jc w:val="center"/>
            </w:pPr>
            <w:r w:rsidRPr="0050647F">
              <w:rPr>
                <w:sz w:val="22"/>
                <w:szCs w:val="22"/>
              </w:rPr>
              <w:t>-</w:t>
            </w:r>
          </w:p>
          <w:p w:rsidR="002F2B98" w:rsidRPr="0050647F" w:rsidRDefault="002F2B98" w:rsidP="00FC3D58">
            <w:pPr>
              <w:jc w:val="center"/>
            </w:pPr>
          </w:p>
          <w:p w:rsidR="002F2B98" w:rsidRPr="00783DF5" w:rsidRDefault="002F2B98" w:rsidP="00FC3D58">
            <w:pPr>
              <w:jc w:val="center"/>
            </w:pPr>
            <w:r w:rsidRPr="0050647F">
              <w:rPr>
                <w:sz w:val="22"/>
                <w:szCs w:val="22"/>
              </w:rPr>
              <w:t>151740,28</w:t>
            </w:r>
          </w:p>
          <w:p w:rsidR="002F2B98" w:rsidRPr="00783DF5" w:rsidRDefault="002F2B98" w:rsidP="00FC3D58">
            <w:pPr>
              <w:jc w:val="center"/>
            </w:pPr>
          </w:p>
        </w:tc>
        <w:tc>
          <w:tcPr>
            <w:tcW w:w="1560" w:type="dxa"/>
          </w:tcPr>
          <w:p w:rsidR="002F2B98" w:rsidRPr="00996F91" w:rsidRDefault="002F2B98" w:rsidP="00FC3D58">
            <w:pPr>
              <w:jc w:val="center"/>
            </w:pPr>
            <w:r w:rsidRPr="00996F91">
              <w:rPr>
                <w:sz w:val="22"/>
                <w:szCs w:val="22"/>
              </w:rPr>
              <w:t>69741,07</w:t>
            </w: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p>
          <w:p w:rsidR="002F2B98" w:rsidRPr="00996F91" w:rsidRDefault="002F2B98" w:rsidP="00FC3D58">
            <w:pPr>
              <w:jc w:val="center"/>
            </w:pPr>
            <w:r w:rsidRPr="00996F91">
              <w:rPr>
                <w:sz w:val="22"/>
                <w:szCs w:val="22"/>
              </w:rPr>
              <w:t>-</w:t>
            </w:r>
          </w:p>
          <w:p w:rsidR="002F2B98" w:rsidRPr="00996F91" w:rsidRDefault="002F2B98" w:rsidP="00FC3D58">
            <w:pPr>
              <w:jc w:val="center"/>
            </w:pPr>
            <w:r w:rsidRPr="00996F91">
              <w:rPr>
                <w:sz w:val="22"/>
                <w:szCs w:val="22"/>
              </w:rPr>
              <w:t>-</w:t>
            </w:r>
          </w:p>
          <w:p w:rsidR="002F2B98" w:rsidRPr="00996F91" w:rsidRDefault="002F2B98" w:rsidP="00FC3D58">
            <w:pPr>
              <w:jc w:val="center"/>
            </w:pPr>
          </w:p>
          <w:p w:rsidR="002F2B98" w:rsidRPr="00996F91" w:rsidRDefault="002F2B98" w:rsidP="00FC3D58">
            <w:pPr>
              <w:jc w:val="center"/>
            </w:pPr>
            <w:r w:rsidRPr="00996F91">
              <w:rPr>
                <w:sz w:val="22"/>
                <w:szCs w:val="22"/>
              </w:rPr>
              <w:t>69741,07</w:t>
            </w:r>
          </w:p>
          <w:p w:rsidR="002F2B98" w:rsidRPr="00996F91" w:rsidRDefault="002F2B98" w:rsidP="00FC3D58">
            <w:pPr>
              <w:jc w:val="center"/>
            </w:pPr>
          </w:p>
        </w:tc>
        <w:tc>
          <w:tcPr>
            <w:tcW w:w="1530" w:type="dxa"/>
          </w:tcPr>
          <w:p w:rsidR="002F2B98" w:rsidRPr="00AF5107" w:rsidRDefault="002F2B98" w:rsidP="00FC3D58">
            <w:pPr>
              <w:jc w:val="center"/>
            </w:pPr>
            <w:r w:rsidRPr="00AF5107">
              <w:rPr>
                <w:sz w:val="22"/>
                <w:szCs w:val="22"/>
              </w:rPr>
              <w:t>-</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p>
          <w:p w:rsidR="002F2B98" w:rsidRPr="00AF5107" w:rsidRDefault="002F2B98" w:rsidP="00FC3D58">
            <w:pPr>
              <w:jc w:val="center"/>
            </w:pPr>
            <w:r w:rsidRPr="00AF5107">
              <w:rPr>
                <w:sz w:val="22"/>
                <w:szCs w:val="22"/>
              </w:rPr>
              <w:t>-</w:t>
            </w:r>
          </w:p>
        </w:tc>
        <w:tc>
          <w:tcPr>
            <w:tcW w:w="1559" w:type="dxa"/>
          </w:tcPr>
          <w:p w:rsidR="002F2B98" w:rsidRPr="00AF5107" w:rsidRDefault="002F2B98" w:rsidP="00FC3D58">
            <w:pPr>
              <w:jc w:val="center"/>
            </w:pPr>
            <w:r w:rsidRPr="00AF5107">
              <w:rPr>
                <w:sz w:val="22"/>
                <w:szCs w:val="22"/>
              </w:rPr>
              <w:t>-</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w:t>
            </w:r>
          </w:p>
          <w:p w:rsidR="002F2B98" w:rsidRPr="00AF5107" w:rsidRDefault="002F2B98" w:rsidP="00FC3D58">
            <w:pPr>
              <w:jc w:val="center"/>
            </w:pPr>
            <w:r w:rsidRPr="00AF5107">
              <w:rPr>
                <w:sz w:val="22"/>
                <w:szCs w:val="22"/>
              </w:rPr>
              <w:t>-</w:t>
            </w:r>
          </w:p>
          <w:p w:rsidR="002F2B98" w:rsidRPr="00AF5107" w:rsidRDefault="002F2B98" w:rsidP="00FC3D58">
            <w:pPr>
              <w:jc w:val="center"/>
            </w:pPr>
          </w:p>
          <w:p w:rsidR="002F2B98" w:rsidRPr="00AF5107" w:rsidRDefault="002F2B98" w:rsidP="00FC3D58">
            <w:pPr>
              <w:jc w:val="center"/>
            </w:pPr>
            <w:r w:rsidRPr="00AF5107">
              <w:rPr>
                <w:sz w:val="22"/>
                <w:szCs w:val="22"/>
              </w:rPr>
              <w:t>-</w:t>
            </w:r>
          </w:p>
        </w:tc>
        <w:tc>
          <w:tcPr>
            <w:tcW w:w="1843" w:type="dxa"/>
          </w:tcPr>
          <w:p w:rsidR="002F2B98" w:rsidRDefault="002F2B98" w:rsidP="00FC3D58">
            <w:pPr>
              <w:jc w:val="center"/>
            </w:pPr>
            <w:r>
              <w:rPr>
                <w:sz w:val="22"/>
                <w:szCs w:val="22"/>
              </w:rP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87586D" w:rsidRDefault="002F2B98" w:rsidP="00FC3D58">
            <w:pPr>
              <w:jc w:val="center"/>
            </w:pPr>
            <w:r w:rsidRPr="0087586D">
              <w:rPr>
                <w:sz w:val="22"/>
                <w:szCs w:val="22"/>
              </w:rPr>
              <w:t>-</w:t>
            </w:r>
          </w:p>
          <w:p w:rsidR="002F2B98" w:rsidRPr="0087586D" w:rsidRDefault="002F2B98" w:rsidP="00FC3D58">
            <w:pPr>
              <w:jc w:val="center"/>
            </w:pPr>
            <w:r w:rsidRPr="0087586D">
              <w:rPr>
                <w:sz w:val="22"/>
                <w:szCs w:val="22"/>
              </w:rPr>
              <w:t>-</w:t>
            </w:r>
          </w:p>
          <w:p w:rsidR="002F2B98" w:rsidRPr="0087586D" w:rsidRDefault="002F2B98" w:rsidP="00FC3D58">
            <w:pPr>
              <w:jc w:val="center"/>
            </w:pPr>
          </w:p>
          <w:p w:rsidR="002F2B98" w:rsidRPr="0087586D" w:rsidRDefault="002F2B98" w:rsidP="00FC3D58">
            <w:pPr>
              <w:jc w:val="center"/>
            </w:pPr>
            <w:r w:rsidRPr="0087586D">
              <w:rPr>
                <w:sz w:val="22"/>
                <w:szCs w:val="22"/>
              </w:rPr>
              <w:t>-</w:t>
            </w:r>
          </w:p>
        </w:tc>
      </w:tr>
      <w:tr w:rsidR="002F2B98" w:rsidRPr="000B7ED8" w:rsidTr="00FC3D58">
        <w:tc>
          <w:tcPr>
            <w:tcW w:w="425" w:type="dxa"/>
          </w:tcPr>
          <w:p w:rsidR="002F2B98" w:rsidRDefault="002F2B98" w:rsidP="00FC3D58">
            <w:pPr>
              <w:jc w:val="center"/>
            </w:pPr>
            <w:r>
              <w:lastRenderedPageBreak/>
              <w:t>2.</w:t>
            </w:r>
          </w:p>
        </w:tc>
        <w:tc>
          <w:tcPr>
            <w:tcW w:w="2865" w:type="dxa"/>
          </w:tcPr>
          <w:p w:rsidR="002F2B98" w:rsidRDefault="002F2B98" w:rsidP="00FC3D58">
            <w:pPr>
              <w:jc w:val="center"/>
              <w:rPr>
                <w:sz w:val="28"/>
                <w:szCs w:val="28"/>
              </w:rPr>
            </w:pPr>
            <w:r>
              <w:rPr>
                <w:sz w:val="28"/>
                <w:szCs w:val="28"/>
              </w:rPr>
              <w:t>Региональный проект «Успех каждого ребенка»</w:t>
            </w:r>
          </w:p>
        </w:tc>
        <w:tc>
          <w:tcPr>
            <w:tcW w:w="1559" w:type="dxa"/>
          </w:tcPr>
          <w:p w:rsidR="002F2B98" w:rsidRPr="0050647F" w:rsidRDefault="002F2B98" w:rsidP="00FC3D58">
            <w:pPr>
              <w:jc w:val="center"/>
            </w:pPr>
          </w:p>
        </w:tc>
        <w:tc>
          <w:tcPr>
            <w:tcW w:w="1560" w:type="dxa"/>
          </w:tcPr>
          <w:p w:rsidR="002F2B98" w:rsidRPr="00996F91" w:rsidRDefault="002F2B98" w:rsidP="00FC3D58">
            <w:pPr>
              <w:jc w:val="center"/>
            </w:pPr>
          </w:p>
        </w:tc>
        <w:tc>
          <w:tcPr>
            <w:tcW w:w="1530" w:type="dxa"/>
          </w:tcPr>
          <w:p w:rsidR="002F2B98" w:rsidRPr="00AF5107" w:rsidRDefault="002F2B98" w:rsidP="00FC3D58">
            <w:pPr>
              <w:jc w:val="center"/>
            </w:pPr>
            <w:r w:rsidRPr="00AF5107">
              <w:rPr>
                <w:sz w:val="22"/>
                <w:szCs w:val="22"/>
              </w:rPr>
              <w:t>-</w:t>
            </w:r>
          </w:p>
        </w:tc>
        <w:tc>
          <w:tcPr>
            <w:tcW w:w="1559" w:type="dxa"/>
          </w:tcPr>
          <w:p w:rsidR="002F2B98" w:rsidRPr="00AF5107" w:rsidRDefault="002F2B98" w:rsidP="00FC3D58">
            <w:pPr>
              <w:jc w:val="center"/>
            </w:pPr>
            <w:r w:rsidRPr="00AF5107">
              <w:rPr>
                <w:sz w:val="22"/>
                <w:szCs w:val="22"/>
              </w:rPr>
              <w:t>273633,20</w:t>
            </w:r>
          </w:p>
        </w:tc>
        <w:tc>
          <w:tcPr>
            <w:tcW w:w="1843" w:type="dxa"/>
          </w:tcPr>
          <w:p w:rsidR="002F2B98" w:rsidRDefault="002F2B98" w:rsidP="00FC3D58">
            <w:pPr>
              <w:jc w:val="center"/>
            </w:pPr>
            <w:r>
              <w:rPr>
                <w:sz w:val="22"/>
                <w:szCs w:val="22"/>
              </w:rPr>
              <w:t>-</w:t>
            </w:r>
          </w:p>
        </w:tc>
      </w:tr>
      <w:tr w:rsidR="002F2B98" w:rsidRPr="000B7ED8" w:rsidTr="00FC3D58">
        <w:tc>
          <w:tcPr>
            <w:tcW w:w="425" w:type="dxa"/>
          </w:tcPr>
          <w:p w:rsidR="002F2B98" w:rsidRPr="000B7ED8" w:rsidRDefault="002F2B98" w:rsidP="00FC3D58">
            <w:pPr>
              <w:jc w:val="center"/>
            </w:pPr>
            <w:r>
              <w:t>2.1</w:t>
            </w:r>
          </w:p>
        </w:tc>
        <w:tc>
          <w:tcPr>
            <w:tcW w:w="2865" w:type="dxa"/>
          </w:tcPr>
          <w:p w:rsidR="002F2B98" w:rsidRDefault="002F2B98" w:rsidP="00FC3D58">
            <w:pPr>
              <w:jc w:val="center"/>
              <w:rPr>
                <w:sz w:val="28"/>
                <w:szCs w:val="28"/>
              </w:rPr>
            </w:pPr>
            <w:r>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F2B98" w:rsidRPr="000B7ED8" w:rsidRDefault="002F2B98" w:rsidP="00FC3D58">
            <w:pPr>
              <w:jc w:val="center"/>
              <w:rPr>
                <w:sz w:val="27"/>
                <w:szCs w:val="27"/>
              </w:rPr>
            </w:pPr>
            <w:r w:rsidRPr="000B7ED8">
              <w:rPr>
                <w:sz w:val="27"/>
                <w:szCs w:val="27"/>
              </w:rPr>
              <w:t>в т.ч.</w:t>
            </w:r>
          </w:p>
          <w:p w:rsidR="002F2B98" w:rsidRPr="000B7ED8" w:rsidRDefault="002F2B98" w:rsidP="00FC3D58">
            <w:pPr>
              <w:jc w:val="center"/>
              <w:rPr>
                <w:sz w:val="27"/>
                <w:szCs w:val="27"/>
              </w:rPr>
            </w:pP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t>-областной бюджет</w:t>
            </w:r>
          </w:p>
          <w:p w:rsidR="002F2B98" w:rsidRPr="000B7ED8" w:rsidRDefault="002F2B98" w:rsidP="00FC3D58">
            <w:pPr>
              <w:jc w:val="center"/>
              <w:rPr>
                <w:sz w:val="27"/>
                <w:szCs w:val="27"/>
              </w:rPr>
            </w:pPr>
            <w:r w:rsidRPr="000B7ED8">
              <w:rPr>
                <w:sz w:val="27"/>
                <w:szCs w:val="27"/>
              </w:rPr>
              <w:t>- муниципальный бюджет</w:t>
            </w:r>
          </w:p>
        </w:tc>
        <w:tc>
          <w:tcPr>
            <w:tcW w:w="1559" w:type="dxa"/>
          </w:tcPr>
          <w:p w:rsidR="002F2B98" w:rsidRPr="0050647F" w:rsidRDefault="002F2B98" w:rsidP="00FC3D58">
            <w:pPr>
              <w:jc w:val="center"/>
            </w:pPr>
          </w:p>
        </w:tc>
        <w:tc>
          <w:tcPr>
            <w:tcW w:w="1560" w:type="dxa"/>
          </w:tcPr>
          <w:p w:rsidR="002F2B98" w:rsidRPr="00996F91" w:rsidRDefault="002F2B98" w:rsidP="00FC3D58">
            <w:pPr>
              <w:jc w:val="center"/>
            </w:pPr>
          </w:p>
        </w:tc>
        <w:tc>
          <w:tcPr>
            <w:tcW w:w="1530" w:type="dxa"/>
          </w:tcPr>
          <w:p w:rsidR="002F2B98" w:rsidRDefault="002F2B98" w:rsidP="00FC3D58">
            <w:pPr>
              <w:jc w:val="center"/>
            </w:pPr>
            <w:r>
              <w:rPr>
                <w:sz w:val="22"/>
                <w:szCs w:val="22"/>
              </w:rP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rPr>
                <w:sz w:val="22"/>
                <w:szCs w:val="22"/>
              </w:rPr>
              <w:t>-</w:t>
            </w:r>
          </w:p>
          <w:p w:rsidR="002F2B98" w:rsidRDefault="002F2B98" w:rsidP="00FC3D58">
            <w:pPr>
              <w:jc w:val="center"/>
            </w:pPr>
            <w:r>
              <w:rPr>
                <w:sz w:val="22"/>
                <w:szCs w:val="22"/>
              </w:rPr>
              <w:t>-</w:t>
            </w:r>
          </w:p>
          <w:p w:rsidR="002F2B98" w:rsidRPr="00AF5107" w:rsidRDefault="002F2B98" w:rsidP="00FC3D58">
            <w:pPr>
              <w:jc w:val="center"/>
            </w:pPr>
            <w:r>
              <w:rPr>
                <w:sz w:val="22"/>
                <w:szCs w:val="22"/>
              </w:rPr>
              <w:t>-</w:t>
            </w:r>
          </w:p>
        </w:tc>
        <w:tc>
          <w:tcPr>
            <w:tcW w:w="1559" w:type="dxa"/>
          </w:tcPr>
          <w:p w:rsidR="002F2B98" w:rsidRPr="00AF5107" w:rsidRDefault="002F2B98" w:rsidP="00FC3D58">
            <w:pPr>
              <w:jc w:val="center"/>
            </w:pPr>
            <w:r w:rsidRPr="00AF5107">
              <w:rPr>
                <w:sz w:val="22"/>
                <w:szCs w:val="22"/>
              </w:rPr>
              <w:t>273633,20</w:t>
            </w: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p>
          <w:p w:rsidR="002F2B98" w:rsidRPr="00AF5107" w:rsidRDefault="002F2B98" w:rsidP="00FC3D58">
            <w:pPr>
              <w:jc w:val="center"/>
            </w:pPr>
            <w:r w:rsidRPr="00AF5107">
              <w:rPr>
                <w:sz w:val="22"/>
                <w:szCs w:val="22"/>
              </w:rPr>
              <w:t>270868,84</w:t>
            </w:r>
          </w:p>
          <w:p w:rsidR="002F2B98" w:rsidRPr="00AF5107" w:rsidRDefault="002F2B98" w:rsidP="00FC3D58">
            <w:pPr>
              <w:jc w:val="center"/>
            </w:pPr>
            <w:r w:rsidRPr="00AF5107">
              <w:rPr>
                <w:sz w:val="22"/>
                <w:szCs w:val="22"/>
              </w:rPr>
              <w:t>2736,36</w:t>
            </w:r>
          </w:p>
          <w:p w:rsidR="002F2B98" w:rsidRPr="00AF5107" w:rsidRDefault="002F2B98" w:rsidP="00FC3D58">
            <w:pPr>
              <w:jc w:val="center"/>
            </w:pPr>
            <w:r w:rsidRPr="00AF5107">
              <w:rPr>
                <w:sz w:val="22"/>
                <w:szCs w:val="22"/>
              </w:rPr>
              <w:t>28,00</w:t>
            </w:r>
          </w:p>
          <w:p w:rsidR="002F2B98" w:rsidRPr="00AF5107" w:rsidRDefault="002F2B98" w:rsidP="00FC3D58">
            <w:pPr>
              <w:jc w:val="center"/>
            </w:pPr>
          </w:p>
        </w:tc>
        <w:tc>
          <w:tcPr>
            <w:tcW w:w="1843" w:type="dxa"/>
          </w:tcPr>
          <w:p w:rsidR="002F2B98" w:rsidRDefault="002F2B98" w:rsidP="00FC3D58">
            <w:pPr>
              <w:jc w:val="center"/>
            </w:pPr>
            <w:r>
              <w:rPr>
                <w:sz w:val="22"/>
                <w:szCs w:val="22"/>
              </w:rP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rPr>
                <w:sz w:val="22"/>
                <w:szCs w:val="22"/>
              </w:rPr>
              <w:t>-</w:t>
            </w:r>
          </w:p>
          <w:p w:rsidR="002F2B98" w:rsidRDefault="002F2B98" w:rsidP="00FC3D58">
            <w:pPr>
              <w:jc w:val="center"/>
            </w:pPr>
            <w:r>
              <w:rPr>
                <w:sz w:val="22"/>
                <w:szCs w:val="22"/>
              </w:rPr>
              <w:t>-</w:t>
            </w:r>
          </w:p>
          <w:p w:rsidR="002F2B98" w:rsidRDefault="002F2B98" w:rsidP="00FC3D58">
            <w:pPr>
              <w:jc w:val="center"/>
            </w:pPr>
            <w:r>
              <w:rPr>
                <w:sz w:val="22"/>
                <w:szCs w:val="22"/>
              </w:rP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tc>
      </w:tr>
    </w:tbl>
    <w:p w:rsidR="002F2B98" w:rsidRDefault="002F2B98" w:rsidP="002F2B98">
      <w:pPr>
        <w:jc w:val="center"/>
        <w:rPr>
          <w:sz w:val="28"/>
          <w:szCs w:val="28"/>
        </w:rPr>
      </w:pPr>
    </w:p>
    <w:p w:rsidR="002F2B98" w:rsidRDefault="002F2B98" w:rsidP="002F2B98">
      <w:pPr>
        <w:jc w:val="center"/>
        <w:rPr>
          <w:b/>
          <w:bCs/>
          <w:spacing w:val="-5"/>
          <w:sz w:val="28"/>
          <w:szCs w:val="28"/>
        </w:rPr>
      </w:pPr>
    </w:p>
    <w:p w:rsidR="002F2B98" w:rsidRPr="000B7ED8" w:rsidRDefault="002F2B98" w:rsidP="002F2B98">
      <w:pPr>
        <w:jc w:val="right"/>
        <w:rPr>
          <w:sz w:val="22"/>
          <w:szCs w:val="22"/>
        </w:rPr>
      </w:pPr>
      <w:r w:rsidRPr="000B7ED8">
        <w:rPr>
          <w:sz w:val="22"/>
          <w:szCs w:val="22"/>
        </w:rPr>
        <w:t>Приложение 4  к муниципальной программе</w:t>
      </w:r>
    </w:p>
    <w:p w:rsidR="002F2B98" w:rsidRPr="000B7ED8" w:rsidRDefault="002F2B98" w:rsidP="002F2B98">
      <w:pPr>
        <w:jc w:val="right"/>
        <w:rPr>
          <w:sz w:val="22"/>
          <w:szCs w:val="22"/>
        </w:rPr>
      </w:pPr>
      <w:r w:rsidRPr="000B7ED8">
        <w:rPr>
          <w:sz w:val="22"/>
          <w:szCs w:val="22"/>
        </w:rPr>
        <w:t xml:space="preserve"> «Развитие    образования    Комсомольского </w:t>
      </w:r>
    </w:p>
    <w:p w:rsidR="002F2B98" w:rsidRPr="000B7ED8" w:rsidRDefault="002F2B98" w:rsidP="002F2B98">
      <w:pPr>
        <w:jc w:val="right"/>
        <w:rPr>
          <w:sz w:val="22"/>
          <w:szCs w:val="22"/>
        </w:rPr>
      </w:pPr>
      <w:r w:rsidRPr="000B7ED8">
        <w:rPr>
          <w:sz w:val="22"/>
          <w:szCs w:val="22"/>
        </w:rPr>
        <w:t xml:space="preserve">   муниципального района» </w:t>
      </w:r>
    </w:p>
    <w:p w:rsidR="002F2B98" w:rsidRPr="000B7ED8" w:rsidRDefault="002F2B98" w:rsidP="002F2B98">
      <w:pPr>
        <w:jc w:val="right"/>
        <w:rPr>
          <w:sz w:val="22"/>
          <w:szCs w:val="22"/>
        </w:rPr>
      </w:pPr>
      <w:r w:rsidRPr="000B7ED8">
        <w:rPr>
          <w:sz w:val="22"/>
          <w:szCs w:val="22"/>
        </w:rPr>
        <w:t>от      .     .202</w:t>
      </w:r>
      <w:r>
        <w:rPr>
          <w:sz w:val="22"/>
          <w:szCs w:val="22"/>
        </w:rPr>
        <w:t>2</w:t>
      </w:r>
      <w:r w:rsidRPr="000B7ED8">
        <w:rPr>
          <w:sz w:val="22"/>
          <w:szCs w:val="22"/>
        </w:rPr>
        <w:t xml:space="preserve"> г. № ____  </w:t>
      </w:r>
    </w:p>
    <w:p w:rsidR="002F2B98" w:rsidRPr="000B7ED8" w:rsidRDefault="002F2B98" w:rsidP="002F2B98">
      <w:pPr>
        <w:jc w:val="right"/>
        <w:rPr>
          <w:sz w:val="22"/>
          <w:szCs w:val="22"/>
        </w:rPr>
      </w:pPr>
    </w:p>
    <w:p w:rsidR="002F2B98" w:rsidRPr="000B7ED8" w:rsidRDefault="002F2B98" w:rsidP="002F2B98">
      <w:pPr>
        <w:pStyle w:val="3"/>
        <w:spacing w:before="0" w:after="0"/>
        <w:jc w:val="center"/>
        <w:rPr>
          <w:rFonts w:ascii="Times New Roman" w:hAnsi="Times New Roman"/>
          <w:b/>
          <w:color w:val="auto"/>
          <w:sz w:val="28"/>
          <w:szCs w:val="28"/>
        </w:rPr>
      </w:pPr>
    </w:p>
    <w:p w:rsidR="002F2B98" w:rsidRPr="000B7ED8" w:rsidRDefault="002F2B98" w:rsidP="002F2B98">
      <w:pPr>
        <w:pStyle w:val="3"/>
        <w:spacing w:before="0" w:after="0"/>
        <w:jc w:val="center"/>
        <w:rPr>
          <w:rFonts w:ascii="Times New Roman" w:hAnsi="Times New Roman"/>
          <w:b/>
          <w:color w:val="auto"/>
          <w:sz w:val="28"/>
          <w:szCs w:val="28"/>
        </w:rPr>
      </w:pPr>
    </w:p>
    <w:p w:rsidR="002F2B98" w:rsidRPr="000B7ED8" w:rsidRDefault="002F2B98" w:rsidP="002F2B98">
      <w:pPr>
        <w:pStyle w:val="3"/>
        <w:spacing w:before="0" w:after="0"/>
        <w:jc w:val="center"/>
        <w:rPr>
          <w:rFonts w:ascii="Times New Roman" w:hAnsi="Times New Roman"/>
          <w:b/>
          <w:color w:val="auto"/>
          <w:sz w:val="28"/>
          <w:szCs w:val="28"/>
        </w:rPr>
      </w:pPr>
      <w:r w:rsidRPr="000B7ED8">
        <w:rPr>
          <w:rFonts w:ascii="Times New Roman" w:hAnsi="Times New Roman"/>
          <w:b/>
          <w:color w:val="auto"/>
          <w:sz w:val="28"/>
          <w:szCs w:val="28"/>
        </w:rPr>
        <w:t xml:space="preserve">Подпрограмма </w:t>
      </w:r>
    </w:p>
    <w:p w:rsidR="002F2B98" w:rsidRPr="000B7ED8" w:rsidRDefault="002F2B98" w:rsidP="002F2B98">
      <w:pPr>
        <w:pStyle w:val="3"/>
        <w:spacing w:before="0" w:after="240"/>
        <w:jc w:val="center"/>
        <w:rPr>
          <w:rFonts w:ascii="Times New Roman" w:hAnsi="Times New Roman"/>
          <w:b/>
          <w:color w:val="auto"/>
          <w:sz w:val="28"/>
          <w:szCs w:val="28"/>
        </w:rPr>
      </w:pPr>
      <w:r w:rsidRPr="000B7ED8">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2F2B98" w:rsidRPr="000B7ED8" w:rsidRDefault="002F2B98" w:rsidP="00F51E47">
      <w:pPr>
        <w:pStyle w:val="4"/>
        <w:numPr>
          <w:ilvl w:val="0"/>
          <w:numId w:val="17"/>
        </w:numPr>
        <w:spacing w:before="0"/>
        <w:ind w:left="714" w:hanging="357"/>
        <w:jc w:val="center"/>
        <w:rPr>
          <w:rFonts w:ascii="Times New Roman" w:hAnsi="Times New Roman"/>
          <w:sz w:val="28"/>
        </w:rPr>
      </w:pPr>
      <w:r w:rsidRPr="000B7ED8">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2F2B98" w:rsidRPr="000B7ED8" w:rsidTr="00FC3D58">
        <w:trPr>
          <w:cantSplit/>
        </w:trPr>
        <w:tc>
          <w:tcPr>
            <w:tcW w:w="3652" w:type="dxa"/>
          </w:tcPr>
          <w:p w:rsidR="002F2B98" w:rsidRPr="000B7ED8" w:rsidRDefault="002F2B98" w:rsidP="00FC3D58">
            <w:pPr>
              <w:pStyle w:val="Pro-Tab"/>
              <w:rPr>
                <w:rFonts w:ascii="Times New Roman" w:hAnsi="Times New Roman"/>
                <w:b/>
                <w:sz w:val="28"/>
                <w:szCs w:val="28"/>
              </w:rPr>
            </w:pPr>
            <w:r w:rsidRPr="000B7ED8">
              <w:rPr>
                <w:rFonts w:ascii="Times New Roman" w:hAnsi="Times New Roman"/>
                <w:sz w:val="28"/>
                <w:szCs w:val="28"/>
              </w:rPr>
              <w:t>Наименование подпрограммы</w:t>
            </w:r>
          </w:p>
        </w:tc>
        <w:tc>
          <w:tcPr>
            <w:tcW w:w="5812"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2F2B98" w:rsidRPr="000B7ED8" w:rsidTr="00FC3D58">
        <w:trPr>
          <w:cantSplit/>
        </w:trPr>
        <w:tc>
          <w:tcPr>
            <w:tcW w:w="3652"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 xml:space="preserve">Срок реализации подпрограммы </w:t>
            </w:r>
          </w:p>
        </w:tc>
        <w:tc>
          <w:tcPr>
            <w:tcW w:w="5812" w:type="dxa"/>
            <w:vAlign w:val="center"/>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20</w:t>
            </w:r>
            <w:r>
              <w:rPr>
                <w:rFonts w:ascii="Times New Roman" w:hAnsi="Times New Roman"/>
                <w:sz w:val="28"/>
                <w:szCs w:val="28"/>
              </w:rPr>
              <w:t>20</w:t>
            </w:r>
            <w:r w:rsidRPr="000B7ED8">
              <w:rPr>
                <w:rFonts w:ascii="Times New Roman" w:hAnsi="Times New Roman"/>
                <w:sz w:val="28"/>
                <w:szCs w:val="28"/>
              </w:rPr>
              <w:t>-202</w:t>
            </w:r>
            <w:r>
              <w:rPr>
                <w:rFonts w:ascii="Times New Roman" w:hAnsi="Times New Roman"/>
                <w:sz w:val="28"/>
                <w:szCs w:val="28"/>
              </w:rPr>
              <w:t>4</w:t>
            </w:r>
            <w:r w:rsidRPr="000B7ED8">
              <w:rPr>
                <w:rFonts w:ascii="Times New Roman" w:hAnsi="Times New Roman"/>
                <w:sz w:val="28"/>
                <w:szCs w:val="28"/>
              </w:rPr>
              <w:t xml:space="preserve"> годы</w:t>
            </w:r>
          </w:p>
        </w:tc>
      </w:tr>
      <w:tr w:rsidR="002F2B98" w:rsidRPr="000B7ED8" w:rsidTr="00FC3D58">
        <w:trPr>
          <w:cantSplit/>
        </w:trPr>
        <w:tc>
          <w:tcPr>
            <w:tcW w:w="3652"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Ответственный исполнитель подпрограммы</w:t>
            </w:r>
          </w:p>
        </w:tc>
        <w:tc>
          <w:tcPr>
            <w:tcW w:w="5812"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 xml:space="preserve">Управление образования Администрации Комсомольского муниципального района </w:t>
            </w:r>
          </w:p>
        </w:tc>
      </w:tr>
      <w:tr w:rsidR="002F2B98" w:rsidRPr="000B7ED8" w:rsidTr="00FC3D58">
        <w:trPr>
          <w:cantSplit/>
        </w:trPr>
        <w:tc>
          <w:tcPr>
            <w:tcW w:w="3652"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Исполнители основных мероприятий (мероприятий) подпрограммы</w:t>
            </w:r>
          </w:p>
        </w:tc>
        <w:tc>
          <w:tcPr>
            <w:tcW w:w="5812" w:type="dxa"/>
            <w:vAlign w:val="center"/>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Образовательные учреждения Комсомольского муниципального района</w:t>
            </w:r>
          </w:p>
        </w:tc>
      </w:tr>
      <w:tr w:rsidR="002F2B98" w:rsidRPr="000B7ED8" w:rsidTr="00FC3D58">
        <w:trPr>
          <w:cantSplit/>
        </w:trPr>
        <w:tc>
          <w:tcPr>
            <w:tcW w:w="3652" w:type="dxa"/>
            <w:tcBorders>
              <w:left w:val="single" w:sz="4" w:space="0" w:color="auto"/>
            </w:tcBorders>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lastRenderedPageBreak/>
              <w:t>Задачи подпрограммы</w:t>
            </w:r>
          </w:p>
        </w:tc>
        <w:tc>
          <w:tcPr>
            <w:tcW w:w="5812"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Обеспечение безопасных условий в образовательных учреждениях.</w:t>
            </w:r>
          </w:p>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Выполнение требований пожарной безопасности</w:t>
            </w:r>
          </w:p>
        </w:tc>
      </w:tr>
      <w:tr w:rsidR="002F2B98" w:rsidRPr="000B7ED8" w:rsidTr="00FC3D58">
        <w:trPr>
          <w:cantSplit/>
        </w:trPr>
        <w:tc>
          <w:tcPr>
            <w:tcW w:w="3652" w:type="dxa"/>
            <w:tcBorders>
              <w:left w:val="single" w:sz="4" w:space="0" w:color="auto"/>
            </w:tcBorders>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Объемы ресурсного обеспечения подпрограммы</w:t>
            </w:r>
          </w:p>
        </w:tc>
        <w:tc>
          <w:tcPr>
            <w:tcW w:w="5812"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Общий объем бюджетных ассигнований:</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 xml:space="preserve">2020 год -  </w:t>
            </w:r>
            <w:r>
              <w:rPr>
                <w:rFonts w:ascii="Times New Roman" w:hAnsi="Times New Roman"/>
                <w:sz w:val="28"/>
                <w:szCs w:val="28"/>
              </w:rPr>
              <w:t>2 085 890,37</w:t>
            </w:r>
            <w:r w:rsidRPr="000B7ED8">
              <w:rPr>
                <w:rFonts w:ascii="Times New Roman" w:hAnsi="Times New Roman"/>
                <w:sz w:val="28"/>
                <w:szCs w:val="28"/>
              </w:rPr>
              <w:t xml:space="preserve">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2021год –</w:t>
            </w:r>
            <w:r>
              <w:rPr>
                <w:rFonts w:ascii="Times New Roman" w:hAnsi="Times New Roman"/>
                <w:sz w:val="28"/>
                <w:szCs w:val="28"/>
              </w:rPr>
              <w:t xml:space="preserve"> 4 378 669,22  </w:t>
            </w:r>
            <w:r w:rsidRPr="000B7ED8">
              <w:rPr>
                <w:rFonts w:ascii="Times New Roman" w:hAnsi="Times New Roman"/>
                <w:sz w:val="28"/>
                <w:szCs w:val="28"/>
              </w:rPr>
              <w:t>руб.</w:t>
            </w:r>
          </w:p>
          <w:p w:rsidR="002F2B9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 xml:space="preserve">2022 год – </w:t>
            </w:r>
            <w:r>
              <w:rPr>
                <w:rFonts w:ascii="Times New Roman" w:hAnsi="Times New Roman"/>
                <w:sz w:val="28"/>
                <w:szCs w:val="28"/>
              </w:rPr>
              <w:t>1 280 069,16 руб</w:t>
            </w:r>
            <w:r w:rsidRPr="000B7ED8">
              <w:rPr>
                <w:rFonts w:ascii="Times New Roman" w:hAnsi="Times New Roman"/>
                <w:sz w:val="28"/>
                <w:szCs w:val="28"/>
              </w:rPr>
              <w:t>.</w:t>
            </w:r>
          </w:p>
          <w:p w:rsidR="002F2B98" w:rsidRDefault="002F2B98" w:rsidP="00FC3D58">
            <w:pPr>
              <w:pStyle w:val="Pro-Tab"/>
              <w:rPr>
                <w:rFonts w:ascii="Times New Roman" w:hAnsi="Times New Roman"/>
                <w:sz w:val="28"/>
                <w:szCs w:val="28"/>
                <w:lang w:eastAsia="en-US"/>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lang w:eastAsia="en-US"/>
              </w:rPr>
              <w:t>317 940,78</w:t>
            </w:r>
            <w:r w:rsidRPr="001A7F4B">
              <w:rPr>
                <w:rFonts w:ascii="Times New Roman" w:hAnsi="Times New Roman"/>
                <w:sz w:val="28"/>
                <w:szCs w:val="28"/>
                <w:lang w:eastAsia="en-US"/>
              </w:rPr>
              <w:t xml:space="preserve"> руб.</w:t>
            </w:r>
          </w:p>
          <w:p w:rsidR="002F2B98" w:rsidRDefault="002F2B98" w:rsidP="00FC3D58">
            <w:pPr>
              <w:pStyle w:val="Pro-Tab"/>
              <w:rPr>
                <w:rFonts w:ascii="Times New Roman" w:hAnsi="Times New Roman"/>
                <w:sz w:val="28"/>
                <w:szCs w:val="28"/>
                <w:lang w:eastAsia="en-US"/>
              </w:rPr>
            </w:pPr>
            <w:r>
              <w:rPr>
                <w:rFonts w:ascii="Times New Roman" w:hAnsi="Times New Roman"/>
                <w:sz w:val="28"/>
                <w:szCs w:val="28"/>
                <w:lang w:eastAsia="en-US"/>
              </w:rPr>
              <w:t>2024год – 317 940,78  руб.</w:t>
            </w:r>
          </w:p>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бюджетные ассигнования:</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-местный бюджет</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 xml:space="preserve">2020 год -  </w:t>
            </w:r>
            <w:r>
              <w:rPr>
                <w:rFonts w:ascii="Times New Roman" w:hAnsi="Times New Roman"/>
                <w:sz w:val="28"/>
                <w:szCs w:val="28"/>
              </w:rPr>
              <w:t>2 085 890,37</w:t>
            </w:r>
            <w:r w:rsidRPr="000B7ED8">
              <w:rPr>
                <w:rFonts w:ascii="Times New Roman" w:hAnsi="Times New Roman"/>
                <w:sz w:val="28"/>
                <w:szCs w:val="28"/>
              </w:rPr>
              <w:t xml:space="preserve">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2021год –</w:t>
            </w:r>
            <w:r>
              <w:rPr>
                <w:rFonts w:ascii="Times New Roman" w:hAnsi="Times New Roman"/>
                <w:sz w:val="28"/>
                <w:szCs w:val="28"/>
              </w:rPr>
              <w:t xml:space="preserve"> 4 378 669,22  </w:t>
            </w:r>
            <w:r w:rsidRPr="000B7ED8">
              <w:rPr>
                <w:rFonts w:ascii="Times New Roman" w:hAnsi="Times New Roman"/>
                <w:sz w:val="28"/>
                <w:szCs w:val="28"/>
              </w:rPr>
              <w:t>руб.</w:t>
            </w:r>
          </w:p>
          <w:p w:rsidR="002F2B9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 xml:space="preserve">2022 год – </w:t>
            </w:r>
            <w:r>
              <w:rPr>
                <w:rFonts w:ascii="Times New Roman" w:hAnsi="Times New Roman"/>
                <w:sz w:val="28"/>
                <w:szCs w:val="28"/>
              </w:rPr>
              <w:t>1 280 069,16 руб</w:t>
            </w:r>
            <w:r w:rsidRPr="000B7ED8">
              <w:rPr>
                <w:rFonts w:ascii="Times New Roman" w:hAnsi="Times New Roman"/>
                <w:sz w:val="28"/>
                <w:szCs w:val="28"/>
              </w:rPr>
              <w:t>.</w:t>
            </w:r>
          </w:p>
          <w:p w:rsidR="002F2B98" w:rsidRDefault="002F2B98" w:rsidP="00FC3D58">
            <w:pPr>
              <w:pStyle w:val="Pro-Tab"/>
              <w:rPr>
                <w:rFonts w:ascii="Times New Roman" w:hAnsi="Times New Roman"/>
                <w:sz w:val="28"/>
                <w:szCs w:val="28"/>
                <w:lang w:eastAsia="en-US"/>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lang w:eastAsia="en-US"/>
              </w:rPr>
              <w:t>317 940,78</w:t>
            </w:r>
            <w:r w:rsidRPr="001A7F4B">
              <w:rPr>
                <w:rFonts w:ascii="Times New Roman" w:hAnsi="Times New Roman"/>
                <w:sz w:val="28"/>
                <w:szCs w:val="28"/>
                <w:lang w:eastAsia="en-US"/>
              </w:rPr>
              <w:t xml:space="preserve"> руб.</w:t>
            </w:r>
          </w:p>
          <w:p w:rsidR="002F2B98" w:rsidRDefault="002F2B98" w:rsidP="00FC3D58">
            <w:pPr>
              <w:pStyle w:val="Pro-Tab"/>
              <w:rPr>
                <w:rFonts w:ascii="Times New Roman" w:hAnsi="Times New Roman"/>
                <w:sz w:val="28"/>
                <w:szCs w:val="28"/>
                <w:lang w:eastAsia="en-US"/>
              </w:rPr>
            </w:pPr>
            <w:r>
              <w:rPr>
                <w:rFonts w:ascii="Times New Roman" w:hAnsi="Times New Roman"/>
                <w:sz w:val="28"/>
                <w:szCs w:val="28"/>
                <w:lang w:eastAsia="en-US"/>
              </w:rPr>
              <w:t>2024год – 317 940,78  руб.</w:t>
            </w:r>
          </w:p>
          <w:p w:rsidR="002F2B98" w:rsidRPr="000B7ED8" w:rsidRDefault="002F2B98" w:rsidP="00FC3D58">
            <w:pPr>
              <w:pStyle w:val="12"/>
              <w:tabs>
                <w:tab w:val="center" w:pos="3239"/>
              </w:tabs>
              <w:rPr>
                <w:rFonts w:ascii="Times New Roman" w:hAnsi="Times New Roman"/>
                <w:sz w:val="28"/>
                <w:szCs w:val="28"/>
              </w:rPr>
            </w:pPr>
          </w:p>
        </w:tc>
      </w:tr>
      <w:tr w:rsidR="002F2B98" w:rsidRPr="000B7ED8" w:rsidTr="00FC3D58">
        <w:trPr>
          <w:cantSplit/>
        </w:trPr>
        <w:tc>
          <w:tcPr>
            <w:tcW w:w="3652" w:type="dxa"/>
          </w:tcPr>
          <w:p w:rsidR="002F2B98" w:rsidRPr="000B7ED8" w:rsidRDefault="002F2B98" w:rsidP="00FC3D58">
            <w:pPr>
              <w:pStyle w:val="Pro-Tab"/>
              <w:rPr>
                <w:rFonts w:ascii="Times New Roman" w:hAnsi="Times New Roman"/>
                <w:sz w:val="28"/>
                <w:szCs w:val="28"/>
              </w:rPr>
            </w:pPr>
          </w:p>
        </w:tc>
        <w:tc>
          <w:tcPr>
            <w:tcW w:w="5812" w:type="dxa"/>
          </w:tcPr>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-областной бюджет</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2020 год- 0,00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2021 год – 0,00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2022 год – 0,00 руб.</w:t>
            </w:r>
          </w:p>
          <w:p w:rsidR="002F2B9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2023год – 0,00 руб.</w:t>
            </w:r>
          </w:p>
          <w:p w:rsidR="002F2B98" w:rsidRPr="000B7ED8" w:rsidRDefault="002F2B98" w:rsidP="00FC3D58">
            <w:pPr>
              <w:pStyle w:val="12"/>
              <w:tabs>
                <w:tab w:val="center" w:pos="3239"/>
              </w:tabs>
              <w:rPr>
                <w:rFonts w:ascii="Times New Roman" w:hAnsi="Times New Roman"/>
                <w:sz w:val="28"/>
                <w:szCs w:val="28"/>
              </w:rPr>
            </w:pPr>
            <w:r>
              <w:rPr>
                <w:rFonts w:ascii="Times New Roman" w:hAnsi="Times New Roman"/>
                <w:sz w:val="28"/>
                <w:szCs w:val="28"/>
              </w:rPr>
              <w:t>2024 год -0,00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-федеральный бюджет</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w:t>
            </w:r>
            <w:r>
              <w:rPr>
                <w:rFonts w:ascii="Times New Roman" w:hAnsi="Times New Roman"/>
                <w:sz w:val="28"/>
                <w:szCs w:val="28"/>
              </w:rPr>
              <w:t>20</w:t>
            </w:r>
            <w:r w:rsidRPr="000B7ED8">
              <w:rPr>
                <w:rFonts w:ascii="Times New Roman" w:hAnsi="Times New Roman"/>
                <w:sz w:val="28"/>
                <w:szCs w:val="28"/>
              </w:rPr>
              <w:t xml:space="preserve"> год – 0,00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1</w:t>
            </w:r>
            <w:r w:rsidRPr="000B7ED8">
              <w:rPr>
                <w:rFonts w:ascii="Times New Roman" w:hAnsi="Times New Roman"/>
                <w:sz w:val="28"/>
                <w:szCs w:val="28"/>
              </w:rPr>
              <w:t xml:space="preserve"> год – 0,00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2</w:t>
            </w:r>
            <w:r w:rsidRPr="000B7ED8">
              <w:rPr>
                <w:rFonts w:ascii="Times New Roman" w:hAnsi="Times New Roman"/>
                <w:sz w:val="28"/>
                <w:szCs w:val="28"/>
              </w:rPr>
              <w:t>год – 0,00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3</w:t>
            </w:r>
            <w:r w:rsidRPr="000B7ED8">
              <w:rPr>
                <w:rFonts w:ascii="Times New Roman" w:hAnsi="Times New Roman"/>
                <w:sz w:val="28"/>
                <w:szCs w:val="28"/>
              </w:rPr>
              <w:t xml:space="preserve"> год – 0,00 руб.</w:t>
            </w:r>
          </w:p>
          <w:p w:rsidR="002F2B98" w:rsidRPr="000B7ED8" w:rsidRDefault="002F2B98" w:rsidP="00FC3D58">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4</w:t>
            </w:r>
            <w:r w:rsidRPr="000B7ED8">
              <w:rPr>
                <w:rFonts w:ascii="Times New Roman" w:hAnsi="Times New Roman"/>
                <w:sz w:val="28"/>
                <w:szCs w:val="28"/>
              </w:rPr>
              <w:t xml:space="preserve"> год – 0,00 руб.</w:t>
            </w:r>
          </w:p>
        </w:tc>
      </w:tr>
      <w:tr w:rsidR="002F2B98" w:rsidRPr="000B7ED8" w:rsidTr="00FC3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2F2B98" w:rsidRPr="000B7ED8" w:rsidRDefault="002F2B98" w:rsidP="00FC3D58">
            <w:pPr>
              <w:pStyle w:val="4"/>
              <w:ind w:left="104"/>
              <w:rPr>
                <w:rFonts w:ascii="Times New Roman" w:hAnsi="Times New Roman"/>
                <w:b w:val="0"/>
                <w:sz w:val="28"/>
              </w:rPr>
            </w:pPr>
            <w:r w:rsidRPr="000B7ED8">
              <w:rPr>
                <w:rFonts w:ascii="Times New Roman" w:hAnsi="Times New Roman"/>
                <w:b w:val="0"/>
                <w:sz w:val="28"/>
              </w:rPr>
              <w:t>Ожидаемые результаты    реализации подпрограммы</w:t>
            </w:r>
          </w:p>
        </w:tc>
        <w:tc>
          <w:tcPr>
            <w:tcW w:w="5812" w:type="dxa"/>
          </w:tcPr>
          <w:p w:rsidR="002F2B98" w:rsidRPr="000B7ED8" w:rsidRDefault="002F2B98" w:rsidP="00FC3D58">
            <w:pPr>
              <w:pStyle w:val="4"/>
              <w:ind w:left="104"/>
              <w:rPr>
                <w:rFonts w:ascii="Times New Roman" w:hAnsi="Times New Roman"/>
                <w:b w:val="0"/>
                <w:sz w:val="28"/>
              </w:rPr>
            </w:pPr>
            <w:r w:rsidRPr="000B7ED8">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2F2B98" w:rsidRPr="000B7ED8" w:rsidRDefault="002F2B98" w:rsidP="002F2B98">
      <w:pPr>
        <w:pStyle w:val="4"/>
        <w:spacing w:before="0" w:after="0"/>
        <w:rPr>
          <w:rFonts w:ascii="Times New Roman" w:hAnsi="Times New Roman"/>
          <w:b w:val="0"/>
          <w:sz w:val="28"/>
        </w:rPr>
      </w:pPr>
    </w:p>
    <w:p w:rsidR="002F2B98" w:rsidRPr="000B7ED8" w:rsidRDefault="002F2B98" w:rsidP="002F2B98">
      <w:pPr>
        <w:pStyle w:val="4"/>
        <w:spacing w:before="0" w:after="0"/>
        <w:jc w:val="center"/>
        <w:rPr>
          <w:rFonts w:ascii="Times New Roman" w:hAnsi="Times New Roman"/>
          <w:b w:val="0"/>
          <w:sz w:val="28"/>
        </w:rPr>
      </w:pPr>
      <w:r w:rsidRPr="000B7ED8">
        <w:rPr>
          <w:rFonts w:ascii="Times New Roman" w:hAnsi="Times New Roman"/>
          <w:sz w:val="28"/>
        </w:rPr>
        <w:t>2.</w:t>
      </w:r>
      <w:r w:rsidRPr="000B7ED8">
        <w:rPr>
          <w:rFonts w:ascii="Times New Roman" w:hAnsi="Times New Roman"/>
          <w:b w:val="0"/>
          <w:sz w:val="28"/>
        </w:rPr>
        <w:t xml:space="preserve"> </w:t>
      </w:r>
      <w:r w:rsidRPr="000B7ED8">
        <w:rPr>
          <w:rFonts w:ascii="Times New Roman" w:hAnsi="Times New Roman"/>
          <w:sz w:val="28"/>
        </w:rPr>
        <w:t>Характеристика основных мероприятий подпрограммы муниципальной программы</w:t>
      </w:r>
    </w:p>
    <w:p w:rsidR="002F2B98" w:rsidRPr="000B7ED8" w:rsidRDefault="002F2B98" w:rsidP="002F2B98">
      <w:pPr>
        <w:pStyle w:val="af2"/>
        <w:spacing w:before="120" w:beforeAutospacing="0"/>
        <w:ind w:firstLine="709"/>
        <w:jc w:val="both"/>
        <w:rPr>
          <w:sz w:val="28"/>
          <w:szCs w:val="28"/>
        </w:rPr>
      </w:pPr>
      <w:r w:rsidRPr="000B7ED8">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2F2B98" w:rsidRPr="000B7ED8" w:rsidRDefault="002F2B98" w:rsidP="002F2B98">
      <w:pPr>
        <w:pStyle w:val="af2"/>
        <w:ind w:firstLine="709"/>
        <w:jc w:val="both"/>
        <w:rPr>
          <w:sz w:val="28"/>
          <w:szCs w:val="28"/>
        </w:rPr>
      </w:pPr>
      <w:r w:rsidRPr="000B7ED8">
        <w:rPr>
          <w:sz w:val="28"/>
          <w:szCs w:val="28"/>
        </w:rPr>
        <w:lastRenderedPageBreak/>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2" w:name="OLE_LINK1"/>
      <w:bookmarkStart w:id="3" w:name="OLE_LINK2"/>
      <w:r w:rsidRPr="000B7ED8">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2"/>
    <w:bookmarkEnd w:id="3"/>
    <w:p w:rsidR="002F2B98" w:rsidRPr="000B7ED8" w:rsidRDefault="002F2B98" w:rsidP="002F2B98">
      <w:pPr>
        <w:pStyle w:val="af2"/>
        <w:ind w:firstLine="709"/>
        <w:jc w:val="both"/>
        <w:rPr>
          <w:sz w:val="28"/>
          <w:szCs w:val="28"/>
        </w:rPr>
      </w:pPr>
      <w:r w:rsidRPr="000B7ED8">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2F2B98" w:rsidRPr="000B7ED8" w:rsidRDefault="002F2B98" w:rsidP="002F2B98">
      <w:pPr>
        <w:pStyle w:val="4"/>
        <w:spacing w:before="0" w:after="0"/>
        <w:ind w:left="1069"/>
        <w:jc w:val="center"/>
        <w:rPr>
          <w:rFonts w:ascii="Times New Roman" w:hAnsi="Times New Roman"/>
          <w:b w:val="0"/>
          <w:sz w:val="28"/>
        </w:rPr>
      </w:pPr>
      <w:r w:rsidRPr="000B7ED8">
        <w:rPr>
          <w:rFonts w:ascii="Times New Roman" w:hAnsi="Times New Roman"/>
          <w:sz w:val="28"/>
        </w:rPr>
        <w:t>3. Ожидаемые результаты реализации подпрограммы</w:t>
      </w:r>
    </w:p>
    <w:p w:rsidR="002F2B98" w:rsidRPr="000B7ED8" w:rsidRDefault="002F2B98" w:rsidP="002F2B98">
      <w:pPr>
        <w:pStyle w:val="af2"/>
        <w:ind w:firstLine="709"/>
        <w:jc w:val="both"/>
        <w:rPr>
          <w:sz w:val="28"/>
          <w:szCs w:val="28"/>
        </w:rPr>
      </w:pPr>
      <w:r w:rsidRPr="000B7ED8">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2F2B98" w:rsidRPr="000B7ED8" w:rsidRDefault="002F2B98" w:rsidP="002F2B98">
      <w:pPr>
        <w:pStyle w:val="Pro-Gramma"/>
        <w:spacing w:before="0" w:line="240" w:lineRule="auto"/>
        <w:ind w:left="0" w:firstLine="709"/>
        <w:rPr>
          <w:rFonts w:ascii="Times New Roman" w:hAnsi="Times New Roman"/>
          <w:sz w:val="28"/>
          <w:szCs w:val="28"/>
        </w:rPr>
      </w:pPr>
      <w:r w:rsidRPr="000B7ED8">
        <w:rPr>
          <w:rFonts w:ascii="Times New Roman" w:hAnsi="Times New Roman"/>
          <w:sz w:val="28"/>
          <w:szCs w:val="28"/>
        </w:rPr>
        <w:t>Целевые показатели реализации подпрограммы представлены в нижеследующем разделе.</w:t>
      </w:r>
    </w:p>
    <w:p w:rsidR="002F2B98" w:rsidRPr="000B7ED8" w:rsidRDefault="002F2B98" w:rsidP="002F2B98">
      <w:pPr>
        <w:pStyle w:val="Pro-Gramma"/>
        <w:spacing w:before="0" w:line="240" w:lineRule="auto"/>
        <w:ind w:left="0"/>
        <w:rPr>
          <w:rFonts w:ascii="Times New Roman" w:hAnsi="Times New Roman"/>
          <w:sz w:val="28"/>
          <w:szCs w:val="28"/>
        </w:rPr>
      </w:pPr>
    </w:p>
    <w:p w:rsidR="002F2B98" w:rsidRPr="000B7ED8" w:rsidRDefault="002F2B98" w:rsidP="002F2B98">
      <w:pPr>
        <w:pStyle w:val="Pro-TabName"/>
        <w:spacing w:before="0" w:after="0"/>
        <w:jc w:val="center"/>
        <w:rPr>
          <w:rFonts w:ascii="Times New Roman" w:hAnsi="Times New Roman"/>
          <w:color w:val="auto"/>
          <w:sz w:val="28"/>
          <w:szCs w:val="28"/>
        </w:rPr>
      </w:pPr>
      <w:r w:rsidRPr="000B7ED8">
        <w:rPr>
          <w:rFonts w:ascii="Times New Roman" w:hAnsi="Times New Roman"/>
          <w:color w:val="auto"/>
          <w:sz w:val="28"/>
          <w:szCs w:val="28"/>
        </w:rPr>
        <w:t>4. Целевые индикаторы (показатели) подпрограммы</w:t>
      </w:r>
    </w:p>
    <w:p w:rsidR="002F2B98" w:rsidRPr="000B7ED8" w:rsidRDefault="002F2B98" w:rsidP="002F2B98">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2F2B98" w:rsidRPr="000B7ED8" w:rsidTr="00FC3D58">
        <w:trPr>
          <w:cantSplit/>
        </w:trPr>
        <w:tc>
          <w:tcPr>
            <w:tcW w:w="555" w:type="dxa"/>
          </w:tcPr>
          <w:p w:rsidR="002F2B98" w:rsidRPr="000B7ED8" w:rsidRDefault="002F2B98" w:rsidP="00FC3D58">
            <w:pPr>
              <w:pStyle w:val="Pro-Tab"/>
              <w:jc w:val="center"/>
              <w:rPr>
                <w:rFonts w:ascii="Times New Roman" w:hAnsi="Times New Roman"/>
                <w:sz w:val="20"/>
              </w:rPr>
            </w:pPr>
            <w:r w:rsidRPr="000B7ED8">
              <w:rPr>
                <w:rFonts w:ascii="Times New Roman" w:hAnsi="Times New Roman"/>
                <w:sz w:val="20"/>
              </w:rPr>
              <w:t>№ п/п</w:t>
            </w:r>
          </w:p>
        </w:tc>
        <w:tc>
          <w:tcPr>
            <w:tcW w:w="4231" w:type="dxa"/>
            <w:vAlign w:val="center"/>
          </w:tcPr>
          <w:p w:rsidR="002F2B98" w:rsidRPr="000B7ED8" w:rsidRDefault="002F2B98" w:rsidP="00FC3D58">
            <w:pPr>
              <w:pStyle w:val="Pro-Tab"/>
              <w:jc w:val="center"/>
              <w:rPr>
                <w:rFonts w:ascii="Times New Roman" w:hAnsi="Times New Roman"/>
                <w:sz w:val="28"/>
                <w:szCs w:val="28"/>
              </w:rPr>
            </w:pPr>
            <w:r w:rsidRPr="000B7ED8">
              <w:rPr>
                <w:rFonts w:ascii="Times New Roman" w:hAnsi="Times New Roman"/>
                <w:sz w:val="28"/>
                <w:szCs w:val="28"/>
              </w:rPr>
              <w:t>Наименование показателя</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Ед. изм.</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2020</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2021</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2022</w:t>
            </w:r>
          </w:p>
        </w:tc>
        <w:tc>
          <w:tcPr>
            <w:tcW w:w="784"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2023</w:t>
            </w:r>
          </w:p>
        </w:tc>
        <w:tc>
          <w:tcPr>
            <w:tcW w:w="784" w:type="dxa"/>
          </w:tcPr>
          <w:p w:rsidR="002F2B98" w:rsidRPr="000B7ED8" w:rsidRDefault="002F2B98" w:rsidP="00FC3D58">
            <w:pPr>
              <w:pStyle w:val="Pro-Tab"/>
              <w:jc w:val="center"/>
              <w:rPr>
                <w:rFonts w:ascii="Times New Roman" w:hAnsi="Times New Roman"/>
                <w:sz w:val="24"/>
                <w:szCs w:val="24"/>
              </w:rPr>
            </w:pPr>
            <w:r>
              <w:rPr>
                <w:rFonts w:ascii="Times New Roman" w:hAnsi="Times New Roman"/>
                <w:sz w:val="24"/>
                <w:szCs w:val="24"/>
              </w:rPr>
              <w:t>2024</w:t>
            </w:r>
          </w:p>
        </w:tc>
      </w:tr>
      <w:tr w:rsidR="002F2B98" w:rsidRPr="000B7ED8" w:rsidTr="00FC3D58">
        <w:trPr>
          <w:cantSplit/>
        </w:trPr>
        <w:tc>
          <w:tcPr>
            <w:tcW w:w="555" w:type="dxa"/>
          </w:tcPr>
          <w:p w:rsidR="002F2B98" w:rsidRPr="000B7ED8" w:rsidRDefault="002F2B98" w:rsidP="00FC3D58">
            <w:pPr>
              <w:pStyle w:val="Pro-Tab"/>
              <w:jc w:val="center"/>
              <w:rPr>
                <w:rFonts w:ascii="Times New Roman" w:hAnsi="Times New Roman"/>
                <w:sz w:val="28"/>
                <w:szCs w:val="28"/>
              </w:rPr>
            </w:pPr>
            <w:r w:rsidRPr="000B7ED8">
              <w:rPr>
                <w:rFonts w:ascii="Times New Roman" w:hAnsi="Times New Roman"/>
                <w:sz w:val="28"/>
                <w:szCs w:val="28"/>
              </w:rPr>
              <w:t>1</w:t>
            </w:r>
          </w:p>
        </w:tc>
        <w:tc>
          <w:tcPr>
            <w:tcW w:w="4231"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ед.</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1</w:t>
            </w:r>
            <w:r>
              <w:rPr>
                <w:rFonts w:ascii="Times New Roman" w:hAnsi="Times New Roman"/>
                <w:sz w:val="24"/>
                <w:szCs w:val="24"/>
              </w:rPr>
              <w:t>6</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16</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2F2B98" w:rsidRPr="000B7ED8" w:rsidRDefault="002F2B98" w:rsidP="00FC3D58">
            <w:pPr>
              <w:pStyle w:val="Pro-Tab"/>
              <w:jc w:val="center"/>
              <w:rPr>
                <w:rFonts w:ascii="Times New Roman" w:hAnsi="Times New Roman"/>
                <w:sz w:val="24"/>
                <w:szCs w:val="24"/>
              </w:rPr>
            </w:pPr>
            <w:r>
              <w:rPr>
                <w:rFonts w:ascii="Times New Roman" w:hAnsi="Times New Roman"/>
                <w:sz w:val="24"/>
                <w:szCs w:val="24"/>
              </w:rPr>
              <w:t>16</w:t>
            </w:r>
          </w:p>
        </w:tc>
      </w:tr>
      <w:tr w:rsidR="002F2B98" w:rsidRPr="000B7ED8" w:rsidTr="00FC3D58">
        <w:trPr>
          <w:cantSplit/>
        </w:trPr>
        <w:tc>
          <w:tcPr>
            <w:tcW w:w="555" w:type="dxa"/>
          </w:tcPr>
          <w:p w:rsidR="002F2B98" w:rsidRPr="000B7ED8" w:rsidRDefault="002F2B98" w:rsidP="00FC3D58">
            <w:pPr>
              <w:pStyle w:val="Pro-Tab"/>
              <w:jc w:val="center"/>
              <w:rPr>
                <w:rFonts w:ascii="Times New Roman" w:hAnsi="Times New Roman"/>
                <w:sz w:val="28"/>
                <w:szCs w:val="28"/>
              </w:rPr>
            </w:pPr>
            <w:r w:rsidRPr="000B7ED8">
              <w:rPr>
                <w:rFonts w:ascii="Times New Roman" w:hAnsi="Times New Roman"/>
                <w:sz w:val="28"/>
                <w:szCs w:val="28"/>
              </w:rPr>
              <w:lastRenderedPageBreak/>
              <w:t>2</w:t>
            </w:r>
          </w:p>
        </w:tc>
        <w:tc>
          <w:tcPr>
            <w:tcW w:w="4231" w:type="dxa"/>
          </w:tcPr>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Количество муниципальных образовательных организаций,</w:t>
            </w:r>
          </w:p>
          <w:p w:rsidR="002F2B98" w:rsidRPr="000B7ED8" w:rsidRDefault="002F2B98" w:rsidP="00FC3D58">
            <w:pPr>
              <w:pStyle w:val="Pro-Tab"/>
              <w:rPr>
                <w:rFonts w:ascii="Times New Roman" w:hAnsi="Times New Roman"/>
                <w:sz w:val="28"/>
                <w:szCs w:val="28"/>
              </w:rPr>
            </w:pPr>
            <w:r w:rsidRPr="000B7ED8">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2F2B98" w:rsidRPr="000B7ED8" w:rsidRDefault="002F2B98" w:rsidP="00FC3D58">
            <w:r w:rsidRPr="000B7ED8">
              <w:t>ед.</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1</w:t>
            </w:r>
            <w:r>
              <w:rPr>
                <w:rFonts w:ascii="Times New Roman" w:hAnsi="Times New Roman"/>
                <w:sz w:val="24"/>
                <w:szCs w:val="24"/>
              </w:rPr>
              <w:t>6</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16</w:t>
            </w:r>
          </w:p>
        </w:tc>
        <w:tc>
          <w:tcPr>
            <w:tcW w:w="783"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2F2B98" w:rsidRPr="000B7ED8" w:rsidRDefault="002F2B98" w:rsidP="00FC3D58">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2F2B98" w:rsidRPr="000B7ED8" w:rsidRDefault="002F2B98" w:rsidP="00FC3D58">
            <w:pPr>
              <w:pStyle w:val="Pro-Tab"/>
              <w:jc w:val="center"/>
              <w:rPr>
                <w:rFonts w:ascii="Times New Roman" w:hAnsi="Times New Roman"/>
                <w:sz w:val="24"/>
                <w:szCs w:val="24"/>
              </w:rPr>
            </w:pPr>
            <w:r>
              <w:rPr>
                <w:rFonts w:ascii="Times New Roman" w:hAnsi="Times New Roman"/>
                <w:sz w:val="24"/>
                <w:szCs w:val="24"/>
              </w:rPr>
              <w:t>16</w:t>
            </w:r>
          </w:p>
        </w:tc>
      </w:tr>
    </w:tbl>
    <w:p w:rsidR="002F2B98" w:rsidRPr="000B7ED8" w:rsidRDefault="002F2B98" w:rsidP="002F2B98">
      <w:pPr>
        <w:pStyle w:val="Pro-Gramma"/>
        <w:spacing w:before="0" w:line="240" w:lineRule="auto"/>
        <w:ind w:left="0" w:firstLine="709"/>
        <w:rPr>
          <w:rFonts w:ascii="Times New Roman" w:hAnsi="Times New Roman"/>
          <w:sz w:val="28"/>
          <w:szCs w:val="28"/>
        </w:rPr>
      </w:pPr>
    </w:p>
    <w:p w:rsidR="002F2B98" w:rsidRPr="000B7ED8" w:rsidRDefault="002F2B98" w:rsidP="002F2B98">
      <w:pPr>
        <w:pStyle w:val="4"/>
        <w:tabs>
          <w:tab w:val="left" w:pos="2540"/>
          <w:tab w:val="center" w:pos="5037"/>
        </w:tabs>
        <w:spacing w:before="0" w:after="0"/>
        <w:ind w:left="720"/>
        <w:rPr>
          <w:rFonts w:ascii="Times New Roman" w:hAnsi="Times New Roman"/>
          <w:sz w:val="28"/>
        </w:rPr>
      </w:pPr>
      <w:r w:rsidRPr="000B7ED8">
        <w:rPr>
          <w:rFonts w:ascii="Times New Roman" w:hAnsi="Times New Roman"/>
          <w:sz w:val="28"/>
        </w:rPr>
        <w:tab/>
        <w:t>5. Мероприятия подпрограммы</w:t>
      </w:r>
    </w:p>
    <w:p w:rsidR="002F2B98" w:rsidRPr="000B7ED8" w:rsidRDefault="002F2B98" w:rsidP="002F2B98">
      <w:pPr>
        <w:pStyle w:val="Pro-Gramma"/>
        <w:spacing w:before="0" w:after="120" w:line="240" w:lineRule="auto"/>
        <w:ind w:left="0" w:firstLine="709"/>
        <w:rPr>
          <w:rFonts w:ascii="Times New Roman" w:hAnsi="Times New Roman"/>
          <w:sz w:val="28"/>
          <w:szCs w:val="28"/>
        </w:rPr>
      </w:pPr>
      <w:r w:rsidRPr="000B7ED8">
        <w:rPr>
          <w:rFonts w:ascii="Times New Roman" w:hAnsi="Times New Roman"/>
          <w:sz w:val="28"/>
          <w:szCs w:val="28"/>
        </w:rPr>
        <w:t>Реализация подпрограммы предполагает выполнение следующих мероприятий:</w:t>
      </w:r>
    </w:p>
    <w:p w:rsidR="002F2B98" w:rsidRPr="000B7ED8" w:rsidRDefault="002F2B98" w:rsidP="002F2B98">
      <w:pPr>
        <w:pStyle w:val="Pro-List1"/>
        <w:spacing w:before="0" w:after="120" w:line="240" w:lineRule="auto"/>
        <w:ind w:left="-170" w:firstLine="0"/>
        <w:rPr>
          <w:rFonts w:ascii="Times New Roman" w:hAnsi="Times New Roman"/>
          <w:sz w:val="28"/>
          <w:szCs w:val="28"/>
        </w:rPr>
      </w:pPr>
      <w:r w:rsidRPr="000B7ED8">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2F2B98" w:rsidRPr="000B7ED8" w:rsidRDefault="002F2B98" w:rsidP="002F2B98">
      <w:pPr>
        <w:pStyle w:val="Pro-List1"/>
        <w:spacing w:before="0" w:after="120" w:line="240" w:lineRule="auto"/>
        <w:ind w:left="-170" w:firstLine="0"/>
        <w:rPr>
          <w:rFonts w:ascii="Times New Roman" w:hAnsi="Times New Roman"/>
          <w:sz w:val="28"/>
          <w:szCs w:val="28"/>
        </w:rPr>
      </w:pPr>
      <w:r w:rsidRPr="000B7ED8">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2F2B98" w:rsidRPr="000B7ED8" w:rsidRDefault="002F2B98" w:rsidP="002F2B98">
      <w:pPr>
        <w:pStyle w:val="Pro-Gramma"/>
        <w:spacing w:before="0" w:after="120" w:line="240" w:lineRule="auto"/>
        <w:ind w:left="-340" w:firstLine="709"/>
        <w:rPr>
          <w:rFonts w:ascii="Times New Roman" w:hAnsi="Times New Roman"/>
          <w:sz w:val="28"/>
          <w:szCs w:val="28"/>
        </w:rPr>
      </w:pPr>
      <w:r w:rsidRPr="000B7ED8">
        <w:rPr>
          <w:rFonts w:ascii="Times New Roman" w:hAnsi="Times New Roman"/>
          <w:sz w:val="28"/>
          <w:szCs w:val="28"/>
        </w:rPr>
        <w:t>Финансирование расходов осуществляется на основе составления и исполнения бюджетных смет.</w:t>
      </w:r>
    </w:p>
    <w:p w:rsidR="002F2B98" w:rsidRPr="000B7ED8" w:rsidRDefault="002F2B98" w:rsidP="002F2B98">
      <w:pPr>
        <w:pStyle w:val="Pro-Gramma"/>
        <w:spacing w:before="0" w:line="240" w:lineRule="auto"/>
        <w:ind w:left="0" w:firstLine="709"/>
        <w:rPr>
          <w:rFonts w:ascii="Times New Roman" w:hAnsi="Times New Roman"/>
          <w:sz w:val="28"/>
          <w:szCs w:val="28"/>
        </w:rPr>
      </w:pPr>
    </w:p>
    <w:p w:rsidR="002F2B98" w:rsidRPr="000B7ED8" w:rsidRDefault="002F2B98" w:rsidP="002F2B98">
      <w:pPr>
        <w:pStyle w:val="Pro-TabName"/>
        <w:spacing w:before="0" w:after="0"/>
        <w:ind w:left="720"/>
        <w:jc w:val="center"/>
        <w:rPr>
          <w:rFonts w:ascii="Times New Roman" w:hAnsi="Times New Roman"/>
          <w:color w:val="auto"/>
          <w:sz w:val="28"/>
          <w:szCs w:val="28"/>
        </w:rPr>
      </w:pPr>
      <w:r w:rsidRPr="000B7ED8">
        <w:rPr>
          <w:rFonts w:ascii="Times New Roman" w:hAnsi="Times New Roman"/>
          <w:color w:val="auto"/>
          <w:sz w:val="28"/>
          <w:szCs w:val="28"/>
        </w:rPr>
        <w:t>6. Ресурсное обеспечение мероприятий подпрограммы</w:t>
      </w:r>
      <w:r w:rsidRPr="000B7ED8">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2F2B98" w:rsidRPr="000B7ED8" w:rsidTr="00FC3D58">
        <w:trPr>
          <w:tblHeader/>
        </w:trPr>
        <w:tc>
          <w:tcPr>
            <w:tcW w:w="568" w:type="dxa"/>
            <w:tcBorders>
              <w:top w:val="single" w:sz="4" w:space="0" w:color="auto"/>
            </w:tcBorders>
          </w:tcPr>
          <w:p w:rsidR="002F2B98" w:rsidRPr="000B7ED8" w:rsidRDefault="002F2B98" w:rsidP="00FC3D58">
            <w:pPr>
              <w:keepNext/>
              <w:spacing w:before="40" w:after="40"/>
              <w:jc w:val="center"/>
            </w:pPr>
            <w:r w:rsidRPr="000B7ED8">
              <w:rPr>
                <w:sz w:val="22"/>
                <w:szCs w:val="22"/>
                <w:lang w:val="en-US"/>
              </w:rPr>
              <w:t>№</w:t>
            </w:r>
            <w:r w:rsidRPr="000B7ED8">
              <w:rPr>
                <w:sz w:val="22"/>
                <w:szCs w:val="22"/>
              </w:rPr>
              <w:t xml:space="preserve"> п/п</w:t>
            </w:r>
          </w:p>
        </w:tc>
        <w:tc>
          <w:tcPr>
            <w:tcW w:w="2268" w:type="dxa"/>
            <w:tcBorders>
              <w:top w:val="single" w:sz="4" w:space="0" w:color="auto"/>
            </w:tcBorders>
          </w:tcPr>
          <w:p w:rsidR="002F2B98" w:rsidRPr="000B7ED8" w:rsidRDefault="002F2B98" w:rsidP="00FC3D58">
            <w:pPr>
              <w:keepNext/>
              <w:spacing w:before="40" w:after="40"/>
              <w:jc w:val="center"/>
            </w:pPr>
            <w:r w:rsidRPr="000B7ED8">
              <w:t xml:space="preserve">Наименование мероприятия / </w:t>
            </w:r>
            <w:r w:rsidRPr="000B7ED8">
              <w:br/>
              <w:t>Источник ресурсного обеспечения</w:t>
            </w:r>
          </w:p>
        </w:tc>
        <w:tc>
          <w:tcPr>
            <w:tcW w:w="1417" w:type="dxa"/>
            <w:tcBorders>
              <w:top w:val="single" w:sz="4" w:space="0" w:color="auto"/>
            </w:tcBorders>
          </w:tcPr>
          <w:p w:rsidR="002F2B98" w:rsidRDefault="002F2B98" w:rsidP="00FC3D58">
            <w:r>
              <w:t xml:space="preserve">   </w:t>
            </w:r>
          </w:p>
          <w:p w:rsidR="002F2B98" w:rsidRPr="000102CB" w:rsidRDefault="002F2B98" w:rsidP="00FC3D58">
            <w:r>
              <w:t xml:space="preserve">    </w:t>
            </w:r>
            <w:r w:rsidRPr="000102CB">
              <w:t>2020</w:t>
            </w:r>
          </w:p>
        </w:tc>
        <w:tc>
          <w:tcPr>
            <w:tcW w:w="1417" w:type="dxa"/>
            <w:tcBorders>
              <w:top w:val="single" w:sz="4" w:space="0" w:color="auto"/>
            </w:tcBorders>
          </w:tcPr>
          <w:p w:rsidR="002F2B98" w:rsidRPr="000B7ED8" w:rsidRDefault="002F2B98" w:rsidP="00FC3D58">
            <w:pPr>
              <w:keepNext/>
              <w:spacing w:before="40" w:after="40"/>
              <w:jc w:val="center"/>
              <w:rPr>
                <w:sz w:val="26"/>
                <w:szCs w:val="26"/>
              </w:rPr>
            </w:pPr>
          </w:p>
          <w:p w:rsidR="002F2B98" w:rsidRPr="000B7ED8" w:rsidRDefault="002F2B98" w:rsidP="00FC3D58">
            <w:pPr>
              <w:jc w:val="center"/>
              <w:rPr>
                <w:sz w:val="26"/>
                <w:szCs w:val="26"/>
              </w:rPr>
            </w:pPr>
            <w:r w:rsidRPr="000B7ED8">
              <w:rPr>
                <w:sz w:val="26"/>
                <w:szCs w:val="26"/>
              </w:rPr>
              <w:t>2021</w:t>
            </w:r>
          </w:p>
        </w:tc>
        <w:tc>
          <w:tcPr>
            <w:tcW w:w="1418" w:type="dxa"/>
            <w:tcBorders>
              <w:top w:val="single" w:sz="4" w:space="0" w:color="auto"/>
            </w:tcBorders>
          </w:tcPr>
          <w:p w:rsidR="002F2B98" w:rsidRPr="000B7ED8" w:rsidRDefault="002F2B98" w:rsidP="00FC3D58">
            <w:pPr>
              <w:keepNext/>
              <w:spacing w:before="40" w:after="40"/>
              <w:jc w:val="center"/>
              <w:rPr>
                <w:sz w:val="26"/>
                <w:szCs w:val="26"/>
              </w:rPr>
            </w:pPr>
          </w:p>
          <w:p w:rsidR="002F2B98" w:rsidRPr="000B7ED8" w:rsidRDefault="002F2B98" w:rsidP="00FC3D58">
            <w:pPr>
              <w:jc w:val="center"/>
              <w:rPr>
                <w:sz w:val="26"/>
                <w:szCs w:val="26"/>
              </w:rPr>
            </w:pPr>
            <w:r w:rsidRPr="000B7ED8">
              <w:rPr>
                <w:sz w:val="26"/>
                <w:szCs w:val="26"/>
              </w:rPr>
              <w:t>2022</w:t>
            </w:r>
          </w:p>
        </w:tc>
        <w:tc>
          <w:tcPr>
            <w:tcW w:w="1418" w:type="dxa"/>
            <w:tcBorders>
              <w:top w:val="single" w:sz="4" w:space="0" w:color="auto"/>
            </w:tcBorders>
          </w:tcPr>
          <w:p w:rsidR="002F2B98" w:rsidRPr="000B7ED8" w:rsidRDefault="002F2B98" w:rsidP="00FC3D58">
            <w:pPr>
              <w:keepNext/>
              <w:spacing w:before="40" w:after="40"/>
              <w:jc w:val="center"/>
              <w:rPr>
                <w:sz w:val="26"/>
                <w:szCs w:val="26"/>
              </w:rPr>
            </w:pPr>
          </w:p>
          <w:p w:rsidR="002F2B98" w:rsidRPr="000B7ED8" w:rsidRDefault="002F2B98" w:rsidP="00FC3D58">
            <w:pPr>
              <w:keepNext/>
              <w:spacing w:before="40" w:after="40"/>
              <w:jc w:val="center"/>
              <w:rPr>
                <w:sz w:val="26"/>
                <w:szCs w:val="26"/>
              </w:rPr>
            </w:pPr>
            <w:r w:rsidRPr="000B7ED8">
              <w:rPr>
                <w:sz w:val="26"/>
                <w:szCs w:val="26"/>
              </w:rPr>
              <w:t>2023</w:t>
            </w:r>
          </w:p>
        </w:tc>
        <w:tc>
          <w:tcPr>
            <w:tcW w:w="1417" w:type="dxa"/>
            <w:tcBorders>
              <w:top w:val="single" w:sz="4" w:space="0" w:color="auto"/>
            </w:tcBorders>
          </w:tcPr>
          <w:p w:rsidR="002F2B98" w:rsidRDefault="002F2B98" w:rsidP="00FC3D58">
            <w:pPr>
              <w:keepNext/>
              <w:spacing w:before="40" w:after="40"/>
              <w:jc w:val="center"/>
              <w:rPr>
                <w:sz w:val="26"/>
                <w:szCs w:val="26"/>
              </w:rPr>
            </w:pPr>
          </w:p>
          <w:p w:rsidR="002F2B98" w:rsidRPr="000B7ED8" w:rsidRDefault="002F2B98" w:rsidP="00FC3D58">
            <w:pPr>
              <w:keepNext/>
              <w:spacing w:before="40" w:after="40"/>
              <w:jc w:val="center"/>
              <w:rPr>
                <w:sz w:val="26"/>
                <w:szCs w:val="26"/>
              </w:rPr>
            </w:pPr>
            <w:r>
              <w:rPr>
                <w:sz w:val="26"/>
                <w:szCs w:val="26"/>
              </w:rPr>
              <w:t>2024</w:t>
            </w:r>
          </w:p>
        </w:tc>
      </w:tr>
      <w:tr w:rsidR="002F2B98" w:rsidRPr="000B7ED8" w:rsidTr="00FC3D58">
        <w:trPr>
          <w:cantSplit/>
        </w:trPr>
        <w:tc>
          <w:tcPr>
            <w:tcW w:w="568" w:type="dxa"/>
          </w:tcPr>
          <w:p w:rsidR="002F2B98" w:rsidRPr="000B7ED8" w:rsidRDefault="002F2B98" w:rsidP="00FC3D58">
            <w:pPr>
              <w:spacing w:before="40" w:after="40"/>
              <w:rPr>
                <w:sz w:val="28"/>
                <w:szCs w:val="28"/>
              </w:rPr>
            </w:pPr>
          </w:p>
        </w:tc>
        <w:tc>
          <w:tcPr>
            <w:tcW w:w="2268" w:type="dxa"/>
          </w:tcPr>
          <w:p w:rsidR="002F2B98" w:rsidRPr="000B7ED8" w:rsidRDefault="002F2B98" w:rsidP="00FC3D58">
            <w:pPr>
              <w:spacing w:before="40" w:after="40"/>
              <w:rPr>
                <w:sz w:val="28"/>
                <w:szCs w:val="28"/>
              </w:rPr>
            </w:pPr>
            <w:r w:rsidRPr="000B7ED8">
              <w:rPr>
                <w:sz w:val="28"/>
                <w:szCs w:val="28"/>
              </w:rPr>
              <w:t>Подпрограмма, всего:</w:t>
            </w:r>
          </w:p>
        </w:tc>
        <w:tc>
          <w:tcPr>
            <w:tcW w:w="1417" w:type="dxa"/>
          </w:tcPr>
          <w:p w:rsidR="002F2B98" w:rsidRPr="000102CB" w:rsidRDefault="002F2B98" w:rsidP="00FC3D58"/>
        </w:tc>
        <w:tc>
          <w:tcPr>
            <w:tcW w:w="1417" w:type="dxa"/>
          </w:tcPr>
          <w:p w:rsidR="002F2B98" w:rsidRPr="000B7ED8" w:rsidRDefault="002F2B98" w:rsidP="00FC3D58">
            <w:pPr>
              <w:spacing w:before="40" w:after="40"/>
              <w:jc w:val="center"/>
            </w:pPr>
          </w:p>
        </w:tc>
        <w:tc>
          <w:tcPr>
            <w:tcW w:w="1418" w:type="dxa"/>
          </w:tcPr>
          <w:p w:rsidR="002F2B98" w:rsidRPr="000B7ED8" w:rsidRDefault="002F2B98" w:rsidP="00FC3D58">
            <w:pPr>
              <w:spacing w:before="40" w:after="40"/>
              <w:jc w:val="center"/>
            </w:pPr>
          </w:p>
        </w:tc>
        <w:tc>
          <w:tcPr>
            <w:tcW w:w="1418" w:type="dxa"/>
          </w:tcPr>
          <w:p w:rsidR="002F2B98" w:rsidRPr="000B7ED8" w:rsidRDefault="002F2B98" w:rsidP="00FC3D58">
            <w:pPr>
              <w:spacing w:before="40" w:after="40"/>
              <w:jc w:val="center"/>
            </w:pPr>
          </w:p>
        </w:tc>
        <w:tc>
          <w:tcPr>
            <w:tcW w:w="1417" w:type="dxa"/>
          </w:tcPr>
          <w:p w:rsidR="002F2B98" w:rsidRPr="000B7ED8" w:rsidRDefault="002F2B98" w:rsidP="00FC3D58">
            <w:pPr>
              <w:spacing w:before="40" w:after="40"/>
              <w:jc w:val="center"/>
            </w:pPr>
          </w:p>
        </w:tc>
      </w:tr>
      <w:tr w:rsidR="002F2B98" w:rsidRPr="000B7ED8" w:rsidTr="00FC3D58">
        <w:trPr>
          <w:cantSplit/>
        </w:trPr>
        <w:tc>
          <w:tcPr>
            <w:tcW w:w="568" w:type="dxa"/>
          </w:tcPr>
          <w:p w:rsidR="002F2B98" w:rsidRPr="000B7ED8" w:rsidRDefault="002F2B98" w:rsidP="00FC3D58">
            <w:pPr>
              <w:spacing w:before="40" w:after="40"/>
              <w:rPr>
                <w:sz w:val="28"/>
                <w:szCs w:val="28"/>
              </w:rPr>
            </w:pPr>
          </w:p>
        </w:tc>
        <w:tc>
          <w:tcPr>
            <w:tcW w:w="2268" w:type="dxa"/>
          </w:tcPr>
          <w:p w:rsidR="002F2B98" w:rsidRPr="000B7ED8" w:rsidRDefault="002F2B98" w:rsidP="00FC3D58">
            <w:pPr>
              <w:jc w:val="center"/>
            </w:pPr>
            <w:r w:rsidRPr="000B7ED8">
              <w:t>- бюджетные ассигнования</w:t>
            </w:r>
          </w:p>
        </w:tc>
        <w:tc>
          <w:tcPr>
            <w:tcW w:w="1417" w:type="dxa"/>
          </w:tcPr>
          <w:p w:rsidR="002F2B98" w:rsidRPr="00FB250B" w:rsidRDefault="002F2B98" w:rsidP="00FC3D58">
            <w:r>
              <w:t>2085890,37</w:t>
            </w:r>
          </w:p>
        </w:tc>
        <w:tc>
          <w:tcPr>
            <w:tcW w:w="1417" w:type="dxa"/>
          </w:tcPr>
          <w:p w:rsidR="002F2B98" w:rsidRPr="000B7ED8" w:rsidRDefault="002F2B98" w:rsidP="00FC3D58">
            <w:pPr>
              <w:spacing w:before="40" w:after="40"/>
              <w:jc w:val="center"/>
            </w:pPr>
            <w:r>
              <w:t>4378669,22</w:t>
            </w:r>
          </w:p>
        </w:tc>
        <w:tc>
          <w:tcPr>
            <w:tcW w:w="1418" w:type="dxa"/>
          </w:tcPr>
          <w:p w:rsidR="002F2B98" w:rsidRPr="000B7ED8" w:rsidRDefault="002F2B98" w:rsidP="00FC3D58">
            <w:pPr>
              <w:spacing w:before="40" w:after="40"/>
              <w:jc w:val="center"/>
            </w:pPr>
            <w:r>
              <w:t>1280069,16</w:t>
            </w:r>
          </w:p>
        </w:tc>
        <w:tc>
          <w:tcPr>
            <w:tcW w:w="1418" w:type="dxa"/>
          </w:tcPr>
          <w:p w:rsidR="002F2B98" w:rsidRPr="000B7ED8" w:rsidRDefault="002F2B98" w:rsidP="00FC3D58">
            <w:pPr>
              <w:spacing w:before="40" w:after="40"/>
              <w:jc w:val="center"/>
            </w:pPr>
            <w:r>
              <w:t>317940,78</w:t>
            </w:r>
          </w:p>
        </w:tc>
        <w:tc>
          <w:tcPr>
            <w:tcW w:w="1417" w:type="dxa"/>
          </w:tcPr>
          <w:p w:rsidR="002F2B98" w:rsidRPr="007830D9" w:rsidRDefault="002F2B98" w:rsidP="00FC3D58">
            <w:pPr>
              <w:spacing w:before="40" w:after="40"/>
              <w:jc w:val="center"/>
            </w:pPr>
            <w:r>
              <w:t>317940,78</w:t>
            </w:r>
          </w:p>
        </w:tc>
      </w:tr>
      <w:tr w:rsidR="002F2B98" w:rsidRPr="000B7ED8" w:rsidTr="00FC3D58">
        <w:trPr>
          <w:cantSplit/>
        </w:trPr>
        <w:tc>
          <w:tcPr>
            <w:tcW w:w="568" w:type="dxa"/>
          </w:tcPr>
          <w:p w:rsidR="002F2B98" w:rsidRPr="000B7ED8" w:rsidRDefault="002F2B98" w:rsidP="00FC3D58">
            <w:pPr>
              <w:spacing w:before="40" w:after="40"/>
              <w:rPr>
                <w:sz w:val="28"/>
                <w:szCs w:val="28"/>
              </w:rPr>
            </w:pPr>
          </w:p>
        </w:tc>
        <w:tc>
          <w:tcPr>
            <w:tcW w:w="2268" w:type="dxa"/>
          </w:tcPr>
          <w:p w:rsidR="002F2B98" w:rsidRPr="000B7ED8" w:rsidRDefault="002F2B98" w:rsidP="00FC3D58">
            <w:pPr>
              <w:tabs>
                <w:tab w:val="left" w:pos="602"/>
                <w:tab w:val="center" w:pos="1782"/>
              </w:tabs>
            </w:pPr>
            <w:r w:rsidRPr="000B7ED8">
              <w:tab/>
              <w:t>-местный бюджет</w:t>
            </w:r>
          </w:p>
        </w:tc>
        <w:tc>
          <w:tcPr>
            <w:tcW w:w="1417" w:type="dxa"/>
          </w:tcPr>
          <w:p w:rsidR="002F2B98" w:rsidRPr="00FB250B" w:rsidRDefault="002F2B98" w:rsidP="00FC3D58">
            <w:r>
              <w:t>2085890,37</w:t>
            </w:r>
          </w:p>
        </w:tc>
        <w:tc>
          <w:tcPr>
            <w:tcW w:w="1417" w:type="dxa"/>
          </w:tcPr>
          <w:p w:rsidR="002F2B98" w:rsidRPr="000B7ED8" w:rsidRDefault="002F2B98" w:rsidP="00FC3D58">
            <w:pPr>
              <w:spacing w:before="40" w:after="40"/>
              <w:jc w:val="center"/>
            </w:pPr>
            <w:r>
              <w:t>4378669,22</w:t>
            </w:r>
          </w:p>
        </w:tc>
        <w:tc>
          <w:tcPr>
            <w:tcW w:w="1418" w:type="dxa"/>
          </w:tcPr>
          <w:p w:rsidR="002F2B98" w:rsidRPr="000B7ED8" w:rsidRDefault="002F2B98" w:rsidP="00FC3D58">
            <w:pPr>
              <w:spacing w:before="40" w:after="40"/>
              <w:jc w:val="center"/>
            </w:pPr>
            <w:r>
              <w:t>1280069,16</w:t>
            </w:r>
          </w:p>
        </w:tc>
        <w:tc>
          <w:tcPr>
            <w:tcW w:w="1418" w:type="dxa"/>
          </w:tcPr>
          <w:p w:rsidR="002F2B98" w:rsidRPr="000B7ED8" w:rsidRDefault="002F2B98" w:rsidP="00FC3D58">
            <w:pPr>
              <w:spacing w:before="40" w:after="40"/>
              <w:jc w:val="center"/>
            </w:pPr>
            <w:r>
              <w:t>317940,78</w:t>
            </w:r>
          </w:p>
        </w:tc>
        <w:tc>
          <w:tcPr>
            <w:tcW w:w="1417" w:type="dxa"/>
          </w:tcPr>
          <w:p w:rsidR="002F2B98" w:rsidRPr="007830D9" w:rsidRDefault="002F2B98" w:rsidP="00FC3D58">
            <w:pPr>
              <w:spacing w:before="40" w:after="40"/>
              <w:jc w:val="center"/>
            </w:pPr>
            <w:r>
              <w:t>317940,78</w:t>
            </w:r>
          </w:p>
        </w:tc>
      </w:tr>
      <w:tr w:rsidR="002F2B98" w:rsidRPr="000B7ED8" w:rsidTr="00FC3D58">
        <w:trPr>
          <w:cantSplit/>
        </w:trPr>
        <w:tc>
          <w:tcPr>
            <w:tcW w:w="568" w:type="dxa"/>
          </w:tcPr>
          <w:p w:rsidR="002F2B98" w:rsidRPr="000B7ED8" w:rsidRDefault="002F2B98" w:rsidP="00FC3D58">
            <w:pPr>
              <w:spacing w:before="40" w:after="40"/>
              <w:rPr>
                <w:sz w:val="28"/>
                <w:szCs w:val="28"/>
              </w:rPr>
            </w:pPr>
          </w:p>
        </w:tc>
        <w:tc>
          <w:tcPr>
            <w:tcW w:w="2268" w:type="dxa"/>
          </w:tcPr>
          <w:p w:rsidR="002F2B98" w:rsidRPr="000B7ED8" w:rsidRDefault="002F2B98" w:rsidP="00FC3D58">
            <w:pPr>
              <w:jc w:val="center"/>
            </w:pPr>
            <w:r w:rsidRPr="000B7ED8">
              <w:t>- областной бюджет</w:t>
            </w:r>
          </w:p>
        </w:tc>
        <w:tc>
          <w:tcPr>
            <w:tcW w:w="1417" w:type="dxa"/>
          </w:tcPr>
          <w:p w:rsidR="002F2B98" w:rsidRPr="00FB250B" w:rsidRDefault="002F2B98" w:rsidP="00FC3D58">
            <w:r w:rsidRPr="00FB250B">
              <w:t>-</w:t>
            </w:r>
          </w:p>
        </w:tc>
        <w:tc>
          <w:tcPr>
            <w:tcW w:w="1417" w:type="dxa"/>
          </w:tcPr>
          <w:p w:rsidR="002F2B98" w:rsidRPr="000B7ED8" w:rsidRDefault="002F2B98" w:rsidP="00FC3D58">
            <w:pPr>
              <w:jc w:val="center"/>
            </w:pPr>
            <w:r w:rsidRPr="000B7ED8">
              <w:t>-</w:t>
            </w:r>
          </w:p>
        </w:tc>
        <w:tc>
          <w:tcPr>
            <w:tcW w:w="1418" w:type="dxa"/>
          </w:tcPr>
          <w:p w:rsidR="002F2B98" w:rsidRPr="000B7ED8" w:rsidRDefault="002F2B98" w:rsidP="00FC3D58">
            <w:pPr>
              <w:jc w:val="center"/>
            </w:pPr>
            <w:r w:rsidRPr="000B7ED8">
              <w:t>-</w:t>
            </w:r>
          </w:p>
        </w:tc>
        <w:tc>
          <w:tcPr>
            <w:tcW w:w="1418" w:type="dxa"/>
          </w:tcPr>
          <w:p w:rsidR="002F2B98" w:rsidRPr="000B7ED8" w:rsidRDefault="002F2B98" w:rsidP="00FC3D58">
            <w:pPr>
              <w:jc w:val="center"/>
            </w:pPr>
            <w:r>
              <w:t>-</w:t>
            </w:r>
          </w:p>
        </w:tc>
        <w:tc>
          <w:tcPr>
            <w:tcW w:w="1417" w:type="dxa"/>
          </w:tcPr>
          <w:p w:rsidR="002F2B98" w:rsidRDefault="002F2B98" w:rsidP="00FC3D58">
            <w:pPr>
              <w:jc w:val="center"/>
            </w:pPr>
            <w:r>
              <w:t>-</w:t>
            </w:r>
          </w:p>
        </w:tc>
      </w:tr>
      <w:tr w:rsidR="002F2B98" w:rsidRPr="000B7ED8" w:rsidTr="00FC3D58">
        <w:trPr>
          <w:cantSplit/>
        </w:trPr>
        <w:tc>
          <w:tcPr>
            <w:tcW w:w="568" w:type="dxa"/>
          </w:tcPr>
          <w:p w:rsidR="002F2B98" w:rsidRPr="000B7ED8" w:rsidRDefault="002F2B98" w:rsidP="00FC3D58">
            <w:pPr>
              <w:spacing w:before="40" w:after="40"/>
              <w:rPr>
                <w:sz w:val="28"/>
                <w:szCs w:val="28"/>
              </w:rPr>
            </w:pPr>
          </w:p>
        </w:tc>
        <w:tc>
          <w:tcPr>
            <w:tcW w:w="2268" w:type="dxa"/>
          </w:tcPr>
          <w:p w:rsidR="002F2B98" w:rsidRPr="000B7ED8" w:rsidRDefault="002F2B98" w:rsidP="00FC3D58">
            <w:pPr>
              <w:tabs>
                <w:tab w:val="left" w:pos="524"/>
                <w:tab w:val="left" w:pos="792"/>
              </w:tabs>
            </w:pPr>
            <w:r w:rsidRPr="000B7ED8">
              <w:tab/>
              <w:t xml:space="preserve"> -федеральный бюджет</w:t>
            </w:r>
          </w:p>
        </w:tc>
        <w:tc>
          <w:tcPr>
            <w:tcW w:w="1417" w:type="dxa"/>
          </w:tcPr>
          <w:p w:rsidR="002F2B98" w:rsidRPr="00FB250B" w:rsidRDefault="002F2B98" w:rsidP="00FC3D58">
            <w:r w:rsidRPr="00FB250B">
              <w:t>-</w:t>
            </w:r>
          </w:p>
        </w:tc>
        <w:tc>
          <w:tcPr>
            <w:tcW w:w="1417" w:type="dxa"/>
          </w:tcPr>
          <w:p w:rsidR="002F2B98" w:rsidRPr="000B7ED8" w:rsidRDefault="002F2B98" w:rsidP="00FC3D58">
            <w:pPr>
              <w:jc w:val="center"/>
              <w:rPr>
                <w:b/>
              </w:rPr>
            </w:pPr>
            <w:r w:rsidRPr="000B7ED8">
              <w:rPr>
                <w:b/>
              </w:rPr>
              <w:t>-</w:t>
            </w:r>
          </w:p>
        </w:tc>
        <w:tc>
          <w:tcPr>
            <w:tcW w:w="1418" w:type="dxa"/>
          </w:tcPr>
          <w:p w:rsidR="002F2B98" w:rsidRPr="000B7ED8" w:rsidRDefault="002F2B98" w:rsidP="00FC3D58">
            <w:pPr>
              <w:jc w:val="center"/>
              <w:rPr>
                <w:b/>
              </w:rPr>
            </w:pPr>
            <w:r w:rsidRPr="000B7ED8">
              <w:rPr>
                <w:b/>
              </w:rPr>
              <w:t>-</w:t>
            </w:r>
          </w:p>
        </w:tc>
        <w:tc>
          <w:tcPr>
            <w:tcW w:w="1418" w:type="dxa"/>
          </w:tcPr>
          <w:p w:rsidR="002F2B98" w:rsidRPr="000B7ED8" w:rsidRDefault="002F2B98" w:rsidP="00FC3D58">
            <w:pPr>
              <w:jc w:val="center"/>
              <w:rPr>
                <w:b/>
              </w:rPr>
            </w:pPr>
            <w:r>
              <w:rPr>
                <w:b/>
              </w:rPr>
              <w:t>-</w:t>
            </w:r>
          </w:p>
        </w:tc>
        <w:tc>
          <w:tcPr>
            <w:tcW w:w="1417" w:type="dxa"/>
          </w:tcPr>
          <w:p w:rsidR="002F2B98" w:rsidRDefault="002F2B98" w:rsidP="00FC3D58">
            <w:pPr>
              <w:jc w:val="center"/>
              <w:rPr>
                <w:b/>
              </w:rPr>
            </w:pPr>
            <w:r>
              <w:rPr>
                <w:b/>
              </w:rPr>
              <w:t>-</w:t>
            </w:r>
          </w:p>
        </w:tc>
      </w:tr>
      <w:tr w:rsidR="002F2B98" w:rsidRPr="000B7ED8" w:rsidTr="00FC3D58">
        <w:trPr>
          <w:cantSplit/>
          <w:trHeight w:val="833"/>
        </w:trPr>
        <w:tc>
          <w:tcPr>
            <w:tcW w:w="568" w:type="dxa"/>
          </w:tcPr>
          <w:p w:rsidR="002F2B98" w:rsidRPr="000B7ED8" w:rsidRDefault="002F2B98" w:rsidP="00FC3D58">
            <w:r w:rsidRPr="000B7ED8">
              <w:t>1.</w:t>
            </w:r>
          </w:p>
        </w:tc>
        <w:tc>
          <w:tcPr>
            <w:tcW w:w="2268" w:type="dxa"/>
          </w:tcPr>
          <w:p w:rsidR="002F2B98" w:rsidRPr="000B7ED8" w:rsidRDefault="002F2B98" w:rsidP="00FC3D58">
            <w:pPr>
              <w:tabs>
                <w:tab w:val="left" w:pos="524"/>
                <w:tab w:val="left" w:pos="792"/>
              </w:tabs>
            </w:pPr>
            <w:r w:rsidRPr="000B7ED8">
              <w:t>Основное мероприятие «Содействие развитию образования»</w:t>
            </w:r>
          </w:p>
        </w:tc>
        <w:tc>
          <w:tcPr>
            <w:tcW w:w="1417" w:type="dxa"/>
          </w:tcPr>
          <w:p w:rsidR="002F2B98" w:rsidRPr="000163D1" w:rsidRDefault="002F2B98" w:rsidP="00FC3D58">
            <w:pPr>
              <w:spacing w:before="40" w:after="40"/>
              <w:jc w:val="center"/>
            </w:pPr>
            <w:r w:rsidRPr="000163D1">
              <w:t>2085890,37</w:t>
            </w:r>
          </w:p>
        </w:tc>
        <w:tc>
          <w:tcPr>
            <w:tcW w:w="1417" w:type="dxa"/>
          </w:tcPr>
          <w:p w:rsidR="002F2B98" w:rsidRPr="000B7ED8" w:rsidRDefault="002F2B98" w:rsidP="00FC3D58">
            <w:pPr>
              <w:spacing w:before="40" w:after="40"/>
              <w:jc w:val="center"/>
            </w:pPr>
            <w:r>
              <w:t>4378669,22</w:t>
            </w:r>
          </w:p>
        </w:tc>
        <w:tc>
          <w:tcPr>
            <w:tcW w:w="1418" w:type="dxa"/>
          </w:tcPr>
          <w:p w:rsidR="002F2B98" w:rsidRPr="000B7ED8" w:rsidRDefault="002F2B98" w:rsidP="00FC3D58">
            <w:pPr>
              <w:spacing w:before="40" w:after="40"/>
              <w:jc w:val="center"/>
            </w:pPr>
            <w:r>
              <w:t>1280069,16</w:t>
            </w:r>
          </w:p>
        </w:tc>
        <w:tc>
          <w:tcPr>
            <w:tcW w:w="1418" w:type="dxa"/>
          </w:tcPr>
          <w:p w:rsidR="002F2B98" w:rsidRPr="000B7ED8" w:rsidRDefault="002F2B98" w:rsidP="00FC3D58">
            <w:pPr>
              <w:spacing w:before="40" w:after="40"/>
              <w:jc w:val="center"/>
            </w:pPr>
            <w:r>
              <w:t>317940,78</w:t>
            </w:r>
          </w:p>
        </w:tc>
        <w:tc>
          <w:tcPr>
            <w:tcW w:w="1417" w:type="dxa"/>
          </w:tcPr>
          <w:p w:rsidR="002F2B98" w:rsidRPr="007830D9" w:rsidRDefault="002F2B98" w:rsidP="00FC3D58">
            <w:pPr>
              <w:spacing w:before="40" w:after="40"/>
              <w:jc w:val="center"/>
            </w:pPr>
            <w:r>
              <w:t>317940,78</w:t>
            </w:r>
          </w:p>
        </w:tc>
      </w:tr>
      <w:tr w:rsidR="002F2B98" w:rsidRPr="000B7ED8" w:rsidTr="00FC3D58">
        <w:trPr>
          <w:cantSplit/>
        </w:trPr>
        <w:tc>
          <w:tcPr>
            <w:tcW w:w="568" w:type="dxa"/>
          </w:tcPr>
          <w:p w:rsidR="002F2B98" w:rsidRPr="000B7ED8" w:rsidRDefault="002F2B98" w:rsidP="00FC3D58">
            <w:pPr>
              <w:spacing w:before="40" w:after="40"/>
              <w:jc w:val="center"/>
              <w:rPr>
                <w:sz w:val="28"/>
                <w:szCs w:val="28"/>
              </w:rPr>
            </w:pPr>
            <w:r w:rsidRPr="000B7ED8">
              <w:rPr>
                <w:sz w:val="28"/>
                <w:szCs w:val="28"/>
              </w:rPr>
              <w:lastRenderedPageBreak/>
              <w:t>1.1</w:t>
            </w:r>
          </w:p>
        </w:tc>
        <w:tc>
          <w:tcPr>
            <w:tcW w:w="2268" w:type="dxa"/>
          </w:tcPr>
          <w:p w:rsidR="002F2B98" w:rsidRPr="000B7ED8" w:rsidRDefault="002F2B98" w:rsidP="00FC3D58">
            <w:pPr>
              <w:spacing w:before="40" w:after="40"/>
              <w:jc w:val="center"/>
              <w:rPr>
                <w:sz w:val="28"/>
                <w:szCs w:val="28"/>
              </w:rPr>
            </w:pPr>
            <w:r w:rsidRPr="000B7ED8">
              <w:rPr>
                <w:sz w:val="28"/>
                <w:szCs w:val="28"/>
              </w:rPr>
              <w:t>Техническое обслуживание систем пожарной безопасности, мониторинг систем пожарной безопасности</w:t>
            </w:r>
          </w:p>
          <w:p w:rsidR="002F2B98" w:rsidRPr="000B7ED8" w:rsidRDefault="002F2B98" w:rsidP="00FC3D58">
            <w:pPr>
              <w:spacing w:before="40" w:after="40"/>
              <w:jc w:val="center"/>
              <w:rPr>
                <w:sz w:val="27"/>
                <w:szCs w:val="27"/>
              </w:rPr>
            </w:pPr>
            <w:r w:rsidRPr="000B7ED8">
              <w:rPr>
                <w:sz w:val="27"/>
                <w:szCs w:val="27"/>
              </w:rPr>
              <w:t>в т.ч.</w:t>
            </w:r>
          </w:p>
          <w:p w:rsidR="002F2B98" w:rsidRPr="000B7ED8" w:rsidRDefault="002F2B98" w:rsidP="00FC3D58">
            <w:pPr>
              <w:jc w:val="center"/>
              <w:rPr>
                <w:sz w:val="27"/>
                <w:szCs w:val="27"/>
              </w:rPr>
            </w:pPr>
            <w:r w:rsidRPr="000B7ED8">
              <w:rPr>
                <w:i/>
                <w:sz w:val="27"/>
                <w:szCs w:val="27"/>
              </w:rPr>
              <w:t>-</w:t>
            </w: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t>-областной бюджет</w:t>
            </w:r>
          </w:p>
          <w:p w:rsidR="002F2B98" w:rsidRPr="000B7ED8" w:rsidRDefault="002F2B98" w:rsidP="00FC3D58">
            <w:pPr>
              <w:tabs>
                <w:tab w:val="left" w:pos="1702"/>
              </w:tabs>
              <w:spacing w:before="40" w:after="40"/>
              <w:jc w:val="center"/>
              <w:rPr>
                <w:i/>
                <w:sz w:val="28"/>
                <w:szCs w:val="28"/>
              </w:rPr>
            </w:pPr>
            <w:r w:rsidRPr="000B7ED8">
              <w:rPr>
                <w:i/>
                <w:sz w:val="27"/>
                <w:szCs w:val="27"/>
              </w:rPr>
              <w:t>-</w:t>
            </w:r>
            <w:r w:rsidRPr="000B7ED8">
              <w:rPr>
                <w:sz w:val="27"/>
                <w:szCs w:val="27"/>
              </w:rPr>
              <w:t>муниципальный бюджет</w:t>
            </w:r>
            <w:r w:rsidRPr="000B7ED8">
              <w:rPr>
                <w:i/>
                <w:sz w:val="28"/>
                <w:szCs w:val="28"/>
              </w:rPr>
              <w:t xml:space="preserve"> </w:t>
            </w:r>
          </w:p>
        </w:tc>
        <w:tc>
          <w:tcPr>
            <w:tcW w:w="1417" w:type="dxa"/>
          </w:tcPr>
          <w:p w:rsidR="002F2B98" w:rsidRPr="00E809B2" w:rsidRDefault="002F2B98" w:rsidP="00FC3D58">
            <w:pPr>
              <w:jc w:val="center"/>
            </w:pPr>
            <w:r>
              <w:t>1422461,46</w:t>
            </w:r>
          </w:p>
          <w:p w:rsidR="002F2B98" w:rsidRPr="00E809B2" w:rsidRDefault="002F2B98" w:rsidP="00FC3D58">
            <w:pPr>
              <w:jc w:val="center"/>
            </w:pPr>
          </w:p>
          <w:p w:rsidR="002F2B98" w:rsidRPr="00E809B2" w:rsidRDefault="002F2B98" w:rsidP="00FC3D58">
            <w:pPr>
              <w:ind w:left="-2" w:firstLine="2"/>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 w:rsidR="002F2B98" w:rsidRDefault="002F2B98" w:rsidP="00FC3D58">
            <w:pPr>
              <w:jc w:val="center"/>
            </w:pPr>
          </w:p>
          <w:p w:rsidR="002F2B98" w:rsidRPr="00E809B2"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E809B2" w:rsidRDefault="002F2B98" w:rsidP="00FC3D58">
            <w:pPr>
              <w:jc w:val="center"/>
            </w:pPr>
          </w:p>
          <w:p w:rsidR="002F2B98" w:rsidRPr="000163D1" w:rsidRDefault="002F2B98" w:rsidP="00FC3D58">
            <w:pPr>
              <w:jc w:val="center"/>
            </w:pPr>
            <w:r w:rsidRPr="000163D1">
              <w:t>-</w:t>
            </w:r>
          </w:p>
          <w:p w:rsidR="002F2B98" w:rsidRPr="000163D1" w:rsidRDefault="002F2B98" w:rsidP="00FC3D58">
            <w:pPr>
              <w:jc w:val="center"/>
            </w:pPr>
            <w:r w:rsidRPr="000163D1">
              <w:t>-</w:t>
            </w:r>
          </w:p>
          <w:p w:rsidR="002F2B98" w:rsidRPr="000163D1" w:rsidRDefault="002F2B98" w:rsidP="00FC3D58">
            <w:pPr>
              <w:jc w:val="center"/>
            </w:pPr>
          </w:p>
          <w:p w:rsidR="002F2B98" w:rsidRPr="00E809B2" w:rsidRDefault="002F2B98" w:rsidP="00FC3D58">
            <w:pPr>
              <w:jc w:val="center"/>
            </w:pPr>
            <w:r w:rsidRPr="000163D1">
              <w:t>1422461,46</w:t>
            </w:r>
          </w:p>
        </w:tc>
        <w:tc>
          <w:tcPr>
            <w:tcW w:w="1417" w:type="dxa"/>
          </w:tcPr>
          <w:p w:rsidR="002F2B98" w:rsidRPr="000B7ED8" w:rsidRDefault="002F2B98" w:rsidP="00FC3D58">
            <w:r>
              <w:t>4254855,04</w:t>
            </w:r>
          </w:p>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Default="002F2B98" w:rsidP="00FC3D58">
            <w:pPr>
              <w:jc w:val="center"/>
            </w:pPr>
          </w:p>
          <w:p w:rsidR="002F2B98" w:rsidRDefault="002F2B98" w:rsidP="00FC3D58">
            <w:pPr>
              <w:jc w:val="center"/>
            </w:pPr>
          </w:p>
          <w:p w:rsidR="002F2B98" w:rsidRDefault="002F2B98" w:rsidP="00FC3D58">
            <w:pPr>
              <w:jc w:val="center"/>
            </w:pPr>
          </w:p>
          <w:p w:rsidR="002F2B98" w:rsidRPr="000B7ED8" w:rsidRDefault="002F2B98" w:rsidP="00FC3D58">
            <w:pPr>
              <w:jc w:val="center"/>
            </w:pPr>
            <w:r w:rsidRPr="000B7ED8">
              <w:t>-</w:t>
            </w:r>
          </w:p>
          <w:p w:rsidR="002F2B98" w:rsidRPr="000B7ED8" w:rsidRDefault="002F2B98" w:rsidP="00FC3D58">
            <w:pPr>
              <w:jc w:val="center"/>
            </w:pPr>
            <w:r w:rsidRPr="000B7ED8">
              <w:t>-</w:t>
            </w:r>
          </w:p>
          <w:p w:rsidR="002F2B98" w:rsidRPr="000B7ED8" w:rsidRDefault="002F2B98" w:rsidP="00FC3D58">
            <w:pPr>
              <w:jc w:val="center"/>
            </w:pPr>
          </w:p>
          <w:p w:rsidR="002F2B98" w:rsidRPr="000B7ED8" w:rsidRDefault="002F2B98" w:rsidP="00FC3D58">
            <w:pPr>
              <w:jc w:val="center"/>
            </w:pPr>
            <w:r>
              <w:t>4254855,04</w:t>
            </w:r>
          </w:p>
        </w:tc>
        <w:tc>
          <w:tcPr>
            <w:tcW w:w="1418" w:type="dxa"/>
          </w:tcPr>
          <w:p w:rsidR="002F2B98" w:rsidRDefault="002F2B98" w:rsidP="00FC3D58">
            <w:pPr>
              <w:jc w:val="center"/>
            </w:pPr>
            <w:r>
              <w:t>1280069,16</w:t>
            </w:r>
          </w:p>
          <w:p w:rsidR="002F2B98" w:rsidRPr="007830D9" w:rsidRDefault="002F2B98" w:rsidP="00FC3D58"/>
          <w:p w:rsidR="002F2B98" w:rsidRPr="007830D9" w:rsidRDefault="002F2B98" w:rsidP="00FC3D58"/>
          <w:p w:rsidR="002F2B98" w:rsidRPr="007830D9" w:rsidRDefault="002F2B98" w:rsidP="00FC3D58"/>
          <w:p w:rsidR="002F2B98" w:rsidRPr="007830D9" w:rsidRDefault="002F2B98" w:rsidP="00FC3D58"/>
          <w:p w:rsidR="002F2B98" w:rsidRPr="007830D9" w:rsidRDefault="002F2B98" w:rsidP="00FC3D58"/>
          <w:p w:rsidR="002F2B98" w:rsidRPr="007830D9" w:rsidRDefault="002F2B98" w:rsidP="00FC3D58"/>
          <w:p w:rsidR="002F2B98" w:rsidRDefault="002F2B98" w:rsidP="00FC3D58"/>
          <w:p w:rsidR="002F2B98" w:rsidRDefault="002F2B98" w:rsidP="00FC3D58">
            <w:pPr>
              <w:jc w:val="center"/>
            </w:pPr>
          </w:p>
          <w:p w:rsidR="002F2B98" w:rsidRDefault="002F2B98" w:rsidP="00FC3D58">
            <w:pPr>
              <w:jc w:val="center"/>
            </w:pPr>
            <w:r>
              <w:t>-</w:t>
            </w:r>
          </w:p>
          <w:p w:rsidR="002F2B98" w:rsidRDefault="002F2B98" w:rsidP="00FC3D58">
            <w:pPr>
              <w:jc w:val="center"/>
            </w:pPr>
          </w:p>
          <w:p w:rsidR="002F2B98" w:rsidRDefault="002F2B98" w:rsidP="00FC3D58">
            <w:pPr>
              <w:jc w:val="center"/>
            </w:pPr>
            <w:r>
              <w:t>-</w:t>
            </w:r>
          </w:p>
          <w:p w:rsidR="002F2B98" w:rsidRDefault="002F2B98" w:rsidP="00FC3D58">
            <w:pPr>
              <w:jc w:val="center"/>
            </w:pPr>
          </w:p>
          <w:p w:rsidR="002F2B98" w:rsidRPr="007830D9" w:rsidRDefault="002F2B98" w:rsidP="00FC3D58">
            <w:pPr>
              <w:jc w:val="center"/>
            </w:pPr>
            <w:r>
              <w:t>1280069,16</w:t>
            </w:r>
          </w:p>
        </w:tc>
        <w:tc>
          <w:tcPr>
            <w:tcW w:w="1418" w:type="dxa"/>
          </w:tcPr>
          <w:p w:rsidR="002F2B98" w:rsidRDefault="002F2B98" w:rsidP="00FC3D58">
            <w:pPr>
              <w:jc w:val="center"/>
            </w:pPr>
            <w:r>
              <w:t>317940,78</w:t>
            </w:r>
          </w:p>
          <w:p w:rsidR="002F2B98" w:rsidRPr="007830D9" w:rsidRDefault="002F2B98" w:rsidP="00FC3D58"/>
          <w:p w:rsidR="002F2B98" w:rsidRPr="007830D9" w:rsidRDefault="002F2B98" w:rsidP="00FC3D58"/>
          <w:p w:rsidR="002F2B98" w:rsidRPr="007830D9" w:rsidRDefault="002F2B98" w:rsidP="00FC3D58"/>
          <w:p w:rsidR="002F2B98" w:rsidRPr="007830D9" w:rsidRDefault="002F2B98" w:rsidP="00FC3D58"/>
          <w:p w:rsidR="002F2B98" w:rsidRPr="007830D9" w:rsidRDefault="002F2B98" w:rsidP="00FC3D58"/>
          <w:p w:rsidR="002F2B98" w:rsidRPr="007830D9" w:rsidRDefault="002F2B98" w:rsidP="00FC3D58"/>
          <w:p w:rsidR="002F2B98" w:rsidRDefault="002F2B98" w:rsidP="00FC3D58"/>
          <w:p w:rsidR="002F2B98" w:rsidRDefault="002F2B98" w:rsidP="00FC3D58"/>
          <w:p w:rsidR="002F2B98" w:rsidRDefault="002F2B98" w:rsidP="00FC3D58">
            <w:pPr>
              <w:jc w:val="center"/>
            </w:pPr>
            <w:r>
              <w:t>-</w:t>
            </w:r>
          </w:p>
          <w:p w:rsidR="002F2B98" w:rsidRDefault="002F2B98" w:rsidP="00FC3D58">
            <w:pPr>
              <w:jc w:val="center"/>
            </w:pPr>
          </w:p>
          <w:p w:rsidR="002F2B98" w:rsidRDefault="002F2B98" w:rsidP="00FC3D58">
            <w:pPr>
              <w:jc w:val="center"/>
            </w:pPr>
            <w:r>
              <w:t>-</w:t>
            </w:r>
          </w:p>
          <w:p w:rsidR="002F2B98" w:rsidRDefault="002F2B98" w:rsidP="00FC3D58">
            <w:pPr>
              <w:jc w:val="center"/>
            </w:pPr>
          </w:p>
          <w:p w:rsidR="002F2B98" w:rsidRPr="007830D9" w:rsidRDefault="002F2B98" w:rsidP="00FC3D58">
            <w:pPr>
              <w:jc w:val="center"/>
            </w:pPr>
            <w:r>
              <w:t>317940,78</w:t>
            </w:r>
          </w:p>
        </w:tc>
        <w:tc>
          <w:tcPr>
            <w:tcW w:w="1417" w:type="dxa"/>
          </w:tcPr>
          <w:p w:rsidR="002F2B98" w:rsidRDefault="002F2B98" w:rsidP="00FC3D58">
            <w:pPr>
              <w:jc w:val="center"/>
            </w:pPr>
            <w:r>
              <w:t>317940,78</w:t>
            </w:r>
          </w:p>
          <w:p w:rsidR="002F2B98" w:rsidRPr="00E05E32" w:rsidRDefault="002F2B98" w:rsidP="00FC3D58"/>
          <w:p w:rsidR="002F2B98" w:rsidRPr="00E05E32" w:rsidRDefault="002F2B98" w:rsidP="00FC3D58"/>
          <w:p w:rsidR="002F2B98" w:rsidRPr="00E05E32" w:rsidRDefault="002F2B98" w:rsidP="00FC3D58"/>
          <w:p w:rsidR="002F2B98" w:rsidRPr="00E05E32" w:rsidRDefault="002F2B98" w:rsidP="00FC3D58"/>
          <w:p w:rsidR="002F2B98" w:rsidRPr="00E05E32" w:rsidRDefault="002F2B98" w:rsidP="00FC3D58"/>
          <w:p w:rsidR="002F2B98" w:rsidRPr="00E05E32" w:rsidRDefault="002F2B98" w:rsidP="00FC3D58"/>
          <w:p w:rsidR="002F2B98" w:rsidRPr="00E05E32" w:rsidRDefault="002F2B98" w:rsidP="00FC3D58"/>
          <w:p w:rsidR="002F2B98" w:rsidRPr="00E05E32" w:rsidRDefault="002F2B98" w:rsidP="00FC3D58"/>
          <w:p w:rsidR="002F2B98" w:rsidRDefault="002F2B98" w:rsidP="00FC3D58">
            <w:pPr>
              <w:jc w:val="center"/>
            </w:pPr>
            <w:r>
              <w:t>-</w:t>
            </w:r>
          </w:p>
          <w:p w:rsidR="002F2B98" w:rsidRDefault="002F2B98" w:rsidP="00FC3D58">
            <w:pPr>
              <w:jc w:val="center"/>
            </w:pPr>
          </w:p>
          <w:p w:rsidR="002F2B98" w:rsidRDefault="002F2B98" w:rsidP="00FC3D58">
            <w:pPr>
              <w:jc w:val="center"/>
            </w:pPr>
            <w:r>
              <w:t>-</w:t>
            </w:r>
          </w:p>
          <w:p w:rsidR="002F2B98" w:rsidRDefault="002F2B98" w:rsidP="00FC3D58">
            <w:pPr>
              <w:jc w:val="center"/>
            </w:pPr>
          </w:p>
          <w:p w:rsidR="002F2B98" w:rsidRDefault="002F2B98" w:rsidP="00FC3D58">
            <w:pPr>
              <w:jc w:val="center"/>
            </w:pPr>
            <w:r>
              <w:t>317940,78</w:t>
            </w:r>
          </w:p>
          <w:p w:rsidR="002F2B98" w:rsidRPr="00E05E32" w:rsidRDefault="002F2B98" w:rsidP="00FC3D58">
            <w:pPr>
              <w:tabs>
                <w:tab w:val="left" w:pos="628"/>
              </w:tabs>
            </w:pPr>
            <w:r>
              <w:tab/>
            </w:r>
          </w:p>
        </w:tc>
      </w:tr>
      <w:tr w:rsidR="002F2B98" w:rsidRPr="000B7ED8" w:rsidTr="00FC3D58">
        <w:trPr>
          <w:cantSplit/>
        </w:trPr>
        <w:tc>
          <w:tcPr>
            <w:tcW w:w="568" w:type="dxa"/>
          </w:tcPr>
          <w:p w:rsidR="002F2B98" w:rsidRPr="000B7ED8" w:rsidRDefault="002F2B98" w:rsidP="00FC3D58">
            <w:pPr>
              <w:spacing w:before="40" w:after="40"/>
              <w:jc w:val="center"/>
              <w:rPr>
                <w:sz w:val="28"/>
                <w:szCs w:val="28"/>
              </w:rPr>
            </w:pPr>
            <w:r w:rsidRPr="000B7ED8">
              <w:rPr>
                <w:sz w:val="28"/>
                <w:szCs w:val="28"/>
              </w:rPr>
              <w:t>1.2</w:t>
            </w:r>
          </w:p>
        </w:tc>
        <w:tc>
          <w:tcPr>
            <w:tcW w:w="2268" w:type="dxa"/>
          </w:tcPr>
          <w:p w:rsidR="002F2B98" w:rsidRPr="000B7ED8" w:rsidRDefault="002F2B98" w:rsidP="00FC3D58">
            <w:pPr>
              <w:spacing w:before="40" w:after="40"/>
              <w:jc w:val="center"/>
              <w:rPr>
                <w:sz w:val="27"/>
                <w:szCs w:val="27"/>
              </w:rPr>
            </w:pPr>
            <w:r w:rsidRPr="000B7ED8">
              <w:rPr>
                <w:sz w:val="27"/>
                <w:szCs w:val="27"/>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2F2B98" w:rsidRPr="000B7ED8" w:rsidRDefault="002F2B98" w:rsidP="00FC3D58">
            <w:pPr>
              <w:jc w:val="center"/>
              <w:rPr>
                <w:sz w:val="27"/>
                <w:szCs w:val="27"/>
              </w:rPr>
            </w:pPr>
            <w:r w:rsidRPr="000B7ED8">
              <w:rPr>
                <w:sz w:val="27"/>
                <w:szCs w:val="27"/>
              </w:rPr>
              <w:t>в т.ч.</w:t>
            </w:r>
          </w:p>
          <w:p w:rsidR="002F2B98" w:rsidRPr="000B7ED8" w:rsidRDefault="002F2B98" w:rsidP="00FC3D58">
            <w:pPr>
              <w:jc w:val="center"/>
              <w:rPr>
                <w:sz w:val="27"/>
                <w:szCs w:val="27"/>
              </w:rPr>
            </w:pP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t>-областной бюджет</w:t>
            </w:r>
          </w:p>
          <w:p w:rsidR="002F2B98" w:rsidRPr="000B7ED8" w:rsidRDefault="002F2B98" w:rsidP="00FC3D58">
            <w:pPr>
              <w:spacing w:before="40" w:after="40"/>
              <w:jc w:val="center"/>
              <w:rPr>
                <w:sz w:val="28"/>
                <w:szCs w:val="28"/>
              </w:rPr>
            </w:pPr>
            <w:r w:rsidRPr="000B7ED8">
              <w:rPr>
                <w:sz w:val="27"/>
                <w:szCs w:val="27"/>
              </w:rPr>
              <w:t>-муниципальный бюджет</w:t>
            </w:r>
            <w:r w:rsidRPr="000B7ED8">
              <w:rPr>
                <w:sz w:val="28"/>
                <w:szCs w:val="28"/>
              </w:rPr>
              <w:t xml:space="preserve"> </w:t>
            </w:r>
          </w:p>
        </w:tc>
        <w:tc>
          <w:tcPr>
            <w:tcW w:w="1417" w:type="dxa"/>
          </w:tcPr>
          <w:p w:rsidR="002F2B98" w:rsidRPr="00E809B2" w:rsidRDefault="002F2B98" w:rsidP="00FC3D58">
            <w:pPr>
              <w:jc w:val="center"/>
            </w:pPr>
            <w:r w:rsidRPr="00E809B2">
              <w:t>-</w:t>
            </w: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Pr>
              <w:jc w:val="center"/>
            </w:pPr>
          </w:p>
          <w:p w:rsidR="002F2B98" w:rsidRPr="00E809B2" w:rsidRDefault="002F2B98" w:rsidP="00FC3D58"/>
          <w:p w:rsidR="002F2B98" w:rsidRPr="00E809B2" w:rsidRDefault="002F2B98" w:rsidP="00FC3D58">
            <w:pPr>
              <w:jc w:val="center"/>
            </w:pPr>
          </w:p>
          <w:p w:rsidR="002F2B98" w:rsidRPr="00E809B2" w:rsidRDefault="002F2B98" w:rsidP="00FC3D58">
            <w:pPr>
              <w:jc w:val="center"/>
            </w:pPr>
            <w:r w:rsidRPr="00E809B2">
              <w:t>-</w:t>
            </w:r>
          </w:p>
          <w:p w:rsidR="002F2B98" w:rsidRPr="00E809B2" w:rsidRDefault="002F2B98" w:rsidP="00FC3D58">
            <w:pPr>
              <w:spacing w:before="40" w:after="40"/>
              <w:jc w:val="center"/>
            </w:pPr>
            <w:r w:rsidRPr="00E809B2">
              <w:t>-</w:t>
            </w:r>
          </w:p>
          <w:p w:rsidR="002F2B98" w:rsidRPr="00E809B2" w:rsidRDefault="002F2B98" w:rsidP="00FC3D58">
            <w:pPr>
              <w:spacing w:before="40" w:after="40"/>
              <w:jc w:val="center"/>
            </w:pPr>
            <w:r w:rsidRPr="00E809B2">
              <w:t>-</w:t>
            </w:r>
          </w:p>
        </w:tc>
        <w:tc>
          <w:tcPr>
            <w:tcW w:w="1417" w:type="dxa"/>
          </w:tcPr>
          <w:p w:rsidR="002F2B98" w:rsidRPr="000B7ED8" w:rsidRDefault="002F2B98" w:rsidP="00FC3D58">
            <w:pPr>
              <w:jc w:val="center"/>
            </w:pPr>
            <w:r w:rsidRPr="000B7ED8">
              <w:t>-</w:t>
            </w:r>
          </w:p>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Pr>
              <w:jc w:val="center"/>
            </w:pPr>
            <w:r w:rsidRPr="000B7ED8">
              <w:t>-</w:t>
            </w:r>
          </w:p>
          <w:p w:rsidR="002F2B98" w:rsidRPr="000B7ED8" w:rsidRDefault="002F2B98" w:rsidP="00FC3D58">
            <w:pPr>
              <w:jc w:val="center"/>
            </w:pPr>
            <w:r w:rsidRPr="000B7ED8">
              <w:t>-</w:t>
            </w:r>
          </w:p>
          <w:p w:rsidR="002F2B98" w:rsidRPr="000B7ED8" w:rsidRDefault="002F2B98" w:rsidP="00FC3D58">
            <w:pPr>
              <w:jc w:val="center"/>
            </w:pPr>
            <w:r w:rsidRPr="000B7ED8">
              <w:t>-</w:t>
            </w:r>
          </w:p>
        </w:tc>
        <w:tc>
          <w:tcPr>
            <w:tcW w:w="1418" w:type="dxa"/>
          </w:tcPr>
          <w:p w:rsidR="002F2B98" w:rsidRPr="000B7ED8" w:rsidRDefault="002F2B98" w:rsidP="00FC3D58">
            <w:pPr>
              <w:jc w:val="center"/>
            </w:pPr>
            <w:r w:rsidRPr="000B7ED8">
              <w:t>-</w:t>
            </w:r>
          </w:p>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 w:rsidR="002F2B98" w:rsidRPr="000B7ED8" w:rsidRDefault="002F2B98" w:rsidP="00FC3D58">
            <w:pPr>
              <w:jc w:val="center"/>
            </w:pPr>
            <w:r w:rsidRPr="000B7ED8">
              <w:t>-</w:t>
            </w:r>
          </w:p>
          <w:p w:rsidR="002F2B98" w:rsidRPr="000B7ED8" w:rsidRDefault="002F2B98" w:rsidP="00FC3D58">
            <w:pPr>
              <w:jc w:val="center"/>
            </w:pPr>
            <w:r w:rsidRPr="000B7ED8">
              <w:t>-</w:t>
            </w:r>
          </w:p>
          <w:p w:rsidR="002F2B98" w:rsidRPr="000B7ED8" w:rsidRDefault="002F2B98" w:rsidP="00FC3D58">
            <w:pPr>
              <w:jc w:val="center"/>
            </w:pPr>
            <w:r w:rsidRPr="000B7ED8">
              <w:t>-</w:t>
            </w:r>
          </w:p>
        </w:tc>
        <w:tc>
          <w:tcPr>
            <w:tcW w:w="1418" w:type="dxa"/>
          </w:tcPr>
          <w:p w:rsidR="002F2B98" w:rsidRDefault="002F2B98" w:rsidP="00FC3D58">
            <w:pPr>
              <w:jc w:val="center"/>
            </w:pPr>
            <w: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t>-</w:t>
            </w:r>
          </w:p>
          <w:p w:rsidR="002F2B98" w:rsidRDefault="002F2B98" w:rsidP="00FC3D58">
            <w:pPr>
              <w:jc w:val="center"/>
            </w:pPr>
            <w:r>
              <w:t>-</w:t>
            </w:r>
          </w:p>
          <w:p w:rsidR="002F2B98" w:rsidRDefault="002F2B98" w:rsidP="00FC3D58">
            <w:pPr>
              <w:jc w:val="center"/>
            </w:pPr>
            <w:r>
              <w:t>-</w:t>
            </w:r>
          </w:p>
          <w:p w:rsidR="002F2B98" w:rsidRPr="000B7ED8" w:rsidRDefault="002F2B98" w:rsidP="00FC3D58">
            <w:pPr>
              <w:jc w:val="center"/>
            </w:pPr>
          </w:p>
        </w:tc>
        <w:tc>
          <w:tcPr>
            <w:tcW w:w="1417" w:type="dxa"/>
          </w:tcPr>
          <w:p w:rsidR="002F2B98" w:rsidRDefault="002F2B98" w:rsidP="00FC3D58">
            <w:pPr>
              <w:jc w:val="center"/>
            </w:pPr>
            <w: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t>-</w:t>
            </w:r>
          </w:p>
          <w:p w:rsidR="002F2B98" w:rsidRDefault="002F2B98" w:rsidP="00FC3D58">
            <w:pPr>
              <w:jc w:val="center"/>
            </w:pPr>
            <w:r>
              <w:t>-</w:t>
            </w:r>
          </w:p>
          <w:p w:rsidR="002F2B98" w:rsidRDefault="002F2B98" w:rsidP="00FC3D58">
            <w:pPr>
              <w:jc w:val="center"/>
            </w:pPr>
            <w:r>
              <w:t>-</w:t>
            </w:r>
          </w:p>
          <w:p w:rsidR="002F2B98" w:rsidRDefault="002F2B98" w:rsidP="00FC3D58">
            <w:pPr>
              <w:jc w:val="center"/>
            </w:pPr>
          </w:p>
        </w:tc>
      </w:tr>
      <w:tr w:rsidR="002F2B98" w:rsidRPr="000B7ED8" w:rsidTr="00FC3D58">
        <w:trPr>
          <w:cantSplit/>
        </w:trPr>
        <w:tc>
          <w:tcPr>
            <w:tcW w:w="568" w:type="dxa"/>
          </w:tcPr>
          <w:p w:rsidR="002F2B98" w:rsidRPr="000B7ED8" w:rsidRDefault="002F2B98" w:rsidP="00FC3D58">
            <w:pPr>
              <w:spacing w:before="40" w:after="40"/>
              <w:jc w:val="center"/>
              <w:rPr>
                <w:sz w:val="28"/>
                <w:szCs w:val="28"/>
              </w:rPr>
            </w:pPr>
            <w:r w:rsidRPr="000B7ED8">
              <w:rPr>
                <w:sz w:val="28"/>
                <w:szCs w:val="28"/>
              </w:rPr>
              <w:lastRenderedPageBreak/>
              <w:t>1.3</w:t>
            </w:r>
          </w:p>
        </w:tc>
        <w:tc>
          <w:tcPr>
            <w:tcW w:w="2268" w:type="dxa"/>
          </w:tcPr>
          <w:p w:rsidR="002F2B98" w:rsidRPr="000B7ED8" w:rsidRDefault="002F2B98" w:rsidP="00FC3D58">
            <w:pPr>
              <w:pStyle w:val="af0"/>
              <w:spacing w:after="0" w:line="240" w:lineRule="auto"/>
              <w:ind w:left="0"/>
              <w:jc w:val="center"/>
              <w:rPr>
                <w:rFonts w:ascii="Times New Roman" w:hAnsi="Times New Roman"/>
                <w:sz w:val="27"/>
                <w:szCs w:val="27"/>
              </w:rPr>
            </w:pPr>
            <w:r w:rsidRPr="000B7ED8">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2F2B98" w:rsidRPr="000B7ED8" w:rsidRDefault="002F2B98" w:rsidP="00FC3D58">
            <w:pPr>
              <w:pStyle w:val="af0"/>
              <w:spacing w:after="0" w:line="240" w:lineRule="auto"/>
              <w:ind w:left="0"/>
              <w:jc w:val="center"/>
              <w:rPr>
                <w:rFonts w:ascii="Times New Roman" w:hAnsi="Times New Roman"/>
                <w:sz w:val="27"/>
                <w:szCs w:val="27"/>
              </w:rPr>
            </w:pPr>
            <w:r w:rsidRPr="000B7ED8">
              <w:rPr>
                <w:rFonts w:ascii="Times New Roman" w:hAnsi="Times New Roman"/>
                <w:sz w:val="27"/>
                <w:szCs w:val="27"/>
              </w:rPr>
              <w:t>в т.ч.</w:t>
            </w:r>
          </w:p>
          <w:p w:rsidR="002F2B98" w:rsidRPr="000B7ED8" w:rsidRDefault="002F2B98" w:rsidP="00FC3D58">
            <w:pPr>
              <w:jc w:val="center"/>
              <w:rPr>
                <w:sz w:val="27"/>
                <w:szCs w:val="27"/>
              </w:rPr>
            </w:pPr>
            <w:r w:rsidRPr="000B7ED8">
              <w:rPr>
                <w:sz w:val="27"/>
                <w:szCs w:val="27"/>
              </w:rPr>
              <w:t>-федеральный бюджет</w:t>
            </w:r>
          </w:p>
          <w:p w:rsidR="002F2B98" w:rsidRPr="000B7ED8" w:rsidRDefault="002F2B98" w:rsidP="00FC3D58">
            <w:pPr>
              <w:tabs>
                <w:tab w:val="center" w:pos="1397"/>
              </w:tabs>
              <w:jc w:val="center"/>
              <w:rPr>
                <w:sz w:val="27"/>
                <w:szCs w:val="27"/>
              </w:rPr>
            </w:pPr>
            <w:r w:rsidRPr="000B7ED8">
              <w:rPr>
                <w:sz w:val="27"/>
                <w:szCs w:val="27"/>
              </w:rPr>
              <w:t>-областной бюджет</w:t>
            </w:r>
          </w:p>
          <w:p w:rsidR="002F2B98" w:rsidRPr="000B7ED8" w:rsidRDefault="002F2B98" w:rsidP="00FC3D58">
            <w:pPr>
              <w:pStyle w:val="af0"/>
              <w:spacing w:after="0" w:line="240" w:lineRule="auto"/>
              <w:ind w:left="0"/>
              <w:jc w:val="center"/>
              <w:rPr>
                <w:rFonts w:ascii="Times New Roman" w:hAnsi="Times New Roman"/>
                <w:sz w:val="27"/>
                <w:szCs w:val="27"/>
              </w:rPr>
            </w:pPr>
            <w:r w:rsidRPr="000B7ED8">
              <w:rPr>
                <w:rFonts w:ascii="Times New Roman" w:hAnsi="Times New Roman"/>
                <w:sz w:val="27"/>
                <w:szCs w:val="27"/>
              </w:rPr>
              <w:t>- муниципальный бюджет</w:t>
            </w:r>
          </w:p>
          <w:p w:rsidR="002F2B98" w:rsidRPr="000B7ED8" w:rsidRDefault="002F2B98" w:rsidP="00FC3D58">
            <w:pPr>
              <w:spacing w:before="40" w:after="40"/>
              <w:jc w:val="center"/>
              <w:rPr>
                <w:sz w:val="27"/>
                <w:szCs w:val="27"/>
              </w:rPr>
            </w:pPr>
          </w:p>
        </w:tc>
        <w:tc>
          <w:tcPr>
            <w:tcW w:w="1417" w:type="dxa"/>
          </w:tcPr>
          <w:p w:rsidR="002F2B98" w:rsidRPr="000163D1" w:rsidRDefault="002F2B98" w:rsidP="00FC3D58">
            <w:pPr>
              <w:jc w:val="center"/>
            </w:pPr>
            <w:r w:rsidRPr="000163D1">
              <w:t>663428,91</w:t>
            </w: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r w:rsidRPr="000163D1">
              <w:t>-</w:t>
            </w:r>
          </w:p>
          <w:p w:rsidR="002F2B98" w:rsidRDefault="002F2B98" w:rsidP="00FC3D58">
            <w:pPr>
              <w:jc w:val="center"/>
            </w:pPr>
            <w:r w:rsidRPr="000163D1">
              <w:t>-</w:t>
            </w:r>
          </w:p>
          <w:p w:rsidR="002F2B98" w:rsidRPr="000163D1" w:rsidRDefault="002F2B98" w:rsidP="00FC3D58">
            <w:pPr>
              <w:jc w:val="center"/>
            </w:pPr>
          </w:p>
          <w:p w:rsidR="002F2B98" w:rsidRPr="000163D1" w:rsidRDefault="002F2B98" w:rsidP="00FC3D58">
            <w:pPr>
              <w:jc w:val="center"/>
            </w:pPr>
            <w:r w:rsidRPr="000163D1">
              <w:t>663428,91</w:t>
            </w: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tc>
        <w:tc>
          <w:tcPr>
            <w:tcW w:w="1417" w:type="dxa"/>
          </w:tcPr>
          <w:p w:rsidR="002F2B98" w:rsidRPr="000163D1" w:rsidRDefault="002F2B98" w:rsidP="00FC3D58">
            <w:pPr>
              <w:jc w:val="center"/>
            </w:pPr>
            <w:r>
              <w:t>123814,18</w:t>
            </w: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r w:rsidRPr="000163D1">
              <w:t>-</w:t>
            </w:r>
          </w:p>
          <w:p w:rsidR="002F2B98" w:rsidRDefault="002F2B98" w:rsidP="00FC3D58">
            <w:pPr>
              <w:jc w:val="center"/>
            </w:pPr>
            <w:r w:rsidRPr="000163D1">
              <w:t>-</w:t>
            </w:r>
          </w:p>
          <w:p w:rsidR="002F2B98" w:rsidRPr="000163D1" w:rsidRDefault="002F2B98" w:rsidP="00FC3D58">
            <w:pPr>
              <w:jc w:val="center"/>
            </w:pPr>
          </w:p>
          <w:p w:rsidR="002F2B98" w:rsidRPr="000163D1" w:rsidRDefault="002F2B98" w:rsidP="00FC3D58">
            <w:pPr>
              <w:jc w:val="center"/>
            </w:pPr>
            <w:r>
              <w:t>123814,18</w:t>
            </w: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p w:rsidR="002F2B98" w:rsidRPr="000163D1" w:rsidRDefault="002F2B98" w:rsidP="00FC3D58">
            <w:pPr>
              <w:jc w:val="center"/>
            </w:pPr>
          </w:p>
        </w:tc>
        <w:tc>
          <w:tcPr>
            <w:tcW w:w="1418" w:type="dxa"/>
          </w:tcPr>
          <w:p w:rsidR="002F2B98" w:rsidRPr="000B7ED8" w:rsidRDefault="002F2B98" w:rsidP="00FC3D58">
            <w:pPr>
              <w:jc w:val="center"/>
            </w:pPr>
            <w:r w:rsidRPr="000B7ED8">
              <w:t>-</w:t>
            </w: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p>
          <w:p w:rsidR="002F2B98" w:rsidRPr="000B7ED8" w:rsidRDefault="002F2B98" w:rsidP="00FC3D58">
            <w:pPr>
              <w:jc w:val="center"/>
            </w:pPr>
            <w:r w:rsidRPr="000B7ED8">
              <w:t>-</w:t>
            </w:r>
          </w:p>
          <w:p w:rsidR="002F2B98" w:rsidRDefault="002F2B98" w:rsidP="00FC3D58">
            <w:pPr>
              <w:jc w:val="center"/>
            </w:pPr>
            <w:r w:rsidRPr="000B7ED8">
              <w:t>-</w:t>
            </w:r>
          </w:p>
          <w:p w:rsidR="002F2B98" w:rsidRPr="000B7ED8" w:rsidRDefault="002F2B98" w:rsidP="00FC3D58">
            <w:pPr>
              <w:jc w:val="center"/>
            </w:pPr>
          </w:p>
          <w:p w:rsidR="002F2B98" w:rsidRPr="000B7ED8" w:rsidRDefault="002F2B98" w:rsidP="00FC3D58">
            <w:pPr>
              <w:jc w:val="center"/>
            </w:pPr>
            <w:r w:rsidRPr="000B7ED8">
              <w:t>-</w:t>
            </w:r>
          </w:p>
        </w:tc>
        <w:tc>
          <w:tcPr>
            <w:tcW w:w="1418" w:type="dxa"/>
          </w:tcPr>
          <w:p w:rsidR="002F2B98" w:rsidRDefault="002F2B98" w:rsidP="00FC3D58">
            <w:pPr>
              <w:jc w:val="center"/>
            </w:pPr>
            <w: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t>-</w:t>
            </w:r>
          </w:p>
          <w:p w:rsidR="002F2B98" w:rsidRDefault="002F2B98" w:rsidP="00FC3D58">
            <w:pPr>
              <w:jc w:val="center"/>
            </w:pPr>
            <w:r>
              <w:t>-</w:t>
            </w:r>
          </w:p>
          <w:p w:rsidR="002F2B98" w:rsidRDefault="002F2B98" w:rsidP="00FC3D58">
            <w:pPr>
              <w:jc w:val="center"/>
            </w:pPr>
          </w:p>
          <w:p w:rsidR="002F2B98" w:rsidRDefault="002F2B98" w:rsidP="00FC3D58">
            <w:pPr>
              <w:jc w:val="center"/>
            </w:pPr>
            <w: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Pr="000B7ED8" w:rsidRDefault="002F2B98" w:rsidP="00FC3D58">
            <w:pPr>
              <w:jc w:val="center"/>
            </w:pPr>
          </w:p>
        </w:tc>
        <w:tc>
          <w:tcPr>
            <w:tcW w:w="1417" w:type="dxa"/>
          </w:tcPr>
          <w:p w:rsidR="002F2B98" w:rsidRDefault="002F2B98" w:rsidP="00FC3D58">
            <w:pPr>
              <w:jc w:val="center"/>
            </w:pPr>
            <w:r>
              <w:t>-</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t>-</w:t>
            </w:r>
          </w:p>
          <w:p w:rsidR="002F2B98" w:rsidRDefault="002F2B98" w:rsidP="00FC3D58">
            <w:pPr>
              <w:jc w:val="center"/>
            </w:pPr>
            <w:r>
              <w:t>-</w:t>
            </w:r>
          </w:p>
          <w:p w:rsidR="002F2B98" w:rsidRDefault="002F2B98" w:rsidP="00FC3D58">
            <w:pPr>
              <w:jc w:val="center"/>
            </w:pPr>
          </w:p>
          <w:p w:rsidR="002F2B98" w:rsidRDefault="002F2B98" w:rsidP="00FC3D58">
            <w:pPr>
              <w:jc w:val="center"/>
            </w:pPr>
            <w:r>
              <w:t>-</w:t>
            </w:r>
          </w:p>
          <w:p w:rsidR="002F2B98" w:rsidRDefault="002F2B98" w:rsidP="00FC3D58">
            <w:pPr>
              <w:jc w:val="center"/>
            </w:pPr>
          </w:p>
          <w:p w:rsidR="002F2B98" w:rsidRDefault="002F2B98" w:rsidP="00FC3D58">
            <w:pPr>
              <w:jc w:val="center"/>
            </w:pPr>
          </w:p>
        </w:tc>
      </w:tr>
    </w:tbl>
    <w:p w:rsidR="002F2B98" w:rsidRPr="00E678ED" w:rsidRDefault="002F2B98" w:rsidP="002F2B98">
      <w:pPr>
        <w:jc w:val="right"/>
        <w:rPr>
          <w:sz w:val="22"/>
          <w:szCs w:val="22"/>
        </w:rPr>
      </w:pPr>
      <w:r w:rsidRPr="00E678ED">
        <w:rPr>
          <w:sz w:val="22"/>
          <w:szCs w:val="22"/>
        </w:rPr>
        <w:t>Приложение 5  к муниципальной программе</w:t>
      </w:r>
    </w:p>
    <w:p w:rsidR="002F2B98" w:rsidRPr="00E678ED" w:rsidRDefault="002F2B98" w:rsidP="002F2B98">
      <w:pPr>
        <w:jc w:val="right"/>
        <w:rPr>
          <w:sz w:val="22"/>
          <w:szCs w:val="22"/>
        </w:rPr>
      </w:pPr>
      <w:r w:rsidRPr="00E678ED">
        <w:rPr>
          <w:sz w:val="22"/>
          <w:szCs w:val="22"/>
        </w:rPr>
        <w:t xml:space="preserve"> «Развитие    образования    Комсомольского </w:t>
      </w:r>
    </w:p>
    <w:p w:rsidR="002F2B98" w:rsidRPr="00E678ED" w:rsidRDefault="002F2B98" w:rsidP="002F2B98">
      <w:pPr>
        <w:jc w:val="right"/>
        <w:rPr>
          <w:sz w:val="22"/>
          <w:szCs w:val="22"/>
        </w:rPr>
      </w:pPr>
      <w:r w:rsidRPr="00E678ED">
        <w:rPr>
          <w:sz w:val="22"/>
          <w:szCs w:val="22"/>
        </w:rPr>
        <w:t xml:space="preserve">   муниципального района» </w:t>
      </w:r>
    </w:p>
    <w:p w:rsidR="002F2B98" w:rsidRPr="00E678ED" w:rsidRDefault="002F2B98" w:rsidP="002F2B98">
      <w:pPr>
        <w:jc w:val="right"/>
        <w:rPr>
          <w:sz w:val="22"/>
          <w:szCs w:val="22"/>
        </w:rPr>
      </w:pPr>
      <w:r w:rsidRPr="00E678ED">
        <w:rPr>
          <w:sz w:val="22"/>
          <w:szCs w:val="22"/>
        </w:rPr>
        <w:t>от      .     .202</w:t>
      </w:r>
      <w:r>
        <w:rPr>
          <w:sz w:val="22"/>
          <w:szCs w:val="22"/>
        </w:rPr>
        <w:t>2</w:t>
      </w:r>
      <w:r w:rsidRPr="00E678ED">
        <w:rPr>
          <w:sz w:val="22"/>
          <w:szCs w:val="22"/>
        </w:rPr>
        <w:t xml:space="preserve">г. № ____  </w:t>
      </w:r>
    </w:p>
    <w:p w:rsidR="002F2B98" w:rsidRPr="00E678ED" w:rsidRDefault="002F2B98" w:rsidP="002F2B98">
      <w:pPr>
        <w:jc w:val="right"/>
        <w:rPr>
          <w:sz w:val="22"/>
          <w:szCs w:val="22"/>
        </w:rPr>
      </w:pPr>
    </w:p>
    <w:p w:rsidR="002F2B98" w:rsidRPr="00E678ED" w:rsidRDefault="002F2B98" w:rsidP="002F2B98">
      <w:pPr>
        <w:jc w:val="center"/>
        <w:rPr>
          <w:b/>
          <w:sz w:val="28"/>
          <w:szCs w:val="28"/>
        </w:rPr>
      </w:pPr>
      <w:r w:rsidRPr="00E678ED">
        <w:rPr>
          <w:b/>
          <w:sz w:val="28"/>
          <w:szCs w:val="28"/>
        </w:rPr>
        <w:t>Подпрограмма</w:t>
      </w:r>
    </w:p>
    <w:p w:rsidR="002F2B98" w:rsidRPr="00E678ED" w:rsidRDefault="002F2B98" w:rsidP="002F2B98">
      <w:pPr>
        <w:spacing w:after="240"/>
        <w:jc w:val="center"/>
        <w:rPr>
          <w:b/>
          <w:sz w:val="28"/>
          <w:szCs w:val="28"/>
        </w:rPr>
      </w:pPr>
      <w:r w:rsidRPr="00E678ED">
        <w:rPr>
          <w:b/>
          <w:sz w:val="28"/>
          <w:szCs w:val="28"/>
        </w:rPr>
        <w:t>«Реализация мер поддержки детей в сфере образования Комсомольского муниципального района»</w:t>
      </w:r>
    </w:p>
    <w:p w:rsidR="002F2B98" w:rsidRPr="00E678ED" w:rsidRDefault="002F2B98" w:rsidP="00F51E47">
      <w:pPr>
        <w:numPr>
          <w:ilvl w:val="0"/>
          <w:numId w:val="18"/>
        </w:numPr>
        <w:jc w:val="center"/>
        <w:rPr>
          <w:b/>
          <w:sz w:val="28"/>
          <w:szCs w:val="28"/>
        </w:rPr>
      </w:pPr>
      <w:r w:rsidRPr="00E678ED">
        <w:rPr>
          <w:b/>
          <w:sz w:val="28"/>
          <w:szCs w:val="28"/>
        </w:rPr>
        <w:t>Паспорт подпрограммы</w:t>
      </w:r>
    </w:p>
    <w:p w:rsidR="002F2B98" w:rsidRPr="00E678ED" w:rsidRDefault="002F2B98" w:rsidP="002F2B9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2F2B98" w:rsidRPr="00E678ED" w:rsidTr="00FC3D58">
        <w:tc>
          <w:tcPr>
            <w:tcW w:w="2660" w:type="dxa"/>
          </w:tcPr>
          <w:p w:rsidR="002F2B98" w:rsidRPr="00E678ED" w:rsidRDefault="002F2B98" w:rsidP="00FC3D58">
            <w:pPr>
              <w:pStyle w:val="af0"/>
              <w:spacing w:after="0" w:line="240" w:lineRule="auto"/>
              <w:ind w:left="0"/>
              <w:jc w:val="center"/>
              <w:rPr>
                <w:rFonts w:ascii="Times New Roman" w:hAnsi="Times New Roman"/>
                <w:sz w:val="28"/>
                <w:szCs w:val="28"/>
              </w:rPr>
            </w:pPr>
            <w:r w:rsidRPr="00E678ED">
              <w:rPr>
                <w:rFonts w:ascii="Times New Roman" w:hAnsi="Times New Roman"/>
                <w:sz w:val="28"/>
                <w:szCs w:val="28"/>
              </w:rPr>
              <w:t>Наименование подпрограммы</w:t>
            </w:r>
          </w:p>
        </w:tc>
        <w:tc>
          <w:tcPr>
            <w:tcW w:w="6911" w:type="dxa"/>
          </w:tcPr>
          <w:p w:rsidR="002F2B98" w:rsidRPr="00E678ED" w:rsidRDefault="002F2B98" w:rsidP="00FC3D58">
            <w:pPr>
              <w:jc w:val="center"/>
              <w:rPr>
                <w:sz w:val="28"/>
                <w:szCs w:val="28"/>
              </w:rPr>
            </w:pPr>
            <w:r w:rsidRPr="00E678ED">
              <w:rPr>
                <w:sz w:val="28"/>
                <w:szCs w:val="28"/>
              </w:rPr>
              <w:t>Реализация мер социальной поддержки детей в сфере образования Комсомольского муниципального района</w:t>
            </w:r>
          </w:p>
        </w:tc>
      </w:tr>
      <w:tr w:rsidR="002F2B98" w:rsidRPr="00E678ED" w:rsidTr="00FC3D58">
        <w:tc>
          <w:tcPr>
            <w:tcW w:w="2660" w:type="dxa"/>
          </w:tcPr>
          <w:p w:rsidR="002F2B98" w:rsidRPr="00E678ED" w:rsidRDefault="002F2B98" w:rsidP="00FC3D58">
            <w:pPr>
              <w:pStyle w:val="af0"/>
              <w:spacing w:after="0" w:line="240" w:lineRule="auto"/>
              <w:ind w:left="0"/>
              <w:rPr>
                <w:rFonts w:ascii="Times New Roman" w:hAnsi="Times New Roman"/>
                <w:sz w:val="28"/>
                <w:szCs w:val="28"/>
              </w:rPr>
            </w:pPr>
            <w:r w:rsidRPr="00E678ED">
              <w:rPr>
                <w:rFonts w:ascii="Times New Roman" w:hAnsi="Times New Roman"/>
                <w:sz w:val="28"/>
                <w:szCs w:val="28"/>
              </w:rPr>
              <w:t>Срок реализации подпрограммы</w:t>
            </w:r>
          </w:p>
        </w:tc>
        <w:tc>
          <w:tcPr>
            <w:tcW w:w="6911" w:type="dxa"/>
            <w:vAlign w:val="center"/>
          </w:tcPr>
          <w:p w:rsidR="002F2B98" w:rsidRPr="00E678ED" w:rsidRDefault="002F2B98" w:rsidP="00FC3D58">
            <w:pPr>
              <w:jc w:val="center"/>
              <w:rPr>
                <w:sz w:val="28"/>
                <w:szCs w:val="28"/>
              </w:rPr>
            </w:pPr>
            <w:r w:rsidRPr="00E678ED">
              <w:rPr>
                <w:sz w:val="28"/>
                <w:szCs w:val="28"/>
              </w:rPr>
              <w:t>20</w:t>
            </w:r>
            <w:r>
              <w:rPr>
                <w:sz w:val="28"/>
                <w:szCs w:val="28"/>
              </w:rPr>
              <w:t>20</w:t>
            </w:r>
            <w:r w:rsidRPr="00E678ED">
              <w:rPr>
                <w:sz w:val="28"/>
                <w:szCs w:val="28"/>
              </w:rPr>
              <w:t>-202</w:t>
            </w:r>
            <w:r>
              <w:rPr>
                <w:sz w:val="28"/>
                <w:szCs w:val="28"/>
              </w:rPr>
              <w:t>4</w:t>
            </w:r>
            <w:r w:rsidRPr="00E678ED">
              <w:rPr>
                <w:sz w:val="28"/>
                <w:szCs w:val="28"/>
              </w:rPr>
              <w:t xml:space="preserve"> годы</w:t>
            </w:r>
          </w:p>
        </w:tc>
      </w:tr>
      <w:tr w:rsidR="002F2B98" w:rsidRPr="00E678ED" w:rsidTr="00FC3D58">
        <w:tc>
          <w:tcPr>
            <w:tcW w:w="2660"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Ответственный исполнитель подпрограммы</w:t>
            </w:r>
          </w:p>
        </w:tc>
        <w:tc>
          <w:tcPr>
            <w:tcW w:w="6911" w:type="dxa"/>
          </w:tcPr>
          <w:p w:rsidR="002F2B98" w:rsidRPr="00E678ED" w:rsidRDefault="002F2B98" w:rsidP="00FC3D58">
            <w:pPr>
              <w:pStyle w:val="Pro-Tab"/>
              <w:jc w:val="center"/>
              <w:rPr>
                <w:rFonts w:ascii="Times New Roman" w:hAnsi="Times New Roman"/>
                <w:sz w:val="28"/>
                <w:szCs w:val="28"/>
              </w:rPr>
            </w:pPr>
            <w:r w:rsidRPr="00E678ED">
              <w:rPr>
                <w:rFonts w:ascii="Times New Roman" w:hAnsi="Times New Roman"/>
                <w:sz w:val="28"/>
                <w:szCs w:val="28"/>
              </w:rPr>
              <w:t>Управление образования Администрации Комсомольского муниципального района</w:t>
            </w:r>
          </w:p>
        </w:tc>
      </w:tr>
      <w:tr w:rsidR="002F2B98" w:rsidRPr="00E678ED" w:rsidTr="00FC3D58">
        <w:tc>
          <w:tcPr>
            <w:tcW w:w="2660" w:type="dxa"/>
          </w:tcPr>
          <w:p w:rsidR="002F2B98" w:rsidRPr="00E678ED" w:rsidRDefault="002F2B98" w:rsidP="00FC3D58">
            <w:pPr>
              <w:rPr>
                <w:sz w:val="28"/>
                <w:szCs w:val="28"/>
              </w:rPr>
            </w:pPr>
            <w:r w:rsidRPr="00E678ED">
              <w:rPr>
                <w:sz w:val="28"/>
                <w:szCs w:val="28"/>
              </w:rPr>
              <w:t>Исполнители основных мероприятий (мероприятий)</w:t>
            </w:r>
          </w:p>
          <w:p w:rsidR="002F2B98" w:rsidRPr="00E678ED" w:rsidRDefault="002F2B98" w:rsidP="00FC3D58">
            <w:pPr>
              <w:rPr>
                <w:sz w:val="28"/>
                <w:szCs w:val="28"/>
              </w:rPr>
            </w:pPr>
            <w:r w:rsidRPr="00E678ED">
              <w:rPr>
                <w:sz w:val="28"/>
                <w:szCs w:val="28"/>
              </w:rPr>
              <w:t>подпрограммы</w:t>
            </w:r>
          </w:p>
        </w:tc>
        <w:tc>
          <w:tcPr>
            <w:tcW w:w="6911" w:type="dxa"/>
          </w:tcPr>
          <w:p w:rsidR="002F2B98" w:rsidRPr="00E678ED" w:rsidRDefault="002F2B98" w:rsidP="00FC3D58">
            <w:pPr>
              <w:jc w:val="center"/>
              <w:rPr>
                <w:sz w:val="28"/>
                <w:szCs w:val="28"/>
              </w:rPr>
            </w:pPr>
            <w:r w:rsidRPr="00E678ED">
              <w:rPr>
                <w:sz w:val="28"/>
                <w:szCs w:val="28"/>
              </w:rPr>
              <w:t>МКУ «Управление по ведению бухгалтерского учета и хозяйственной деятельности  учреждений образования</w:t>
            </w:r>
          </w:p>
          <w:p w:rsidR="002F2B98" w:rsidRPr="00E678ED" w:rsidRDefault="002F2B98" w:rsidP="00FC3D58">
            <w:pPr>
              <w:jc w:val="center"/>
              <w:rPr>
                <w:sz w:val="28"/>
                <w:szCs w:val="28"/>
              </w:rPr>
            </w:pPr>
            <w:r w:rsidRPr="00E678ED">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2F2B98" w:rsidRPr="00E678ED" w:rsidRDefault="002F2B98" w:rsidP="00FC3D58">
            <w:pPr>
              <w:jc w:val="center"/>
              <w:rPr>
                <w:sz w:val="28"/>
                <w:szCs w:val="28"/>
              </w:rPr>
            </w:pPr>
          </w:p>
        </w:tc>
      </w:tr>
      <w:tr w:rsidR="002F2B98" w:rsidRPr="00E678ED" w:rsidTr="00FC3D58">
        <w:tc>
          <w:tcPr>
            <w:tcW w:w="2660" w:type="dxa"/>
          </w:tcPr>
          <w:p w:rsidR="002F2B98" w:rsidRPr="00E678ED" w:rsidRDefault="002F2B98" w:rsidP="00FC3D58">
            <w:pPr>
              <w:rPr>
                <w:sz w:val="28"/>
                <w:szCs w:val="28"/>
              </w:rPr>
            </w:pPr>
            <w:r w:rsidRPr="00E678ED">
              <w:rPr>
                <w:sz w:val="28"/>
                <w:szCs w:val="28"/>
              </w:rPr>
              <w:t>Задачи подпрограммы</w:t>
            </w:r>
          </w:p>
        </w:tc>
        <w:tc>
          <w:tcPr>
            <w:tcW w:w="6911" w:type="dxa"/>
          </w:tcPr>
          <w:p w:rsidR="002F2B98" w:rsidRPr="00E678ED" w:rsidRDefault="002F2B98" w:rsidP="00FC3D58">
            <w:pPr>
              <w:jc w:val="center"/>
              <w:rPr>
                <w:sz w:val="28"/>
                <w:szCs w:val="28"/>
              </w:rPr>
            </w:pPr>
            <w:r w:rsidRPr="00E678ED">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w:t>
            </w:r>
            <w:r w:rsidRPr="00E678ED">
              <w:rPr>
                <w:sz w:val="28"/>
                <w:szCs w:val="28"/>
              </w:rPr>
              <w:lastRenderedPageBreak/>
              <w:t>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2F2B98" w:rsidRPr="00E678ED" w:rsidRDefault="002F2B98" w:rsidP="00FC3D58">
            <w:pPr>
              <w:jc w:val="center"/>
              <w:rPr>
                <w:sz w:val="28"/>
                <w:szCs w:val="28"/>
              </w:rPr>
            </w:pPr>
            <w:r w:rsidRPr="00E678ED">
              <w:rPr>
                <w:sz w:val="28"/>
                <w:szCs w:val="28"/>
              </w:rPr>
              <w:t>Организация питания обучающихся 1-4 классов муниципальных общеобразовательных организаций.</w:t>
            </w:r>
          </w:p>
          <w:p w:rsidR="002F2B98" w:rsidRPr="00E678ED" w:rsidRDefault="002F2B98" w:rsidP="00FC3D58">
            <w:pPr>
              <w:jc w:val="center"/>
              <w:rPr>
                <w:sz w:val="28"/>
                <w:szCs w:val="28"/>
              </w:rPr>
            </w:pPr>
            <w:r w:rsidRPr="00E678ED">
              <w:rPr>
                <w:sz w:val="28"/>
                <w:szCs w:val="28"/>
              </w:rPr>
              <w:t>Питание детей из многодетных семей и детей с ограниченными возможностями здоровья</w:t>
            </w:r>
          </w:p>
          <w:p w:rsidR="002F2B98" w:rsidRPr="00E678ED" w:rsidRDefault="002F2B98" w:rsidP="00FC3D58">
            <w:pPr>
              <w:jc w:val="center"/>
              <w:rPr>
                <w:sz w:val="28"/>
                <w:szCs w:val="28"/>
              </w:rPr>
            </w:pPr>
          </w:p>
        </w:tc>
      </w:tr>
      <w:tr w:rsidR="002F2B98" w:rsidRPr="00316F12" w:rsidTr="00FC3D58">
        <w:tc>
          <w:tcPr>
            <w:tcW w:w="2660" w:type="dxa"/>
          </w:tcPr>
          <w:p w:rsidR="002F2B98" w:rsidRPr="00316F12" w:rsidRDefault="002F2B98" w:rsidP="00FC3D58">
            <w:pPr>
              <w:rPr>
                <w:sz w:val="28"/>
                <w:szCs w:val="28"/>
              </w:rPr>
            </w:pPr>
            <w:r w:rsidRPr="00316F12">
              <w:rPr>
                <w:sz w:val="28"/>
                <w:szCs w:val="28"/>
              </w:rPr>
              <w:lastRenderedPageBreak/>
              <w:t>Объемы ресурсного обеспечения подпрограммы</w:t>
            </w:r>
          </w:p>
        </w:tc>
        <w:tc>
          <w:tcPr>
            <w:tcW w:w="6911" w:type="dxa"/>
          </w:tcPr>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Общий объем:</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2020 год – 6 379 929,29 руб.</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2021 год – </w:t>
            </w:r>
            <w:r>
              <w:rPr>
                <w:rFonts w:ascii="Times New Roman" w:hAnsi="Times New Roman" w:cs="Times New Roman"/>
                <w:sz w:val="28"/>
                <w:szCs w:val="28"/>
              </w:rPr>
              <w:t>10 254 824,12</w:t>
            </w:r>
            <w:r w:rsidRPr="00316F12">
              <w:rPr>
                <w:rFonts w:ascii="Times New Roman" w:hAnsi="Times New Roman" w:cs="Times New Roman"/>
                <w:sz w:val="28"/>
                <w:szCs w:val="28"/>
              </w:rPr>
              <w:t xml:space="preserve"> руб.</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2022 год – </w:t>
            </w:r>
            <w:r>
              <w:rPr>
                <w:rFonts w:ascii="Times New Roman" w:hAnsi="Times New Roman" w:cs="Times New Roman"/>
                <w:sz w:val="28"/>
                <w:szCs w:val="28"/>
              </w:rPr>
              <w:t>11 135 366,43</w:t>
            </w:r>
            <w:r w:rsidRPr="00316F12">
              <w:rPr>
                <w:rFonts w:ascii="Times New Roman" w:hAnsi="Times New Roman" w:cs="Times New Roman"/>
                <w:sz w:val="28"/>
                <w:szCs w:val="28"/>
              </w:rPr>
              <w:t xml:space="preserve"> руб.</w:t>
            </w:r>
          </w:p>
          <w:p w:rsidR="002F2B98"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2023 год – </w:t>
            </w:r>
            <w:r>
              <w:rPr>
                <w:rFonts w:ascii="Times New Roman" w:hAnsi="Times New Roman" w:cs="Times New Roman"/>
                <w:sz w:val="28"/>
                <w:szCs w:val="28"/>
              </w:rPr>
              <w:t>10 766 768,88</w:t>
            </w:r>
            <w:r w:rsidRPr="00316F12">
              <w:rPr>
                <w:rFonts w:ascii="Times New Roman" w:hAnsi="Times New Roman" w:cs="Times New Roman"/>
                <w:sz w:val="28"/>
                <w:szCs w:val="28"/>
              </w:rPr>
              <w:t xml:space="preserve"> руб.</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2024 год – 10 942 489,90 руб.</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в т.ч.</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местный бюджет:</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2020 год – 2 813 495,11 руб.</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2021 год – </w:t>
            </w:r>
            <w:r>
              <w:rPr>
                <w:rFonts w:ascii="Times New Roman" w:hAnsi="Times New Roman" w:cs="Times New Roman"/>
                <w:sz w:val="28"/>
                <w:szCs w:val="28"/>
              </w:rPr>
              <w:t>3 094 622,48</w:t>
            </w:r>
            <w:r w:rsidRPr="00316F12">
              <w:rPr>
                <w:rFonts w:ascii="Times New Roman" w:hAnsi="Times New Roman" w:cs="Times New Roman"/>
                <w:sz w:val="28"/>
                <w:szCs w:val="28"/>
              </w:rPr>
              <w:t xml:space="preserve"> руб.</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2022 год –</w:t>
            </w:r>
            <w:r>
              <w:rPr>
                <w:rFonts w:ascii="Times New Roman" w:hAnsi="Times New Roman" w:cs="Times New Roman"/>
                <w:sz w:val="28"/>
                <w:szCs w:val="28"/>
              </w:rPr>
              <w:t>3 130 520,64</w:t>
            </w:r>
            <w:r w:rsidRPr="00316F12">
              <w:rPr>
                <w:rFonts w:ascii="Times New Roman" w:hAnsi="Times New Roman" w:cs="Times New Roman"/>
                <w:sz w:val="28"/>
                <w:szCs w:val="28"/>
              </w:rPr>
              <w:t xml:space="preserve"> руб.</w:t>
            </w:r>
          </w:p>
          <w:p w:rsidR="002F2B98"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2023 год – </w:t>
            </w:r>
            <w:r>
              <w:rPr>
                <w:rFonts w:ascii="Times New Roman" w:hAnsi="Times New Roman" w:cs="Times New Roman"/>
                <w:sz w:val="28"/>
                <w:szCs w:val="28"/>
              </w:rPr>
              <w:t xml:space="preserve">3 131 404,03 </w:t>
            </w:r>
            <w:r w:rsidRPr="00316F12">
              <w:rPr>
                <w:rFonts w:ascii="Times New Roman" w:hAnsi="Times New Roman" w:cs="Times New Roman"/>
                <w:sz w:val="28"/>
                <w:szCs w:val="28"/>
              </w:rPr>
              <w:t xml:space="preserve"> руб.</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2024 год- 3 132 049,05 руб.</w:t>
            </w:r>
          </w:p>
          <w:p w:rsidR="002F2B98" w:rsidRPr="00316F12" w:rsidRDefault="002F2B98" w:rsidP="00FC3D58">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-областной бюджет:</w:t>
            </w:r>
          </w:p>
          <w:p w:rsidR="002F2B98" w:rsidRPr="00316F12" w:rsidRDefault="002F2B98" w:rsidP="00FC3D58">
            <w:pPr>
              <w:rPr>
                <w:sz w:val="28"/>
                <w:szCs w:val="28"/>
              </w:rPr>
            </w:pPr>
            <w:r w:rsidRPr="00316F12">
              <w:rPr>
                <w:sz w:val="28"/>
                <w:szCs w:val="28"/>
              </w:rPr>
              <w:t>2020 год – 1 248 376,74 руб.</w:t>
            </w:r>
          </w:p>
          <w:p w:rsidR="002F2B98" w:rsidRPr="00316F12" w:rsidRDefault="002F2B98" w:rsidP="00FC3D58">
            <w:pPr>
              <w:rPr>
                <w:sz w:val="28"/>
                <w:szCs w:val="28"/>
              </w:rPr>
            </w:pPr>
            <w:r w:rsidRPr="00316F12">
              <w:rPr>
                <w:sz w:val="28"/>
                <w:szCs w:val="28"/>
              </w:rPr>
              <w:t xml:space="preserve">2021год –  </w:t>
            </w:r>
            <w:r>
              <w:rPr>
                <w:sz w:val="28"/>
                <w:szCs w:val="28"/>
              </w:rPr>
              <w:t>1 564 180,90</w:t>
            </w:r>
            <w:r w:rsidRPr="00316F12">
              <w:rPr>
                <w:sz w:val="28"/>
                <w:szCs w:val="28"/>
              </w:rPr>
              <w:t xml:space="preserve"> руб. </w:t>
            </w:r>
          </w:p>
          <w:p w:rsidR="002F2B98" w:rsidRPr="00316F12" w:rsidRDefault="002F2B98" w:rsidP="00FC3D58">
            <w:pPr>
              <w:rPr>
                <w:sz w:val="28"/>
                <w:szCs w:val="28"/>
              </w:rPr>
            </w:pPr>
            <w:r w:rsidRPr="00316F12">
              <w:rPr>
                <w:sz w:val="28"/>
                <w:szCs w:val="28"/>
              </w:rPr>
              <w:t>2022 год –</w:t>
            </w:r>
            <w:r>
              <w:rPr>
                <w:sz w:val="28"/>
                <w:szCs w:val="28"/>
              </w:rPr>
              <w:t>2 430 892,18</w:t>
            </w:r>
            <w:r w:rsidRPr="00316F12">
              <w:rPr>
                <w:sz w:val="28"/>
                <w:szCs w:val="28"/>
              </w:rPr>
              <w:t xml:space="preserve"> руб.</w:t>
            </w:r>
          </w:p>
          <w:p w:rsidR="002F2B98" w:rsidRDefault="002F2B98" w:rsidP="00FC3D58">
            <w:pPr>
              <w:rPr>
                <w:sz w:val="28"/>
                <w:szCs w:val="28"/>
              </w:rPr>
            </w:pPr>
            <w:r w:rsidRPr="00316F12">
              <w:rPr>
                <w:sz w:val="28"/>
                <w:szCs w:val="28"/>
              </w:rPr>
              <w:t xml:space="preserve">2023 год – </w:t>
            </w:r>
            <w:r>
              <w:rPr>
                <w:sz w:val="28"/>
                <w:szCs w:val="28"/>
              </w:rPr>
              <w:t>1 838 417,70</w:t>
            </w:r>
            <w:r w:rsidRPr="00316F12">
              <w:rPr>
                <w:sz w:val="28"/>
                <w:szCs w:val="28"/>
              </w:rPr>
              <w:t xml:space="preserve"> руб.</w:t>
            </w:r>
          </w:p>
          <w:p w:rsidR="002F2B98" w:rsidRPr="00316F12" w:rsidRDefault="002F2B98" w:rsidP="00FC3D58">
            <w:pPr>
              <w:rPr>
                <w:sz w:val="28"/>
                <w:szCs w:val="28"/>
              </w:rPr>
            </w:pPr>
            <w:r>
              <w:rPr>
                <w:sz w:val="28"/>
                <w:szCs w:val="28"/>
              </w:rPr>
              <w:t>2024 год – 1 850 673,02 руб.</w:t>
            </w:r>
          </w:p>
          <w:p w:rsidR="002F2B98" w:rsidRPr="00316F12" w:rsidRDefault="002F2B98" w:rsidP="00FC3D58">
            <w:pPr>
              <w:rPr>
                <w:sz w:val="28"/>
                <w:szCs w:val="28"/>
              </w:rPr>
            </w:pPr>
            <w:r w:rsidRPr="00316F12">
              <w:rPr>
                <w:sz w:val="28"/>
                <w:szCs w:val="28"/>
              </w:rPr>
              <w:t>-федеральный бюджет:</w:t>
            </w:r>
          </w:p>
          <w:p w:rsidR="002F2B98" w:rsidRPr="00316F12" w:rsidRDefault="002F2B98" w:rsidP="00FC3D58">
            <w:pPr>
              <w:rPr>
                <w:sz w:val="28"/>
                <w:szCs w:val="28"/>
              </w:rPr>
            </w:pPr>
            <w:r w:rsidRPr="00316F12">
              <w:rPr>
                <w:sz w:val="28"/>
                <w:szCs w:val="28"/>
              </w:rPr>
              <w:t>2020 год – 2 318 057,44  руб.</w:t>
            </w:r>
          </w:p>
          <w:p w:rsidR="002F2B98" w:rsidRPr="00316F12" w:rsidRDefault="002F2B98" w:rsidP="00FC3D58">
            <w:pPr>
              <w:rPr>
                <w:sz w:val="28"/>
                <w:szCs w:val="28"/>
              </w:rPr>
            </w:pPr>
            <w:r w:rsidRPr="00316F12">
              <w:rPr>
                <w:sz w:val="28"/>
                <w:szCs w:val="28"/>
              </w:rPr>
              <w:t>2021 год – 5  596 020,74 руб.</w:t>
            </w:r>
          </w:p>
          <w:p w:rsidR="002F2B98" w:rsidRPr="00316F12" w:rsidRDefault="002F2B98" w:rsidP="00FC3D58">
            <w:pPr>
              <w:rPr>
                <w:sz w:val="28"/>
                <w:szCs w:val="28"/>
              </w:rPr>
            </w:pPr>
            <w:r w:rsidRPr="00316F12">
              <w:rPr>
                <w:sz w:val="28"/>
                <w:szCs w:val="28"/>
              </w:rPr>
              <w:t xml:space="preserve">2022 год – </w:t>
            </w:r>
            <w:r>
              <w:rPr>
                <w:sz w:val="28"/>
                <w:szCs w:val="28"/>
              </w:rPr>
              <w:t>5 573 953,61</w:t>
            </w:r>
            <w:r w:rsidRPr="00316F12">
              <w:rPr>
                <w:sz w:val="28"/>
                <w:szCs w:val="28"/>
              </w:rPr>
              <w:t xml:space="preserve"> руб.</w:t>
            </w:r>
          </w:p>
          <w:p w:rsidR="002F2B98" w:rsidRDefault="002F2B98" w:rsidP="00FC3D58">
            <w:pPr>
              <w:rPr>
                <w:sz w:val="28"/>
                <w:szCs w:val="28"/>
              </w:rPr>
            </w:pPr>
            <w:r w:rsidRPr="00316F12">
              <w:rPr>
                <w:sz w:val="28"/>
                <w:szCs w:val="28"/>
              </w:rPr>
              <w:t xml:space="preserve">2023 год </w:t>
            </w:r>
            <w:r>
              <w:rPr>
                <w:sz w:val="28"/>
                <w:szCs w:val="28"/>
              </w:rPr>
              <w:t>– 5 796 947,15 руб.</w:t>
            </w:r>
          </w:p>
          <w:p w:rsidR="002F2B98" w:rsidRPr="00316F12" w:rsidRDefault="002F2B98" w:rsidP="00FC3D58">
            <w:pPr>
              <w:rPr>
                <w:sz w:val="28"/>
                <w:szCs w:val="28"/>
              </w:rPr>
            </w:pPr>
            <w:r>
              <w:rPr>
                <w:sz w:val="28"/>
                <w:szCs w:val="28"/>
              </w:rPr>
              <w:t>2024 год- 5 959 767,83</w:t>
            </w:r>
            <w:r w:rsidRPr="00316F12">
              <w:rPr>
                <w:sz w:val="28"/>
                <w:szCs w:val="28"/>
              </w:rPr>
              <w:t xml:space="preserve"> руб.</w:t>
            </w:r>
          </w:p>
        </w:tc>
      </w:tr>
      <w:tr w:rsidR="002F2B98" w:rsidRPr="00316F12" w:rsidTr="00FC3D58">
        <w:tblPrEx>
          <w:tblLook w:val="0000"/>
        </w:tblPrEx>
        <w:trPr>
          <w:trHeight w:val="480"/>
        </w:trPr>
        <w:tc>
          <w:tcPr>
            <w:tcW w:w="2660" w:type="dxa"/>
          </w:tcPr>
          <w:p w:rsidR="002F2B98" w:rsidRPr="00316F12" w:rsidRDefault="002F2B98" w:rsidP="00FC3D58">
            <w:pPr>
              <w:rPr>
                <w:sz w:val="28"/>
                <w:szCs w:val="28"/>
              </w:rPr>
            </w:pPr>
            <w:r w:rsidRPr="00316F12">
              <w:rPr>
                <w:sz w:val="28"/>
                <w:szCs w:val="28"/>
              </w:rPr>
              <w:t>Ожидаемые результаты реализации подпрограммы</w:t>
            </w:r>
          </w:p>
        </w:tc>
        <w:tc>
          <w:tcPr>
            <w:tcW w:w="6911" w:type="dxa"/>
          </w:tcPr>
          <w:p w:rsidR="002F2B98" w:rsidRPr="00316F12" w:rsidRDefault="002F2B98" w:rsidP="00FC3D58">
            <w:pPr>
              <w:tabs>
                <w:tab w:val="left" w:pos="702"/>
              </w:tabs>
              <w:jc w:val="center"/>
              <w:rPr>
                <w:sz w:val="28"/>
                <w:szCs w:val="28"/>
              </w:rPr>
            </w:pPr>
            <w:r w:rsidRPr="00316F12">
              <w:rPr>
                <w:sz w:val="28"/>
                <w:szCs w:val="28"/>
              </w:rPr>
              <w:t>1. Среднегодовая численность обучающихся                    1-4 классов муниципальных общеобразовательных учреждений</w:t>
            </w:r>
          </w:p>
          <w:p w:rsidR="002F2B98" w:rsidRPr="00316F12" w:rsidRDefault="002F2B98" w:rsidP="00FC3D58">
            <w:pPr>
              <w:tabs>
                <w:tab w:val="left" w:pos="387"/>
              </w:tabs>
              <w:jc w:val="center"/>
              <w:rPr>
                <w:sz w:val="28"/>
                <w:szCs w:val="28"/>
              </w:rPr>
            </w:pPr>
            <w:r w:rsidRPr="00316F12">
              <w:rPr>
                <w:sz w:val="28"/>
                <w:szCs w:val="28"/>
              </w:rPr>
              <w:t>2. Количество детей, охваченных отдыхом  в лагерях дневного пребывания</w:t>
            </w:r>
          </w:p>
        </w:tc>
      </w:tr>
    </w:tbl>
    <w:p w:rsidR="002F2B98" w:rsidRPr="00316F12" w:rsidRDefault="002F2B98" w:rsidP="002F2B98">
      <w:pPr>
        <w:jc w:val="center"/>
        <w:rPr>
          <w:sz w:val="28"/>
          <w:szCs w:val="28"/>
        </w:rPr>
      </w:pPr>
    </w:p>
    <w:p w:rsidR="002F2B98" w:rsidRPr="00316F12" w:rsidRDefault="002F2B98" w:rsidP="002F2B98">
      <w:pPr>
        <w:spacing w:before="120" w:after="240"/>
        <w:jc w:val="center"/>
        <w:rPr>
          <w:b/>
          <w:sz w:val="28"/>
          <w:szCs w:val="28"/>
        </w:rPr>
      </w:pPr>
      <w:r w:rsidRPr="00316F12">
        <w:rPr>
          <w:b/>
          <w:sz w:val="28"/>
          <w:szCs w:val="28"/>
        </w:rPr>
        <w:t>2. Характеристика основных мероприятий подпрограммы муниципальной программы</w:t>
      </w:r>
    </w:p>
    <w:p w:rsidR="002F2B98" w:rsidRPr="00316F12" w:rsidRDefault="002F2B98" w:rsidP="002F2B98">
      <w:pPr>
        <w:spacing w:after="240"/>
        <w:jc w:val="both"/>
        <w:rPr>
          <w:color w:val="800000"/>
          <w:sz w:val="28"/>
          <w:szCs w:val="28"/>
        </w:rPr>
      </w:pPr>
      <w:r w:rsidRPr="00316F12">
        <w:rPr>
          <w:sz w:val="28"/>
          <w:szCs w:val="28"/>
        </w:rPr>
        <w:tab/>
        <w:t xml:space="preserve">Реализация мероприятий данной подпрограммы предусматривает финансовое обеспечение за счет средств областного и муниципального бюджета </w:t>
      </w:r>
      <w:r w:rsidRPr="00316F12">
        <w:rPr>
          <w:sz w:val="28"/>
          <w:szCs w:val="28"/>
        </w:rPr>
        <w:lastRenderedPageBreak/>
        <w:t>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2F2B98" w:rsidRPr="00316F12" w:rsidRDefault="002F2B98" w:rsidP="002F2B98">
      <w:pPr>
        <w:spacing w:after="240"/>
        <w:ind w:firstLine="709"/>
        <w:jc w:val="both"/>
        <w:rPr>
          <w:sz w:val="28"/>
          <w:szCs w:val="28"/>
        </w:rPr>
      </w:pPr>
      <w:r w:rsidRPr="00316F12">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2F2B98" w:rsidRPr="00316F12" w:rsidRDefault="002F2B98" w:rsidP="002F2B98">
      <w:pPr>
        <w:pStyle w:val="11"/>
        <w:spacing w:after="240"/>
        <w:ind w:left="0" w:firstLine="709"/>
        <w:jc w:val="both"/>
        <w:rPr>
          <w:sz w:val="28"/>
          <w:szCs w:val="28"/>
        </w:rPr>
      </w:pPr>
      <w:r w:rsidRPr="00316F12">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2F2B98" w:rsidRPr="00316F12" w:rsidRDefault="002F2B98" w:rsidP="002F2B98">
      <w:pPr>
        <w:spacing w:after="240"/>
        <w:ind w:firstLine="709"/>
        <w:jc w:val="both"/>
        <w:rPr>
          <w:sz w:val="28"/>
          <w:szCs w:val="28"/>
        </w:rPr>
      </w:pPr>
      <w:r w:rsidRPr="00316F12">
        <w:rPr>
          <w:sz w:val="28"/>
          <w:szCs w:val="28"/>
        </w:rPr>
        <w:t>2.2. Организация отдыха и оздоровления детей.</w:t>
      </w:r>
    </w:p>
    <w:p w:rsidR="002F2B98" w:rsidRPr="00316F12" w:rsidRDefault="002F2B98" w:rsidP="002F2B98">
      <w:pPr>
        <w:tabs>
          <w:tab w:val="left" w:pos="720"/>
        </w:tabs>
        <w:spacing w:after="240"/>
        <w:ind w:firstLine="720"/>
        <w:jc w:val="both"/>
        <w:rPr>
          <w:sz w:val="28"/>
          <w:szCs w:val="28"/>
        </w:rPr>
      </w:pPr>
      <w:r w:rsidRPr="00316F12">
        <w:rPr>
          <w:sz w:val="28"/>
          <w:szCs w:val="28"/>
        </w:rPr>
        <w:t xml:space="preserve">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w:t>
      </w:r>
      <w:r>
        <w:rPr>
          <w:sz w:val="28"/>
          <w:szCs w:val="28"/>
        </w:rPr>
        <w:t>2019</w:t>
      </w:r>
      <w:r w:rsidRPr="00316F12">
        <w:rPr>
          <w:sz w:val="28"/>
          <w:szCs w:val="28"/>
        </w:rPr>
        <w:t xml:space="preserve"> года в лагерях дневного пребывания смогли отдохнуть  50</w:t>
      </w:r>
      <w:r>
        <w:rPr>
          <w:sz w:val="28"/>
          <w:szCs w:val="28"/>
        </w:rPr>
        <w:t>8</w:t>
      </w:r>
      <w:r w:rsidRPr="00316F12">
        <w:rPr>
          <w:sz w:val="28"/>
          <w:szCs w:val="28"/>
        </w:rPr>
        <w:t xml:space="preserve"> детей, в  20</w:t>
      </w:r>
      <w:r>
        <w:rPr>
          <w:sz w:val="28"/>
          <w:szCs w:val="28"/>
        </w:rPr>
        <w:t>20</w:t>
      </w:r>
      <w:r w:rsidRPr="00316F12">
        <w:rPr>
          <w:sz w:val="28"/>
          <w:szCs w:val="28"/>
        </w:rPr>
        <w:t xml:space="preserve"> году – 5</w:t>
      </w:r>
      <w:r>
        <w:rPr>
          <w:sz w:val="28"/>
          <w:szCs w:val="28"/>
        </w:rPr>
        <w:t>13</w:t>
      </w:r>
      <w:r w:rsidRPr="00316F12">
        <w:rPr>
          <w:sz w:val="28"/>
          <w:szCs w:val="28"/>
        </w:rPr>
        <w:t xml:space="preserve"> детей, </w:t>
      </w:r>
      <w:r>
        <w:rPr>
          <w:sz w:val="28"/>
          <w:szCs w:val="28"/>
        </w:rPr>
        <w:t xml:space="preserve">в 2021 году- </w:t>
      </w:r>
      <w:r w:rsidRPr="00F10607">
        <w:rPr>
          <w:sz w:val="28"/>
          <w:szCs w:val="28"/>
        </w:rPr>
        <w:t>515,план на 2022 год - 518  детей</w:t>
      </w:r>
      <w:r w:rsidRPr="00316F12">
        <w:rPr>
          <w:sz w:val="28"/>
          <w:szCs w:val="28"/>
        </w:rPr>
        <w:t>. Важно ежегодно увеличивать достигнутый результат.</w:t>
      </w:r>
    </w:p>
    <w:p w:rsidR="002F2B98" w:rsidRPr="00316F12" w:rsidRDefault="002F2B98" w:rsidP="002F2B98">
      <w:pPr>
        <w:spacing w:after="240"/>
        <w:ind w:firstLine="709"/>
        <w:jc w:val="both"/>
        <w:rPr>
          <w:sz w:val="28"/>
          <w:szCs w:val="28"/>
        </w:rPr>
      </w:pPr>
      <w:r w:rsidRPr="00316F12">
        <w:rPr>
          <w:sz w:val="28"/>
          <w:szCs w:val="28"/>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2F2B98" w:rsidRPr="00316F12" w:rsidRDefault="002F2B98" w:rsidP="002F2B98">
      <w:pPr>
        <w:spacing w:after="240"/>
        <w:ind w:firstLine="709"/>
        <w:jc w:val="both"/>
        <w:rPr>
          <w:sz w:val="28"/>
          <w:szCs w:val="28"/>
        </w:rPr>
      </w:pPr>
      <w:r w:rsidRPr="00316F12">
        <w:rPr>
          <w:sz w:val="28"/>
          <w:szCs w:val="28"/>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2F2B98" w:rsidRPr="00316F12" w:rsidRDefault="002F2B98" w:rsidP="002F2B98">
      <w:pPr>
        <w:spacing w:after="240"/>
        <w:ind w:firstLine="709"/>
        <w:jc w:val="both"/>
        <w:rPr>
          <w:sz w:val="28"/>
          <w:szCs w:val="28"/>
        </w:rPr>
      </w:pPr>
      <w:r w:rsidRPr="00316F12">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2F2B98" w:rsidRPr="00316F12" w:rsidRDefault="002F2B98" w:rsidP="002F2B98">
      <w:pPr>
        <w:suppressAutoHyphens/>
        <w:spacing w:after="80"/>
        <w:ind w:left="360"/>
        <w:jc w:val="both"/>
        <w:rPr>
          <w:sz w:val="28"/>
          <w:szCs w:val="28"/>
        </w:rPr>
      </w:pPr>
      <w:r w:rsidRPr="00316F12">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F2B98" w:rsidRPr="00316F12" w:rsidRDefault="002F2B98" w:rsidP="002F2B98">
      <w:pPr>
        <w:spacing w:after="240"/>
        <w:ind w:firstLine="709"/>
        <w:jc w:val="both"/>
        <w:rPr>
          <w:sz w:val="28"/>
          <w:szCs w:val="28"/>
        </w:rPr>
      </w:pPr>
    </w:p>
    <w:p w:rsidR="002F2B98" w:rsidRPr="00316F12" w:rsidRDefault="002F2B98" w:rsidP="002F2B98">
      <w:pPr>
        <w:spacing w:after="240"/>
        <w:ind w:firstLine="709"/>
        <w:jc w:val="both"/>
        <w:rPr>
          <w:sz w:val="28"/>
          <w:szCs w:val="28"/>
        </w:rPr>
      </w:pPr>
      <w:r w:rsidRPr="00316F12">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2F2B98" w:rsidRPr="00316F12" w:rsidRDefault="002F2B98" w:rsidP="002F2B98">
      <w:pPr>
        <w:spacing w:after="240"/>
        <w:jc w:val="center"/>
        <w:rPr>
          <w:b/>
          <w:sz w:val="28"/>
          <w:szCs w:val="28"/>
        </w:rPr>
      </w:pPr>
      <w:r w:rsidRPr="00316F12">
        <w:rPr>
          <w:b/>
          <w:sz w:val="28"/>
          <w:szCs w:val="28"/>
        </w:rPr>
        <w:t>3. Ожидаемые  результаты реализации подпрограммы</w:t>
      </w:r>
    </w:p>
    <w:p w:rsidR="002F2B98" w:rsidRPr="00316F12" w:rsidRDefault="002F2B98" w:rsidP="002F2B98">
      <w:pPr>
        <w:jc w:val="both"/>
        <w:rPr>
          <w:sz w:val="28"/>
          <w:szCs w:val="28"/>
        </w:rPr>
      </w:pPr>
      <w:r w:rsidRPr="00316F12">
        <w:rPr>
          <w:sz w:val="28"/>
          <w:szCs w:val="28"/>
        </w:rPr>
        <w:t xml:space="preserve">         Реализация подпрограммы в 20</w:t>
      </w:r>
      <w:r>
        <w:rPr>
          <w:sz w:val="28"/>
          <w:szCs w:val="28"/>
        </w:rPr>
        <w:t>20</w:t>
      </w:r>
      <w:r w:rsidRPr="00316F12">
        <w:rPr>
          <w:sz w:val="28"/>
          <w:szCs w:val="28"/>
        </w:rPr>
        <w:t>-202</w:t>
      </w:r>
      <w:r>
        <w:rPr>
          <w:sz w:val="28"/>
          <w:szCs w:val="28"/>
        </w:rPr>
        <w:t>4</w:t>
      </w:r>
      <w:r w:rsidRPr="00316F12">
        <w:rPr>
          <w:sz w:val="28"/>
          <w:szCs w:val="28"/>
        </w:rPr>
        <w:t>г.г. позволит обеспечить  в данный период:</w:t>
      </w:r>
    </w:p>
    <w:p w:rsidR="002F2B98" w:rsidRPr="00316F12" w:rsidRDefault="002F2B98" w:rsidP="00F51E47">
      <w:pPr>
        <w:numPr>
          <w:ilvl w:val="0"/>
          <w:numId w:val="19"/>
        </w:numPr>
        <w:jc w:val="both"/>
        <w:rPr>
          <w:sz w:val="28"/>
          <w:szCs w:val="28"/>
        </w:rPr>
      </w:pPr>
      <w:r w:rsidRPr="00316F12">
        <w:rPr>
          <w:sz w:val="28"/>
          <w:szCs w:val="28"/>
        </w:rPr>
        <w:t>горячим питанием всех обучающихся 1-4 классов муниципальных общеобразовательных школ (616- 640 человек в соответствии с прогнозом на 20</w:t>
      </w:r>
      <w:r>
        <w:rPr>
          <w:sz w:val="28"/>
          <w:szCs w:val="28"/>
        </w:rPr>
        <w:t>20</w:t>
      </w:r>
      <w:r w:rsidRPr="00316F12">
        <w:rPr>
          <w:sz w:val="28"/>
          <w:szCs w:val="28"/>
        </w:rPr>
        <w:t>-202</w:t>
      </w:r>
      <w:r>
        <w:rPr>
          <w:sz w:val="28"/>
          <w:szCs w:val="28"/>
        </w:rPr>
        <w:t>4</w:t>
      </w:r>
      <w:r w:rsidRPr="00316F12">
        <w:rPr>
          <w:sz w:val="28"/>
          <w:szCs w:val="28"/>
        </w:rPr>
        <w:t xml:space="preserve"> г.г.);</w:t>
      </w:r>
    </w:p>
    <w:p w:rsidR="002F2B98" w:rsidRPr="00316F12" w:rsidRDefault="002F2B98" w:rsidP="00F51E47">
      <w:pPr>
        <w:numPr>
          <w:ilvl w:val="0"/>
          <w:numId w:val="19"/>
        </w:numPr>
        <w:jc w:val="both"/>
        <w:rPr>
          <w:sz w:val="28"/>
          <w:szCs w:val="28"/>
        </w:rPr>
      </w:pPr>
      <w:r w:rsidRPr="00316F12">
        <w:rPr>
          <w:sz w:val="28"/>
          <w:szCs w:val="28"/>
        </w:rPr>
        <w:t>горячим питанием детей из многодетных семей и детей с ограниченными возможностями здоровья;</w:t>
      </w:r>
    </w:p>
    <w:p w:rsidR="002F2B98" w:rsidRPr="00316F12" w:rsidRDefault="002F2B98" w:rsidP="00F51E47">
      <w:pPr>
        <w:numPr>
          <w:ilvl w:val="0"/>
          <w:numId w:val="19"/>
        </w:numPr>
        <w:jc w:val="both"/>
        <w:rPr>
          <w:sz w:val="28"/>
          <w:szCs w:val="28"/>
        </w:rPr>
      </w:pPr>
      <w:r w:rsidRPr="00316F12">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2F2B98" w:rsidRPr="00316F12" w:rsidRDefault="002F2B98" w:rsidP="00F51E47">
      <w:pPr>
        <w:numPr>
          <w:ilvl w:val="0"/>
          <w:numId w:val="19"/>
        </w:numPr>
        <w:spacing w:after="120"/>
        <w:ind w:left="357" w:hanging="357"/>
        <w:jc w:val="both"/>
        <w:rPr>
          <w:sz w:val="28"/>
          <w:szCs w:val="28"/>
        </w:rPr>
      </w:pPr>
      <w:r w:rsidRPr="00316F12">
        <w:rPr>
          <w:sz w:val="28"/>
          <w:szCs w:val="28"/>
        </w:rPr>
        <w:t>оказать материальную поддержку детям, нуждающимся в длительной гипоаллергенной диете и создании гипоаллергенного быта;</w:t>
      </w:r>
    </w:p>
    <w:p w:rsidR="002F2B98" w:rsidRPr="00316F12" w:rsidRDefault="002F2B98" w:rsidP="00F51E47">
      <w:pPr>
        <w:pStyle w:val="af0"/>
        <w:numPr>
          <w:ilvl w:val="0"/>
          <w:numId w:val="19"/>
        </w:numPr>
        <w:suppressAutoHyphens/>
        <w:spacing w:after="80"/>
        <w:contextualSpacing/>
        <w:jc w:val="both"/>
        <w:rPr>
          <w:rFonts w:ascii="Times New Roman" w:hAnsi="Times New Roman"/>
          <w:sz w:val="28"/>
          <w:szCs w:val="28"/>
        </w:rPr>
      </w:pPr>
      <w:r w:rsidRPr="00316F12">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F2B98" w:rsidRPr="00316F12" w:rsidRDefault="002F2B98" w:rsidP="002F2B98">
      <w:pPr>
        <w:spacing w:after="120"/>
        <w:ind w:left="357"/>
        <w:jc w:val="both"/>
        <w:rPr>
          <w:sz w:val="28"/>
          <w:szCs w:val="28"/>
        </w:rPr>
      </w:pPr>
    </w:p>
    <w:p w:rsidR="002F2B98" w:rsidRPr="00316F12" w:rsidRDefault="002F2B98" w:rsidP="002F2B98">
      <w:pPr>
        <w:spacing w:after="240"/>
        <w:jc w:val="center"/>
        <w:rPr>
          <w:b/>
          <w:sz w:val="28"/>
          <w:szCs w:val="28"/>
        </w:rPr>
      </w:pPr>
      <w:r w:rsidRPr="00316F12">
        <w:rPr>
          <w:b/>
          <w:sz w:val="28"/>
          <w:szCs w:val="28"/>
        </w:rPr>
        <w:t>4. Целевые индикаторы (показатели) подпрограммы</w:t>
      </w:r>
    </w:p>
    <w:p w:rsidR="002F2B98" w:rsidRPr="00316F12" w:rsidRDefault="002F2B98" w:rsidP="002F2B98">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2F2B98" w:rsidRPr="00316F12" w:rsidTr="00FC3D58">
        <w:tc>
          <w:tcPr>
            <w:tcW w:w="560" w:type="dxa"/>
            <w:vMerge w:val="restart"/>
          </w:tcPr>
          <w:p w:rsidR="002F2B98" w:rsidRPr="00316F12" w:rsidRDefault="002F2B98" w:rsidP="00FC3D58">
            <w:pPr>
              <w:jc w:val="center"/>
            </w:pPr>
            <w:r w:rsidRPr="00316F12">
              <w:t>№</w:t>
            </w:r>
          </w:p>
          <w:p w:rsidR="002F2B98" w:rsidRPr="00316F12" w:rsidRDefault="002F2B98" w:rsidP="00FC3D58">
            <w:pPr>
              <w:jc w:val="center"/>
            </w:pPr>
            <w:r w:rsidRPr="00316F12">
              <w:t>п/п</w:t>
            </w:r>
          </w:p>
        </w:tc>
        <w:tc>
          <w:tcPr>
            <w:tcW w:w="2919" w:type="dxa"/>
            <w:vMerge w:val="restart"/>
          </w:tcPr>
          <w:p w:rsidR="002F2B98" w:rsidRPr="00316F12" w:rsidRDefault="002F2B98" w:rsidP="00FC3D58">
            <w:pPr>
              <w:jc w:val="center"/>
            </w:pPr>
            <w:r w:rsidRPr="00316F12">
              <w:t>Наименование</w:t>
            </w:r>
          </w:p>
          <w:p w:rsidR="002F2B98" w:rsidRPr="00316F12" w:rsidRDefault="002F2B98" w:rsidP="00FC3D58">
            <w:pPr>
              <w:jc w:val="center"/>
            </w:pPr>
            <w:r w:rsidRPr="00316F12">
              <w:t>целевого</w:t>
            </w:r>
          </w:p>
          <w:p w:rsidR="002F2B98" w:rsidRPr="00316F12" w:rsidRDefault="002F2B98" w:rsidP="00FC3D58">
            <w:pPr>
              <w:jc w:val="center"/>
            </w:pPr>
            <w:r w:rsidRPr="00316F12">
              <w:t>индикатора (показателя)</w:t>
            </w:r>
          </w:p>
        </w:tc>
        <w:tc>
          <w:tcPr>
            <w:tcW w:w="709" w:type="dxa"/>
            <w:vMerge w:val="restart"/>
          </w:tcPr>
          <w:p w:rsidR="002F2B98" w:rsidRPr="00316F12" w:rsidRDefault="002F2B98" w:rsidP="00FC3D58">
            <w:pPr>
              <w:jc w:val="center"/>
            </w:pPr>
            <w:r w:rsidRPr="00316F12">
              <w:t>Ед. изм.</w:t>
            </w:r>
          </w:p>
        </w:tc>
        <w:tc>
          <w:tcPr>
            <w:tcW w:w="6095" w:type="dxa"/>
            <w:gridSpan w:val="5"/>
          </w:tcPr>
          <w:p w:rsidR="002F2B98" w:rsidRPr="00316F12" w:rsidRDefault="002F2B98" w:rsidP="00FC3D58">
            <w:pPr>
              <w:jc w:val="center"/>
            </w:pPr>
            <w:r w:rsidRPr="00316F12">
              <w:t>Значение целевых индикаторов</w:t>
            </w:r>
          </w:p>
          <w:p w:rsidR="002F2B98" w:rsidRPr="00316F12" w:rsidRDefault="002F2B98" w:rsidP="00FC3D58">
            <w:pPr>
              <w:jc w:val="center"/>
            </w:pPr>
            <w:r w:rsidRPr="00316F12">
              <w:t>(показателей)</w:t>
            </w:r>
          </w:p>
        </w:tc>
      </w:tr>
      <w:tr w:rsidR="002F2B98" w:rsidRPr="00316F12" w:rsidTr="00FC3D58">
        <w:trPr>
          <w:trHeight w:val="330"/>
        </w:trPr>
        <w:tc>
          <w:tcPr>
            <w:tcW w:w="560" w:type="dxa"/>
            <w:vMerge/>
            <w:vAlign w:val="center"/>
          </w:tcPr>
          <w:p w:rsidR="002F2B98" w:rsidRPr="00316F12" w:rsidRDefault="002F2B98" w:rsidP="00FC3D58">
            <w:pPr>
              <w:rPr>
                <w:sz w:val="28"/>
                <w:szCs w:val="28"/>
              </w:rPr>
            </w:pPr>
          </w:p>
        </w:tc>
        <w:tc>
          <w:tcPr>
            <w:tcW w:w="2919" w:type="dxa"/>
            <w:vMerge/>
            <w:vAlign w:val="center"/>
          </w:tcPr>
          <w:p w:rsidR="002F2B98" w:rsidRPr="00316F12" w:rsidRDefault="002F2B98" w:rsidP="00FC3D58">
            <w:pPr>
              <w:rPr>
                <w:sz w:val="28"/>
                <w:szCs w:val="28"/>
              </w:rPr>
            </w:pPr>
          </w:p>
        </w:tc>
        <w:tc>
          <w:tcPr>
            <w:tcW w:w="709" w:type="dxa"/>
            <w:vMerge/>
            <w:vAlign w:val="center"/>
          </w:tcPr>
          <w:p w:rsidR="002F2B98" w:rsidRPr="00316F12" w:rsidRDefault="002F2B98" w:rsidP="00FC3D58">
            <w:pPr>
              <w:rPr>
                <w:sz w:val="28"/>
                <w:szCs w:val="28"/>
              </w:rPr>
            </w:pPr>
          </w:p>
        </w:tc>
        <w:tc>
          <w:tcPr>
            <w:tcW w:w="1219" w:type="dxa"/>
          </w:tcPr>
          <w:p w:rsidR="002F2B98" w:rsidRPr="00316F12" w:rsidRDefault="002F2B98" w:rsidP="00FC3D58">
            <w:pPr>
              <w:jc w:val="center"/>
              <w:rPr>
                <w:sz w:val="28"/>
                <w:szCs w:val="28"/>
              </w:rPr>
            </w:pPr>
            <w:r w:rsidRPr="00316F12">
              <w:rPr>
                <w:sz w:val="28"/>
                <w:szCs w:val="28"/>
              </w:rPr>
              <w:t>2020</w:t>
            </w:r>
          </w:p>
        </w:tc>
        <w:tc>
          <w:tcPr>
            <w:tcW w:w="1219" w:type="dxa"/>
          </w:tcPr>
          <w:p w:rsidR="002F2B98" w:rsidRPr="00316F12" w:rsidRDefault="002F2B98" w:rsidP="00FC3D58">
            <w:pPr>
              <w:jc w:val="center"/>
              <w:rPr>
                <w:sz w:val="28"/>
                <w:szCs w:val="28"/>
              </w:rPr>
            </w:pPr>
            <w:r w:rsidRPr="00316F12">
              <w:rPr>
                <w:sz w:val="28"/>
                <w:szCs w:val="28"/>
              </w:rPr>
              <w:t>2021</w:t>
            </w:r>
          </w:p>
        </w:tc>
        <w:tc>
          <w:tcPr>
            <w:tcW w:w="1219" w:type="dxa"/>
          </w:tcPr>
          <w:p w:rsidR="002F2B98" w:rsidRPr="00316F12" w:rsidRDefault="002F2B98" w:rsidP="00FC3D58">
            <w:pPr>
              <w:jc w:val="center"/>
              <w:rPr>
                <w:sz w:val="28"/>
                <w:szCs w:val="28"/>
              </w:rPr>
            </w:pPr>
            <w:r w:rsidRPr="00316F12">
              <w:rPr>
                <w:sz w:val="28"/>
                <w:szCs w:val="28"/>
              </w:rPr>
              <w:t>2022</w:t>
            </w:r>
          </w:p>
        </w:tc>
        <w:tc>
          <w:tcPr>
            <w:tcW w:w="1219" w:type="dxa"/>
          </w:tcPr>
          <w:p w:rsidR="002F2B98" w:rsidRPr="00316F12" w:rsidRDefault="002F2B98" w:rsidP="00FC3D58">
            <w:pPr>
              <w:jc w:val="center"/>
              <w:rPr>
                <w:sz w:val="28"/>
                <w:szCs w:val="28"/>
              </w:rPr>
            </w:pPr>
            <w:r w:rsidRPr="00316F12">
              <w:rPr>
                <w:sz w:val="28"/>
                <w:szCs w:val="28"/>
              </w:rPr>
              <w:t>2023</w:t>
            </w:r>
          </w:p>
        </w:tc>
        <w:tc>
          <w:tcPr>
            <w:tcW w:w="1219" w:type="dxa"/>
          </w:tcPr>
          <w:p w:rsidR="002F2B98" w:rsidRPr="00316F12" w:rsidRDefault="002F2B98" w:rsidP="00FC3D58">
            <w:pPr>
              <w:jc w:val="center"/>
              <w:rPr>
                <w:sz w:val="28"/>
                <w:szCs w:val="28"/>
              </w:rPr>
            </w:pPr>
            <w:r w:rsidRPr="00316F12">
              <w:rPr>
                <w:sz w:val="28"/>
                <w:szCs w:val="28"/>
              </w:rPr>
              <w:t>202</w:t>
            </w:r>
            <w:r>
              <w:rPr>
                <w:sz w:val="28"/>
                <w:szCs w:val="28"/>
              </w:rPr>
              <w:t>4</w:t>
            </w:r>
          </w:p>
        </w:tc>
      </w:tr>
      <w:tr w:rsidR="002F2B98" w:rsidRPr="00316F12" w:rsidTr="00FC3D58">
        <w:trPr>
          <w:trHeight w:val="330"/>
        </w:trPr>
        <w:tc>
          <w:tcPr>
            <w:tcW w:w="560" w:type="dxa"/>
          </w:tcPr>
          <w:p w:rsidR="002F2B98" w:rsidRPr="00316F12" w:rsidRDefault="002F2B98" w:rsidP="00FC3D58">
            <w:pPr>
              <w:jc w:val="center"/>
              <w:rPr>
                <w:sz w:val="28"/>
                <w:szCs w:val="28"/>
              </w:rPr>
            </w:pPr>
            <w:r w:rsidRPr="00316F12">
              <w:rPr>
                <w:sz w:val="28"/>
                <w:szCs w:val="28"/>
              </w:rPr>
              <w:t>1.</w:t>
            </w:r>
          </w:p>
        </w:tc>
        <w:tc>
          <w:tcPr>
            <w:tcW w:w="2919" w:type="dxa"/>
          </w:tcPr>
          <w:p w:rsidR="002F2B98" w:rsidRPr="00316F12" w:rsidRDefault="002F2B98" w:rsidP="00FC3D58">
            <w:pPr>
              <w:jc w:val="center"/>
              <w:rPr>
                <w:sz w:val="28"/>
                <w:szCs w:val="28"/>
              </w:rPr>
            </w:pPr>
            <w:r w:rsidRPr="00316F12">
              <w:rPr>
                <w:sz w:val="28"/>
                <w:szCs w:val="28"/>
              </w:rPr>
              <w:t>Среднегодовая</w:t>
            </w:r>
          </w:p>
          <w:p w:rsidR="002F2B98" w:rsidRPr="00316F12" w:rsidRDefault="002F2B98" w:rsidP="00FC3D58">
            <w:pPr>
              <w:jc w:val="center"/>
              <w:rPr>
                <w:sz w:val="28"/>
                <w:szCs w:val="28"/>
              </w:rPr>
            </w:pPr>
            <w:r w:rsidRPr="00316F12">
              <w:rPr>
                <w:sz w:val="28"/>
                <w:szCs w:val="28"/>
              </w:rPr>
              <w:t xml:space="preserve">численность обучающихся </w:t>
            </w:r>
          </w:p>
          <w:p w:rsidR="002F2B98" w:rsidRPr="00316F12" w:rsidRDefault="002F2B98" w:rsidP="00FC3D58">
            <w:pPr>
              <w:jc w:val="center"/>
              <w:rPr>
                <w:sz w:val="28"/>
                <w:szCs w:val="28"/>
              </w:rPr>
            </w:pPr>
            <w:r w:rsidRPr="00316F12">
              <w:rPr>
                <w:sz w:val="28"/>
                <w:szCs w:val="28"/>
              </w:rPr>
              <w:t>1-4 классов муниципальных общеобразовательных учреждений</w:t>
            </w:r>
          </w:p>
        </w:tc>
        <w:tc>
          <w:tcPr>
            <w:tcW w:w="709" w:type="dxa"/>
          </w:tcPr>
          <w:p w:rsidR="002F2B98" w:rsidRPr="00316F12" w:rsidRDefault="002F2B98" w:rsidP="00FC3D58">
            <w:pPr>
              <w:jc w:val="center"/>
            </w:pPr>
            <w:r w:rsidRPr="00316F12">
              <w:t>чел.</w:t>
            </w:r>
          </w:p>
        </w:tc>
        <w:tc>
          <w:tcPr>
            <w:tcW w:w="1219" w:type="dxa"/>
          </w:tcPr>
          <w:p w:rsidR="002F2B98" w:rsidRPr="00316F12" w:rsidRDefault="002F2B98" w:rsidP="00FC3D58">
            <w:pPr>
              <w:jc w:val="center"/>
              <w:rPr>
                <w:sz w:val="28"/>
                <w:szCs w:val="28"/>
              </w:rPr>
            </w:pPr>
            <w:r>
              <w:rPr>
                <w:sz w:val="28"/>
                <w:szCs w:val="28"/>
              </w:rPr>
              <w:t>567</w:t>
            </w:r>
          </w:p>
        </w:tc>
        <w:tc>
          <w:tcPr>
            <w:tcW w:w="1219" w:type="dxa"/>
          </w:tcPr>
          <w:p w:rsidR="002F2B98" w:rsidRPr="00316F12" w:rsidRDefault="002F2B98" w:rsidP="00FC3D58">
            <w:pPr>
              <w:jc w:val="center"/>
              <w:rPr>
                <w:sz w:val="28"/>
                <w:szCs w:val="28"/>
              </w:rPr>
            </w:pPr>
            <w:r>
              <w:rPr>
                <w:sz w:val="28"/>
                <w:szCs w:val="28"/>
              </w:rPr>
              <w:t>553</w:t>
            </w:r>
          </w:p>
        </w:tc>
        <w:tc>
          <w:tcPr>
            <w:tcW w:w="1219" w:type="dxa"/>
          </w:tcPr>
          <w:p w:rsidR="002F2B98" w:rsidRPr="00316F12" w:rsidRDefault="002F2B98" w:rsidP="00FC3D58">
            <w:pPr>
              <w:jc w:val="center"/>
              <w:rPr>
                <w:sz w:val="28"/>
                <w:szCs w:val="28"/>
              </w:rPr>
            </w:pPr>
            <w:r>
              <w:rPr>
                <w:sz w:val="28"/>
                <w:szCs w:val="28"/>
              </w:rPr>
              <w:t>564</w:t>
            </w:r>
          </w:p>
        </w:tc>
        <w:tc>
          <w:tcPr>
            <w:tcW w:w="1219" w:type="dxa"/>
          </w:tcPr>
          <w:p w:rsidR="002F2B98" w:rsidRPr="00316F12" w:rsidRDefault="002F2B98" w:rsidP="00FC3D58">
            <w:pPr>
              <w:jc w:val="center"/>
              <w:rPr>
                <w:sz w:val="28"/>
                <w:szCs w:val="28"/>
              </w:rPr>
            </w:pPr>
            <w:r>
              <w:rPr>
                <w:sz w:val="28"/>
                <w:szCs w:val="28"/>
              </w:rPr>
              <w:t>564</w:t>
            </w:r>
          </w:p>
        </w:tc>
        <w:tc>
          <w:tcPr>
            <w:tcW w:w="1219" w:type="dxa"/>
          </w:tcPr>
          <w:p w:rsidR="002F2B98" w:rsidRPr="00316F12" w:rsidRDefault="002F2B98" w:rsidP="00FC3D58">
            <w:pPr>
              <w:jc w:val="center"/>
              <w:rPr>
                <w:sz w:val="28"/>
                <w:szCs w:val="28"/>
              </w:rPr>
            </w:pPr>
            <w:r>
              <w:rPr>
                <w:sz w:val="28"/>
                <w:szCs w:val="28"/>
              </w:rPr>
              <w:t>564</w:t>
            </w:r>
          </w:p>
        </w:tc>
      </w:tr>
      <w:tr w:rsidR="002F2B98" w:rsidRPr="00316F12" w:rsidTr="00FC3D58">
        <w:trPr>
          <w:trHeight w:val="330"/>
        </w:trPr>
        <w:tc>
          <w:tcPr>
            <w:tcW w:w="560" w:type="dxa"/>
          </w:tcPr>
          <w:p w:rsidR="002F2B98" w:rsidRPr="00316F12" w:rsidRDefault="002F2B98" w:rsidP="00FC3D58">
            <w:pPr>
              <w:jc w:val="center"/>
              <w:rPr>
                <w:sz w:val="28"/>
                <w:szCs w:val="28"/>
              </w:rPr>
            </w:pPr>
            <w:r w:rsidRPr="00316F12">
              <w:rPr>
                <w:sz w:val="28"/>
                <w:szCs w:val="28"/>
              </w:rPr>
              <w:t>2.</w:t>
            </w:r>
          </w:p>
        </w:tc>
        <w:tc>
          <w:tcPr>
            <w:tcW w:w="2919" w:type="dxa"/>
          </w:tcPr>
          <w:p w:rsidR="002F2B98" w:rsidRPr="00316F12" w:rsidRDefault="002F2B98" w:rsidP="00FC3D58">
            <w:pPr>
              <w:jc w:val="center"/>
              <w:rPr>
                <w:sz w:val="28"/>
                <w:szCs w:val="28"/>
              </w:rPr>
            </w:pPr>
            <w:r w:rsidRPr="00316F12">
              <w:rPr>
                <w:sz w:val="28"/>
                <w:szCs w:val="28"/>
              </w:rPr>
              <w:t>Среднегодовая</w:t>
            </w:r>
          </w:p>
          <w:p w:rsidR="002F2B98" w:rsidRPr="00316F12" w:rsidRDefault="002F2B98" w:rsidP="00FC3D58">
            <w:pPr>
              <w:jc w:val="center"/>
              <w:rPr>
                <w:sz w:val="28"/>
                <w:szCs w:val="28"/>
              </w:rPr>
            </w:pPr>
            <w:r w:rsidRPr="00316F12">
              <w:rPr>
                <w:sz w:val="28"/>
                <w:szCs w:val="28"/>
              </w:rPr>
              <w:t xml:space="preserve">численность обучающихся </w:t>
            </w:r>
          </w:p>
          <w:p w:rsidR="002F2B98" w:rsidRPr="00316F12" w:rsidRDefault="002F2B98" w:rsidP="00FC3D58">
            <w:pPr>
              <w:jc w:val="center"/>
              <w:rPr>
                <w:sz w:val="28"/>
                <w:szCs w:val="28"/>
              </w:rPr>
            </w:pPr>
            <w:r w:rsidRPr="00316F12">
              <w:rPr>
                <w:sz w:val="28"/>
                <w:szCs w:val="28"/>
              </w:rPr>
              <w:t xml:space="preserve">1-4 классов из малоимущих семей, получающих питание, согласованная с </w:t>
            </w:r>
            <w:r w:rsidRPr="00316F12">
              <w:rPr>
                <w:sz w:val="28"/>
                <w:szCs w:val="28"/>
              </w:rPr>
              <w:lastRenderedPageBreak/>
              <w:t>органами социальной защиты населения</w:t>
            </w:r>
          </w:p>
        </w:tc>
        <w:tc>
          <w:tcPr>
            <w:tcW w:w="709" w:type="dxa"/>
          </w:tcPr>
          <w:p w:rsidR="002F2B98" w:rsidRPr="00316F12" w:rsidRDefault="002F2B98" w:rsidP="00FC3D58">
            <w:pPr>
              <w:jc w:val="center"/>
            </w:pPr>
            <w:r w:rsidRPr="00316F12">
              <w:lastRenderedPageBreak/>
              <w:t>чел.</w:t>
            </w:r>
          </w:p>
        </w:tc>
        <w:tc>
          <w:tcPr>
            <w:tcW w:w="1219" w:type="dxa"/>
          </w:tcPr>
          <w:p w:rsidR="002F2B98" w:rsidRPr="00316F12" w:rsidRDefault="002F2B98" w:rsidP="00FC3D58">
            <w:pPr>
              <w:jc w:val="center"/>
              <w:rPr>
                <w:sz w:val="28"/>
                <w:szCs w:val="28"/>
              </w:rPr>
            </w:pPr>
            <w:r>
              <w:rPr>
                <w:sz w:val="28"/>
                <w:szCs w:val="28"/>
              </w:rPr>
              <w:t>0</w:t>
            </w:r>
          </w:p>
        </w:tc>
        <w:tc>
          <w:tcPr>
            <w:tcW w:w="1219" w:type="dxa"/>
          </w:tcPr>
          <w:p w:rsidR="002F2B98" w:rsidRPr="00316F12" w:rsidRDefault="002F2B98" w:rsidP="00FC3D58">
            <w:pPr>
              <w:jc w:val="center"/>
              <w:rPr>
                <w:sz w:val="28"/>
                <w:szCs w:val="28"/>
              </w:rPr>
            </w:pPr>
            <w:r>
              <w:rPr>
                <w:sz w:val="28"/>
                <w:szCs w:val="28"/>
              </w:rPr>
              <w:t>0</w:t>
            </w:r>
          </w:p>
        </w:tc>
        <w:tc>
          <w:tcPr>
            <w:tcW w:w="1219" w:type="dxa"/>
          </w:tcPr>
          <w:p w:rsidR="002F2B98" w:rsidRPr="00316F12" w:rsidRDefault="002F2B98" w:rsidP="00FC3D58">
            <w:pPr>
              <w:jc w:val="center"/>
              <w:rPr>
                <w:sz w:val="28"/>
                <w:szCs w:val="28"/>
              </w:rPr>
            </w:pPr>
            <w:r>
              <w:rPr>
                <w:sz w:val="28"/>
                <w:szCs w:val="28"/>
              </w:rPr>
              <w:t>0</w:t>
            </w:r>
          </w:p>
        </w:tc>
        <w:tc>
          <w:tcPr>
            <w:tcW w:w="1219" w:type="dxa"/>
          </w:tcPr>
          <w:p w:rsidR="002F2B98" w:rsidRPr="00316F12" w:rsidRDefault="002F2B98" w:rsidP="00FC3D58">
            <w:pPr>
              <w:jc w:val="center"/>
              <w:rPr>
                <w:sz w:val="28"/>
                <w:szCs w:val="28"/>
              </w:rPr>
            </w:pPr>
            <w:r>
              <w:rPr>
                <w:sz w:val="28"/>
                <w:szCs w:val="28"/>
              </w:rPr>
              <w:t>0</w:t>
            </w:r>
          </w:p>
        </w:tc>
        <w:tc>
          <w:tcPr>
            <w:tcW w:w="1219" w:type="dxa"/>
          </w:tcPr>
          <w:p w:rsidR="002F2B98" w:rsidRPr="00316F12" w:rsidRDefault="002F2B98" w:rsidP="00FC3D58">
            <w:pPr>
              <w:jc w:val="center"/>
              <w:rPr>
                <w:sz w:val="28"/>
                <w:szCs w:val="28"/>
              </w:rPr>
            </w:pPr>
            <w:r>
              <w:rPr>
                <w:sz w:val="28"/>
                <w:szCs w:val="28"/>
              </w:rPr>
              <w:t>0</w:t>
            </w:r>
          </w:p>
        </w:tc>
      </w:tr>
      <w:tr w:rsidR="002F2B98" w:rsidRPr="00316F12" w:rsidTr="00FC3D58">
        <w:trPr>
          <w:trHeight w:val="330"/>
        </w:trPr>
        <w:tc>
          <w:tcPr>
            <w:tcW w:w="560" w:type="dxa"/>
          </w:tcPr>
          <w:p w:rsidR="002F2B98" w:rsidRPr="00316F12" w:rsidRDefault="002F2B98" w:rsidP="00FC3D58">
            <w:pPr>
              <w:jc w:val="center"/>
              <w:rPr>
                <w:sz w:val="28"/>
                <w:szCs w:val="28"/>
              </w:rPr>
            </w:pPr>
            <w:r w:rsidRPr="00316F12">
              <w:rPr>
                <w:sz w:val="28"/>
                <w:szCs w:val="28"/>
              </w:rPr>
              <w:lastRenderedPageBreak/>
              <w:t>3.</w:t>
            </w:r>
          </w:p>
        </w:tc>
        <w:tc>
          <w:tcPr>
            <w:tcW w:w="2919" w:type="dxa"/>
          </w:tcPr>
          <w:p w:rsidR="002F2B98" w:rsidRPr="00316F12" w:rsidRDefault="002F2B98" w:rsidP="00FC3D58">
            <w:pPr>
              <w:jc w:val="center"/>
              <w:rPr>
                <w:sz w:val="28"/>
                <w:szCs w:val="28"/>
              </w:rPr>
            </w:pPr>
            <w:r w:rsidRPr="00316F12">
              <w:rPr>
                <w:sz w:val="28"/>
                <w:szCs w:val="28"/>
              </w:rPr>
              <w:t>Доля детей, обучающихся 1-4 классов из малоимущих семей, получающих питание, согласованная с органами социальной защиты населения</w:t>
            </w:r>
          </w:p>
        </w:tc>
        <w:tc>
          <w:tcPr>
            <w:tcW w:w="709" w:type="dxa"/>
          </w:tcPr>
          <w:p w:rsidR="002F2B98" w:rsidRPr="00316F12" w:rsidRDefault="002F2B98" w:rsidP="00FC3D58">
            <w:pPr>
              <w:jc w:val="center"/>
            </w:pPr>
            <w:r w:rsidRPr="00316F12">
              <w:t>%</w:t>
            </w:r>
          </w:p>
        </w:tc>
        <w:tc>
          <w:tcPr>
            <w:tcW w:w="1219" w:type="dxa"/>
          </w:tcPr>
          <w:p w:rsidR="002F2B98" w:rsidRPr="00316F12" w:rsidRDefault="002F2B98" w:rsidP="00FC3D58">
            <w:pPr>
              <w:jc w:val="center"/>
              <w:rPr>
                <w:sz w:val="28"/>
                <w:szCs w:val="28"/>
              </w:rPr>
            </w:pPr>
            <w:r>
              <w:rPr>
                <w:sz w:val="28"/>
                <w:szCs w:val="28"/>
              </w:rPr>
              <w:t>0</w:t>
            </w:r>
          </w:p>
        </w:tc>
        <w:tc>
          <w:tcPr>
            <w:tcW w:w="1219" w:type="dxa"/>
          </w:tcPr>
          <w:p w:rsidR="002F2B98" w:rsidRPr="00316F12" w:rsidRDefault="002F2B98" w:rsidP="00FC3D58">
            <w:pPr>
              <w:jc w:val="center"/>
              <w:rPr>
                <w:sz w:val="28"/>
                <w:szCs w:val="28"/>
              </w:rPr>
            </w:pPr>
            <w:r>
              <w:rPr>
                <w:sz w:val="28"/>
                <w:szCs w:val="28"/>
              </w:rPr>
              <w:t>0</w:t>
            </w:r>
          </w:p>
        </w:tc>
        <w:tc>
          <w:tcPr>
            <w:tcW w:w="1219" w:type="dxa"/>
          </w:tcPr>
          <w:p w:rsidR="002F2B98" w:rsidRPr="00316F12" w:rsidRDefault="002F2B98" w:rsidP="00FC3D58">
            <w:pPr>
              <w:jc w:val="center"/>
              <w:rPr>
                <w:sz w:val="28"/>
                <w:szCs w:val="28"/>
              </w:rPr>
            </w:pPr>
            <w:r>
              <w:rPr>
                <w:sz w:val="28"/>
                <w:szCs w:val="28"/>
              </w:rPr>
              <w:t>0</w:t>
            </w:r>
          </w:p>
        </w:tc>
        <w:tc>
          <w:tcPr>
            <w:tcW w:w="1219" w:type="dxa"/>
          </w:tcPr>
          <w:p w:rsidR="002F2B98" w:rsidRPr="00316F12" w:rsidRDefault="002F2B98" w:rsidP="00FC3D58">
            <w:pPr>
              <w:jc w:val="center"/>
              <w:rPr>
                <w:sz w:val="28"/>
                <w:szCs w:val="28"/>
              </w:rPr>
            </w:pPr>
            <w:r>
              <w:rPr>
                <w:sz w:val="28"/>
                <w:szCs w:val="28"/>
              </w:rPr>
              <w:t>0</w:t>
            </w:r>
          </w:p>
        </w:tc>
        <w:tc>
          <w:tcPr>
            <w:tcW w:w="1219" w:type="dxa"/>
          </w:tcPr>
          <w:p w:rsidR="002F2B98" w:rsidRPr="00316F12" w:rsidRDefault="002F2B98" w:rsidP="00FC3D58">
            <w:pPr>
              <w:jc w:val="center"/>
              <w:rPr>
                <w:sz w:val="28"/>
                <w:szCs w:val="28"/>
              </w:rPr>
            </w:pPr>
            <w:r>
              <w:rPr>
                <w:sz w:val="28"/>
                <w:szCs w:val="28"/>
              </w:rPr>
              <w:t>0</w:t>
            </w:r>
          </w:p>
        </w:tc>
      </w:tr>
      <w:tr w:rsidR="002F2B98" w:rsidRPr="00316F12" w:rsidTr="00FC3D58">
        <w:trPr>
          <w:trHeight w:val="330"/>
        </w:trPr>
        <w:tc>
          <w:tcPr>
            <w:tcW w:w="560" w:type="dxa"/>
          </w:tcPr>
          <w:p w:rsidR="002F2B98" w:rsidRPr="00316F12" w:rsidRDefault="002F2B98" w:rsidP="00FC3D58">
            <w:pPr>
              <w:jc w:val="center"/>
              <w:rPr>
                <w:sz w:val="28"/>
                <w:szCs w:val="28"/>
              </w:rPr>
            </w:pPr>
            <w:r w:rsidRPr="00316F12">
              <w:rPr>
                <w:sz w:val="28"/>
                <w:szCs w:val="28"/>
              </w:rPr>
              <w:t>4.</w:t>
            </w:r>
          </w:p>
        </w:tc>
        <w:tc>
          <w:tcPr>
            <w:tcW w:w="2919" w:type="dxa"/>
          </w:tcPr>
          <w:p w:rsidR="002F2B98" w:rsidRPr="00316F12" w:rsidRDefault="002F2B98" w:rsidP="00FC3D58">
            <w:pPr>
              <w:jc w:val="center"/>
              <w:rPr>
                <w:sz w:val="28"/>
                <w:szCs w:val="28"/>
              </w:rPr>
            </w:pPr>
            <w:r w:rsidRPr="00316F12">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2F2B98" w:rsidRPr="00316F12" w:rsidRDefault="002F2B98" w:rsidP="00FC3D58">
            <w:pPr>
              <w:pStyle w:val="110"/>
              <w:spacing w:after="0" w:line="240" w:lineRule="auto"/>
              <w:ind w:left="0"/>
              <w:jc w:val="center"/>
              <w:rPr>
                <w:rFonts w:ascii="Times New Roman" w:hAnsi="Times New Roman" w:cs="Times New Roman"/>
                <w:sz w:val="24"/>
                <w:szCs w:val="24"/>
              </w:rPr>
            </w:pPr>
            <w:r w:rsidRPr="00316F12">
              <w:rPr>
                <w:rFonts w:ascii="Times New Roman" w:hAnsi="Times New Roman" w:cs="Times New Roman"/>
                <w:sz w:val="24"/>
                <w:szCs w:val="24"/>
              </w:rPr>
              <w:t>чел.</w:t>
            </w:r>
          </w:p>
        </w:tc>
        <w:tc>
          <w:tcPr>
            <w:tcW w:w="1219" w:type="dxa"/>
          </w:tcPr>
          <w:p w:rsidR="002F2B98" w:rsidRPr="00316F12" w:rsidRDefault="002F2B98" w:rsidP="00FC3D58">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67</w:t>
            </w:r>
            <w:r>
              <w:rPr>
                <w:rFonts w:ascii="Times New Roman" w:hAnsi="Times New Roman" w:cs="Times New Roman"/>
                <w:sz w:val="28"/>
                <w:szCs w:val="28"/>
              </w:rPr>
              <w:t>9</w:t>
            </w:r>
          </w:p>
        </w:tc>
        <w:tc>
          <w:tcPr>
            <w:tcW w:w="1219" w:type="dxa"/>
          </w:tcPr>
          <w:p w:rsidR="002F2B98" w:rsidRPr="00316F12" w:rsidRDefault="002F2B98" w:rsidP="00FC3D58">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32</w:t>
            </w:r>
          </w:p>
        </w:tc>
        <w:tc>
          <w:tcPr>
            <w:tcW w:w="1219" w:type="dxa"/>
          </w:tcPr>
          <w:p w:rsidR="002F2B98" w:rsidRPr="00316F12" w:rsidRDefault="002F2B98" w:rsidP="00FC3D58">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23</w:t>
            </w:r>
          </w:p>
        </w:tc>
        <w:tc>
          <w:tcPr>
            <w:tcW w:w="1219" w:type="dxa"/>
          </w:tcPr>
          <w:p w:rsidR="002F2B98" w:rsidRPr="00316F12" w:rsidRDefault="002F2B98" w:rsidP="00FC3D58">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1</w:t>
            </w:r>
            <w:r w:rsidRPr="00316F12">
              <w:rPr>
                <w:rFonts w:ascii="Times New Roman" w:hAnsi="Times New Roman" w:cs="Times New Roman"/>
                <w:sz w:val="28"/>
                <w:szCs w:val="28"/>
              </w:rPr>
              <w:t>1</w:t>
            </w:r>
          </w:p>
        </w:tc>
        <w:tc>
          <w:tcPr>
            <w:tcW w:w="1219" w:type="dxa"/>
          </w:tcPr>
          <w:p w:rsidR="002F2B98" w:rsidRPr="00316F12" w:rsidRDefault="002F2B98" w:rsidP="00FC3D58">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611</w:t>
            </w:r>
          </w:p>
        </w:tc>
      </w:tr>
      <w:tr w:rsidR="002F2B98" w:rsidRPr="00316F12" w:rsidTr="00FC3D58">
        <w:trPr>
          <w:trHeight w:val="330"/>
        </w:trPr>
        <w:tc>
          <w:tcPr>
            <w:tcW w:w="560" w:type="dxa"/>
          </w:tcPr>
          <w:p w:rsidR="002F2B98" w:rsidRPr="00316F12" w:rsidRDefault="002F2B98" w:rsidP="00FC3D58">
            <w:pPr>
              <w:jc w:val="center"/>
              <w:rPr>
                <w:sz w:val="28"/>
                <w:szCs w:val="28"/>
              </w:rPr>
            </w:pPr>
            <w:r w:rsidRPr="00316F12">
              <w:rPr>
                <w:sz w:val="28"/>
                <w:szCs w:val="28"/>
              </w:rPr>
              <w:t>5.</w:t>
            </w:r>
          </w:p>
        </w:tc>
        <w:tc>
          <w:tcPr>
            <w:tcW w:w="2919" w:type="dxa"/>
          </w:tcPr>
          <w:p w:rsidR="002F2B98" w:rsidRPr="00316F12" w:rsidRDefault="002F2B98" w:rsidP="00FC3D58">
            <w:pPr>
              <w:jc w:val="center"/>
              <w:rPr>
                <w:sz w:val="28"/>
                <w:szCs w:val="28"/>
              </w:rPr>
            </w:pPr>
            <w:r w:rsidRPr="00316F12">
              <w:rPr>
                <w:sz w:val="28"/>
                <w:szCs w:val="28"/>
              </w:rPr>
              <w:t>Количество детей,  охваченных  отдыхом в лагерях дневного пребывания</w:t>
            </w:r>
          </w:p>
        </w:tc>
        <w:tc>
          <w:tcPr>
            <w:tcW w:w="709" w:type="dxa"/>
          </w:tcPr>
          <w:p w:rsidR="002F2B98" w:rsidRPr="00316F12" w:rsidRDefault="002F2B98" w:rsidP="00FC3D58">
            <w:pPr>
              <w:jc w:val="center"/>
            </w:pPr>
            <w:r w:rsidRPr="00316F12">
              <w:t>чел.</w:t>
            </w:r>
          </w:p>
        </w:tc>
        <w:tc>
          <w:tcPr>
            <w:tcW w:w="1219" w:type="dxa"/>
          </w:tcPr>
          <w:p w:rsidR="002F2B98" w:rsidRPr="00316F12" w:rsidRDefault="002F2B98" w:rsidP="00FC3D58">
            <w:pPr>
              <w:jc w:val="center"/>
              <w:rPr>
                <w:sz w:val="23"/>
                <w:szCs w:val="23"/>
              </w:rPr>
            </w:pPr>
            <w:r w:rsidRPr="00316F12">
              <w:rPr>
                <w:sz w:val="23"/>
                <w:szCs w:val="23"/>
              </w:rPr>
              <w:t>5</w:t>
            </w:r>
            <w:r>
              <w:rPr>
                <w:sz w:val="23"/>
                <w:szCs w:val="23"/>
              </w:rPr>
              <w:t>13</w:t>
            </w:r>
            <w:r w:rsidRPr="00316F12">
              <w:rPr>
                <w:sz w:val="23"/>
                <w:szCs w:val="23"/>
              </w:rPr>
              <w:t>, в т.ч. за счет местного бюджета</w:t>
            </w:r>
          </w:p>
          <w:p w:rsidR="002F2B98" w:rsidRPr="00316F12" w:rsidRDefault="002F2B98" w:rsidP="00FC3D58">
            <w:pPr>
              <w:jc w:val="center"/>
              <w:rPr>
                <w:sz w:val="23"/>
                <w:szCs w:val="23"/>
              </w:rPr>
            </w:pPr>
            <w:r w:rsidRPr="00316F12">
              <w:rPr>
                <w:sz w:val="23"/>
                <w:szCs w:val="23"/>
              </w:rPr>
              <w:t>3</w:t>
            </w:r>
            <w:r>
              <w:rPr>
                <w:sz w:val="23"/>
                <w:szCs w:val="23"/>
              </w:rPr>
              <w:t>13</w:t>
            </w:r>
          </w:p>
        </w:tc>
        <w:tc>
          <w:tcPr>
            <w:tcW w:w="1219" w:type="dxa"/>
          </w:tcPr>
          <w:p w:rsidR="002F2B98" w:rsidRPr="00316F12" w:rsidRDefault="002F2B98" w:rsidP="00FC3D58">
            <w:pPr>
              <w:jc w:val="center"/>
              <w:rPr>
                <w:sz w:val="23"/>
                <w:szCs w:val="23"/>
              </w:rPr>
            </w:pPr>
            <w:r w:rsidRPr="00316F12">
              <w:rPr>
                <w:sz w:val="23"/>
                <w:szCs w:val="23"/>
              </w:rPr>
              <w:t>51</w:t>
            </w:r>
            <w:r>
              <w:rPr>
                <w:sz w:val="23"/>
                <w:szCs w:val="23"/>
              </w:rPr>
              <w:t>7</w:t>
            </w:r>
            <w:r w:rsidRPr="00316F12">
              <w:rPr>
                <w:sz w:val="23"/>
                <w:szCs w:val="23"/>
              </w:rPr>
              <w:t>, в т.ч. за счет местного бюджета</w:t>
            </w:r>
          </w:p>
          <w:p w:rsidR="002F2B98" w:rsidRPr="00316F12" w:rsidRDefault="002F2B98" w:rsidP="00FC3D58">
            <w:pPr>
              <w:jc w:val="center"/>
              <w:rPr>
                <w:sz w:val="23"/>
                <w:szCs w:val="23"/>
              </w:rPr>
            </w:pPr>
            <w:r w:rsidRPr="00316F12">
              <w:rPr>
                <w:sz w:val="23"/>
                <w:szCs w:val="23"/>
              </w:rPr>
              <w:t>31</w:t>
            </w:r>
            <w:r>
              <w:rPr>
                <w:sz w:val="23"/>
                <w:szCs w:val="23"/>
              </w:rPr>
              <w:t>7</w:t>
            </w:r>
          </w:p>
        </w:tc>
        <w:tc>
          <w:tcPr>
            <w:tcW w:w="1219" w:type="dxa"/>
          </w:tcPr>
          <w:p w:rsidR="002F2B98" w:rsidRPr="00316F12" w:rsidRDefault="002F2B98" w:rsidP="00FC3D58">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2F2B98" w:rsidRPr="00316F12" w:rsidRDefault="002F2B98" w:rsidP="00FC3D58">
            <w:pPr>
              <w:jc w:val="center"/>
              <w:rPr>
                <w:sz w:val="23"/>
                <w:szCs w:val="23"/>
              </w:rPr>
            </w:pPr>
            <w:r w:rsidRPr="00316F12">
              <w:rPr>
                <w:sz w:val="23"/>
                <w:szCs w:val="23"/>
              </w:rPr>
              <w:t>31</w:t>
            </w:r>
            <w:r>
              <w:rPr>
                <w:sz w:val="23"/>
                <w:szCs w:val="23"/>
              </w:rPr>
              <w:t>8</w:t>
            </w:r>
          </w:p>
        </w:tc>
        <w:tc>
          <w:tcPr>
            <w:tcW w:w="1219" w:type="dxa"/>
          </w:tcPr>
          <w:p w:rsidR="002F2B98" w:rsidRPr="00316F12" w:rsidRDefault="002F2B98" w:rsidP="00FC3D58">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2F2B98" w:rsidRPr="00316F12" w:rsidRDefault="002F2B98" w:rsidP="00FC3D58">
            <w:pPr>
              <w:jc w:val="center"/>
              <w:rPr>
                <w:sz w:val="23"/>
                <w:szCs w:val="23"/>
              </w:rPr>
            </w:pPr>
            <w:r w:rsidRPr="00316F12">
              <w:rPr>
                <w:sz w:val="23"/>
                <w:szCs w:val="23"/>
              </w:rPr>
              <w:t>31</w:t>
            </w:r>
            <w:r>
              <w:rPr>
                <w:sz w:val="23"/>
                <w:szCs w:val="23"/>
              </w:rPr>
              <w:t>8</w:t>
            </w:r>
          </w:p>
        </w:tc>
        <w:tc>
          <w:tcPr>
            <w:tcW w:w="1219" w:type="dxa"/>
          </w:tcPr>
          <w:p w:rsidR="002F2B98" w:rsidRPr="00316F12" w:rsidRDefault="002F2B98" w:rsidP="00FC3D58">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2F2B98" w:rsidRPr="00316F12" w:rsidRDefault="002F2B98" w:rsidP="00FC3D58">
            <w:pPr>
              <w:jc w:val="center"/>
              <w:rPr>
                <w:sz w:val="23"/>
                <w:szCs w:val="23"/>
              </w:rPr>
            </w:pPr>
            <w:r w:rsidRPr="00316F12">
              <w:rPr>
                <w:sz w:val="23"/>
                <w:szCs w:val="23"/>
              </w:rPr>
              <w:t>31</w:t>
            </w:r>
            <w:r>
              <w:rPr>
                <w:sz w:val="23"/>
                <w:szCs w:val="23"/>
              </w:rPr>
              <w:t>8</w:t>
            </w:r>
          </w:p>
        </w:tc>
      </w:tr>
      <w:tr w:rsidR="002F2B98" w:rsidRPr="00316F12" w:rsidTr="00FC3D58">
        <w:trPr>
          <w:trHeight w:val="330"/>
        </w:trPr>
        <w:tc>
          <w:tcPr>
            <w:tcW w:w="560" w:type="dxa"/>
          </w:tcPr>
          <w:p w:rsidR="002F2B98" w:rsidRPr="00316F12" w:rsidRDefault="002F2B98" w:rsidP="00FC3D58">
            <w:pPr>
              <w:jc w:val="center"/>
              <w:rPr>
                <w:sz w:val="28"/>
                <w:szCs w:val="28"/>
              </w:rPr>
            </w:pPr>
            <w:r w:rsidRPr="00316F12">
              <w:rPr>
                <w:sz w:val="28"/>
                <w:szCs w:val="28"/>
              </w:rPr>
              <w:t>6.</w:t>
            </w:r>
          </w:p>
        </w:tc>
        <w:tc>
          <w:tcPr>
            <w:tcW w:w="2919" w:type="dxa"/>
          </w:tcPr>
          <w:p w:rsidR="002F2B98" w:rsidRPr="00316F12" w:rsidRDefault="002F2B98" w:rsidP="00FC3D58">
            <w:pPr>
              <w:jc w:val="center"/>
              <w:rPr>
                <w:sz w:val="27"/>
                <w:szCs w:val="27"/>
              </w:rPr>
            </w:pPr>
            <w:r w:rsidRPr="00316F12">
              <w:rPr>
                <w:sz w:val="27"/>
                <w:szCs w:val="27"/>
              </w:rPr>
              <w:t xml:space="preserve">Количество детей нуждающихся в длительной </w:t>
            </w:r>
            <w:r w:rsidRPr="00316F12">
              <w:rPr>
                <w:sz w:val="26"/>
                <w:szCs w:val="26"/>
              </w:rPr>
              <w:t>гипоаллергенной диете</w:t>
            </w:r>
            <w:r w:rsidRPr="00316F12">
              <w:rPr>
                <w:sz w:val="27"/>
                <w:szCs w:val="27"/>
              </w:rPr>
              <w:t xml:space="preserve"> </w:t>
            </w:r>
            <w:r w:rsidRPr="00316F12">
              <w:rPr>
                <w:sz w:val="26"/>
                <w:szCs w:val="26"/>
              </w:rPr>
              <w:t>и создании гипоаллергенного быта</w:t>
            </w:r>
          </w:p>
        </w:tc>
        <w:tc>
          <w:tcPr>
            <w:tcW w:w="709" w:type="dxa"/>
          </w:tcPr>
          <w:p w:rsidR="002F2B98" w:rsidRPr="00316F12" w:rsidRDefault="002F2B98" w:rsidP="00FC3D58">
            <w:pPr>
              <w:jc w:val="center"/>
            </w:pPr>
            <w:r w:rsidRPr="00316F12">
              <w:t>чел.</w:t>
            </w:r>
          </w:p>
          <w:p w:rsidR="002F2B98" w:rsidRPr="00316F12" w:rsidRDefault="002F2B98" w:rsidP="00FC3D58"/>
          <w:p w:rsidR="002F2B98" w:rsidRPr="00316F12" w:rsidRDefault="002F2B98" w:rsidP="00FC3D58">
            <w:pPr>
              <w:jc w:val="center"/>
            </w:pPr>
          </w:p>
          <w:p w:rsidR="002F2B98" w:rsidRPr="00316F12" w:rsidRDefault="002F2B98" w:rsidP="00FC3D58">
            <w:pPr>
              <w:jc w:val="center"/>
            </w:pPr>
          </w:p>
        </w:tc>
        <w:tc>
          <w:tcPr>
            <w:tcW w:w="1219" w:type="dxa"/>
          </w:tcPr>
          <w:p w:rsidR="002F2B98" w:rsidRPr="00316F12" w:rsidRDefault="002F2B98" w:rsidP="00FC3D58">
            <w:pPr>
              <w:jc w:val="center"/>
            </w:pPr>
            <w:r w:rsidRPr="00316F12">
              <w:t>-</w:t>
            </w:r>
          </w:p>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rPr>
                <w:b/>
                <w:sz w:val="28"/>
                <w:szCs w:val="28"/>
              </w:rPr>
            </w:pPr>
          </w:p>
        </w:tc>
        <w:tc>
          <w:tcPr>
            <w:tcW w:w="1219" w:type="dxa"/>
          </w:tcPr>
          <w:p w:rsidR="002F2B98" w:rsidRPr="00316F12" w:rsidRDefault="002F2B98" w:rsidP="00FC3D58">
            <w:pPr>
              <w:jc w:val="center"/>
            </w:pPr>
            <w:r w:rsidRPr="00316F12">
              <w:t>-</w:t>
            </w:r>
          </w:p>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p>
        </w:tc>
        <w:tc>
          <w:tcPr>
            <w:tcW w:w="1219" w:type="dxa"/>
          </w:tcPr>
          <w:p w:rsidR="002F2B98" w:rsidRPr="00316F12" w:rsidRDefault="002F2B98" w:rsidP="00FC3D58">
            <w:pPr>
              <w:jc w:val="center"/>
            </w:pPr>
            <w:r w:rsidRPr="00316F12">
              <w:t>-</w:t>
            </w:r>
          </w:p>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p>
        </w:tc>
        <w:tc>
          <w:tcPr>
            <w:tcW w:w="1219" w:type="dxa"/>
          </w:tcPr>
          <w:p w:rsidR="002F2B98" w:rsidRPr="00316F12" w:rsidRDefault="002F2B98" w:rsidP="00FC3D58">
            <w:pPr>
              <w:jc w:val="center"/>
            </w:pPr>
            <w:r w:rsidRPr="00316F12">
              <w:t>-</w:t>
            </w:r>
          </w:p>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p>
        </w:tc>
        <w:tc>
          <w:tcPr>
            <w:tcW w:w="1219" w:type="dxa"/>
          </w:tcPr>
          <w:p w:rsidR="002F2B98" w:rsidRPr="00316F12" w:rsidRDefault="002F2B98" w:rsidP="00FC3D58">
            <w:pPr>
              <w:jc w:val="center"/>
            </w:pPr>
            <w:r>
              <w:t>-</w:t>
            </w:r>
          </w:p>
        </w:tc>
      </w:tr>
      <w:tr w:rsidR="002F2B98" w:rsidRPr="00316F12" w:rsidTr="00FC3D58">
        <w:trPr>
          <w:trHeight w:val="2126"/>
        </w:trPr>
        <w:tc>
          <w:tcPr>
            <w:tcW w:w="560" w:type="dxa"/>
          </w:tcPr>
          <w:p w:rsidR="002F2B98" w:rsidRPr="00316F12" w:rsidRDefault="002F2B98" w:rsidP="00FC3D58">
            <w:pPr>
              <w:jc w:val="center"/>
              <w:rPr>
                <w:sz w:val="28"/>
                <w:szCs w:val="28"/>
              </w:rPr>
            </w:pPr>
            <w:r w:rsidRPr="00316F12">
              <w:rPr>
                <w:sz w:val="28"/>
                <w:szCs w:val="28"/>
              </w:rPr>
              <w:t>7.</w:t>
            </w:r>
          </w:p>
        </w:tc>
        <w:tc>
          <w:tcPr>
            <w:tcW w:w="2919" w:type="dxa"/>
          </w:tcPr>
          <w:p w:rsidR="002F2B98" w:rsidRPr="00316F12" w:rsidRDefault="002F2B98" w:rsidP="00FC3D58">
            <w:pPr>
              <w:jc w:val="center"/>
              <w:rPr>
                <w:sz w:val="28"/>
                <w:szCs w:val="28"/>
              </w:rPr>
            </w:pPr>
            <w:r w:rsidRPr="00316F12">
              <w:rPr>
                <w:sz w:val="28"/>
                <w:szCs w:val="28"/>
              </w:rPr>
              <w:t>Количество детей из многодетных семей и детей с ограниченными возможностями здоровья</w:t>
            </w:r>
          </w:p>
        </w:tc>
        <w:tc>
          <w:tcPr>
            <w:tcW w:w="709" w:type="dxa"/>
          </w:tcPr>
          <w:p w:rsidR="002F2B98" w:rsidRPr="00316F12" w:rsidRDefault="002F2B98" w:rsidP="00FC3D58"/>
          <w:p w:rsidR="002F2B98" w:rsidRPr="00316F12" w:rsidRDefault="002F2B98" w:rsidP="00FC3D58"/>
          <w:p w:rsidR="002F2B98" w:rsidRPr="00316F12" w:rsidRDefault="002F2B98" w:rsidP="00FC3D58">
            <w:pPr>
              <w:jc w:val="center"/>
            </w:pPr>
          </w:p>
          <w:p w:rsidR="002F2B98" w:rsidRPr="00316F12" w:rsidRDefault="002F2B98" w:rsidP="00FC3D58">
            <w:pPr>
              <w:jc w:val="center"/>
            </w:pPr>
            <w:r w:rsidRPr="00316F12">
              <w:t>чел.</w:t>
            </w:r>
          </w:p>
        </w:tc>
        <w:tc>
          <w:tcPr>
            <w:tcW w:w="1219" w:type="dxa"/>
          </w:tcPr>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r w:rsidRPr="00316F12">
              <w:t>387</w:t>
            </w:r>
          </w:p>
        </w:tc>
        <w:tc>
          <w:tcPr>
            <w:tcW w:w="1219" w:type="dxa"/>
          </w:tcPr>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r>
              <w:t>222</w:t>
            </w:r>
          </w:p>
        </w:tc>
        <w:tc>
          <w:tcPr>
            <w:tcW w:w="1219" w:type="dxa"/>
          </w:tcPr>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r>
              <w:t>257</w:t>
            </w:r>
          </w:p>
        </w:tc>
        <w:tc>
          <w:tcPr>
            <w:tcW w:w="1219" w:type="dxa"/>
          </w:tcPr>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p>
          <w:p w:rsidR="002F2B98" w:rsidRPr="00316F12" w:rsidRDefault="002F2B98" w:rsidP="00FC3D58">
            <w:pPr>
              <w:jc w:val="center"/>
            </w:pPr>
            <w:r>
              <w:t>257</w:t>
            </w:r>
          </w:p>
        </w:tc>
        <w:tc>
          <w:tcPr>
            <w:tcW w:w="1219" w:type="dxa"/>
          </w:tcPr>
          <w:p w:rsidR="002F2B98" w:rsidRDefault="002F2B98" w:rsidP="00FC3D58">
            <w:pPr>
              <w:jc w:val="center"/>
            </w:pPr>
          </w:p>
          <w:p w:rsidR="002F2B98" w:rsidRDefault="002F2B98" w:rsidP="00FC3D58">
            <w:pPr>
              <w:jc w:val="center"/>
            </w:pPr>
          </w:p>
          <w:p w:rsidR="002F2B98" w:rsidRDefault="002F2B98" w:rsidP="00FC3D58">
            <w:pPr>
              <w:jc w:val="center"/>
            </w:pPr>
          </w:p>
          <w:p w:rsidR="002F2B98" w:rsidRPr="00316F12" w:rsidRDefault="002F2B98" w:rsidP="00FC3D58">
            <w:pPr>
              <w:jc w:val="center"/>
            </w:pPr>
            <w:r>
              <w:t>257</w:t>
            </w:r>
          </w:p>
        </w:tc>
      </w:tr>
      <w:tr w:rsidR="002F2B98" w:rsidRPr="00316F12" w:rsidTr="00FC3D58">
        <w:trPr>
          <w:trHeight w:val="2126"/>
        </w:trPr>
        <w:tc>
          <w:tcPr>
            <w:tcW w:w="560" w:type="dxa"/>
          </w:tcPr>
          <w:p w:rsidR="002F2B98" w:rsidRPr="00316F12" w:rsidRDefault="002F2B98" w:rsidP="00FC3D58">
            <w:pPr>
              <w:jc w:val="center"/>
              <w:rPr>
                <w:sz w:val="28"/>
                <w:szCs w:val="28"/>
              </w:rPr>
            </w:pPr>
            <w:r>
              <w:rPr>
                <w:sz w:val="28"/>
                <w:szCs w:val="28"/>
              </w:rPr>
              <w:t>8.</w:t>
            </w:r>
          </w:p>
        </w:tc>
        <w:tc>
          <w:tcPr>
            <w:tcW w:w="2919" w:type="dxa"/>
          </w:tcPr>
          <w:p w:rsidR="002F2B98" w:rsidRPr="00316F12" w:rsidRDefault="002F2B98" w:rsidP="00FC3D58">
            <w:pPr>
              <w:jc w:val="center"/>
              <w:rPr>
                <w:sz w:val="28"/>
                <w:szCs w:val="28"/>
              </w:rPr>
            </w:pPr>
            <w:r w:rsidRPr="00316F12">
              <w:rPr>
                <w:sz w:val="28"/>
                <w:szCs w:val="28"/>
              </w:rPr>
              <w:t xml:space="preserve">Количество детей из многодетных семей </w:t>
            </w:r>
          </w:p>
        </w:tc>
        <w:tc>
          <w:tcPr>
            <w:tcW w:w="709" w:type="dxa"/>
          </w:tcPr>
          <w:p w:rsidR="002F2B98" w:rsidRPr="00316F12" w:rsidRDefault="002F2B98" w:rsidP="00FC3D58">
            <w:r>
              <w:t>чел.</w:t>
            </w:r>
          </w:p>
        </w:tc>
        <w:tc>
          <w:tcPr>
            <w:tcW w:w="1219" w:type="dxa"/>
          </w:tcPr>
          <w:p w:rsidR="002F2B98" w:rsidRPr="00316F12" w:rsidRDefault="002F2B98" w:rsidP="00FC3D58">
            <w:pPr>
              <w:jc w:val="center"/>
            </w:pPr>
            <w:r>
              <w:t>160</w:t>
            </w:r>
          </w:p>
        </w:tc>
        <w:tc>
          <w:tcPr>
            <w:tcW w:w="1219" w:type="dxa"/>
          </w:tcPr>
          <w:p w:rsidR="002F2B98" w:rsidRPr="00316F12" w:rsidRDefault="002F2B98" w:rsidP="00FC3D58">
            <w:pPr>
              <w:jc w:val="center"/>
            </w:pPr>
            <w:r>
              <w:t>387</w:t>
            </w:r>
          </w:p>
        </w:tc>
        <w:tc>
          <w:tcPr>
            <w:tcW w:w="1219" w:type="dxa"/>
          </w:tcPr>
          <w:p w:rsidR="002F2B98" w:rsidRPr="00316F12" w:rsidRDefault="002F2B98" w:rsidP="00FC3D58">
            <w:pPr>
              <w:jc w:val="center"/>
            </w:pPr>
            <w:r>
              <w:t>172</w:t>
            </w:r>
          </w:p>
        </w:tc>
        <w:tc>
          <w:tcPr>
            <w:tcW w:w="1219" w:type="dxa"/>
          </w:tcPr>
          <w:p w:rsidR="002F2B98" w:rsidRPr="00316F12" w:rsidRDefault="002F2B98" w:rsidP="00FC3D58">
            <w:pPr>
              <w:jc w:val="center"/>
            </w:pPr>
            <w:r>
              <w:t>172</w:t>
            </w:r>
          </w:p>
        </w:tc>
        <w:tc>
          <w:tcPr>
            <w:tcW w:w="1219" w:type="dxa"/>
          </w:tcPr>
          <w:p w:rsidR="002F2B98" w:rsidRPr="00316F12" w:rsidRDefault="002F2B98" w:rsidP="00FC3D58">
            <w:pPr>
              <w:jc w:val="center"/>
            </w:pPr>
            <w:r>
              <w:t>172</w:t>
            </w:r>
          </w:p>
        </w:tc>
      </w:tr>
    </w:tbl>
    <w:p w:rsidR="002F2B98" w:rsidRPr="00316F12" w:rsidRDefault="002F2B98" w:rsidP="002F2B98">
      <w:pPr>
        <w:rPr>
          <w:sz w:val="28"/>
          <w:szCs w:val="28"/>
        </w:rPr>
      </w:pPr>
    </w:p>
    <w:p w:rsidR="002F2B98" w:rsidRPr="00316F12" w:rsidRDefault="002F2B98" w:rsidP="00F51E47">
      <w:pPr>
        <w:numPr>
          <w:ilvl w:val="0"/>
          <w:numId w:val="21"/>
        </w:numPr>
        <w:spacing w:after="240"/>
        <w:jc w:val="center"/>
        <w:rPr>
          <w:b/>
          <w:sz w:val="28"/>
          <w:szCs w:val="28"/>
        </w:rPr>
      </w:pPr>
      <w:r w:rsidRPr="00316F12">
        <w:rPr>
          <w:b/>
          <w:sz w:val="28"/>
          <w:szCs w:val="28"/>
        </w:rPr>
        <w:t>Мероприятия подпрограммы</w:t>
      </w:r>
    </w:p>
    <w:p w:rsidR="002F2B98" w:rsidRPr="00316F12" w:rsidRDefault="002F2B98" w:rsidP="00F51E47">
      <w:pPr>
        <w:numPr>
          <w:ilvl w:val="0"/>
          <w:numId w:val="20"/>
        </w:numPr>
        <w:spacing w:after="240"/>
        <w:ind w:left="357" w:firstLine="0"/>
        <w:rPr>
          <w:b/>
          <w:sz w:val="28"/>
          <w:szCs w:val="28"/>
        </w:rPr>
      </w:pPr>
      <w:r w:rsidRPr="00316F12">
        <w:rPr>
          <w:sz w:val="28"/>
          <w:szCs w:val="28"/>
        </w:rPr>
        <w:lastRenderedPageBreak/>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2F2B98" w:rsidRPr="00316F12" w:rsidRDefault="002F2B98" w:rsidP="00F51E47">
      <w:pPr>
        <w:numPr>
          <w:ilvl w:val="0"/>
          <w:numId w:val="20"/>
        </w:numPr>
        <w:spacing w:after="240"/>
        <w:ind w:left="357" w:firstLine="0"/>
        <w:rPr>
          <w:b/>
          <w:sz w:val="28"/>
          <w:szCs w:val="28"/>
        </w:rPr>
      </w:pPr>
      <w:r w:rsidRPr="00316F12">
        <w:rPr>
          <w:sz w:val="28"/>
          <w:szCs w:val="28"/>
        </w:rPr>
        <w:t xml:space="preserve">Организация отдыха и оздоровления детей (организация питания).                         </w:t>
      </w:r>
    </w:p>
    <w:p w:rsidR="002F2B98" w:rsidRPr="00316F12" w:rsidRDefault="002F2B98" w:rsidP="00F51E47">
      <w:pPr>
        <w:numPr>
          <w:ilvl w:val="0"/>
          <w:numId w:val="20"/>
        </w:numPr>
        <w:spacing w:after="240"/>
        <w:ind w:left="357" w:firstLine="0"/>
        <w:rPr>
          <w:b/>
          <w:sz w:val="28"/>
          <w:szCs w:val="28"/>
        </w:rPr>
      </w:pPr>
      <w:r w:rsidRPr="00316F12">
        <w:rPr>
          <w:sz w:val="28"/>
          <w:szCs w:val="28"/>
        </w:rPr>
        <w:t>Организация отдыха и оздоровления детей (прочие расходы).</w:t>
      </w:r>
    </w:p>
    <w:p w:rsidR="002F2B98" w:rsidRPr="00316F12" w:rsidRDefault="002F2B98" w:rsidP="00F51E47">
      <w:pPr>
        <w:numPr>
          <w:ilvl w:val="0"/>
          <w:numId w:val="20"/>
        </w:numPr>
        <w:spacing w:after="240"/>
        <w:ind w:left="357" w:firstLine="0"/>
        <w:rPr>
          <w:b/>
          <w:sz w:val="28"/>
          <w:szCs w:val="28"/>
        </w:rPr>
      </w:pPr>
      <w:r w:rsidRPr="00316F12">
        <w:rPr>
          <w:sz w:val="28"/>
          <w:szCs w:val="28"/>
        </w:rPr>
        <w:t>Организация питания обучающихся 1-4 классов муниципальных общеобразовательных организаций.</w:t>
      </w:r>
    </w:p>
    <w:p w:rsidR="002F2B98" w:rsidRPr="00316F12" w:rsidRDefault="002F2B98" w:rsidP="00F51E47">
      <w:pPr>
        <w:numPr>
          <w:ilvl w:val="0"/>
          <w:numId w:val="20"/>
        </w:numPr>
        <w:spacing w:after="240"/>
        <w:ind w:left="357" w:firstLine="0"/>
        <w:rPr>
          <w:b/>
          <w:sz w:val="28"/>
          <w:szCs w:val="28"/>
        </w:rPr>
      </w:pPr>
      <w:r w:rsidRPr="00316F12">
        <w:rPr>
          <w:sz w:val="28"/>
          <w:szCs w:val="28"/>
        </w:rPr>
        <w:t>Организация питания детей из многодетных семей и детей с ограниченными возможностями здоровья.</w:t>
      </w:r>
    </w:p>
    <w:p w:rsidR="002F2B98" w:rsidRPr="00316F12" w:rsidRDefault="002F2B98" w:rsidP="00F51E47">
      <w:pPr>
        <w:numPr>
          <w:ilvl w:val="0"/>
          <w:numId w:val="20"/>
        </w:numPr>
        <w:spacing w:after="240"/>
        <w:ind w:left="357" w:firstLine="0"/>
        <w:rPr>
          <w:b/>
          <w:sz w:val="28"/>
          <w:szCs w:val="28"/>
        </w:rPr>
      </w:pPr>
      <w:r w:rsidRPr="00316F12">
        <w:rPr>
          <w:sz w:val="28"/>
          <w:szCs w:val="28"/>
        </w:rPr>
        <w:t>Оказание материальной поддержки детям, нуждающихся в длительной гипоаллергенной диете и создании гипоаллергенного быта.</w:t>
      </w:r>
    </w:p>
    <w:p w:rsidR="002F2B98" w:rsidRPr="00316F12" w:rsidRDefault="002F2B98" w:rsidP="002F2B98">
      <w:pPr>
        <w:jc w:val="center"/>
        <w:rPr>
          <w:b/>
          <w:sz w:val="28"/>
          <w:szCs w:val="28"/>
        </w:rPr>
      </w:pPr>
      <w:r w:rsidRPr="00316F12">
        <w:rPr>
          <w:b/>
          <w:sz w:val="28"/>
          <w:szCs w:val="28"/>
        </w:rPr>
        <w:t>6. Ресурсное обеспечение мероприятий подпрограммы</w:t>
      </w:r>
    </w:p>
    <w:p w:rsidR="002F2B98" w:rsidRPr="00316F12" w:rsidRDefault="002F2B98" w:rsidP="002F2B98">
      <w:pPr>
        <w:jc w:val="right"/>
        <w:rPr>
          <w:sz w:val="28"/>
          <w:szCs w:val="28"/>
        </w:rPr>
      </w:pPr>
      <w:r w:rsidRPr="00316F12">
        <w:rPr>
          <w:sz w:val="28"/>
          <w:szCs w:val="28"/>
        </w:rPr>
        <w:t xml:space="preserve"> (руб.)</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418"/>
        <w:gridCol w:w="1559"/>
        <w:gridCol w:w="1559"/>
        <w:gridCol w:w="1559"/>
        <w:gridCol w:w="1701"/>
      </w:tblGrid>
      <w:tr w:rsidR="002F2B98" w:rsidRPr="00316F12" w:rsidTr="00FC3D58">
        <w:tc>
          <w:tcPr>
            <w:tcW w:w="426" w:type="dxa"/>
          </w:tcPr>
          <w:p w:rsidR="002F2B98" w:rsidRPr="00316F12" w:rsidRDefault="002F2B98" w:rsidP="00FC3D58">
            <w:pPr>
              <w:jc w:val="center"/>
            </w:pPr>
            <w:r w:rsidRPr="00316F12">
              <w:t>№</w:t>
            </w:r>
          </w:p>
          <w:p w:rsidR="002F2B98" w:rsidRPr="00316F12" w:rsidRDefault="002F2B98" w:rsidP="00FC3D58">
            <w:pPr>
              <w:jc w:val="center"/>
            </w:pPr>
            <w:r w:rsidRPr="00316F12">
              <w:t>п/п</w:t>
            </w:r>
          </w:p>
        </w:tc>
        <w:tc>
          <w:tcPr>
            <w:tcW w:w="2268" w:type="dxa"/>
          </w:tcPr>
          <w:p w:rsidR="002F2B98" w:rsidRPr="00316F12" w:rsidRDefault="002F2B98" w:rsidP="00FC3D58">
            <w:pPr>
              <w:jc w:val="center"/>
              <w:rPr>
                <w:sz w:val="27"/>
                <w:szCs w:val="27"/>
              </w:rPr>
            </w:pPr>
            <w:r w:rsidRPr="00316F12">
              <w:rPr>
                <w:sz w:val="27"/>
                <w:szCs w:val="27"/>
              </w:rPr>
              <w:t>Наименование мероприятия/Источник ресурсного обеспечения</w:t>
            </w:r>
          </w:p>
        </w:tc>
        <w:tc>
          <w:tcPr>
            <w:tcW w:w="1418" w:type="dxa"/>
          </w:tcPr>
          <w:p w:rsidR="002F2B98" w:rsidRPr="00316F12" w:rsidRDefault="002F2B98" w:rsidP="00FC3D58">
            <w:pPr>
              <w:jc w:val="center"/>
              <w:rPr>
                <w:sz w:val="28"/>
                <w:szCs w:val="28"/>
              </w:rPr>
            </w:pPr>
            <w:r w:rsidRPr="00316F12">
              <w:rPr>
                <w:sz w:val="28"/>
                <w:szCs w:val="28"/>
              </w:rPr>
              <w:t>2020</w:t>
            </w:r>
          </w:p>
        </w:tc>
        <w:tc>
          <w:tcPr>
            <w:tcW w:w="1559" w:type="dxa"/>
          </w:tcPr>
          <w:p w:rsidR="002F2B98" w:rsidRPr="00316F12" w:rsidRDefault="002F2B98" w:rsidP="00FC3D58">
            <w:pPr>
              <w:jc w:val="center"/>
              <w:rPr>
                <w:sz w:val="28"/>
                <w:szCs w:val="28"/>
              </w:rPr>
            </w:pPr>
            <w:r w:rsidRPr="00316F12">
              <w:rPr>
                <w:sz w:val="28"/>
                <w:szCs w:val="28"/>
              </w:rPr>
              <w:t>2021</w:t>
            </w:r>
          </w:p>
        </w:tc>
        <w:tc>
          <w:tcPr>
            <w:tcW w:w="1559" w:type="dxa"/>
          </w:tcPr>
          <w:p w:rsidR="002F2B98" w:rsidRPr="00316F12" w:rsidRDefault="002F2B98" w:rsidP="00FC3D58">
            <w:pPr>
              <w:jc w:val="center"/>
              <w:rPr>
                <w:sz w:val="28"/>
                <w:szCs w:val="28"/>
              </w:rPr>
            </w:pPr>
            <w:r w:rsidRPr="00316F12">
              <w:rPr>
                <w:sz w:val="28"/>
                <w:szCs w:val="28"/>
              </w:rPr>
              <w:t>2022</w:t>
            </w:r>
          </w:p>
        </w:tc>
        <w:tc>
          <w:tcPr>
            <w:tcW w:w="1559" w:type="dxa"/>
          </w:tcPr>
          <w:p w:rsidR="002F2B98" w:rsidRPr="00316F12" w:rsidRDefault="002F2B98" w:rsidP="00FC3D58">
            <w:pPr>
              <w:jc w:val="center"/>
              <w:rPr>
                <w:sz w:val="28"/>
                <w:szCs w:val="28"/>
              </w:rPr>
            </w:pPr>
            <w:r w:rsidRPr="00316F12">
              <w:rPr>
                <w:sz w:val="28"/>
                <w:szCs w:val="28"/>
              </w:rPr>
              <w:t>2023</w:t>
            </w:r>
          </w:p>
        </w:tc>
        <w:tc>
          <w:tcPr>
            <w:tcW w:w="1701" w:type="dxa"/>
          </w:tcPr>
          <w:p w:rsidR="002F2B98" w:rsidRPr="00316F12" w:rsidRDefault="002F2B98" w:rsidP="00FC3D58">
            <w:pPr>
              <w:jc w:val="center"/>
              <w:rPr>
                <w:sz w:val="28"/>
                <w:szCs w:val="28"/>
              </w:rPr>
            </w:pPr>
            <w:r>
              <w:rPr>
                <w:sz w:val="28"/>
                <w:szCs w:val="28"/>
              </w:rPr>
              <w:t>2024</w:t>
            </w:r>
          </w:p>
        </w:tc>
      </w:tr>
      <w:tr w:rsidR="002F2B98" w:rsidRPr="00316F12" w:rsidTr="00FC3D58">
        <w:trPr>
          <w:trHeight w:val="841"/>
        </w:trPr>
        <w:tc>
          <w:tcPr>
            <w:tcW w:w="426" w:type="dxa"/>
          </w:tcPr>
          <w:p w:rsidR="002F2B98" w:rsidRPr="00316F12" w:rsidRDefault="002F2B98" w:rsidP="00FC3D58">
            <w:pPr>
              <w:jc w:val="center"/>
              <w:rPr>
                <w:b/>
                <w:sz w:val="28"/>
                <w:szCs w:val="28"/>
              </w:rPr>
            </w:pPr>
          </w:p>
        </w:tc>
        <w:tc>
          <w:tcPr>
            <w:tcW w:w="2268" w:type="dxa"/>
          </w:tcPr>
          <w:p w:rsidR="002F2B98" w:rsidRPr="00316F12" w:rsidRDefault="002F2B98" w:rsidP="00FC3D58">
            <w:pPr>
              <w:jc w:val="center"/>
              <w:rPr>
                <w:sz w:val="27"/>
                <w:szCs w:val="27"/>
              </w:rPr>
            </w:pPr>
            <w:r w:rsidRPr="00316F12">
              <w:rPr>
                <w:sz w:val="27"/>
                <w:szCs w:val="27"/>
              </w:rPr>
              <w:t>Подпрограмма, всего:</w:t>
            </w:r>
          </w:p>
          <w:p w:rsidR="002F2B98" w:rsidRPr="00316F12" w:rsidRDefault="002F2B98" w:rsidP="00FC3D58">
            <w:pPr>
              <w:jc w:val="center"/>
              <w:rPr>
                <w:sz w:val="27"/>
                <w:szCs w:val="27"/>
              </w:rPr>
            </w:pPr>
          </w:p>
        </w:tc>
        <w:tc>
          <w:tcPr>
            <w:tcW w:w="1418" w:type="dxa"/>
          </w:tcPr>
          <w:p w:rsidR="002F2B98" w:rsidRPr="00316F12" w:rsidRDefault="002F2B98" w:rsidP="00FC3D58">
            <w:pPr>
              <w:jc w:val="center"/>
              <w:rPr>
                <w:b/>
              </w:rPr>
            </w:pPr>
          </w:p>
        </w:tc>
        <w:tc>
          <w:tcPr>
            <w:tcW w:w="1559" w:type="dxa"/>
          </w:tcPr>
          <w:p w:rsidR="002F2B98" w:rsidRPr="00316F12" w:rsidRDefault="002F2B98" w:rsidP="00FC3D58">
            <w:pPr>
              <w:jc w:val="center"/>
              <w:rPr>
                <w:b/>
              </w:rPr>
            </w:pPr>
          </w:p>
        </w:tc>
        <w:tc>
          <w:tcPr>
            <w:tcW w:w="1559" w:type="dxa"/>
          </w:tcPr>
          <w:p w:rsidR="002F2B98" w:rsidRPr="00316F12" w:rsidRDefault="002F2B98" w:rsidP="00FC3D58">
            <w:pPr>
              <w:jc w:val="center"/>
              <w:rPr>
                <w:b/>
              </w:rPr>
            </w:pPr>
          </w:p>
        </w:tc>
        <w:tc>
          <w:tcPr>
            <w:tcW w:w="1559" w:type="dxa"/>
          </w:tcPr>
          <w:p w:rsidR="002F2B98" w:rsidRPr="00316F12" w:rsidRDefault="002F2B98" w:rsidP="00FC3D58">
            <w:pPr>
              <w:jc w:val="center"/>
              <w:rPr>
                <w:b/>
              </w:rPr>
            </w:pPr>
          </w:p>
        </w:tc>
        <w:tc>
          <w:tcPr>
            <w:tcW w:w="1701" w:type="dxa"/>
          </w:tcPr>
          <w:p w:rsidR="002F2B98" w:rsidRPr="00316F12" w:rsidRDefault="002F2B98" w:rsidP="00FC3D58">
            <w:pPr>
              <w:jc w:val="center"/>
              <w:rPr>
                <w:b/>
              </w:rPr>
            </w:pPr>
          </w:p>
        </w:tc>
      </w:tr>
      <w:tr w:rsidR="002F2B98" w:rsidRPr="00F53B31" w:rsidTr="00FC3D58">
        <w:tc>
          <w:tcPr>
            <w:tcW w:w="426" w:type="dxa"/>
          </w:tcPr>
          <w:p w:rsidR="002F2B98" w:rsidRPr="00316F12" w:rsidRDefault="002F2B98" w:rsidP="00FC3D58">
            <w:pPr>
              <w:jc w:val="center"/>
              <w:rPr>
                <w:b/>
                <w:sz w:val="28"/>
                <w:szCs w:val="28"/>
              </w:rPr>
            </w:pPr>
          </w:p>
        </w:tc>
        <w:tc>
          <w:tcPr>
            <w:tcW w:w="2268" w:type="dxa"/>
          </w:tcPr>
          <w:p w:rsidR="002F2B98" w:rsidRPr="00F53B31" w:rsidRDefault="002F2B98" w:rsidP="00FC3D58">
            <w:pPr>
              <w:ind w:left="-134" w:hanging="134"/>
              <w:jc w:val="center"/>
              <w:rPr>
                <w:sz w:val="27"/>
                <w:szCs w:val="27"/>
              </w:rPr>
            </w:pPr>
            <w:r w:rsidRPr="00F53B31">
              <w:rPr>
                <w:sz w:val="27"/>
                <w:szCs w:val="27"/>
              </w:rPr>
              <w:t>- бюджетные ассигнования</w:t>
            </w:r>
          </w:p>
        </w:tc>
        <w:tc>
          <w:tcPr>
            <w:tcW w:w="1418" w:type="dxa"/>
          </w:tcPr>
          <w:p w:rsidR="002F2B98" w:rsidRPr="00F53B31" w:rsidRDefault="002F2B98" w:rsidP="00FC3D58">
            <w:r w:rsidRPr="00F53B31">
              <w:t>6379929,29</w:t>
            </w:r>
          </w:p>
        </w:tc>
        <w:tc>
          <w:tcPr>
            <w:tcW w:w="1559" w:type="dxa"/>
          </w:tcPr>
          <w:p w:rsidR="002F2B98" w:rsidRPr="00F53B31" w:rsidRDefault="002F2B98" w:rsidP="00FC3D58">
            <w:r>
              <w:t>10254824,12</w:t>
            </w:r>
          </w:p>
        </w:tc>
        <w:tc>
          <w:tcPr>
            <w:tcW w:w="1559" w:type="dxa"/>
          </w:tcPr>
          <w:p w:rsidR="002F2B98" w:rsidRPr="00F3257E" w:rsidRDefault="002F2B98" w:rsidP="00FC3D58">
            <w:r w:rsidRPr="00F3257E">
              <w:t>11135366,43</w:t>
            </w:r>
          </w:p>
        </w:tc>
        <w:tc>
          <w:tcPr>
            <w:tcW w:w="1559" w:type="dxa"/>
          </w:tcPr>
          <w:p w:rsidR="002F2B98" w:rsidRPr="00390BC4" w:rsidRDefault="002F2B98" w:rsidP="00FC3D58">
            <w:r w:rsidRPr="00390BC4">
              <w:t>10766768,88</w:t>
            </w:r>
          </w:p>
        </w:tc>
        <w:tc>
          <w:tcPr>
            <w:tcW w:w="1701" w:type="dxa"/>
          </w:tcPr>
          <w:p w:rsidR="002F2B98" w:rsidRPr="00390BC4" w:rsidRDefault="002F2B98" w:rsidP="00FC3D58">
            <w:r w:rsidRPr="00390BC4">
              <w:t>10942489,90</w:t>
            </w:r>
          </w:p>
        </w:tc>
      </w:tr>
      <w:tr w:rsidR="002F2B98" w:rsidRPr="00F53B31" w:rsidTr="00FC3D58">
        <w:tc>
          <w:tcPr>
            <w:tcW w:w="426" w:type="dxa"/>
          </w:tcPr>
          <w:p w:rsidR="002F2B98" w:rsidRPr="00F53B31" w:rsidRDefault="002F2B98" w:rsidP="00FC3D58">
            <w:pPr>
              <w:jc w:val="right"/>
              <w:rPr>
                <w:b/>
                <w:sz w:val="28"/>
                <w:szCs w:val="28"/>
              </w:rPr>
            </w:pPr>
          </w:p>
        </w:tc>
        <w:tc>
          <w:tcPr>
            <w:tcW w:w="2268" w:type="dxa"/>
            <w:vAlign w:val="center"/>
          </w:tcPr>
          <w:p w:rsidR="002F2B98" w:rsidRPr="00F53B31" w:rsidRDefault="002F2B98" w:rsidP="00FC3D58">
            <w:pPr>
              <w:ind w:left="-314"/>
              <w:jc w:val="center"/>
              <w:rPr>
                <w:sz w:val="27"/>
                <w:szCs w:val="27"/>
              </w:rPr>
            </w:pPr>
            <w:r w:rsidRPr="00F53B31">
              <w:rPr>
                <w:sz w:val="27"/>
                <w:szCs w:val="27"/>
              </w:rPr>
              <w:t>-муниципальный бюджет</w:t>
            </w:r>
          </w:p>
        </w:tc>
        <w:tc>
          <w:tcPr>
            <w:tcW w:w="1418" w:type="dxa"/>
          </w:tcPr>
          <w:p w:rsidR="002F2B98" w:rsidRPr="00F53B31" w:rsidRDefault="002F2B98" w:rsidP="00FC3D58">
            <w:r w:rsidRPr="00F53B31">
              <w:t>2813495,11</w:t>
            </w:r>
          </w:p>
        </w:tc>
        <w:tc>
          <w:tcPr>
            <w:tcW w:w="1559" w:type="dxa"/>
          </w:tcPr>
          <w:p w:rsidR="002F2B98" w:rsidRPr="00F53B31" w:rsidRDefault="002F2B98" w:rsidP="00FC3D58">
            <w:r>
              <w:t>3094622,48</w:t>
            </w:r>
          </w:p>
        </w:tc>
        <w:tc>
          <w:tcPr>
            <w:tcW w:w="1559" w:type="dxa"/>
          </w:tcPr>
          <w:p w:rsidR="002F2B98" w:rsidRPr="00F3257E" w:rsidRDefault="002F2B98" w:rsidP="00FC3D58">
            <w:r w:rsidRPr="00F3257E">
              <w:t>3130520,64</w:t>
            </w:r>
          </w:p>
        </w:tc>
        <w:tc>
          <w:tcPr>
            <w:tcW w:w="1559" w:type="dxa"/>
          </w:tcPr>
          <w:p w:rsidR="002F2B98" w:rsidRPr="00F53B31" w:rsidRDefault="002F2B98" w:rsidP="00FC3D58">
            <w:r w:rsidRPr="00F53B31">
              <w:t>3131404,03</w:t>
            </w:r>
          </w:p>
        </w:tc>
        <w:tc>
          <w:tcPr>
            <w:tcW w:w="1701" w:type="dxa"/>
          </w:tcPr>
          <w:p w:rsidR="002F2B98" w:rsidRPr="00F53B31" w:rsidRDefault="002F2B98" w:rsidP="00FC3D58">
            <w:r w:rsidRPr="00F53B31">
              <w:t>3132049,05</w:t>
            </w:r>
          </w:p>
        </w:tc>
      </w:tr>
      <w:tr w:rsidR="002F2B98" w:rsidRPr="00F53B31" w:rsidTr="00FC3D58">
        <w:tc>
          <w:tcPr>
            <w:tcW w:w="426" w:type="dxa"/>
          </w:tcPr>
          <w:p w:rsidR="002F2B98" w:rsidRPr="00F53B31" w:rsidRDefault="002F2B98" w:rsidP="00FC3D58">
            <w:pPr>
              <w:jc w:val="center"/>
              <w:rPr>
                <w:b/>
                <w:sz w:val="28"/>
                <w:szCs w:val="28"/>
              </w:rPr>
            </w:pPr>
          </w:p>
        </w:tc>
        <w:tc>
          <w:tcPr>
            <w:tcW w:w="2268" w:type="dxa"/>
          </w:tcPr>
          <w:p w:rsidR="002F2B98" w:rsidRPr="00F53B31" w:rsidRDefault="002F2B98" w:rsidP="00FC3D58">
            <w:pPr>
              <w:tabs>
                <w:tab w:val="left" w:pos="46"/>
                <w:tab w:val="center" w:pos="2142"/>
              </w:tabs>
              <w:jc w:val="center"/>
              <w:rPr>
                <w:sz w:val="27"/>
                <w:szCs w:val="27"/>
              </w:rPr>
            </w:pPr>
            <w:r w:rsidRPr="00F53B31">
              <w:rPr>
                <w:sz w:val="27"/>
                <w:szCs w:val="27"/>
              </w:rPr>
              <w:t>- областной бюджет</w:t>
            </w:r>
          </w:p>
        </w:tc>
        <w:tc>
          <w:tcPr>
            <w:tcW w:w="1418" w:type="dxa"/>
          </w:tcPr>
          <w:p w:rsidR="002F2B98" w:rsidRPr="00F53B31" w:rsidRDefault="002F2B98" w:rsidP="00FC3D58">
            <w:r w:rsidRPr="00F53B31">
              <w:t>1248376,74</w:t>
            </w:r>
          </w:p>
        </w:tc>
        <w:tc>
          <w:tcPr>
            <w:tcW w:w="1559" w:type="dxa"/>
          </w:tcPr>
          <w:p w:rsidR="002F2B98" w:rsidRPr="00F53B31" w:rsidRDefault="002F2B98" w:rsidP="00FC3D58">
            <w:r>
              <w:t>1564180,90</w:t>
            </w:r>
          </w:p>
        </w:tc>
        <w:tc>
          <w:tcPr>
            <w:tcW w:w="1559" w:type="dxa"/>
          </w:tcPr>
          <w:p w:rsidR="002F2B98" w:rsidRPr="00F3257E" w:rsidRDefault="002F2B98" w:rsidP="00FC3D58">
            <w:r w:rsidRPr="00F3257E">
              <w:t>2430892,18</w:t>
            </w:r>
          </w:p>
        </w:tc>
        <w:tc>
          <w:tcPr>
            <w:tcW w:w="1559" w:type="dxa"/>
          </w:tcPr>
          <w:p w:rsidR="002F2B98" w:rsidRPr="00F53B31" w:rsidRDefault="002F2B98" w:rsidP="00FC3D58">
            <w:r w:rsidRPr="00F53B31">
              <w:t>1838417,70</w:t>
            </w:r>
          </w:p>
        </w:tc>
        <w:tc>
          <w:tcPr>
            <w:tcW w:w="1701" w:type="dxa"/>
          </w:tcPr>
          <w:p w:rsidR="002F2B98" w:rsidRPr="00F53B31" w:rsidRDefault="002F2B98" w:rsidP="00FC3D58">
            <w:r w:rsidRPr="00F53B31">
              <w:t>1850673,02</w:t>
            </w:r>
          </w:p>
        </w:tc>
      </w:tr>
      <w:tr w:rsidR="002F2B98" w:rsidRPr="00F53B31" w:rsidTr="00FC3D58">
        <w:trPr>
          <w:trHeight w:val="458"/>
        </w:trPr>
        <w:tc>
          <w:tcPr>
            <w:tcW w:w="426" w:type="dxa"/>
          </w:tcPr>
          <w:p w:rsidR="002F2B98" w:rsidRPr="00F53B31" w:rsidRDefault="002F2B98" w:rsidP="00FC3D58">
            <w:pPr>
              <w:jc w:val="center"/>
              <w:rPr>
                <w:b/>
                <w:sz w:val="28"/>
                <w:szCs w:val="28"/>
              </w:rPr>
            </w:pPr>
          </w:p>
        </w:tc>
        <w:tc>
          <w:tcPr>
            <w:tcW w:w="2268" w:type="dxa"/>
          </w:tcPr>
          <w:p w:rsidR="002F2B98" w:rsidRPr="00F53B31" w:rsidRDefault="002F2B98" w:rsidP="00FC3D58">
            <w:pPr>
              <w:tabs>
                <w:tab w:val="left" w:pos="262"/>
              </w:tabs>
              <w:jc w:val="center"/>
              <w:rPr>
                <w:sz w:val="27"/>
                <w:szCs w:val="27"/>
              </w:rPr>
            </w:pPr>
            <w:r w:rsidRPr="00F53B31">
              <w:rPr>
                <w:sz w:val="27"/>
                <w:szCs w:val="27"/>
              </w:rPr>
              <w:t>- федеральный бюджет</w:t>
            </w:r>
          </w:p>
        </w:tc>
        <w:tc>
          <w:tcPr>
            <w:tcW w:w="1418" w:type="dxa"/>
          </w:tcPr>
          <w:p w:rsidR="002F2B98" w:rsidRPr="00F53B31" w:rsidRDefault="002F2B98" w:rsidP="00FC3D58">
            <w:r w:rsidRPr="00F53B31">
              <w:t>2318057,44</w:t>
            </w:r>
          </w:p>
        </w:tc>
        <w:tc>
          <w:tcPr>
            <w:tcW w:w="1559" w:type="dxa"/>
          </w:tcPr>
          <w:p w:rsidR="002F2B98" w:rsidRPr="00F53B31" w:rsidRDefault="002F2B98" w:rsidP="00FC3D58">
            <w:pPr>
              <w:jc w:val="center"/>
            </w:pPr>
            <w:r w:rsidRPr="00F53B31">
              <w:t>5596020,74</w:t>
            </w:r>
          </w:p>
        </w:tc>
        <w:tc>
          <w:tcPr>
            <w:tcW w:w="1559" w:type="dxa"/>
          </w:tcPr>
          <w:p w:rsidR="002F2B98" w:rsidRPr="00F3257E" w:rsidRDefault="002F2B98" w:rsidP="00FC3D58">
            <w:pPr>
              <w:jc w:val="center"/>
            </w:pPr>
            <w:r w:rsidRPr="00F3257E">
              <w:t>5573953,61</w:t>
            </w:r>
          </w:p>
        </w:tc>
        <w:tc>
          <w:tcPr>
            <w:tcW w:w="1559" w:type="dxa"/>
          </w:tcPr>
          <w:p w:rsidR="002F2B98" w:rsidRPr="00F53B31" w:rsidRDefault="002F2B98" w:rsidP="00FC3D58">
            <w:pPr>
              <w:jc w:val="center"/>
            </w:pPr>
            <w:r w:rsidRPr="00F53B31">
              <w:t>5796947,15</w:t>
            </w:r>
          </w:p>
        </w:tc>
        <w:tc>
          <w:tcPr>
            <w:tcW w:w="1701" w:type="dxa"/>
          </w:tcPr>
          <w:p w:rsidR="002F2B98" w:rsidRPr="00F53B31" w:rsidRDefault="002F2B98" w:rsidP="00FC3D58">
            <w:pPr>
              <w:jc w:val="center"/>
            </w:pPr>
            <w:r w:rsidRPr="00F53B31">
              <w:t>5959767,83</w:t>
            </w:r>
          </w:p>
        </w:tc>
      </w:tr>
      <w:tr w:rsidR="002F2B98" w:rsidRPr="00F53B31" w:rsidTr="00FC3D58">
        <w:trPr>
          <w:trHeight w:val="1623"/>
        </w:trPr>
        <w:tc>
          <w:tcPr>
            <w:tcW w:w="426" w:type="dxa"/>
          </w:tcPr>
          <w:p w:rsidR="002F2B98" w:rsidRPr="00F53B31" w:rsidRDefault="002F2B98" w:rsidP="00FC3D58">
            <w:pPr>
              <w:jc w:val="center"/>
            </w:pPr>
            <w:r w:rsidRPr="00F53B31">
              <w:t>1.</w:t>
            </w:r>
          </w:p>
        </w:tc>
        <w:tc>
          <w:tcPr>
            <w:tcW w:w="2268" w:type="dxa"/>
          </w:tcPr>
          <w:p w:rsidR="002F2B98" w:rsidRPr="00F53B31" w:rsidRDefault="002F2B98" w:rsidP="00FC3D58">
            <w:pPr>
              <w:tabs>
                <w:tab w:val="left" w:pos="262"/>
              </w:tabs>
              <w:jc w:val="center"/>
            </w:pPr>
            <w:r w:rsidRPr="00F53B31">
              <w:t>Основное мероприятие «Финансовое обеспечение мер поддержки в сфере образования».</w:t>
            </w:r>
          </w:p>
        </w:tc>
        <w:tc>
          <w:tcPr>
            <w:tcW w:w="1418" w:type="dxa"/>
          </w:tcPr>
          <w:p w:rsidR="002F2B98" w:rsidRPr="00F53B31" w:rsidRDefault="002F2B98" w:rsidP="00FC3D58">
            <w:pPr>
              <w:jc w:val="center"/>
            </w:pPr>
            <w:r w:rsidRPr="00F53B31">
              <w:t>4066880,15</w:t>
            </w:r>
          </w:p>
        </w:tc>
        <w:tc>
          <w:tcPr>
            <w:tcW w:w="1559" w:type="dxa"/>
          </w:tcPr>
          <w:p w:rsidR="002F2B98" w:rsidRPr="00F53B31" w:rsidRDefault="002F2B98" w:rsidP="00FC3D58">
            <w:pPr>
              <w:jc w:val="center"/>
            </w:pPr>
            <w:r>
              <w:t>6674170,37</w:t>
            </w:r>
          </w:p>
        </w:tc>
        <w:tc>
          <w:tcPr>
            <w:tcW w:w="1559" w:type="dxa"/>
          </w:tcPr>
          <w:p w:rsidR="002F2B98" w:rsidRPr="00F3257E" w:rsidRDefault="002F2B98" w:rsidP="00FC3D58">
            <w:pPr>
              <w:jc w:val="center"/>
            </w:pPr>
            <w:r w:rsidRPr="00F3257E">
              <w:t>7506127,10</w:t>
            </w:r>
          </w:p>
        </w:tc>
        <w:tc>
          <w:tcPr>
            <w:tcW w:w="1559" w:type="dxa"/>
          </w:tcPr>
          <w:p w:rsidR="002F2B98" w:rsidRPr="00F53B31" w:rsidRDefault="002F2B98" w:rsidP="00FC3D58">
            <w:pPr>
              <w:jc w:val="center"/>
            </w:pPr>
            <w:r>
              <w:t>7137529,55</w:t>
            </w:r>
          </w:p>
        </w:tc>
        <w:tc>
          <w:tcPr>
            <w:tcW w:w="1701" w:type="dxa"/>
          </w:tcPr>
          <w:p w:rsidR="002F2B98" w:rsidRPr="00F53B31" w:rsidRDefault="002F2B98" w:rsidP="00FC3D58">
            <w:pPr>
              <w:jc w:val="center"/>
            </w:pPr>
            <w:r>
              <w:t>7313250,57</w:t>
            </w:r>
          </w:p>
        </w:tc>
      </w:tr>
      <w:tr w:rsidR="002F2B98" w:rsidRPr="00F53B31" w:rsidTr="00FC3D58">
        <w:trPr>
          <w:trHeight w:val="1427"/>
        </w:trPr>
        <w:tc>
          <w:tcPr>
            <w:tcW w:w="426" w:type="dxa"/>
          </w:tcPr>
          <w:p w:rsidR="002F2B98" w:rsidRPr="00F53B31" w:rsidRDefault="002F2B98" w:rsidP="00FC3D58">
            <w:pPr>
              <w:jc w:val="center"/>
            </w:pPr>
            <w:r w:rsidRPr="00F53B31">
              <w:t>1.1</w:t>
            </w:r>
          </w:p>
        </w:tc>
        <w:tc>
          <w:tcPr>
            <w:tcW w:w="2268" w:type="dxa"/>
          </w:tcPr>
          <w:p w:rsidR="002F2B98" w:rsidRPr="00F53B31" w:rsidRDefault="002F2B98" w:rsidP="00FC3D58">
            <w:pPr>
              <w:jc w:val="center"/>
              <w:rPr>
                <w:sz w:val="28"/>
                <w:szCs w:val="28"/>
              </w:rPr>
            </w:pPr>
            <w:r w:rsidRPr="00F53B31">
              <w:rPr>
                <w:sz w:val="28"/>
                <w:szCs w:val="28"/>
              </w:rPr>
              <w:t xml:space="preserve">Осуществление переданных органам местного самоуправления государственных  полномочий по </w:t>
            </w:r>
            <w:r w:rsidRPr="00F53B31">
              <w:rPr>
                <w:sz w:val="28"/>
                <w:szCs w:val="28"/>
              </w:rPr>
              <w:lastRenderedPageBreak/>
              <w:t>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p>
          <w:p w:rsidR="002F2B98" w:rsidRPr="00F53B31" w:rsidRDefault="002F2B98" w:rsidP="00FC3D58">
            <w:pPr>
              <w:jc w:val="center"/>
              <w:rPr>
                <w:sz w:val="28"/>
                <w:szCs w:val="28"/>
              </w:rPr>
            </w:pPr>
            <w:r w:rsidRPr="00F53B31">
              <w:rPr>
                <w:sz w:val="28"/>
                <w:szCs w:val="28"/>
              </w:rPr>
              <w:t>в т.ч.</w:t>
            </w:r>
          </w:p>
          <w:p w:rsidR="002F2B98" w:rsidRPr="00F53B31" w:rsidRDefault="002F2B98" w:rsidP="00FC3D58">
            <w:pPr>
              <w:jc w:val="center"/>
              <w:rPr>
                <w:sz w:val="27"/>
                <w:szCs w:val="27"/>
              </w:rPr>
            </w:pPr>
            <w:r w:rsidRPr="00F53B31">
              <w:rPr>
                <w:sz w:val="27"/>
                <w:szCs w:val="27"/>
              </w:rPr>
              <w:t>-федеральный бюджет</w:t>
            </w:r>
          </w:p>
          <w:p w:rsidR="002F2B98" w:rsidRPr="00F53B31" w:rsidRDefault="002F2B98" w:rsidP="00FC3D58">
            <w:pPr>
              <w:tabs>
                <w:tab w:val="center" w:pos="1397"/>
              </w:tabs>
              <w:jc w:val="center"/>
              <w:rPr>
                <w:sz w:val="27"/>
                <w:szCs w:val="27"/>
              </w:rPr>
            </w:pPr>
            <w:r w:rsidRPr="00F53B31">
              <w:rPr>
                <w:sz w:val="27"/>
                <w:szCs w:val="27"/>
              </w:rPr>
              <w:t>-областной бюджет</w:t>
            </w:r>
          </w:p>
          <w:p w:rsidR="002F2B98" w:rsidRPr="00F53B31" w:rsidRDefault="002F2B98" w:rsidP="00FC3D58">
            <w:pPr>
              <w:tabs>
                <w:tab w:val="center" w:pos="1397"/>
              </w:tabs>
              <w:jc w:val="center"/>
              <w:rPr>
                <w:sz w:val="27"/>
                <w:szCs w:val="27"/>
              </w:rPr>
            </w:pPr>
            <w:r w:rsidRPr="00F53B31">
              <w:rPr>
                <w:sz w:val="27"/>
                <w:szCs w:val="27"/>
              </w:rPr>
              <w:t>-муниципальный бюджет</w:t>
            </w:r>
          </w:p>
        </w:tc>
        <w:tc>
          <w:tcPr>
            <w:tcW w:w="1418" w:type="dxa"/>
          </w:tcPr>
          <w:p w:rsidR="002F2B98" w:rsidRPr="00F53B31" w:rsidRDefault="002F2B98" w:rsidP="00FC3D58">
            <w:pPr>
              <w:jc w:val="center"/>
            </w:pPr>
            <w:r w:rsidRPr="00F53B31">
              <w:lastRenderedPageBreak/>
              <w:t>464651,01</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464651,01</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tc>
        <w:tc>
          <w:tcPr>
            <w:tcW w:w="1559" w:type="dxa"/>
          </w:tcPr>
          <w:p w:rsidR="002F2B98" w:rsidRPr="00F53B31" w:rsidRDefault="002F2B98" w:rsidP="00FC3D58">
            <w:pPr>
              <w:jc w:val="center"/>
            </w:pPr>
            <w:r>
              <w:lastRenderedPageBreak/>
              <w:t>634775,04</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t>634775,04</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tc>
        <w:tc>
          <w:tcPr>
            <w:tcW w:w="1559" w:type="dxa"/>
          </w:tcPr>
          <w:p w:rsidR="002F2B98" w:rsidRPr="00F3257E" w:rsidRDefault="002F2B98" w:rsidP="00FC3D58">
            <w:pPr>
              <w:jc w:val="center"/>
            </w:pPr>
            <w:r w:rsidRPr="00F3257E">
              <w:lastRenderedPageBreak/>
              <w:t>1490547,29</w:t>
            </w: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r w:rsidRPr="00F3257E">
              <w:t>-</w:t>
            </w:r>
          </w:p>
          <w:p w:rsidR="002F2B98" w:rsidRPr="00F3257E" w:rsidRDefault="002F2B98" w:rsidP="00FC3D58">
            <w:pPr>
              <w:jc w:val="center"/>
            </w:pPr>
            <w:r w:rsidRPr="00F3257E">
              <w:t>1490547,29</w:t>
            </w:r>
          </w:p>
          <w:p w:rsidR="002F2B98" w:rsidRPr="00F3257E" w:rsidRDefault="002F2B98" w:rsidP="00FC3D58">
            <w:pPr>
              <w:jc w:val="center"/>
            </w:pPr>
          </w:p>
          <w:p w:rsidR="002F2B98" w:rsidRPr="00F3257E" w:rsidRDefault="002F2B98" w:rsidP="00FC3D58">
            <w:pPr>
              <w:jc w:val="center"/>
            </w:pPr>
            <w:r w:rsidRPr="00F3257E">
              <w:t>-</w:t>
            </w:r>
          </w:p>
        </w:tc>
        <w:tc>
          <w:tcPr>
            <w:tcW w:w="1559" w:type="dxa"/>
          </w:tcPr>
          <w:p w:rsidR="002F2B98" w:rsidRPr="00F53B31" w:rsidRDefault="002F2B98" w:rsidP="00FC3D58">
            <w:pPr>
              <w:jc w:val="center"/>
            </w:pPr>
            <w:r w:rsidRPr="00F53B31">
              <w:lastRenderedPageBreak/>
              <w:t>881288,35</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881288,35</w:t>
            </w:r>
          </w:p>
          <w:p w:rsidR="002F2B98" w:rsidRPr="00F53B31" w:rsidRDefault="002F2B98" w:rsidP="00FC3D58">
            <w:pPr>
              <w:jc w:val="center"/>
            </w:pPr>
          </w:p>
          <w:p w:rsidR="002F2B98" w:rsidRPr="00F53B31" w:rsidRDefault="002F2B98" w:rsidP="00FC3D58">
            <w:pPr>
              <w:jc w:val="center"/>
            </w:pPr>
            <w:r w:rsidRPr="00F53B31">
              <w:t>-</w:t>
            </w:r>
          </w:p>
        </w:tc>
        <w:tc>
          <w:tcPr>
            <w:tcW w:w="1701" w:type="dxa"/>
          </w:tcPr>
          <w:p w:rsidR="002F2B98" w:rsidRPr="00F53B31" w:rsidRDefault="002F2B98" w:rsidP="00FC3D58">
            <w:pPr>
              <w:jc w:val="center"/>
            </w:pPr>
            <w:r w:rsidRPr="00F53B31">
              <w:lastRenderedPageBreak/>
              <w:t>881288,35</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881288,35</w:t>
            </w:r>
          </w:p>
          <w:p w:rsidR="002F2B98" w:rsidRPr="00F53B31" w:rsidRDefault="002F2B98" w:rsidP="00FC3D58">
            <w:pPr>
              <w:jc w:val="center"/>
            </w:pPr>
          </w:p>
          <w:p w:rsidR="002F2B98" w:rsidRPr="00F53B31" w:rsidRDefault="002F2B98" w:rsidP="00FC3D58">
            <w:pPr>
              <w:jc w:val="center"/>
            </w:pPr>
            <w:r w:rsidRPr="00F53B31">
              <w:t>-</w:t>
            </w:r>
          </w:p>
        </w:tc>
      </w:tr>
      <w:tr w:rsidR="002F2B98" w:rsidRPr="00F53B31" w:rsidTr="00FC3D58">
        <w:trPr>
          <w:trHeight w:val="3665"/>
        </w:trPr>
        <w:tc>
          <w:tcPr>
            <w:tcW w:w="426" w:type="dxa"/>
          </w:tcPr>
          <w:p w:rsidR="002F2B98" w:rsidRPr="00F53B31" w:rsidRDefault="002F2B98" w:rsidP="00FC3D58">
            <w:pPr>
              <w:jc w:val="center"/>
            </w:pPr>
            <w:r w:rsidRPr="00F53B31">
              <w:lastRenderedPageBreak/>
              <w:t>1.2</w:t>
            </w:r>
          </w:p>
        </w:tc>
        <w:tc>
          <w:tcPr>
            <w:tcW w:w="2268" w:type="dxa"/>
          </w:tcPr>
          <w:p w:rsidR="002F2B98" w:rsidRPr="00F53B31" w:rsidRDefault="002F2B98" w:rsidP="00FC3D58">
            <w:pPr>
              <w:jc w:val="center"/>
              <w:rPr>
                <w:sz w:val="28"/>
                <w:szCs w:val="28"/>
              </w:rPr>
            </w:pPr>
            <w:r w:rsidRPr="00F53B31">
              <w:rPr>
                <w:sz w:val="28"/>
                <w:szCs w:val="28"/>
              </w:rPr>
              <w:t>Организация питания обучающихся 1-4 классов муниципальных общеобразовательных организаций в т.ч.</w:t>
            </w:r>
          </w:p>
          <w:p w:rsidR="002F2B98" w:rsidRPr="00F53B31" w:rsidRDefault="002F2B98" w:rsidP="00FC3D58">
            <w:pPr>
              <w:jc w:val="center"/>
              <w:rPr>
                <w:sz w:val="28"/>
                <w:szCs w:val="28"/>
              </w:rPr>
            </w:pPr>
            <w:r w:rsidRPr="00F53B31">
              <w:rPr>
                <w:sz w:val="28"/>
                <w:szCs w:val="28"/>
              </w:rPr>
              <w:t>-федеральный бюджет</w:t>
            </w:r>
          </w:p>
          <w:p w:rsidR="002F2B98" w:rsidRPr="00F53B31" w:rsidRDefault="002F2B98" w:rsidP="00FC3D58">
            <w:pPr>
              <w:jc w:val="center"/>
              <w:rPr>
                <w:sz w:val="28"/>
                <w:szCs w:val="28"/>
              </w:rPr>
            </w:pPr>
            <w:r w:rsidRPr="00F53B31">
              <w:rPr>
                <w:sz w:val="28"/>
                <w:szCs w:val="28"/>
              </w:rPr>
              <w:t>-областной бюджет</w:t>
            </w:r>
          </w:p>
          <w:p w:rsidR="002F2B98" w:rsidRPr="00F53B31" w:rsidRDefault="002F2B98" w:rsidP="00FC3D58">
            <w:pPr>
              <w:jc w:val="center"/>
            </w:pPr>
            <w:r w:rsidRPr="00F53B31">
              <w:rPr>
                <w:sz w:val="28"/>
                <w:szCs w:val="28"/>
              </w:rPr>
              <w:t>-муниципальный бюджет</w:t>
            </w:r>
          </w:p>
        </w:tc>
        <w:tc>
          <w:tcPr>
            <w:tcW w:w="1418" w:type="dxa"/>
          </w:tcPr>
          <w:p w:rsidR="002F2B98" w:rsidRPr="00F53B31" w:rsidRDefault="002F2B98" w:rsidP="00FC3D58">
            <w:pPr>
              <w:jc w:val="center"/>
            </w:pPr>
            <w:r w:rsidRPr="00F53B31">
              <w:t>672286,15</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tabs>
                <w:tab w:val="left" w:pos="990"/>
              </w:tabs>
            </w:pPr>
            <w:r w:rsidRPr="00F53B31">
              <w:tab/>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 w:rsidR="002F2B98" w:rsidRPr="00F53B31" w:rsidRDefault="002F2B98" w:rsidP="00FC3D58">
            <w:pPr>
              <w:jc w:val="center"/>
            </w:pPr>
            <w:r w:rsidRPr="00F53B31">
              <w:t>-</w:t>
            </w:r>
          </w:p>
          <w:p w:rsidR="002F2B98" w:rsidRPr="00F53B31" w:rsidRDefault="002F2B98" w:rsidP="00FC3D58">
            <w:pPr>
              <w:jc w:val="center"/>
            </w:pPr>
            <w:r w:rsidRPr="00F53B31">
              <w:t>672286,15</w:t>
            </w:r>
          </w:p>
        </w:tc>
        <w:tc>
          <w:tcPr>
            <w:tcW w:w="1559" w:type="dxa"/>
          </w:tcPr>
          <w:p w:rsidR="002F2B98" w:rsidRPr="00F53B31" w:rsidRDefault="002F2B98" w:rsidP="00FC3D58">
            <w:pPr>
              <w:jc w:val="center"/>
            </w:pPr>
            <w:r w:rsidRPr="00F53B31">
              <w:t>-</w:t>
            </w:r>
          </w:p>
        </w:tc>
        <w:tc>
          <w:tcPr>
            <w:tcW w:w="1559" w:type="dxa"/>
          </w:tcPr>
          <w:p w:rsidR="002F2B98" w:rsidRPr="00F3257E" w:rsidRDefault="002F2B98" w:rsidP="00FC3D58">
            <w:pPr>
              <w:jc w:val="center"/>
            </w:pPr>
            <w:r w:rsidRPr="00F3257E">
              <w:t>-</w:t>
            </w:r>
          </w:p>
        </w:tc>
        <w:tc>
          <w:tcPr>
            <w:tcW w:w="1559" w:type="dxa"/>
          </w:tcPr>
          <w:p w:rsidR="002F2B98" w:rsidRPr="00F53B31" w:rsidRDefault="002F2B98" w:rsidP="00FC3D58">
            <w:pPr>
              <w:jc w:val="center"/>
            </w:pPr>
            <w:r w:rsidRPr="00F53B31">
              <w:t>-</w:t>
            </w:r>
          </w:p>
        </w:tc>
        <w:tc>
          <w:tcPr>
            <w:tcW w:w="1701" w:type="dxa"/>
          </w:tcPr>
          <w:p w:rsidR="002F2B98" w:rsidRPr="00F53B31" w:rsidRDefault="002F2B98" w:rsidP="00FC3D58">
            <w:pPr>
              <w:jc w:val="center"/>
            </w:pPr>
            <w:r w:rsidRPr="00F53B31">
              <w:t>-</w:t>
            </w:r>
          </w:p>
        </w:tc>
      </w:tr>
      <w:tr w:rsidR="002F2B98" w:rsidRPr="00F53B31" w:rsidTr="00FC3D58">
        <w:trPr>
          <w:trHeight w:val="3665"/>
        </w:trPr>
        <w:tc>
          <w:tcPr>
            <w:tcW w:w="426" w:type="dxa"/>
          </w:tcPr>
          <w:p w:rsidR="002F2B98" w:rsidRPr="00F53B31" w:rsidRDefault="002F2B98" w:rsidP="00FC3D58">
            <w:pPr>
              <w:jc w:val="center"/>
            </w:pPr>
            <w:r w:rsidRPr="00F53B31">
              <w:lastRenderedPageBreak/>
              <w:t>1.3</w:t>
            </w:r>
          </w:p>
        </w:tc>
        <w:tc>
          <w:tcPr>
            <w:tcW w:w="2268" w:type="dxa"/>
          </w:tcPr>
          <w:p w:rsidR="002F2B98" w:rsidRPr="00F53B31" w:rsidRDefault="002F2B98" w:rsidP="00FC3D58">
            <w:pPr>
              <w:jc w:val="center"/>
              <w:rPr>
                <w:sz w:val="28"/>
                <w:szCs w:val="28"/>
              </w:rPr>
            </w:pPr>
            <w:r w:rsidRPr="00F53B31">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2F2B98" w:rsidRPr="00F53B31" w:rsidRDefault="002F2B98" w:rsidP="00FC3D58">
            <w:pPr>
              <w:jc w:val="center"/>
              <w:rPr>
                <w:sz w:val="28"/>
                <w:szCs w:val="28"/>
              </w:rPr>
            </w:pPr>
            <w:r w:rsidRPr="00F53B31">
              <w:rPr>
                <w:sz w:val="28"/>
                <w:szCs w:val="28"/>
              </w:rPr>
              <w:t>в т.ч.</w:t>
            </w:r>
          </w:p>
          <w:p w:rsidR="002F2B98" w:rsidRPr="00F53B31" w:rsidRDefault="002F2B98" w:rsidP="00FC3D58">
            <w:pPr>
              <w:jc w:val="center"/>
              <w:rPr>
                <w:sz w:val="28"/>
                <w:szCs w:val="28"/>
              </w:rPr>
            </w:pPr>
            <w:r w:rsidRPr="00F53B31">
              <w:rPr>
                <w:sz w:val="28"/>
                <w:szCs w:val="28"/>
              </w:rPr>
              <w:t>-федеральный бюджет</w:t>
            </w:r>
          </w:p>
          <w:p w:rsidR="002F2B98" w:rsidRPr="00F53B31" w:rsidRDefault="002F2B98" w:rsidP="00FC3D58">
            <w:pPr>
              <w:jc w:val="center"/>
              <w:rPr>
                <w:sz w:val="28"/>
                <w:szCs w:val="28"/>
              </w:rPr>
            </w:pPr>
            <w:r w:rsidRPr="00F53B31">
              <w:rPr>
                <w:sz w:val="28"/>
                <w:szCs w:val="28"/>
              </w:rPr>
              <w:t>-областной бюджет</w:t>
            </w:r>
          </w:p>
          <w:p w:rsidR="002F2B98" w:rsidRPr="00F53B31" w:rsidRDefault="002F2B98" w:rsidP="00FC3D58">
            <w:pPr>
              <w:jc w:val="center"/>
              <w:rPr>
                <w:sz w:val="28"/>
                <w:szCs w:val="28"/>
              </w:rPr>
            </w:pPr>
            <w:r w:rsidRPr="00F53B31">
              <w:rPr>
                <w:sz w:val="28"/>
                <w:szCs w:val="28"/>
              </w:rPr>
              <w:t>-муниципальный бюджет</w:t>
            </w:r>
          </w:p>
        </w:tc>
        <w:tc>
          <w:tcPr>
            <w:tcW w:w="1418" w:type="dxa"/>
          </w:tcPr>
          <w:p w:rsidR="002F2B98" w:rsidRPr="00F53B31" w:rsidRDefault="002F2B98" w:rsidP="00FC3D58">
            <w:pPr>
              <w:jc w:val="center"/>
            </w:pPr>
            <w:r w:rsidRPr="00F53B31">
              <w:t>2492534,88</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rPr>
                <w:sz w:val="21"/>
                <w:szCs w:val="21"/>
              </w:rPr>
            </w:pPr>
            <w:r w:rsidRPr="00F53B31">
              <w:rPr>
                <w:sz w:val="21"/>
                <w:szCs w:val="21"/>
              </w:rPr>
              <w:t>2318057,44</w:t>
            </w:r>
          </w:p>
          <w:p w:rsidR="002F2B98" w:rsidRPr="00F53B31" w:rsidRDefault="002F2B98" w:rsidP="00FC3D58">
            <w:pPr>
              <w:jc w:val="center"/>
              <w:rPr>
                <w:sz w:val="21"/>
                <w:szCs w:val="21"/>
              </w:rPr>
            </w:pPr>
          </w:p>
          <w:p w:rsidR="002F2B98" w:rsidRPr="00F53B31" w:rsidRDefault="002F2B98" w:rsidP="00FC3D58">
            <w:pPr>
              <w:jc w:val="center"/>
              <w:rPr>
                <w:sz w:val="21"/>
                <w:szCs w:val="21"/>
              </w:rPr>
            </w:pPr>
            <w:r w:rsidRPr="00F53B31">
              <w:rPr>
                <w:sz w:val="21"/>
                <w:szCs w:val="21"/>
              </w:rPr>
              <w:t>172732,67</w:t>
            </w:r>
          </w:p>
          <w:p w:rsidR="002F2B98" w:rsidRPr="00F53B31" w:rsidRDefault="002F2B98" w:rsidP="00FC3D58">
            <w:pPr>
              <w:jc w:val="center"/>
              <w:rPr>
                <w:sz w:val="21"/>
                <w:szCs w:val="21"/>
              </w:rPr>
            </w:pPr>
          </w:p>
          <w:p w:rsidR="002F2B98" w:rsidRPr="00F53B31" w:rsidRDefault="002F2B98" w:rsidP="00FC3D58">
            <w:pPr>
              <w:jc w:val="center"/>
              <w:rPr>
                <w:sz w:val="21"/>
                <w:szCs w:val="21"/>
              </w:rPr>
            </w:pPr>
          </w:p>
          <w:p w:rsidR="002F2B98" w:rsidRPr="00F53B31" w:rsidRDefault="002F2B98" w:rsidP="00FC3D58">
            <w:pPr>
              <w:jc w:val="center"/>
            </w:pPr>
            <w:r w:rsidRPr="00F53B31">
              <w:t>1744,77</w:t>
            </w:r>
          </w:p>
        </w:tc>
        <w:tc>
          <w:tcPr>
            <w:tcW w:w="1559" w:type="dxa"/>
          </w:tcPr>
          <w:p w:rsidR="002F2B98" w:rsidRPr="00F53B31" w:rsidRDefault="002F2B98" w:rsidP="00FC3D58">
            <w:pPr>
              <w:jc w:val="center"/>
            </w:pPr>
            <w:r w:rsidRPr="00F53B31">
              <w:t>6039395,33</w:t>
            </w:r>
          </w:p>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Pr>
              <w:jc w:val="center"/>
            </w:pPr>
          </w:p>
          <w:p w:rsidR="002F2B98" w:rsidRPr="00F53B31" w:rsidRDefault="002F2B98" w:rsidP="00FC3D58">
            <w:pPr>
              <w:jc w:val="center"/>
            </w:pPr>
            <w:r w:rsidRPr="00F53B31">
              <w:t>5596020,74</w:t>
            </w:r>
          </w:p>
          <w:p w:rsidR="002F2B98" w:rsidRPr="00F53B31" w:rsidRDefault="002F2B98" w:rsidP="00FC3D58">
            <w:pPr>
              <w:jc w:val="center"/>
            </w:pPr>
          </w:p>
          <w:p w:rsidR="002F2B98" w:rsidRPr="00F53B31" w:rsidRDefault="002F2B98" w:rsidP="00FC3D58">
            <w:pPr>
              <w:jc w:val="center"/>
            </w:pPr>
            <w:r w:rsidRPr="00F53B31">
              <w:t>421205,86</w:t>
            </w:r>
          </w:p>
          <w:p w:rsidR="002F2B98" w:rsidRPr="00F53B31" w:rsidRDefault="002F2B98" w:rsidP="00FC3D58">
            <w:pPr>
              <w:jc w:val="center"/>
            </w:pPr>
          </w:p>
          <w:p w:rsidR="002F2B98" w:rsidRPr="00F53B31" w:rsidRDefault="002F2B98" w:rsidP="00FC3D58">
            <w:pPr>
              <w:jc w:val="center"/>
            </w:pPr>
            <w:r w:rsidRPr="00F53B31">
              <w:t>22168,73</w:t>
            </w:r>
          </w:p>
          <w:p w:rsidR="002F2B98" w:rsidRPr="00F53B31" w:rsidRDefault="002F2B98" w:rsidP="00FC3D58">
            <w:pPr>
              <w:jc w:val="center"/>
            </w:pPr>
          </w:p>
          <w:p w:rsidR="002F2B98" w:rsidRPr="00F53B31" w:rsidRDefault="002F2B98" w:rsidP="00FC3D58">
            <w:pPr>
              <w:jc w:val="center"/>
            </w:pPr>
          </w:p>
        </w:tc>
        <w:tc>
          <w:tcPr>
            <w:tcW w:w="1559" w:type="dxa"/>
          </w:tcPr>
          <w:p w:rsidR="002F2B98" w:rsidRPr="00F3257E" w:rsidRDefault="002F2B98" w:rsidP="00FC3D58">
            <w:pPr>
              <w:jc w:val="center"/>
            </w:pPr>
            <w:r w:rsidRPr="00F3257E">
              <w:t>6015579,81</w:t>
            </w: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r w:rsidRPr="00F3257E">
              <w:t>5573953,61</w:t>
            </w:r>
          </w:p>
          <w:p w:rsidR="002F2B98" w:rsidRPr="00F3257E" w:rsidRDefault="002F2B98" w:rsidP="00FC3D58">
            <w:pPr>
              <w:jc w:val="center"/>
            </w:pPr>
          </w:p>
          <w:p w:rsidR="002F2B98" w:rsidRPr="00F3257E" w:rsidRDefault="002F2B98" w:rsidP="00FC3D58">
            <w:pPr>
              <w:jc w:val="center"/>
            </w:pPr>
            <w:r w:rsidRPr="00F3257E">
              <w:t>419544,89</w:t>
            </w:r>
          </w:p>
          <w:p w:rsidR="002F2B98" w:rsidRPr="00F3257E" w:rsidRDefault="002F2B98" w:rsidP="00FC3D58">
            <w:pPr>
              <w:jc w:val="center"/>
            </w:pPr>
          </w:p>
          <w:p w:rsidR="002F2B98" w:rsidRPr="00F3257E" w:rsidRDefault="002F2B98" w:rsidP="00FC3D58">
            <w:pPr>
              <w:jc w:val="center"/>
            </w:pPr>
            <w:r w:rsidRPr="00F3257E">
              <w:t>22081,31</w:t>
            </w:r>
          </w:p>
          <w:p w:rsidR="002F2B98" w:rsidRPr="00F3257E" w:rsidRDefault="002F2B98" w:rsidP="00FC3D58">
            <w:pPr>
              <w:jc w:val="center"/>
            </w:pPr>
          </w:p>
        </w:tc>
        <w:tc>
          <w:tcPr>
            <w:tcW w:w="1559" w:type="dxa"/>
          </w:tcPr>
          <w:p w:rsidR="002F2B98" w:rsidRPr="00F53B31" w:rsidRDefault="002F2B98" w:rsidP="00FC3D58">
            <w:pPr>
              <w:jc w:val="center"/>
            </w:pPr>
            <w:r w:rsidRPr="00F53B31">
              <w:t>6256241,20</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5796947,15</w:t>
            </w:r>
          </w:p>
          <w:p w:rsidR="002F2B98" w:rsidRPr="00F53B31" w:rsidRDefault="002F2B98" w:rsidP="00FC3D58">
            <w:pPr>
              <w:jc w:val="center"/>
            </w:pPr>
          </w:p>
          <w:p w:rsidR="002F2B98" w:rsidRDefault="002F2B98" w:rsidP="00FC3D58">
            <w:pPr>
              <w:jc w:val="center"/>
            </w:pPr>
            <w:r w:rsidRPr="00F53B31">
              <w:t>436329,35</w:t>
            </w:r>
          </w:p>
          <w:p w:rsidR="002F2B98" w:rsidRPr="00F53B31" w:rsidRDefault="002F2B98" w:rsidP="00FC3D58">
            <w:pPr>
              <w:jc w:val="center"/>
            </w:pPr>
          </w:p>
          <w:p w:rsidR="002F2B98" w:rsidRPr="00F53B31" w:rsidRDefault="002F2B98" w:rsidP="00FC3D58">
            <w:pPr>
              <w:jc w:val="center"/>
            </w:pPr>
            <w:r w:rsidRPr="00F53B31">
              <w:t>22964,70</w:t>
            </w:r>
          </w:p>
        </w:tc>
        <w:tc>
          <w:tcPr>
            <w:tcW w:w="1701" w:type="dxa"/>
          </w:tcPr>
          <w:p w:rsidR="002F2B98" w:rsidRPr="00F53B31" w:rsidRDefault="002F2B98" w:rsidP="00FC3D58">
            <w:pPr>
              <w:jc w:val="center"/>
            </w:pPr>
            <w:r w:rsidRPr="00F53B31">
              <w:t>6431962,22</w:t>
            </w:r>
          </w:p>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Pr>
              <w:jc w:val="center"/>
            </w:pPr>
            <w:r w:rsidRPr="00F53B31">
              <w:t>5959767,83</w:t>
            </w:r>
          </w:p>
          <w:p w:rsidR="002F2B98" w:rsidRPr="00F53B31" w:rsidRDefault="002F2B98" w:rsidP="00FC3D58">
            <w:pPr>
              <w:jc w:val="center"/>
            </w:pPr>
          </w:p>
          <w:p w:rsidR="002F2B98" w:rsidRPr="00F53B31" w:rsidRDefault="002F2B98" w:rsidP="00FC3D58">
            <w:pPr>
              <w:jc w:val="center"/>
            </w:pPr>
            <w:r w:rsidRPr="00F53B31">
              <w:t>448584,67</w:t>
            </w:r>
          </w:p>
          <w:p w:rsidR="002F2B98" w:rsidRPr="00F53B31" w:rsidRDefault="002F2B98" w:rsidP="00FC3D58">
            <w:pPr>
              <w:jc w:val="center"/>
            </w:pPr>
          </w:p>
          <w:p w:rsidR="002F2B98" w:rsidRPr="00F53B31" w:rsidRDefault="002F2B98" w:rsidP="00FC3D58">
            <w:pPr>
              <w:jc w:val="center"/>
            </w:pPr>
            <w:r w:rsidRPr="00F53B31">
              <w:t>23609,72</w:t>
            </w:r>
          </w:p>
          <w:p w:rsidR="002F2B98" w:rsidRPr="00F53B31" w:rsidRDefault="002F2B98" w:rsidP="00FC3D58">
            <w:pPr>
              <w:jc w:val="center"/>
            </w:pPr>
          </w:p>
        </w:tc>
      </w:tr>
      <w:tr w:rsidR="002F2B98" w:rsidRPr="00F53B31" w:rsidTr="00FC3D58">
        <w:trPr>
          <w:trHeight w:val="1397"/>
        </w:trPr>
        <w:tc>
          <w:tcPr>
            <w:tcW w:w="426" w:type="dxa"/>
          </w:tcPr>
          <w:p w:rsidR="002F2B98" w:rsidRPr="00F53B31" w:rsidRDefault="002F2B98" w:rsidP="00FC3D58">
            <w:pPr>
              <w:jc w:val="center"/>
            </w:pPr>
            <w:r w:rsidRPr="00F53B31">
              <w:t>1.4</w:t>
            </w:r>
          </w:p>
        </w:tc>
        <w:tc>
          <w:tcPr>
            <w:tcW w:w="2268" w:type="dxa"/>
          </w:tcPr>
          <w:p w:rsidR="002F2B98" w:rsidRPr="00F53B31" w:rsidRDefault="002F2B98" w:rsidP="00FC3D58">
            <w:pPr>
              <w:jc w:val="center"/>
              <w:rPr>
                <w:sz w:val="28"/>
                <w:szCs w:val="28"/>
              </w:rPr>
            </w:pPr>
            <w:r w:rsidRPr="00F53B31">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2F2B98" w:rsidRPr="00F53B31" w:rsidRDefault="002F2B98" w:rsidP="00FC3D58">
            <w:pPr>
              <w:jc w:val="center"/>
              <w:rPr>
                <w:sz w:val="28"/>
                <w:szCs w:val="28"/>
              </w:rPr>
            </w:pPr>
            <w:r w:rsidRPr="00F53B31">
              <w:rPr>
                <w:sz w:val="28"/>
                <w:szCs w:val="28"/>
              </w:rPr>
              <w:t>в т.ч.</w:t>
            </w:r>
          </w:p>
          <w:p w:rsidR="002F2B98" w:rsidRPr="00F53B31" w:rsidRDefault="002F2B98" w:rsidP="00FC3D58">
            <w:pPr>
              <w:jc w:val="center"/>
              <w:rPr>
                <w:sz w:val="28"/>
                <w:szCs w:val="28"/>
              </w:rPr>
            </w:pPr>
            <w:r w:rsidRPr="00F53B31">
              <w:rPr>
                <w:sz w:val="28"/>
                <w:szCs w:val="28"/>
              </w:rPr>
              <w:t>-федеральный бюджет</w:t>
            </w:r>
          </w:p>
          <w:p w:rsidR="002F2B98" w:rsidRPr="00F53B31" w:rsidRDefault="002F2B98" w:rsidP="00FC3D58">
            <w:pPr>
              <w:jc w:val="center"/>
              <w:rPr>
                <w:sz w:val="28"/>
                <w:szCs w:val="28"/>
              </w:rPr>
            </w:pPr>
            <w:r w:rsidRPr="00F53B31">
              <w:rPr>
                <w:sz w:val="28"/>
                <w:szCs w:val="28"/>
              </w:rPr>
              <w:t>-областной бюджет</w:t>
            </w:r>
          </w:p>
          <w:p w:rsidR="002F2B98" w:rsidRPr="00F53B31" w:rsidRDefault="002F2B98" w:rsidP="00FC3D58">
            <w:pPr>
              <w:jc w:val="center"/>
            </w:pPr>
            <w:r w:rsidRPr="00F53B31">
              <w:rPr>
                <w:sz w:val="28"/>
                <w:szCs w:val="28"/>
              </w:rPr>
              <w:t>-муниципальный бюджет</w:t>
            </w:r>
          </w:p>
        </w:tc>
        <w:tc>
          <w:tcPr>
            <w:tcW w:w="1418" w:type="dxa"/>
          </w:tcPr>
          <w:p w:rsidR="002F2B98" w:rsidRPr="00F53B31" w:rsidRDefault="002F2B98" w:rsidP="00FC3D58">
            <w:pPr>
              <w:jc w:val="center"/>
            </w:pPr>
          </w:p>
          <w:p w:rsidR="002F2B98" w:rsidRPr="00F53B31" w:rsidRDefault="002F2B98" w:rsidP="00FC3D58">
            <w:pPr>
              <w:jc w:val="center"/>
            </w:pPr>
            <w:r w:rsidRPr="00F53B31">
              <w:t>437408,11</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433034,03</w:t>
            </w:r>
          </w:p>
          <w:p w:rsidR="002F2B98" w:rsidRPr="00F53B31" w:rsidRDefault="002F2B98" w:rsidP="00FC3D58">
            <w:pPr>
              <w:jc w:val="center"/>
            </w:pPr>
          </w:p>
          <w:p w:rsidR="002F2B98" w:rsidRPr="00F53B31" w:rsidRDefault="002F2B98" w:rsidP="00FC3D58">
            <w:pPr>
              <w:jc w:val="center"/>
            </w:pPr>
            <w:r w:rsidRPr="00F53B31">
              <w:t>4374,08</w:t>
            </w:r>
          </w:p>
          <w:p w:rsidR="002F2B98" w:rsidRPr="00F53B31" w:rsidRDefault="002F2B98" w:rsidP="00FC3D58">
            <w:pPr>
              <w:jc w:val="center"/>
            </w:pPr>
          </w:p>
        </w:tc>
        <w:tc>
          <w:tcPr>
            <w:tcW w:w="1559" w:type="dxa"/>
          </w:tcPr>
          <w:p w:rsidR="002F2B98" w:rsidRPr="00F53B31" w:rsidRDefault="002F2B98" w:rsidP="00FC3D58"/>
        </w:tc>
        <w:tc>
          <w:tcPr>
            <w:tcW w:w="1559" w:type="dxa"/>
          </w:tcPr>
          <w:p w:rsidR="002F2B98" w:rsidRPr="00F3257E" w:rsidRDefault="002F2B98" w:rsidP="00FC3D58"/>
        </w:tc>
        <w:tc>
          <w:tcPr>
            <w:tcW w:w="1559" w:type="dxa"/>
          </w:tcPr>
          <w:p w:rsidR="002F2B98" w:rsidRPr="00F53B31" w:rsidRDefault="002F2B98" w:rsidP="00FC3D58">
            <w:pPr>
              <w:jc w:val="center"/>
            </w:pPr>
          </w:p>
        </w:tc>
        <w:tc>
          <w:tcPr>
            <w:tcW w:w="1701" w:type="dxa"/>
          </w:tcPr>
          <w:p w:rsidR="002F2B98" w:rsidRPr="00F53B31" w:rsidRDefault="002F2B98" w:rsidP="00FC3D58">
            <w:pPr>
              <w:jc w:val="center"/>
            </w:pPr>
          </w:p>
        </w:tc>
      </w:tr>
      <w:tr w:rsidR="002F2B98" w:rsidRPr="00F53B31" w:rsidTr="00FC3D58">
        <w:trPr>
          <w:trHeight w:val="1397"/>
        </w:trPr>
        <w:tc>
          <w:tcPr>
            <w:tcW w:w="426" w:type="dxa"/>
          </w:tcPr>
          <w:p w:rsidR="002F2B98" w:rsidRPr="00F53B31" w:rsidRDefault="002F2B98" w:rsidP="00FC3D58">
            <w:pPr>
              <w:jc w:val="center"/>
            </w:pPr>
            <w:r w:rsidRPr="00F53B31">
              <w:t>2.</w:t>
            </w:r>
          </w:p>
        </w:tc>
        <w:tc>
          <w:tcPr>
            <w:tcW w:w="2268" w:type="dxa"/>
          </w:tcPr>
          <w:p w:rsidR="002F2B98" w:rsidRPr="00F53B31" w:rsidRDefault="002F2B98" w:rsidP="00FC3D58">
            <w:pPr>
              <w:jc w:val="center"/>
            </w:pPr>
            <w:r w:rsidRPr="00F53B31">
              <w:t>Основное мероприятие «Организация отдыха и оздоровления детей».</w:t>
            </w:r>
          </w:p>
        </w:tc>
        <w:tc>
          <w:tcPr>
            <w:tcW w:w="1418" w:type="dxa"/>
          </w:tcPr>
          <w:p w:rsidR="002F2B98" w:rsidRPr="00F53B31" w:rsidRDefault="002F2B98" w:rsidP="00FC3D58">
            <w:r w:rsidRPr="00F53B31">
              <w:t>487410,00</w:t>
            </w:r>
          </w:p>
        </w:tc>
        <w:tc>
          <w:tcPr>
            <w:tcW w:w="1559" w:type="dxa"/>
          </w:tcPr>
          <w:p w:rsidR="002F2B98" w:rsidRPr="00710E9F" w:rsidRDefault="002F2B98" w:rsidP="00FC3D58">
            <w:r>
              <w:t>1221322,70</w:t>
            </w:r>
          </w:p>
        </w:tc>
        <w:tc>
          <w:tcPr>
            <w:tcW w:w="1559" w:type="dxa"/>
          </w:tcPr>
          <w:p w:rsidR="002F2B98" w:rsidRPr="00F3257E" w:rsidRDefault="002F2B98" w:rsidP="00FC3D58">
            <w:r w:rsidRPr="00F3257E">
              <w:t>1398189,62</w:t>
            </w:r>
          </w:p>
        </w:tc>
        <w:tc>
          <w:tcPr>
            <w:tcW w:w="1559" w:type="dxa"/>
          </w:tcPr>
          <w:p w:rsidR="002F2B98" w:rsidRPr="00F53B31" w:rsidRDefault="002F2B98" w:rsidP="00FC3D58">
            <w:r w:rsidRPr="00F53B31">
              <w:t>1398189,62</w:t>
            </w:r>
          </w:p>
        </w:tc>
        <w:tc>
          <w:tcPr>
            <w:tcW w:w="1701" w:type="dxa"/>
          </w:tcPr>
          <w:p w:rsidR="002F2B98" w:rsidRPr="00F53B31" w:rsidRDefault="002F2B98" w:rsidP="00FC3D58">
            <w:r w:rsidRPr="00F53B31">
              <w:t>1398189,62</w:t>
            </w:r>
          </w:p>
        </w:tc>
      </w:tr>
      <w:tr w:rsidR="002F2B98" w:rsidRPr="00F53B31" w:rsidTr="00FC3D58">
        <w:trPr>
          <w:trHeight w:val="4140"/>
        </w:trPr>
        <w:tc>
          <w:tcPr>
            <w:tcW w:w="426" w:type="dxa"/>
          </w:tcPr>
          <w:p w:rsidR="002F2B98" w:rsidRPr="00F53B31" w:rsidRDefault="002F2B98" w:rsidP="00FC3D58">
            <w:pPr>
              <w:jc w:val="center"/>
            </w:pPr>
            <w:r w:rsidRPr="00F53B31">
              <w:lastRenderedPageBreak/>
              <w:t>2.1</w:t>
            </w:r>
          </w:p>
        </w:tc>
        <w:tc>
          <w:tcPr>
            <w:tcW w:w="2268" w:type="dxa"/>
          </w:tcPr>
          <w:p w:rsidR="002F2B98" w:rsidRPr="00F53B31" w:rsidRDefault="002F2B98" w:rsidP="00FC3D58">
            <w:pPr>
              <w:jc w:val="center"/>
              <w:rPr>
                <w:sz w:val="28"/>
                <w:szCs w:val="28"/>
              </w:rPr>
            </w:pPr>
            <w:r w:rsidRPr="00F53B31">
              <w:rPr>
                <w:sz w:val="28"/>
                <w:szCs w:val="28"/>
              </w:rPr>
              <w:t>Организация отдыха и оздоровления детей (организация питания)</w:t>
            </w:r>
          </w:p>
          <w:p w:rsidR="002F2B98" w:rsidRPr="00F53B31" w:rsidRDefault="002F2B98" w:rsidP="00FC3D58">
            <w:pPr>
              <w:jc w:val="center"/>
            </w:pPr>
            <w:r w:rsidRPr="00F53B31">
              <w:t>в т.ч.</w:t>
            </w:r>
          </w:p>
          <w:p w:rsidR="002F2B98" w:rsidRPr="00F53B31" w:rsidRDefault="002F2B98" w:rsidP="00FC3D58">
            <w:pPr>
              <w:jc w:val="center"/>
              <w:rPr>
                <w:sz w:val="27"/>
                <w:szCs w:val="27"/>
              </w:rPr>
            </w:pPr>
            <w:r w:rsidRPr="00F53B31">
              <w:rPr>
                <w:sz w:val="27"/>
                <w:szCs w:val="27"/>
              </w:rPr>
              <w:t>-федеральный бюджет</w:t>
            </w:r>
          </w:p>
          <w:p w:rsidR="002F2B98" w:rsidRPr="00F53B31" w:rsidRDefault="002F2B98" w:rsidP="00FC3D58">
            <w:pPr>
              <w:tabs>
                <w:tab w:val="center" w:pos="1397"/>
              </w:tabs>
              <w:jc w:val="center"/>
              <w:rPr>
                <w:sz w:val="27"/>
                <w:szCs w:val="27"/>
              </w:rPr>
            </w:pPr>
            <w:r w:rsidRPr="00F53B31">
              <w:rPr>
                <w:sz w:val="27"/>
                <w:szCs w:val="27"/>
              </w:rPr>
              <w:t>-областной бюджет</w:t>
            </w:r>
          </w:p>
          <w:p w:rsidR="002F2B98" w:rsidRPr="00F53B31" w:rsidRDefault="002F2B98" w:rsidP="00FC3D58">
            <w:pPr>
              <w:tabs>
                <w:tab w:val="left" w:pos="694"/>
                <w:tab w:val="center" w:pos="2142"/>
              </w:tabs>
              <w:jc w:val="center"/>
              <w:rPr>
                <w:sz w:val="27"/>
                <w:szCs w:val="27"/>
              </w:rPr>
            </w:pPr>
            <w:r w:rsidRPr="00F53B31">
              <w:rPr>
                <w:sz w:val="27"/>
                <w:szCs w:val="27"/>
              </w:rPr>
              <w:t>- муниципальный бюджет</w:t>
            </w:r>
          </w:p>
          <w:p w:rsidR="002F2B98" w:rsidRPr="00F53B31" w:rsidRDefault="002F2B98" w:rsidP="00FC3D58">
            <w:pPr>
              <w:tabs>
                <w:tab w:val="left" w:pos="694"/>
                <w:tab w:val="center" w:pos="2142"/>
              </w:tabs>
              <w:jc w:val="center"/>
            </w:pPr>
          </w:p>
        </w:tc>
        <w:tc>
          <w:tcPr>
            <w:tcW w:w="1418" w:type="dxa"/>
          </w:tcPr>
          <w:p w:rsidR="002F2B98" w:rsidRPr="00F53B31" w:rsidRDefault="002F2B98" w:rsidP="00FC3D58">
            <w:pPr>
              <w:jc w:val="center"/>
            </w:pPr>
            <w:r w:rsidRPr="00F53B31">
              <w:t>487410,00</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177959,03</w:t>
            </w:r>
          </w:p>
          <w:p w:rsidR="002F2B98" w:rsidRPr="00F53B31" w:rsidRDefault="002F2B98" w:rsidP="00FC3D58">
            <w:pPr>
              <w:jc w:val="center"/>
            </w:pPr>
          </w:p>
          <w:p w:rsidR="002F2B98" w:rsidRPr="00F53B31" w:rsidRDefault="002F2B98" w:rsidP="00FC3D58">
            <w:r w:rsidRPr="00F53B31">
              <w:t xml:space="preserve">   309450,97</w:t>
            </w:r>
          </w:p>
        </w:tc>
        <w:tc>
          <w:tcPr>
            <w:tcW w:w="1559" w:type="dxa"/>
          </w:tcPr>
          <w:p w:rsidR="002F2B98" w:rsidRPr="00710E9F" w:rsidRDefault="002F2B98" w:rsidP="00FC3D58">
            <w:pPr>
              <w:jc w:val="center"/>
            </w:pPr>
            <w:r w:rsidRPr="00710E9F">
              <w:t>1176013,42</w:t>
            </w: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r w:rsidRPr="00710E9F">
              <w:t>-</w:t>
            </w:r>
          </w:p>
          <w:p w:rsidR="002F2B98" w:rsidRPr="00710E9F" w:rsidRDefault="002F2B98" w:rsidP="00FC3D58">
            <w:pPr>
              <w:jc w:val="center"/>
            </w:pPr>
          </w:p>
          <w:p w:rsidR="002F2B98" w:rsidRPr="00710E9F" w:rsidRDefault="002F2B98" w:rsidP="00FC3D58">
            <w:r w:rsidRPr="00710E9F">
              <w:t xml:space="preserve">  508200,00</w:t>
            </w:r>
          </w:p>
          <w:p w:rsidR="002F2B98" w:rsidRPr="00710E9F" w:rsidRDefault="002F2B98" w:rsidP="00FC3D58"/>
          <w:p w:rsidR="002F2B98" w:rsidRPr="00710E9F" w:rsidRDefault="002F2B98" w:rsidP="00FC3D58">
            <w:pPr>
              <w:jc w:val="center"/>
            </w:pPr>
            <w:r w:rsidRPr="00710E9F">
              <w:t>667813,42</w:t>
            </w: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tc>
        <w:tc>
          <w:tcPr>
            <w:tcW w:w="1559" w:type="dxa"/>
          </w:tcPr>
          <w:p w:rsidR="002F2B98" w:rsidRPr="00F3257E" w:rsidRDefault="002F2B98" w:rsidP="00FC3D58">
            <w:pPr>
              <w:jc w:val="center"/>
            </w:pPr>
            <w:r w:rsidRPr="00F3257E">
              <w:t>1346268,00</w:t>
            </w: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r w:rsidRPr="00F3257E">
              <w:t>-</w:t>
            </w:r>
          </w:p>
          <w:p w:rsidR="002F2B98" w:rsidRPr="00F3257E" w:rsidRDefault="002F2B98" w:rsidP="00FC3D58">
            <w:pPr>
              <w:jc w:val="center"/>
            </w:pPr>
          </w:p>
          <w:p w:rsidR="002F2B98" w:rsidRPr="00F3257E" w:rsidRDefault="002F2B98" w:rsidP="00FC3D58">
            <w:r w:rsidRPr="00F3257E">
              <w:t>520800,00</w:t>
            </w:r>
          </w:p>
          <w:p w:rsidR="002F2B98" w:rsidRPr="00F3257E" w:rsidRDefault="002F2B98" w:rsidP="00FC3D58"/>
          <w:p w:rsidR="002F2B98" w:rsidRPr="00F3257E" w:rsidRDefault="002F2B98" w:rsidP="00FC3D58">
            <w:pPr>
              <w:jc w:val="center"/>
            </w:pPr>
            <w:r w:rsidRPr="00F3257E">
              <w:t>825468,00</w:t>
            </w:r>
          </w:p>
        </w:tc>
        <w:tc>
          <w:tcPr>
            <w:tcW w:w="1559" w:type="dxa"/>
          </w:tcPr>
          <w:p w:rsidR="002F2B98" w:rsidRPr="00F53B31" w:rsidRDefault="002F2B98" w:rsidP="00FC3D58">
            <w:pPr>
              <w:jc w:val="center"/>
            </w:pPr>
            <w:r w:rsidRPr="00F53B31">
              <w:t>1346268,00</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r w:rsidRPr="00F53B31">
              <w:t>520800,00</w:t>
            </w:r>
          </w:p>
          <w:p w:rsidR="002F2B98" w:rsidRPr="00F53B31" w:rsidRDefault="002F2B98" w:rsidP="00FC3D58"/>
          <w:p w:rsidR="002F2B98" w:rsidRPr="00F53B31" w:rsidRDefault="002F2B98" w:rsidP="00FC3D58">
            <w:pPr>
              <w:jc w:val="center"/>
            </w:pPr>
            <w:r w:rsidRPr="00F53B31">
              <w:t>825468,00</w:t>
            </w:r>
          </w:p>
        </w:tc>
        <w:tc>
          <w:tcPr>
            <w:tcW w:w="1701" w:type="dxa"/>
          </w:tcPr>
          <w:p w:rsidR="002F2B98" w:rsidRPr="00F53B31" w:rsidRDefault="002F2B98" w:rsidP="00FC3D58">
            <w:pPr>
              <w:jc w:val="center"/>
            </w:pPr>
            <w:r w:rsidRPr="00F53B31">
              <w:t>1346268,00</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r w:rsidRPr="00F53B31">
              <w:t>520800,00</w:t>
            </w:r>
          </w:p>
          <w:p w:rsidR="002F2B98" w:rsidRPr="00F53B31" w:rsidRDefault="002F2B98" w:rsidP="00FC3D58"/>
          <w:p w:rsidR="002F2B98" w:rsidRPr="00F53B31" w:rsidRDefault="002F2B98" w:rsidP="00FC3D58">
            <w:pPr>
              <w:jc w:val="center"/>
            </w:pPr>
            <w:r w:rsidRPr="00F53B31">
              <w:t>825468,00</w:t>
            </w:r>
          </w:p>
        </w:tc>
      </w:tr>
      <w:tr w:rsidR="002F2B98" w:rsidRPr="00F53B31" w:rsidTr="00FC3D58">
        <w:tc>
          <w:tcPr>
            <w:tcW w:w="426" w:type="dxa"/>
          </w:tcPr>
          <w:p w:rsidR="002F2B98" w:rsidRPr="00F53B31" w:rsidRDefault="002F2B98" w:rsidP="00FC3D58">
            <w:pPr>
              <w:jc w:val="center"/>
            </w:pPr>
            <w:r w:rsidRPr="00F53B31">
              <w:t>2.2</w:t>
            </w:r>
          </w:p>
        </w:tc>
        <w:tc>
          <w:tcPr>
            <w:tcW w:w="2268" w:type="dxa"/>
          </w:tcPr>
          <w:p w:rsidR="002F2B98" w:rsidRPr="00F53B31" w:rsidRDefault="002F2B98" w:rsidP="00FC3D58">
            <w:pPr>
              <w:jc w:val="center"/>
              <w:rPr>
                <w:sz w:val="28"/>
                <w:szCs w:val="28"/>
              </w:rPr>
            </w:pPr>
            <w:r w:rsidRPr="00F53B31">
              <w:rPr>
                <w:sz w:val="28"/>
                <w:szCs w:val="28"/>
              </w:rPr>
              <w:t>Организация отдыха и оздоровления детей (прочие расходы)</w:t>
            </w:r>
          </w:p>
          <w:p w:rsidR="002F2B98" w:rsidRPr="00F53B31" w:rsidRDefault="002F2B98" w:rsidP="00FC3D58">
            <w:pPr>
              <w:jc w:val="center"/>
            </w:pPr>
            <w:r w:rsidRPr="00F53B31">
              <w:t>в т.ч.</w:t>
            </w:r>
          </w:p>
          <w:p w:rsidR="002F2B98" w:rsidRPr="00F53B31" w:rsidRDefault="002F2B98" w:rsidP="00FC3D58">
            <w:pPr>
              <w:jc w:val="center"/>
              <w:rPr>
                <w:sz w:val="27"/>
                <w:szCs w:val="27"/>
              </w:rPr>
            </w:pPr>
            <w:r w:rsidRPr="00F53B31">
              <w:rPr>
                <w:sz w:val="27"/>
                <w:szCs w:val="27"/>
              </w:rPr>
              <w:t>-федеральный бюджет</w:t>
            </w:r>
          </w:p>
          <w:p w:rsidR="002F2B98" w:rsidRPr="00F53B31" w:rsidRDefault="002F2B98" w:rsidP="00FC3D58">
            <w:pPr>
              <w:tabs>
                <w:tab w:val="center" w:pos="1397"/>
              </w:tabs>
              <w:jc w:val="center"/>
              <w:rPr>
                <w:sz w:val="27"/>
                <w:szCs w:val="27"/>
              </w:rPr>
            </w:pPr>
            <w:r w:rsidRPr="00F53B31">
              <w:rPr>
                <w:sz w:val="27"/>
                <w:szCs w:val="27"/>
              </w:rPr>
              <w:t>-областной бюджет</w:t>
            </w:r>
          </w:p>
          <w:p w:rsidR="002F2B98" w:rsidRPr="00F53B31" w:rsidRDefault="002F2B98" w:rsidP="00FC3D58">
            <w:pPr>
              <w:tabs>
                <w:tab w:val="center" w:pos="1475"/>
              </w:tabs>
              <w:jc w:val="center"/>
            </w:pPr>
            <w:r w:rsidRPr="00F53B31">
              <w:rPr>
                <w:sz w:val="27"/>
                <w:szCs w:val="27"/>
              </w:rPr>
              <w:t>муниципальный бюджет</w:t>
            </w:r>
          </w:p>
        </w:tc>
        <w:tc>
          <w:tcPr>
            <w:tcW w:w="1418" w:type="dxa"/>
          </w:tcPr>
          <w:p w:rsidR="002F2B98" w:rsidRPr="00F53B31" w:rsidRDefault="002F2B98" w:rsidP="00FC3D58">
            <w:pPr>
              <w:jc w:val="center"/>
            </w:pPr>
            <w:r w:rsidRPr="00F53B31">
              <w:t>-</w:t>
            </w:r>
          </w:p>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w:t>
            </w:r>
          </w:p>
        </w:tc>
        <w:tc>
          <w:tcPr>
            <w:tcW w:w="1559" w:type="dxa"/>
          </w:tcPr>
          <w:p w:rsidR="002F2B98" w:rsidRPr="00710E9F" w:rsidRDefault="002F2B98" w:rsidP="00FC3D58">
            <w:pPr>
              <w:jc w:val="center"/>
            </w:pPr>
            <w:r>
              <w:t>45309,28</w:t>
            </w:r>
          </w:p>
          <w:p w:rsidR="002F2B98" w:rsidRPr="00710E9F" w:rsidRDefault="002F2B98" w:rsidP="00FC3D58"/>
          <w:p w:rsidR="002F2B98" w:rsidRPr="00710E9F" w:rsidRDefault="002F2B98" w:rsidP="00FC3D58"/>
          <w:p w:rsidR="002F2B98" w:rsidRPr="00710E9F" w:rsidRDefault="002F2B98" w:rsidP="00FC3D58"/>
          <w:p w:rsidR="002F2B98" w:rsidRPr="00710E9F" w:rsidRDefault="002F2B98" w:rsidP="00FC3D58"/>
          <w:p w:rsidR="002F2B98" w:rsidRPr="00710E9F" w:rsidRDefault="002F2B98" w:rsidP="00FC3D58"/>
          <w:p w:rsidR="002F2B98" w:rsidRPr="00710E9F" w:rsidRDefault="002F2B98" w:rsidP="00FC3D58"/>
          <w:p w:rsidR="002F2B98" w:rsidRPr="00710E9F" w:rsidRDefault="002F2B98" w:rsidP="00FC3D58"/>
          <w:p w:rsidR="002F2B98" w:rsidRPr="00710E9F" w:rsidRDefault="002F2B98" w:rsidP="00FC3D58">
            <w:pPr>
              <w:jc w:val="center"/>
            </w:pPr>
            <w:r w:rsidRPr="00710E9F">
              <w:t>-</w:t>
            </w:r>
          </w:p>
          <w:p w:rsidR="002F2B98" w:rsidRPr="00710E9F" w:rsidRDefault="002F2B98" w:rsidP="00FC3D58">
            <w:pPr>
              <w:jc w:val="center"/>
            </w:pPr>
            <w:r w:rsidRPr="00710E9F">
              <w:t>-</w:t>
            </w:r>
          </w:p>
          <w:p w:rsidR="002F2B98" w:rsidRPr="00710E9F" w:rsidRDefault="002F2B98" w:rsidP="00FC3D58">
            <w:pPr>
              <w:jc w:val="center"/>
            </w:pPr>
          </w:p>
          <w:p w:rsidR="002F2B98" w:rsidRPr="00710E9F" w:rsidRDefault="002F2B98" w:rsidP="00FC3D58">
            <w:pPr>
              <w:jc w:val="center"/>
            </w:pPr>
            <w:r>
              <w:t>45309,28</w:t>
            </w:r>
          </w:p>
        </w:tc>
        <w:tc>
          <w:tcPr>
            <w:tcW w:w="1559" w:type="dxa"/>
          </w:tcPr>
          <w:p w:rsidR="002F2B98" w:rsidRPr="00F3257E" w:rsidRDefault="002F2B98" w:rsidP="00FC3D58">
            <w:pPr>
              <w:jc w:val="center"/>
            </w:pPr>
            <w:r w:rsidRPr="00F3257E">
              <w:t>51921,62</w:t>
            </w:r>
          </w:p>
          <w:p w:rsidR="002F2B98" w:rsidRPr="00F3257E" w:rsidRDefault="002F2B98" w:rsidP="00FC3D58"/>
          <w:p w:rsidR="002F2B98" w:rsidRPr="00F3257E" w:rsidRDefault="002F2B98" w:rsidP="00FC3D58"/>
          <w:p w:rsidR="002F2B98" w:rsidRPr="00F3257E" w:rsidRDefault="002F2B98" w:rsidP="00FC3D58"/>
          <w:p w:rsidR="002F2B98" w:rsidRPr="00F3257E" w:rsidRDefault="002F2B98" w:rsidP="00FC3D58"/>
          <w:p w:rsidR="002F2B98" w:rsidRPr="00F3257E" w:rsidRDefault="002F2B98" w:rsidP="00FC3D58"/>
          <w:p w:rsidR="002F2B98" w:rsidRPr="00F3257E" w:rsidRDefault="002F2B98" w:rsidP="00FC3D58">
            <w:pPr>
              <w:jc w:val="center"/>
            </w:pPr>
            <w:r w:rsidRPr="00F3257E">
              <w:t>-</w:t>
            </w:r>
          </w:p>
          <w:p w:rsidR="002F2B98" w:rsidRPr="00F3257E" w:rsidRDefault="002F2B98" w:rsidP="00FC3D58">
            <w:pPr>
              <w:jc w:val="center"/>
            </w:pPr>
          </w:p>
          <w:p w:rsidR="002F2B98" w:rsidRPr="00F3257E" w:rsidRDefault="002F2B98" w:rsidP="00FC3D58">
            <w:pPr>
              <w:jc w:val="center"/>
            </w:pPr>
            <w:r w:rsidRPr="00F3257E">
              <w:t>-</w:t>
            </w:r>
          </w:p>
          <w:p w:rsidR="002F2B98" w:rsidRPr="00F3257E" w:rsidRDefault="002F2B98" w:rsidP="00FC3D58">
            <w:pPr>
              <w:jc w:val="center"/>
            </w:pPr>
            <w:r w:rsidRPr="00F3257E">
              <w:t>-</w:t>
            </w:r>
          </w:p>
          <w:p w:rsidR="002F2B98" w:rsidRPr="00F3257E" w:rsidRDefault="002F2B98" w:rsidP="00FC3D58">
            <w:pPr>
              <w:jc w:val="center"/>
            </w:pPr>
          </w:p>
          <w:p w:rsidR="002F2B98" w:rsidRPr="00F3257E" w:rsidRDefault="002F2B98" w:rsidP="00FC3D58">
            <w:pPr>
              <w:jc w:val="center"/>
            </w:pPr>
            <w:r w:rsidRPr="00F3257E">
              <w:t>51921,62</w:t>
            </w:r>
          </w:p>
        </w:tc>
        <w:tc>
          <w:tcPr>
            <w:tcW w:w="1559" w:type="dxa"/>
          </w:tcPr>
          <w:p w:rsidR="002F2B98" w:rsidRPr="00F53B31" w:rsidRDefault="002F2B98" w:rsidP="00FC3D58">
            <w:pPr>
              <w:jc w:val="center"/>
            </w:pPr>
            <w:r w:rsidRPr="00F53B31">
              <w:t>51921,62</w:t>
            </w:r>
          </w:p>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51921,62</w:t>
            </w:r>
          </w:p>
        </w:tc>
        <w:tc>
          <w:tcPr>
            <w:tcW w:w="1701" w:type="dxa"/>
          </w:tcPr>
          <w:p w:rsidR="002F2B98" w:rsidRPr="00F53B31" w:rsidRDefault="002F2B98" w:rsidP="00FC3D58">
            <w:pPr>
              <w:jc w:val="center"/>
            </w:pPr>
            <w:r w:rsidRPr="00F53B31">
              <w:t>51921,62</w:t>
            </w:r>
          </w:p>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51921,62</w:t>
            </w:r>
          </w:p>
        </w:tc>
      </w:tr>
      <w:tr w:rsidR="002F2B98" w:rsidRPr="00F53B31" w:rsidTr="00FC3D58">
        <w:trPr>
          <w:trHeight w:val="1344"/>
        </w:trPr>
        <w:tc>
          <w:tcPr>
            <w:tcW w:w="426" w:type="dxa"/>
          </w:tcPr>
          <w:p w:rsidR="002F2B98" w:rsidRPr="00F53B31" w:rsidRDefault="002F2B98" w:rsidP="00FC3D58">
            <w:pPr>
              <w:jc w:val="center"/>
            </w:pPr>
            <w:r w:rsidRPr="00F53B31">
              <w:t>3.</w:t>
            </w:r>
          </w:p>
        </w:tc>
        <w:tc>
          <w:tcPr>
            <w:tcW w:w="2268" w:type="dxa"/>
          </w:tcPr>
          <w:p w:rsidR="002F2B98" w:rsidRPr="00F53B31" w:rsidRDefault="002F2B98" w:rsidP="00FC3D58">
            <w:pPr>
              <w:tabs>
                <w:tab w:val="left" w:pos="225"/>
                <w:tab w:val="left" w:pos="641"/>
                <w:tab w:val="center" w:pos="2142"/>
              </w:tabs>
              <w:jc w:val="center"/>
              <w:rPr>
                <w:b/>
              </w:rPr>
            </w:pPr>
            <w:r w:rsidRPr="00F53B31">
              <w:rPr>
                <w:b/>
              </w:rPr>
              <w:t>Основное мероприятие «Поддержка многодетных семей в сфере образования».</w:t>
            </w:r>
          </w:p>
        </w:tc>
        <w:tc>
          <w:tcPr>
            <w:tcW w:w="1418" w:type="dxa"/>
          </w:tcPr>
          <w:p w:rsidR="002F2B98" w:rsidRPr="00F53B31" w:rsidRDefault="002F2B98" w:rsidP="00FC3D58">
            <w:pPr>
              <w:jc w:val="center"/>
            </w:pPr>
            <w:r w:rsidRPr="00F53B31">
              <w:t>1825639,14</w:t>
            </w:r>
          </w:p>
        </w:tc>
        <w:tc>
          <w:tcPr>
            <w:tcW w:w="1559" w:type="dxa"/>
          </w:tcPr>
          <w:p w:rsidR="002F2B98" w:rsidRPr="00710E9F" w:rsidRDefault="002F2B98" w:rsidP="00FC3D58">
            <w:pPr>
              <w:jc w:val="center"/>
            </w:pPr>
            <w:r>
              <w:t>2359331,05</w:t>
            </w:r>
          </w:p>
        </w:tc>
        <w:tc>
          <w:tcPr>
            <w:tcW w:w="1559" w:type="dxa"/>
          </w:tcPr>
          <w:p w:rsidR="002F2B98" w:rsidRPr="00F3257E" w:rsidRDefault="002F2B98" w:rsidP="00FC3D58">
            <w:pPr>
              <w:jc w:val="center"/>
            </w:pPr>
            <w:r w:rsidRPr="00F3257E">
              <w:t>2231049,71</w:t>
            </w:r>
          </w:p>
        </w:tc>
        <w:tc>
          <w:tcPr>
            <w:tcW w:w="1559" w:type="dxa"/>
          </w:tcPr>
          <w:p w:rsidR="002F2B98" w:rsidRPr="00F53B31" w:rsidRDefault="002F2B98" w:rsidP="00FC3D58">
            <w:pPr>
              <w:jc w:val="center"/>
            </w:pPr>
            <w:r w:rsidRPr="00F53B31">
              <w:t>2231049,71</w:t>
            </w:r>
          </w:p>
        </w:tc>
        <w:tc>
          <w:tcPr>
            <w:tcW w:w="1701" w:type="dxa"/>
          </w:tcPr>
          <w:p w:rsidR="002F2B98" w:rsidRPr="00F53B31" w:rsidRDefault="002F2B98" w:rsidP="00FC3D58">
            <w:pPr>
              <w:jc w:val="center"/>
            </w:pPr>
            <w:r w:rsidRPr="00F53B31">
              <w:t>2231049,71</w:t>
            </w:r>
          </w:p>
        </w:tc>
      </w:tr>
      <w:tr w:rsidR="002F2B98" w:rsidRPr="00F53B31" w:rsidTr="00FC3D58">
        <w:trPr>
          <w:trHeight w:val="3534"/>
        </w:trPr>
        <w:tc>
          <w:tcPr>
            <w:tcW w:w="426" w:type="dxa"/>
          </w:tcPr>
          <w:p w:rsidR="002F2B98" w:rsidRPr="00F53B31" w:rsidRDefault="002F2B98" w:rsidP="00FC3D58">
            <w:pPr>
              <w:jc w:val="center"/>
            </w:pPr>
            <w:r w:rsidRPr="00F53B31">
              <w:t>3.1</w:t>
            </w:r>
          </w:p>
        </w:tc>
        <w:tc>
          <w:tcPr>
            <w:tcW w:w="2268" w:type="dxa"/>
          </w:tcPr>
          <w:p w:rsidR="002F2B98" w:rsidRPr="00F53B31" w:rsidRDefault="002F2B98" w:rsidP="00FC3D58">
            <w:pPr>
              <w:jc w:val="center"/>
              <w:rPr>
                <w:sz w:val="28"/>
                <w:szCs w:val="28"/>
              </w:rPr>
            </w:pPr>
            <w:r w:rsidRPr="00F53B31">
              <w:rPr>
                <w:sz w:val="28"/>
                <w:szCs w:val="28"/>
              </w:rPr>
              <w:t>Организация питания детей из многодетных семей и детей   с ограниченными возможностями здоровья (школы)</w:t>
            </w:r>
          </w:p>
          <w:p w:rsidR="002F2B98" w:rsidRPr="00F53B31" w:rsidRDefault="002F2B98" w:rsidP="00FC3D58">
            <w:pPr>
              <w:jc w:val="center"/>
            </w:pPr>
            <w:r w:rsidRPr="00F53B31">
              <w:t>в т.ч.</w:t>
            </w:r>
          </w:p>
          <w:p w:rsidR="002F2B98" w:rsidRPr="00F53B31" w:rsidRDefault="002F2B98" w:rsidP="00FC3D58">
            <w:pPr>
              <w:jc w:val="center"/>
              <w:rPr>
                <w:sz w:val="27"/>
                <w:szCs w:val="27"/>
              </w:rPr>
            </w:pPr>
            <w:r w:rsidRPr="00F53B31">
              <w:rPr>
                <w:sz w:val="27"/>
                <w:szCs w:val="27"/>
              </w:rPr>
              <w:t>-федеральный бюджет</w:t>
            </w:r>
          </w:p>
          <w:p w:rsidR="002F2B98" w:rsidRPr="00F53B31" w:rsidRDefault="002F2B98" w:rsidP="00FC3D58">
            <w:pPr>
              <w:tabs>
                <w:tab w:val="center" w:pos="1397"/>
              </w:tabs>
              <w:jc w:val="center"/>
              <w:rPr>
                <w:sz w:val="27"/>
                <w:szCs w:val="27"/>
              </w:rPr>
            </w:pPr>
            <w:r w:rsidRPr="00F53B31">
              <w:rPr>
                <w:sz w:val="27"/>
                <w:szCs w:val="27"/>
              </w:rPr>
              <w:t>-областной бюджет</w:t>
            </w:r>
          </w:p>
          <w:p w:rsidR="002F2B98" w:rsidRPr="00F53B31" w:rsidRDefault="002F2B98" w:rsidP="00FC3D58">
            <w:pPr>
              <w:tabs>
                <w:tab w:val="center" w:pos="1397"/>
              </w:tabs>
              <w:jc w:val="center"/>
              <w:rPr>
                <w:color w:val="800000"/>
                <w:sz w:val="28"/>
                <w:szCs w:val="28"/>
              </w:rPr>
            </w:pPr>
            <w:r w:rsidRPr="00F53B31">
              <w:rPr>
                <w:sz w:val="27"/>
                <w:szCs w:val="27"/>
              </w:rPr>
              <w:t>- муниципальный бюджет</w:t>
            </w:r>
          </w:p>
        </w:tc>
        <w:tc>
          <w:tcPr>
            <w:tcW w:w="1418" w:type="dxa"/>
          </w:tcPr>
          <w:p w:rsidR="002F2B98" w:rsidRPr="00F53B31" w:rsidRDefault="002F2B98" w:rsidP="00FC3D58">
            <w:pPr>
              <w:jc w:val="center"/>
            </w:pPr>
            <w:r w:rsidRPr="00F53B31">
              <w:t>1365469,66</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 w:rsidR="002F2B98" w:rsidRPr="00F53B31" w:rsidRDefault="002F2B98" w:rsidP="00FC3D58"/>
          <w:p w:rsidR="002F2B98" w:rsidRPr="00F53B31" w:rsidRDefault="002F2B98" w:rsidP="00FC3D58"/>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w:t>
            </w:r>
          </w:p>
          <w:p w:rsidR="002F2B98" w:rsidRPr="00F53B31" w:rsidRDefault="002F2B98" w:rsidP="00FC3D58"/>
          <w:p w:rsidR="002F2B98" w:rsidRPr="00F53B31" w:rsidRDefault="002F2B98" w:rsidP="00FC3D58">
            <w:pPr>
              <w:jc w:val="center"/>
            </w:pPr>
            <w:r w:rsidRPr="00F53B31">
              <w:t>1365469,66</w:t>
            </w:r>
          </w:p>
        </w:tc>
        <w:tc>
          <w:tcPr>
            <w:tcW w:w="1559" w:type="dxa"/>
          </w:tcPr>
          <w:p w:rsidR="002F2B98" w:rsidRPr="00710E9F" w:rsidRDefault="002F2B98" w:rsidP="00FC3D58">
            <w:pPr>
              <w:jc w:val="center"/>
            </w:pPr>
            <w:r>
              <w:t>1613423,09</w:t>
            </w: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r w:rsidRPr="00710E9F">
              <w:t>-</w:t>
            </w:r>
          </w:p>
          <w:p w:rsidR="002F2B98" w:rsidRPr="00710E9F" w:rsidRDefault="002F2B98" w:rsidP="00FC3D58">
            <w:pPr>
              <w:jc w:val="center"/>
            </w:pPr>
            <w:r w:rsidRPr="00710E9F">
              <w:t>-</w:t>
            </w:r>
          </w:p>
          <w:p w:rsidR="002F2B98" w:rsidRPr="00710E9F" w:rsidRDefault="002F2B98" w:rsidP="00FC3D58">
            <w:pPr>
              <w:jc w:val="center"/>
            </w:pPr>
          </w:p>
          <w:p w:rsidR="002F2B98" w:rsidRPr="00710E9F" w:rsidRDefault="002F2B98" w:rsidP="00FC3D58">
            <w:pPr>
              <w:jc w:val="center"/>
            </w:pPr>
            <w:r>
              <w:t>1613423,09</w:t>
            </w:r>
          </w:p>
        </w:tc>
        <w:tc>
          <w:tcPr>
            <w:tcW w:w="1559" w:type="dxa"/>
          </w:tcPr>
          <w:p w:rsidR="002F2B98" w:rsidRPr="00F3257E" w:rsidRDefault="002F2B98" w:rsidP="00FC3D58">
            <w:pPr>
              <w:jc w:val="center"/>
            </w:pPr>
            <w:r w:rsidRPr="00F3257E">
              <w:t>1784193,71</w:t>
            </w: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r w:rsidRPr="00F3257E">
              <w:t>-</w:t>
            </w:r>
          </w:p>
          <w:p w:rsidR="002F2B98" w:rsidRPr="00F3257E" w:rsidRDefault="002F2B98" w:rsidP="00FC3D58">
            <w:pPr>
              <w:jc w:val="center"/>
            </w:pPr>
            <w:r w:rsidRPr="00F3257E">
              <w:t>-</w:t>
            </w:r>
          </w:p>
          <w:p w:rsidR="002F2B98" w:rsidRPr="00F3257E" w:rsidRDefault="002F2B98" w:rsidP="00FC3D58">
            <w:pPr>
              <w:jc w:val="center"/>
            </w:pPr>
          </w:p>
          <w:p w:rsidR="002F2B98" w:rsidRPr="00F3257E" w:rsidRDefault="002F2B98" w:rsidP="00FC3D58">
            <w:pPr>
              <w:jc w:val="center"/>
            </w:pPr>
            <w:r w:rsidRPr="00F3257E">
              <w:t>1784193,71</w:t>
            </w:r>
          </w:p>
        </w:tc>
        <w:tc>
          <w:tcPr>
            <w:tcW w:w="1559" w:type="dxa"/>
          </w:tcPr>
          <w:p w:rsidR="002F2B98" w:rsidRPr="00F53B31" w:rsidRDefault="002F2B98" w:rsidP="00FC3D58">
            <w:pPr>
              <w:jc w:val="center"/>
            </w:pPr>
            <w:r w:rsidRPr="00F53B31">
              <w:t>1784193,71</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1784193,71</w:t>
            </w:r>
          </w:p>
        </w:tc>
        <w:tc>
          <w:tcPr>
            <w:tcW w:w="1701" w:type="dxa"/>
          </w:tcPr>
          <w:p w:rsidR="002F2B98" w:rsidRPr="00F53B31" w:rsidRDefault="002F2B98" w:rsidP="00FC3D58">
            <w:pPr>
              <w:jc w:val="center"/>
            </w:pPr>
            <w:r w:rsidRPr="00F53B31">
              <w:t>1784193,71</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1784193,71</w:t>
            </w:r>
          </w:p>
        </w:tc>
      </w:tr>
      <w:tr w:rsidR="002F2B98" w:rsidRPr="00E678ED" w:rsidTr="00FC3D58">
        <w:tc>
          <w:tcPr>
            <w:tcW w:w="426" w:type="dxa"/>
          </w:tcPr>
          <w:p w:rsidR="002F2B98" w:rsidRPr="00F53B31" w:rsidRDefault="002F2B98" w:rsidP="00FC3D58">
            <w:pPr>
              <w:jc w:val="center"/>
            </w:pPr>
            <w:r w:rsidRPr="00F53B31">
              <w:t>3.2</w:t>
            </w:r>
          </w:p>
        </w:tc>
        <w:tc>
          <w:tcPr>
            <w:tcW w:w="2268" w:type="dxa"/>
          </w:tcPr>
          <w:p w:rsidR="002F2B98" w:rsidRPr="00F53B31" w:rsidRDefault="002F2B98" w:rsidP="00FC3D58">
            <w:pPr>
              <w:jc w:val="center"/>
            </w:pPr>
            <w:r w:rsidRPr="00F53B31">
              <w:rPr>
                <w:sz w:val="28"/>
                <w:szCs w:val="28"/>
              </w:rPr>
              <w:t xml:space="preserve">Организация питания детей из </w:t>
            </w:r>
            <w:r w:rsidRPr="00F53B31">
              <w:rPr>
                <w:sz w:val="28"/>
                <w:szCs w:val="28"/>
              </w:rPr>
              <w:lastRenderedPageBreak/>
              <w:t>многодетных семей (ДДУ)</w:t>
            </w:r>
            <w:r w:rsidRPr="00F53B31">
              <w:t xml:space="preserve"> </w:t>
            </w:r>
          </w:p>
          <w:p w:rsidR="002F2B98" w:rsidRPr="00F53B31" w:rsidRDefault="002F2B98" w:rsidP="00FC3D58">
            <w:pPr>
              <w:jc w:val="center"/>
            </w:pPr>
            <w:r w:rsidRPr="00F53B31">
              <w:t>в т.ч.</w:t>
            </w:r>
          </w:p>
          <w:p w:rsidR="002F2B98" w:rsidRPr="00F53B31" w:rsidRDefault="002F2B98" w:rsidP="00FC3D58">
            <w:pPr>
              <w:jc w:val="center"/>
              <w:rPr>
                <w:sz w:val="27"/>
                <w:szCs w:val="27"/>
              </w:rPr>
            </w:pPr>
            <w:r w:rsidRPr="00F53B31">
              <w:rPr>
                <w:sz w:val="27"/>
                <w:szCs w:val="27"/>
              </w:rPr>
              <w:t>-федеральный бюджет</w:t>
            </w:r>
          </w:p>
          <w:p w:rsidR="002F2B98" w:rsidRPr="00F53B31" w:rsidRDefault="002F2B98" w:rsidP="00FC3D58">
            <w:pPr>
              <w:tabs>
                <w:tab w:val="center" w:pos="1397"/>
              </w:tabs>
              <w:jc w:val="center"/>
              <w:rPr>
                <w:sz w:val="27"/>
                <w:szCs w:val="27"/>
              </w:rPr>
            </w:pPr>
            <w:r w:rsidRPr="00F53B31">
              <w:rPr>
                <w:sz w:val="27"/>
                <w:szCs w:val="27"/>
              </w:rPr>
              <w:t>-областной бюджет</w:t>
            </w:r>
          </w:p>
          <w:p w:rsidR="002F2B98" w:rsidRPr="00F53B31" w:rsidRDefault="002F2B98" w:rsidP="00FC3D58">
            <w:pPr>
              <w:jc w:val="center"/>
              <w:rPr>
                <w:sz w:val="28"/>
                <w:szCs w:val="28"/>
              </w:rPr>
            </w:pPr>
            <w:r w:rsidRPr="00F53B31">
              <w:rPr>
                <w:sz w:val="27"/>
                <w:szCs w:val="27"/>
              </w:rPr>
              <w:t>- муниципальный бюджет</w:t>
            </w:r>
          </w:p>
        </w:tc>
        <w:tc>
          <w:tcPr>
            <w:tcW w:w="1418" w:type="dxa"/>
          </w:tcPr>
          <w:p w:rsidR="002F2B98" w:rsidRPr="00F53B31" w:rsidRDefault="002F2B98" w:rsidP="00FC3D58">
            <w:pPr>
              <w:jc w:val="center"/>
            </w:pPr>
            <w:r w:rsidRPr="00F53B31">
              <w:lastRenderedPageBreak/>
              <w:t>460169,48</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jc w:val="center"/>
            </w:pPr>
            <w:r w:rsidRPr="00F53B31">
              <w:t>460169,48</w:t>
            </w:r>
          </w:p>
        </w:tc>
        <w:tc>
          <w:tcPr>
            <w:tcW w:w="1559" w:type="dxa"/>
          </w:tcPr>
          <w:p w:rsidR="002F2B98" w:rsidRPr="00710E9F" w:rsidRDefault="002F2B98" w:rsidP="00FC3D58">
            <w:pPr>
              <w:jc w:val="center"/>
            </w:pPr>
            <w:r>
              <w:lastRenderedPageBreak/>
              <w:t>745907,96</w:t>
            </w: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p>
          <w:p w:rsidR="002F2B98" w:rsidRPr="00710E9F" w:rsidRDefault="002F2B98" w:rsidP="00FC3D58">
            <w:pPr>
              <w:jc w:val="center"/>
            </w:pPr>
            <w:r w:rsidRPr="00710E9F">
              <w:t>-</w:t>
            </w:r>
          </w:p>
          <w:p w:rsidR="002F2B98" w:rsidRPr="00710E9F" w:rsidRDefault="002F2B98" w:rsidP="00FC3D58">
            <w:pPr>
              <w:jc w:val="center"/>
            </w:pPr>
          </w:p>
          <w:p w:rsidR="002F2B98" w:rsidRPr="00710E9F" w:rsidRDefault="002F2B98" w:rsidP="00FC3D58">
            <w:pPr>
              <w:jc w:val="center"/>
            </w:pPr>
            <w:r w:rsidRPr="00710E9F">
              <w:t>-</w:t>
            </w:r>
          </w:p>
          <w:p w:rsidR="002F2B98" w:rsidRPr="00710E9F" w:rsidRDefault="002F2B98" w:rsidP="00FC3D58">
            <w:pPr>
              <w:jc w:val="center"/>
            </w:pPr>
          </w:p>
          <w:p w:rsidR="002F2B98" w:rsidRPr="00710E9F" w:rsidRDefault="002F2B98" w:rsidP="00FC3D58">
            <w:r>
              <w:t>745907,96</w:t>
            </w:r>
          </w:p>
          <w:p w:rsidR="002F2B98" w:rsidRPr="00710E9F" w:rsidRDefault="002F2B98" w:rsidP="00FC3D58">
            <w:pPr>
              <w:jc w:val="center"/>
            </w:pPr>
          </w:p>
        </w:tc>
        <w:tc>
          <w:tcPr>
            <w:tcW w:w="1559" w:type="dxa"/>
          </w:tcPr>
          <w:p w:rsidR="002F2B98" w:rsidRPr="00F3257E" w:rsidRDefault="002F2B98" w:rsidP="00FC3D58">
            <w:pPr>
              <w:jc w:val="center"/>
            </w:pPr>
          </w:p>
          <w:p w:rsidR="002F2B98" w:rsidRPr="00F3257E" w:rsidRDefault="002F2B98" w:rsidP="00FC3D58">
            <w:pPr>
              <w:jc w:val="center"/>
            </w:pPr>
            <w:r w:rsidRPr="00F3257E">
              <w:t>446856,00</w:t>
            </w: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p>
          <w:p w:rsidR="002F2B98" w:rsidRPr="00F3257E" w:rsidRDefault="002F2B98" w:rsidP="00FC3D58">
            <w:pPr>
              <w:jc w:val="center"/>
            </w:pPr>
            <w:r w:rsidRPr="00F3257E">
              <w:t>-</w:t>
            </w:r>
          </w:p>
          <w:p w:rsidR="002F2B98" w:rsidRPr="00F3257E" w:rsidRDefault="002F2B98" w:rsidP="00FC3D58">
            <w:pPr>
              <w:jc w:val="center"/>
            </w:pPr>
          </w:p>
          <w:p w:rsidR="002F2B98" w:rsidRPr="00F3257E" w:rsidRDefault="002F2B98" w:rsidP="00FC3D58">
            <w:pPr>
              <w:jc w:val="center"/>
            </w:pPr>
            <w:r w:rsidRPr="00F3257E">
              <w:t>-</w:t>
            </w:r>
          </w:p>
          <w:p w:rsidR="002F2B98" w:rsidRPr="00F3257E" w:rsidRDefault="002F2B98" w:rsidP="00FC3D58">
            <w:pPr>
              <w:jc w:val="center"/>
            </w:pPr>
          </w:p>
          <w:p w:rsidR="002F2B98" w:rsidRPr="00F3257E" w:rsidRDefault="002F2B98" w:rsidP="00FC3D58">
            <w:pPr>
              <w:jc w:val="center"/>
            </w:pPr>
            <w:r w:rsidRPr="00F3257E">
              <w:t>446856,00</w:t>
            </w:r>
          </w:p>
          <w:p w:rsidR="002F2B98" w:rsidRPr="00F3257E" w:rsidRDefault="002F2B98" w:rsidP="00FC3D58">
            <w:pPr>
              <w:jc w:val="center"/>
            </w:pPr>
          </w:p>
        </w:tc>
        <w:tc>
          <w:tcPr>
            <w:tcW w:w="1559" w:type="dxa"/>
          </w:tcPr>
          <w:p w:rsidR="002F2B98" w:rsidRPr="00F53B31" w:rsidRDefault="002F2B98" w:rsidP="00FC3D58">
            <w:pPr>
              <w:jc w:val="center"/>
            </w:pPr>
          </w:p>
          <w:p w:rsidR="002F2B98" w:rsidRPr="00F53B31" w:rsidRDefault="002F2B98" w:rsidP="00FC3D58">
            <w:pPr>
              <w:jc w:val="center"/>
            </w:pPr>
            <w:r w:rsidRPr="00F53B31">
              <w:t>446856,00</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p>
          <w:p w:rsidR="002F2B98" w:rsidRPr="00F53B31" w:rsidRDefault="002F2B98" w:rsidP="00FC3D58">
            <w:pPr>
              <w:tabs>
                <w:tab w:val="left" w:pos="1242"/>
              </w:tabs>
              <w:jc w:val="center"/>
            </w:pPr>
            <w:r w:rsidRPr="00F53B31">
              <w:t>-</w:t>
            </w:r>
          </w:p>
          <w:p w:rsidR="002F2B98" w:rsidRPr="00F53B31" w:rsidRDefault="002F2B98" w:rsidP="00FC3D58">
            <w:pPr>
              <w:jc w:val="center"/>
            </w:pPr>
            <w:r w:rsidRPr="00F53B31">
              <w:t>446856,00</w:t>
            </w:r>
          </w:p>
          <w:p w:rsidR="002F2B98" w:rsidRPr="00F53B31" w:rsidRDefault="002F2B98" w:rsidP="00FC3D58">
            <w:pPr>
              <w:jc w:val="center"/>
            </w:pPr>
          </w:p>
        </w:tc>
        <w:tc>
          <w:tcPr>
            <w:tcW w:w="1701" w:type="dxa"/>
          </w:tcPr>
          <w:p w:rsidR="002F2B98" w:rsidRPr="00F53B31" w:rsidRDefault="002F2B98" w:rsidP="00FC3D58">
            <w:pPr>
              <w:jc w:val="center"/>
            </w:pPr>
            <w:r w:rsidRPr="00F53B31">
              <w:lastRenderedPageBreak/>
              <w:t>446856,00</w:t>
            </w: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p>
          <w:p w:rsidR="002F2B98" w:rsidRPr="00F53B31" w:rsidRDefault="002F2B98" w:rsidP="00FC3D58">
            <w:pPr>
              <w:jc w:val="center"/>
            </w:pPr>
            <w:r w:rsidRPr="00F53B31">
              <w:t>-</w:t>
            </w:r>
          </w:p>
          <w:p w:rsidR="002F2B98" w:rsidRPr="00F53B31" w:rsidRDefault="002F2B98" w:rsidP="00FC3D58">
            <w:pPr>
              <w:jc w:val="center"/>
            </w:pPr>
            <w:r w:rsidRPr="00F53B31">
              <w:t>-</w:t>
            </w:r>
          </w:p>
          <w:p w:rsidR="002F2B98" w:rsidRPr="00F53B31" w:rsidRDefault="002F2B98" w:rsidP="00FC3D58">
            <w:pPr>
              <w:jc w:val="center"/>
            </w:pPr>
            <w:r w:rsidRPr="00F53B31">
              <w:t>446856,00</w:t>
            </w:r>
          </w:p>
        </w:tc>
      </w:tr>
    </w:tbl>
    <w:p w:rsidR="002F2B98" w:rsidRPr="00E678ED" w:rsidRDefault="002F2B98" w:rsidP="002F2B98">
      <w:pPr>
        <w:jc w:val="right"/>
        <w:rPr>
          <w:sz w:val="22"/>
          <w:szCs w:val="22"/>
        </w:rPr>
      </w:pPr>
    </w:p>
    <w:p w:rsidR="002F2B98" w:rsidRPr="00E678ED" w:rsidRDefault="002F2B98" w:rsidP="002F2B98">
      <w:pPr>
        <w:jc w:val="right"/>
        <w:rPr>
          <w:sz w:val="22"/>
          <w:szCs w:val="22"/>
        </w:rPr>
      </w:pPr>
    </w:p>
    <w:p w:rsidR="002F2B98" w:rsidRPr="00E678ED" w:rsidRDefault="002F2B98" w:rsidP="002F2B98">
      <w:pPr>
        <w:jc w:val="right"/>
        <w:rPr>
          <w:sz w:val="22"/>
          <w:szCs w:val="22"/>
        </w:rPr>
      </w:pPr>
      <w:r w:rsidRPr="00E678ED">
        <w:rPr>
          <w:sz w:val="22"/>
          <w:szCs w:val="22"/>
        </w:rPr>
        <w:t>Приложение 6  к муниципальной программе</w:t>
      </w:r>
    </w:p>
    <w:p w:rsidR="002F2B98" w:rsidRPr="00E678ED" w:rsidRDefault="002F2B98" w:rsidP="002F2B98">
      <w:pPr>
        <w:jc w:val="right"/>
        <w:rPr>
          <w:sz w:val="22"/>
          <w:szCs w:val="22"/>
        </w:rPr>
      </w:pPr>
      <w:r w:rsidRPr="00E678ED">
        <w:rPr>
          <w:sz w:val="22"/>
          <w:szCs w:val="22"/>
        </w:rPr>
        <w:t xml:space="preserve"> «Развитие    образования    Комсомольского </w:t>
      </w:r>
    </w:p>
    <w:p w:rsidR="002F2B98" w:rsidRPr="00E678ED" w:rsidRDefault="002F2B98" w:rsidP="002F2B98">
      <w:pPr>
        <w:jc w:val="right"/>
        <w:rPr>
          <w:sz w:val="22"/>
          <w:szCs w:val="22"/>
        </w:rPr>
      </w:pPr>
      <w:r w:rsidRPr="00E678ED">
        <w:rPr>
          <w:sz w:val="22"/>
          <w:szCs w:val="22"/>
        </w:rPr>
        <w:t xml:space="preserve">   муниципального района» </w:t>
      </w:r>
    </w:p>
    <w:p w:rsidR="002F2B98" w:rsidRPr="00E678ED" w:rsidRDefault="002F2B98" w:rsidP="002F2B98">
      <w:pPr>
        <w:jc w:val="right"/>
        <w:rPr>
          <w:sz w:val="22"/>
          <w:szCs w:val="22"/>
        </w:rPr>
      </w:pPr>
      <w:r w:rsidRPr="00E678ED">
        <w:rPr>
          <w:sz w:val="22"/>
          <w:szCs w:val="22"/>
        </w:rPr>
        <w:t xml:space="preserve">от  .     </w:t>
      </w:r>
      <w:r w:rsidRPr="00FD1E87">
        <w:rPr>
          <w:sz w:val="22"/>
          <w:szCs w:val="22"/>
        </w:rPr>
        <w:t>.202</w:t>
      </w:r>
      <w:r>
        <w:rPr>
          <w:sz w:val="22"/>
          <w:szCs w:val="22"/>
        </w:rPr>
        <w:t>2</w:t>
      </w:r>
      <w:r w:rsidRPr="00E678ED">
        <w:rPr>
          <w:sz w:val="22"/>
          <w:szCs w:val="22"/>
        </w:rPr>
        <w:t xml:space="preserve"> г. № ____  </w:t>
      </w:r>
    </w:p>
    <w:p w:rsidR="002F2B98" w:rsidRPr="00E678ED" w:rsidRDefault="002F2B98" w:rsidP="002F2B98">
      <w:pPr>
        <w:jc w:val="right"/>
        <w:rPr>
          <w:sz w:val="22"/>
          <w:szCs w:val="22"/>
        </w:rPr>
      </w:pPr>
    </w:p>
    <w:p w:rsidR="002F2B98" w:rsidRPr="00E678ED" w:rsidRDefault="002F2B98" w:rsidP="002F2B98">
      <w:pPr>
        <w:pStyle w:val="3"/>
        <w:spacing w:before="0" w:after="0"/>
        <w:jc w:val="center"/>
        <w:rPr>
          <w:rFonts w:ascii="Times New Roman" w:hAnsi="Times New Roman"/>
          <w:b/>
          <w:color w:val="auto"/>
          <w:sz w:val="28"/>
          <w:szCs w:val="28"/>
        </w:rPr>
      </w:pPr>
    </w:p>
    <w:p w:rsidR="002F2B98" w:rsidRPr="00E678ED" w:rsidRDefault="002F2B98" w:rsidP="002F2B98">
      <w:pPr>
        <w:pStyle w:val="3"/>
        <w:spacing w:before="0" w:after="0"/>
        <w:jc w:val="center"/>
        <w:rPr>
          <w:rFonts w:ascii="Times New Roman" w:hAnsi="Times New Roman"/>
          <w:b/>
          <w:color w:val="auto"/>
          <w:sz w:val="28"/>
          <w:szCs w:val="28"/>
        </w:rPr>
      </w:pPr>
    </w:p>
    <w:p w:rsidR="002F2B98" w:rsidRPr="00E678ED" w:rsidRDefault="002F2B98" w:rsidP="002F2B98">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 xml:space="preserve">Подпрограмма </w:t>
      </w:r>
    </w:p>
    <w:p w:rsidR="002F2B98" w:rsidRPr="00E678ED" w:rsidRDefault="002F2B98" w:rsidP="002F2B98">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«Управление в сфере образования Комсомольского</w:t>
      </w:r>
    </w:p>
    <w:p w:rsidR="002F2B98" w:rsidRPr="00E678ED" w:rsidRDefault="002F2B98" w:rsidP="002F2B98">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 xml:space="preserve"> муниципального района»</w:t>
      </w:r>
    </w:p>
    <w:p w:rsidR="002F2B98" w:rsidRPr="00E678ED" w:rsidRDefault="002F2B98" w:rsidP="002F2B98">
      <w:pPr>
        <w:pStyle w:val="4"/>
        <w:spacing w:before="0" w:after="0"/>
        <w:jc w:val="center"/>
        <w:rPr>
          <w:rFonts w:ascii="Times New Roman" w:hAnsi="Times New Roman"/>
          <w:b w:val="0"/>
          <w:sz w:val="28"/>
        </w:rPr>
      </w:pPr>
    </w:p>
    <w:p w:rsidR="002F2B98" w:rsidRPr="00E678ED" w:rsidRDefault="002F2B98" w:rsidP="00F51E47">
      <w:pPr>
        <w:pStyle w:val="4"/>
        <w:numPr>
          <w:ilvl w:val="0"/>
          <w:numId w:val="22"/>
        </w:numPr>
        <w:spacing w:before="0" w:after="0"/>
        <w:jc w:val="center"/>
        <w:rPr>
          <w:rFonts w:ascii="Times New Roman" w:hAnsi="Times New Roman"/>
          <w:sz w:val="28"/>
        </w:rPr>
      </w:pPr>
      <w:r w:rsidRPr="00E678ED">
        <w:rPr>
          <w:rFonts w:ascii="Times New Roman" w:hAnsi="Times New Roman"/>
          <w:sz w:val="28"/>
        </w:rPr>
        <w:t>Паспорт подпрограммы</w:t>
      </w:r>
    </w:p>
    <w:p w:rsidR="002F2B98" w:rsidRPr="00E678ED" w:rsidRDefault="002F2B98" w:rsidP="002F2B98">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2F2B98" w:rsidRPr="00E678ED" w:rsidTr="00FC3D58">
        <w:trPr>
          <w:cantSplit/>
        </w:trPr>
        <w:tc>
          <w:tcPr>
            <w:tcW w:w="2660" w:type="dxa"/>
          </w:tcPr>
          <w:p w:rsidR="002F2B98" w:rsidRPr="00E678ED" w:rsidRDefault="002F2B98" w:rsidP="00FC3D58">
            <w:pPr>
              <w:pStyle w:val="Pro-Tab"/>
              <w:rPr>
                <w:rFonts w:ascii="Times New Roman" w:hAnsi="Times New Roman"/>
                <w:b/>
                <w:sz w:val="28"/>
                <w:szCs w:val="28"/>
              </w:rPr>
            </w:pPr>
            <w:r w:rsidRPr="00E678ED">
              <w:rPr>
                <w:rFonts w:ascii="Times New Roman" w:hAnsi="Times New Roman"/>
                <w:sz w:val="28"/>
                <w:szCs w:val="28"/>
              </w:rPr>
              <w:t>Наименование подпрограммы</w:t>
            </w:r>
          </w:p>
        </w:tc>
        <w:tc>
          <w:tcPr>
            <w:tcW w:w="6804"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Управление в сфере образования Комсомольского муниципального района</w:t>
            </w:r>
          </w:p>
        </w:tc>
      </w:tr>
      <w:tr w:rsidR="002F2B98" w:rsidRPr="00E678ED" w:rsidTr="00FC3D58">
        <w:trPr>
          <w:cantSplit/>
        </w:trPr>
        <w:tc>
          <w:tcPr>
            <w:tcW w:w="2660"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 xml:space="preserve">Срок реализации подпрограммы </w:t>
            </w:r>
          </w:p>
        </w:tc>
        <w:tc>
          <w:tcPr>
            <w:tcW w:w="6804"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20</w:t>
            </w:r>
            <w:r>
              <w:rPr>
                <w:rFonts w:ascii="Times New Roman" w:hAnsi="Times New Roman"/>
                <w:sz w:val="28"/>
                <w:szCs w:val="28"/>
              </w:rPr>
              <w:t>20</w:t>
            </w:r>
            <w:r w:rsidRPr="00E678ED">
              <w:rPr>
                <w:rFonts w:ascii="Times New Roman" w:hAnsi="Times New Roman"/>
                <w:sz w:val="28"/>
                <w:szCs w:val="28"/>
              </w:rPr>
              <w:t>-202</w:t>
            </w:r>
            <w:r>
              <w:rPr>
                <w:rFonts w:ascii="Times New Roman" w:hAnsi="Times New Roman"/>
                <w:sz w:val="28"/>
                <w:szCs w:val="28"/>
              </w:rPr>
              <w:t>4</w:t>
            </w:r>
            <w:r w:rsidRPr="00E678ED">
              <w:rPr>
                <w:rFonts w:ascii="Times New Roman" w:hAnsi="Times New Roman"/>
                <w:sz w:val="28"/>
                <w:szCs w:val="28"/>
              </w:rPr>
              <w:t xml:space="preserve"> годы</w:t>
            </w:r>
          </w:p>
        </w:tc>
      </w:tr>
      <w:tr w:rsidR="002F2B98" w:rsidRPr="00E678ED" w:rsidTr="00FC3D58">
        <w:trPr>
          <w:cantSplit/>
        </w:trPr>
        <w:tc>
          <w:tcPr>
            <w:tcW w:w="2660"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Ответственный исполнитель подпрограммы</w:t>
            </w:r>
          </w:p>
        </w:tc>
        <w:tc>
          <w:tcPr>
            <w:tcW w:w="6804"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 xml:space="preserve">Управление образования Администрации Комсомольского муниципального района </w:t>
            </w:r>
          </w:p>
        </w:tc>
      </w:tr>
      <w:tr w:rsidR="002F2B98" w:rsidRPr="00E678ED" w:rsidTr="00FC3D58">
        <w:trPr>
          <w:cantSplit/>
        </w:trPr>
        <w:tc>
          <w:tcPr>
            <w:tcW w:w="2660"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Исполнители основных мероприятий (мероприятий) подпрограммы</w:t>
            </w:r>
          </w:p>
        </w:tc>
        <w:tc>
          <w:tcPr>
            <w:tcW w:w="6804"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Муниципальное казенное учреждение</w:t>
            </w:r>
            <w:r w:rsidRPr="00E678E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2F2B98" w:rsidRPr="00E678ED" w:rsidTr="00FC3D58">
        <w:trPr>
          <w:cantSplit/>
        </w:trPr>
        <w:tc>
          <w:tcPr>
            <w:tcW w:w="2660"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lastRenderedPageBreak/>
              <w:t>Задачи подпрограммы</w:t>
            </w:r>
          </w:p>
        </w:tc>
        <w:tc>
          <w:tcPr>
            <w:tcW w:w="6804" w:type="dxa"/>
          </w:tcPr>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Организация  подвоза детей к месту учебы</w:t>
            </w:r>
          </w:p>
          <w:p w:rsidR="002F2B98" w:rsidRPr="00E678ED" w:rsidRDefault="002F2B98" w:rsidP="00FC3D58">
            <w:pPr>
              <w:pStyle w:val="Pro-Tab"/>
              <w:rPr>
                <w:rFonts w:ascii="Times New Roman" w:hAnsi="Times New Roman"/>
                <w:sz w:val="28"/>
                <w:szCs w:val="28"/>
              </w:rPr>
            </w:pPr>
            <w:r w:rsidRPr="00E678ED">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2F2B98" w:rsidRPr="008366F6" w:rsidTr="00FC3D58">
        <w:trPr>
          <w:cantSplit/>
        </w:trPr>
        <w:tc>
          <w:tcPr>
            <w:tcW w:w="2660" w:type="dxa"/>
          </w:tcPr>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Объемы ресурсного обеспечения подпрограммы</w:t>
            </w:r>
          </w:p>
        </w:tc>
        <w:tc>
          <w:tcPr>
            <w:tcW w:w="6804" w:type="dxa"/>
          </w:tcPr>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 xml:space="preserve">Общий объем бюджетных ассигнований: </w:t>
            </w:r>
          </w:p>
          <w:p w:rsidR="002F2B98" w:rsidRPr="008366F6" w:rsidRDefault="002F2B98" w:rsidP="00FC3D58">
            <w:pPr>
              <w:pStyle w:val="12"/>
              <w:tabs>
                <w:tab w:val="left" w:pos="1815"/>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13 906 987,99 руб.</w:t>
            </w:r>
          </w:p>
          <w:p w:rsidR="002F2B98" w:rsidRPr="008366F6" w:rsidRDefault="002F2B98" w:rsidP="00FC3D58">
            <w:pPr>
              <w:pStyle w:val="12"/>
              <w:tabs>
                <w:tab w:val="left" w:pos="1815"/>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15 359450,02</w:t>
            </w:r>
            <w:r w:rsidRPr="008366F6">
              <w:rPr>
                <w:rFonts w:ascii="Times New Roman" w:hAnsi="Times New Roman"/>
                <w:sz w:val="28"/>
                <w:szCs w:val="28"/>
              </w:rPr>
              <w:t xml:space="preserve"> руб.</w:t>
            </w:r>
          </w:p>
          <w:p w:rsidR="002F2B98" w:rsidRPr="008366F6" w:rsidRDefault="002F2B98" w:rsidP="00FC3D58">
            <w:pPr>
              <w:pStyle w:val="12"/>
              <w:tabs>
                <w:tab w:val="left" w:pos="1815"/>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14 338 774,03</w:t>
            </w:r>
            <w:r w:rsidRPr="008366F6">
              <w:rPr>
                <w:rFonts w:ascii="Times New Roman" w:hAnsi="Times New Roman"/>
                <w:sz w:val="28"/>
                <w:szCs w:val="28"/>
              </w:rPr>
              <w:t xml:space="preserve"> руб.</w:t>
            </w:r>
          </w:p>
          <w:p w:rsidR="002F2B98" w:rsidRDefault="002F2B98" w:rsidP="00FC3D58">
            <w:pPr>
              <w:pStyle w:val="12"/>
              <w:tabs>
                <w:tab w:val="left" w:pos="1815"/>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13 403 941,01</w:t>
            </w:r>
            <w:r w:rsidRPr="008366F6">
              <w:rPr>
                <w:rFonts w:ascii="Times New Roman" w:hAnsi="Times New Roman"/>
                <w:sz w:val="28"/>
                <w:szCs w:val="28"/>
              </w:rPr>
              <w:t xml:space="preserve"> руб.</w:t>
            </w:r>
          </w:p>
          <w:p w:rsidR="002F2B98" w:rsidRPr="008366F6" w:rsidRDefault="002F2B98" w:rsidP="00FC3D58">
            <w:pPr>
              <w:pStyle w:val="12"/>
              <w:tabs>
                <w:tab w:val="left" w:pos="1815"/>
              </w:tabs>
              <w:rPr>
                <w:rFonts w:ascii="Times New Roman" w:hAnsi="Times New Roman"/>
                <w:sz w:val="28"/>
                <w:szCs w:val="28"/>
              </w:rPr>
            </w:pPr>
            <w:r>
              <w:rPr>
                <w:rFonts w:ascii="Times New Roman" w:hAnsi="Times New Roman"/>
                <w:sz w:val="28"/>
                <w:szCs w:val="28"/>
              </w:rPr>
              <w:t>2024 год – 13 446 458,05 руб.</w:t>
            </w:r>
          </w:p>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бюджетные ассигнования:</w:t>
            </w:r>
          </w:p>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-местный бюджет</w:t>
            </w:r>
          </w:p>
          <w:p w:rsidR="002F2B98" w:rsidRPr="008366F6" w:rsidRDefault="002F2B98" w:rsidP="00FC3D58">
            <w:pPr>
              <w:pStyle w:val="12"/>
              <w:tabs>
                <w:tab w:val="left" w:pos="1815"/>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11 576 578,16  руб.</w:t>
            </w:r>
          </w:p>
          <w:p w:rsidR="002F2B98" w:rsidRPr="008366F6" w:rsidRDefault="002F2B98" w:rsidP="00FC3D58">
            <w:pPr>
              <w:pStyle w:val="12"/>
              <w:tabs>
                <w:tab w:val="left" w:pos="1815"/>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 xml:space="preserve">13 407 497,41  </w:t>
            </w:r>
            <w:r w:rsidRPr="008366F6">
              <w:rPr>
                <w:rFonts w:ascii="Times New Roman" w:hAnsi="Times New Roman"/>
                <w:sz w:val="28"/>
                <w:szCs w:val="28"/>
              </w:rPr>
              <w:t>руб.</w:t>
            </w:r>
          </w:p>
          <w:p w:rsidR="002F2B98" w:rsidRPr="008366F6" w:rsidRDefault="002F2B98" w:rsidP="00FC3D58">
            <w:pPr>
              <w:pStyle w:val="12"/>
              <w:tabs>
                <w:tab w:val="left" w:pos="1815"/>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14 320 399,03</w:t>
            </w:r>
            <w:r w:rsidRPr="008366F6">
              <w:rPr>
                <w:rFonts w:ascii="Times New Roman" w:hAnsi="Times New Roman"/>
                <w:sz w:val="28"/>
                <w:szCs w:val="28"/>
              </w:rPr>
              <w:t xml:space="preserve"> руб.</w:t>
            </w:r>
          </w:p>
          <w:p w:rsidR="002F2B98" w:rsidRDefault="002F2B98" w:rsidP="00FC3D58">
            <w:pPr>
              <w:pStyle w:val="12"/>
              <w:tabs>
                <w:tab w:val="left" w:pos="1815"/>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13 403 941,01</w:t>
            </w:r>
            <w:r w:rsidRPr="008366F6">
              <w:rPr>
                <w:rFonts w:ascii="Times New Roman" w:hAnsi="Times New Roman"/>
                <w:sz w:val="28"/>
                <w:szCs w:val="28"/>
              </w:rPr>
              <w:t xml:space="preserve"> руб.</w:t>
            </w:r>
          </w:p>
          <w:p w:rsidR="002F2B98" w:rsidRPr="008366F6" w:rsidRDefault="002F2B98" w:rsidP="00FC3D58">
            <w:pPr>
              <w:pStyle w:val="12"/>
              <w:tabs>
                <w:tab w:val="left" w:pos="1815"/>
              </w:tabs>
              <w:rPr>
                <w:rFonts w:ascii="Times New Roman" w:hAnsi="Times New Roman"/>
                <w:sz w:val="28"/>
                <w:szCs w:val="28"/>
              </w:rPr>
            </w:pPr>
            <w:r>
              <w:rPr>
                <w:rFonts w:ascii="Times New Roman" w:hAnsi="Times New Roman"/>
                <w:sz w:val="28"/>
                <w:szCs w:val="28"/>
              </w:rPr>
              <w:t>2024 год – 13 446 458,05 руб.</w:t>
            </w:r>
          </w:p>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-областной бюджет</w:t>
            </w:r>
          </w:p>
          <w:p w:rsidR="002F2B98" w:rsidRPr="008366F6" w:rsidRDefault="002F2B98" w:rsidP="00FC3D58">
            <w:pPr>
              <w:pStyle w:val="12"/>
              <w:tabs>
                <w:tab w:val="center" w:pos="3239"/>
              </w:tabs>
              <w:rPr>
                <w:rFonts w:ascii="Times New Roman" w:hAnsi="Times New Roman"/>
                <w:sz w:val="28"/>
                <w:szCs w:val="28"/>
              </w:rPr>
            </w:pPr>
            <w:r w:rsidRPr="008366F6">
              <w:rPr>
                <w:rFonts w:ascii="Times New Roman" w:hAnsi="Times New Roman"/>
                <w:sz w:val="28"/>
                <w:szCs w:val="28"/>
              </w:rPr>
              <w:t>2020 год – 93 828,65 руб.</w:t>
            </w:r>
          </w:p>
          <w:p w:rsidR="002F2B98" w:rsidRPr="008366F6" w:rsidRDefault="002F2B98" w:rsidP="00FC3D58">
            <w:pPr>
              <w:pStyle w:val="12"/>
              <w:tabs>
                <w:tab w:val="center" w:pos="3239"/>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71 395,75</w:t>
            </w:r>
            <w:r w:rsidRPr="008366F6">
              <w:rPr>
                <w:rFonts w:ascii="Times New Roman" w:hAnsi="Times New Roman"/>
                <w:sz w:val="28"/>
                <w:szCs w:val="28"/>
              </w:rPr>
              <w:t xml:space="preserve"> руб.</w:t>
            </w:r>
          </w:p>
          <w:p w:rsidR="002F2B98" w:rsidRPr="008366F6" w:rsidRDefault="002F2B98" w:rsidP="00FC3D58">
            <w:pPr>
              <w:pStyle w:val="12"/>
              <w:tabs>
                <w:tab w:val="center" w:pos="3239"/>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18 375</w:t>
            </w:r>
            <w:r w:rsidRPr="008366F6">
              <w:rPr>
                <w:rFonts w:ascii="Times New Roman" w:hAnsi="Times New Roman"/>
                <w:sz w:val="28"/>
                <w:szCs w:val="28"/>
              </w:rPr>
              <w:t>,00 руб.</w:t>
            </w:r>
          </w:p>
          <w:p w:rsidR="002F2B98" w:rsidRDefault="002F2B98" w:rsidP="00FC3D58">
            <w:pPr>
              <w:pStyle w:val="12"/>
              <w:tabs>
                <w:tab w:val="center" w:pos="3239"/>
              </w:tabs>
              <w:rPr>
                <w:rFonts w:ascii="Times New Roman" w:hAnsi="Times New Roman"/>
                <w:sz w:val="28"/>
                <w:szCs w:val="28"/>
              </w:rPr>
            </w:pPr>
            <w:r w:rsidRPr="008366F6">
              <w:rPr>
                <w:rFonts w:ascii="Times New Roman" w:hAnsi="Times New Roman"/>
                <w:sz w:val="28"/>
                <w:szCs w:val="28"/>
              </w:rPr>
              <w:t>2023 го</w:t>
            </w:r>
            <w:r>
              <w:rPr>
                <w:rFonts w:ascii="Times New Roman" w:hAnsi="Times New Roman"/>
                <w:sz w:val="28"/>
                <w:szCs w:val="28"/>
              </w:rPr>
              <w:t>д</w:t>
            </w:r>
            <w:r w:rsidRPr="008366F6">
              <w:rPr>
                <w:rFonts w:ascii="Times New Roman" w:hAnsi="Times New Roman"/>
                <w:sz w:val="28"/>
                <w:szCs w:val="28"/>
              </w:rPr>
              <w:t xml:space="preserve"> – </w:t>
            </w:r>
            <w:r>
              <w:rPr>
                <w:rFonts w:ascii="Times New Roman" w:hAnsi="Times New Roman"/>
                <w:sz w:val="28"/>
                <w:szCs w:val="28"/>
              </w:rPr>
              <w:t>0,00</w:t>
            </w:r>
            <w:r w:rsidRPr="008366F6">
              <w:rPr>
                <w:rFonts w:ascii="Times New Roman" w:hAnsi="Times New Roman"/>
                <w:sz w:val="28"/>
                <w:szCs w:val="28"/>
              </w:rPr>
              <w:t xml:space="preserve"> руб.</w:t>
            </w:r>
          </w:p>
          <w:p w:rsidR="002F2B98" w:rsidRPr="008366F6" w:rsidRDefault="002F2B98" w:rsidP="00FC3D58">
            <w:pPr>
              <w:pStyle w:val="12"/>
              <w:tabs>
                <w:tab w:val="center" w:pos="3239"/>
              </w:tabs>
              <w:rPr>
                <w:rFonts w:ascii="Times New Roman" w:hAnsi="Times New Roman"/>
                <w:sz w:val="28"/>
                <w:szCs w:val="28"/>
              </w:rPr>
            </w:pPr>
            <w:r>
              <w:rPr>
                <w:rFonts w:ascii="Times New Roman" w:hAnsi="Times New Roman"/>
                <w:sz w:val="28"/>
                <w:szCs w:val="28"/>
              </w:rPr>
              <w:t>2024 год – 0,00 руб.</w:t>
            </w:r>
          </w:p>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-федеральный бюджет</w:t>
            </w:r>
          </w:p>
          <w:p w:rsidR="002F2B98" w:rsidRPr="008366F6" w:rsidRDefault="002F2B98" w:rsidP="00FC3D58">
            <w:pPr>
              <w:pStyle w:val="12"/>
              <w:tabs>
                <w:tab w:val="center" w:pos="3239"/>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2 236 581,18 руб.</w:t>
            </w:r>
          </w:p>
          <w:p w:rsidR="002F2B98" w:rsidRPr="008366F6" w:rsidRDefault="002F2B98" w:rsidP="00FC3D58">
            <w:pPr>
              <w:pStyle w:val="12"/>
              <w:tabs>
                <w:tab w:val="center" w:pos="3239"/>
              </w:tabs>
              <w:rPr>
                <w:rFonts w:ascii="Times New Roman" w:hAnsi="Times New Roman"/>
                <w:sz w:val="28"/>
                <w:szCs w:val="28"/>
              </w:rPr>
            </w:pPr>
            <w:r w:rsidRPr="008366F6">
              <w:rPr>
                <w:rFonts w:ascii="Times New Roman" w:hAnsi="Times New Roman"/>
                <w:sz w:val="28"/>
                <w:szCs w:val="28"/>
              </w:rPr>
              <w:t xml:space="preserve">2021 год </w:t>
            </w:r>
            <w:r w:rsidRPr="008366F6">
              <w:rPr>
                <w:rFonts w:ascii="Times New Roman" w:hAnsi="Times New Roman"/>
                <w:b/>
                <w:sz w:val="28"/>
                <w:szCs w:val="28"/>
              </w:rPr>
              <w:t>–</w:t>
            </w:r>
            <w:r w:rsidRPr="008366F6">
              <w:rPr>
                <w:rFonts w:ascii="Times New Roman" w:hAnsi="Times New Roman"/>
                <w:sz w:val="28"/>
                <w:szCs w:val="28"/>
              </w:rPr>
              <w:t xml:space="preserve"> </w:t>
            </w:r>
            <w:r>
              <w:rPr>
                <w:rFonts w:ascii="Times New Roman" w:hAnsi="Times New Roman"/>
                <w:sz w:val="28"/>
                <w:szCs w:val="28"/>
              </w:rPr>
              <w:t>1 880 556,86</w:t>
            </w:r>
            <w:r w:rsidRPr="008366F6">
              <w:rPr>
                <w:rFonts w:ascii="Times New Roman" w:hAnsi="Times New Roman"/>
                <w:sz w:val="28"/>
                <w:szCs w:val="28"/>
              </w:rPr>
              <w:t xml:space="preserve"> руб.</w:t>
            </w:r>
          </w:p>
          <w:p w:rsidR="002F2B98" w:rsidRPr="008366F6" w:rsidRDefault="002F2B98" w:rsidP="00FC3D58">
            <w:pPr>
              <w:pStyle w:val="12"/>
              <w:tabs>
                <w:tab w:val="center" w:pos="3239"/>
              </w:tabs>
              <w:rPr>
                <w:rFonts w:ascii="Times New Roman" w:hAnsi="Times New Roman"/>
                <w:sz w:val="28"/>
                <w:szCs w:val="28"/>
              </w:rPr>
            </w:pPr>
            <w:r w:rsidRPr="008366F6">
              <w:rPr>
                <w:rFonts w:ascii="Times New Roman" w:hAnsi="Times New Roman"/>
                <w:sz w:val="28"/>
                <w:szCs w:val="28"/>
              </w:rPr>
              <w:t>2022 год – 0,00 руб.</w:t>
            </w:r>
          </w:p>
          <w:p w:rsidR="002F2B98" w:rsidRPr="008366F6" w:rsidRDefault="002F2B98" w:rsidP="00FC3D58">
            <w:pPr>
              <w:pStyle w:val="12"/>
              <w:tabs>
                <w:tab w:val="center" w:pos="3239"/>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0,00</w:t>
            </w:r>
            <w:r w:rsidRPr="008366F6">
              <w:rPr>
                <w:rFonts w:ascii="Times New Roman" w:hAnsi="Times New Roman"/>
                <w:sz w:val="28"/>
                <w:szCs w:val="28"/>
              </w:rPr>
              <w:t xml:space="preserve"> руб.</w:t>
            </w:r>
          </w:p>
          <w:p w:rsidR="002F2B98" w:rsidRDefault="002F2B98" w:rsidP="00FC3D58">
            <w:pPr>
              <w:pStyle w:val="12"/>
              <w:tabs>
                <w:tab w:val="center" w:pos="3239"/>
              </w:tabs>
              <w:rPr>
                <w:rFonts w:ascii="Times New Roman" w:hAnsi="Times New Roman"/>
                <w:sz w:val="28"/>
                <w:szCs w:val="28"/>
              </w:rPr>
            </w:pPr>
            <w:r>
              <w:rPr>
                <w:rFonts w:ascii="Times New Roman" w:hAnsi="Times New Roman"/>
                <w:sz w:val="28"/>
                <w:szCs w:val="28"/>
              </w:rPr>
              <w:t>2024 год- 0,00 руб.</w:t>
            </w:r>
          </w:p>
          <w:p w:rsidR="002F2B98" w:rsidRPr="008366F6" w:rsidRDefault="002F2B98" w:rsidP="00FC3D58">
            <w:pPr>
              <w:pStyle w:val="12"/>
              <w:tabs>
                <w:tab w:val="center" w:pos="3239"/>
              </w:tabs>
              <w:rPr>
                <w:rFonts w:ascii="Times New Roman" w:hAnsi="Times New Roman"/>
                <w:sz w:val="28"/>
                <w:szCs w:val="28"/>
              </w:rPr>
            </w:pPr>
          </w:p>
        </w:tc>
      </w:tr>
      <w:tr w:rsidR="002F2B98" w:rsidRPr="008366F6" w:rsidTr="00FC3D58">
        <w:trPr>
          <w:cantSplit/>
        </w:trPr>
        <w:tc>
          <w:tcPr>
            <w:tcW w:w="2660" w:type="dxa"/>
          </w:tcPr>
          <w:p w:rsidR="002F2B98" w:rsidRPr="008366F6" w:rsidRDefault="002F2B98" w:rsidP="00FC3D58">
            <w:pPr>
              <w:pStyle w:val="Pro-Tab"/>
              <w:rPr>
                <w:rFonts w:ascii="Times New Roman" w:hAnsi="Times New Roman"/>
                <w:sz w:val="28"/>
                <w:szCs w:val="28"/>
              </w:rPr>
            </w:pPr>
            <w:r w:rsidRPr="008366F6">
              <w:rPr>
                <w:rFonts w:ascii="Times New Roman" w:hAnsi="Times New Roman"/>
                <w:sz w:val="28"/>
              </w:rPr>
              <w:t>Ожидаемые результаты реализации подпрограммы</w:t>
            </w:r>
          </w:p>
        </w:tc>
        <w:tc>
          <w:tcPr>
            <w:tcW w:w="680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2F2B98" w:rsidRPr="008366F6" w:rsidRDefault="002F2B98" w:rsidP="002F2B98">
      <w:pPr>
        <w:pStyle w:val="4"/>
        <w:tabs>
          <w:tab w:val="left" w:pos="1375"/>
        </w:tabs>
        <w:spacing w:before="120"/>
        <w:jc w:val="center"/>
        <w:rPr>
          <w:rFonts w:ascii="Times New Roman" w:hAnsi="Times New Roman"/>
          <w:sz w:val="28"/>
        </w:rPr>
      </w:pPr>
      <w:r w:rsidRPr="008366F6">
        <w:rPr>
          <w:rFonts w:ascii="Times New Roman" w:hAnsi="Times New Roman"/>
          <w:sz w:val="28"/>
        </w:rPr>
        <w:lastRenderedPageBreak/>
        <w:t>2. Характеристика основных мероприятий подпрограммы муниципальной программы</w:t>
      </w:r>
    </w:p>
    <w:p w:rsidR="002F2B98" w:rsidRPr="008366F6" w:rsidRDefault="002F2B98" w:rsidP="002F2B98">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Обеспечение деятельности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366F6">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2F2B98" w:rsidRPr="008366F6" w:rsidRDefault="002F2B98" w:rsidP="002F2B98">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8366F6">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2F2B98" w:rsidRPr="008366F6" w:rsidRDefault="002F2B98" w:rsidP="002F2B98">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2F2B98" w:rsidRPr="008366F6" w:rsidRDefault="002F2B98" w:rsidP="002F2B98">
      <w:pPr>
        <w:pStyle w:val="4"/>
        <w:spacing w:before="120"/>
        <w:ind w:left="1072"/>
        <w:jc w:val="center"/>
        <w:rPr>
          <w:rFonts w:ascii="Times New Roman" w:hAnsi="Times New Roman"/>
          <w:sz w:val="28"/>
        </w:rPr>
      </w:pPr>
      <w:r w:rsidRPr="008366F6">
        <w:rPr>
          <w:rFonts w:ascii="Times New Roman" w:hAnsi="Times New Roman"/>
          <w:sz w:val="28"/>
        </w:rPr>
        <w:t>3. Ожидаемые результаты реализации подпрограммы</w:t>
      </w:r>
    </w:p>
    <w:p w:rsidR="002F2B98" w:rsidRPr="008366F6" w:rsidRDefault="002F2B98" w:rsidP="002F2B98">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 xml:space="preserve">Реализация подпрограммы позволит обеспечить ведение бухгалтерского учета </w:t>
      </w:r>
      <w:r w:rsidRPr="008366F6">
        <w:rPr>
          <w:rFonts w:ascii="Times New Roman" w:hAnsi="Times New Roman"/>
          <w:sz w:val="28"/>
        </w:rPr>
        <w:t>и хозяйственной деятельности Управления образования</w:t>
      </w:r>
      <w:r w:rsidRPr="008366F6">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2F2B98" w:rsidRPr="008366F6" w:rsidRDefault="002F2B98" w:rsidP="002F2B98">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Целевые показатели реализации подпрограммы представлены в нижеследующей таблице.</w:t>
      </w:r>
    </w:p>
    <w:p w:rsidR="002F2B98" w:rsidRPr="008366F6" w:rsidRDefault="002F2B98" w:rsidP="002F2B98">
      <w:pPr>
        <w:spacing w:after="240"/>
        <w:jc w:val="center"/>
        <w:rPr>
          <w:b/>
          <w:sz w:val="28"/>
          <w:szCs w:val="28"/>
        </w:rPr>
      </w:pPr>
      <w:r w:rsidRPr="008366F6">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2F2B98" w:rsidRPr="008366F6" w:rsidTr="00FC3D58">
        <w:trPr>
          <w:cantSplit/>
        </w:trPr>
        <w:tc>
          <w:tcPr>
            <w:tcW w:w="534" w:type="dxa"/>
          </w:tcPr>
          <w:p w:rsidR="002F2B98" w:rsidRPr="008366F6" w:rsidRDefault="002F2B98" w:rsidP="00FC3D58">
            <w:pPr>
              <w:pStyle w:val="Pro-Tab"/>
              <w:jc w:val="center"/>
              <w:rPr>
                <w:rFonts w:ascii="Times New Roman" w:hAnsi="Times New Roman"/>
                <w:sz w:val="24"/>
                <w:szCs w:val="24"/>
              </w:rPr>
            </w:pPr>
            <w:r w:rsidRPr="008366F6">
              <w:rPr>
                <w:rFonts w:ascii="Times New Roman" w:hAnsi="Times New Roman"/>
                <w:sz w:val="24"/>
                <w:szCs w:val="24"/>
                <w:lang w:val="en-US"/>
              </w:rPr>
              <w:t>№</w:t>
            </w:r>
            <w:r w:rsidRPr="008366F6">
              <w:rPr>
                <w:rFonts w:ascii="Times New Roman" w:hAnsi="Times New Roman"/>
                <w:sz w:val="24"/>
                <w:szCs w:val="24"/>
              </w:rPr>
              <w:t xml:space="preserve"> п/п</w:t>
            </w:r>
          </w:p>
        </w:tc>
        <w:tc>
          <w:tcPr>
            <w:tcW w:w="4252" w:type="dxa"/>
          </w:tcPr>
          <w:p w:rsidR="002F2B98" w:rsidRPr="008366F6" w:rsidRDefault="002F2B98" w:rsidP="00FC3D58">
            <w:pPr>
              <w:pStyle w:val="Pro-Tab"/>
              <w:jc w:val="center"/>
              <w:rPr>
                <w:rFonts w:ascii="Times New Roman" w:hAnsi="Times New Roman"/>
                <w:sz w:val="24"/>
                <w:szCs w:val="24"/>
              </w:rPr>
            </w:pPr>
            <w:r w:rsidRPr="008366F6">
              <w:rPr>
                <w:rFonts w:ascii="Times New Roman" w:hAnsi="Times New Roman"/>
                <w:sz w:val="24"/>
                <w:szCs w:val="24"/>
              </w:rPr>
              <w:t>Наименование показателя</w:t>
            </w:r>
          </w:p>
        </w:tc>
        <w:tc>
          <w:tcPr>
            <w:tcW w:w="783" w:type="dxa"/>
          </w:tcPr>
          <w:p w:rsidR="002F2B98" w:rsidRPr="008366F6" w:rsidRDefault="002F2B98" w:rsidP="00FC3D58">
            <w:pPr>
              <w:pStyle w:val="Pro-Tab"/>
              <w:jc w:val="center"/>
              <w:rPr>
                <w:rFonts w:ascii="Times New Roman" w:hAnsi="Times New Roman"/>
                <w:sz w:val="24"/>
                <w:szCs w:val="24"/>
              </w:rPr>
            </w:pPr>
            <w:r w:rsidRPr="008366F6">
              <w:rPr>
                <w:rFonts w:ascii="Times New Roman" w:hAnsi="Times New Roman"/>
                <w:sz w:val="24"/>
                <w:szCs w:val="24"/>
              </w:rPr>
              <w:t>Ед. изм.</w:t>
            </w:r>
          </w:p>
        </w:tc>
        <w:tc>
          <w:tcPr>
            <w:tcW w:w="783" w:type="dxa"/>
          </w:tcPr>
          <w:p w:rsidR="002F2B98" w:rsidRPr="008366F6" w:rsidRDefault="002F2B98" w:rsidP="00FC3D58">
            <w:pPr>
              <w:pStyle w:val="Pro-Tab"/>
              <w:jc w:val="center"/>
              <w:rPr>
                <w:rFonts w:ascii="Times New Roman" w:hAnsi="Times New Roman"/>
                <w:sz w:val="24"/>
                <w:szCs w:val="24"/>
              </w:rPr>
            </w:pPr>
            <w:r w:rsidRPr="008366F6">
              <w:rPr>
                <w:rFonts w:ascii="Times New Roman" w:hAnsi="Times New Roman"/>
                <w:sz w:val="24"/>
                <w:szCs w:val="24"/>
              </w:rPr>
              <w:t>20</w:t>
            </w:r>
            <w:r>
              <w:rPr>
                <w:rFonts w:ascii="Times New Roman" w:hAnsi="Times New Roman"/>
                <w:sz w:val="24"/>
                <w:szCs w:val="24"/>
              </w:rPr>
              <w:t>20</w:t>
            </w:r>
          </w:p>
        </w:tc>
        <w:tc>
          <w:tcPr>
            <w:tcW w:w="783" w:type="dxa"/>
          </w:tcPr>
          <w:p w:rsidR="002F2B98" w:rsidRPr="008366F6" w:rsidRDefault="002F2B98" w:rsidP="00FC3D58">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1</w:t>
            </w:r>
          </w:p>
        </w:tc>
        <w:tc>
          <w:tcPr>
            <w:tcW w:w="783" w:type="dxa"/>
          </w:tcPr>
          <w:p w:rsidR="002F2B98" w:rsidRPr="008366F6" w:rsidRDefault="002F2B98" w:rsidP="00FC3D58">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2</w:t>
            </w:r>
          </w:p>
        </w:tc>
        <w:tc>
          <w:tcPr>
            <w:tcW w:w="784" w:type="dxa"/>
          </w:tcPr>
          <w:p w:rsidR="002F2B98" w:rsidRPr="008366F6" w:rsidRDefault="002F2B98" w:rsidP="00FC3D58">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3</w:t>
            </w:r>
          </w:p>
        </w:tc>
        <w:tc>
          <w:tcPr>
            <w:tcW w:w="784" w:type="dxa"/>
          </w:tcPr>
          <w:p w:rsidR="002F2B98" w:rsidRPr="008366F6" w:rsidRDefault="002F2B98" w:rsidP="00FC3D58">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4</w:t>
            </w:r>
          </w:p>
          <w:p w:rsidR="002F2B98" w:rsidRPr="008366F6" w:rsidRDefault="002F2B98" w:rsidP="00FC3D58">
            <w:pPr>
              <w:pStyle w:val="Pro-Tab"/>
              <w:jc w:val="center"/>
              <w:rPr>
                <w:rFonts w:ascii="Times New Roman" w:hAnsi="Times New Roman"/>
                <w:sz w:val="24"/>
                <w:szCs w:val="24"/>
              </w:rPr>
            </w:pPr>
          </w:p>
        </w:tc>
      </w:tr>
      <w:tr w:rsidR="002F2B98" w:rsidRPr="008366F6" w:rsidTr="00FC3D58">
        <w:trPr>
          <w:cantSplit/>
        </w:trPr>
        <w:tc>
          <w:tcPr>
            <w:tcW w:w="53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1</w:t>
            </w:r>
          </w:p>
        </w:tc>
        <w:tc>
          <w:tcPr>
            <w:tcW w:w="4252" w:type="dxa"/>
          </w:tcPr>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ед.</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6</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6</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6</w:t>
            </w:r>
          </w:p>
        </w:tc>
        <w:tc>
          <w:tcPr>
            <w:tcW w:w="78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6</w:t>
            </w:r>
          </w:p>
        </w:tc>
        <w:tc>
          <w:tcPr>
            <w:tcW w:w="78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6</w:t>
            </w:r>
          </w:p>
        </w:tc>
      </w:tr>
      <w:tr w:rsidR="002F2B98" w:rsidRPr="008366F6" w:rsidTr="00FC3D58">
        <w:trPr>
          <w:cantSplit/>
        </w:trPr>
        <w:tc>
          <w:tcPr>
            <w:tcW w:w="53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2</w:t>
            </w:r>
          </w:p>
        </w:tc>
        <w:tc>
          <w:tcPr>
            <w:tcW w:w="4252" w:type="dxa"/>
          </w:tcPr>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ед.</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8</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8</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8</w:t>
            </w:r>
          </w:p>
        </w:tc>
        <w:tc>
          <w:tcPr>
            <w:tcW w:w="78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8</w:t>
            </w:r>
          </w:p>
        </w:tc>
        <w:tc>
          <w:tcPr>
            <w:tcW w:w="78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8</w:t>
            </w:r>
          </w:p>
        </w:tc>
      </w:tr>
      <w:tr w:rsidR="002F2B98" w:rsidRPr="008366F6" w:rsidTr="00FC3D58">
        <w:trPr>
          <w:cantSplit/>
        </w:trPr>
        <w:tc>
          <w:tcPr>
            <w:tcW w:w="53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lastRenderedPageBreak/>
              <w:t>3</w:t>
            </w:r>
          </w:p>
        </w:tc>
        <w:tc>
          <w:tcPr>
            <w:tcW w:w="4252" w:type="dxa"/>
          </w:tcPr>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ед.</w:t>
            </w:r>
          </w:p>
          <w:p w:rsidR="002F2B98" w:rsidRPr="008366F6" w:rsidRDefault="002F2B98" w:rsidP="00FC3D58"/>
          <w:p w:rsidR="002F2B98" w:rsidRPr="008366F6" w:rsidRDefault="002F2B98" w:rsidP="00FC3D58"/>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18</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18</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18</w:t>
            </w:r>
          </w:p>
        </w:tc>
        <w:tc>
          <w:tcPr>
            <w:tcW w:w="78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18</w:t>
            </w:r>
          </w:p>
        </w:tc>
        <w:tc>
          <w:tcPr>
            <w:tcW w:w="78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18</w:t>
            </w:r>
          </w:p>
        </w:tc>
      </w:tr>
      <w:tr w:rsidR="002F2B98" w:rsidRPr="008366F6" w:rsidTr="00FC3D58">
        <w:trPr>
          <w:cantSplit/>
        </w:trPr>
        <w:tc>
          <w:tcPr>
            <w:tcW w:w="53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4</w:t>
            </w:r>
          </w:p>
        </w:tc>
        <w:tc>
          <w:tcPr>
            <w:tcW w:w="4252" w:type="dxa"/>
          </w:tcPr>
          <w:p w:rsidR="002F2B98" w:rsidRPr="008366F6" w:rsidRDefault="002F2B98" w:rsidP="00FC3D58">
            <w:pPr>
              <w:pStyle w:val="Pro-Tab"/>
              <w:rPr>
                <w:rFonts w:ascii="Times New Roman" w:hAnsi="Times New Roman"/>
                <w:sz w:val="28"/>
                <w:szCs w:val="28"/>
              </w:rPr>
            </w:pPr>
            <w:r w:rsidRPr="008366F6">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шт.</w:t>
            </w:r>
          </w:p>
        </w:tc>
        <w:tc>
          <w:tcPr>
            <w:tcW w:w="783"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2</w:t>
            </w:r>
          </w:p>
        </w:tc>
        <w:tc>
          <w:tcPr>
            <w:tcW w:w="783" w:type="dxa"/>
          </w:tcPr>
          <w:p w:rsidR="002F2B98" w:rsidRPr="00BF487F" w:rsidRDefault="002F2B98" w:rsidP="00FC3D58">
            <w:pPr>
              <w:pStyle w:val="Pro-Tab"/>
              <w:jc w:val="center"/>
              <w:rPr>
                <w:rFonts w:ascii="Times New Roman" w:hAnsi="Times New Roman"/>
                <w:sz w:val="28"/>
                <w:szCs w:val="28"/>
              </w:rPr>
            </w:pPr>
            <w:r w:rsidRPr="00BF487F">
              <w:rPr>
                <w:rFonts w:ascii="Times New Roman" w:hAnsi="Times New Roman"/>
                <w:sz w:val="28"/>
                <w:szCs w:val="28"/>
              </w:rPr>
              <w:t>2</w:t>
            </w:r>
          </w:p>
        </w:tc>
        <w:tc>
          <w:tcPr>
            <w:tcW w:w="784" w:type="dxa"/>
          </w:tcPr>
          <w:p w:rsidR="002F2B98" w:rsidRPr="00BF487F" w:rsidRDefault="002F2B98" w:rsidP="00FC3D58">
            <w:pPr>
              <w:pStyle w:val="Pro-Tab"/>
              <w:jc w:val="center"/>
              <w:rPr>
                <w:rFonts w:ascii="Times New Roman" w:hAnsi="Times New Roman"/>
                <w:sz w:val="28"/>
                <w:szCs w:val="28"/>
              </w:rPr>
            </w:pPr>
            <w:r w:rsidRPr="00BF487F">
              <w:rPr>
                <w:rFonts w:ascii="Times New Roman" w:hAnsi="Times New Roman"/>
                <w:sz w:val="28"/>
                <w:szCs w:val="28"/>
              </w:rPr>
              <w:t>1</w:t>
            </w:r>
          </w:p>
        </w:tc>
        <w:tc>
          <w:tcPr>
            <w:tcW w:w="784" w:type="dxa"/>
          </w:tcPr>
          <w:p w:rsidR="002F2B98" w:rsidRPr="00BF487F" w:rsidRDefault="002F2B98" w:rsidP="00FC3D58">
            <w:pPr>
              <w:pStyle w:val="Pro-Tab"/>
              <w:jc w:val="center"/>
              <w:rPr>
                <w:rFonts w:ascii="Times New Roman" w:hAnsi="Times New Roman"/>
                <w:sz w:val="28"/>
                <w:szCs w:val="28"/>
              </w:rPr>
            </w:pPr>
            <w:r w:rsidRPr="00BF487F">
              <w:rPr>
                <w:rFonts w:ascii="Times New Roman" w:hAnsi="Times New Roman"/>
                <w:sz w:val="28"/>
                <w:szCs w:val="28"/>
              </w:rPr>
              <w:t>0</w:t>
            </w:r>
          </w:p>
        </w:tc>
      </w:tr>
      <w:tr w:rsidR="002F2B98" w:rsidRPr="008366F6" w:rsidTr="00FC3D58">
        <w:trPr>
          <w:cantSplit/>
        </w:trPr>
        <w:tc>
          <w:tcPr>
            <w:tcW w:w="534"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5</w:t>
            </w:r>
          </w:p>
        </w:tc>
        <w:tc>
          <w:tcPr>
            <w:tcW w:w="4252" w:type="dxa"/>
          </w:tcPr>
          <w:p w:rsidR="002F2B98" w:rsidRPr="008366F6" w:rsidRDefault="002F2B98" w:rsidP="00FC3D58">
            <w:pPr>
              <w:jc w:val="both"/>
              <w:rPr>
                <w:sz w:val="28"/>
                <w:szCs w:val="28"/>
              </w:rPr>
            </w:pPr>
            <w:r w:rsidRPr="008366F6">
              <w:rPr>
                <w:sz w:val="28"/>
                <w:szCs w:val="28"/>
              </w:rPr>
              <w:t>Среднегодовое число граждан или обучающихся, заключивших договор целевой подготовки педагога по программе бакалавриата</w:t>
            </w:r>
          </w:p>
          <w:p w:rsidR="002F2B98" w:rsidRPr="008366F6" w:rsidRDefault="002F2B98" w:rsidP="00FC3D58">
            <w:pPr>
              <w:ind w:firstLine="540"/>
              <w:jc w:val="center"/>
              <w:rPr>
                <w:sz w:val="27"/>
                <w:szCs w:val="27"/>
              </w:rPr>
            </w:pPr>
          </w:p>
        </w:tc>
        <w:tc>
          <w:tcPr>
            <w:tcW w:w="783" w:type="dxa"/>
          </w:tcPr>
          <w:p w:rsidR="002F2B98" w:rsidRPr="008366F6" w:rsidRDefault="002F2B98" w:rsidP="00FC3D58">
            <w:pPr>
              <w:pStyle w:val="Pro-Tab"/>
              <w:jc w:val="center"/>
              <w:rPr>
                <w:rFonts w:ascii="Times New Roman" w:hAnsi="Times New Roman"/>
                <w:sz w:val="28"/>
                <w:szCs w:val="28"/>
              </w:rPr>
            </w:pPr>
            <w:r w:rsidRPr="008366F6">
              <w:rPr>
                <w:rFonts w:ascii="Times New Roman" w:hAnsi="Times New Roman"/>
                <w:sz w:val="28"/>
                <w:szCs w:val="28"/>
              </w:rPr>
              <w:t>ед.</w:t>
            </w:r>
          </w:p>
        </w:tc>
        <w:tc>
          <w:tcPr>
            <w:tcW w:w="783"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1</w:t>
            </w:r>
            <w:r w:rsidRPr="008366F6">
              <w:rPr>
                <w:rFonts w:ascii="Times New Roman" w:hAnsi="Times New Roman"/>
                <w:sz w:val="28"/>
                <w:szCs w:val="28"/>
              </w:rPr>
              <w:t>,33</w:t>
            </w:r>
          </w:p>
        </w:tc>
        <w:tc>
          <w:tcPr>
            <w:tcW w:w="783" w:type="dxa"/>
          </w:tcPr>
          <w:p w:rsidR="002F2B98" w:rsidRPr="00BF487F" w:rsidRDefault="002F2B98" w:rsidP="00FC3D58">
            <w:pPr>
              <w:pStyle w:val="Pro-Tab"/>
              <w:jc w:val="center"/>
              <w:rPr>
                <w:rFonts w:ascii="Times New Roman" w:hAnsi="Times New Roman"/>
                <w:sz w:val="28"/>
                <w:szCs w:val="28"/>
              </w:rPr>
            </w:pPr>
            <w:r w:rsidRPr="00BF487F">
              <w:rPr>
                <w:rFonts w:ascii="Times New Roman" w:hAnsi="Times New Roman"/>
                <w:sz w:val="28"/>
                <w:szCs w:val="28"/>
              </w:rPr>
              <w:t>1,33</w:t>
            </w:r>
          </w:p>
        </w:tc>
        <w:tc>
          <w:tcPr>
            <w:tcW w:w="783" w:type="dxa"/>
          </w:tcPr>
          <w:p w:rsidR="002F2B98" w:rsidRPr="00BF487F" w:rsidRDefault="002F2B98" w:rsidP="00FC3D58">
            <w:pPr>
              <w:pStyle w:val="Pro-Tab"/>
              <w:jc w:val="center"/>
              <w:rPr>
                <w:rFonts w:ascii="Times New Roman" w:hAnsi="Times New Roman"/>
                <w:sz w:val="28"/>
                <w:szCs w:val="28"/>
              </w:rPr>
            </w:pPr>
            <w:r w:rsidRPr="00BF487F">
              <w:rPr>
                <w:rFonts w:ascii="Times New Roman" w:hAnsi="Times New Roman"/>
                <w:sz w:val="28"/>
                <w:szCs w:val="28"/>
              </w:rPr>
              <w:t>1,33</w:t>
            </w:r>
          </w:p>
        </w:tc>
        <w:tc>
          <w:tcPr>
            <w:tcW w:w="784" w:type="dxa"/>
          </w:tcPr>
          <w:p w:rsidR="002F2B98" w:rsidRPr="00BF487F" w:rsidRDefault="002F2B98" w:rsidP="00FC3D58">
            <w:pPr>
              <w:pStyle w:val="Pro-Tab"/>
              <w:jc w:val="center"/>
              <w:rPr>
                <w:rFonts w:ascii="Times New Roman" w:hAnsi="Times New Roman"/>
                <w:sz w:val="28"/>
                <w:szCs w:val="28"/>
              </w:rPr>
            </w:pPr>
            <w:r w:rsidRPr="00BF487F">
              <w:rPr>
                <w:rFonts w:ascii="Times New Roman" w:hAnsi="Times New Roman"/>
                <w:sz w:val="28"/>
                <w:szCs w:val="28"/>
              </w:rPr>
              <w:t>0,65</w:t>
            </w:r>
          </w:p>
        </w:tc>
        <w:tc>
          <w:tcPr>
            <w:tcW w:w="784" w:type="dxa"/>
          </w:tcPr>
          <w:p w:rsidR="002F2B98" w:rsidRPr="00BF487F" w:rsidRDefault="002F2B98" w:rsidP="00FC3D58">
            <w:pPr>
              <w:pStyle w:val="Pro-Tab"/>
              <w:jc w:val="center"/>
              <w:rPr>
                <w:rFonts w:ascii="Times New Roman" w:hAnsi="Times New Roman"/>
                <w:sz w:val="28"/>
                <w:szCs w:val="28"/>
              </w:rPr>
            </w:pPr>
            <w:r w:rsidRPr="00BF487F">
              <w:rPr>
                <w:rFonts w:ascii="Times New Roman" w:hAnsi="Times New Roman"/>
                <w:sz w:val="28"/>
                <w:szCs w:val="28"/>
              </w:rPr>
              <w:t>0</w:t>
            </w:r>
          </w:p>
        </w:tc>
      </w:tr>
      <w:tr w:rsidR="002F2B98" w:rsidRPr="008366F6" w:rsidTr="00FC3D58">
        <w:trPr>
          <w:cantSplit/>
        </w:trPr>
        <w:tc>
          <w:tcPr>
            <w:tcW w:w="534"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6</w:t>
            </w:r>
          </w:p>
        </w:tc>
        <w:tc>
          <w:tcPr>
            <w:tcW w:w="4252" w:type="dxa"/>
          </w:tcPr>
          <w:p w:rsidR="002F2B98" w:rsidRPr="008366F6" w:rsidRDefault="002F2B98" w:rsidP="00FC3D58">
            <w:pPr>
              <w:jc w:val="both"/>
              <w:rPr>
                <w:sz w:val="28"/>
                <w:szCs w:val="28"/>
              </w:rPr>
            </w:pPr>
            <w:r w:rsidRPr="008366F6">
              <w:rPr>
                <w:sz w:val="28"/>
                <w:szCs w:val="28"/>
              </w:rPr>
              <w:t xml:space="preserve">Количество муниципальных образовательных организаций, </w:t>
            </w:r>
            <w:r>
              <w:rPr>
                <w:sz w:val="28"/>
                <w:szCs w:val="28"/>
              </w:rPr>
              <w:t>обеспеченных мероприятием для внедрения цифровой образовательной среды</w:t>
            </w:r>
          </w:p>
        </w:tc>
        <w:tc>
          <w:tcPr>
            <w:tcW w:w="783"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ед.</w:t>
            </w:r>
          </w:p>
        </w:tc>
        <w:tc>
          <w:tcPr>
            <w:tcW w:w="783" w:type="dxa"/>
          </w:tcPr>
          <w:p w:rsidR="002F2B98"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783"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1</w:t>
            </w:r>
          </w:p>
        </w:tc>
        <w:tc>
          <w:tcPr>
            <w:tcW w:w="783"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c>
          <w:tcPr>
            <w:tcW w:w="784"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5</w:t>
            </w:r>
          </w:p>
        </w:tc>
        <w:tc>
          <w:tcPr>
            <w:tcW w:w="784" w:type="dxa"/>
          </w:tcPr>
          <w:p w:rsidR="002F2B98" w:rsidRPr="008366F6" w:rsidRDefault="002F2B98" w:rsidP="00FC3D58">
            <w:pPr>
              <w:pStyle w:val="Pro-Tab"/>
              <w:jc w:val="center"/>
              <w:rPr>
                <w:rFonts w:ascii="Times New Roman" w:hAnsi="Times New Roman"/>
                <w:sz w:val="28"/>
                <w:szCs w:val="28"/>
              </w:rPr>
            </w:pPr>
            <w:r>
              <w:rPr>
                <w:rFonts w:ascii="Times New Roman" w:hAnsi="Times New Roman"/>
                <w:sz w:val="28"/>
                <w:szCs w:val="28"/>
              </w:rPr>
              <w:t>-</w:t>
            </w:r>
          </w:p>
        </w:tc>
      </w:tr>
    </w:tbl>
    <w:p w:rsidR="002F2B98" w:rsidRPr="008366F6" w:rsidRDefault="002F2B98" w:rsidP="002F2B98">
      <w:pPr>
        <w:pStyle w:val="Pro-Gramma"/>
        <w:spacing w:before="0" w:line="240" w:lineRule="auto"/>
        <w:ind w:left="0" w:firstLine="709"/>
        <w:rPr>
          <w:rFonts w:ascii="Times New Roman" w:hAnsi="Times New Roman"/>
          <w:sz w:val="28"/>
          <w:szCs w:val="28"/>
        </w:rPr>
      </w:pPr>
    </w:p>
    <w:p w:rsidR="002F2B98" w:rsidRPr="008366F6" w:rsidRDefault="002F2B98" w:rsidP="002F2B98">
      <w:pPr>
        <w:pStyle w:val="Pro-Gramma"/>
        <w:spacing w:before="0" w:line="240" w:lineRule="auto"/>
        <w:ind w:left="0" w:firstLine="709"/>
        <w:rPr>
          <w:rFonts w:ascii="Times New Roman" w:hAnsi="Times New Roman"/>
        </w:rPr>
      </w:pPr>
      <w:r w:rsidRPr="008366F6">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F2B98" w:rsidRPr="008366F6" w:rsidRDefault="002F2B98" w:rsidP="002F2B98">
      <w:pPr>
        <w:ind w:firstLine="708"/>
        <w:jc w:val="both"/>
        <w:rPr>
          <w:sz w:val="28"/>
          <w:szCs w:val="28"/>
        </w:rPr>
      </w:pPr>
      <w:r w:rsidRPr="008366F6">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2F2B98" w:rsidRPr="008366F6" w:rsidRDefault="002F2B98" w:rsidP="002F2B98">
      <w:pPr>
        <w:spacing w:after="120"/>
        <w:ind w:firstLine="709"/>
        <w:jc w:val="both"/>
        <w:rPr>
          <w:sz w:val="28"/>
          <w:szCs w:val="28"/>
        </w:rPr>
      </w:pPr>
      <w:r w:rsidRPr="008366F6">
        <w:rPr>
          <w:sz w:val="28"/>
          <w:szCs w:val="28"/>
        </w:rPr>
        <w:t>Значения по показателю 3 определяются на основе плана мероприятий по внешкольной работе.</w:t>
      </w:r>
    </w:p>
    <w:p w:rsidR="002F2B98" w:rsidRPr="008366F6" w:rsidRDefault="002F2B98" w:rsidP="002F2B98">
      <w:pPr>
        <w:spacing w:after="120"/>
        <w:ind w:firstLine="709"/>
        <w:jc w:val="both"/>
        <w:rPr>
          <w:sz w:val="28"/>
          <w:szCs w:val="28"/>
        </w:rPr>
      </w:pPr>
      <w:r w:rsidRPr="008366F6">
        <w:rPr>
          <w:sz w:val="28"/>
          <w:szCs w:val="28"/>
        </w:rPr>
        <w:t>Значения по показателю 4 определяются на основании заключенных договоров.</w:t>
      </w:r>
    </w:p>
    <w:p w:rsidR="002F2B98" w:rsidRPr="008366F6" w:rsidRDefault="002F2B98" w:rsidP="002F2B98">
      <w:pPr>
        <w:spacing w:after="120"/>
        <w:ind w:firstLine="709"/>
        <w:jc w:val="both"/>
        <w:rPr>
          <w:sz w:val="28"/>
          <w:szCs w:val="28"/>
        </w:rPr>
      </w:pPr>
      <w:r w:rsidRPr="008366F6">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2F2B98" w:rsidRPr="008366F6" w:rsidRDefault="002F2B98" w:rsidP="002F2B98">
      <w:pPr>
        <w:spacing w:after="120"/>
        <w:ind w:firstLine="709"/>
        <w:jc w:val="both"/>
        <w:rPr>
          <w:sz w:val="28"/>
          <w:szCs w:val="28"/>
        </w:rPr>
      </w:pPr>
    </w:p>
    <w:p w:rsidR="002F2B98" w:rsidRPr="008366F6" w:rsidRDefault="002F2B98" w:rsidP="002F2B98">
      <w:pPr>
        <w:pStyle w:val="4"/>
        <w:tabs>
          <w:tab w:val="left" w:pos="2540"/>
          <w:tab w:val="center" w:pos="5037"/>
        </w:tabs>
        <w:spacing w:before="0" w:after="200"/>
        <w:ind w:left="720"/>
        <w:rPr>
          <w:rFonts w:ascii="Times New Roman" w:hAnsi="Times New Roman"/>
          <w:sz w:val="28"/>
        </w:rPr>
      </w:pPr>
      <w:r w:rsidRPr="008366F6">
        <w:rPr>
          <w:rFonts w:ascii="Times New Roman" w:hAnsi="Times New Roman"/>
          <w:b w:val="0"/>
          <w:sz w:val="28"/>
        </w:rPr>
        <w:t xml:space="preserve">                            </w:t>
      </w:r>
      <w:r w:rsidRPr="008366F6">
        <w:rPr>
          <w:rFonts w:ascii="Times New Roman" w:hAnsi="Times New Roman"/>
          <w:sz w:val="28"/>
        </w:rPr>
        <w:t>5. Мероприятия подпрограммы</w:t>
      </w:r>
    </w:p>
    <w:p w:rsidR="002F2B98" w:rsidRPr="008366F6" w:rsidRDefault="002F2B98" w:rsidP="002F2B98">
      <w:pPr>
        <w:pStyle w:val="Pro-Gramma"/>
        <w:spacing w:before="0" w:after="60" w:line="240" w:lineRule="auto"/>
        <w:ind w:left="0" w:firstLine="709"/>
        <w:rPr>
          <w:rFonts w:ascii="Times New Roman" w:hAnsi="Times New Roman"/>
          <w:sz w:val="28"/>
          <w:szCs w:val="28"/>
        </w:rPr>
      </w:pPr>
      <w:r w:rsidRPr="008366F6">
        <w:rPr>
          <w:rFonts w:ascii="Times New Roman" w:hAnsi="Times New Roman"/>
          <w:sz w:val="28"/>
          <w:szCs w:val="28"/>
        </w:rPr>
        <w:t>Реализация подпрограммы предполагает выполнение следующих мероприятий:</w:t>
      </w:r>
    </w:p>
    <w:p w:rsidR="002F2B98" w:rsidRPr="008366F6" w:rsidRDefault="002F2B98" w:rsidP="002F2B98">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t>1.  Обеспечение деятельности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w:t>
      </w:r>
      <w:r w:rsidRPr="008366F6">
        <w:rPr>
          <w:rFonts w:ascii="Times New Roman" w:hAnsi="Times New Roman"/>
          <w:sz w:val="28"/>
          <w:szCs w:val="28"/>
          <w:lang w:eastAsia="en-US"/>
        </w:rPr>
        <w:lastRenderedPageBreak/>
        <w:t>деятельности учреждений образования Комсомольского муниципального района»</w:t>
      </w:r>
      <w:r w:rsidRPr="008366F6">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2F2B98" w:rsidRPr="008366F6" w:rsidRDefault="002F2B98" w:rsidP="002F2B98">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2F2B98" w:rsidRPr="008366F6" w:rsidRDefault="002F2B98" w:rsidP="002F2B98">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2F2B98" w:rsidRPr="008366F6" w:rsidRDefault="002F2B98" w:rsidP="002F2B98">
      <w:pPr>
        <w:pStyle w:val="Pro-Gramma"/>
        <w:spacing w:before="0" w:after="60" w:line="240" w:lineRule="auto"/>
        <w:ind w:left="567"/>
        <w:rPr>
          <w:rFonts w:ascii="Times New Roman" w:hAnsi="Times New Roman"/>
          <w:sz w:val="28"/>
          <w:szCs w:val="28"/>
        </w:rPr>
      </w:pPr>
      <w:r w:rsidRPr="008366F6">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2F2B98" w:rsidRPr="008366F6" w:rsidRDefault="002F2B98" w:rsidP="002F2B98">
      <w:pPr>
        <w:pStyle w:val="Pro-Gramma"/>
        <w:spacing w:before="0" w:after="60" w:line="240" w:lineRule="auto"/>
        <w:ind w:left="567"/>
        <w:rPr>
          <w:rFonts w:ascii="Times New Roman" w:hAnsi="Times New Roman"/>
          <w:sz w:val="28"/>
          <w:szCs w:val="28"/>
        </w:rPr>
      </w:pPr>
      <w:r w:rsidRPr="008366F6">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2F2B98" w:rsidRPr="008366F6" w:rsidRDefault="002F2B98" w:rsidP="002F2B98">
      <w:pPr>
        <w:spacing w:after="160"/>
        <w:ind w:left="567" w:hanging="283"/>
        <w:rPr>
          <w:sz w:val="28"/>
          <w:szCs w:val="28"/>
        </w:rPr>
      </w:pPr>
      <w:r w:rsidRPr="008366F6">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2F2B98" w:rsidRPr="008366F6" w:rsidRDefault="002F2B98" w:rsidP="002F2B98">
      <w:pPr>
        <w:pStyle w:val="Pro-Gramma"/>
        <w:spacing w:before="0" w:after="60" w:line="240" w:lineRule="auto"/>
        <w:ind w:left="567"/>
        <w:rPr>
          <w:rFonts w:ascii="Times New Roman" w:hAnsi="Times New Roman"/>
          <w:sz w:val="28"/>
          <w:szCs w:val="28"/>
        </w:rPr>
      </w:pPr>
    </w:p>
    <w:p w:rsidR="002F2B98" w:rsidRPr="008366F6" w:rsidRDefault="002F2B98" w:rsidP="002F2B98">
      <w:pPr>
        <w:pStyle w:val="Pro-TabName"/>
        <w:spacing w:before="120" w:after="0"/>
        <w:rPr>
          <w:rFonts w:ascii="Times New Roman" w:hAnsi="Times New Roman"/>
          <w:color w:val="auto"/>
          <w:sz w:val="28"/>
          <w:szCs w:val="28"/>
        </w:rPr>
      </w:pPr>
    </w:p>
    <w:p w:rsidR="002F2B98" w:rsidRPr="008366F6" w:rsidRDefault="002F2B98" w:rsidP="002F2B98">
      <w:pPr>
        <w:pStyle w:val="Pro-TabName"/>
        <w:spacing w:before="0" w:after="0"/>
        <w:ind w:left="720"/>
        <w:jc w:val="center"/>
        <w:rPr>
          <w:rFonts w:ascii="Times New Roman" w:hAnsi="Times New Roman"/>
          <w:color w:val="auto"/>
          <w:sz w:val="28"/>
          <w:szCs w:val="28"/>
        </w:rPr>
      </w:pPr>
      <w:r w:rsidRPr="008366F6">
        <w:rPr>
          <w:rFonts w:ascii="Times New Roman" w:hAnsi="Times New Roman"/>
          <w:color w:val="auto"/>
          <w:sz w:val="28"/>
          <w:szCs w:val="28"/>
        </w:rPr>
        <w:t>6. Ресурсное обеспечение мероприятий подпрограммы</w:t>
      </w:r>
    </w:p>
    <w:p w:rsidR="002F2B98" w:rsidRPr="008366F6" w:rsidRDefault="002F2B98" w:rsidP="002F2B98">
      <w:pPr>
        <w:pStyle w:val="Pro-Gramma"/>
        <w:keepNext/>
        <w:spacing w:before="0" w:line="240" w:lineRule="auto"/>
        <w:ind w:left="0" w:firstLine="709"/>
        <w:jc w:val="right"/>
        <w:rPr>
          <w:rFonts w:ascii="Times New Roman" w:hAnsi="Times New Roman"/>
        </w:rPr>
      </w:pPr>
      <w:r w:rsidRPr="008366F6">
        <w:rPr>
          <w:rFonts w:ascii="Times New Roman" w:hAnsi="Times New Roman"/>
        </w:rPr>
        <w:t xml:space="preserve"> (руб.)</w:t>
      </w:r>
    </w:p>
    <w:p w:rsidR="002F2B98" w:rsidRPr="008366F6" w:rsidRDefault="002F2B98" w:rsidP="002F2B98">
      <w:pPr>
        <w:pStyle w:val="Pro-TabName"/>
        <w:spacing w:before="120" w:after="0"/>
        <w:rPr>
          <w:rFonts w:ascii="Times New Roman" w:hAnsi="Times New Roman"/>
          <w:color w:val="auto"/>
          <w:sz w:val="28"/>
          <w:szCs w:val="28"/>
        </w:rPr>
      </w:pPr>
    </w:p>
    <w:p w:rsidR="002F2B98" w:rsidRPr="008366F6" w:rsidRDefault="002F2B98" w:rsidP="002F2B98">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2F2B98" w:rsidRPr="00D30A0D" w:rsidTr="00FC3D58">
        <w:trPr>
          <w:tblHeader/>
        </w:trPr>
        <w:tc>
          <w:tcPr>
            <w:tcW w:w="539" w:type="dxa"/>
          </w:tcPr>
          <w:p w:rsidR="002F2B98" w:rsidRPr="00D30A0D" w:rsidRDefault="002F2B98" w:rsidP="00FC3D58">
            <w:pPr>
              <w:keepNext/>
              <w:spacing w:before="40" w:after="40"/>
              <w:jc w:val="center"/>
            </w:pPr>
            <w:r w:rsidRPr="00D30A0D">
              <w:rPr>
                <w:lang w:val="en-US"/>
              </w:rPr>
              <w:t>№</w:t>
            </w:r>
            <w:r w:rsidRPr="00D30A0D">
              <w:t xml:space="preserve"> п/п</w:t>
            </w:r>
          </w:p>
        </w:tc>
        <w:tc>
          <w:tcPr>
            <w:tcW w:w="2618" w:type="dxa"/>
          </w:tcPr>
          <w:p w:rsidR="002F2B98" w:rsidRPr="00D30A0D" w:rsidRDefault="002F2B98" w:rsidP="00FC3D58">
            <w:pPr>
              <w:keepNext/>
              <w:spacing w:before="40" w:after="40"/>
              <w:jc w:val="center"/>
            </w:pPr>
            <w:r w:rsidRPr="00D30A0D">
              <w:t xml:space="preserve">Наименование мероприятия / </w:t>
            </w:r>
            <w:r w:rsidRPr="00D30A0D">
              <w:br/>
              <w:t>Источник ресурсного обеспечения</w:t>
            </w:r>
          </w:p>
        </w:tc>
        <w:tc>
          <w:tcPr>
            <w:tcW w:w="1294" w:type="dxa"/>
          </w:tcPr>
          <w:p w:rsidR="002F2B98" w:rsidRPr="00D30A0D" w:rsidRDefault="002F2B98" w:rsidP="00FC3D58">
            <w:pPr>
              <w:keepNext/>
              <w:spacing w:before="40" w:after="40"/>
              <w:jc w:val="center"/>
            </w:pPr>
            <w:r w:rsidRPr="00D30A0D">
              <w:t>2020</w:t>
            </w:r>
          </w:p>
        </w:tc>
        <w:tc>
          <w:tcPr>
            <w:tcW w:w="1294" w:type="dxa"/>
          </w:tcPr>
          <w:p w:rsidR="002F2B98" w:rsidRPr="00D30A0D" w:rsidRDefault="002F2B98" w:rsidP="00FC3D58">
            <w:pPr>
              <w:keepNext/>
              <w:spacing w:before="40" w:after="40"/>
              <w:jc w:val="center"/>
            </w:pPr>
            <w:r w:rsidRPr="00D30A0D">
              <w:t>2021</w:t>
            </w:r>
          </w:p>
        </w:tc>
        <w:tc>
          <w:tcPr>
            <w:tcW w:w="1381" w:type="dxa"/>
          </w:tcPr>
          <w:p w:rsidR="002F2B98" w:rsidRPr="00D30A0D" w:rsidRDefault="002F2B98" w:rsidP="00FC3D58">
            <w:pPr>
              <w:keepNext/>
              <w:spacing w:before="40" w:after="40"/>
              <w:jc w:val="center"/>
            </w:pPr>
            <w:r w:rsidRPr="00D30A0D">
              <w:t>2022</w:t>
            </w:r>
          </w:p>
        </w:tc>
        <w:tc>
          <w:tcPr>
            <w:tcW w:w="1418" w:type="dxa"/>
          </w:tcPr>
          <w:p w:rsidR="002F2B98" w:rsidRPr="00D30A0D" w:rsidRDefault="002F2B98" w:rsidP="00FC3D58">
            <w:pPr>
              <w:keepNext/>
              <w:spacing w:before="40" w:after="40"/>
              <w:jc w:val="center"/>
            </w:pPr>
            <w:r w:rsidRPr="00D30A0D">
              <w:t>2023</w:t>
            </w:r>
          </w:p>
        </w:tc>
        <w:tc>
          <w:tcPr>
            <w:tcW w:w="1555" w:type="dxa"/>
          </w:tcPr>
          <w:p w:rsidR="002F2B98" w:rsidRPr="00D30A0D" w:rsidRDefault="002F2B98" w:rsidP="00FC3D58">
            <w:pPr>
              <w:keepNext/>
              <w:spacing w:before="40" w:after="40"/>
              <w:jc w:val="center"/>
            </w:pPr>
            <w:r w:rsidRPr="00D30A0D">
              <w:t>2024</w:t>
            </w:r>
          </w:p>
        </w:tc>
      </w:tr>
      <w:tr w:rsidR="002F2B98" w:rsidRPr="00D30A0D" w:rsidTr="00FC3D58">
        <w:trPr>
          <w:cantSplit/>
        </w:trPr>
        <w:tc>
          <w:tcPr>
            <w:tcW w:w="539" w:type="dxa"/>
          </w:tcPr>
          <w:p w:rsidR="002F2B98" w:rsidRPr="00D30A0D" w:rsidRDefault="002F2B98" w:rsidP="00FC3D58">
            <w:pPr>
              <w:spacing w:before="40" w:after="40"/>
            </w:pPr>
          </w:p>
        </w:tc>
        <w:tc>
          <w:tcPr>
            <w:tcW w:w="2618" w:type="dxa"/>
          </w:tcPr>
          <w:p w:rsidR="002F2B98" w:rsidRPr="00D30A0D" w:rsidRDefault="002F2B98" w:rsidP="00FC3D58">
            <w:pPr>
              <w:spacing w:before="40" w:after="40"/>
              <w:jc w:val="center"/>
            </w:pPr>
            <w:r w:rsidRPr="00D30A0D">
              <w:t>Подпрограмма, всего:</w:t>
            </w:r>
          </w:p>
        </w:tc>
        <w:tc>
          <w:tcPr>
            <w:tcW w:w="1294" w:type="dxa"/>
          </w:tcPr>
          <w:p w:rsidR="002F2B98" w:rsidRPr="00D30A0D" w:rsidRDefault="002F2B98" w:rsidP="00FC3D58">
            <w:pPr>
              <w:spacing w:before="40" w:after="40"/>
              <w:jc w:val="center"/>
            </w:pPr>
          </w:p>
        </w:tc>
        <w:tc>
          <w:tcPr>
            <w:tcW w:w="1294" w:type="dxa"/>
          </w:tcPr>
          <w:p w:rsidR="002F2B98" w:rsidRPr="00D30A0D" w:rsidRDefault="002F2B98" w:rsidP="00FC3D58">
            <w:pPr>
              <w:spacing w:before="40" w:after="40"/>
              <w:jc w:val="center"/>
            </w:pPr>
          </w:p>
        </w:tc>
        <w:tc>
          <w:tcPr>
            <w:tcW w:w="1381" w:type="dxa"/>
          </w:tcPr>
          <w:p w:rsidR="002F2B98" w:rsidRPr="00D30A0D" w:rsidRDefault="002F2B98" w:rsidP="00FC3D58">
            <w:pPr>
              <w:spacing w:before="40" w:after="40"/>
              <w:jc w:val="center"/>
            </w:pPr>
          </w:p>
        </w:tc>
        <w:tc>
          <w:tcPr>
            <w:tcW w:w="1418" w:type="dxa"/>
          </w:tcPr>
          <w:p w:rsidR="002F2B98" w:rsidRPr="00D30A0D" w:rsidRDefault="002F2B98" w:rsidP="00FC3D58">
            <w:pPr>
              <w:spacing w:before="40" w:after="40"/>
              <w:jc w:val="center"/>
            </w:pPr>
          </w:p>
        </w:tc>
        <w:tc>
          <w:tcPr>
            <w:tcW w:w="1555" w:type="dxa"/>
          </w:tcPr>
          <w:p w:rsidR="002F2B98" w:rsidRPr="00D30A0D" w:rsidRDefault="002F2B98" w:rsidP="00FC3D58">
            <w:pPr>
              <w:spacing w:before="40" w:after="40"/>
              <w:jc w:val="center"/>
            </w:pPr>
          </w:p>
        </w:tc>
      </w:tr>
      <w:tr w:rsidR="002F2B98" w:rsidRPr="00D30A0D" w:rsidTr="00FC3D58">
        <w:trPr>
          <w:cantSplit/>
        </w:trPr>
        <w:tc>
          <w:tcPr>
            <w:tcW w:w="539" w:type="dxa"/>
          </w:tcPr>
          <w:p w:rsidR="002F2B98" w:rsidRPr="00D30A0D" w:rsidRDefault="002F2B98" w:rsidP="00FC3D58">
            <w:pPr>
              <w:jc w:val="center"/>
            </w:pPr>
          </w:p>
        </w:tc>
        <w:tc>
          <w:tcPr>
            <w:tcW w:w="2618" w:type="dxa"/>
          </w:tcPr>
          <w:p w:rsidR="002F2B98" w:rsidRPr="00D30A0D" w:rsidRDefault="002F2B98" w:rsidP="00FC3D58">
            <w:pPr>
              <w:ind w:hanging="97"/>
              <w:jc w:val="center"/>
            </w:pPr>
            <w:r w:rsidRPr="00D30A0D">
              <w:t>- бюджетные ассигнования</w:t>
            </w:r>
          </w:p>
        </w:tc>
        <w:tc>
          <w:tcPr>
            <w:tcW w:w="1294" w:type="dxa"/>
          </w:tcPr>
          <w:p w:rsidR="002F2B98" w:rsidRPr="00D30A0D" w:rsidRDefault="002F2B98" w:rsidP="00FC3D58">
            <w:pPr>
              <w:jc w:val="center"/>
            </w:pPr>
            <w:r w:rsidRPr="00D30A0D">
              <w:t>13906987,99</w:t>
            </w:r>
          </w:p>
        </w:tc>
        <w:tc>
          <w:tcPr>
            <w:tcW w:w="1294" w:type="dxa"/>
          </w:tcPr>
          <w:p w:rsidR="002F2B98" w:rsidRPr="00C355FC" w:rsidRDefault="002F2B98" w:rsidP="00FC3D58">
            <w:pPr>
              <w:jc w:val="center"/>
            </w:pPr>
            <w:r>
              <w:t>15359450,02</w:t>
            </w:r>
          </w:p>
        </w:tc>
        <w:tc>
          <w:tcPr>
            <w:tcW w:w="1381" w:type="dxa"/>
          </w:tcPr>
          <w:p w:rsidR="002F2B98" w:rsidRPr="000D2FBC" w:rsidRDefault="002F2B98" w:rsidP="00FC3D58">
            <w:pPr>
              <w:jc w:val="center"/>
            </w:pPr>
            <w:r w:rsidRPr="000D2FBC">
              <w:t>14338774,03</w:t>
            </w:r>
          </w:p>
        </w:tc>
        <w:tc>
          <w:tcPr>
            <w:tcW w:w="1418" w:type="dxa"/>
          </w:tcPr>
          <w:p w:rsidR="002F2B98" w:rsidRPr="000D2FBC" w:rsidRDefault="002F2B98" w:rsidP="00FC3D58">
            <w:pPr>
              <w:jc w:val="center"/>
            </w:pPr>
            <w:r w:rsidRPr="000D2FBC">
              <w:t>13403941,01</w:t>
            </w:r>
          </w:p>
        </w:tc>
        <w:tc>
          <w:tcPr>
            <w:tcW w:w="1555" w:type="dxa"/>
          </w:tcPr>
          <w:p w:rsidR="002F2B98" w:rsidRPr="000D2FBC" w:rsidRDefault="002F2B98" w:rsidP="00FC3D58">
            <w:pPr>
              <w:jc w:val="center"/>
            </w:pPr>
            <w:r w:rsidRPr="000D2FBC">
              <w:t>13446458,05</w:t>
            </w:r>
          </w:p>
        </w:tc>
      </w:tr>
      <w:tr w:rsidR="002F2B98" w:rsidRPr="00D30A0D" w:rsidTr="00FC3D58">
        <w:trPr>
          <w:cantSplit/>
        </w:trPr>
        <w:tc>
          <w:tcPr>
            <w:tcW w:w="539" w:type="dxa"/>
          </w:tcPr>
          <w:p w:rsidR="002F2B98" w:rsidRPr="00D30A0D" w:rsidRDefault="002F2B98" w:rsidP="00FC3D58">
            <w:pPr>
              <w:jc w:val="center"/>
            </w:pPr>
          </w:p>
        </w:tc>
        <w:tc>
          <w:tcPr>
            <w:tcW w:w="2618" w:type="dxa"/>
          </w:tcPr>
          <w:p w:rsidR="002F2B98" w:rsidRPr="00D30A0D" w:rsidRDefault="002F2B98" w:rsidP="00FC3D58">
            <w:pPr>
              <w:tabs>
                <w:tab w:val="center" w:pos="1559"/>
              </w:tabs>
              <w:ind w:left="-97"/>
              <w:jc w:val="center"/>
            </w:pPr>
            <w:r w:rsidRPr="00D30A0D">
              <w:t>-местный бюджет</w:t>
            </w:r>
          </w:p>
        </w:tc>
        <w:tc>
          <w:tcPr>
            <w:tcW w:w="1294" w:type="dxa"/>
          </w:tcPr>
          <w:p w:rsidR="002F2B98" w:rsidRPr="00D30A0D" w:rsidRDefault="002F2B98" w:rsidP="00FC3D58">
            <w:pPr>
              <w:jc w:val="center"/>
            </w:pPr>
            <w:r w:rsidRPr="00D30A0D">
              <w:t>11576578,16</w:t>
            </w:r>
          </w:p>
        </w:tc>
        <w:tc>
          <w:tcPr>
            <w:tcW w:w="1294" w:type="dxa"/>
          </w:tcPr>
          <w:p w:rsidR="002F2B98" w:rsidRPr="00C355FC" w:rsidRDefault="002F2B98" w:rsidP="00FC3D58">
            <w:pPr>
              <w:jc w:val="center"/>
            </w:pPr>
            <w:r>
              <w:t>13407497,41</w:t>
            </w:r>
          </w:p>
        </w:tc>
        <w:tc>
          <w:tcPr>
            <w:tcW w:w="1381" w:type="dxa"/>
          </w:tcPr>
          <w:p w:rsidR="002F2B98" w:rsidRPr="000D2FBC" w:rsidRDefault="002F2B98" w:rsidP="00FC3D58">
            <w:pPr>
              <w:jc w:val="center"/>
            </w:pPr>
            <w:r>
              <w:t>14320399,03</w:t>
            </w:r>
          </w:p>
        </w:tc>
        <w:tc>
          <w:tcPr>
            <w:tcW w:w="1418" w:type="dxa"/>
          </w:tcPr>
          <w:p w:rsidR="002F2B98" w:rsidRPr="000D2FBC" w:rsidRDefault="002F2B98" w:rsidP="00FC3D58">
            <w:pPr>
              <w:jc w:val="center"/>
            </w:pPr>
            <w:r>
              <w:t>13403941,01</w:t>
            </w:r>
          </w:p>
        </w:tc>
        <w:tc>
          <w:tcPr>
            <w:tcW w:w="1555" w:type="dxa"/>
          </w:tcPr>
          <w:p w:rsidR="002F2B98" w:rsidRPr="000D2FBC" w:rsidRDefault="002F2B98" w:rsidP="00FC3D58">
            <w:pPr>
              <w:jc w:val="center"/>
            </w:pPr>
            <w:r w:rsidRPr="000D2FBC">
              <w:t>13446458,05</w:t>
            </w:r>
          </w:p>
        </w:tc>
      </w:tr>
      <w:tr w:rsidR="002F2B98" w:rsidRPr="00D30A0D" w:rsidTr="00FC3D58">
        <w:trPr>
          <w:cantSplit/>
        </w:trPr>
        <w:tc>
          <w:tcPr>
            <w:tcW w:w="539" w:type="dxa"/>
          </w:tcPr>
          <w:p w:rsidR="002F2B98" w:rsidRPr="00D30A0D" w:rsidRDefault="002F2B98" w:rsidP="00FC3D58">
            <w:pPr>
              <w:jc w:val="center"/>
            </w:pPr>
          </w:p>
        </w:tc>
        <w:tc>
          <w:tcPr>
            <w:tcW w:w="2618" w:type="dxa"/>
          </w:tcPr>
          <w:p w:rsidR="002F2B98" w:rsidRPr="00D30A0D" w:rsidRDefault="002F2B98" w:rsidP="00FC3D58">
            <w:pPr>
              <w:tabs>
                <w:tab w:val="center" w:pos="1607"/>
              </w:tabs>
              <w:jc w:val="center"/>
            </w:pPr>
            <w:r w:rsidRPr="00D30A0D">
              <w:t>- областной бюджет</w:t>
            </w:r>
          </w:p>
        </w:tc>
        <w:tc>
          <w:tcPr>
            <w:tcW w:w="1294" w:type="dxa"/>
          </w:tcPr>
          <w:p w:rsidR="002F2B98" w:rsidRPr="00D30A0D" w:rsidRDefault="002F2B98" w:rsidP="00FC3D58">
            <w:pPr>
              <w:jc w:val="center"/>
            </w:pPr>
            <w:r w:rsidRPr="00D30A0D">
              <w:t>93828,65</w:t>
            </w:r>
          </w:p>
        </w:tc>
        <w:tc>
          <w:tcPr>
            <w:tcW w:w="1294" w:type="dxa"/>
          </w:tcPr>
          <w:p w:rsidR="002F2B98" w:rsidRPr="00C355FC" w:rsidRDefault="002F2B98" w:rsidP="00FC3D58">
            <w:pPr>
              <w:jc w:val="center"/>
            </w:pPr>
            <w:r w:rsidRPr="00C355FC">
              <w:t>71395,75</w:t>
            </w:r>
          </w:p>
        </w:tc>
        <w:tc>
          <w:tcPr>
            <w:tcW w:w="1381" w:type="dxa"/>
          </w:tcPr>
          <w:p w:rsidR="002F2B98" w:rsidRPr="000D2FBC" w:rsidRDefault="002F2B98" w:rsidP="00FC3D58">
            <w:pPr>
              <w:jc w:val="center"/>
            </w:pPr>
            <w:r>
              <w:t>18375,00</w:t>
            </w:r>
          </w:p>
        </w:tc>
        <w:tc>
          <w:tcPr>
            <w:tcW w:w="1418" w:type="dxa"/>
          </w:tcPr>
          <w:p w:rsidR="002F2B98" w:rsidRPr="000D2FBC" w:rsidRDefault="002F2B98" w:rsidP="00FC3D58">
            <w:pPr>
              <w:jc w:val="center"/>
            </w:pPr>
            <w:r>
              <w:rPr>
                <w:sz w:val="22"/>
                <w:szCs w:val="22"/>
              </w:rPr>
              <w:t>-</w:t>
            </w:r>
          </w:p>
          <w:p w:rsidR="002F2B98" w:rsidRPr="000D2FBC" w:rsidRDefault="002F2B98" w:rsidP="00FC3D58">
            <w:pPr>
              <w:jc w:val="center"/>
            </w:pPr>
          </w:p>
        </w:tc>
        <w:tc>
          <w:tcPr>
            <w:tcW w:w="1555" w:type="dxa"/>
          </w:tcPr>
          <w:p w:rsidR="002F2B98" w:rsidRPr="000D2FBC" w:rsidRDefault="002F2B98" w:rsidP="00FC3D58">
            <w:pPr>
              <w:jc w:val="center"/>
            </w:pPr>
            <w:r w:rsidRPr="000D2FBC">
              <w:rPr>
                <w:sz w:val="22"/>
                <w:szCs w:val="22"/>
              </w:rPr>
              <w:t>-</w:t>
            </w:r>
          </w:p>
        </w:tc>
      </w:tr>
      <w:tr w:rsidR="002F2B98" w:rsidRPr="00D30A0D" w:rsidTr="00FC3D58">
        <w:trPr>
          <w:cantSplit/>
        </w:trPr>
        <w:tc>
          <w:tcPr>
            <w:tcW w:w="539" w:type="dxa"/>
          </w:tcPr>
          <w:p w:rsidR="002F2B98" w:rsidRPr="00D30A0D" w:rsidRDefault="002F2B98" w:rsidP="00FC3D58">
            <w:pPr>
              <w:jc w:val="center"/>
            </w:pPr>
          </w:p>
        </w:tc>
        <w:tc>
          <w:tcPr>
            <w:tcW w:w="2618" w:type="dxa"/>
          </w:tcPr>
          <w:p w:rsidR="002F2B98" w:rsidRPr="00D30A0D" w:rsidRDefault="002F2B98" w:rsidP="00FC3D58">
            <w:pPr>
              <w:tabs>
                <w:tab w:val="left" w:pos="1034"/>
              </w:tabs>
              <w:jc w:val="center"/>
            </w:pPr>
            <w:r w:rsidRPr="00D30A0D">
              <w:t>-федеральный бюджет</w:t>
            </w:r>
          </w:p>
        </w:tc>
        <w:tc>
          <w:tcPr>
            <w:tcW w:w="1294" w:type="dxa"/>
          </w:tcPr>
          <w:p w:rsidR="002F2B98" w:rsidRPr="00D30A0D" w:rsidRDefault="002F2B98" w:rsidP="00FC3D58">
            <w:pPr>
              <w:jc w:val="center"/>
            </w:pPr>
            <w:r w:rsidRPr="00D30A0D">
              <w:t>2236581,18</w:t>
            </w:r>
          </w:p>
        </w:tc>
        <w:tc>
          <w:tcPr>
            <w:tcW w:w="1294" w:type="dxa"/>
          </w:tcPr>
          <w:p w:rsidR="002F2B98" w:rsidRDefault="002F2B98" w:rsidP="00FC3D58">
            <w:pPr>
              <w:jc w:val="center"/>
            </w:pPr>
            <w:r w:rsidRPr="00C355FC">
              <w:t>1880556,86</w:t>
            </w:r>
          </w:p>
          <w:p w:rsidR="002F2B98" w:rsidRPr="00C355FC" w:rsidRDefault="002F2B98" w:rsidP="00FC3D58">
            <w:pPr>
              <w:jc w:val="center"/>
            </w:pPr>
          </w:p>
        </w:tc>
        <w:tc>
          <w:tcPr>
            <w:tcW w:w="1381" w:type="dxa"/>
          </w:tcPr>
          <w:p w:rsidR="002F2B98" w:rsidRPr="000D2FBC" w:rsidRDefault="002F2B98" w:rsidP="00FC3D58">
            <w:pPr>
              <w:jc w:val="center"/>
            </w:pPr>
            <w:r w:rsidRPr="000D2FBC">
              <w:t>-</w:t>
            </w:r>
          </w:p>
        </w:tc>
        <w:tc>
          <w:tcPr>
            <w:tcW w:w="1418" w:type="dxa"/>
          </w:tcPr>
          <w:p w:rsidR="002F2B98" w:rsidRPr="000D2FBC" w:rsidRDefault="002F2B98" w:rsidP="00FC3D58">
            <w:pPr>
              <w:jc w:val="center"/>
            </w:pPr>
            <w:r>
              <w:rPr>
                <w:sz w:val="22"/>
                <w:szCs w:val="22"/>
              </w:rPr>
              <w:t>-</w:t>
            </w:r>
          </w:p>
        </w:tc>
        <w:tc>
          <w:tcPr>
            <w:tcW w:w="1555" w:type="dxa"/>
          </w:tcPr>
          <w:p w:rsidR="002F2B98" w:rsidRPr="000D2FBC" w:rsidRDefault="002F2B98" w:rsidP="00FC3D58">
            <w:pPr>
              <w:jc w:val="center"/>
            </w:pPr>
            <w:r w:rsidRPr="000D2FBC">
              <w:rPr>
                <w:sz w:val="22"/>
                <w:szCs w:val="22"/>
              </w:rPr>
              <w:t>-</w:t>
            </w:r>
          </w:p>
        </w:tc>
      </w:tr>
      <w:tr w:rsidR="002F2B98" w:rsidRPr="00D30A0D" w:rsidTr="00FC3D58">
        <w:trPr>
          <w:cantSplit/>
          <w:trHeight w:val="1348"/>
        </w:trPr>
        <w:tc>
          <w:tcPr>
            <w:tcW w:w="539" w:type="dxa"/>
            <w:tcBorders>
              <w:bottom w:val="single" w:sz="4" w:space="0" w:color="auto"/>
            </w:tcBorders>
          </w:tcPr>
          <w:p w:rsidR="002F2B98" w:rsidRPr="00D30A0D" w:rsidRDefault="002F2B98" w:rsidP="00FC3D58">
            <w:pPr>
              <w:spacing w:before="40" w:after="40"/>
              <w:jc w:val="center"/>
            </w:pPr>
            <w:r w:rsidRPr="00D30A0D">
              <w:t>1</w:t>
            </w:r>
          </w:p>
          <w:p w:rsidR="002F2B98" w:rsidRPr="00D30A0D" w:rsidRDefault="002F2B98" w:rsidP="00FC3D58">
            <w:pPr>
              <w:spacing w:before="40" w:after="40"/>
              <w:jc w:val="center"/>
            </w:pPr>
          </w:p>
          <w:p w:rsidR="002F2B98" w:rsidRPr="00D30A0D" w:rsidRDefault="002F2B98" w:rsidP="00FC3D58">
            <w:pPr>
              <w:spacing w:before="40" w:after="40"/>
              <w:jc w:val="center"/>
            </w:pPr>
          </w:p>
          <w:p w:rsidR="002F2B98" w:rsidRPr="00D30A0D" w:rsidRDefault="002F2B98" w:rsidP="00FC3D58">
            <w:pPr>
              <w:spacing w:before="40" w:after="40"/>
              <w:jc w:val="center"/>
            </w:pPr>
          </w:p>
          <w:p w:rsidR="002F2B98" w:rsidRPr="00D30A0D" w:rsidRDefault="002F2B98" w:rsidP="00FC3D58">
            <w:pPr>
              <w:spacing w:before="40" w:after="40"/>
              <w:jc w:val="center"/>
            </w:pPr>
          </w:p>
        </w:tc>
        <w:tc>
          <w:tcPr>
            <w:tcW w:w="2618" w:type="dxa"/>
            <w:tcBorders>
              <w:bottom w:val="single" w:sz="4" w:space="0" w:color="auto"/>
            </w:tcBorders>
          </w:tcPr>
          <w:p w:rsidR="002F2B98" w:rsidRPr="00D30A0D" w:rsidRDefault="002F2B98" w:rsidP="00FC3D58">
            <w:pPr>
              <w:spacing w:before="40" w:after="40"/>
              <w:jc w:val="center"/>
              <w:rPr>
                <w:b/>
                <w:i/>
                <w:sz w:val="18"/>
                <w:szCs w:val="18"/>
              </w:rPr>
            </w:pPr>
            <w:r w:rsidRPr="00D30A0D">
              <w:rPr>
                <w:b/>
                <w:i/>
                <w:sz w:val="18"/>
                <w:szCs w:val="18"/>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2F2B98" w:rsidRPr="00D30A0D" w:rsidRDefault="002F2B98" w:rsidP="00FC3D58"/>
          <w:p w:rsidR="002F2B98" w:rsidRPr="00D30A0D" w:rsidRDefault="002F2B98" w:rsidP="00FC3D58">
            <w:r w:rsidRPr="00D30A0D">
              <w:t>9033847,16</w:t>
            </w:r>
          </w:p>
        </w:tc>
        <w:tc>
          <w:tcPr>
            <w:tcW w:w="1294" w:type="dxa"/>
            <w:tcBorders>
              <w:bottom w:val="single" w:sz="4" w:space="0" w:color="auto"/>
            </w:tcBorders>
          </w:tcPr>
          <w:p w:rsidR="002F2B98" w:rsidRPr="009D6C3E" w:rsidRDefault="002F2B98" w:rsidP="00FC3D58">
            <w:r>
              <w:t>11090971,17</w:t>
            </w:r>
          </w:p>
        </w:tc>
        <w:tc>
          <w:tcPr>
            <w:tcW w:w="1381" w:type="dxa"/>
            <w:tcBorders>
              <w:bottom w:val="single" w:sz="4" w:space="0" w:color="auto"/>
            </w:tcBorders>
          </w:tcPr>
          <w:p w:rsidR="002F2B98" w:rsidRPr="000D2FBC" w:rsidRDefault="002F2B98" w:rsidP="00FC3D58">
            <w:r w:rsidRPr="000D2FBC">
              <w:t>11546309,15</w:t>
            </w:r>
          </w:p>
        </w:tc>
        <w:tc>
          <w:tcPr>
            <w:tcW w:w="1418" w:type="dxa"/>
            <w:tcBorders>
              <w:bottom w:val="single" w:sz="4" w:space="0" w:color="auto"/>
            </w:tcBorders>
          </w:tcPr>
          <w:p w:rsidR="002F2B98" w:rsidRPr="000D2FBC" w:rsidRDefault="002F2B98" w:rsidP="00FC3D58">
            <w:pPr>
              <w:tabs>
                <w:tab w:val="left" w:pos="614"/>
              </w:tabs>
            </w:pPr>
            <w:r w:rsidRPr="000D2FBC">
              <w:t>10719151,13</w:t>
            </w:r>
          </w:p>
        </w:tc>
        <w:tc>
          <w:tcPr>
            <w:tcW w:w="1555" w:type="dxa"/>
            <w:tcBorders>
              <w:bottom w:val="single" w:sz="4" w:space="0" w:color="auto"/>
            </w:tcBorders>
          </w:tcPr>
          <w:p w:rsidR="002F2B98" w:rsidRPr="000D2FBC" w:rsidRDefault="002F2B98" w:rsidP="00FC3D58">
            <w:pPr>
              <w:tabs>
                <w:tab w:val="left" w:pos="614"/>
              </w:tabs>
            </w:pPr>
            <w:r w:rsidRPr="000D2FBC">
              <w:t>10858968,17</w:t>
            </w:r>
          </w:p>
        </w:tc>
      </w:tr>
      <w:tr w:rsidR="002F2B98" w:rsidRPr="004F396B" w:rsidTr="00FC3D58">
        <w:trPr>
          <w:cantSplit/>
          <w:trHeight w:val="6195"/>
        </w:trPr>
        <w:tc>
          <w:tcPr>
            <w:tcW w:w="539" w:type="dxa"/>
            <w:tcBorders>
              <w:top w:val="single" w:sz="4" w:space="0" w:color="auto"/>
              <w:bottom w:val="single" w:sz="4" w:space="0" w:color="auto"/>
            </w:tcBorders>
          </w:tcPr>
          <w:p w:rsidR="002F2B98" w:rsidRPr="004F396B" w:rsidRDefault="002F2B98" w:rsidP="00FC3D58">
            <w:pPr>
              <w:spacing w:before="40" w:after="40"/>
              <w:jc w:val="center"/>
            </w:pPr>
            <w:r w:rsidRPr="004F396B">
              <w:lastRenderedPageBreak/>
              <w:t>1.1</w:t>
            </w: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tc>
        <w:tc>
          <w:tcPr>
            <w:tcW w:w="2618" w:type="dxa"/>
            <w:tcBorders>
              <w:top w:val="single" w:sz="4" w:space="0" w:color="auto"/>
              <w:bottom w:val="single" w:sz="4" w:space="0" w:color="auto"/>
            </w:tcBorders>
          </w:tcPr>
          <w:p w:rsidR="002F2B98" w:rsidRPr="004F396B" w:rsidRDefault="002F2B98" w:rsidP="00FC3D58">
            <w:pPr>
              <w:spacing w:before="40" w:after="40"/>
              <w:jc w:val="center"/>
              <w:rPr>
                <w:sz w:val="26"/>
                <w:szCs w:val="26"/>
              </w:rPr>
            </w:pPr>
          </w:p>
          <w:p w:rsidR="002F2B98" w:rsidRPr="004F396B" w:rsidRDefault="002F2B98" w:rsidP="00FC3D58">
            <w:pPr>
              <w:spacing w:before="40" w:after="40"/>
              <w:jc w:val="center"/>
              <w:rPr>
                <w:sz w:val="26"/>
                <w:szCs w:val="26"/>
                <w:lang w:eastAsia="en-US"/>
              </w:rPr>
            </w:pPr>
            <w:r w:rsidRPr="004F396B">
              <w:rPr>
                <w:sz w:val="26"/>
                <w:szCs w:val="26"/>
              </w:rPr>
              <w:t>Обеспечение деятельности Муниципального казенного учреждения</w:t>
            </w:r>
            <w:r w:rsidRPr="004F396B">
              <w:rPr>
                <w:sz w:val="26"/>
                <w:szCs w:val="26"/>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F2B98" w:rsidRPr="004F396B" w:rsidRDefault="002F2B98" w:rsidP="00FC3D58">
            <w:pPr>
              <w:spacing w:before="40" w:after="40"/>
              <w:jc w:val="center"/>
              <w:rPr>
                <w:sz w:val="26"/>
                <w:szCs w:val="26"/>
              </w:rPr>
            </w:pPr>
            <w:r w:rsidRPr="004F396B">
              <w:rPr>
                <w:sz w:val="26"/>
                <w:szCs w:val="26"/>
              </w:rPr>
              <w:t>в т.ч.</w:t>
            </w:r>
          </w:p>
          <w:p w:rsidR="002F2B98" w:rsidRPr="004F396B" w:rsidRDefault="002F2B98" w:rsidP="00FC3D58">
            <w:pPr>
              <w:jc w:val="center"/>
              <w:rPr>
                <w:sz w:val="26"/>
                <w:szCs w:val="26"/>
              </w:rPr>
            </w:pPr>
            <w:r w:rsidRPr="004F396B">
              <w:rPr>
                <w:sz w:val="26"/>
                <w:szCs w:val="26"/>
              </w:rPr>
              <w:t>-федеральный бюджет</w:t>
            </w:r>
          </w:p>
          <w:p w:rsidR="002F2B98" w:rsidRPr="004F396B" w:rsidRDefault="002F2B98" w:rsidP="00FC3D58">
            <w:pPr>
              <w:tabs>
                <w:tab w:val="center" w:pos="1397"/>
              </w:tabs>
              <w:jc w:val="center"/>
              <w:rPr>
                <w:sz w:val="26"/>
                <w:szCs w:val="26"/>
              </w:rPr>
            </w:pPr>
            <w:r w:rsidRPr="004F396B">
              <w:rPr>
                <w:sz w:val="26"/>
                <w:szCs w:val="26"/>
              </w:rPr>
              <w:t>-областной бюджет</w:t>
            </w:r>
          </w:p>
          <w:p w:rsidR="002F2B98" w:rsidRPr="004F396B" w:rsidRDefault="002F2B98" w:rsidP="00FC3D58">
            <w:pPr>
              <w:spacing w:before="40" w:after="40"/>
              <w:jc w:val="center"/>
              <w:rPr>
                <w:sz w:val="26"/>
                <w:szCs w:val="26"/>
              </w:rPr>
            </w:pPr>
            <w:r w:rsidRPr="004F396B">
              <w:rPr>
                <w:sz w:val="26"/>
                <w:szCs w:val="26"/>
              </w:rPr>
              <w:t>-местный бюджет</w:t>
            </w:r>
          </w:p>
        </w:tc>
        <w:tc>
          <w:tcPr>
            <w:tcW w:w="1294" w:type="dxa"/>
            <w:tcBorders>
              <w:top w:val="single" w:sz="4" w:space="0" w:color="auto"/>
              <w:bottom w:val="single" w:sz="4" w:space="0" w:color="auto"/>
            </w:tcBorders>
          </w:tcPr>
          <w:p w:rsidR="002F2B98" w:rsidRPr="004F396B" w:rsidRDefault="002F2B98" w:rsidP="00FC3D58"/>
          <w:p w:rsidR="002F2B98" w:rsidRPr="004F396B" w:rsidRDefault="002F2B98" w:rsidP="00FC3D58"/>
          <w:p w:rsidR="002F2B98" w:rsidRPr="004F396B" w:rsidRDefault="002F2B98" w:rsidP="00FC3D58">
            <w:pPr>
              <w:jc w:val="center"/>
            </w:pPr>
            <w:r w:rsidRPr="004F396B">
              <w:t>7219476,03</w:t>
            </w: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t>-</w:t>
            </w:r>
          </w:p>
          <w:p w:rsidR="002F2B98" w:rsidRPr="004F396B" w:rsidRDefault="002F2B98" w:rsidP="00FC3D58">
            <w:pPr>
              <w:jc w:val="center"/>
            </w:pPr>
            <w:r w:rsidRPr="004F396B">
              <w:t>-</w:t>
            </w:r>
          </w:p>
          <w:p w:rsidR="002F2B98" w:rsidRPr="004F396B" w:rsidRDefault="002F2B98" w:rsidP="00FC3D58">
            <w:pPr>
              <w:jc w:val="center"/>
            </w:pPr>
            <w:r w:rsidRPr="004F396B">
              <w:t>7219476,03</w:t>
            </w:r>
          </w:p>
        </w:tc>
        <w:tc>
          <w:tcPr>
            <w:tcW w:w="1294" w:type="dxa"/>
            <w:tcBorders>
              <w:top w:val="single" w:sz="4" w:space="0" w:color="auto"/>
              <w:bottom w:val="single" w:sz="4" w:space="0" w:color="auto"/>
            </w:tcBorders>
          </w:tcPr>
          <w:p w:rsidR="002F2B98" w:rsidRPr="009D6C3E" w:rsidRDefault="002F2B98" w:rsidP="00FC3D58"/>
          <w:p w:rsidR="002F2B98" w:rsidRPr="009D6C3E" w:rsidRDefault="002F2B98" w:rsidP="00FC3D58"/>
          <w:p w:rsidR="002F2B98" w:rsidRPr="009D6C3E" w:rsidRDefault="002F2B98" w:rsidP="00FC3D58">
            <w:pPr>
              <w:jc w:val="center"/>
            </w:pPr>
            <w:r>
              <w:t>7984096,67</w:t>
            </w: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r w:rsidRPr="009D6C3E">
              <w:t>-</w:t>
            </w:r>
          </w:p>
          <w:p w:rsidR="002F2B98" w:rsidRPr="009D6C3E" w:rsidRDefault="002F2B98" w:rsidP="00FC3D58">
            <w:pPr>
              <w:jc w:val="center"/>
            </w:pPr>
            <w:r w:rsidRPr="009D6C3E">
              <w:t>-</w:t>
            </w:r>
          </w:p>
          <w:p w:rsidR="002F2B98" w:rsidRPr="009D6C3E" w:rsidRDefault="002F2B98" w:rsidP="00FC3D58">
            <w:pPr>
              <w:jc w:val="center"/>
            </w:pPr>
            <w:r>
              <w:t>7984096,67</w:t>
            </w:r>
          </w:p>
          <w:p w:rsidR="002F2B98" w:rsidRPr="009D6C3E" w:rsidRDefault="002F2B98" w:rsidP="00FC3D58">
            <w:pPr>
              <w:jc w:val="center"/>
            </w:pPr>
          </w:p>
        </w:tc>
        <w:tc>
          <w:tcPr>
            <w:tcW w:w="1381" w:type="dxa"/>
            <w:tcBorders>
              <w:top w:val="single" w:sz="4" w:space="0" w:color="auto"/>
              <w:bottom w:val="single" w:sz="4" w:space="0" w:color="auto"/>
            </w:tcBorders>
          </w:tcPr>
          <w:p w:rsidR="002F2B98" w:rsidRPr="000D2FBC" w:rsidRDefault="002F2B98" w:rsidP="00FC3D58"/>
          <w:p w:rsidR="002F2B98" w:rsidRPr="000D2FBC" w:rsidRDefault="002F2B98" w:rsidP="00FC3D58"/>
          <w:p w:rsidR="002F2B98" w:rsidRPr="000D2FBC" w:rsidRDefault="002F2B98" w:rsidP="00FC3D58">
            <w:r w:rsidRPr="000D2FBC">
              <w:rPr>
                <w:sz w:val="22"/>
                <w:szCs w:val="22"/>
              </w:rPr>
              <w:t>7814593,68</w:t>
            </w: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r w:rsidRPr="000D2FBC">
              <w:rPr>
                <w:sz w:val="22"/>
                <w:szCs w:val="22"/>
              </w:rPr>
              <w:t>-</w:t>
            </w:r>
          </w:p>
          <w:p w:rsidR="002F2B98" w:rsidRPr="000D2FBC" w:rsidRDefault="002F2B98" w:rsidP="00FC3D58">
            <w:pPr>
              <w:tabs>
                <w:tab w:val="left" w:pos="626"/>
              </w:tabs>
              <w:jc w:val="center"/>
            </w:pPr>
            <w:r w:rsidRPr="000D2FBC">
              <w:rPr>
                <w:sz w:val="22"/>
                <w:szCs w:val="22"/>
              </w:rPr>
              <w:t>-</w:t>
            </w:r>
          </w:p>
          <w:p w:rsidR="002F2B98" w:rsidRPr="000D2FBC" w:rsidRDefault="002F2B98" w:rsidP="00FC3D58">
            <w:r w:rsidRPr="000D2FBC">
              <w:rPr>
                <w:sz w:val="22"/>
                <w:szCs w:val="22"/>
              </w:rPr>
              <w:t>7814593,68</w:t>
            </w:r>
          </w:p>
          <w:p w:rsidR="002F2B98" w:rsidRPr="000D2FBC" w:rsidRDefault="002F2B98" w:rsidP="00FC3D58">
            <w:pPr>
              <w:jc w:val="center"/>
            </w:pPr>
          </w:p>
          <w:p w:rsidR="002F2B98" w:rsidRPr="000D2FBC" w:rsidRDefault="002F2B98" w:rsidP="00FC3D58">
            <w:pPr>
              <w:tabs>
                <w:tab w:val="left" w:pos="651"/>
              </w:tabs>
            </w:pPr>
            <w:r w:rsidRPr="000D2FBC">
              <w:rPr>
                <w:sz w:val="22"/>
                <w:szCs w:val="22"/>
              </w:rPr>
              <w:tab/>
            </w:r>
          </w:p>
          <w:p w:rsidR="002F2B98" w:rsidRPr="000D2FBC" w:rsidRDefault="002F2B98" w:rsidP="00FC3D58">
            <w:pPr>
              <w:tabs>
                <w:tab w:val="left" w:pos="651"/>
              </w:tabs>
            </w:pPr>
          </w:p>
        </w:tc>
        <w:tc>
          <w:tcPr>
            <w:tcW w:w="1418" w:type="dxa"/>
            <w:tcBorders>
              <w:top w:val="single" w:sz="4" w:space="0" w:color="auto"/>
              <w:bottom w:val="single" w:sz="4" w:space="0" w:color="auto"/>
            </w:tcBorders>
          </w:tcPr>
          <w:p w:rsidR="002F2B98" w:rsidRPr="000D2FBC" w:rsidRDefault="002F2B98" w:rsidP="00FC3D58">
            <w:r w:rsidRPr="000D2FBC">
              <w:tab/>
            </w:r>
          </w:p>
          <w:p w:rsidR="002F2B98" w:rsidRPr="000D2FBC" w:rsidRDefault="002F2B98" w:rsidP="00FC3D58"/>
          <w:p w:rsidR="002F2B98" w:rsidRPr="000D2FBC" w:rsidRDefault="002F2B98" w:rsidP="00FC3D58">
            <w:r w:rsidRPr="000D2FBC">
              <w:rPr>
                <w:sz w:val="22"/>
                <w:szCs w:val="22"/>
              </w:rPr>
              <w:t>7124442,70</w:t>
            </w: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r w:rsidRPr="000D2FBC">
              <w:rPr>
                <w:sz w:val="22"/>
                <w:szCs w:val="22"/>
              </w:rPr>
              <w:t>-</w:t>
            </w:r>
          </w:p>
          <w:p w:rsidR="002F2B98" w:rsidRPr="000D2FBC" w:rsidRDefault="002F2B98" w:rsidP="00FC3D58">
            <w:pPr>
              <w:tabs>
                <w:tab w:val="left" w:pos="626"/>
              </w:tabs>
              <w:jc w:val="center"/>
            </w:pPr>
            <w:r w:rsidRPr="000D2FBC">
              <w:rPr>
                <w:sz w:val="22"/>
                <w:szCs w:val="22"/>
              </w:rPr>
              <w:t>-</w:t>
            </w:r>
          </w:p>
          <w:p w:rsidR="002F2B98" w:rsidRPr="000D2FBC" w:rsidRDefault="002F2B98" w:rsidP="00FC3D58">
            <w:r w:rsidRPr="000D2FBC">
              <w:rPr>
                <w:sz w:val="22"/>
                <w:szCs w:val="22"/>
              </w:rPr>
              <w:t>7124442,70</w:t>
            </w:r>
          </w:p>
          <w:p w:rsidR="002F2B98" w:rsidRPr="000D2FBC" w:rsidRDefault="002F2B98" w:rsidP="00FC3D58"/>
          <w:p w:rsidR="002F2B98" w:rsidRPr="000D2FBC" w:rsidRDefault="002F2B98" w:rsidP="00FC3D58">
            <w:pPr>
              <w:jc w:val="center"/>
            </w:pPr>
          </w:p>
          <w:p w:rsidR="002F2B98" w:rsidRPr="000D2FBC" w:rsidRDefault="002F2B98" w:rsidP="00FC3D58">
            <w:pPr>
              <w:tabs>
                <w:tab w:val="left" w:pos="764"/>
              </w:tabs>
            </w:pPr>
          </w:p>
        </w:tc>
        <w:tc>
          <w:tcPr>
            <w:tcW w:w="1555" w:type="dxa"/>
            <w:tcBorders>
              <w:top w:val="single" w:sz="4" w:space="0" w:color="auto"/>
              <w:bottom w:val="single" w:sz="4" w:space="0" w:color="auto"/>
            </w:tcBorders>
          </w:tcPr>
          <w:p w:rsidR="002F2B98" w:rsidRPr="000D2FBC" w:rsidRDefault="002F2B98" w:rsidP="00FC3D58"/>
          <w:p w:rsidR="002F2B98" w:rsidRPr="000D2FBC" w:rsidRDefault="002F2B98" w:rsidP="00FC3D58"/>
          <w:p w:rsidR="002F2B98" w:rsidRPr="000D2FBC" w:rsidRDefault="002F2B98" w:rsidP="00FC3D58">
            <w:r>
              <w:t>7124443,70</w:t>
            </w: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tabs>
                <w:tab w:val="left" w:pos="626"/>
              </w:tabs>
              <w:jc w:val="center"/>
            </w:pPr>
            <w:r w:rsidRPr="000D2FBC">
              <w:rPr>
                <w:sz w:val="22"/>
                <w:szCs w:val="22"/>
              </w:rPr>
              <w:t>-</w:t>
            </w:r>
          </w:p>
          <w:p w:rsidR="002F2B98" w:rsidRPr="000D2FBC" w:rsidRDefault="002F2B98" w:rsidP="00FC3D58">
            <w:pPr>
              <w:tabs>
                <w:tab w:val="left" w:pos="626"/>
              </w:tabs>
              <w:jc w:val="center"/>
            </w:pPr>
            <w:r w:rsidRPr="000D2FBC">
              <w:rPr>
                <w:sz w:val="22"/>
                <w:szCs w:val="22"/>
              </w:rPr>
              <w:t>-</w:t>
            </w:r>
          </w:p>
          <w:p w:rsidR="002F2B98" w:rsidRPr="000D2FBC" w:rsidRDefault="002F2B98" w:rsidP="00FC3D58">
            <w:pPr>
              <w:jc w:val="center"/>
            </w:pPr>
            <w:r>
              <w:rPr>
                <w:sz w:val="22"/>
                <w:szCs w:val="22"/>
              </w:rPr>
              <w:t>7124443,70</w:t>
            </w:r>
          </w:p>
          <w:p w:rsidR="002F2B98" w:rsidRPr="000D2FBC" w:rsidRDefault="002F2B98" w:rsidP="00FC3D58">
            <w:pPr>
              <w:tabs>
                <w:tab w:val="left" w:pos="614"/>
              </w:tabs>
            </w:pPr>
          </w:p>
        </w:tc>
      </w:tr>
      <w:tr w:rsidR="002F2B98" w:rsidRPr="004F396B" w:rsidTr="00FC3D58">
        <w:trPr>
          <w:cantSplit/>
          <w:trHeight w:val="2055"/>
        </w:trPr>
        <w:tc>
          <w:tcPr>
            <w:tcW w:w="539" w:type="dxa"/>
            <w:tcBorders>
              <w:top w:val="single" w:sz="4" w:space="0" w:color="auto"/>
            </w:tcBorders>
          </w:tcPr>
          <w:p w:rsidR="002F2B98" w:rsidRPr="004F396B" w:rsidRDefault="002F2B98" w:rsidP="00FC3D58">
            <w:pPr>
              <w:spacing w:before="40" w:after="40"/>
              <w:jc w:val="center"/>
            </w:pPr>
            <w:r w:rsidRPr="004F396B">
              <w:t>1.2</w:t>
            </w: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tc>
        <w:tc>
          <w:tcPr>
            <w:tcW w:w="2618" w:type="dxa"/>
            <w:tcBorders>
              <w:top w:val="single" w:sz="4" w:space="0" w:color="auto"/>
            </w:tcBorders>
          </w:tcPr>
          <w:p w:rsidR="002F2B98" w:rsidRPr="004F396B" w:rsidRDefault="002F2B98" w:rsidP="00FC3D58">
            <w:pPr>
              <w:spacing w:before="40" w:after="40"/>
              <w:jc w:val="center"/>
              <w:rPr>
                <w:sz w:val="27"/>
                <w:szCs w:val="27"/>
              </w:rPr>
            </w:pPr>
            <w:r w:rsidRPr="004F396B">
              <w:rPr>
                <w:sz w:val="27"/>
                <w:szCs w:val="27"/>
              </w:rPr>
              <w:t>Организация  подвоза детей к месту учебы</w:t>
            </w:r>
          </w:p>
          <w:p w:rsidR="002F2B98" w:rsidRPr="004F396B" w:rsidRDefault="002F2B98" w:rsidP="00FC3D58">
            <w:pPr>
              <w:spacing w:before="40" w:after="40"/>
              <w:jc w:val="center"/>
              <w:rPr>
                <w:sz w:val="27"/>
                <w:szCs w:val="27"/>
              </w:rPr>
            </w:pPr>
            <w:r w:rsidRPr="004F396B">
              <w:rPr>
                <w:sz w:val="27"/>
                <w:szCs w:val="27"/>
              </w:rPr>
              <w:t>в т.ч.</w:t>
            </w:r>
          </w:p>
          <w:p w:rsidR="002F2B98" w:rsidRPr="004F396B" w:rsidRDefault="002F2B98" w:rsidP="00FC3D58">
            <w:pPr>
              <w:jc w:val="center"/>
              <w:rPr>
                <w:sz w:val="27"/>
                <w:szCs w:val="27"/>
              </w:rPr>
            </w:pPr>
            <w:r w:rsidRPr="004F396B">
              <w:rPr>
                <w:sz w:val="27"/>
                <w:szCs w:val="27"/>
              </w:rPr>
              <w:t>-федеральный бюджет</w:t>
            </w:r>
          </w:p>
          <w:p w:rsidR="002F2B98" w:rsidRPr="004F396B" w:rsidRDefault="002F2B98" w:rsidP="00FC3D58">
            <w:pPr>
              <w:tabs>
                <w:tab w:val="center" w:pos="1397"/>
              </w:tabs>
              <w:jc w:val="center"/>
              <w:rPr>
                <w:sz w:val="27"/>
                <w:szCs w:val="27"/>
              </w:rPr>
            </w:pPr>
            <w:r w:rsidRPr="004F396B">
              <w:rPr>
                <w:sz w:val="27"/>
                <w:szCs w:val="27"/>
              </w:rPr>
              <w:t>-областной бюджет</w:t>
            </w:r>
          </w:p>
          <w:p w:rsidR="002F2B98" w:rsidRPr="004F396B" w:rsidRDefault="002F2B98" w:rsidP="00FC3D58">
            <w:pPr>
              <w:spacing w:before="40" w:after="40"/>
              <w:jc w:val="center"/>
              <w:rPr>
                <w:sz w:val="26"/>
                <w:szCs w:val="26"/>
              </w:rPr>
            </w:pPr>
            <w:r w:rsidRPr="004F396B">
              <w:rPr>
                <w:sz w:val="27"/>
                <w:szCs w:val="27"/>
              </w:rPr>
              <w:t>-местный бюджет</w:t>
            </w:r>
          </w:p>
        </w:tc>
        <w:tc>
          <w:tcPr>
            <w:tcW w:w="1294" w:type="dxa"/>
            <w:tcBorders>
              <w:top w:val="single" w:sz="4" w:space="0" w:color="auto"/>
            </w:tcBorders>
          </w:tcPr>
          <w:p w:rsidR="002F2B98" w:rsidRPr="004F396B" w:rsidRDefault="002F2B98" w:rsidP="00FC3D58">
            <w:pPr>
              <w:jc w:val="center"/>
            </w:pPr>
            <w:r w:rsidRPr="004F396B">
              <w:t>1447609,30</w:t>
            </w:r>
          </w:p>
          <w:p w:rsidR="002F2B98" w:rsidRPr="004F396B" w:rsidRDefault="002F2B98" w:rsidP="00FC3D58">
            <w:pPr>
              <w:jc w:val="center"/>
            </w:pPr>
          </w:p>
          <w:p w:rsidR="002F2B98" w:rsidRPr="004F396B" w:rsidRDefault="002F2B98" w:rsidP="00FC3D58">
            <w:pPr>
              <w:tabs>
                <w:tab w:val="left" w:pos="476"/>
                <w:tab w:val="center" w:pos="539"/>
              </w:tabs>
            </w:pPr>
            <w:r w:rsidRPr="004F396B">
              <w:tab/>
            </w:r>
          </w:p>
          <w:p w:rsidR="002F2B98" w:rsidRPr="004F396B" w:rsidRDefault="002F2B98" w:rsidP="00FC3D58">
            <w:pPr>
              <w:tabs>
                <w:tab w:val="left" w:pos="476"/>
                <w:tab w:val="center" w:pos="539"/>
              </w:tabs>
            </w:pPr>
          </w:p>
          <w:p w:rsidR="002F2B98" w:rsidRPr="004F396B" w:rsidRDefault="002F2B98" w:rsidP="00FC3D58">
            <w:pPr>
              <w:tabs>
                <w:tab w:val="left" w:pos="476"/>
                <w:tab w:val="center" w:pos="539"/>
              </w:tabs>
            </w:pPr>
            <w:r w:rsidRPr="004F396B">
              <w:tab/>
              <w:t>-</w:t>
            </w:r>
          </w:p>
          <w:p w:rsidR="002F2B98" w:rsidRPr="004F396B" w:rsidRDefault="002F2B98" w:rsidP="00FC3D58">
            <w:pPr>
              <w:jc w:val="center"/>
            </w:pPr>
          </w:p>
          <w:p w:rsidR="002F2B98" w:rsidRPr="004F396B" w:rsidRDefault="002F2B98" w:rsidP="00FC3D58">
            <w:pPr>
              <w:jc w:val="center"/>
            </w:pPr>
            <w:r w:rsidRPr="004F396B">
              <w:t>-</w:t>
            </w:r>
          </w:p>
          <w:p w:rsidR="002F2B98" w:rsidRPr="004F396B" w:rsidRDefault="002F2B98" w:rsidP="00FC3D58">
            <w:pPr>
              <w:spacing w:before="40" w:after="40"/>
              <w:jc w:val="center"/>
            </w:pPr>
            <w:r w:rsidRPr="004F396B">
              <w:t>1447609,30</w:t>
            </w:r>
          </w:p>
        </w:tc>
        <w:tc>
          <w:tcPr>
            <w:tcW w:w="1294" w:type="dxa"/>
            <w:tcBorders>
              <w:top w:val="single" w:sz="4" w:space="0" w:color="auto"/>
            </w:tcBorders>
          </w:tcPr>
          <w:p w:rsidR="002F2B98" w:rsidRPr="00C355FC" w:rsidRDefault="002F2B98" w:rsidP="00FC3D58">
            <w:pPr>
              <w:tabs>
                <w:tab w:val="left" w:pos="476"/>
                <w:tab w:val="center" w:pos="539"/>
              </w:tabs>
              <w:jc w:val="center"/>
            </w:pPr>
            <w:r>
              <w:t>2691837,76</w:t>
            </w:r>
          </w:p>
          <w:p w:rsidR="002F2B98" w:rsidRPr="00C355FC" w:rsidRDefault="002F2B98" w:rsidP="00FC3D58">
            <w:pPr>
              <w:tabs>
                <w:tab w:val="left" w:pos="476"/>
                <w:tab w:val="center" w:pos="539"/>
              </w:tabs>
              <w:jc w:val="center"/>
            </w:pPr>
          </w:p>
          <w:p w:rsidR="002F2B98" w:rsidRPr="00C355FC" w:rsidRDefault="002F2B98" w:rsidP="00FC3D58">
            <w:pPr>
              <w:tabs>
                <w:tab w:val="left" w:pos="476"/>
                <w:tab w:val="center" w:pos="539"/>
              </w:tabs>
              <w:jc w:val="center"/>
            </w:pPr>
          </w:p>
          <w:p w:rsidR="002F2B98" w:rsidRPr="00C355FC" w:rsidRDefault="002F2B98" w:rsidP="00FC3D58">
            <w:pPr>
              <w:tabs>
                <w:tab w:val="left" w:pos="476"/>
                <w:tab w:val="center" w:pos="539"/>
              </w:tabs>
              <w:jc w:val="center"/>
            </w:pPr>
          </w:p>
          <w:p w:rsidR="002F2B98" w:rsidRPr="00C355FC" w:rsidRDefault="002F2B98" w:rsidP="00FC3D58">
            <w:pPr>
              <w:tabs>
                <w:tab w:val="left" w:pos="476"/>
                <w:tab w:val="center" w:pos="539"/>
              </w:tabs>
              <w:jc w:val="center"/>
            </w:pPr>
            <w:r w:rsidRPr="00C355FC">
              <w:t>-</w:t>
            </w:r>
          </w:p>
          <w:p w:rsidR="002F2B98" w:rsidRPr="00C355FC" w:rsidRDefault="002F2B98" w:rsidP="00FC3D58">
            <w:pPr>
              <w:jc w:val="center"/>
            </w:pPr>
          </w:p>
          <w:p w:rsidR="002F2B98" w:rsidRPr="00C355FC" w:rsidRDefault="002F2B98" w:rsidP="00FC3D58">
            <w:pPr>
              <w:jc w:val="center"/>
            </w:pPr>
            <w:r w:rsidRPr="00C355FC">
              <w:t>-</w:t>
            </w:r>
          </w:p>
          <w:p w:rsidR="002F2B98" w:rsidRPr="009D6C3E" w:rsidRDefault="002F2B98" w:rsidP="00FC3D58">
            <w:pPr>
              <w:spacing w:before="40" w:after="40"/>
              <w:jc w:val="center"/>
            </w:pPr>
            <w:r>
              <w:t>2691837,76</w:t>
            </w:r>
          </w:p>
        </w:tc>
        <w:tc>
          <w:tcPr>
            <w:tcW w:w="1381" w:type="dxa"/>
            <w:tcBorders>
              <w:top w:val="single" w:sz="4" w:space="0" w:color="auto"/>
            </w:tcBorders>
          </w:tcPr>
          <w:p w:rsidR="002F2B98" w:rsidRPr="000D2FBC" w:rsidRDefault="002F2B98" w:rsidP="00FC3D58">
            <w:r w:rsidRPr="000D2FBC">
              <w:rPr>
                <w:sz w:val="22"/>
                <w:szCs w:val="22"/>
              </w:rPr>
              <w:t>3731715,47</w:t>
            </w:r>
          </w:p>
          <w:p w:rsidR="002F2B98" w:rsidRPr="000D2FBC" w:rsidRDefault="002F2B98" w:rsidP="00FC3D58">
            <w:pPr>
              <w:tabs>
                <w:tab w:val="left" w:pos="601"/>
              </w:tabs>
              <w:jc w:val="center"/>
            </w:pPr>
          </w:p>
          <w:p w:rsidR="002F2B98" w:rsidRPr="000D2FBC" w:rsidRDefault="002F2B98" w:rsidP="00FC3D58">
            <w:pPr>
              <w:tabs>
                <w:tab w:val="left" w:pos="601"/>
              </w:tabs>
              <w:jc w:val="center"/>
            </w:pPr>
          </w:p>
          <w:p w:rsidR="002F2B98" w:rsidRPr="000D2FBC" w:rsidRDefault="002F2B98" w:rsidP="00FC3D58">
            <w:pPr>
              <w:tabs>
                <w:tab w:val="left" w:pos="601"/>
              </w:tabs>
              <w:jc w:val="center"/>
            </w:pPr>
          </w:p>
          <w:p w:rsidR="002F2B98" w:rsidRPr="000D2FBC" w:rsidRDefault="002F2B98" w:rsidP="00FC3D58">
            <w:pPr>
              <w:tabs>
                <w:tab w:val="left" w:pos="601"/>
              </w:tabs>
              <w:jc w:val="center"/>
            </w:pPr>
            <w:r w:rsidRPr="000D2FBC">
              <w:rPr>
                <w:sz w:val="22"/>
                <w:szCs w:val="22"/>
              </w:rPr>
              <w:t>-</w:t>
            </w:r>
          </w:p>
          <w:p w:rsidR="002F2B98" w:rsidRPr="000D2FBC" w:rsidRDefault="002F2B98" w:rsidP="00FC3D58">
            <w:pPr>
              <w:tabs>
                <w:tab w:val="left" w:pos="601"/>
              </w:tabs>
              <w:jc w:val="center"/>
            </w:pPr>
            <w:r w:rsidRPr="000D2FBC">
              <w:rPr>
                <w:sz w:val="22"/>
                <w:szCs w:val="22"/>
              </w:rPr>
              <w:t>-</w:t>
            </w:r>
          </w:p>
          <w:p w:rsidR="002F2B98" w:rsidRPr="000D2FBC" w:rsidRDefault="002F2B98" w:rsidP="00FC3D58">
            <w:pPr>
              <w:spacing w:before="40" w:after="40"/>
              <w:jc w:val="center"/>
            </w:pPr>
            <w:r w:rsidRPr="000D2FBC">
              <w:rPr>
                <w:sz w:val="22"/>
                <w:szCs w:val="22"/>
              </w:rPr>
              <w:t>3731715,47</w:t>
            </w:r>
          </w:p>
          <w:p w:rsidR="002F2B98" w:rsidRPr="000D2FBC" w:rsidRDefault="002F2B98" w:rsidP="00FC3D58">
            <w:pPr>
              <w:tabs>
                <w:tab w:val="left" w:pos="601"/>
              </w:tabs>
              <w:jc w:val="center"/>
            </w:pPr>
          </w:p>
        </w:tc>
        <w:tc>
          <w:tcPr>
            <w:tcW w:w="1418" w:type="dxa"/>
            <w:tcBorders>
              <w:top w:val="single" w:sz="4" w:space="0" w:color="auto"/>
            </w:tcBorders>
          </w:tcPr>
          <w:p w:rsidR="002F2B98" w:rsidRPr="000D2FBC" w:rsidRDefault="002F2B98" w:rsidP="00FC3D58">
            <w:pPr>
              <w:spacing w:before="40" w:after="40"/>
              <w:jc w:val="center"/>
            </w:pPr>
            <w:r w:rsidRPr="000D2FBC">
              <w:rPr>
                <w:sz w:val="22"/>
                <w:szCs w:val="22"/>
              </w:rPr>
              <w:t>3594708,43</w:t>
            </w:r>
          </w:p>
          <w:p w:rsidR="002F2B98" w:rsidRPr="000D2FBC" w:rsidRDefault="002F2B98" w:rsidP="00FC3D58">
            <w:pPr>
              <w:spacing w:before="40" w:after="40"/>
              <w:jc w:val="center"/>
            </w:pPr>
          </w:p>
          <w:p w:rsidR="002F2B98" w:rsidRPr="000D2FBC" w:rsidRDefault="002F2B98" w:rsidP="00FC3D58">
            <w:pPr>
              <w:spacing w:before="40" w:after="40"/>
              <w:jc w:val="center"/>
            </w:pPr>
          </w:p>
          <w:p w:rsidR="002F2B98" w:rsidRPr="000D2FBC" w:rsidRDefault="002F2B98" w:rsidP="00FC3D58">
            <w:pPr>
              <w:spacing w:before="40" w:after="40"/>
              <w:jc w:val="center"/>
            </w:pPr>
            <w:r w:rsidRPr="000D2FBC">
              <w:rPr>
                <w:sz w:val="22"/>
                <w:szCs w:val="22"/>
              </w:rPr>
              <w:t>-</w:t>
            </w:r>
          </w:p>
          <w:p w:rsidR="002F2B98" w:rsidRPr="000D2FBC" w:rsidRDefault="002F2B98" w:rsidP="00FC3D58">
            <w:pPr>
              <w:spacing w:before="40" w:after="40"/>
              <w:jc w:val="center"/>
            </w:pPr>
            <w:r w:rsidRPr="000D2FBC">
              <w:rPr>
                <w:sz w:val="22"/>
                <w:szCs w:val="22"/>
              </w:rPr>
              <w:t>-</w:t>
            </w:r>
          </w:p>
          <w:p w:rsidR="002F2B98" w:rsidRPr="000D2FBC" w:rsidRDefault="002F2B98" w:rsidP="00FC3D58">
            <w:pPr>
              <w:spacing w:before="40" w:after="40"/>
              <w:jc w:val="center"/>
            </w:pPr>
            <w:r w:rsidRPr="000D2FBC">
              <w:rPr>
                <w:sz w:val="22"/>
                <w:szCs w:val="22"/>
              </w:rPr>
              <w:t>3594708,43</w:t>
            </w:r>
          </w:p>
        </w:tc>
        <w:tc>
          <w:tcPr>
            <w:tcW w:w="1555" w:type="dxa"/>
            <w:tcBorders>
              <w:top w:val="single" w:sz="4" w:space="0" w:color="auto"/>
            </w:tcBorders>
          </w:tcPr>
          <w:p w:rsidR="002F2B98" w:rsidRPr="000D2FBC" w:rsidRDefault="002F2B98" w:rsidP="00FC3D58">
            <w:pPr>
              <w:spacing w:before="40" w:after="40"/>
              <w:jc w:val="center"/>
            </w:pPr>
            <w:r w:rsidRPr="000D2FBC">
              <w:rPr>
                <w:sz w:val="22"/>
                <w:szCs w:val="22"/>
              </w:rPr>
              <w:t>3734525,47</w:t>
            </w:r>
          </w:p>
          <w:p w:rsidR="002F2B98" w:rsidRPr="000D2FBC" w:rsidRDefault="002F2B98" w:rsidP="00FC3D58">
            <w:pPr>
              <w:spacing w:before="40" w:after="40"/>
              <w:jc w:val="center"/>
            </w:pPr>
          </w:p>
          <w:p w:rsidR="002F2B98" w:rsidRPr="000D2FBC" w:rsidRDefault="002F2B98" w:rsidP="00FC3D58">
            <w:pPr>
              <w:spacing w:before="40" w:after="40"/>
              <w:jc w:val="center"/>
            </w:pPr>
          </w:p>
          <w:p w:rsidR="002F2B98" w:rsidRPr="000D2FBC" w:rsidRDefault="002F2B98" w:rsidP="00FC3D58">
            <w:pPr>
              <w:spacing w:before="40" w:after="40"/>
              <w:jc w:val="center"/>
            </w:pPr>
            <w:r w:rsidRPr="000D2FBC">
              <w:rPr>
                <w:sz w:val="22"/>
                <w:szCs w:val="22"/>
              </w:rPr>
              <w:t>-</w:t>
            </w:r>
          </w:p>
          <w:p w:rsidR="002F2B98" w:rsidRPr="000D2FBC" w:rsidRDefault="002F2B98" w:rsidP="00FC3D58">
            <w:pPr>
              <w:spacing w:before="40" w:after="40"/>
              <w:jc w:val="center"/>
            </w:pPr>
            <w:r w:rsidRPr="000D2FBC">
              <w:rPr>
                <w:sz w:val="22"/>
                <w:szCs w:val="22"/>
              </w:rPr>
              <w:t>-</w:t>
            </w:r>
          </w:p>
          <w:p w:rsidR="002F2B98" w:rsidRPr="000D2FBC" w:rsidRDefault="002F2B98" w:rsidP="00FC3D58">
            <w:pPr>
              <w:spacing w:before="40" w:after="40"/>
              <w:jc w:val="center"/>
            </w:pPr>
            <w:r w:rsidRPr="000D2FBC">
              <w:rPr>
                <w:sz w:val="22"/>
                <w:szCs w:val="22"/>
              </w:rPr>
              <w:t>3734525,47</w:t>
            </w:r>
          </w:p>
        </w:tc>
      </w:tr>
      <w:tr w:rsidR="002F2B98" w:rsidRPr="004F396B" w:rsidTr="00FC3D58">
        <w:trPr>
          <w:cantSplit/>
          <w:trHeight w:val="1620"/>
        </w:trPr>
        <w:tc>
          <w:tcPr>
            <w:tcW w:w="539" w:type="dxa"/>
            <w:tcBorders>
              <w:bottom w:val="single" w:sz="4" w:space="0" w:color="auto"/>
            </w:tcBorders>
          </w:tcPr>
          <w:p w:rsidR="002F2B98" w:rsidRPr="004F396B" w:rsidRDefault="002F2B98" w:rsidP="00FC3D58">
            <w:pPr>
              <w:spacing w:before="40" w:after="40"/>
              <w:jc w:val="center"/>
            </w:pPr>
            <w:r w:rsidRPr="004F396B">
              <w:lastRenderedPageBreak/>
              <w:t>1.3</w:t>
            </w: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tc>
        <w:tc>
          <w:tcPr>
            <w:tcW w:w="2618" w:type="dxa"/>
            <w:tcBorders>
              <w:bottom w:val="single" w:sz="4" w:space="0" w:color="auto"/>
            </w:tcBorders>
          </w:tcPr>
          <w:p w:rsidR="002F2B98" w:rsidRPr="004F396B" w:rsidRDefault="002F2B98" w:rsidP="00FC3D58">
            <w:pPr>
              <w:tabs>
                <w:tab w:val="left" w:pos="1322"/>
              </w:tabs>
              <w:spacing w:before="40" w:after="40"/>
              <w:jc w:val="center"/>
              <w:rPr>
                <w:sz w:val="27"/>
                <w:szCs w:val="27"/>
              </w:rPr>
            </w:pPr>
            <w:r w:rsidRPr="004F396B">
              <w:rPr>
                <w:sz w:val="27"/>
                <w:szCs w:val="27"/>
              </w:rPr>
              <w:t xml:space="preserve">Расходы на погашение кредиторской задолженности  муниципальных общеобразовательных учреждениях </w:t>
            </w:r>
          </w:p>
          <w:p w:rsidR="002F2B98" w:rsidRPr="004F396B" w:rsidRDefault="002F2B98" w:rsidP="00FC3D58">
            <w:pPr>
              <w:tabs>
                <w:tab w:val="left" w:pos="1322"/>
              </w:tabs>
              <w:spacing w:before="40" w:after="40"/>
              <w:jc w:val="center"/>
              <w:rPr>
                <w:sz w:val="27"/>
                <w:szCs w:val="27"/>
              </w:rPr>
            </w:pPr>
            <w:r w:rsidRPr="004F396B">
              <w:rPr>
                <w:sz w:val="27"/>
                <w:szCs w:val="27"/>
              </w:rPr>
              <w:t>В т.ч.</w:t>
            </w:r>
          </w:p>
          <w:p w:rsidR="002F2B98" w:rsidRPr="004F396B" w:rsidRDefault="002F2B98" w:rsidP="00FC3D58">
            <w:pPr>
              <w:tabs>
                <w:tab w:val="left" w:pos="1322"/>
              </w:tabs>
              <w:spacing w:before="40" w:after="40"/>
              <w:jc w:val="center"/>
              <w:rPr>
                <w:sz w:val="27"/>
                <w:szCs w:val="27"/>
              </w:rPr>
            </w:pPr>
            <w:r w:rsidRPr="004F396B">
              <w:rPr>
                <w:sz w:val="27"/>
                <w:szCs w:val="27"/>
              </w:rPr>
              <w:t>-федеральный бюджет</w:t>
            </w:r>
          </w:p>
          <w:p w:rsidR="002F2B98" w:rsidRPr="004F396B" w:rsidRDefault="002F2B98" w:rsidP="00FC3D58">
            <w:pPr>
              <w:tabs>
                <w:tab w:val="left" w:pos="1322"/>
              </w:tabs>
              <w:spacing w:before="40" w:after="40"/>
              <w:jc w:val="center"/>
              <w:rPr>
                <w:sz w:val="27"/>
                <w:szCs w:val="27"/>
              </w:rPr>
            </w:pPr>
            <w:r w:rsidRPr="004F396B">
              <w:rPr>
                <w:sz w:val="27"/>
                <w:szCs w:val="27"/>
              </w:rPr>
              <w:t>-областной бюджет</w:t>
            </w:r>
          </w:p>
          <w:p w:rsidR="002F2B98" w:rsidRPr="004F396B" w:rsidRDefault="002F2B98" w:rsidP="00FC3D58">
            <w:pPr>
              <w:tabs>
                <w:tab w:val="left" w:pos="1322"/>
              </w:tabs>
              <w:spacing w:before="40" w:after="40"/>
              <w:jc w:val="center"/>
              <w:rPr>
                <w:sz w:val="27"/>
                <w:szCs w:val="27"/>
              </w:rPr>
            </w:pPr>
            <w:r w:rsidRPr="004F396B">
              <w:rPr>
                <w:sz w:val="27"/>
                <w:szCs w:val="27"/>
              </w:rPr>
              <w:t xml:space="preserve">-муниципальный </w:t>
            </w:r>
          </w:p>
          <w:p w:rsidR="002F2B98" w:rsidRPr="004F396B" w:rsidRDefault="002F2B98" w:rsidP="00FC3D58">
            <w:pPr>
              <w:tabs>
                <w:tab w:val="left" w:pos="1322"/>
              </w:tabs>
              <w:spacing w:before="40" w:after="40"/>
              <w:jc w:val="center"/>
              <w:rPr>
                <w:sz w:val="27"/>
                <w:szCs w:val="27"/>
              </w:rPr>
            </w:pPr>
            <w:r w:rsidRPr="004F396B">
              <w:rPr>
                <w:sz w:val="27"/>
                <w:szCs w:val="27"/>
              </w:rPr>
              <w:t>бюджет</w:t>
            </w:r>
          </w:p>
          <w:p w:rsidR="002F2B98" w:rsidRPr="004F396B" w:rsidRDefault="002F2B98" w:rsidP="00FC3D58">
            <w:pPr>
              <w:spacing w:before="40" w:after="40"/>
              <w:jc w:val="center"/>
              <w:rPr>
                <w:i/>
                <w:sz w:val="18"/>
                <w:szCs w:val="18"/>
              </w:rPr>
            </w:pPr>
          </w:p>
          <w:p w:rsidR="002F2B98" w:rsidRPr="004F396B" w:rsidRDefault="002F2B98" w:rsidP="00FC3D58">
            <w:pPr>
              <w:spacing w:before="40" w:after="40"/>
              <w:jc w:val="center"/>
              <w:rPr>
                <w:i/>
                <w:sz w:val="18"/>
                <w:szCs w:val="18"/>
              </w:rPr>
            </w:pPr>
          </w:p>
          <w:p w:rsidR="002F2B98" w:rsidRPr="004F396B" w:rsidRDefault="002F2B98" w:rsidP="00FC3D58">
            <w:pPr>
              <w:spacing w:before="40" w:after="40"/>
              <w:jc w:val="center"/>
              <w:rPr>
                <w:i/>
                <w:sz w:val="18"/>
                <w:szCs w:val="18"/>
              </w:rPr>
            </w:pPr>
          </w:p>
          <w:p w:rsidR="002F2B98" w:rsidRPr="004F396B" w:rsidRDefault="002F2B98" w:rsidP="00FC3D58">
            <w:pPr>
              <w:spacing w:before="40" w:after="40"/>
              <w:jc w:val="center"/>
              <w:rPr>
                <w:i/>
                <w:sz w:val="18"/>
                <w:szCs w:val="18"/>
              </w:rPr>
            </w:pPr>
          </w:p>
          <w:p w:rsidR="002F2B98" w:rsidRPr="004F396B" w:rsidRDefault="002F2B98" w:rsidP="00FC3D58">
            <w:pPr>
              <w:spacing w:before="40" w:after="40"/>
              <w:jc w:val="center"/>
              <w:rPr>
                <w:i/>
                <w:sz w:val="18"/>
                <w:szCs w:val="18"/>
              </w:rPr>
            </w:pPr>
          </w:p>
          <w:p w:rsidR="002F2B98" w:rsidRPr="004F396B" w:rsidRDefault="002F2B98" w:rsidP="00FC3D58">
            <w:pPr>
              <w:spacing w:before="40" w:after="40"/>
              <w:jc w:val="center"/>
              <w:rPr>
                <w:i/>
                <w:sz w:val="18"/>
                <w:szCs w:val="18"/>
              </w:rPr>
            </w:pPr>
          </w:p>
          <w:p w:rsidR="002F2B98" w:rsidRPr="004F396B" w:rsidRDefault="002F2B98" w:rsidP="00FC3D58">
            <w:pPr>
              <w:tabs>
                <w:tab w:val="left" w:pos="511"/>
                <w:tab w:val="center" w:pos="2231"/>
              </w:tabs>
              <w:spacing w:before="40" w:after="40"/>
              <w:jc w:val="center"/>
              <w:rPr>
                <w:sz w:val="18"/>
                <w:szCs w:val="18"/>
              </w:rPr>
            </w:pPr>
          </w:p>
        </w:tc>
        <w:tc>
          <w:tcPr>
            <w:tcW w:w="1294" w:type="dxa"/>
            <w:tcBorders>
              <w:bottom w:val="single" w:sz="4" w:space="0" w:color="auto"/>
            </w:tcBorders>
          </w:tcPr>
          <w:p w:rsidR="002F2B98" w:rsidRPr="004F396B" w:rsidRDefault="002F2B98" w:rsidP="00FC3D58">
            <w:pPr>
              <w:jc w:val="center"/>
            </w:pPr>
          </w:p>
          <w:p w:rsidR="002F2B98" w:rsidRPr="004F396B" w:rsidRDefault="002F2B98" w:rsidP="00FC3D58">
            <w:pPr>
              <w:jc w:val="center"/>
            </w:pPr>
            <w:r w:rsidRPr="004F396B">
              <w:t>366761,83</w:t>
            </w: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t>-</w:t>
            </w:r>
          </w:p>
          <w:p w:rsidR="002F2B98" w:rsidRPr="004F396B" w:rsidRDefault="002F2B98" w:rsidP="00FC3D58">
            <w:pPr>
              <w:jc w:val="center"/>
            </w:pPr>
            <w:r w:rsidRPr="004F396B">
              <w:t>-</w:t>
            </w:r>
          </w:p>
          <w:p w:rsidR="002F2B98" w:rsidRPr="004F396B" w:rsidRDefault="002F2B98" w:rsidP="00FC3D58">
            <w:pPr>
              <w:jc w:val="center"/>
            </w:pPr>
            <w:r w:rsidRPr="004F396B">
              <w:t>366761,83</w:t>
            </w: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tc>
        <w:tc>
          <w:tcPr>
            <w:tcW w:w="1294" w:type="dxa"/>
            <w:tcBorders>
              <w:bottom w:val="single" w:sz="4" w:space="0" w:color="auto"/>
            </w:tcBorders>
          </w:tcPr>
          <w:p w:rsidR="002F2B98" w:rsidRPr="009D6C3E" w:rsidRDefault="002F2B98" w:rsidP="00FC3D58">
            <w:pPr>
              <w:jc w:val="center"/>
            </w:pPr>
          </w:p>
          <w:p w:rsidR="002F2B98" w:rsidRPr="00C355FC" w:rsidRDefault="002F2B98" w:rsidP="00FC3D58">
            <w:pPr>
              <w:jc w:val="center"/>
            </w:pPr>
            <w:r w:rsidRPr="00C355FC">
              <w:t>415036,74</w:t>
            </w: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r w:rsidRPr="00C355FC">
              <w:t>-</w:t>
            </w:r>
          </w:p>
          <w:p w:rsidR="002F2B98" w:rsidRPr="00C355FC" w:rsidRDefault="002F2B98" w:rsidP="00FC3D58">
            <w:pPr>
              <w:jc w:val="center"/>
            </w:pPr>
            <w:r w:rsidRPr="00C355FC">
              <w:t>-</w:t>
            </w:r>
          </w:p>
          <w:p w:rsidR="002F2B98" w:rsidRPr="009D6C3E" w:rsidRDefault="002F2B98" w:rsidP="00FC3D58">
            <w:pPr>
              <w:jc w:val="center"/>
            </w:pPr>
            <w:r w:rsidRPr="00C355FC">
              <w:t>415036,74</w:t>
            </w: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tc>
        <w:tc>
          <w:tcPr>
            <w:tcW w:w="1381" w:type="dxa"/>
            <w:tcBorders>
              <w:bottom w:val="single" w:sz="4" w:space="0" w:color="auto"/>
            </w:tcBorders>
          </w:tcPr>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p>
        </w:tc>
        <w:tc>
          <w:tcPr>
            <w:tcW w:w="1418" w:type="dxa"/>
            <w:tcBorders>
              <w:bottom w:val="single" w:sz="4" w:space="0" w:color="auto"/>
            </w:tcBorders>
          </w:tcPr>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p>
        </w:tc>
        <w:tc>
          <w:tcPr>
            <w:tcW w:w="1555" w:type="dxa"/>
            <w:tcBorders>
              <w:bottom w:val="single" w:sz="4" w:space="0" w:color="auto"/>
            </w:tcBorders>
          </w:tcPr>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p>
        </w:tc>
      </w:tr>
      <w:tr w:rsidR="002F2B98" w:rsidRPr="004F396B" w:rsidTr="00FC3D58">
        <w:trPr>
          <w:cantSplit/>
          <w:trHeight w:val="2505"/>
        </w:trPr>
        <w:tc>
          <w:tcPr>
            <w:tcW w:w="539" w:type="dxa"/>
            <w:tcBorders>
              <w:top w:val="single" w:sz="4" w:space="0" w:color="auto"/>
              <w:bottom w:val="single" w:sz="4" w:space="0" w:color="auto"/>
            </w:tcBorders>
          </w:tcPr>
          <w:p w:rsidR="002F2B98" w:rsidRPr="004F396B" w:rsidRDefault="002F2B98" w:rsidP="00FC3D58">
            <w:pPr>
              <w:spacing w:before="40" w:after="40"/>
              <w:jc w:val="center"/>
            </w:pPr>
            <w:r w:rsidRPr="004F396B">
              <w:t>2</w:t>
            </w:r>
          </w:p>
        </w:tc>
        <w:tc>
          <w:tcPr>
            <w:tcW w:w="2618" w:type="dxa"/>
            <w:tcBorders>
              <w:top w:val="single" w:sz="4" w:space="0" w:color="auto"/>
              <w:bottom w:val="single" w:sz="4" w:space="0" w:color="auto"/>
            </w:tcBorders>
          </w:tcPr>
          <w:p w:rsidR="002F2B98" w:rsidRPr="004F396B" w:rsidRDefault="002F2B98" w:rsidP="00FC3D58">
            <w:pPr>
              <w:spacing w:before="40" w:after="40"/>
              <w:jc w:val="center"/>
              <w:rPr>
                <w:i/>
                <w:sz w:val="18"/>
                <w:szCs w:val="18"/>
              </w:rPr>
            </w:pPr>
          </w:p>
          <w:p w:rsidR="002F2B98" w:rsidRPr="004F396B" w:rsidRDefault="002F2B98" w:rsidP="00FC3D58">
            <w:pPr>
              <w:spacing w:before="40" w:after="40"/>
              <w:jc w:val="center"/>
              <w:rPr>
                <w:b/>
                <w:i/>
                <w:sz w:val="18"/>
                <w:szCs w:val="18"/>
              </w:rPr>
            </w:pPr>
            <w:r w:rsidRPr="004F396B">
              <w:rPr>
                <w:b/>
                <w:i/>
                <w:sz w:val="18"/>
                <w:szCs w:val="18"/>
              </w:rPr>
              <w:t>Основное мероприятие</w:t>
            </w:r>
            <w:r w:rsidRPr="004F396B">
              <w:rPr>
                <w:i/>
                <w:sz w:val="18"/>
                <w:szCs w:val="18"/>
              </w:rPr>
              <w:t xml:space="preserve"> </w:t>
            </w:r>
            <w:r w:rsidRPr="004F396B">
              <w:rPr>
                <w:b/>
                <w:i/>
                <w:sz w:val="18"/>
                <w:szCs w:val="18"/>
              </w:rPr>
              <w:t>«Обеспечение деятельности органов управления в сфере образования»</w:t>
            </w:r>
          </w:p>
          <w:p w:rsidR="002F2B98" w:rsidRPr="004F396B" w:rsidRDefault="002F2B98" w:rsidP="00FC3D58">
            <w:pPr>
              <w:spacing w:before="40" w:after="40"/>
              <w:jc w:val="center"/>
              <w:rPr>
                <w:b/>
                <w:sz w:val="18"/>
                <w:szCs w:val="18"/>
              </w:rPr>
            </w:pPr>
          </w:p>
          <w:p w:rsidR="002F2B98" w:rsidRPr="004F396B" w:rsidRDefault="002F2B98" w:rsidP="00FC3D58">
            <w:pPr>
              <w:spacing w:before="40" w:after="40"/>
              <w:jc w:val="center"/>
              <w:rPr>
                <w:sz w:val="18"/>
                <w:szCs w:val="18"/>
              </w:rPr>
            </w:pPr>
          </w:p>
          <w:p w:rsidR="002F2B98" w:rsidRPr="004F396B" w:rsidRDefault="002F2B98" w:rsidP="00FC3D58">
            <w:pPr>
              <w:spacing w:before="40" w:after="40"/>
              <w:jc w:val="center"/>
              <w:rPr>
                <w:sz w:val="18"/>
                <w:szCs w:val="18"/>
              </w:rPr>
            </w:pPr>
          </w:p>
          <w:p w:rsidR="002F2B98" w:rsidRPr="004F396B" w:rsidRDefault="002F2B98" w:rsidP="00FC3D58">
            <w:pPr>
              <w:spacing w:before="40" w:after="40"/>
              <w:jc w:val="center"/>
              <w:rPr>
                <w:sz w:val="18"/>
                <w:szCs w:val="18"/>
              </w:rPr>
            </w:pPr>
          </w:p>
          <w:p w:rsidR="002F2B98" w:rsidRPr="004F396B" w:rsidRDefault="002F2B98" w:rsidP="00FC3D58">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rPr>
                <w:sz w:val="22"/>
                <w:szCs w:val="22"/>
              </w:rPr>
              <w:t>2382802,54</w:t>
            </w:r>
          </w:p>
        </w:tc>
        <w:tc>
          <w:tcPr>
            <w:tcW w:w="1294" w:type="dxa"/>
            <w:tcBorders>
              <w:top w:val="single" w:sz="4" w:space="0" w:color="auto"/>
              <w:bottom w:val="single" w:sz="4" w:space="0" w:color="auto"/>
            </w:tcBorders>
          </w:tcPr>
          <w:p w:rsidR="002F2B98" w:rsidRDefault="002F2B98" w:rsidP="00FC3D58"/>
          <w:p w:rsidR="002F2B98" w:rsidRDefault="002F2B98" w:rsidP="00FC3D58"/>
          <w:p w:rsidR="002F2B98" w:rsidRDefault="002F2B98" w:rsidP="00FC3D58"/>
          <w:p w:rsidR="002F2B98" w:rsidRPr="009D6C3E" w:rsidRDefault="002F2B98" w:rsidP="00FC3D58">
            <w:r>
              <w:rPr>
                <w:sz w:val="22"/>
                <w:szCs w:val="22"/>
              </w:rPr>
              <w:t>2143570,56</w:t>
            </w:r>
          </w:p>
          <w:p w:rsidR="002F2B98" w:rsidRPr="009D6C3E" w:rsidRDefault="002F2B98" w:rsidP="00FC3D58">
            <w:pPr>
              <w:jc w:val="center"/>
            </w:pPr>
          </w:p>
        </w:tc>
        <w:tc>
          <w:tcPr>
            <w:tcW w:w="1381" w:type="dxa"/>
            <w:tcBorders>
              <w:top w:val="single" w:sz="4" w:space="0" w:color="auto"/>
              <w:bottom w:val="single" w:sz="4" w:space="0" w:color="auto"/>
            </w:tcBorders>
          </w:tcPr>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r w:rsidRPr="000D2FBC">
              <w:rPr>
                <w:sz w:val="22"/>
                <w:szCs w:val="22"/>
              </w:rPr>
              <w:t>2507489,88</w:t>
            </w:r>
          </w:p>
          <w:p w:rsidR="002F2B98" w:rsidRPr="000D2FBC" w:rsidRDefault="002F2B98" w:rsidP="00FC3D58">
            <w:pPr>
              <w:jc w:val="center"/>
              <w:rPr>
                <w:i/>
              </w:rPr>
            </w:pPr>
          </w:p>
        </w:tc>
        <w:tc>
          <w:tcPr>
            <w:tcW w:w="1418" w:type="dxa"/>
            <w:tcBorders>
              <w:top w:val="single" w:sz="4" w:space="0" w:color="auto"/>
              <w:bottom w:val="single" w:sz="4" w:space="0" w:color="auto"/>
            </w:tcBorders>
          </w:tcPr>
          <w:p w:rsidR="002F2B98" w:rsidRPr="000D2FBC" w:rsidRDefault="002F2B98" w:rsidP="00FC3D58">
            <w:pPr>
              <w:jc w:val="center"/>
              <w:rPr>
                <w:i/>
              </w:rPr>
            </w:pPr>
          </w:p>
          <w:p w:rsidR="002F2B98" w:rsidRPr="000D2FBC" w:rsidRDefault="002F2B98" w:rsidP="00FC3D58"/>
          <w:p w:rsidR="002F2B98" w:rsidRPr="000D2FBC" w:rsidRDefault="002F2B98" w:rsidP="00FC3D58"/>
          <w:p w:rsidR="002F2B98" w:rsidRPr="000D2FBC" w:rsidRDefault="002F2B98" w:rsidP="00FC3D58">
            <w:r w:rsidRPr="000D2FBC">
              <w:rPr>
                <w:sz w:val="22"/>
                <w:szCs w:val="22"/>
              </w:rPr>
              <w:t>2507489,88</w:t>
            </w:r>
          </w:p>
          <w:p w:rsidR="002F2B98" w:rsidRPr="000D2FBC" w:rsidRDefault="002F2B98" w:rsidP="00FC3D58">
            <w:pPr>
              <w:jc w:val="center"/>
            </w:pPr>
          </w:p>
        </w:tc>
        <w:tc>
          <w:tcPr>
            <w:tcW w:w="1555" w:type="dxa"/>
            <w:tcBorders>
              <w:top w:val="single" w:sz="4" w:space="0" w:color="auto"/>
              <w:bottom w:val="single" w:sz="4" w:space="0" w:color="auto"/>
            </w:tcBorders>
          </w:tcPr>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rPr>
                <w:sz w:val="22"/>
                <w:szCs w:val="22"/>
              </w:rPr>
              <w:t>2507489,88</w:t>
            </w:r>
          </w:p>
        </w:tc>
      </w:tr>
      <w:tr w:rsidR="002F2B98" w:rsidRPr="004F396B" w:rsidTr="00FC3D58">
        <w:trPr>
          <w:cantSplit/>
          <w:trHeight w:val="4950"/>
        </w:trPr>
        <w:tc>
          <w:tcPr>
            <w:tcW w:w="539" w:type="dxa"/>
            <w:tcBorders>
              <w:top w:val="single" w:sz="4" w:space="0" w:color="auto"/>
            </w:tcBorders>
          </w:tcPr>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r w:rsidRPr="004F396B">
              <w:t>2.1.</w:t>
            </w:r>
          </w:p>
        </w:tc>
        <w:tc>
          <w:tcPr>
            <w:tcW w:w="2618" w:type="dxa"/>
            <w:tcBorders>
              <w:top w:val="single" w:sz="4" w:space="0" w:color="auto"/>
            </w:tcBorders>
          </w:tcPr>
          <w:p w:rsidR="002F2B98" w:rsidRPr="004F396B" w:rsidRDefault="002F2B98" w:rsidP="00FC3D58">
            <w:pPr>
              <w:spacing w:before="40" w:after="40"/>
              <w:jc w:val="center"/>
              <w:rPr>
                <w:sz w:val="26"/>
                <w:szCs w:val="26"/>
              </w:rPr>
            </w:pPr>
          </w:p>
          <w:p w:rsidR="002F2B98" w:rsidRPr="004F396B" w:rsidRDefault="002F2B98" w:rsidP="00FC3D58">
            <w:pPr>
              <w:spacing w:before="40" w:after="40"/>
              <w:jc w:val="center"/>
              <w:rPr>
                <w:sz w:val="26"/>
                <w:szCs w:val="26"/>
              </w:rPr>
            </w:pPr>
          </w:p>
          <w:p w:rsidR="002F2B98" w:rsidRPr="004F396B" w:rsidRDefault="002F2B98" w:rsidP="00FC3D58">
            <w:pPr>
              <w:spacing w:before="40" w:after="40"/>
              <w:jc w:val="center"/>
              <w:rPr>
                <w:sz w:val="26"/>
                <w:szCs w:val="26"/>
              </w:rPr>
            </w:pPr>
            <w:r w:rsidRPr="004F396B">
              <w:rPr>
                <w:sz w:val="26"/>
                <w:szCs w:val="26"/>
              </w:rPr>
              <w:t>Обеспечение деятельности Управления образования Администрации Комсомольского муниципального района (аппарат управления)</w:t>
            </w:r>
          </w:p>
          <w:p w:rsidR="002F2B98" w:rsidRPr="004F396B" w:rsidRDefault="002F2B98" w:rsidP="00FC3D58">
            <w:pPr>
              <w:spacing w:before="40" w:after="40"/>
              <w:jc w:val="center"/>
              <w:rPr>
                <w:sz w:val="26"/>
                <w:szCs w:val="26"/>
              </w:rPr>
            </w:pPr>
            <w:r w:rsidRPr="004F396B">
              <w:rPr>
                <w:sz w:val="26"/>
                <w:szCs w:val="26"/>
              </w:rPr>
              <w:t>в т.ч.</w:t>
            </w:r>
          </w:p>
          <w:p w:rsidR="002F2B98" w:rsidRPr="004F396B" w:rsidRDefault="002F2B98" w:rsidP="00FC3D58">
            <w:pPr>
              <w:jc w:val="center"/>
              <w:rPr>
                <w:sz w:val="26"/>
                <w:szCs w:val="26"/>
              </w:rPr>
            </w:pPr>
            <w:r w:rsidRPr="004F396B">
              <w:rPr>
                <w:sz w:val="26"/>
                <w:szCs w:val="26"/>
              </w:rPr>
              <w:t>-федеральный бюджет</w:t>
            </w:r>
          </w:p>
          <w:p w:rsidR="002F2B98" w:rsidRPr="004F396B" w:rsidRDefault="002F2B98" w:rsidP="00FC3D58">
            <w:pPr>
              <w:tabs>
                <w:tab w:val="center" w:pos="1397"/>
              </w:tabs>
              <w:jc w:val="center"/>
              <w:rPr>
                <w:sz w:val="26"/>
                <w:szCs w:val="26"/>
              </w:rPr>
            </w:pPr>
            <w:r w:rsidRPr="004F396B">
              <w:rPr>
                <w:sz w:val="26"/>
                <w:szCs w:val="26"/>
              </w:rPr>
              <w:t>-областной бюджет</w:t>
            </w:r>
          </w:p>
          <w:p w:rsidR="002F2B98" w:rsidRPr="004F396B" w:rsidRDefault="002F2B98" w:rsidP="00FC3D58">
            <w:pPr>
              <w:tabs>
                <w:tab w:val="left" w:pos="511"/>
                <w:tab w:val="center" w:pos="2231"/>
              </w:tabs>
              <w:spacing w:before="40" w:after="40"/>
              <w:jc w:val="center"/>
              <w:rPr>
                <w:sz w:val="26"/>
                <w:szCs w:val="26"/>
              </w:rPr>
            </w:pPr>
            <w:r w:rsidRPr="004F396B">
              <w:rPr>
                <w:sz w:val="26"/>
                <w:szCs w:val="26"/>
              </w:rPr>
              <w:t>-местный бюджет</w:t>
            </w:r>
          </w:p>
        </w:tc>
        <w:tc>
          <w:tcPr>
            <w:tcW w:w="1294" w:type="dxa"/>
            <w:tcBorders>
              <w:top w:val="single" w:sz="4" w:space="0" w:color="auto"/>
            </w:tcBorders>
          </w:tcPr>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r w:rsidRPr="004F396B">
              <w:t>2382802,54</w:t>
            </w: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t>-</w:t>
            </w:r>
          </w:p>
          <w:p w:rsidR="002F2B98" w:rsidRPr="004F396B" w:rsidRDefault="002F2B98" w:rsidP="00FC3D58">
            <w:pPr>
              <w:jc w:val="center"/>
            </w:pPr>
            <w:r w:rsidRPr="004F396B">
              <w:t>-</w:t>
            </w:r>
          </w:p>
          <w:p w:rsidR="002F2B98" w:rsidRPr="004F396B" w:rsidRDefault="002F2B98" w:rsidP="00FC3D58">
            <w:r w:rsidRPr="004F396B">
              <w:t>2382802,54</w:t>
            </w:r>
          </w:p>
        </w:tc>
        <w:tc>
          <w:tcPr>
            <w:tcW w:w="1294" w:type="dxa"/>
            <w:tcBorders>
              <w:top w:val="single" w:sz="4" w:space="0" w:color="auto"/>
            </w:tcBorders>
          </w:tcPr>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t>2143570,56</w:t>
            </w: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p>
          <w:p w:rsidR="002F2B98" w:rsidRDefault="002F2B98" w:rsidP="00FC3D58">
            <w:pPr>
              <w:jc w:val="center"/>
            </w:pPr>
            <w:r>
              <w:t>-</w:t>
            </w:r>
          </w:p>
          <w:p w:rsidR="002F2B98" w:rsidRDefault="002F2B98" w:rsidP="00FC3D58">
            <w:pPr>
              <w:jc w:val="center"/>
            </w:pPr>
            <w:r>
              <w:t>-</w:t>
            </w:r>
          </w:p>
          <w:p w:rsidR="002F2B98" w:rsidRPr="009D6C3E" w:rsidRDefault="002F2B98" w:rsidP="00FC3D58">
            <w:pPr>
              <w:jc w:val="center"/>
            </w:pPr>
            <w:r>
              <w:t>2143570,56</w:t>
            </w:r>
          </w:p>
        </w:tc>
        <w:tc>
          <w:tcPr>
            <w:tcW w:w="1381" w:type="dxa"/>
            <w:tcBorders>
              <w:top w:val="single" w:sz="4" w:space="0" w:color="auto"/>
            </w:tcBorders>
          </w:tcPr>
          <w:p w:rsidR="002F2B98" w:rsidRPr="000D2FBC" w:rsidRDefault="002F2B98" w:rsidP="00FC3D58">
            <w:pPr>
              <w:jc w:val="center"/>
            </w:pPr>
          </w:p>
          <w:p w:rsidR="002F2B98" w:rsidRPr="000D2FBC" w:rsidRDefault="002F2B98" w:rsidP="00FC3D58"/>
          <w:p w:rsidR="002F2B98" w:rsidRPr="000D2FBC" w:rsidRDefault="002F2B98" w:rsidP="00FC3D58">
            <w:r w:rsidRPr="000D2FBC">
              <w:rPr>
                <w:sz w:val="22"/>
                <w:szCs w:val="22"/>
              </w:rPr>
              <w:t>2507489,88</w:t>
            </w: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jc w:val="center"/>
            </w:pPr>
          </w:p>
          <w:p w:rsidR="002F2B98" w:rsidRPr="000D2FBC" w:rsidRDefault="002F2B98" w:rsidP="00FC3D58">
            <w:pPr>
              <w:jc w:val="center"/>
            </w:pPr>
            <w:r w:rsidRPr="000D2FBC">
              <w:rPr>
                <w:sz w:val="22"/>
                <w:szCs w:val="22"/>
              </w:rPr>
              <w:t>-</w:t>
            </w:r>
          </w:p>
          <w:p w:rsidR="002F2B98" w:rsidRPr="000D2FBC" w:rsidRDefault="002F2B98" w:rsidP="00FC3D58">
            <w:pPr>
              <w:jc w:val="center"/>
            </w:pPr>
            <w:r w:rsidRPr="000D2FBC">
              <w:rPr>
                <w:sz w:val="22"/>
                <w:szCs w:val="22"/>
              </w:rPr>
              <w:t>-</w:t>
            </w:r>
          </w:p>
          <w:p w:rsidR="002F2B98" w:rsidRPr="000D2FBC" w:rsidRDefault="002F2B98" w:rsidP="00FC3D58">
            <w:r w:rsidRPr="000D2FBC">
              <w:rPr>
                <w:sz w:val="22"/>
                <w:szCs w:val="22"/>
              </w:rPr>
              <w:t>2507489,88</w:t>
            </w:r>
          </w:p>
          <w:p w:rsidR="002F2B98" w:rsidRPr="000D2FBC" w:rsidRDefault="002F2B98" w:rsidP="00FC3D58">
            <w:pPr>
              <w:jc w:val="center"/>
            </w:pPr>
          </w:p>
        </w:tc>
        <w:tc>
          <w:tcPr>
            <w:tcW w:w="1418" w:type="dxa"/>
            <w:tcBorders>
              <w:top w:val="single" w:sz="4" w:space="0" w:color="auto"/>
            </w:tcBorders>
          </w:tcPr>
          <w:p w:rsidR="002F2B98" w:rsidRPr="000D2FBC" w:rsidRDefault="002F2B98" w:rsidP="00FC3D58">
            <w:pPr>
              <w:jc w:val="center"/>
            </w:pPr>
          </w:p>
          <w:p w:rsidR="002F2B98" w:rsidRPr="000D2FBC" w:rsidRDefault="002F2B98" w:rsidP="00FC3D58">
            <w:r w:rsidRPr="000D2FBC">
              <w:rPr>
                <w:sz w:val="22"/>
                <w:szCs w:val="22"/>
              </w:rPr>
              <w:t>2507489,88</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2507489,88</w:t>
            </w:r>
          </w:p>
        </w:tc>
        <w:tc>
          <w:tcPr>
            <w:tcW w:w="1555" w:type="dxa"/>
            <w:tcBorders>
              <w:top w:val="single" w:sz="4" w:space="0" w:color="auto"/>
            </w:tcBorders>
          </w:tcPr>
          <w:p w:rsidR="002F2B98" w:rsidRPr="000D2FBC" w:rsidRDefault="002F2B98" w:rsidP="00FC3D58">
            <w:pPr>
              <w:jc w:val="center"/>
            </w:pPr>
            <w:r w:rsidRPr="000D2FBC">
              <w:t>2507489,88</w:t>
            </w: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tabs>
                <w:tab w:val="left" w:pos="664"/>
              </w:tabs>
            </w:pPr>
            <w:r w:rsidRPr="000D2FBC">
              <w:tab/>
            </w:r>
          </w:p>
          <w:p w:rsidR="002F2B98" w:rsidRPr="000D2FBC" w:rsidRDefault="002F2B98" w:rsidP="00FC3D58">
            <w:pPr>
              <w:tabs>
                <w:tab w:val="left" w:pos="664"/>
              </w:tabs>
            </w:pPr>
          </w:p>
          <w:p w:rsidR="002F2B98" w:rsidRPr="000D2FBC" w:rsidRDefault="002F2B98" w:rsidP="00FC3D58">
            <w:pPr>
              <w:tabs>
                <w:tab w:val="left" w:pos="664"/>
              </w:tabs>
            </w:pPr>
          </w:p>
          <w:p w:rsidR="002F2B98" w:rsidRPr="000D2FBC" w:rsidRDefault="002F2B98" w:rsidP="00FC3D58">
            <w:pPr>
              <w:tabs>
                <w:tab w:val="left" w:pos="664"/>
              </w:tabs>
            </w:pPr>
          </w:p>
          <w:p w:rsidR="002F2B98" w:rsidRPr="000D2FBC" w:rsidRDefault="002F2B98" w:rsidP="00FC3D58">
            <w:pPr>
              <w:tabs>
                <w:tab w:val="left" w:pos="664"/>
              </w:tabs>
            </w:pPr>
          </w:p>
          <w:p w:rsidR="002F2B98" w:rsidRPr="000D2FBC" w:rsidRDefault="002F2B98" w:rsidP="00FC3D58">
            <w:pPr>
              <w:tabs>
                <w:tab w:val="left" w:pos="664"/>
              </w:tabs>
              <w:jc w:val="center"/>
            </w:pPr>
          </w:p>
          <w:p w:rsidR="002F2B98" w:rsidRPr="000D2FBC" w:rsidRDefault="002F2B98" w:rsidP="00FC3D58">
            <w:pPr>
              <w:tabs>
                <w:tab w:val="left" w:pos="664"/>
              </w:tabs>
              <w:jc w:val="center"/>
            </w:pPr>
            <w:r w:rsidRPr="000D2FBC">
              <w:t>-</w:t>
            </w:r>
          </w:p>
          <w:p w:rsidR="002F2B98" w:rsidRPr="000D2FBC" w:rsidRDefault="002F2B98" w:rsidP="00FC3D58">
            <w:pPr>
              <w:tabs>
                <w:tab w:val="left" w:pos="664"/>
              </w:tabs>
              <w:jc w:val="center"/>
            </w:pPr>
            <w:r w:rsidRPr="000D2FBC">
              <w:t>-</w:t>
            </w:r>
          </w:p>
          <w:p w:rsidR="002F2B98" w:rsidRPr="000D2FBC" w:rsidRDefault="002F2B98" w:rsidP="00FC3D58">
            <w:pPr>
              <w:tabs>
                <w:tab w:val="left" w:pos="664"/>
              </w:tabs>
              <w:jc w:val="center"/>
            </w:pPr>
            <w:r w:rsidRPr="000D2FBC">
              <w:t>2507489,88</w:t>
            </w:r>
          </w:p>
        </w:tc>
      </w:tr>
      <w:tr w:rsidR="002F2B98" w:rsidRPr="004F396B" w:rsidTr="00FC3D58">
        <w:trPr>
          <w:cantSplit/>
          <w:trHeight w:val="4950"/>
        </w:trPr>
        <w:tc>
          <w:tcPr>
            <w:tcW w:w="539" w:type="dxa"/>
            <w:tcBorders>
              <w:top w:val="single" w:sz="4" w:space="0" w:color="auto"/>
            </w:tcBorders>
          </w:tcPr>
          <w:p w:rsidR="002F2B98" w:rsidRPr="004F396B" w:rsidRDefault="002F2B98" w:rsidP="00FC3D58">
            <w:pPr>
              <w:spacing w:before="40" w:after="40"/>
              <w:jc w:val="center"/>
            </w:pPr>
            <w:r w:rsidRPr="004F396B">
              <w:lastRenderedPageBreak/>
              <w:t>2.2</w:t>
            </w:r>
          </w:p>
        </w:tc>
        <w:tc>
          <w:tcPr>
            <w:tcW w:w="2618" w:type="dxa"/>
            <w:tcBorders>
              <w:top w:val="single" w:sz="4" w:space="0" w:color="auto"/>
            </w:tcBorders>
          </w:tcPr>
          <w:p w:rsidR="002F2B98" w:rsidRPr="004F396B" w:rsidRDefault="002F2B98" w:rsidP="00FC3D58">
            <w:pPr>
              <w:tabs>
                <w:tab w:val="left" w:pos="1322"/>
              </w:tabs>
              <w:spacing w:before="40" w:after="40"/>
              <w:jc w:val="center"/>
              <w:rPr>
                <w:sz w:val="27"/>
                <w:szCs w:val="27"/>
              </w:rPr>
            </w:pPr>
            <w:r w:rsidRPr="004F396B">
              <w:rPr>
                <w:sz w:val="27"/>
                <w:szCs w:val="27"/>
              </w:rPr>
              <w:t xml:space="preserve">Расходы на погашение кредиторской задолженности  муниципальных общеобразовательных учреждениях </w:t>
            </w:r>
          </w:p>
          <w:p w:rsidR="002F2B98" w:rsidRPr="004F396B" w:rsidRDefault="002F2B98" w:rsidP="00FC3D58">
            <w:pPr>
              <w:tabs>
                <w:tab w:val="left" w:pos="1322"/>
              </w:tabs>
              <w:spacing w:before="40" w:after="40"/>
              <w:jc w:val="center"/>
              <w:rPr>
                <w:sz w:val="27"/>
                <w:szCs w:val="27"/>
              </w:rPr>
            </w:pPr>
            <w:r w:rsidRPr="004F396B">
              <w:rPr>
                <w:sz w:val="27"/>
                <w:szCs w:val="27"/>
              </w:rPr>
              <w:t>В т.ч.</w:t>
            </w:r>
          </w:p>
          <w:p w:rsidR="002F2B98" w:rsidRPr="004F396B" w:rsidRDefault="002F2B98" w:rsidP="00FC3D58">
            <w:pPr>
              <w:tabs>
                <w:tab w:val="left" w:pos="1322"/>
              </w:tabs>
              <w:spacing w:before="40" w:after="40"/>
              <w:jc w:val="center"/>
              <w:rPr>
                <w:sz w:val="27"/>
                <w:szCs w:val="27"/>
              </w:rPr>
            </w:pPr>
            <w:r w:rsidRPr="004F396B">
              <w:rPr>
                <w:sz w:val="27"/>
                <w:szCs w:val="27"/>
              </w:rPr>
              <w:t>-федеральный бюджет</w:t>
            </w:r>
          </w:p>
          <w:p w:rsidR="002F2B98" w:rsidRPr="004F396B" w:rsidRDefault="002F2B98" w:rsidP="00FC3D58">
            <w:pPr>
              <w:tabs>
                <w:tab w:val="left" w:pos="1322"/>
              </w:tabs>
              <w:spacing w:before="40" w:after="40"/>
              <w:jc w:val="center"/>
              <w:rPr>
                <w:sz w:val="27"/>
                <w:szCs w:val="27"/>
              </w:rPr>
            </w:pPr>
            <w:r w:rsidRPr="004F396B">
              <w:rPr>
                <w:sz w:val="27"/>
                <w:szCs w:val="27"/>
              </w:rPr>
              <w:t>-областной бюджет</w:t>
            </w:r>
          </w:p>
          <w:p w:rsidR="002F2B98" w:rsidRPr="004F396B" w:rsidRDefault="002F2B98" w:rsidP="00FC3D58">
            <w:pPr>
              <w:tabs>
                <w:tab w:val="left" w:pos="1322"/>
              </w:tabs>
              <w:spacing w:before="40" w:after="40"/>
              <w:jc w:val="center"/>
              <w:rPr>
                <w:sz w:val="27"/>
                <w:szCs w:val="27"/>
              </w:rPr>
            </w:pPr>
            <w:r w:rsidRPr="004F396B">
              <w:rPr>
                <w:sz w:val="27"/>
                <w:szCs w:val="27"/>
              </w:rPr>
              <w:t xml:space="preserve">-муниципальный </w:t>
            </w:r>
          </w:p>
          <w:p w:rsidR="002F2B98" w:rsidRPr="004F396B" w:rsidRDefault="002F2B98" w:rsidP="00FC3D58">
            <w:pPr>
              <w:spacing w:before="40" w:after="40"/>
              <w:jc w:val="center"/>
              <w:rPr>
                <w:sz w:val="26"/>
                <w:szCs w:val="26"/>
              </w:rPr>
            </w:pPr>
            <w:r w:rsidRPr="004F396B">
              <w:rPr>
                <w:sz w:val="27"/>
                <w:szCs w:val="27"/>
              </w:rPr>
              <w:t>бюджет</w:t>
            </w:r>
          </w:p>
        </w:tc>
        <w:tc>
          <w:tcPr>
            <w:tcW w:w="1294" w:type="dxa"/>
            <w:tcBorders>
              <w:top w:val="single" w:sz="4" w:space="0" w:color="auto"/>
            </w:tcBorders>
          </w:tcPr>
          <w:p w:rsidR="002F2B98" w:rsidRPr="004F396B" w:rsidRDefault="002F2B98" w:rsidP="00FC3D58">
            <w:pPr>
              <w:jc w:val="center"/>
            </w:pPr>
            <w:r w:rsidRPr="004F396B">
              <w:t>-</w:t>
            </w: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t>-</w:t>
            </w:r>
          </w:p>
          <w:p w:rsidR="002F2B98" w:rsidRPr="004F396B" w:rsidRDefault="002F2B98" w:rsidP="00FC3D58">
            <w:pPr>
              <w:jc w:val="center"/>
            </w:pPr>
            <w:r w:rsidRPr="004F396B">
              <w:t>-</w:t>
            </w:r>
          </w:p>
          <w:p w:rsidR="002F2B98" w:rsidRPr="004F396B" w:rsidRDefault="002F2B98" w:rsidP="00FC3D58">
            <w:pPr>
              <w:jc w:val="center"/>
            </w:pPr>
            <w:r w:rsidRPr="004F396B">
              <w:t>-</w:t>
            </w:r>
          </w:p>
          <w:p w:rsidR="002F2B98" w:rsidRPr="004F396B" w:rsidRDefault="002F2B98" w:rsidP="00FC3D58">
            <w:pPr>
              <w:jc w:val="center"/>
            </w:pPr>
          </w:p>
          <w:p w:rsidR="002F2B98" w:rsidRPr="004F396B" w:rsidRDefault="002F2B98" w:rsidP="00FC3D58">
            <w:pPr>
              <w:jc w:val="center"/>
            </w:pPr>
          </w:p>
        </w:tc>
        <w:tc>
          <w:tcPr>
            <w:tcW w:w="1294" w:type="dxa"/>
            <w:tcBorders>
              <w:top w:val="single" w:sz="4" w:space="0" w:color="auto"/>
            </w:tcBorders>
          </w:tcPr>
          <w:p w:rsidR="002F2B98" w:rsidRPr="009D6C3E" w:rsidRDefault="002F2B98" w:rsidP="00FC3D58">
            <w:pPr>
              <w:jc w:val="center"/>
            </w:pPr>
            <w:r w:rsidRPr="009D6C3E">
              <w:t>-</w:t>
            </w: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r w:rsidRPr="009D6C3E">
              <w:t>-</w:t>
            </w:r>
          </w:p>
          <w:p w:rsidR="002F2B98" w:rsidRPr="009D6C3E" w:rsidRDefault="002F2B98" w:rsidP="00FC3D58">
            <w:pPr>
              <w:jc w:val="center"/>
            </w:pPr>
            <w:r w:rsidRPr="009D6C3E">
              <w:t>-</w:t>
            </w:r>
          </w:p>
          <w:p w:rsidR="002F2B98" w:rsidRPr="009D6C3E" w:rsidRDefault="002F2B98" w:rsidP="00FC3D58">
            <w:pPr>
              <w:jc w:val="center"/>
            </w:pPr>
            <w:r w:rsidRPr="009D6C3E">
              <w:t>-</w:t>
            </w:r>
          </w:p>
          <w:p w:rsidR="002F2B98" w:rsidRPr="009D6C3E" w:rsidRDefault="002F2B98" w:rsidP="00FC3D58">
            <w:pPr>
              <w:jc w:val="center"/>
            </w:pPr>
          </w:p>
          <w:p w:rsidR="002F2B98" w:rsidRPr="009D6C3E" w:rsidRDefault="002F2B98" w:rsidP="00FC3D58">
            <w:pPr>
              <w:jc w:val="center"/>
            </w:pPr>
          </w:p>
        </w:tc>
        <w:tc>
          <w:tcPr>
            <w:tcW w:w="1381" w:type="dxa"/>
            <w:tcBorders>
              <w:top w:val="single" w:sz="4" w:space="0" w:color="auto"/>
            </w:tcBorders>
          </w:tcPr>
          <w:p w:rsidR="002F2B98" w:rsidRPr="000D2FBC" w:rsidRDefault="002F2B98" w:rsidP="00FC3D58">
            <w:pPr>
              <w:jc w:val="center"/>
            </w:pPr>
            <w:r w:rsidRPr="000D2FBC">
              <w:t>-</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p>
        </w:tc>
        <w:tc>
          <w:tcPr>
            <w:tcW w:w="1418" w:type="dxa"/>
            <w:tcBorders>
              <w:top w:val="single" w:sz="4" w:space="0" w:color="auto"/>
            </w:tcBorders>
          </w:tcPr>
          <w:p w:rsidR="002F2B98" w:rsidRPr="000D2FBC" w:rsidRDefault="002F2B98" w:rsidP="00FC3D58">
            <w:pPr>
              <w:jc w:val="center"/>
            </w:pPr>
            <w:r w:rsidRPr="000D2FBC">
              <w:t>-</w:t>
            </w: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w:t>
            </w:r>
          </w:p>
        </w:tc>
        <w:tc>
          <w:tcPr>
            <w:tcW w:w="1555" w:type="dxa"/>
            <w:tcBorders>
              <w:top w:val="single" w:sz="4" w:space="0" w:color="auto"/>
            </w:tcBorders>
          </w:tcPr>
          <w:p w:rsidR="002F2B98" w:rsidRPr="000D2FBC" w:rsidRDefault="002F2B98" w:rsidP="00FC3D58">
            <w:pPr>
              <w:jc w:val="center"/>
            </w:pPr>
            <w:r w:rsidRPr="000D2FBC">
              <w:t>-</w:t>
            </w: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w:t>
            </w:r>
          </w:p>
        </w:tc>
      </w:tr>
      <w:tr w:rsidR="002F2B98" w:rsidRPr="004F396B" w:rsidTr="00FC3D58">
        <w:trPr>
          <w:cantSplit/>
          <w:trHeight w:val="870"/>
        </w:trPr>
        <w:tc>
          <w:tcPr>
            <w:tcW w:w="539" w:type="dxa"/>
            <w:tcBorders>
              <w:bottom w:val="single" w:sz="4" w:space="0" w:color="auto"/>
            </w:tcBorders>
          </w:tcPr>
          <w:p w:rsidR="002F2B98" w:rsidRPr="004F396B" w:rsidRDefault="002F2B98" w:rsidP="00FC3D58">
            <w:pPr>
              <w:spacing w:before="40" w:after="40"/>
              <w:jc w:val="center"/>
            </w:pPr>
            <w:r w:rsidRPr="004F396B">
              <w:t>3</w:t>
            </w:r>
          </w:p>
          <w:p w:rsidR="002F2B98" w:rsidRPr="004F396B" w:rsidRDefault="002F2B98" w:rsidP="00FC3D58">
            <w:pPr>
              <w:spacing w:before="40" w:after="40"/>
              <w:jc w:val="center"/>
            </w:pPr>
          </w:p>
        </w:tc>
        <w:tc>
          <w:tcPr>
            <w:tcW w:w="2618" w:type="dxa"/>
            <w:tcBorders>
              <w:bottom w:val="single" w:sz="4" w:space="0" w:color="auto"/>
            </w:tcBorders>
          </w:tcPr>
          <w:p w:rsidR="002F2B98" w:rsidRPr="004F396B" w:rsidRDefault="002F2B98" w:rsidP="00FC3D58">
            <w:pPr>
              <w:spacing w:before="40" w:after="40"/>
              <w:jc w:val="center"/>
              <w:rPr>
                <w:b/>
                <w:i/>
                <w:sz w:val="18"/>
                <w:szCs w:val="18"/>
              </w:rPr>
            </w:pPr>
            <w:r w:rsidRPr="004F396B">
              <w:rPr>
                <w:b/>
                <w:i/>
                <w:sz w:val="18"/>
                <w:szCs w:val="18"/>
              </w:rPr>
              <w:t>Основное мероприятие «Реализация внешкольных мероприятий»</w:t>
            </w:r>
          </w:p>
          <w:p w:rsidR="002F2B98" w:rsidRPr="004F396B" w:rsidRDefault="002F2B98" w:rsidP="00FC3D58">
            <w:pPr>
              <w:tabs>
                <w:tab w:val="left" w:pos="1270"/>
              </w:tabs>
              <w:spacing w:before="40" w:after="40"/>
              <w:jc w:val="center"/>
              <w:rPr>
                <w:sz w:val="27"/>
                <w:szCs w:val="27"/>
              </w:rPr>
            </w:pPr>
          </w:p>
        </w:tc>
        <w:tc>
          <w:tcPr>
            <w:tcW w:w="1294" w:type="dxa"/>
            <w:tcBorders>
              <w:bottom w:val="single" w:sz="4" w:space="0" w:color="auto"/>
            </w:tcBorders>
          </w:tcPr>
          <w:p w:rsidR="002F2B98" w:rsidRPr="004F396B" w:rsidRDefault="002F2B98" w:rsidP="00FC3D58">
            <w:pPr>
              <w:jc w:val="center"/>
              <w:rPr>
                <w:i/>
              </w:rPr>
            </w:pPr>
            <w:r w:rsidRPr="004F396B">
              <w:rPr>
                <w:i/>
              </w:rPr>
              <w:t>50891,18</w:t>
            </w:r>
          </w:p>
        </w:tc>
        <w:tc>
          <w:tcPr>
            <w:tcW w:w="1294" w:type="dxa"/>
            <w:tcBorders>
              <w:bottom w:val="single" w:sz="4" w:space="0" w:color="auto"/>
            </w:tcBorders>
          </w:tcPr>
          <w:p w:rsidR="002F2B98" w:rsidRPr="009D6C3E" w:rsidRDefault="002F2B98" w:rsidP="00FC3D58">
            <w:pPr>
              <w:jc w:val="center"/>
              <w:rPr>
                <w:i/>
              </w:rPr>
            </w:pPr>
            <w:r w:rsidRPr="009D6C3E">
              <w:rPr>
                <w:i/>
              </w:rPr>
              <w:t>38564,00</w:t>
            </w:r>
          </w:p>
        </w:tc>
        <w:tc>
          <w:tcPr>
            <w:tcW w:w="1381" w:type="dxa"/>
            <w:tcBorders>
              <w:bottom w:val="single" w:sz="4" w:space="0" w:color="auto"/>
            </w:tcBorders>
          </w:tcPr>
          <w:p w:rsidR="002F2B98" w:rsidRPr="000D2FBC" w:rsidRDefault="002F2B98" w:rsidP="00FC3D58">
            <w:pPr>
              <w:jc w:val="center"/>
              <w:rPr>
                <w:i/>
              </w:rPr>
            </w:pPr>
            <w:r w:rsidRPr="000D2FBC">
              <w:rPr>
                <w:i/>
              </w:rPr>
              <w:t>80000,00</w:t>
            </w:r>
          </w:p>
        </w:tc>
        <w:tc>
          <w:tcPr>
            <w:tcW w:w="1418" w:type="dxa"/>
            <w:tcBorders>
              <w:bottom w:val="single" w:sz="4" w:space="0" w:color="auto"/>
            </w:tcBorders>
          </w:tcPr>
          <w:p w:rsidR="002F2B98" w:rsidRPr="000D2FBC" w:rsidRDefault="002F2B98" w:rsidP="00FC3D58">
            <w:pPr>
              <w:jc w:val="center"/>
            </w:pPr>
            <w:r w:rsidRPr="000D2FBC">
              <w:t>80000,00</w:t>
            </w:r>
          </w:p>
        </w:tc>
        <w:tc>
          <w:tcPr>
            <w:tcW w:w="1555" w:type="dxa"/>
            <w:tcBorders>
              <w:bottom w:val="single" w:sz="4" w:space="0" w:color="auto"/>
            </w:tcBorders>
          </w:tcPr>
          <w:p w:rsidR="002F2B98" w:rsidRPr="000D2FBC" w:rsidRDefault="002F2B98" w:rsidP="00FC3D58">
            <w:pPr>
              <w:jc w:val="center"/>
            </w:pPr>
            <w:r w:rsidRPr="000D2FBC">
              <w:t>80000,00</w:t>
            </w:r>
          </w:p>
        </w:tc>
      </w:tr>
      <w:tr w:rsidR="002F2B98" w:rsidRPr="004F396B" w:rsidTr="00FC3D58">
        <w:trPr>
          <w:cantSplit/>
          <w:trHeight w:val="4981"/>
        </w:trPr>
        <w:tc>
          <w:tcPr>
            <w:tcW w:w="539" w:type="dxa"/>
            <w:tcBorders>
              <w:top w:val="single" w:sz="4" w:space="0" w:color="auto"/>
              <w:bottom w:val="single" w:sz="4" w:space="0" w:color="auto"/>
            </w:tcBorders>
          </w:tcPr>
          <w:p w:rsidR="002F2B98" w:rsidRPr="004F396B" w:rsidRDefault="002F2B98" w:rsidP="00FC3D58">
            <w:pPr>
              <w:spacing w:before="40" w:after="40"/>
              <w:jc w:val="center"/>
            </w:pPr>
            <w:r w:rsidRPr="004F396B">
              <w:t>3.1</w:t>
            </w:r>
          </w:p>
          <w:p w:rsidR="002F2B98" w:rsidRPr="004F396B" w:rsidRDefault="002F2B98" w:rsidP="00FC3D58">
            <w:pPr>
              <w:spacing w:before="40" w:after="40"/>
              <w:jc w:val="center"/>
            </w:pPr>
          </w:p>
          <w:p w:rsidR="002F2B98" w:rsidRPr="004F396B" w:rsidRDefault="002F2B98" w:rsidP="00FC3D58">
            <w:pPr>
              <w:spacing w:before="40" w:after="40"/>
              <w:jc w:val="center"/>
            </w:pPr>
          </w:p>
          <w:p w:rsidR="002F2B98" w:rsidRPr="004F396B" w:rsidRDefault="002F2B98" w:rsidP="00FC3D58">
            <w:pPr>
              <w:spacing w:before="40" w:after="40"/>
              <w:jc w:val="center"/>
            </w:pPr>
          </w:p>
        </w:tc>
        <w:tc>
          <w:tcPr>
            <w:tcW w:w="2618" w:type="dxa"/>
            <w:tcBorders>
              <w:top w:val="single" w:sz="4" w:space="0" w:color="auto"/>
              <w:bottom w:val="single" w:sz="4" w:space="0" w:color="auto"/>
            </w:tcBorders>
          </w:tcPr>
          <w:p w:rsidR="002F2B98" w:rsidRPr="004F396B" w:rsidRDefault="002F2B98" w:rsidP="00FC3D58">
            <w:pPr>
              <w:spacing w:before="40" w:after="40"/>
              <w:jc w:val="center"/>
              <w:rPr>
                <w:sz w:val="27"/>
                <w:szCs w:val="27"/>
              </w:rPr>
            </w:pPr>
            <w:r w:rsidRPr="004F396B">
              <w:rPr>
                <w:sz w:val="27"/>
                <w:szCs w:val="27"/>
              </w:rPr>
              <w:t>Организация проведения муниципальных мероприятий для учащихся и педагогических работников</w:t>
            </w:r>
          </w:p>
          <w:p w:rsidR="002F2B98" w:rsidRPr="004F396B" w:rsidRDefault="002F2B98" w:rsidP="00FC3D58">
            <w:pPr>
              <w:spacing w:before="40" w:after="40"/>
              <w:jc w:val="center"/>
              <w:rPr>
                <w:sz w:val="27"/>
                <w:szCs w:val="27"/>
              </w:rPr>
            </w:pPr>
            <w:r w:rsidRPr="004F396B">
              <w:rPr>
                <w:sz w:val="27"/>
                <w:szCs w:val="27"/>
              </w:rPr>
              <w:t>в т.ч.</w:t>
            </w:r>
          </w:p>
          <w:p w:rsidR="002F2B98" w:rsidRPr="004F396B" w:rsidRDefault="002F2B98" w:rsidP="00FC3D58">
            <w:pPr>
              <w:jc w:val="center"/>
              <w:rPr>
                <w:sz w:val="27"/>
                <w:szCs w:val="27"/>
              </w:rPr>
            </w:pPr>
            <w:r w:rsidRPr="004F396B">
              <w:rPr>
                <w:sz w:val="27"/>
                <w:szCs w:val="27"/>
              </w:rPr>
              <w:t>-федеральный бюджет</w:t>
            </w:r>
          </w:p>
          <w:p w:rsidR="002F2B98" w:rsidRPr="004F396B" w:rsidRDefault="002F2B98" w:rsidP="00FC3D58">
            <w:pPr>
              <w:tabs>
                <w:tab w:val="center" w:pos="1397"/>
              </w:tabs>
              <w:jc w:val="center"/>
              <w:rPr>
                <w:sz w:val="27"/>
                <w:szCs w:val="27"/>
              </w:rPr>
            </w:pPr>
            <w:r w:rsidRPr="004F396B">
              <w:rPr>
                <w:sz w:val="27"/>
                <w:szCs w:val="27"/>
              </w:rPr>
              <w:t>-областной бюджет</w:t>
            </w:r>
          </w:p>
          <w:p w:rsidR="002F2B98" w:rsidRPr="004F396B" w:rsidRDefault="002F2B98" w:rsidP="00FC3D58">
            <w:pPr>
              <w:tabs>
                <w:tab w:val="left" w:pos="1322"/>
              </w:tabs>
              <w:spacing w:before="40" w:after="40"/>
              <w:jc w:val="center"/>
              <w:rPr>
                <w:sz w:val="27"/>
                <w:szCs w:val="27"/>
              </w:rPr>
            </w:pPr>
            <w:r w:rsidRPr="004F396B">
              <w:rPr>
                <w:sz w:val="27"/>
                <w:szCs w:val="27"/>
              </w:rPr>
              <w:t>-местный бюджет</w:t>
            </w:r>
          </w:p>
          <w:p w:rsidR="002F2B98" w:rsidRPr="004F396B" w:rsidRDefault="002F2B98" w:rsidP="00FC3D58">
            <w:pPr>
              <w:tabs>
                <w:tab w:val="left" w:pos="1270"/>
              </w:tabs>
              <w:spacing w:before="40" w:after="40"/>
              <w:jc w:val="center"/>
              <w:rPr>
                <w:b/>
                <w:i/>
                <w:sz w:val="18"/>
                <w:szCs w:val="18"/>
              </w:rPr>
            </w:pPr>
          </w:p>
          <w:p w:rsidR="002F2B98" w:rsidRPr="004F396B" w:rsidRDefault="002F2B98" w:rsidP="00FC3D58">
            <w:pPr>
              <w:rPr>
                <w:sz w:val="18"/>
                <w:szCs w:val="18"/>
              </w:rPr>
            </w:pPr>
          </w:p>
          <w:p w:rsidR="002F2B98" w:rsidRPr="004F396B" w:rsidRDefault="002F2B98" w:rsidP="00FC3D58">
            <w:pPr>
              <w:rPr>
                <w:sz w:val="18"/>
                <w:szCs w:val="18"/>
              </w:rPr>
            </w:pPr>
          </w:p>
          <w:p w:rsidR="002F2B98" w:rsidRPr="004F396B" w:rsidRDefault="002F2B98" w:rsidP="00FC3D58">
            <w:pPr>
              <w:rPr>
                <w:sz w:val="18"/>
                <w:szCs w:val="18"/>
              </w:rPr>
            </w:pPr>
          </w:p>
          <w:p w:rsidR="002F2B98" w:rsidRPr="004F396B" w:rsidRDefault="002F2B98" w:rsidP="00FC3D58">
            <w:pPr>
              <w:jc w:val="right"/>
              <w:rPr>
                <w:sz w:val="18"/>
                <w:szCs w:val="18"/>
              </w:rPr>
            </w:pPr>
          </w:p>
        </w:tc>
        <w:tc>
          <w:tcPr>
            <w:tcW w:w="1294" w:type="dxa"/>
            <w:tcBorders>
              <w:top w:val="single" w:sz="4" w:space="0" w:color="auto"/>
              <w:bottom w:val="single" w:sz="4" w:space="0" w:color="auto"/>
            </w:tcBorders>
          </w:tcPr>
          <w:p w:rsidR="002F2B98" w:rsidRPr="004F396B" w:rsidRDefault="002F2B98" w:rsidP="00FC3D58">
            <w:pPr>
              <w:jc w:val="center"/>
              <w:rPr>
                <w:i/>
              </w:rPr>
            </w:pPr>
            <w:r w:rsidRPr="004F396B">
              <w:rPr>
                <w:i/>
              </w:rPr>
              <w:t>50891,18</w:t>
            </w: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t>-</w:t>
            </w:r>
          </w:p>
          <w:p w:rsidR="002F2B98" w:rsidRPr="004F396B" w:rsidRDefault="002F2B98" w:rsidP="00FC3D58">
            <w:pPr>
              <w:jc w:val="center"/>
            </w:pPr>
            <w:r w:rsidRPr="004F396B">
              <w:t>-</w:t>
            </w:r>
          </w:p>
          <w:p w:rsidR="002F2B98" w:rsidRPr="004F396B" w:rsidRDefault="002F2B98" w:rsidP="00FC3D58">
            <w:pPr>
              <w:jc w:val="center"/>
            </w:pPr>
            <w:r w:rsidRPr="004F396B">
              <w:t>50891,18</w:t>
            </w:r>
          </w:p>
        </w:tc>
        <w:tc>
          <w:tcPr>
            <w:tcW w:w="1294" w:type="dxa"/>
            <w:tcBorders>
              <w:top w:val="single" w:sz="4" w:space="0" w:color="auto"/>
              <w:bottom w:val="single" w:sz="4" w:space="0" w:color="auto"/>
            </w:tcBorders>
          </w:tcPr>
          <w:p w:rsidR="002F2B98" w:rsidRPr="009D6C3E" w:rsidRDefault="002F2B98" w:rsidP="00FC3D58">
            <w:pPr>
              <w:jc w:val="center"/>
              <w:rPr>
                <w:i/>
              </w:rPr>
            </w:pPr>
            <w:r w:rsidRPr="009D6C3E">
              <w:rPr>
                <w:i/>
              </w:rPr>
              <w:t>38564,00</w:t>
            </w: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p>
          <w:p w:rsidR="002F2B98" w:rsidRPr="009D6C3E" w:rsidRDefault="002F2B98" w:rsidP="00FC3D58"/>
          <w:p w:rsidR="002F2B98" w:rsidRPr="009D6C3E" w:rsidRDefault="002F2B98" w:rsidP="00FC3D58">
            <w:pPr>
              <w:jc w:val="center"/>
            </w:pPr>
          </w:p>
          <w:p w:rsidR="002F2B98" w:rsidRPr="009D6C3E" w:rsidRDefault="002F2B98" w:rsidP="00FC3D58">
            <w:pPr>
              <w:jc w:val="center"/>
            </w:pPr>
          </w:p>
          <w:p w:rsidR="002F2B98" w:rsidRPr="009D6C3E" w:rsidRDefault="002F2B98" w:rsidP="00FC3D58">
            <w:pPr>
              <w:jc w:val="center"/>
            </w:pPr>
            <w:r w:rsidRPr="009D6C3E">
              <w:t>-</w:t>
            </w:r>
          </w:p>
          <w:p w:rsidR="002F2B98" w:rsidRPr="009D6C3E" w:rsidRDefault="002F2B98" w:rsidP="00FC3D58">
            <w:pPr>
              <w:jc w:val="center"/>
            </w:pPr>
            <w:r w:rsidRPr="009D6C3E">
              <w:t>-</w:t>
            </w:r>
          </w:p>
          <w:p w:rsidR="002F2B98" w:rsidRPr="009D6C3E" w:rsidRDefault="002F2B98" w:rsidP="00FC3D58">
            <w:pPr>
              <w:jc w:val="center"/>
            </w:pPr>
            <w:r w:rsidRPr="009D6C3E">
              <w:t>38564,00</w:t>
            </w:r>
          </w:p>
        </w:tc>
        <w:tc>
          <w:tcPr>
            <w:tcW w:w="1381" w:type="dxa"/>
            <w:tcBorders>
              <w:top w:val="single" w:sz="4" w:space="0" w:color="auto"/>
              <w:bottom w:val="single" w:sz="4" w:space="0" w:color="auto"/>
            </w:tcBorders>
          </w:tcPr>
          <w:p w:rsidR="002F2B98" w:rsidRPr="000D2FBC" w:rsidRDefault="002F2B98" w:rsidP="00FC3D58">
            <w:pPr>
              <w:jc w:val="center"/>
              <w:rPr>
                <w:i/>
              </w:rPr>
            </w:pPr>
            <w:r w:rsidRPr="000D2FBC">
              <w:rPr>
                <w:i/>
              </w:rPr>
              <w:t>80000,00</w:t>
            </w: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rPr>
                <w:i/>
              </w:rPr>
            </w:pPr>
          </w:p>
          <w:p w:rsidR="002F2B98" w:rsidRPr="000D2FBC" w:rsidRDefault="002F2B98" w:rsidP="00FC3D58">
            <w:pPr>
              <w:rPr>
                <w:i/>
              </w:rPr>
            </w:pP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jc w:val="center"/>
              <w:rPr>
                <w:i/>
              </w:rPr>
            </w:pPr>
            <w:r w:rsidRPr="000D2FBC">
              <w:rPr>
                <w:i/>
              </w:rPr>
              <w:t>-</w:t>
            </w:r>
          </w:p>
          <w:p w:rsidR="002F2B98" w:rsidRPr="000D2FBC" w:rsidRDefault="002F2B98" w:rsidP="00FC3D58">
            <w:pPr>
              <w:jc w:val="center"/>
              <w:rPr>
                <w:i/>
              </w:rPr>
            </w:pPr>
            <w:r w:rsidRPr="000D2FBC">
              <w:rPr>
                <w:i/>
              </w:rPr>
              <w:t>-</w:t>
            </w:r>
          </w:p>
          <w:p w:rsidR="002F2B98" w:rsidRPr="000D2FBC" w:rsidRDefault="002F2B98" w:rsidP="00FC3D58">
            <w:pPr>
              <w:jc w:val="center"/>
            </w:pPr>
            <w:r w:rsidRPr="000D2FBC">
              <w:t>80000,00</w:t>
            </w:r>
          </w:p>
        </w:tc>
        <w:tc>
          <w:tcPr>
            <w:tcW w:w="1418" w:type="dxa"/>
            <w:tcBorders>
              <w:top w:val="single" w:sz="4" w:space="0" w:color="auto"/>
              <w:bottom w:val="single" w:sz="4" w:space="0" w:color="auto"/>
            </w:tcBorders>
          </w:tcPr>
          <w:p w:rsidR="002F2B98" w:rsidRPr="000D2FBC" w:rsidRDefault="002F2B98" w:rsidP="00FC3D58">
            <w:pPr>
              <w:jc w:val="center"/>
            </w:pPr>
            <w:r w:rsidRPr="000D2FBC">
              <w:t>80000,00</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80000,00</w:t>
            </w:r>
          </w:p>
        </w:tc>
        <w:tc>
          <w:tcPr>
            <w:tcW w:w="1555" w:type="dxa"/>
            <w:tcBorders>
              <w:top w:val="single" w:sz="4" w:space="0" w:color="auto"/>
              <w:bottom w:val="single" w:sz="4" w:space="0" w:color="auto"/>
            </w:tcBorders>
          </w:tcPr>
          <w:p w:rsidR="002F2B98" w:rsidRPr="000D2FBC" w:rsidRDefault="002F2B98" w:rsidP="00FC3D58">
            <w:pPr>
              <w:jc w:val="center"/>
            </w:pPr>
            <w:r w:rsidRPr="000D2FBC">
              <w:t>80000,00</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80000,00</w:t>
            </w:r>
          </w:p>
        </w:tc>
      </w:tr>
      <w:tr w:rsidR="002F2B98" w:rsidRPr="004F396B" w:rsidTr="00FC3D58">
        <w:trPr>
          <w:cantSplit/>
          <w:trHeight w:val="4981"/>
        </w:trPr>
        <w:tc>
          <w:tcPr>
            <w:tcW w:w="539" w:type="dxa"/>
            <w:tcBorders>
              <w:top w:val="single" w:sz="4" w:space="0" w:color="auto"/>
              <w:bottom w:val="single" w:sz="4" w:space="0" w:color="auto"/>
            </w:tcBorders>
          </w:tcPr>
          <w:p w:rsidR="002F2B98" w:rsidRPr="004F396B" w:rsidRDefault="002F2B98" w:rsidP="00FC3D58">
            <w:pPr>
              <w:spacing w:before="40" w:after="40"/>
              <w:jc w:val="center"/>
            </w:pPr>
            <w:r w:rsidRPr="004F396B">
              <w:lastRenderedPageBreak/>
              <w:t>3.2</w:t>
            </w:r>
          </w:p>
        </w:tc>
        <w:tc>
          <w:tcPr>
            <w:tcW w:w="2618" w:type="dxa"/>
            <w:tcBorders>
              <w:top w:val="single" w:sz="4" w:space="0" w:color="auto"/>
              <w:bottom w:val="single" w:sz="4" w:space="0" w:color="auto"/>
            </w:tcBorders>
          </w:tcPr>
          <w:p w:rsidR="002F2B98" w:rsidRPr="004F396B" w:rsidRDefault="002F2B98" w:rsidP="00FC3D58">
            <w:pPr>
              <w:tabs>
                <w:tab w:val="left" w:pos="1322"/>
              </w:tabs>
              <w:spacing w:before="40" w:after="40"/>
              <w:jc w:val="center"/>
              <w:rPr>
                <w:sz w:val="27"/>
                <w:szCs w:val="27"/>
              </w:rPr>
            </w:pPr>
            <w:r w:rsidRPr="004F396B">
              <w:rPr>
                <w:sz w:val="27"/>
                <w:szCs w:val="27"/>
              </w:rPr>
              <w:t xml:space="preserve">Расходы на погашение кредиторской задолженности  муниципальных общеобразовательных учреждениях </w:t>
            </w:r>
          </w:p>
          <w:p w:rsidR="002F2B98" w:rsidRPr="004F396B" w:rsidRDefault="002F2B98" w:rsidP="00FC3D58">
            <w:pPr>
              <w:tabs>
                <w:tab w:val="left" w:pos="1322"/>
              </w:tabs>
              <w:spacing w:before="40" w:after="40"/>
              <w:jc w:val="center"/>
              <w:rPr>
                <w:sz w:val="27"/>
                <w:szCs w:val="27"/>
              </w:rPr>
            </w:pPr>
            <w:r w:rsidRPr="004F396B">
              <w:rPr>
                <w:sz w:val="27"/>
                <w:szCs w:val="27"/>
              </w:rPr>
              <w:t>В т.ч.</w:t>
            </w:r>
          </w:p>
          <w:p w:rsidR="002F2B98" w:rsidRPr="004F396B" w:rsidRDefault="002F2B98" w:rsidP="00FC3D58">
            <w:pPr>
              <w:tabs>
                <w:tab w:val="left" w:pos="1322"/>
              </w:tabs>
              <w:spacing w:before="40" w:after="40"/>
              <w:jc w:val="center"/>
              <w:rPr>
                <w:sz w:val="27"/>
                <w:szCs w:val="27"/>
              </w:rPr>
            </w:pPr>
            <w:r w:rsidRPr="004F396B">
              <w:rPr>
                <w:sz w:val="27"/>
                <w:szCs w:val="27"/>
              </w:rPr>
              <w:t>-федеральный бюджет</w:t>
            </w:r>
          </w:p>
          <w:p w:rsidR="002F2B98" w:rsidRPr="004F396B" w:rsidRDefault="002F2B98" w:rsidP="00FC3D58">
            <w:pPr>
              <w:tabs>
                <w:tab w:val="left" w:pos="1322"/>
              </w:tabs>
              <w:spacing w:before="40" w:after="40"/>
              <w:jc w:val="center"/>
              <w:rPr>
                <w:sz w:val="27"/>
                <w:szCs w:val="27"/>
              </w:rPr>
            </w:pPr>
            <w:r w:rsidRPr="004F396B">
              <w:rPr>
                <w:sz w:val="27"/>
                <w:szCs w:val="27"/>
              </w:rPr>
              <w:t>-областной бюджет</w:t>
            </w:r>
          </w:p>
          <w:p w:rsidR="002F2B98" w:rsidRPr="004F396B" w:rsidRDefault="002F2B98" w:rsidP="00FC3D58">
            <w:pPr>
              <w:tabs>
                <w:tab w:val="left" w:pos="1322"/>
              </w:tabs>
              <w:spacing w:before="40" w:after="40"/>
              <w:jc w:val="center"/>
              <w:rPr>
                <w:sz w:val="27"/>
                <w:szCs w:val="27"/>
              </w:rPr>
            </w:pPr>
            <w:r w:rsidRPr="004F396B">
              <w:rPr>
                <w:sz w:val="27"/>
                <w:szCs w:val="27"/>
              </w:rPr>
              <w:t xml:space="preserve">-муниципальный </w:t>
            </w:r>
          </w:p>
          <w:p w:rsidR="002F2B98" w:rsidRPr="004F396B" w:rsidRDefault="002F2B98" w:rsidP="00FC3D58">
            <w:pPr>
              <w:spacing w:before="40" w:after="40"/>
              <w:jc w:val="center"/>
              <w:rPr>
                <w:sz w:val="27"/>
                <w:szCs w:val="27"/>
              </w:rPr>
            </w:pPr>
            <w:r w:rsidRPr="004F396B">
              <w:rPr>
                <w:sz w:val="27"/>
                <w:szCs w:val="27"/>
              </w:rPr>
              <w:t>бюджет</w:t>
            </w:r>
          </w:p>
        </w:tc>
        <w:tc>
          <w:tcPr>
            <w:tcW w:w="1294" w:type="dxa"/>
            <w:tcBorders>
              <w:top w:val="single" w:sz="4" w:space="0" w:color="auto"/>
              <w:bottom w:val="single" w:sz="4" w:space="0" w:color="auto"/>
            </w:tcBorders>
          </w:tcPr>
          <w:p w:rsidR="002F2B98" w:rsidRPr="004F396B" w:rsidRDefault="002F2B98" w:rsidP="00FC3D58">
            <w:pPr>
              <w:jc w:val="center"/>
              <w:rPr>
                <w:i/>
              </w:rPr>
            </w:pPr>
            <w:r w:rsidRPr="004F396B">
              <w:rPr>
                <w:i/>
              </w:rPr>
              <w:t>-</w:t>
            </w: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p>
          <w:p w:rsidR="002F2B98" w:rsidRPr="004F396B" w:rsidRDefault="002F2B98" w:rsidP="00FC3D58">
            <w:pPr>
              <w:jc w:val="center"/>
              <w:rPr>
                <w:i/>
              </w:rPr>
            </w:pPr>
            <w:r w:rsidRPr="004F396B">
              <w:rPr>
                <w:i/>
              </w:rPr>
              <w:t>-</w:t>
            </w:r>
          </w:p>
          <w:p w:rsidR="002F2B98" w:rsidRPr="004F396B" w:rsidRDefault="002F2B98" w:rsidP="00FC3D58">
            <w:pPr>
              <w:jc w:val="center"/>
              <w:rPr>
                <w:i/>
              </w:rPr>
            </w:pPr>
            <w:r w:rsidRPr="004F396B">
              <w:rPr>
                <w:i/>
              </w:rPr>
              <w:t>-</w:t>
            </w:r>
          </w:p>
          <w:p w:rsidR="002F2B98" w:rsidRPr="004F396B" w:rsidRDefault="002F2B98" w:rsidP="00FC3D58">
            <w:pPr>
              <w:jc w:val="center"/>
              <w:rPr>
                <w:i/>
              </w:rPr>
            </w:pPr>
            <w:r w:rsidRPr="004F396B">
              <w:rPr>
                <w:i/>
              </w:rPr>
              <w:t>-</w:t>
            </w:r>
          </w:p>
        </w:tc>
        <w:tc>
          <w:tcPr>
            <w:tcW w:w="1294" w:type="dxa"/>
            <w:tcBorders>
              <w:top w:val="single" w:sz="4" w:space="0" w:color="auto"/>
              <w:bottom w:val="single" w:sz="4" w:space="0" w:color="auto"/>
            </w:tcBorders>
          </w:tcPr>
          <w:p w:rsidR="002F2B98" w:rsidRPr="009D6C3E" w:rsidRDefault="002F2B98" w:rsidP="00FC3D58">
            <w:pPr>
              <w:jc w:val="center"/>
              <w:rPr>
                <w:i/>
              </w:rPr>
            </w:pPr>
            <w:r w:rsidRPr="009D6C3E">
              <w:rPr>
                <w:i/>
              </w:rPr>
              <w:t>-</w:t>
            </w:r>
          </w:p>
          <w:p w:rsidR="002F2B98" w:rsidRPr="009D6C3E" w:rsidRDefault="002F2B98" w:rsidP="00FC3D58">
            <w:pPr>
              <w:jc w:val="center"/>
              <w:rPr>
                <w:i/>
              </w:rPr>
            </w:pPr>
          </w:p>
          <w:p w:rsidR="002F2B98" w:rsidRPr="009D6C3E" w:rsidRDefault="002F2B98" w:rsidP="00FC3D58">
            <w:pPr>
              <w:jc w:val="center"/>
              <w:rPr>
                <w:i/>
              </w:rPr>
            </w:pPr>
          </w:p>
          <w:p w:rsidR="002F2B98" w:rsidRPr="009D6C3E" w:rsidRDefault="002F2B98" w:rsidP="00FC3D58">
            <w:pPr>
              <w:rPr>
                <w:i/>
              </w:rPr>
            </w:pPr>
          </w:p>
          <w:p w:rsidR="002F2B98" w:rsidRPr="009D6C3E" w:rsidRDefault="002F2B98" w:rsidP="00FC3D58">
            <w:pPr>
              <w:jc w:val="center"/>
              <w:rPr>
                <w:i/>
              </w:rPr>
            </w:pPr>
          </w:p>
          <w:p w:rsidR="002F2B98" w:rsidRPr="009D6C3E" w:rsidRDefault="002F2B98" w:rsidP="00FC3D58">
            <w:pPr>
              <w:jc w:val="center"/>
              <w:rPr>
                <w:i/>
              </w:rPr>
            </w:pPr>
          </w:p>
          <w:p w:rsidR="002F2B98" w:rsidRPr="009D6C3E" w:rsidRDefault="002F2B98" w:rsidP="00FC3D58">
            <w:pPr>
              <w:jc w:val="center"/>
              <w:rPr>
                <w:i/>
              </w:rPr>
            </w:pPr>
          </w:p>
          <w:p w:rsidR="002F2B98" w:rsidRPr="009D6C3E" w:rsidRDefault="002F2B98" w:rsidP="00FC3D58">
            <w:pPr>
              <w:jc w:val="center"/>
              <w:rPr>
                <w:i/>
              </w:rPr>
            </w:pPr>
          </w:p>
          <w:p w:rsidR="002F2B98" w:rsidRPr="009D6C3E" w:rsidRDefault="002F2B98" w:rsidP="00FC3D58">
            <w:pPr>
              <w:jc w:val="center"/>
              <w:rPr>
                <w:i/>
              </w:rPr>
            </w:pPr>
            <w:r w:rsidRPr="009D6C3E">
              <w:rPr>
                <w:i/>
              </w:rPr>
              <w:t>-</w:t>
            </w:r>
          </w:p>
          <w:p w:rsidR="002F2B98" w:rsidRPr="009D6C3E" w:rsidRDefault="002F2B98" w:rsidP="00FC3D58">
            <w:pPr>
              <w:jc w:val="center"/>
              <w:rPr>
                <w:i/>
              </w:rPr>
            </w:pPr>
            <w:r w:rsidRPr="009D6C3E">
              <w:rPr>
                <w:i/>
              </w:rPr>
              <w:t>-</w:t>
            </w:r>
          </w:p>
          <w:p w:rsidR="002F2B98" w:rsidRPr="009D6C3E" w:rsidRDefault="002F2B98" w:rsidP="00FC3D58">
            <w:pPr>
              <w:jc w:val="center"/>
              <w:rPr>
                <w:i/>
              </w:rPr>
            </w:pPr>
            <w:r w:rsidRPr="009D6C3E">
              <w:rPr>
                <w:i/>
              </w:rPr>
              <w:t>-</w:t>
            </w:r>
          </w:p>
          <w:p w:rsidR="002F2B98" w:rsidRPr="009D6C3E" w:rsidRDefault="002F2B98" w:rsidP="00FC3D58">
            <w:pPr>
              <w:jc w:val="center"/>
              <w:rPr>
                <w:i/>
              </w:rPr>
            </w:pPr>
          </w:p>
          <w:p w:rsidR="002F2B98" w:rsidRPr="009D6C3E" w:rsidRDefault="002F2B98" w:rsidP="00FC3D58">
            <w:pPr>
              <w:jc w:val="center"/>
              <w:rPr>
                <w:i/>
              </w:rPr>
            </w:pPr>
          </w:p>
          <w:p w:rsidR="002F2B98" w:rsidRPr="009D6C3E" w:rsidRDefault="002F2B98" w:rsidP="00FC3D58">
            <w:pPr>
              <w:jc w:val="center"/>
              <w:rPr>
                <w:i/>
              </w:rPr>
            </w:pPr>
          </w:p>
          <w:p w:rsidR="002F2B98" w:rsidRPr="009D6C3E" w:rsidRDefault="002F2B98" w:rsidP="00FC3D58">
            <w:pPr>
              <w:jc w:val="center"/>
              <w:rPr>
                <w:i/>
              </w:rPr>
            </w:pPr>
          </w:p>
          <w:p w:rsidR="002F2B98" w:rsidRPr="009D6C3E" w:rsidRDefault="002F2B98" w:rsidP="00FC3D58">
            <w:pPr>
              <w:jc w:val="center"/>
              <w:rPr>
                <w:i/>
              </w:rPr>
            </w:pPr>
          </w:p>
          <w:p w:rsidR="002F2B98" w:rsidRPr="009D6C3E" w:rsidRDefault="002F2B98" w:rsidP="00FC3D58">
            <w:pPr>
              <w:jc w:val="center"/>
              <w:rPr>
                <w:i/>
              </w:rPr>
            </w:pPr>
          </w:p>
        </w:tc>
        <w:tc>
          <w:tcPr>
            <w:tcW w:w="1381" w:type="dxa"/>
            <w:tcBorders>
              <w:top w:val="single" w:sz="4" w:space="0" w:color="auto"/>
              <w:bottom w:val="single" w:sz="4" w:space="0" w:color="auto"/>
            </w:tcBorders>
          </w:tcPr>
          <w:p w:rsidR="002F2B98" w:rsidRPr="000D2FBC" w:rsidRDefault="002F2B98" w:rsidP="00FC3D58">
            <w:pPr>
              <w:jc w:val="center"/>
              <w:rPr>
                <w:i/>
              </w:rPr>
            </w:pPr>
            <w:r w:rsidRPr="000D2FBC">
              <w:rPr>
                <w:i/>
              </w:rPr>
              <w:t>-</w:t>
            </w: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rPr>
                <w:i/>
              </w:rPr>
            </w:pP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jc w:val="center"/>
              <w:rPr>
                <w:i/>
              </w:rPr>
            </w:pPr>
          </w:p>
          <w:p w:rsidR="002F2B98" w:rsidRPr="000D2FBC" w:rsidRDefault="002F2B98" w:rsidP="00FC3D58">
            <w:pPr>
              <w:jc w:val="center"/>
              <w:rPr>
                <w:i/>
              </w:rPr>
            </w:pPr>
            <w:r w:rsidRPr="000D2FBC">
              <w:rPr>
                <w:i/>
              </w:rPr>
              <w:t>-</w:t>
            </w:r>
          </w:p>
          <w:p w:rsidR="002F2B98" w:rsidRPr="000D2FBC" w:rsidRDefault="002F2B98" w:rsidP="00FC3D58">
            <w:pPr>
              <w:jc w:val="center"/>
              <w:rPr>
                <w:i/>
              </w:rPr>
            </w:pPr>
            <w:r w:rsidRPr="000D2FBC">
              <w:rPr>
                <w:i/>
              </w:rPr>
              <w:t>-</w:t>
            </w:r>
          </w:p>
          <w:p w:rsidR="002F2B98" w:rsidRPr="000D2FBC" w:rsidRDefault="002F2B98" w:rsidP="00FC3D58">
            <w:pPr>
              <w:jc w:val="center"/>
              <w:rPr>
                <w:i/>
              </w:rPr>
            </w:pPr>
            <w:r w:rsidRPr="000D2FBC">
              <w:rPr>
                <w:i/>
              </w:rPr>
              <w:t>-</w:t>
            </w:r>
          </w:p>
          <w:p w:rsidR="002F2B98" w:rsidRPr="000D2FBC" w:rsidRDefault="002F2B98" w:rsidP="00FC3D58">
            <w:pPr>
              <w:jc w:val="center"/>
              <w:rPr>
                <w:i/>
              </w:rPr>
            </w:pPr>
          </w:p>
          <w:p w:rsidR="002F2B98" w:rsidRPr="000D2FBC" w:rsidRDefault="002F2B98" w:rsidP="00FC3D58">
            <w:pPr>
              <w:jc w:val="center"/>
              <w:rPr>
                <w:i/>
              </w:rPr>
            </w:pPr>
          </w:p>
        </w:tc>
        <w:tc>
          <w:tcPr>
            <w:tcW w:w="1418" w:type="dxa"/>
            <w:tcBorders>
              <w:top w:val="single" w:sz="4" w:space="0" w:color="auto"/>
              <w:bottom w:val="single" w:sz="4" w:space="0" w:color="auto"/>
            </w:tcBorders>
          </w:tcPr>
          <w:p w:rsidR="002F2B98" w:rsidRPr="000D2FBC" w:rsidRDefault="002F2B98" w:rsidP="00FC3D58">
            <w:pPr>
              <w:jc w:val="center"/>
            </w:pPr>
            <w:r w:rsidRPr="000D2FBC">
              <w:t>-</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p>
        </w:tc>
        <w:tc>
          <w:tcPr>
            <w:tcW w:w="1555" w:type="dxa"/>
            <w:tcBorders>
              <w:top w:val="single" w:sz="4" w:space="0" w:color="auto"/>
              <w:bottom w:val="single" w:sz="4" w:space="0" w:color="auto"/>
            </w:tcBorders>
          </w:tcPr>
          <w:p w:rsidR="002F2B98" w:rsidRPr="000D2FBC" w:rsidRDefault="002F2B98" w:rsidP="00FC3D58">
            <w:pPr>
              <w:jc w:val="center"/>
            </w:pPr>
            <w:r w:rsidRPr="000D2FBC">
              <w:t>-</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r w:rsidRPr="000D2FBC">
              <w:t>-</w:t>
            </w:r>
          </w:p>
          <w:p w:rsidR="002F2B98" w:rsidRPr="000D2FBC" w:rsidRDefault="002F2B98" w:rsidP="00FC3D58">
            <w:pPr>
              <w:jc w:val="center"/>
            </w:pPr>
          </w:p>
        </w:tc>
      </w:tr>
      <w:tr w:rsidR="002F2B98" w:rsidRPr="004F396B" w:rsidTr="00FC3D58">
        <w:trPr>
          <w:cantSplit/>
          <w:trHeight w:val="1514"/>
        </w:trPr>
        <w:tc>
          <w:tcPr>
            <w:tcW w:w="539" w:type="dxa"/>
            <w:tcBorders>
              <w:top w:val="single" w:sz="4" w:space="0" w:color="auto"/>
              <w:bottom w:val="single" w:sz="4" w:space="0" w:color="auto"/>
            </w:tcBorders>
          </w:tcPr>
          <w:p w:rsidR="002F2B98" w:rsidRPr="004F396B" w:rsidRDefault="002F2B98" w:rsidP="00FC3D58">
            <w:pPr>
              <w:spacing w:before="40" w:after="40"/>
              <w:jc w:val="center"/>
            </w:pPr>
            <w:r w:rsidRPr="004F396B">
              <w:t>4</w:t>
            </w:r>
          </w:p>
        </w:tc>
        <w:tc>
          <w:tcPr>
            <w:tcW w:w="2618" w:type="dxa"/>
            <w:tcBorders>
              <w:top w:val="single" w:sz="4" w:space="0" w:color="auto"/>
              <w:bottom w:val="single" w:sz="4" w:space="0" w:color="auto"/>
            </w:tcBorders>
          </w:tcPr>
          <w:p w:rsidR="002F2B98" w:rsidRPr="004F396B" w:rsidRDefault="002F2B98" w:rsidP="00FC3D58">
            <w:pPr>
              <w:spacing w:before="40" w:after="40"/>
              <w:jc w:val="center"/>
              <w:rPr>
                <w:b/>
                <w:i/>
                <w:sz w:val="18"/>
                <w:szCs w:val="18"/>
              </w:rPr>
            </w:pPr>
            <w:r w:rsidRPr="004F396B">
              <w:rPr>
                <w:b/>
                <w:i/>
                <w:sz w:val="18"/>
                <w:szCs w:val="18"/>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2F2B98" w:rsidRPr="004F396B" w:rsidRDefault="002F2B98" w:rsidP="00FC3D58">
            <w:pPr>
              <w:jc w:val="center"/>
              <w:rPr>
                <w:i/>
              </w:rPr>
            </w:pPr>
            <w:r w:rsidRPr="004F396B">
              <w:rPr>
                <w:i/>
              </w:rPr>
              <w:t>180046,00</w:t>
            </w:r>
          </w:p>
        </w:tc>
        <w:tc>
          <w:tcPr>
            <w:tcW w:w="1294" w:type="dxa"/>
            <w:tcBorders>
              <w:top w:val="single" w:sz="4" w:space="0" w:color="auto"/>
              <w:bottom w:val="single" w:sz="4" w:space="0" w:color="auto"/>
            </w:tcBorders>
          </w:tcPr>
          <w:p w:rsidR="002F2B98" w:rsidRPr="009D6C3E" w:rsidRDefault="002F2B98" w:rsidP="00FC3D58">
            <w:pPr>
              <w:tabs>
                <w:tab w:val="left" w:pos="626"/>
              </w:tabs>
              <w:jc w:val="center"/>
            </w:pPr>
            <w:r w:rsidRPr="009D6C3E">
              <w:t>186600,00</w:t>
            </w:r>
          </w:p>
          <w:p w:rsidR="002F2B98" w:rsidRPr="009D6C3E" w:rsidRDefault="002F2B98" w:rsidP="00FC3D58">
            <w:pPr>
              <w:jc w:val="center"/>
              <w:rPr>
                <w:i/>
              </w:rPr>
            </w:pPr>
          </w:p>
        </w:tc>
        <w:tc>
          <w:tcPr>
            <w:tcW w:w="1381" w:type="dxa"/>
            <w:tcBorders>
              <w:top w:val="single" w:sz="4" w:space="0" w:color="auto"/>
              <w:bottom w:val="single" w:sz="4" w:space="0" w:color="auto"/>
            </w:tcBorders>
          </w:tcPr>
          <w:p w:rsidR="002F2B98" w:rsidRPr="000D2FBC" w:rsidRDefault="002F2B98" w:rsidP="00FC3D58">
            <w:pPr>
              <w:jc w:val="center"/>
              <w:rPr>
                <w:i/>
              </w:rPr>
            </w:pPr>
            <w:r w:rsidRPr="000D2FBC">
              <w:rPr>
                <w:i/>
              </w:rPr>
              <w:t>204975,00</w:t>
            </w:r>
          </w:p>
        </w:tc>
        <w:tc>
          <w:tcPr>
            <w:tcW w:w="1418" w:type="dxa"/>
            <w:tcBorders>
              <w:top w:val="single" w:sz="4" w:space="0" w:color="auto"/>
              <w:bottom w:val="single" w:sz="4" w:space="0" w:color="auto"/>
            </w:tcBorders>
          </w:tcPr>
          <w:p w:rsidR="002F2B98" w:rsidRPr="000D2FBC" w:rsidRDefault="002F2B98" w:rsidP="00FC3D58">
            <w:pPr>
              <w:jc w:val="center"/>
              <w:rPr>
                <w:i/>
              </w:rPr>
            </w:pPr>
            <w:r w:rsidRPr="000D2FBC">
              <w:rPr>
                <w:i/>
              </w:rPr>
              <w:t>97300,00</w:t>
            </w:r>
          </w:p>
        </w:tc>
        <w:tc>
          <w:tcPr>
            <w:tcW w:w="1555" w:type="dxa"/>
            <w:tcBorders>
              <w:top w:val="single" w:sz="4" w:space="0" w:color="auto"/>
              <w:bottom w:val="single" w:sz="4" w:space="0" w:color="auto"/>
            </w:tcBorders>
          </w:tcPr>
          <w:p w:rsidR="002F2B98" w:rsidRPr="000D2FBC" w:rsidRDefault="002F2B98" w:rsidP="00FC3D58">
            <w:pPr>
              <w:jc w:val="center"/>
              <w:rPr>
                <w:i/>
              </w:rPr>
            </w:pPr>
            <w:r w:rsidRPr="000D2FBC">
              <w:rPr>
                <w:i/>
              </w:rPr>
              <w:t>0,00</w:t>
            </w:r>
          </w:p>
        </w:tc>
      </w:tr>
      <w:tr w:rsidR="002F2B98" w:rsidRPr="004F396B" w:rsidTr="00FC3D58">
        <w:trPr>
          <w:cantSplit/>
          <w:trHeight w:val="5040"/>
        </w:trPr>
        <w:tc>
          <w:tcPr>
            <w:tcW w:w="539" w:type="dxa"/>
            <w:tcBorders>
              <w:top w:val="single" w:sz="4" w:space="0" w:color="auto"/>
            </w:tcBorders>
          </w:tcPr>
          <w:p w:rsidR="002F2B98" w:rsidRPr="004F396B" w:rsidRDefault="002F2B98" w:rsidP="00FC3D58">
            <w:pPr>
              <w:spacing w:before="40" w:after="40"/>
              <w:jc w:val="center"/>
            </w:pPr>
            <w:r w:rsidRPr="004F396B">
              <w:t>4.1</w:t>
            </w:r>
          </w:p>
          <w:p w:rsidR="002F2B98" w:rsidRPr="004F396B" w:rsidRDefault="002F2B98" w:rsidP="00FC3D58">
            <w:pPr>
              <w:spacing w:before="40" w:after="40"/>
              <w:jc w:val="center"/>
            </w:pPr>
          </w:p>
        </w:tc>
        <w:tc>
          <w:tcPr>
            <w:tcW w:w="2618" w:type="dxa"/>
            <w:tcBorders>
              <w:top w:val="single" w:sz="4" w:space="0" w:color="auto"/>
            </w:tcBorders>
          </w:tcPr>
          <w:p w:rsidR="002F2B98" w:rsidRPr="004F396B" w:rsidRDefault="002F2B98" w:rsidP="00FC3D58">
            <w:pPr>
              <w:spacing w:before="40" w:after="40"/>
              <w:jc w:val="center"/>
              <w:rPr>
                <w:sz w:val="27"/>
                <w:szCs w:val="27"/>
              </w:rPr>
            </w:pPr>
            <w:r w:rsidRPr="004F396B">
              <w:rPr>
                <w:sz w:val="27"/>
                <w:szCs w:val="27"/>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2F2B98" w:rsidRPr="004F396B" w:rsidRDefault="002F2B98" w:rsidP="00FC3D58">
            <w:pPr>
              <w:spacing w:before="40" w:after="40"/>
              <w:jc w:val="center"/>
              <w:rPr>
                <w:sz w:val="27"/>
                <w:szCs w:val="27"/>
              </w:rPr>
            </w:pPr>
            <w:r w:rsidRPr="004F396B">
              <w:rPr>
                <w:sz w:val="27"/>
                <w:szCs w:val="27"/>
              </w:rPr>
              <w:t>в т.ч.</w:t>
            </w:r>
          </w:p>
          <w:p w:rsidR="002F2B98" w:rsidRPr="004F396B" w:rsidRDefault="002F2B98" w:rsidP="00FC3D58">
            <w:pPr>
              <w:jc w:val="center"/>
              <w:rPr>
                <w:sz w:val="27"/>
                <w:szCs w:val="27"/>
              </w:rPr>
            </w:pPr>
            <w:r w:rsidRPr="004F396B">
              <w:rPr>
                <w:sz w:val="27"/>
                <w:szCs w:val="27"/>
              </w:rPr>
              <w:t>-федеральный бюджет</w:t>
            </w:r>
          </w:p>
          <w:p w:rsidR="002F2B98" w:rsidRPr="004F396B" w:rsidRDefault="002F2B98" w:rsidP="00FC3D58">
            <w:pPr>
              <w:tabs>
                <w:tab w:val="center" w:pos="1397"/>
              </w:tabs>
              <w:jc w:val="center"/>
              <w:rPr>
                <w:sz w:val="27"/>
                <w:szCs w:val="27"/>
              </w:rPr>
            </w:pPr>
            <w:r w:rsidRPr="004F396B">
              <w:rPr>
                <w:sz w:val="27"/>
                <w:szCs w:val="27"/>
              </w:rPr>
              <w:t>-областной бюджет</w:t>
            </w:r>
          </w:p>
          <w:p w:rsidR="002F2B98" w:rsidRPr="004F396B" w:rsidRDefault="002F2B98" w:rsidP="00FC3D58">
            <w:pPr>
              <w:tabs>
                <w:tab w:val="left" w:pos="1270"/>
              </w:tabs>
              <w:spacing w:before="40" w:after="40"/>
              <w:jc w:val="center"/>
              <w:rPr>
                <w:sz w:val="27"/>
                <w:szCs w:val="27"/>
              </w:rPr>
            </w:pPr>
            <w:r w:rsidRPr="004F396B">
              <w:rPr>
                <w:sz w:val="27"/>
                <w:szCs w:val="27"/>
              </w:rPr>
              <w:t>-местный бюджет</w:t>
            </w:r>
          </w:p>
        </w:tc>
        <w:tc>
          <w:tcPr>
            <w:tcW w:w="1294" w:type="dxa"/>
            <w:tcBorders>
              <w:top w:val="single" w:sz="4" w:space="0" w:color="auto"/>
            </w:tcBorders>
          </w:tcPr>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t>180046,00</w:t>
            </w:r>
          </w:p>
          <w:p w:rsidR="002F2B98" w:rsidRPr="004F396B" w:rsidRDefault="002F2B98" w:rsidP="00FC3D58">
            <w:pPr>
              <w:spacing w:before="40" w:after="40"/>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 w:rsidR="002F2B98" w:rsidRPr="004F396B" w:rsidRDefault="002F2B98" w:rsidP="00FC3D58">
            <w:pPr>
              <w:jc w:val="center"/>
            </w:pPr>
          </w:p>
          <w:p w:rsidR="002F2B98" w:rsidRPr="004F396B" w:rsidRDefault="002F2B98" w:rsidP="00FC3D58">
            <w:pPr>
              <w:jc w:val="center"/>
            </w:pPr>
          </w:p>
          <w:p w:rsidR="002F2B98" w:rsidRDefault="002F2B98" w:rsidP="00FC3D58">
            <w:pPr>
              <w:jc w:val="center"/>
            </w:pPr>
          </w:p>
          <w:p w:rsidR="002F2B98"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t>-</w:t>
            </w:r>
          </w:p>
          <w:p w:rsidR="002F2B98" w:rsidRPr="004F396B" w:rsidRDefault="002F2B98" w:rsidP="00FC3D58">
            <w:pPr>
              <w:jc w:val="center"/>
            </w:pPr>
          </w:p>
          <w:p w:rsidR="002F2B98" w:rsidRDefault="002F2B98" w:rsidP="00FC3D58">
            <w:pPr>
              <w:jc w:val="center"/>
            </w:pPr>
            <w:r w:rsidRPr="004F396B">
              <w:t>71236,92</w:t>
            </w:r>
          </w:p>
          <w:p w:rsidR="002F2B98" w:rsidRPr="004F396B" w:rsidRDefault="002F2B98" w:rsidP="00FC3D58">
            <w:pPr>
              <w:jc w:val="center"/>
            </w:pPr>
          </w:p>
          <w:p w:rsidR="002F2B98" w:rsidRPr="004F396B" w:rsidRDefault="002F2B98" w:rsidP="00FC3D58">
            <w:pPr>
              <w:jc w:val="center"/>
            </w:pPr>
            <w:r w:rsidRPr="004F396B">
              <w:t>108809,08</w:t>
            </w:r>
          </w:p>
        </w:tc>
        <w:tc>
          <w:tcPr>
            <w:tcW w:w="1294" w:type="dxa"/>
            <w:tcBorders>
              <w:top w:val="single" w:sz="4" w:space="0" w:color="auto"/>
            </w:tcBorders>
          </w:tcPr>
          <w:p w:rsidR="002F2B98" w:rsidRPr="009D6C3E" w:rsidRDefault="002F2B98" w:rsidP="00FC3D58">
            <w:pPr>
              <w:jc w:val="center"/>
            </w:pPr>
          </w:p>
          <w:p w:rsidR="002F2B98" w:rsidRPr="009D6C3E" w:rsidRDefault="002F2B98" w:rsidP="00FC3D58"/>
          <w:p w:rsidR="002F2B98" w:rsidRPr="009D6C3E" w:rsidRDefault="002F2B98" w:rsidP="00FC3D58"/>
          <w:p w:rsidR="002F2B98" w:rsidRPr="009D6C3E" w:rsidRDefault="002F2B98" w:rsidP="00FC3D58">
            <w:pPr>
              <w:tabs>
                <w:tab w:val="left" w:pos="626"/>
              </w:tabs>
              <w:jc w:val="center"/>
            </w:pPr>
            <w:r w:rsidRPr="009D6C3E">
              <w:t>186600,00</w:t>
            </w:r>
          </w:p>
          <w:p w:rsidR="002F2B98" w:rsidRPr="009D6C3E" w:rsidRDefault="002F2B98" w:rsidP="00FC3D58">
            <w:pPr>
              <w:tabs>
                <w:tab w:val="left" w:pos="626"/>
              </w:tabs>
              <w:jc w:val="center"/>
            </w:pPr>
          </w:p>
          <w:p w:rsidR="002F2B98" w:rsidRPr="009D6C3E" w:rsidRDefault="002F2B98" w:rsidP="00FC3D58">
            <w:pPr>
              <w:tabs>
                <w:tab w:val="left" w:pos="626"/>
              </w:tabs>
              <w:jc w:val="center"/>
            </w:pPr>
          </w:p>
          <w:p w:rsidR="002F2B98" w:rsidRPr="009D6C3E" w:rsidRDefault="002F2B98" w:rsidP="00FC3D58">
            <w:pPr>
              <w:tabs>
                <w:tab w:val="left" w:pos="626"/>
              </w:tabs>
              <w:jc w:val="center"/>
            </w:pPr>
          </w:p>
          <w:p w:rsidR="002F2B98" w:rsidRPr="009D6C3E" w:rsidRDefault="002F2B98" w:rsidP="00FC3D58">
            <w:pPr>
              <w:tabs>
                <w:tab w:val="left" w:pos="626"/>
              </w:tabs>
              <w:jc w:val="center"/>
            </w:pPr>
          </w:p>
          <w:p w:rsidR="002F2B98" w:rsidRPr="009D6C3E" w:rsidRDefault="002F2B98" w:rsidP="00FC3D58">
            <w:pPr>
              <w:tabs>
                <w:tab w:val="left" w:pos="626"/>
              </w:tabs>
            </w:pPr>
          </w:p>
          <w:p w:rsidR="002F2B98" w:rsidRPr="009D6C3E" w:rsidRDefault="002F2B98" w:rsidP="00FC3D58">
            <w:pPr>
              <w:tabs>
                <w:tab w:val="left" w:pos="626"/>
              </w:tabs>
            </w:pPr>
          </w:p>
          <w:p w:rsidR="002F2B98" w:rsidRDefault="002F2B98" w:rsidP="00FC3D58">
            <w:pPr>
              <w:tabs>
                <w:tab w:val="left" w:pos="626"/>
              </w:tabs>
            </w:pPr>
          </w:p>
          <w:p w:rsidR="002F2B98" w:rsidRDefault="002F2B98" w:rsidP="00FC3D58">
            <w:pPr>
              <w:tabs>
                <w:tab w:val="left" w:pos="626"/>
              </w:tabs>
            </w:pPr>
          </w:p>
          <w:p w:rsidR="002F2B98" w:rsidRPr="009D6C3E" w:rsidRDefault="002F2B98" w:rsidP="00FC3D58">
            <w:pPr>
              <w:tabs>
                <w:tab w:val="left" w:pos="626"/>
              </w:tabs>
            </w:pPr>
          </w:p>
          <w:p w:rsidR="002F2B98" w:rsidRPr="009D6C3E" w:rsidRDefault="002F2B98" w:rsidP="00FC3D58">
            <w:pPr>
              <w:tabs>
                <w:tab w:val="left" w:pos="626"/>
              </w:tabs>
              <w:jc w:val="center"/>
            </w:pPr>
            <w:r w:rsidRPr="009D6C3E">
              <w:t>-</w:t>
            </w:r>
          </w:p>
          <w:p w:rsidR="002F2B98" w:rsidRDefault="002F2B98" w:rsidP="00FC3D58">
            <w:pPr>
              <w:tabs>
                <w:tab w:val="left" w:pos="626"/>
              </w:tabs>
              <w:jc w:val="center"/>
            </w:pPr>
            <w:r w:rsidRPr="009D6C3E">
              <w:t>52400,22</w:t>
            </w:r>
          </w:p>
          <w:p w:rsidR="002F2B98" w:rsidRPr="009D6C3E" w:rsidRDefault="002F2B98" w:rsidP="00FC3D58">
            <w:pPr>
              <w:tabs>
                <w:tab w:val="left" w:pos="626"/>
              </w:tabs>
              <w:jc w:val="center"/>
            </w:pPr>
          </w:p>
          <w:p w:rsidR="002F2B98" w:rsidRPr="009D6C3E" w:rsidRDefault="002F2B98" w:rsidP="00FC3D58">
            <w:pPr>
              <w:tabs>
                <w:tab w:val="left" w:pos="626"/>
              </w:tabs>
              <w:jc w:val="center"/>
            </w:pPr>
            <w:r w:rsidRPr="009D6C3E">
              <w:t>134199,78</w:t>
            </w:r>
          </w:p>
        </w:tc>
        <w:tc>
          <w:tcPr>
            <w:tcW w:w="1381" w:type="dxa"/>
            <w:tcBorders>
              <w:top w:val="single" w:sz="4" w:space="0" w:color="auto"/>
            </w:tcBorders>
          </w:tcPr>
          <w:p w:rsidR="002F2B98" w:rsidRPr="000D2FBC" w:rsidRDefault="002F2B98" w:rsidP="00FC3D58">
            <w:pPr>
              <w:jc w:val="center"/>
            </w:pPr>
          </w:p>
          <w:p w:rsidR="002F2B98" w:rsidRPr="000D2FBC" w:rsidRDefault="002F2B98" w:rsidP="00FC3D58"/>
          <w:p w:rsidR="002F2B98" w:rsidRPr="000D2FBC" w:rsidRDefault="002F2B98" w:rsidP="00FC3D58">
            <w:pPr>
              <w:tabs>
                <w:tab w:val="left" w:pos="626"/>
              </w:tabs>
              <w:jc w:val="center"/>
            </w:pPr>
            <w:r w:rsidRPr="000D2FBC">
              <w:t>204975,00</w:t>
            </w: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jc w:val="center"/>
            </w:pPr>
            <w:r w:rsidRPr="000D2FBC">
              <w:t>-</w:t>
            </w:r>
          </w:p>
          <w:p w:rsidR="002F2B98" w:rsidRDefault="002F2B98" w:rsidP="00FC3D58">
            <w:pPr>
              <w:tabs>
                <w:tab w:val="left" w:pos="626"/>
              </w:tabs>
              <w:jc w:val="center"/>
            </w:pPr>
            <w:r>
              <w:t>18375,00</w:t>
            </w:r>
          </w:p>
          <w:p w:rsidR="002F2B98" w:rsidRPr="000D2FBC" w:rsidRDefault="002F2B98" w:rsidP="00FC3D58">
            <w:pPr>
              <w:tabs>
                <w:tab w:val="left" w:pos="626"/>
              </w:tabs>
              <w:jc w:val="center"/>
            </w:pPr>
          </w:p>
          <w:p w:rsidR="002F2B98" w:rsidRPr="000D2FBC" w:rsidRDefault="002F2B98" w:rsidP="00FC3D58">
            <w:pPr>
              <w:tabs>
                <w:tab w:val="left" w:pos="626"/>
              </w:tabs>
              <w:jc w:val="center"/>
            </w:pPr>
            <w:r>
              <w:t>186600,00</w:t>
            </w:r>
          </w:p>
        </w:tc>
        <w:tc>
          <w:tcPr>
            <w:tcW w:w="1418" w:type="dxa"/>
            <w:tcBorders>
              <w:top w:val="single" w:sz="4" w:space="0" w:color="auto"/>
            </w:tcBorders>
          </w:tcPr>
          <w:p w:rsidR="002F2B98" w:rsidRPr="000D2FBC" w:rsidRDefault="002F2B98" w:rsidP="00FC3D58">
            <w:pPr>
              <w:jc w:val="center"/>
            </w:pPr>
          </w:p>
          <w:p w:rsidR="002F2B98" w:rsidRPr="000D2FBC" w:rsidRDefault="002F2B98" w:rsidP="00FC3D58"/>
          <w:p w:rsidR="002F2B98" w:rsidRPr="000D2FBC" w:rsidRDefault="002F2B98" w:rsidP="00FC3D58">
            <w:pPr>
              <w:tabs>
                <w:tab w:val="left" w:pos="626"/>
              </w:tabs>
              <w:jc w:val="center"/>
            </w:pPr>
            <w:r w:rsidRPr="000D2FBC">
              <w:t>97300,00</w:t>
            </w: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jc w:val="center"/>
            </w:pPr>
            <w:r w:rsidRPr="000D2FBC">
              <w:t>-</w:t>
            </w:r>
          </w:p>
          <w:p w:rsidR="002F2B98" w:rsidRDefault="002F2B98" w:rsidP="00FC3D58">
            <w:pPr>
              <w:tabs>
                <w:tab w:val="left" w:pos="626"/>
              </w:tabs>
              <w:jc w:val="center"/>
            </w:pPr>
            <w:r w:rsidRPr="000D2FBC">
              <w:t>-</w:t>
            </w:r>
          </w:p>
          <w:p w:rsidR="002F2B98" w:rsidRPr="000D2FBC" w:rsidRDefault="002F2B98" w:rsidP="00FC3D58">
            <w:pPr>
              <w:tabs>
                <w:tab w:val="left" w:pos="626"/>
              </w:tabs>
              <w:jc w:val="center"/>
            </w:pPr>
          </w:p>
          <w:p w:rsidR="002F2B98" w:rsidRPr="000D2FBC" w:rsidRDefault="002F2B98" w:rsidP="00FC3D58">
            <w:pPr>
              <w:jc w:val="center"/>
            </w:pPr>
            <w:r w:rsidRPr="000D2FBC">
              <w:t>97300,00</w:t>
            </w:r>
          </w:p>
        </w:tc>
        <w:tc>
          <w:tcPr>
            <w:tcW w:w="1555" w:type="dxa"/>
            <w:tcBorders>
              <w:top w:val="single" w:sz="4" w:space="0" w:color="auto"/>
            </w:tcBorders>
          </w:tcPr>
          <w:p w:rsidR="002F2B98" w:rsidRPr="000D2FBC" w:rsidRDefault="002F2B98" w:rsidP="00FC3D58">
            <w:pPr>
              <w:jc w:val="center"/>
            </w:pPr>
          </w:p>
          <w:p w:rsidR="002F2B98" w:rsidRPr="000D2FBC" w:rsidRDefault="002F2B98" w:rsidP="00FC3D58"/>
          <w:p w:rsidR="002F2B98" w:rsidRPr="000D2FBC" w:rsidRDefault="002F2B98" w:rsidP="00FC3D58">
            <w:pPr>
              <w:tabs>
                <w:tab w:val="left" w:pos="626"/>
              </w:tabs>
              <w:jc w:val="center"/>
            </w:pPr>
            <w:r w:rsidRPr="000D2FBC">
              <w:t>0,00</w:t>
            </w: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jc w:val="center"/>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pPr>
          </w:p>
          <w:p w:rsidR="002F2B98" w:rsidRPr="000D2FBC" w:rsidRDefault="002F2B98" w:rsidP="00FC3D58">
            <w:pPr>
              <w:tabs>
                <w:tab w:val="left" w:pos="626"/>
              </w:tabs>
              <w:jc w:val="center"/>
            </w:pPr>
            <w:r w:rsidRPr="000D2FBC">
              <w:t>-</w:t>
            </w:r>
          </w:p>
          <w:p w:rsidR="002F2B98" w:rsidRDefault="002F2B98" w:rsidP="00FC3D58">
            <w:pPr>
              <w:tabs>
                <w:tab w:val="left" w:pos="626"/>
              </w:tabs>
              <w:jc w:val="center"/>
            </w:pPr>
            <w:r w:rsidRPr="000D2FBC">
              <w:t>-</w:t>
            </w:r>
          </w:p>
          <w:p w:rsidR="002F2B98" w:rsidRPr="000D2FBC" w:rsidRDefault="002F2B98" w:rsidP="00FC3D58">
            <w:pPr>
              <w:tabs>
                <w:tab w:val="left" w:pos="626"/>
              </w:tabs>
              <w:jc w:val="center"/>
            </w:pPr>
          </w:p>
          <w:p w:rsidR="002F2B98" w:rsidRPr="000D2FBC" w:rsidRDefault="002F2B98" w:rsidP="00FC3D58">
            <w:pPr>
              <w:tabs>
                <w:tab w:val="left" w:pos="751"/>
              </w:tabs>
              <w:jc w:val="center"/>
            </w:pPr>
            <w:r w:rsidRPr="000D2FBC">
              <w:t>0,00</w:t>
            </w:r>
          </w:p>
        </w:tc>
      </w:tr>
      <w:tr w:rsidR="002F2B98" w:rsidRPr="004F396B" w:rsidTr="00FC3D58">
        <w:trPr>
          <w:cantSplit/>
          <w:trHeight w:val="1552"/>
        </w:trPr>
        <w:tc>
          <w:tcPr>
            <w:tcW w:w="539" w:type="dxa"/>
            <w:tcBorders>
              <w:top w:val="single" w:sz="4" w:space="0" w:color="auto"/>
            </w:tcBorders>
          </w:tcPr>
          <w:p w:rsidR="002F2B98" w:rsidRPr="004F396B" w:rsidRDefault="002F2B98" w:rsidP="00FC3D58">
            <w:pPr>
              <w:spacing w:before="40" w:after="40"/>
              <w:jc w:val="center"/>
            </w:pPr>
            <w:r w:rsidRPr="004F396B">
              <w:t>5.</w:t>
            </w:r>
          </w:p>
        </w:tc>
        <w:tc>
          <w:tcPr>
            <w:tcW w:w="2618" w:type="dxa"/>
            <w:tcBorders>
              <w:top w:val="single" w:sz="4" w:space="0" w:color="auto"/>
            </w:tcBorders>
          </w:tcPr>
          <w:p w:rsidR="002F2B98" w:rsidRPr="004F396B" w:rsidRDefault="002F2B98" w:rsidP="00FC3D58">
            <w:pPr>
              <w:spacing w:before="40" w:after="40"/>
              <w:jc w:val="center"/>
              <w:rPr>
                <w:b/>
                <w:i/>
              </w:rPr>
            </w:pPr>
            <w:r w:rsidRPr="004F396B">
              <w:rPr>
                <w:b/>
                <w:i/>
              </w:rPr>
              <w:t xml:space="preserve">Основное мероприятие на обеспечение образовательных организаций материально-технической базой для внедрения Цифровой образовательной среды </w:t>
            </w:r>
          </w:p>
        </w:tc>
        <w:tc>
          <w:tcPr>
            <w:tcW w:w="1294" w:type="dxa"/>
            <w:tcBorders>
              <w:top w:val="single" w:sz="4" w:space="0" w:color="auto"/>
            </w:tcBorders>
          </w:tcPr>
          <w:p w:rsidR="002F2B98" w:rsidRPr="004F396B" w:rsidRDefault="002F2B98" w:rsidP="00FC3D58">
            <w:pPr>
              <w:jc w:val="center"/>
              <w:rPr>
                <w:i/>
              </w:rPr>
            </w:pPr>
            <w:r w:rsidRPr="004F396B">
              <w:rPr>
                <w:i/>
              </w:rPr>
              <w:t>2259401,11</w:t>
            </w:r>
          </w:p>
        </w:tc>
        <w:tc>
          <w:tcPr>
            <w:tcW w:w="1294" w:type="dxa"/>
            <w:tcBorders>
              <w:top w:val="single" w:sz="4" w:space="0" w:color="auto"/>
            </w:tcBorders>
          </w:tcPr>
          <w:p w:rsidR="002F2B98" w:rsidRPr="009D6C3E" w:rsidRDefault="002F2B98" w:rsidP="00FC3D58">
            <w:pPr>
              <w:jc w:val="center"/>
            </w:pPr>
            <w:r w:rsidRPr="009D6C3E">
              <w:rPr>
                <w:sz w:val="22"/>
                <w:szCs w:val="22"/>
              </w:rPr>
              <w:t>-</w:t>
            </w:r>
          </w:p>
        </w:tc>
        <w:tc>
          <w:tcPr>
            <w:tcW w:w="1381" w:type="dxa"/>
            <w:tcBorders>
              <w:top w:val="single" w:sz="4" w:space="0" w:color="auto"/>
            </w:tcBorders>
          </w:tcPr>
          <w:p w:rsidR="002F2B98" w:rsidRPr="000D2FBC" w:rsidRDefault="002F2B98" w:rsidP="00FC3D58">
            <w:pPr>
              <w:jc w:val="center"/>
              <w:rPr>
                <w:i/>
              </w:rPr>
            </w:pPr>
            <w:r w:rsidRPr="000D2FBC">
              <w:rPr>
                <w:i/>
              </w:rPr>
              <w:t>-</w:t>
            </w:r>
          </w:p>
        </w:tc>
        <w:tc>
          <w:tcPr>
            <w:tcW w:w="1418" w:type="dxa"/>
            <w:tcBorders>
              <w:top w:val="single" w:sz="4" w:space="0" w:color="auto"/>
            </w:tcBorders>
          </w:tcPr>
          <w:p w:rsidR="002F2B98" w:rsidRPr="000D2FBC" w:rsidRDefault="002F2B98" w:rsidP="00FC3D58">
            <w:pPr>
              <w:jc w:val="center"/>
            </w:pPr>
            <w:r w:rsidRPr="000D2FBC">
              <w:t>-</w:t>
            </w:r>
          </w:p>
        </w:tc>
        <w:tc>
          <w:tcPr>
            <w:tcW w:w="1555" w:type="dxa"/>
            <w:tcBorders>
              <w:top w:val="single" w:sz="4" w:space="0" w:color="auto"/>
            </w:tcBorders>
          </w:tcPr>
          <w:p w:rsidR="002F2B98" w:rsidRPr="000D2FBC" w:rsidRDefault="002F2B98" w:rsidP="00FC3D58">
            <w:pPr>
              <w:jc w:val="center"/>
            </w:pPr>
            <w:r w:rsidRPr="000D2FBC">
              <w:t>-</w:t>
            </w:r>
          </w:p>
        </w:tc>
      </w:tr>
      <w:tr w:rsidR="002F2B98" w:rsidRPr="004F396B" w:rsidTr="00FC3D58">
        <w:trPr>
          <w:cantSplit/>
          <w:trHeight w:val="5040"/>
        </w:trPr>
        <w:tc>
          <w:tcPr>
            <w:tcW w:w="539" w:type="dxa"/>
            <w:tcBorders>
              <w:top w:val="single" w:sz="4" w:space="0" w:color="auto"/>
              <w:bottom w:val="single" w:sz="4" w:space="0" w:color="auto"/>
            </w:tcBorders>
          </w:tcPr>
          <w:p w:rsidR="002F2B98" w:rsidRPr="004F396B" w:rsidRDefault="002F2B98" w:rsidP="00FC3D58">
            <w:pPr>
              <w:spacing w:before="40" w:after="40"/>
              <w:jc w:val="center"/>
            </w:pPr>
            <w:r w:rsidRPr="004F396B">
              <w:lastRenderedPageBreak/>
              <w:t>5.1</w:t>
            </w:r>
          </w:p>
        </w:tc>
        <w:tc>
          <w:tcPr>
            <w:tcW w:w="2618" w:type="dxa"/>
            <w:tcBorders>
              <w:top w:val="single" w:sz="4" w:space="0" w:color="auto"/>
              <w:bottom w:val="single" w:sz="4" w:space="0" w:color="auto"/>
            </w:tcBorders>
          </w:tcPr>
          <w:p w:rsidR="002F2B98" w:rsidRPr="004F396B" w:rsidRDefault="002F2B98" w:rsidP="00FC3D58">
            <w:pPr>
              <w:jc w:val="center"/>
              <w:rPr>
                <w:sz w:val="27"/>
                <w:szCs w:val="27"/>
              </w:rPr>
            </w:pPr>
            <w:r w:rsidRPr="004F396B">
              <w:rPr>
                <w:sz w:val="27"/>
                <w:szCs w:val="27"/>
              </w:rPr>
              <w:t>Обеспечение образовательных организаций материально-технической базой для внедрения Цифровой образовательной среды</w:t>
            </w:r>
          </w:p>
          <w:p w:rsidR="002F2B98" w:rsidRPr="004F396B" w:rsidRDefault="002F2B98" w:rsidP="00FC3D58">
            <w:pPr>
              <w:jc w:val="center"/>
              <w:rPr>
                <w:sz w:val="27"/>
                <w:szCs w:val="27"/>
              </w:rPr>
            </w:pPr>
            <w:r w:rsidRPr="004F396B">
              <w:rPr>
                <w:sz w:val="27"/>
                <w:szCs w:val="27"/>
              </w:rPr>
              <w:t xml:space="preserve">в т.ч. </w:t>
            </w:r>
          </w:p>
          <w:p w:rsidR="002F2B98" w:rsidRPr="004F396B" w:rsidRDefault="002F2B98" w:rsidP="00FC3D58">
            <w:pPr>
              <w:jc w:val="center"/>
              <w:rPr>
                <w:sz w:val="27"/>
                <w:szCs w:val="27"/>
              </w:rPr>
            </w:pPr>
            <w:r w:rsidRPr="004F396B">
              <w:rPr>
                <w:sz w:val="27"/>
                <w:szCs w:val="27"/>
              </w:rPr>
              <w:t>-федеральный бюджет</w:t>
            </w:r>
          </w:p>
          <w:p w:rsidR="002F2B98" w:rsidRPr="004F396B" w:rsidRDefault="002F2B98" w:rsidP="00FC3D58">
            <w:pPr>
              <w:tabs>
                <w:tab w:val="center" w:pos="1397"/>
              </w:tabs>
              <w:jc w:val="center"/>
              <w:rPr>
                <w:sz w:val="27"/>
                <w:szCs w:val="27"/>
              </w:rPr>
            </w:pPr>
            <w:r w:rsidRPr="004F396B">
              <w:rPr>
                <w:sz w:val="27"/>
                <w:szCs w:val="27"/>
              </w:rPr>
              <w:t>-областной бюджет</w:t>
            </w:r>
          </w:p>
          <w:p w:rsidR="002F2B98" w:rsidRPr="004F396B" w:rsidRDefault="002F2B98" w:rsidP="00FC3D58">
            <w:pPr>
              <w:jc w:val="center"/>
              <w:rPr>
                <w:sz w:val="27"/>
                <w:szCs w:val="27"/>
              </w:rPr>
            </w:pPr>
            <w:r w:rsidRPr="004F396B">
              <w:rPr>
                <w:sz w:val="27"/>
                <w:szCs w:val="27"/>
              </w:rPr>
              <w:t>- муниципальный бюджет</w:t>
            </w:r>
          </w:p>
        </w:tc>
        <w:tc>
          <w:tcPr>
            <w:tcW w:w="1294" w:type="dxa"/>
            <w:tcBorders>
              <w:top w:val="single" w:sz="4" w:space="0" w:color="auto"/>
              <w:bottom w:val="single" w:sz="4" w:space="0" w:color="auto"/>
            </w:tcBorders>
          </w:tcPr>
          <w:p w:rsidR="002F2B98" w:rsidRPr="004F396B" w:rsidRDefault="002F2B98" w:rsidP="00FC3D58">
            <w:pPr>
              <w:jc w:val="center"/>
            </w:pPr>
          </w:p>
          <w:p w:rsidR="002F2B98" w:rsidRPr="004F396B" w:rsidRDefault="002F2B98" w:rsidP="00FC3D58">
            <w:pPr>
              <w:jc w:val="center"/>
            </w:pPr>
            <w:r w:rsidRPr="004F396B">
              <w:rPr>
                <w:sz w:val="22"/>
                <w:szCs w:val="22"/>
              </w:rPr>
              <w:t>2259401,11</w:t>
            </w: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p>
          <w:p w:rsidR="002F2B98" w:rsidRPr="004F396B" w:rsidRDefault="002F2B98" w:rsidP="00FC3D58">
            <w:pPr>
              <w:jc w:val="center"/>
            </w:pPr>
            <w:r w:rsidRPr="004F396B">
              <w:rPr>
                <w:sz w:val="22"/>
                <w:szCs w:val="22"/>
              </w:rPr>
              <w:t>2236581,18</w:t>
            </w:r>
          </w:p>
          <w:p w:rsidR="002F2B98" w:rsidRPr="004F396B" w:rsidRDefault="002F2B98" w:rsidP="00FC3D58">
            <w:pPr>
              <w:jc w:val="center"/>
            </w:pPr>
          </w:p>
          <w:p w:rsidR="002F2B98" w:rsidRPr="004F396B" w:rsidRDefault="002F2B98" w:rsidP="00FC3D58">
            <w:pPr>
              <w:jc w:val="center"/>
            </w:pPr>
            <w:r w:rsidRPr="004F396B">
              <w:rPr>
                <w:sz w:val="22"/>
                <w:szCs w:val="22"/>
              </w:rPr>
              <w:t>22591,73</w:t>
            </w:r>
          </w:p>
          <w:p w:rsidR="002F2B98" w:rsidRPr="004F396B" w:rsidRDefault="002F2B98" w:rsidP="00FC3D58">
            <w:pPr>
              <w:jc w:val="center"/>
            </w:pPr>
            <w:r w:rsidRPr="004F396B">
              <w:rPr>
                <w:sz w:val="22"/>
                <w:szCs w:val="22"/>
              </w:rPr>
              <w:t>228,20</w:t>
            </w:r>
          </w:p>
        </w:tc>
        <w:tc>
          <w:tcPr>
            <w:tcW w:w="1294" w:type="dxa"/>
            <w:tcBorders>
              <w:top w:val="single" w:sz="4" w:space="0" w:color="auto"/>
              <w:bottom w:val="single" w:sz="4" w:space="0" w:color="auto"/>
            </w:tcBorders>
          </w:tcPr>
          <w:p w:rsidR="002F2B98" w:rsidRPr="009D6C3E" w:rsidRDefault="002F2B98" w:rsidP="00FC3D58">
            <w:pPr>
              <w:jc w:val="center"/>
            </w:pPr>
          </w:p>
        </w:tc>
        <w:tc>
          <w:tcPr>
            <w:tcW w:w="1381" w:type="dxa"/>
            <w:tcBorders>
              <w:top w:val="single" w:sz="4" w:space="0" w:color="auto"/>
              <w:bottom w:val="single" w:sz="4" w:space="0" w:color="auto"/>
            </w:tcBorders>
          </w:tcPr>
          <w:p w:rsidR="002F2B98" w:rsidRPr="000D2FBC" w:rsidRDefault="002F2B98" w:rsidP="00FC3D58"/>
        </w:tc>
        <w:tc>
          <w:tcPr>
            <w:tcW w:w="1418" w:type="dxa"/>
            <w:tcBorders>
              <w:top w:val="single" w:sz="4" w:space="0" w:color="auto"/>
              <w:bottom w:val="single" w:sz="4" w:space="0" w:color="auto"/>
            </w:tcBorders>
          </w:tcPr>
          <w:p w:rsidR="002F2B98" w:rsidRPr="000D2FBC" w:rsidRDefault="002F2B98" w:rsidP="00FC3D58">
            <w:pPr>
              <w:tabs>
                <w:tab w:val="left" w:pos="689"/>
              </w:tabs>
              <w:jc w:val="center"/>
            </w:pPr>
          </w:p>
        </w:tc>
        <w:tc>
          <w:tcPr>
            <w:tcW w:w="1555" w:type="dxa"/>
            <w:tcBorders>
              <w:top w:val="single" w:sz="4" w:space="0" w:color="auto"/>
              <w:bottom w:val="single" w:sz="4" w:space="0" w:color="auto"/>
            </w:tcBorders>
          </w:tcPr>
          <w:p w:rsidR="002F2B98" w:rsidRPr="000D2FBC" w:rsidRDefault="002F2B98" w:rsidP="00FC3D58">
            <w:pPr>
              <w:tabs>
                <w:tab w:val="left" w:pos="689"/>
              </w:tabs>
              <w:jc w:val="center"/>
            </w:pPr>
          </w:p>
        </w:tc>
      </w:tr>
      <w:tr w:rsidR="002F2B98" w:rsidRPr="004F396B" w:rsidTr="00FC3D58">
        <w:trPr>
          <w:cantSplit/>
          <w:trHeight w:val="1777"/>
        </w:trPr>
        <w:tc>
          <w:tcPr>
            <w:tcW w:w="539" w:type="dxa"/>
            <w:tcBorders>
              <w:top w:val="single" w:sz="4" w:space="0" w:color="auto"/>
              <w:bottom w:val="single" w:sz="4" w:space="0" w:color="auto"/>
            </w:tcBorders>
          </w:tcPr>
          <w:p w:rsidR="002F2B98" w:rsidRPr="004F396B" w:rsidRDefault="002F2B98" w:rsidP="00FC3D58">
            <w:pPr>
              <w:spacing w:before="40" w:after="40"/>
              <w:jc w:val="center"/>
            </w:pPr>
            <w:r w:rsidRPr="004F396B">
              <w:t>6.</w:t>
            </w:r>
          </w:p>
        </w:tc>
        <w:tc>
          <w:tcPr>
            <w:tcW w:w="2618" w:type="dxa"/>
            <w:tcBorders>
              <w:top w:val="single" w:sz="4" w:space="0" w:color="auto"/>
              <w:bottom w:val="single" w:sz="4" w:space="0" w:color="auto"/>
            </w:tcBorders>
          </w:tcPr>
          <w:p w:rsidR="002F2B98" w:rsidRPr="004F396B" w:rsidRDefault="002F2B98" w:rsidP="00FC3D58">
            <w:pPr>
              <w:jc w:val="center"/>
              <w:rPr>
                <w:sz w:val="27"/>
                <w:szCs w:val="27"/>
              </w:rPr>
            </w:pPr>
            <w:r w:rsidRPr="004F396B">
              <w:rPr>
                <w:sz w:val="27"/>
                <w:szCs w:val="27"/>
              </w:rPr>
              <w:t>Региональный проект «Цифровая образовательная среда»</w:t>
            </w:r>
          </w:p>
        </w:tc>
        <w:tc>
          <w:tcPr>
            <w:tcW w:w="1294" w:type="dxa"/>
            <w:tcBorders>
              <w:top w:val="single" w:sz="4" w:space="0" w:color="auto"/>
              <w:bottom w:val="single" w:sz="4" w:space="0" w:color="auto"/>
            </w:tcBorders>
          </w:tcPr>
          <w:p w:rsidR="002F2B98" w:rsidRPr="004F396B" w:rsidRDefault="002F2B98" w:rsidP="00FC3D58">
            <w:pPr>
              <w:jc w:val="center"/>
            </w:pPr>
            <w:r w:rsidRPr="004F396B">
              <w:rPr>
                <w:sz w:val="22"/>
                <w:szCs w:val="22"/>
              </w:rPr>
              <w:t>-</w:t>
            </w:r>
          </w:p>
        </w:tc>
        <w:tc>
          <w:tcPr>
            <w:tcW w:w="1294" w:type="dxa"/>
            <w:tcBorders>
              <w:top w:val="single" w:sz="4" w:space="0" w:color="auto"/>
              <w:bottom w:val="single" w:sz="4" w:space="0" w:color="auto"/>
            </w:tcBorders>
          </w:tcPr>
          <w:p w:rsidR="002F2B98" w:rsidRPr="00C355FC" w:rsidRDefault="002F2B98" w:rsidP="00FC3D58">
            <w:pPr>
              <w:jc w:val="center"/>
            </w:pPr>
            <w:r w:rsidRPr="00C355FC">
              <w:rPr>
                <w:sz w:val="22"/>
                <w:szCs w:val="22"/>
              </w:rPr>
              <w:t>1899744,29</w:t>
            </w:r>
          </w:p>
        </w:tc>
        <w:tc>
          <w:tcPr>
            <w:tcW w:w="1381" w:type="dxa"/>
            <w:tcBorders>
              <w:top w:val="single" w:sz="4" w:space="0" w:color="auto"/>
              <w:bottom w:val="single" w:sz="4" w:space="0" w:color="auto"/>
            </w:tcBorders>
          </w:tcPr>
          <w:p w:rsidR="002F2B98" w:rsidRPr="000D2FBC" w:rsidRDefault="002F2B98" w:rsidP="00FC3D58">
            <w:pPr>
              <w:jc w:val="center"/>
              <w:rPr>
                <w:i/>
              </w:rPr>
            </w:pPr>
            <w:r w:rsidRPr="000D2FBC">
              <w:rPr>
                <w:i/>
              </w:rPr>
              <w:t>-</w:t>
            </w:r>
          </w:p>
        </w:tc>
        <w:tc>
          <w:tcPr>
            <w:tcW w:w="1418" w:type="dxa"/>
            <w:tcBorders>
              <w:top w:val="single" w:sz="4" w:space="0" w:color="auto"/>
              <w:bottom w:val="single" w:sz="4" w:space="0" w:color="auto"/>
            </w:tcBorders>
          </w:tcPr>
          <w:p w:rsidR="002F2B98" w:rsidRPr="000D2FBC" w:rsidRDefault="002F2B98" w:rsidP="00FC3D58">
            <w:pPr>
              <w:jc w:val="center"/>
            </w:pPr>
            <w:r w:rsidRPr="000D2FBC">
              <w:t>-</w:t>
            </w:r>
          </w:p>
        </w:tc>
        <w:tc>
          <w:tcPr>
            <w:tcW w:w="1555" w:type="dxa"/>
            <w:tcBorders>
              <w:top w:val="single" w:sz="4" w:space="0" w:color="auto"/>
              <w:bottom w:val="single" w:sz="4" w:space="0" w:color="auto"/>
            </w:tcBorders>
          </w:tcPr>
          <w:p w:rsidR="002F2B98" w:rsidRPr="000D2FBC" w:rsidRDefault="002F2B98" w:rsidP="00FC3D58">
            <w:pPr>
              <w:jc w:val="center"/>
              <w:rPr>
                <w:i/>
              </w:rPr>
            </w:pPr>
            <w:r w:rsidRPr="000D2FBC">
              <w:rPr>
                <w:i/>
              </w:rPr>
              <w:t>-</w:t>
            </w:r>
          </w:p>
        </w:tc>
      </w:tr>
      <w:tr w:rsidR="002F2B98" w:rsidRPr="00E678ED" w:rsidTr="00FC3D58">
        <w:trPr>
          <w:cantSplit/>
          <w:trHeight w:val="5040"/>
        </w:trPr>
        <w:tc>
          <w:tcPr>
            <w:tcW w:w="539" w:type="dxa"/>
            <w:tcBorders>
              <w:top w:val="single" w:sz="4" w:space="0" w:color="auto"/>
            </w:tcBorders>
          </w:tcPr>
          <w:p w:rsidR="002F2B98" w:rsidRPr="004F396B" w:rsidRDefault="002F2B98" w:rsidP="00FC3D58">
            <w:pPr>
              <w:spacing w:before="40" w:after="40"/>
              <w:jc w:val="center"/>
            </w:pPr>
            <w:r w:rsidRPr="004F396B">
              <w:t>6.1</w:t>
            </w:r>
          </w:p>
        </w:tc>
        <w:tc>
          <w:tcPr>
            <w:tcW w:w="2618" w:type="dxa"/>
            <w:tcBorders>
              <w:top w:val="single" w:sz="4" w:space="0" w:color="auto"/>
            </w:tcBorders>
          </w:tcPr>
          <w:p w:rsidR="002F2B98" w:rsidRPr="004F396B" w:rsidRDefault="002F2B98" w:rsidP="00FC3D58">
            <w:pPr>
              <w:jc w:val="center"/>
              <w:rPr>
                <w:sz w:val="27"/>
                <w:szCs w:val="27"/>
              </w:rPr>
            </w:pPr>
            <w:r w:rsidRPr="004F396B">
              <w:rPr>
                <w:sz w:val="27"/>
                <w:szCs w:val="27"/>
              </w:rPr>
              <w:t>Расходы на обеспечение образовательных организаций материально-технической базой для внедрения Цифровой образовательной среды</w:t>
            </w:r>
          </w:p>
          <w:p w:rsidR="002F2B98" w:rsidRPr="004F396B" w:rsidRDefault="002F2B98" w:rsidP="00FC3D58">
            <w:pPr>
              <w:jc w:val="center"/>
              <w:rPr>
                <w:sz w:val="27"/>
                <w:szCs w:val="27"/>
              </w:rPr>
            </w:pPr>
            <w:r w:rsidRPr="004F396B">
              <w:rPr>
                <w:sz w:val="27"/>
                <w:szCs w:val="27"/>
              </w:rPr>
              <w:t xml:space="preserve">в т.ч. </w:t>
            </w:r>
          </w:p>
          <w:p w:rsidR="002F2B98" w:rsidRPr="004F396B" w:rsidRDefault="002F2B98" w:rsidP="00FC3D58">
            <w:pPr>
              <w:jc w:val="center"/>
              <w:rPr>
                <w:sz w:val="27"/>
                <w:szCs w:val="27"/>
              </w:rPr>
            </w:pPr>
            <w:r w:rsidRPr="004F396B">
              <w:rPr>
                <w:sz w:val="27"/>
                <w:szCs w:val="27"/>
              </w:rPr>
              <w:t>-федеральный бюджет</w:t>
            </w:r>
          </w:p>
          <w:p w:rsidR="002F2B98" w:rsidRPr="004F396B" w:rsidRDefault="002F2B98" w:rsidP="00FC3D58">
            <w:pPr>
              <w:tabs>
                <w:tab w:val="center" w:pos="1397"/>
              </w:tabs>
              <w:jc w:val="center"/>
              <w:rPr>
                <w:sz w:val="27"/>
                <w:szCs w:val="27"/>
              </w:rPr>
            </w:pPr>
            <w:r w:rsidRPr="004F396B">
              <w:rPr>
                <w:sz w:val="27"/>
                <w:szCs w:val="27"/>
              </w:rPr>
              <w:t>-областной бюджет</w:t>
            </w:r>
          </w:p>
          <w:p w:rsidR="002F2B98" w:rsidRPr="004F396B" w:rsidRDefault="002F2B98" w:rsidP="00FC3D58">
            <w:pPr>
              <w:jc w:val="center"/>
              <w:rPr>
                <w:sz w:val="27"/>
                <w:szCs w:val="27"/>
              </w:rPr>
            </w:pPr>
            <w:r w:rsidRPr="004F396B">
              <w:rPr>
                <w:sz w:val="27"/>
                <w:szCs w:val="27"/>
              </w:rPr>
              <w:t>- муниципальный бюджет</w:t>
            </w:r>
          </w:p>
        </w:tc>
        <w:tc>
          <w:tcPr>
            <w:tcW w:w="1294" w:type="dxa"/>
            <w:tcBorders>
              <w:top w:val="single" w:sz="4" w:space="0" w:color="auto"/>
            </w:tcBorders>
          </w:tcPr>
          <w:p w:rsidR="002F2B98" w:rsidRPr="004F396B" w:rsidRDefault="002F2B98" w:rsidP="00FC3D58">
            <w:pPr>
              <w:jc w:val="center"/>
            </w:pPr>
            <w:r w:rsidRPr="004F396B">
              <w:rPr>
                <w:sz w:val="22"/>
                <w:szCs w:val="22"/>
              </w:rPr>
              <w:t>-</w:t>
            </w:r>
          </w:p>
        </w:tc>
        <w:tc>
          <w:tcPr>
            <w:tcW w:w="1294" w:type="dxa"/>
            <w:tcBorders>
              <w:top w:val="single" w:sz="4" w:space="0" w:color="auto"/>
            </w:tcBorders>
          </w:tcPr>
          <w:p w:rsidR="002F2B98" w:rsidRPr="00C355FC" w:rsidRDefault="002F2B98" w:rsidP="00FC3D58">
            <w:pPr>
              <w:jc w:val="center"/>
            </w:pPr>
          </w:p>
          <w:p w:rsidR="002F2B98" w:rsidRPr="00C355FC" w:rsidRDefault="002F2B98" w:rsidP="00FC3D58">
            <w:pPr>
              <w:jc w:val="center"/>
            </w:pPr>
            <w:r w:rsidRPr="00C355FC">
              <w:rPr>
                <w:sz w:val="22"/>
                <w:szCs w:val="22"/>
              </w:rPr>
              <w:t>1899744,29</w:t>
            </w: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p>
          <w:p w:rsidR="002F2B98" w:rsidRPr="00C355FC" w:rsidRDefault="002F2B98" w:rsidP="00FC3D58">
            <w:pPr>
              <w:jc w:val="center"/>
            </w:pPr>
            <w:r w:rsidRPr="00C355FC">
              <w:rPr>
                <w:sz w:val="22"/>
                <w:szCs w:val="22"/>
              </w:rPr>
              <w:t>1880556,86</w:t>
            </w:r>
          </w:p>
          <w:p w:rsidR="002F2B98" w:rsidRPr="00C355FC" w:rsidRDefault="002F2B98" w:rsidP="00FC3D58">
            <w:pPr>
              <w:jc w:val="center"/>
            </w:pPr>
          </w:p>
          <w:p w:rsidR="002F2B98" w:rsidRPr="00C355FC" w:rsidRDefault="002F2B98" w:rsidP="00FC3D58">
            <w:pPr>
              <w:jc w:val="center"/>
            </w:pPr>
            <w:r w:rsidRPr="00C355FC">
              <w:rPr>
                <w:sz w:val="22"/>
                <w:szCs w:val="22"/>
              </w:rPr>
              <w:t>18995,53</w:t>
            </w:r>
          </w:p>
          <w:p w:rsidR="002F2B98" w:rsidRPr="00C355FC" w:rsidRDefault="002F2B98" w:rsidP="00FC3D58">
            <w:pPr>
              <w:jc w:val="center"/>
            </w:pPr>
            <w:r w:rsidRPr="00C355FC">
              <w:rPr>
                <w:sz w:val="22"/>
                <w:szCs w:val="22"/>
              </w:rPr>
              <w:t>191,90</w:t>
            </w:r>
          </w:p>
        </w:tc>
        <w:tc>
          <w:tcPr>
            <w:tcW w:w="1381" w:type="dxa"/>
            <w:tcBorders>
              <w:top w:val="single" w:sz="4" w:space="0" w:color="auto"/>
            </w:tcBorders>
          </w:tcPr>
          <w:p w:rsidR="002F2B98" w:rsidRPr="000D2FBC" w:rsidRDefault="002F2B98" w:rsidP="00FC3D58">
            <w:pPr>
              <w:jc w:val="center"/>
            </w:pPr>
          </w:p>
          <w:p w:rsidR="002F2B98" w:rsidRPr="000D2FBC" w:rsidRDefault="002F2B98" w:rsidP="00FC3D58">
            <w:pPr>
              <w:jc w:val="center"/>
            </w:pPr>
            <w:r w:rsidRPr="000D2FBC">
              <w:rPr>
                <w:sz w:val="22"/>
                <w:szCs w:val="22"/>
              </w:rPr>
              <w:t>-</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rPr>
                <w:sz w:val="22"/>
                <w:szCs w:val="22"/>
              </w:rPr>
              <w:t>-</w:t>
            </w:r>
          </w:p>
          <w:p w:rsidR="002F2B98" w:rsidRPr="000D2FBC" w:rsidRDefault="002F2B98" w:rsidP="00FC3D58">
            <w:pPr>
              <w:jc w:val="center"/>
            </w:pPr>
          </w:p>
          <w:p w:rsidR="002F2B98" w:rsidRPr="000D2FBC" w:rsidRDefault="002F2B98" w:rsidP="00FC3D58">
            <w:pPr>
              <w:jc w:val="center"/>
            </w:pPr>
            <w:r w:rsidRPr="000D2FBC">
              <w:rPr>
                <w:sz w:val="22"/>
                <w:szCs w:val="22"/>
              </w:rPr>
              <w:t>-</w:t>
            </w:r>
          </w:p>
          <w:p w:rsidR="002F2B98" w:rsidRPr="000D2FBC" w:rsidRDefault="002F2B98" w:rsidP="00FC3D58">
            <w:pPr>
              <w:jc w:val="center"/>
            </w:pPr>
            <w:r w:rsidRPr="000D2FBC">
              <w:rPr>
                <w:sz w:val="22"/>
                <w:szCs w:val="22"/>
              </w:rPr>
              <w:t>-</w:t>
            </w:r>
          </w:p>
          <w:p w:rsidR="002F2B98" w:rsidRPr="000D2FBC" w:rsidRDefault="002F2B98" w:rsidP="00FC3D58">
            <w:pPr>
              <w:jc w:val="center"/>
            </w:pPr>
          </w:p>
          <w:p w:rsidR="002F2B98" w:rsidRPr="000D2FBC" w:rsidRDefault="002F2B98" w:rsidP="00FC3D58"/>
        </w:tc>
        <w:tc>
          <w:tcPr>
            <w:tcW w:w="1418" w:type="dxa"/>
            <w:tcBorders>
              <w:top w:val="single" w:sz="4" w:space="0" w:color="auto"/>
            </w:tcBorders>
          </w:tcPr>
          <w:p w:rsidR="002F2B98" w:rsidRPr="000D2FBC" w:rsidRDefault="002F2B98" w:rsidP="00FC3D58">
            <w:pPr>
              <w:tabs>
                <w:tab w:val="left" w:pos="689"/>
              </w:tabs>
            </w:pPr>
          </w:p>
          <w:p w:rsidR="002F2B98" w:rsidRPr="000D2FBC" w:rsidRDefault="002F2B98" w:rsidP="00FC3D58">
            <w:pPr>
              <w:tabs>
                <w:tab w:val="left" w:pos="689"/>
              </w:tabs>
              <w:jc w:val="center"/>
            </w:pPr>
            <w:r w:rsidRPr="000D2FBC">
              <w:rPr>
                <w:sz w:val="22"/>
                <w:szCs w:val="22"/>
              </w:rPr>
              <w:t>-</w:t>
            </w:r>
          </w:p>
          <w:p w:rsidR="002F2B98" w:rsidRPr="000D2FBC" w:rsidRDefault="002F2B98" w:rsidP="00FC3D58">
            <w:pPr>
              <w:tabs>
                <w:tab w:val="left" w:pos="689"/>
              </w:tabs>
            </w:pPr>
          </w:p>
          <w:p w:rsidR="002F2B98" w:rsidRPr="000D2FBC" w:rsidRDefault="002F2B98" w:rsidP="00FC3D58">
            <w:pPr>
              <w:tabs>
                <w:tab w:val="left" w:pos="689"/>
              </w:tabs>
            </w:pPr>
          </w:p>
          <w:p w:rsidR="002F2B98" w:rsidRPr="000D2FBC" w:rsidRDefault="002F2B98" w:rsidP="00FC3D58">
            <w:pPr>
              <w:tabs>
                <w:tab w:val="left" w:pos="689"/>
              </w:tabs>
            </w:pPr>
          </w:p>
          <w:p w:rsidR="002F2B98" w:rsidRPr="000D2FBC" w:rsidRDefault="002F2B98" w:rsidP="00FC3D58">
            <w:pPr>
              <w:tabs>
                <w:tab w:val="left" w:pos="689"/>
              </w:tabs>
            </w:pPr>
          </w:p>
          <w:p w:rsidR="002F2B98" w:rsidRPr="000D2FBC" w:rsidRDefault="002F2B98" w:rsidP="00FC3D58">
            <w:pPr>
              <w:tabs>
                <w:tab w:val="left" w:pos="689"/>
              </w:tabs>
            </w:pPr>
          </w:p>
          <w:p w:rsidR="002F2B98" w:rsidRPr="000D2FBC" w:rsidRDefault="002F2B98" w:rsidP="00FC3D58">
            <w:pPr>
              <w:tabs>
                <w:tab w:val="left" w:pos="689"/>
              </w:tabs>
            </w:pPr>
          </w:p>
          <w:p w:rsidR="002F2B98" w:rsidRPr="000D2FBC" w:rsidRDefault="002F2B98" w:rsidP="00FC3D58">
            <w:pPr>
              <w:tabs>
                <w:tab w:val="left" w:pos="689"/>
              </w:tabs>
            </w:pPr>
          </w:p>
          <w:p w:rsidR="002F2B98" w:rsidRPr="000D2FBC" w:rsidRDefault="002F2B98" w:rsidP="00FC3D58">
            <w:pPr>
              <w:tabs>
                <w:tab w:val="left" w:pos="689"/>
              </w:tabs>
              <w:jc w:val="center"/>
            </w:pPr>
          </w:p>
          <w:p w:rsidR="002F2B98" w:rsidRPr="000D2FBC" w:rsidRDefault="002F2B98" w:rsidP="00FC3D58">
            <w:pPr>
              <w:tabs>
                <w:tab w:val="left" w:pos="689"/>
              </w:tabs>
              <w:jc w:val="center"/>
            </w:pPr>
          </w:p>
          <w:p w:rsidR="002F2B98" w:rsidRPr="000D2FBC" w:rsidRDefault="002F2B98" w:rsidP="00FC3D58">
            <w:pPr>
              <w:tabs>
                <w:tab w:val="left" w:pos="689"/>
              </w:tabs>
              <w:jc w:val="center"/>
            </w:pPr>
          </w:p>
          <w:p w:rsidR="002F2B98" w:rsidRPr="000D2FBC" w:rsidRDefault="002F2B98" w:rsidP="00FC3D58">
            <w:pPr>
              <w:tabs>
                <w:tab w:val="left" w:pos="689"/>
              </w:tabs>
              <w:jc w:val="center"/>
            </w:pPr>
            <w:r w:rsidRPr="000D2FBC">
              <w:rPr>
                <w:sz w:val="22"/>
                <w:szCs w:val="22"/>
              </w:rPr>
              <w:t>-</w:t>
            </w:r>
          </w:p>
          <w:p w:rsidR="002F2B98" w:rsidRPr="000D2FBC" w:rsidRDefault="002F2B98" w:rsidP="00FC3D58">
            <w:pPr>
              <w:tabs>
                <w:tab w:val="left" w:pos="689"/>
              </w:tabs>
              <w:jc w:val="center"/>
            </w:pPr>
          </w:p>
          <w:p w:rsidR="002F2B98" w:rsidRPr="000D2FBC" w:rsidRDefault="002F2B98" w:rsidP="00FC3D58">
            <w:pPr>
              <w:tabs>
                <w:tab w:val="left" w:pos="689"/>
              </w:tabs>
              <w:jc w:val="center"/>
            </w:pPr>
            <w:r w:rsidRPr="000D2FBC">
              <w:rPr>
                <w:sz w:val="22"/>
                <w:szCs w:val="22"/>
              </w:rPr>
              <w:t>-</w:t>
            </w:r>
          </w:p>
          <w:p w:rsidR="002F2B98" w:rsidRPr="000D2FBC" w:rsidRDefault="002F2B98" w:rsidP="00FC3D58">
            <w:pPr>
              <w:tabs>
                <w:tab w:val="left" w:pos="689"/>
              </w:tabs>
              <w:jc w:val="center"/>
            </w:pPr>
            <w:r w:rsidRPr="000D2FBC">
              <w:rPr>
                <w:sz w:val="22"/>
                <w:szCs w:val="22"/>
              </w:rPr>
              <w:t>-</w:t>
            </w:r>
          </w:p>
          <w:p w:rsidR="002F2B98" w:rsidRPr="000D2FBC" w:rsidRDefault="002F2B98" w:rsidP="00FC3D58">
            <w:pPr>
              <w:tabs>
                <w:tab w:val="left" w:pos="689"/>
              </w:tabs>
            </w:pPr>
          </w:p>
          <w:p w:rsidR="002F2B98" w:rsidRPr="000D2FBC" w:rsidRDefault="002F2B98" w:rsidP="00FC3D58">
            <w:pPr>
              <w:tabs>
                <w:tab w:val="left" w:pos="689"/>
              </w:tabs>
              <w:jc w:val="center"/>
            </w:pPr>
          </w:p>
        </w:tc>
        <w:tc>
          <w:tcPr>
            <w:tcW w:w="1555" w:type="dxa"/>
            <w:tcBorders>
              <w:top w:val="single" w:sz="4" w:space="0" w:color="auto"/>
            </w:tcBorders>
          </w:tcPr>
          <w:p w:rsidR="002F2B98" w:rsidRPr="000D2FBC" w:rsidRDefault="002F2B98" w:rsidP="00FC3D58">
            <w:pPr>
              <w:jc w:val="center"/>
            </w:pPr>
          </w:p>
          <w:p w:rsidR="002F2B98" w:rsidRPr="000D2FBC" w:rsidRDefault="002F2B98" w:rsidP="00FC3D58">
            <w:pPr>
              <w:jc w:val="center"/>
            </w:pPr>
            <w:r w:rsidRPr="000D2FBC">
              <w:rPr>
                <w:sz w:val="22"/>
                <w:szCs w:val="22"/>
              </w:rPr>
              <w:t>-</w:t>
            </w: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p>
          <w:p w:rsidR="002F2B98" w:rsidRPr="000D2FBC" w:rsidRDefault="002F2B98" w:rsidP="00FC3D58">
            <w:pPr>
              <w:jc w:val="center"/>
            </w:pPr>
            <w:r w:rsidRPr="000D2FBC">
              <w:rPr>
                <w:sz w:val="22"/>
                <w:szCs w:val="22"/>
              </w:rPr>
              <w:t>-</w:t>
            </w:r>
          </w:p>
          <w:p w:rsidR="002F2B98" w:rsidRPr="000D2FBC" w:rsidRDefault="002F2B98" w:rsidP="00FC3D58">
            <w:pPr>
              <w:jc w:val="center"/>
            </w:pPr>
          </w:p>
          <w:p w:rsidR="002F2B98" w:rsidRPr="000D2FBC" w:rsidRDefault="002F2B98" w:rsidP="00FC3D58">
            <w:pPr>
              <w:jc w:val="center"/>
            </w:pPr>
            <w:r w:rsidRPr="000D2FBC">
              <w:rPr>
                <w:sz w:val="22"/>
                <w:szCs w:val="22"/>
              </w:rPr>
              <w:t>-</w:t>
            </w:r>
          </w:p>
          <w:p w:rsidR="002F2B98" w:rsidRPr="000D2FBC" w:rsidRDefault="002F2B98" w:rsidP="00FC3D58">
            <w:pPr>
              <w:jc w:val="center"/>
            </w:pPr>
            <w:r w:rsidRPr="000D2FBC">
              <w:rPr>
                <w:sz w:val="22"/>
                <w:szCs w:val="22"/>
              </w:rPr>
              <w:t>-</w:t>
            </w:r>
          </w:p>
          <w:p w:rsidR="002F2B98" w:rsidRPr="000D2FBC" w:rsidRDefault="002F2B98" w:rsidP="00FC3D58">
            <w:pPr>
              <w:jc w:val="center"/>
            </w:pPr>
          </w:p>
          <w:p w:rsidR="002F2B98" w:rsidRPr="000D2FBC" w:rsidRDefault="002F2B98" w:rsidP="00FC3D58"/>
        </w:tc>
      </w:tr>
    </w:tbl>
    <w:p w:rsidR="002F2B98" w:rsidRPr="00E678ED" w:rsidRDefault="002F2B98" w:rsidP="002F2B98"/>
    <w:p w:rsidR="002F2B98" w:rsidRPr="00E678ED" w:rsidRDefault="002F2B98" w:rsidP="002F2B98">
      <w:pPr>
        <w:tabs>
          <w:tab w:val="left" w:pos="2745"/>
        </w:tabs>
        <w:rPr>
          <w:sz w:val="22"/>
          <w:szCs w:val="22"/>
        </w:rPr>
      </w:pPr>
    </w:p>
    <w:p w:rsidR="002F2B98" w:rsidRPr="00E678ED" w:rsidRDefault="002F2B98" w:rsidP="002F2B98">
      <w:pPr>
        <w:tabs>
          <w:tab w:val="left" w:pos="2745"/>
        </w:tabs>
        <w:rPr>
          <w:sz w:val="22"/>
          <w:szCs w:val="22"/>
        </w:rPr>
      </w:pPr>
    </w:p>
    <w:p w:rsidR="002F2B98" w:rsidRDefault="002F2B98" w:rsidP="002F2B98">
      <w:pPr>
        <w:jc w:val="center"/>
        <w:rPr>
          <w:b/>
          <w:bCs/>
          <w:spacing w:val="-5"/>
          <w:sz w:val="28"/>
          <w:szCs w:val="28"/>
        </w:rPr>
      </w:pPr>
    </w:p>
    <w:p w:rsidR="002F2B98" w:rsidRDefault="002F2B98" w:rsidP="002F2B98">
      <w:pPr>
        <w:jc w:val="center"/>
        <w:rPr>
          <w:b/>
          <w:bCs/>
          <w:spacing w:val="-5"/>
          <w:sz w:val="28"/>
          <w:szCs w:val="28"/>
        </w:rPr>
      </w:pPr>
    </w:p>
    <w:p w:rsidR="002F2B98" w:rsidRDefault="002F2B98" w:rsidP="002F2B98">
      <w:pPr>
        <w:rPr>
          <w:b/>
          <w:bCs/>
          <w:spacing w:val="-5"/>
          <w:sz w:val="28"/>
          <w:szCs w:val="28"/>
        </w:rPr>
      </w:pPr>
    </w:p>
    <w:p w:rsidR="003B4BC6" w:rsidRDefault="003B4BC6" w:rsidP="003B4BC6">
      <w:pPr>
        <w:jc w:val="center"/>
      </w:pPr>
      <w:r>
        <w:rPr>
          <w:noProof/>
          <w:color w:val="000080"/>
        </w:rPr>
        <w:lastRenderedPageBreak/>
        <w:drawing>
          <wp:inline distT="0" distB="0" distL="0" distR="0">
            <wp:extent cx="542925" cy="676275"/>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3B4BC6" w:rsidRDefault="003B4BC6" w:rsidP="003B4BC6">
      <w:pPr>
        <w:jc w:val="center"/>
      </w:pPr>
    </w:p>
    <w:p w:rsidR="003B4BC6" w:rsidRPr="003B4BC6" w:rsidRDefault="003B4BC6" w:rsidP="003B4BC6">
      <w:pPr>
        <w:pStyle w:val="1"/>
        <w:jc w:val="center"/>
        <w:rPr>
          <w:color w:val="003366"/>
          <w:sz w:val="36"/>
        </w:rPr>
      </w:pPr>
      <w:r w:rsidRPr="003B4BC6">
        <w:rPr>
          <w:color w:val="003366"/>
          <w:sz w:val="36"/>
        </w:rPr>
        <w:t>ПОСТАНОВЛЕНИЕ</w:t>
      </w:r>
    </w:p>
    <w:p w:rsidR="003B4BC6" w:rsidRPr="003B4BC6" w:rsidRDefault="003B4BC6" w:rsidP="003B4BC6">
      <w:pPr>
        <w:jc w:val="center"/>
        <w:rPr>
          <w:b/>
          <w:color w:val="003366"/>
        </w:rPr>
      </w:pPr>
      <w:r w:rsidRPr="003B4BC6">
        <w:rPr>
          <w:b/>
          <w:color w:val="003366"/>
        </w:rPr>
        <w:t>ГЛАВЫ КОМСОМОЛЬСКОГО МУНИЦИПАЛЬНОГО  РАЙОНА</w:t>
      </w:r>
    </w:p>
    <w:p w:rsidR="003B4BC6" w:rsidRPr="003B4BC6" w:rsidRDefault="003B4BC6" w:rsidP="003B4BC6">
      <w:pPr>
        <w:jc w:val="center"/>
        <w:rPr>
          <w:b/>
          <w:color w:val="003366"/>
        </w:rPr>
      </w:pPr>
      <w:r w:rsidRPr="003B4BC6">
        <w:rPr>
          <w:b/>
          <w:color w:val="003366"/>
        </w:rPr>
        <w:t>ИВАНОВСКОЙ ОБЛАСТИ</w:t>
      </w:r>
    </w:p>
    <w:p w:rsidR="003B4BC6" w:rsidRPr="003B4BC6" w:rsidRDefault="003B4BC6" w:rsidP="003B4BC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B4BC6" w:rsidRPr="003B4BC6" w:rsidTr="00FC3D58">
        <w:trPr>
          <w:trHeight w:val="100"/>
        </w:trPr>
        <w:tc>
          <w:tcPr>
            <w:tcW w:w="9072" w:type="dxa"/>
            <w:gridSpan w:val="10"/>
            <w:tcBorders>
              <w:top w:val="thinThickThinSmallGap" w:sz="24" w:space="0" w:color="auto"/>
              <w:left w:val="nil"/>
              <w:bottom w:val="nil"/>
              <w:right w:val="nil"/>
            </w:tcBorders>
          </w:tcPr>
          <w:p w:rsidR="003B4BC6" w:rsidRPr="003B4BC6" w:rsidRDefault="003B4BC6" w:rsidP="00FC3D58">
            <w:pPr>
              <w:jc w:val="center"/>
              <w:rPr>
                <w:color w:val="003366"/>
              </w:rPr>
            </w:pPr>
            <w:r w:rsidRPr="003B4BC6">
              <w:rPr>
                <w:color w:val="003366"/>
              </w:rPr>
              <w:t>155150, Ивановская область, г.Комсомольск, ул.50 лет ВЛКСМ, д.2, ИНН 3714002224,КПП 371401001,</w:t>
            </w:r>
          </w:p>
          <w:p w:rsidR="003B4BC6" w:rsidRPr="003B4BC6" w:rsidRDefault="003B4BC6" w:rsidP="00FC3D58">
            <w:pPr>
              <w:jc w:val="center"/>
              <w:rPr>
                <w:color w:val="003366"/>
              </w:rPr>
            </w:pPr>
            <w:r w:rsidRPr="003B4BC6">
              <w:rPr>
                <w:color w:val="003366"/>
              </w:rPr>
              <w:t xml:space="preserve">ОГРН 1023701625595,Тел./Факс (49352) 4-11-78, e-mail: </w:t>
            </w:r>
            <w:hyperlink r:id="rId13" w:history="1">
              <w:r w:rsidRPr="003B4BC6">
                <w:rPr>
                  <w:rStyle w:val="a3"/>
                </w:rPr>
                <w:t>admin.komsomolsk@mail.ru</w:t>
              </w:r>
            </w:hyperlink>
          </w:p>
          <w:p w:rsidR="003B4BC6" w:rsidRPr="003B4BC6" w:rsidRDefault="003B4BC6" w:rsidP="00FC3D58">
            <w:pPr>
              <w:rPr>
                <w:color w:val="003366"/>
                <w:sz w:val="28"/>
                <w:szCs w:val="28"/>
              </w:rPr>
            </w:pPr>
          </w:p>
        </w:tc>
      </w:tr>
      <w:tr w:rsidR="003B4BC6" w:rsidRPr="003B4BC6" w:rsidTr="00FC3D58">
        <w:tblPrEx>
          <w:tblBorders>
            <w:top w:val="none" w:sz="0" w:space="0" w:color="auto"/>
          </w:tblBorders>
        </w:tblPrEx>
        <w:trPr>
          <w:gridAfter w:val="1"/>
          <w:wAfter w:w="497" w:type="dxa"/>
          <w:trHeight w:val="415"/>
        </w:trPr>
        <w:tc>
          <w:tcPr>
            <w:tcW w:w="1582" w:type="dxa"/>
          </w:tcPr>
          <w:p w:rsidR="003B4BC6" w:rsidRPr="003B4BC6" w:rsidRDefault="003B4BC6" w:rsidP="00FC3D58">
            <w:pPr>
              <w:ind w:right="-108"/>
              <w:jc w:val="center"/>
              <w:rPr>
                <w:sz w:val="28"/>
                <w:szCs w:val="28"/>
              </w:rPr>
            </w:pPr>
          </w:p>
        </w:tc>
        <w:tc>
          <w:tcPr>
            <w:tcW w:w="360" w:type="dxa"/>
          </w:tcPr>
          <w:p w:rsidR="003B4BC6" w:rsidRPr="003B4BC6" w:rsidRDefault="003B4BC6" w:rsidP="00FC3D58">
            <w:pPr>
              <w:ind w:right="-108"/>
              <w:jc w:val="center"/>
              <w:rPr>
                <w:sz w:val="28"/>
                <w:szCs w:val="28"/>
              </w:rPr>
            </w:pPr>
          </w:p>
          <w:p w:rsidR="003B4BC6" w:rsidRPr="003B4BC6" w:rsidRDefault="003B4BC6" w:rsidP="00FC3D58">
            <w:pPr>
              <w:ind w:right="-108"/>
              <w:jc w:val="center"/>
            </w:pPr>
            <w:r w:rsidRPr="003B4BC6">
              <w:rPr>
                <w:sz w:val="28"/>
                <w:szCs w:val="28"/>
              </w:rPr>
              <w:t>«</w:t>
            </w:r>
          </w:p>
        </w:tc>
        <w:tc>
          <w:tcPr>
            <w:tcW w:w="610" w:type="dxa"/>
            <w:tcBorders>
              <w:bottom w:val="single" w:sz="4" w:space="0" w:color="auto"/>
            </w:tcBorders>
            <w:vAlign w:val="bottom"/>
          </w:tcPr>
          <w:p w:rsidR="003B4BC6" w:rsidRPr="003B4BC6" w:rsidRDefault="003B4BC6" w:rsidP="00FC3D58">
            <w:pPr>
              <w:ind w:right="-108"/>
              <w:jc w:val="center"/>
              <w:rPr>
                <w:sz w:val="28"/>
                <w:szCs w:val="28"/>
              </w:rPr>
            </w:pPr>
            <w:r w:rsidRPr="003B4BC6">
              <w:rPr>
                <w:sz w:val="28"/>
                <w:szCs w:val="28"/>
              </w:rPr>
              <w:t>26</w:t>
            </w:r>
          </w:p>
        </w:tc>
        <w:tc>
          <w:tcPr>
            <w:tcW w:w="540" w:type="dxa"/>
            <w:vAlign w:val="bottom"/>
          </w:tcPr>
          <w:p w:rsidR="003B4BC6" w:rsidRPr="003B4BC6" w:rsidRDefault="003B4BC6" w:rsidP="00FC3D58">
            <w:pPr>
              <w:ind w:left="-734" w:firstLine="720"/>
              <w:rPr>
                <w:sz w:val="28"/>
                <w:szCs w:val="28"/>
              </w:rPr>
            </w:pPr>
            <w:r w:rsidRPr="003B4BC6">
              <w:rPr>
                <w:sz w:val="28"/>
                <w:szCs w:val="28"/>
              </w:rPr>
              <w:t>»</w:t>
            </w:r>
          </w:p>
        </w:tc>
        <w:tc>
          <w:tcPr>
            <w:tcW w:w="1728" w:type="dxa"/>
            <w:tcBorders>
              <w:bottom w:val="single" w:sz="4" w:space="0" w:color="auto"/>
            </w:tcBorders>
            <w:vAlign w:val="bottom"/>
          </w:tcPr>
          <w:p w:rsidR="003B4BC6" w:rsidRPr="003B4BC6" w:rsidRDefault="003B4BC6" w:rsidP="00FC3D58">
            <w:pPr>
              <w:jc w:val="center"/>
              <w:rPr>
                <w:sz w:val="28"/>
                <w:szCs w:val="28"/>
              </w:rPr>
            </w:pPr>
            <w:r w:rsidRPr="003B4BC6">
              <w:rPr>
                <w:sz w:val="28"/>
                <w:szCs w:val="28"/>
              </w:rPr>
              <w:t>января</w:t>
            </w:r>
          </w:p>
        </w:tc>
        <w:tc>
          <w:tcPr>
            <w:tcW w:w="1417" w:type="dxa"/>
            <w:vAlign w:val="bottom"/>
          </w:tcPr>
          <w:p w:rsidR="003B4BC6" w:rsidRPr="003B4BC6" w:rsidRDefault="003B4BC6" w:rsidP="00FC3D58">
            <w:pPr>
              <w:rPr>
                <w:sz w:val="28"/>
                <w:szCs w:val="28"/>
              </w:rPr>
            </w:pPr>
            <w:r w:rsidRPr="003B4BC6">
              <w:rPr>
                <w:sz w:val="28"/>
                <w:szCs w:val="28"/>
              </w:rPr>
              <w:t>2022г.№</w:t>
            </w:r>
          </w:p>
        </w:tc>
        <w:tc>
          <w:tcPr>
            <w:tcW w:w="1038" w:type="dxa"/>
            <w:tcBorders>
              <w:left w:val="nil"/>
              <w:bottom w:val="single" w:sz="4" w:space="0" w:color="auto"/>
            </w:tcBorders>
            <w:vAlign w:val="bottom"/>
          </w:tcPr>
          <w:p w:rsidR="003B4BC6" w:rsidRPr="003B4BC6" w:rsidRDefault="003B4BC6" w:rsidP="00FC3D58">
            <w:pPr>
              <w:jc w:val="center"/>
              <w:rPr>
                <w:sz w:val="28"/>
                <w:szCs w:val="28"/>
              </w:rPr>
            </w:pPr>
            <w:r w:rsidRPr="003B4BC6">
              <w:rPr>
                <w:sz w:val="28"/>
                <w:szCs w:val="28"/>
              </w:rPr>
              <w:t>1</w:t>
            </w:r>
          </w:p>
        </w:tc>
        <w:tc>
          <w:tcPr>
            <w:tcW w:w="520" w:type="dxa"/>
            <w:tcBorders>
              <w:left w:val="nil"/>
            </w:tcBorders>
            <w:vAlign w:val="bottom"/>
          </w:tcPr>
          <w:p w:rsidR="003B4BC6" w:rsidRPr="003B4BC6" w:rsidRDefault="003B4BC6" w:rsidP="00FC3D58">
            <w:pPr>
              <w:jc w:val="center"/>
              <w:rPr>
                <w:sz w:val="28"/>
                <w:szCs w:val="28"/>
              </w:rPr>
            </w:pPr>
          </w:p>
        </w:tc>
        <w:tc>
          <w:tcPr>
            <w:tcW w:w="780" w:type="dxa"/>
            <w:tcBorders>
              <w:left w:val="nil"/>
            </w:tcBorders>
            <w:vAlign w:val="bottom"/>
          </w:tcPr>
          <w:p w:rsidR="003B4BC6" w:rsidRPr="003B4BC6" w:rsidRDefault="003B4BC6" w:rsidP="00FC3D58">
            <w:pPr>
              <w:jc w:val="center"/>
            </w:pPr>
          </w:p>
        </w:tc>
      </w:tr>
    </w:tbl>
    <w:p w:rsidR="003B4BC6" w:rsidRPr="003B4BC6" w:rsidRDefault="003B4BC6" w:rsidP="003B4BC6">
      <w:pPr>
        <w:ind w:firstLine="720"/>
        <w:jc w:val="center"/>
        <w:rPr>
          <w:sz w:val="28"/>
          <w:szCs w:val="28"/>
        </w:rPr>
      </w:pPr>
    </w:p>
    <w:p w:rsidR="003B4BC6" w:rsidRPr="003B4BC6" w:rsidRDefault="003B4BC6" w:rsidP="003B4BC6">
      <w:pPr>
        <w:pStyle w:val="af2"/>
        <w:shd w:val="clear" w:color="auto" w:fill="FFFFFF"/>
        <w:spacing w:before="0" w:beforeAutospacing="0" w:after="0" w:afterAutospacing="0"/>
        <w:jc w:val="center"/>
        <w:rPr>
          <w:b/>
          <w:color w:val="1E1D1E"/>
          <w:sz w:val="28"/>
          <w:szCs w:val="28"/>
        </w:rPr>
      </w:pPr>
      <w:r w:rsidRPr="003B4BC6">
        <w:rPr>
          <w:b/>
          <w:sz w:val="28"/>
          <w:szCs w:val="28"/>
        </w:rPr>
        <w:t xml:space="preserve">О проведении общественных обсуждений </w:t>
      </w:r>
      <w:r w:rsidRPr="003B4BC6">
        <w:rPr>
          <w:b/>
          <w:color w:val="1E1D1E"/>
          <w:sz w:val="28"/>
          <w:szCs w:val="28"/>
        </w:rPr>
        <w:t>проектной документации «Рекультивация земельного участка площадью</w:t>
      </w:r>
    </w:p>
    <w:p w:rsidR="003B4BC6" w:rsidRPr="003B4BC6" w:rsidRDefault="003B4BC6" w:rsidP="003B4BC6">
      <w:pPr>
        <w:pStyle w:val="af2"/>
        <w:shd w:val="clear" w:color="auto" w:fill="FFFFFF"/>
        <w:spacing w:before="0" w:beforeAutospacing="0" w:after="0" w:afterAutospacing="0"/>
        <w:jc w:val="center"/>
        <w:rPr>
          <w:b/>
          <w:color w:val="1E1D1E"/>
          <w:sz w:val="28"/>
          <w:szCs w:val="28"/>
        </w:rPr>
      </w:pPr>
      <w:r w:rsidRPr="003B4BC6">
        <w:rPr>
          <w:b/>
          <w:color w:val="1E1D1E"/>
          <w:sz w:val="28"/>
          <w:szCs w:val="28"/>
        </w:rPr>
        <w:t xml:space="preserve"> 3,1 га под свалкой твердых бытовых отходов, расположенного вблизи г. Комсомольска», включая материалы оценки воздействия на окружающую среду (ОВОС), техническое задание по оценке воздействия на окружающую среду</w:t>
      </w:r>
    </w:p>
    <w:p w:rsidR="003B4BC6" w:rsidRPr="003B4BC6" w:rsidRDefault="003B4BC6" w:rsidP="003B4BC6">
      <w:pPr>
        <w:pStyle w:val="af2"/>
        <w:shd w:val="clear" w:color="auto" w:fill="FFFFFF"/>
        <w:spacing w:before="0" w:beforeAutospacing="0" w:after="0" w:afterAutospacing="0"/>
        <w:jc w:val="center"/>
        <w:rPr>
          <w:b/>
          <w:color w:val="1E1D1E"/>
          <w:sz w:val="28"/>
          <w:szCs w:val="28"/>
        </w:rPr>
      </w:pPr>
    </w:p>
    <w:p w:rsidR="003B4BC6" w:rsidRPr="003B4BC6" w:rsidRDefault="003B4BC6" w:rsidP="003B4BC6">
      <w:pPr>
        <w:autoSpaceDE w:val="0"/>
        <w:autoSpaceDN w:val="0"/>
        <w:adjustRightInd w:val="0"/>
        <w:ind w:firstLine="567"/>
        <w:jc w:val="both"/>
        <w:rPr>
          <w:sz w:val="28"/>
          <w:szCs w:val="28"/>
        </w:rPr>
      </w:pPr>
      <w:r w:rsidRPr="003B4BC6">
        <w:rPr>
          <w:sz w:val="28"/>
          <w:szCs w:val="28"/>
        </w:rPr>
        <w:t>В соответствии с Федеральным законом от 23.11.1995 №174-ФЗ «Об экологической экспертизе», Федеральным законом от 06.10.2003 N 131-ФЗ "Об общих принципах организации местного самоуправления в Российской Федерации", Приказом Минприроды России от 01.12.2020 N 999 "Об утверждении требований к материалам оценки воздействия на окружающую среду", руководствуясь Уставом Комсомольского муниципального района Ивановской области</w:t>
      </w:r>
    </w:p>
    <w:p w:rsidR="003B4BC6" w:rsidRPr="003B4BC6" w:rsidRDefault="003B4BC6" w:rsidP="003B4BC6">
      <w:pPr>
        <w:ind w:firstLine="709"/>
        <w:jc w:val="both"/>
        <w:rPr>
          <w:sz w:val="28"/>
          <w:szCs w:val="28"/>
        </w:rPr>
      </w:pPr>
    </w:p>
    <w:p w:rsidR="003B4BC6" w:rsidRPr="003B4BC6" w:rsidRDefault="003B4BC6" w:rsidP="003B4BC6">
      <w:pPr>
        <w:ind w:firstLine="709"/>
        <w:jc w:val="center"/>
        <w:rPr>
          <w:b/>
          <w:sz w:val="28"/>
          <w:szCs w:val="28"/>
        </w:rPr>
      </w:pPr>
      <w:r w:rsidRPr="003B4BC6">
        <w:rPr>
          <w:b/>
          <w:sz w:val="28"/>
          <w:szCs w:val="28"/>
        </w:rPr>
        <w:t>ПОСТАНОВЛЯЮ:</w:t>
      </w:r>
    </w:p>
    <w:p w:rsidR="003B4BC6" w:rsidRPr="003B4BC6" w:rsidRDefault="003B4BC6" w:rsidP="003B4BC6">
      <w:pPr>
        <w:ind w:firstLine="709"/>
        <w:jc w:val="both"/>
        <w:rPr>
          <w:sz w:val="28"/>
          <w:szCs w:val="28"/>
        </w:rPr>
      </w:pPr>
    </w:p>
    <w:p w:rsidR="003B4BC6" w:rsidRPr="003B4BC6" w:rsidRDefault="003B4BC6" w:rsidP="00F51E47">
      <w:pPr>
        <w:pStyle w:val="af2"/>
        <w:numPr>
          <w:ilvl w:val="0"/>
          <w:numId w:val="23"/>
        </w:numPr>
        <w:shd w:val="clear" w:color="auto" w:fill="FFFFFF"/>
        <w:spacing w:before="0" w:beforeAutospacing="0" w:after="0" w:afterAutospacing="0"/>
        <w:ind w:left="0" w:firstLine="567"/>
        <w:jc w:val="both"/>
        <w:rPr>
          <w:sz w:val="28"/>
          <w:szCs w:val="28"/>
        </w:rPr>
      </w:pPr>
      <w:r w:rsidRPr="003B4BC6">
        <w:rPr>
          <w:sz w:val="28"/>
          <w:szCs w:val="28"/>
        </w:rPr>
        <w:t>Провести общественные обсуждения 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 техническое задание по оценке воздействия на окружающую среду.</w:t>
      </w:r>
    </w:p>
    <w:p w:rsidR="003B4BC6" w:rsidRPr="003B4BC6" w:rsidRDefault="003B4BC6" w:rsidP="003B4BC6">
      <w:pPr>
        <w:pStyle w:val="af2"/>
        <w:shd w:val="clear" w:color="auto" w:fill="FFFFFF"/>
        <w:spacing w:before="0" w:beforeAutospacing="0" w:after="0" w:afterAutospacing="0"/>
        <w:ind w:firstLine="567"/>
        <w:jc w:val="both"/>
        <w:rPr>
          <w:sz w:val="28"/>
          <w:szCs w:val="28"/>
        </w:rPr>
      </w:pPr>
      <w:r w:rsidRPr="003B4BC6">
        <w:rPr>
          <w:sz w:val="28"/>
          <w:szCs w:val="28"/>
        </w:rPr>
        <w:t>Дата проведения: 21.02.2022г. Время проведения: 13-00 час. Место проведения: Ивановская область, Комсомольский район, г. Комсомольск, ул. 50 лет ВЛКСМ, д.2, зал заседаний.</w:t>
      </w:r>
    </w:p>
    <w:p w:rsidR="003B4BC6" w:rsidRPr="003B4BC6" w:rsidRDefault="003B4BC6" w:rsidP="003B4BC6">
      <w:pPr>
        <w:pStyle w:val="a4"/>
        <w:ind w:firstLine="567"/>
        <w:jc w:val="both"/>
        <w:rPr>
          <w:rFonts w:ascii="Times New Roman" w:hAnsi="Times New Roman"/>
          <w:sz w:val="28"/>
          <w:szCs w:val="28"/>
        </w:rPr>
      </w:pPr>
      <w:r w:rsidRPr="003B4BC6">
        <w:rPr>
          <w:rFonts w:ascii="Times New Roman" w:hAnsi="Times New Roman"/>
          <w:sz w:val="28"/>
          <w:szCs w:val="28"/>
        </w:rPr>
        <w:t xml:space="preserve">2.Организацию и проведение общественных обсуждений проектной документации «Рекультивация земельного участка площадью 3,1 га под свалкой твердых бытовых отходов, расположенного вблизи г. Комсомольска», включая материалы оценки воздействия на окружающую среду (ОВОС), техническое задание по оценке воздействия на окружающую среду поручить Управлению по </w:t>
      </w:r>
      <w:r w:rsidRPr="003B4BC6">
        <w:rPr>
          <w:rFonts w:ascii="Times New Roman" w:hAnsi="Times New Roman"/>
          <w:sz w:val="28"/>
          <w:szCs w:val="28"/>
        </w:rPr>
        <w:lastRenderedPageBreak/>
        <w:t>вопросу развития</w:t>
      </w:r>
      <w:r w:rsidR="00361C32">
        <w:rPr>
          <w:rFonts w:ascii="Times New Roman" w:hAnsi="Times New Roman"/>
          <w:sz w:val="28"/>
          <w:szCs w:val="28"/>
        </w:rPr>
        <w:t xml:space="preserve"> </w:t>
      </w:r>
      <w:r w:rsidRPr="003B4BC6">
        <w:rPr>
          <w:rFonts w:ascii="Times New Roman" w:hAnsi="Times New Roman"/>
          <w:sz w:val="28"/>
          <w:szCs w:val="28"/>
        </w:rPr>
        <w:t xml:space="preserve">инфраструктуры Администрации Комсомольского муниципального района Ивановской области. </w:t>
      </w:r>
    </w:p>
    <w:p w:rsidR="003B4BC6" w:rsidRPr="003B4BC6" w:rsidRDefault="003B4BC6" w:rsidP="003B4BC6">
      <w:pPr>
        <w:pStyle w:val="a4"/>
        <w:ind w:firstLine="567"/>
        <w:jc w:val="both"/>
        <w:rPr>
          <w:rFonts w:ascii="Times New Roman" w:hAnsi="Times New Roman"/>
          <w:sz w:val="28"/>
          <w:szCs w:val="28"/>
        </w:rPr>
      </w:pPr>
      <w:r w:rsidRPr="003B4BC6">
        <w:rPr>
          <w:rFonts w:ascii="Times New Roman" w:hAnsi="Times New Roman"/>
          <w:sz w:val="28"/>
          <w:szCs w:val="28"/>
        </w:rPr>
        <w:t>3.Установить,</w:t>
      </w:r>
      <w:r w:rsidRPr="003B4BC6">
        <w:rPr>
          <w:rFonts w:ascii="Times New Roman" w:eastAsia="Arial Unicode MS" w:hAnsi="Times New Roman"/>
          <w:sz w:val="28"/>
          <w:szCs w:val="28"/>
          <w:lang w:eastAsia="en-US"/>
        </w:rPr>
        <w:t xml:space="preserve">что </w:t>
      </w:r>
      <w:r w:rsidRPr="003B4BC6">
        <w:rPr>
          <w:rFonts w:ascii="Times New Roman" w:hAnsi="Times New Roman"/>
          <w:sz w:val="28"/>
          <w:szCs w:val="28"/>
        </w:rPr>
        <w:t>участники общественных обсуждений, прошедшие идентификацию в установленном порядке, имеют право вносить предложения и замечания,</w:t>
      </w:r>
      <w:r w:rsidR="00361C32">
        <w:rPr>
          <w:rFonts w:ascii="Times New Roman" w:hAnsi="Times New Roman"/>
          <w:sz w:val="28"/>
          <w:szCs w:val="28"/>
        </w:rPr>
        <w:t xml:space="preserve"> </w:t>
      </w:r>
      <w:r w:rsidRPr="003B4BC6">
        <w:rPr>
          <w:rFonts w:ascii="Times New Roman" w:hAnsi="Times New Roman"/>
          <w:sz w:val="28"/>
          <w:szCs w:val="28"/>
        </w:rPr>
        <w:t>касающиеся</w:t>
      </w:r>
      <w:r w:rsidR="00361C32">
        <w:rPr>
          <w:rFonts w:ascii="Times New Roman" w:hAnsi="Times New Roman"/>
          <w:sz w:val="28"/>
          <w:szCs w:val="28"/>
        </w:rPr>
        <w:t xml:space="preserve"> </w:t>
      </w:r>
      <w:r w:rsidRPr="003B4BC6">
        <w:rPr>
          <w:rFonts w:ascii="Times New Roman" w:hAnsi="Times New Roman"/>
          <w:sz w:val="28"/>
          <w:szCs w:val="28"/>
        </w:rPr>
        <w:t xml:space="preserve">проектной документации объекта государственной экологической экспертизы «Рекультивация земельного участка площадью 3,1 га под свалкой твердых бытовых отходов, расположенного вблизи г. Комсомольска»:  </w:t>
      </w:r>
    </w:p>
    <w:p w:rsidR="003B4BC6" w:rsidRPr="003B4BC6" w:rsidRDefault="003B4BC6" w:rsidP="003B4BC6">
      <w:pPr>
        <w:pStyle w:val="a4"/>
        <w:ind w:firstLine="567"/>
        <w:jc w:val="both"/>
        <w:rPr>
          <w:rFonts w:ascii="Times New Roman" w:eastAsia="Arial Unicode MS" w:hAnsi="Times New Roman"/>
          <w:sz w:val="28"/>
          <w:szCs w:val="28"/>
          <w:lang w:eastAsia="en-US"/>
        </w:rPr>
      </w:pPr>
      <w:r w:rsidRPr="003B4BC6">
        <w:rPr>
          <w:rFonts w:ascii="Times New Roman" w:eastAsia="Arial Unicode MS" w:hAnsi="Times New Roman"/>
          <w:sz w:val="28"/>
          <w:szCs w:val="28"/>
          <w:lang w:eastAsia="en-US"/>
        </w:rPr>
        <w:t>1) в письменной форме, направленные по почтовому адресу организатора общественных обсуждений: Ивановская область, г.Комсомольск, ул.50 лет ВЛКСМ, д.2.</w:t>
      </w:r>
    </w:p>
    <w:p w:rsidR="003B4BC6" w:rsidRPr="003B4BC6" w:rsidRDefault="003B4BC6" w:rsidP="003B4BC6">
      <w:pPr>
        <w:pStyle w:val="af2"/>
        <w:shd w:val="clear" w:color="auto" w:fill="FFFFFF"/>
        <w:spacing w:before="0" w:beforeAutospacing="0" w:after="0" w:afterAutospacing="0"/>
        <w:ind w:firstLine="567"/>
        <w:jc w:val="both"/>
        <w:rPr>
          <w:color w:val="002060"/>
          <w:sz w:val="28"/>
          <w:szCs w:val="28"/>
        </w:rPr>
      </w:pPr>
      <w:r w:rsidRPr="003B4BC6">
        <w:rPr>
          <w:rFonts w:eastAsia="Arial Unicode MS"/>
          <w:sz w:val="28"/>
          <w:szCs w:val="28"/>
          <w:lang w:eastAsia="en-US"/>
        </w:rPr>
        <w:t>2) в письменной форме, направленному по  электронному адресу:</w:t>
      </w:r>
      <w:hyperlink r:id="rId14" w:history="1">
        <w:r w:rsidRPr="003B4BC6">
          <w:rPr>
            <w:rStyle w:val="a3"/>
            <w:color w:val="002060"/>
            <w:sz w:val="28"/>
            <w:szCs w:val="28"/>
          </w:rPr>
          <w:t>gkhstroykoms2@mail.ru</w:t>
        </w:r>
      </w:hyperlink>
    </w:p>
    <w:p w:rsidR="003B4BC6" w:rsidRPr="003B4BC6" w:rsidRDefault="003B4BC6" w:rsidP="003B4BC6">
      <w:pPr>
        <w:pStyle w:val="a4"/>
        <w:ind w:firstLine="567"/>
        <w:jc w:val="both"/>
        <w:rPr>
          <w:rFonts w:ascii="Times New Roman" w:hAnsi="Times New Roman"/>
          <w:sz w:val="28"/>
          <w:szCs w:val="28"/>
        </w:rPr>
      </w:pPr>
      <w:r w:rsidRPr="003B4BC6">
        <w:rPr>
          <w:rFonts w:ascii="Times New Roman" w:hAnsi="Times New Roman"/>
          <w:sz w:val="28"/>
          <w:szCs w:val="28"/>
        </w:rPr>
        <w:t> Замечания и предложения принимаются в период с 31.01.2022г. по 04.03.2022г.Управлением по вопросу развития инфраструктуры.</w:t>
      </w:r>
    </w:p>
    <w:p w:rsidR="003B4BC6" w:rsidRPr="003B4BC6" w:rsidRDefault="003B4BC6" w:rsidP="003B4BC6">
      <w:pPr>
        <w:pStyle w:val="a4"/>
        <w:ind w:firstLine="567"/>
        <w:jc w:val="both"/>
        <w:rPr>
          <w:rFonts w:ascii="Times New Roman" w:hAnsi="Times New Roman"/>
          <w:sz w:val="28"/>
          <w:szCs w:val="28"/>
        </w:rPr>
      </w:pPr>
      <w:r w:rsidRPr="003B4BC6">
        <w:rPr>
          <w:rFonts w:ascii="Times New Roman" w:hAnsi="Times New Roman"/>
          <w:sz w:val="28"/>
          <w:szCs w:val="28"/>
        </w:rPr>
        <w:t>4. Опубликовать объявление о проведении общественных обсуждений:</w:t>
      </w:r>
    </w:p>
    <w:p w:rsidR="003B4BC6" w:rsidRPr="003B4BC6" w:rsidRDefault="003B4BC6" w:rsidP="003B4BC6">
      <w:pPr>
        <w:pStyle w:val="a4"/>
        <w:ind w:firstLine="567"/>
        <w:jc w:val="both"/>
        <w:rPr>
          <w:rFonts w:ascii="Times New Roman" w:hAnsi="Times New Roman"/>
          <w:sz w:val="28"/>
          <w:szCs w:val="28"/>
        </w:rPr>
      </w:pPr>
      <w:r w:rsidRPr="003B4BC6">
        <w:rPr>
          <w:rFonts w:ascii="Times New Roman" w:hAnsi="Times New Roman"/>
          <w:sz w:val="28"/>
          <w:szCs w:val="28"/>
        </w:rPr>
        <w:t xml:space="preserve">- на официальном сайте </w:t>
      </w:r>
      <w:r w:rsidRPr="003B4BC6">
        <w:rPr>
          <w:rStyle w:val="aff9"/>
          <w:rFonts w:ascii="Times New Roman" w:hAnsi="Times New Roman"/>
          <w:sz w:val="28"/>
          <w:szCs w:val="28"/>
        </w:rPr>
        <w:t xml:space="preserve">Комсомольского муниципального района Ивановской области: </w:t>
      </w:r>
      <w:hyperlink r:id="rId15" w:history="1">
        <w:r w:rsidRPr="003B4BC6">
          <w:rPr>
            <w:rStyle w:val="a3"/>
            <w:rFonts w:ascii="Times New Roman" w:hAnsi="Times New Roman"/>
            <w:sz w:val="28"/>
            <w:szCs w:val="28"/>
          </w:rPr>
          <w:t>http://adm-komsomolsk.ru/</w:t>
        </w:r>
      </w:hyperlink>
      <w:r w:rsidRPr="003B4BC6">
        <w:rPr>
          <w:rStyle w:val="aff9"/>
          <w:rFonts w:ascii="Times New Roman" w:hAnsi="Times New Roman"/>
          <w:sz w:val="28"/>
          <w:szCs w:val="28"/>
        </w:rPr>
        <w:t xml:space="preserve"> в сети Интернет</w:t>
      </w:r>
      <w:r w:rsidRPr="003B4BC6">
        <w:rPr>
          <w:rFonts w:ascii="Times New Roman" w:eastAsia="Arial Unicode MS" w:hAnsi="Times New Roman"/>
          <w:sz w:val="28"/>
          <w:szCs w:val="28"/>
          <w:lang w:eastAsia="en-US"/>
        </w:rPr>
        <w:t>.</w:t>
      </w:r>
    </w:p>
    <w:p w:rsidR="003B4BC6" w:rsidRPr="003B4BC6" w:rsidRDefault="003B4BC6" w:rsidP="003B4BC6">
      <w:pPr>
        <w:pStyle w:val="a4"/>
        <w:ind w:firstLine="567"/>
        <w:jc w:val="both"/>
        <w:rPr>
          <w:rFonts w:ascii="Times New Roman" w:hAnsi="Times New Roman"/>
          <w:sz w:val="28"/>
          <w:szCs w:val="28"/>
        </w:rPr>
      </w:pPr>
      <w:r w:rsidRPr="003B4BC6">
        <w:rPr>
          <w:rFonts w:ascii="Times New Roman" w:hAnsi="Times New Roman"/>
          <w:sz w:val="28"/>
          <w:szCs w:val="28"/>
        </w:rPr>
        <w:t>- на официальных сайтах межрегионального управления Росприроднадзора по Ивановской и Владимирской областям и Департамента природных ресурсов и экологии Ивановской области;</w:t>
      </w:r>
    </w:p>
    <w:p w:rsidR="003B4BC6" w:rsidRPr="003B4BC6" w:rsidRDefault="003B4BC6" w:rsidP="003B4BC6">
      <w:pPr>
        <w:pStyle w:val="a4"/>
        <w:ind w:firstLine="567"/>
        <w:jc w:val="both"/>
        <w:rPr>
          <w:rFonts w:ascii="Times New Roman" w:hAnsi="Times New Roman"/>
          <w:sz w:val="28"/>
          <w:szCs w:val="28"/>
        </w:rPr>
      </w:pPr>
      <w:r w:rsidRPr="003B4BC6">
        <w:rPr>
          <w:rFonts w:ascii="Times New Roman" w:hAnsi="Times New Roman"/>
          <w:sz w:val="28"/>
          <w:szCs w:val="28"/>
        </w:rPr>
        <w:t>- на официальном сайте федеральной службы по надзору в сфере природопользования;</w:t>
      </w:r>
    </w:p>
    <w:p w:rsidR="003B4BC6" w:rsidRPr="003B4BC6" w:rsidRDefault="003B4BC6" w:rsidP="003B4BC6">
      <w:pPr>
        <w:pStyle w:val="a4"/>
        <w:ind w:firstLine="567"/>
        <w:jc w:val="both"/>
        <w:rPr>
          <w:rFonts w:ascii="Times New Roman" w:hAnsi="Times New Roman"/>
          <w:sz w:val="28"/>
          <w:szCs w:val="28"/>
        </w:rPr>
      </w:pPr>
      <w:r w:rsidRPr="003B4BC6">
        <w:rPr>
          <w:rFonts w:ascii="Times New Roman" w:hAnsi="Times New Roman"/>
          <w:sz w:val="28"/>
          <w:szCs w:val="28"/>
        </w:rPr>
        <w:t>- на официальном сайте заказчика (исполнителя) при его наличии.</w:t>
      </w:r>
    </w:p>
    <w:p w:rsidR="003B4BC6" w:rsidRPr="003B4BC6" w:rsidRDefault="003B4BC6" w:rsidP="003B4BC6">
      <w:pPr>
        <w:pStyle w:val="a4"/>
        <w:ind w:firstLine="567"/>
        <w:jc w:val="both"/>
        <w:rPr>
          <w:rFonts w:ascii="Times New Roman" w:hAnsi="Times New Roman"/>
          <w:sz w:val="28"/>
          <w:szCs w:val="28"/>
        </w:rPr>
      </w:pPr>
      <w:r w:rsidRPr="003B4BC6">
        <w:rPr>
          <w:rFonts w:ascii="Times New Roman" w:eastAsia="Arial Unicode MS" w:hAnsi="Times New Roman"/>
          <w:sz w:val="28"/>
          <w:szCs w:val="28"/>
          <w:lang w:eastAsia="en-US"/>
        </w:rPr>
        <w:t>5.</w:t>
      </w:r>
      <w:r w:rsidRPr="003B4BC6">
        <w:rPr>
          <w:rFonts w:ascii="Times New Roman" w:hAnsi="Times New Roman"/>
          <w:sz w:val="28"/>
          <w:szCs w:val="28"/>
        </w:rPr>
        <w:t>Управлению по вопросу развития инфраструктуры Администрации Комсомольского муниципального района Ивановской области своевременно р</w:t>
      </w:r>
      <w:r w:rsidRPr="003B4BC6">
        <w:rPr>
          <w:rFonts w:ascii="Times New Roman" w:eastAsia="Arial Unicode MS" w:hAnsi="Times New Roman"/>
          <w:sz w:val="28"/>
          <w:szCs w:val="28"/>
          <w:lang w:eastAsia="en-US"/>
        </w:rPr>
        <w:t>азместить материалы, являющиеся объектом государственной экологической экспертизы,</w:t>
      </w:r>
      <w:r w:rsidRPr="003B4BC6">
        <w:rPr>
          <w:rFonts w:ascii="Times New Roman" w:hAnsi="Times New Roman"/>
          <w:sz w:val="28"/>
          <w:szCs w:val="28"/>
        </w:rPr>
        <w:t xml:space="preserve">включая Техническое задание и материалы оценки воздействия на окружающую среду, </w:t>
      </w:r>
      <w:r w:rsidRPr="003B4BC6">
        <w:rPr>
          <w:rFonts w:ascii="Times New Roman" w:eastAsia="Arial Unicode MS" w:hAnsi="Times New Roman"/>
          <w:sz w:val="28"/>
          <w:szCs w:val="28"/>
          <w:lang w:eastAsia="en-US"/>
        </w:rPr>
        <w:t xml:space="preserve">информационное сообщение о проведении общественных обсуждений,а также результатыпроведения общественных обсужденийна </w:t>
      </w:r>
      <w:r w:rsidRPr="003B4BC6">
        <w:rPr>
          <w:rStyle w:val="aff9"/>
          <w:rFonts w:ascii="Times New Roman" w:hAnsi="Times New Roman"/>
          <w:sz w:val="28"/>
          <w:szCs w:val="28"/>
        </w:rPr>
        <w:t xml:space="preserve">официальном сайте Комсомольского муниципального района Ивановской области: </w:t>
      </w:r>
      <w:hyperlink r:id="rId16" w:history="1">
        <w:r w:rsidRPr="003B4BC6">
          <w:rPr>
            <w:rStyle w:val="a3"/>
            <w:rFonts w:ascii="Times New Roman" w:hAnsi="Times New Roman"/>
            <w:sz w:val="28"/>
            <w:szCs w:val="28"/>
          </w:rPr>
          <w:t>http://adm-komsomolsk.ru/</w:t>
        </w:r>
      </w:hyperlink>
      <w:r w:rsidRPr="003B4BC6">
        <w:rPr>
          <w:rStyle w:val="aff9"/>
          <w:rFonts w:ascii="Times New Roman" w:hAnsi="Times New Roman"/>
          <w:sz w:val="28"/>
          <w:szCs w:val="28"/>
        </w:rPr>
        <w:t xml:space="preserve"> в сети Интернет</w:t>
      </w:r>
      <w:r w:rsidRPr="003B4BC6">
        <w:rPr>
          <w:rFonts w:ascii="Times New Roman" w:eastAsia="Arial Unicode MS" w:hAnsi="Times New Roman"/>
          <w:sz w:val="28"/>
          <w:szCs w:val="28"/>
          <w:lang w:eastAsia="en-US"/>
        </w:rPr>
        <w:t>.</w:t>
      </w:r>
    </w:p>
    <w:p w:rsidR="003B4BC6" w:rsidRPr="003B4BC6" w:rsidRDefault="003B4BC6" w:rsidP="003B4BC6">
      <w:pPr>
        <w:autoSpaceDE w:val="0"/>
        <w:adjustRightInd w:val="0"/>
        <w:jc w:val="both"/>
        <w:rPr>
          <w:rStyle w:val="aff9"/>
          <w:b w:val="0"/>
          <w:sz w:val="28"/>
          <w:szCs w:val="28"/>
        </w:rPr>
      </w:pPr>
      <w:r w:rsidRPr="003B4BC6">
        <w:rPr>
          <w:rStyle w:val="aff9"/>
          <w:sz w:val="28"/>
          <w:szCs w:val="28"/>
        </w:rPr>
        <w:t>6.Опубликовать настоящее постановление, а также результаты проведения общественных слушаний в Вестнике нормативных правовых актов органов местного самоуправления Комсомольского муниципального района.</w:t>
      </w:r>
    </w:p>
    <w:p w:rsidR="003B4BC6" w:rsidRPr="003B4BC6" w:rsidRDefault="003B4BC6" w:rsidP="003B4BC6">
      <w:pPr>
        <w:autoSpaceDE w:val="0"/>
        <w:adjustRightInd w:val="0"/>
        <w:jc w:val="both"/>
        <w:rPr>
          <w:sz w:val="28"/>
          <w:szCs w:val="28"/>
          <w:lang w:eastAsia="en-US"/>
        </w:rPr>
      </w:pPr>
      <w:r w:rsidRPr="003B4BC6">
        <w:rPr>
          <w:rStyle w:val="aff9"/>
          <w:sz w:val="28"/>
          <w:szCs w:val="28"/>
        </w:rPr>
        <w:t>7.Контроль за исполнением настоящего постановления оставляю за собой.</w:t>
      </w:r>
    </w:p>
    <w:p w:rsidR="003B4BC6" w:rsidRPr="003B4BC6" w:rsidRDefault="003B4BC6" w:rsidP="003B4BC6">
      <w:pPr>
        <w:pStyle w:val="a4"/>
        <w:jc w:val="both"/>
        <w:rPr>
          <w:rFonts w:ascii="Times New Roman" w:hAnsi="Times New Roman"/>
          <w:sz w:val="28"/>
          <w:szCs w:val="28"/>
        </w:rPr>
      </w:pPr>
    </w:p>
    <w:p w:rsidR="003B4BC6" w:rsidRPr="003B4BC6" w:rsidRDefault="003B4BC6" w:rsidP="003B4BC6">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B4BC6" w:rsidRPr="003B4BC6" w:rsidTr="00FC3D58">
        <w:tc>
          <w:tcPr>
            <w:tcW w:w="9286" w:type="dxa"/>
            <w:tcBorders>
              <w:top w:val="nil"/>
              <w:left w:val="nil"/>
              <w:bottom w:val="nil"/>
              <w:right w:val="nil"/>
            </w:tcBorders>
          </w:tcPr>
          <w:p w:rsidR="003B4BC6" w:rsidRPr="003B4BC6" w:rsidRDefault="003B4BC6" w:rsidP="00FC3D58">
            <w:pPr>
              <w:jc w:val="both"/>
            </w:pPr>
          </w:p>
          <w:p w:rsidR="003B4BC6" w:rsidRPr="003B4BC6" w:rsidRDefault="003B4BC6" w:rsidP="00FC3D58">
            <w:pPr>
              <w:ind w:firstLine="567"/>
              <w:jc w:val="both"/>
              <w:rPr>
                <w:b/>
                <w:sz w:val="28"/>
                <w:szCs w:val="28"/>
              </w:rPr>
            </w:pPr>
            <w:r w:rsidRPr="003B4BC6">
              <w:rPr>
                <w:b/>
                <w:sz w:val="28"/>
                <w:szCs w:val="28"/>
              </w:rPr>
              <w:t xml:space="preserve">И.о. Главы Комсомольского </w:t>
            </w:r>
          </w:p>
          <w:p w:rsidR="003B4BC6" w:rsidRPr="003B4BC6" w:rsidRDefault="003B4BC6" w:rsidP="00FC3D58">
            <w:pPr>
              <w:ind w:firstLine="567"/>
              <w:jc w:val="both"/>
              <w:rPr>
                <w:b/>
                <w:sz w:val="28"/>
                <w:szCs w:val="28"/>
              </w:rPr>
            </w:pPr>
            <w:r w:rsidRPr="003B4BC6">
              <w:rPr>
                <w:b/>
                <w:sz w:val="28"/>
                <w:szCs w:val="28"/>
              </w:rPr>
              <w:t>муниципального района:              Т.Н. Вершкова</w:t>
            </w:r>
          </w:p>
        </w:tc>
      </w:tr>
    </w:tbl>
    <w:p w:rsidR="003B4BC6" w:rsidRPr="003B4BC6" w:rsidRDefault="003B4BC6" w:rsidP="003B4BC6">
      <w:pPr>
        <w:jc w:val="both"/>
      </w:pPr>
    </w:p>
    <w:p w:rsidR="002F2B98" w:rsidRPr="003B4BC6" w:rsidRDefault="002F2B98" w:rsidP="002F2B98">
      <w:pPr>
        <w:rPr>
          <w:b/>
          <w:bCs/>
          <w:spacing w:val="-5"/>
          <w:sz w:val="28"/>
          <w:szCs w:val="28"/>
        </w:rPr>
      </w:pPr>
    </w:p>
    <w:p w:rsidR="002F2B98" w:rsidRPr="003B4BC6" w:rsidRDefault="002F2B98" w:rsidP="002F2B98">
      <w:pPr>
        <w:jc w:val="center"/>
        <w:rPr>
          <w:b/>
        </w:rPr>
      </w:pPr>
    </w:p>
    <w:p w:rsidR="002F2B98" w:rsidRPr="003B4BC6" w:rsidRDefault="002F2B98" w:rsidP="002F2B98">
      <w:pPr>
        <w:jc w:val="center"/>
        <w:rPr>
          <w:b/>
        </w:rPr>
      </w:pPr>
    </w:p>
    <w:p w:rsidR="002F2B98" w:rsidRPr="003B4BC6" w:rsidRDefault="002F2B98" w:rsidP="00470221">
      <w:pPr>
        <w:jc w:val="center"/>
        <w:rPr>
          <w:b/>
        </w:rPr>
      </w:pPr>
    </w:p>
    <w:p w:rsidR="00470221" w:rsidRPr="003B4BC6" w:rsidRDefault="00470221" w:rsidP="00470221">
      <w:pPr>
        <w:jc w:val="center"/>
        <w:rPr>
          <w:b/>
        </w:rPr>
      </w:pPr>
    </w:p>
    <w:p w:rsidR="00470221" w:rsidRPr="003B4BC6" w:rsidRDefault="00470221" w:rsidP="00470221">
      <w:pPr>
        <w:jc w:val="center"/>
        <w:rPr>
          <w:b/>
        </w:rPr>
      </w:pPr>
    </w:p>
    <w:p w:rsidR="00FC3D58" w:rsidRDefault="00FC3D58" w:rsidP="00FC3D58">
      <w:pPr>
        <w:ind w:left="7080" w:firstLine="708"/>
        <w:jc w:val="center"/>
        <w:rPr>
          <w:szCs w:val="24"/>
        </w:rPr>
      </w:pPr>
    </w:p>
    <w:p w:rsidR="00FC3D58" w:rsidRPr="00102333" w:rsidRDefault="00FC3D58" w:rsidP="00FC3D58">
      <w:pPr>
        <w:jc w:val="center"/>
        <w:rPr>
          <w:szCs w:val="24"/>
        </w:rPr>
      </w:pPr>
      <w:r w:rsidRPr="00102333">
        <w:rPr>
          <w:noProof/>
          <w:color w:val="000080"/>
          <w:szCs w:val="24"/>
        </w:rPr>
        <w:drawing>
          <wp:inline distT="0" distB="0" distL="0" distR="0">
            <wp:extent cx="544830" cy="680720"/>
            <wp:effectExtent l="0" t="0" r="7620" b="508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680720"/>
                    </a:xfrm>
                    <a:prstGeom prst="rect">
                      <a:avLst/>
                    </a:prstGeom>
                    <a:noFill/>
                    <a:ln>
                      <a:noFill/>
                    </a:ln>
                  </pic:spPr>
                </pic:pic>
              </a:graphicData>
            </a:graphic>
          </wp:inline>
        </w:drawing>
      </w:r>
    </w:p>
    <w:p w:rsidR="00FC3D58" w:rsidRPr="00102333" w:rsidRDefault="00FC3D58" w:rsidP="00FC3D58">
      <w:pPr>
        <w:keepNext/>
        <w:jc w:val="center"/>
        <w:outlineLvl w:val="0"/>
        <w:rPr>
          <w:b/>
          <w:bCs/>
          <w:color w:val="003366"/>
          <w:sz w:val="36"/>
          <w:szCs w:val="24"/>
        </w:rPr>
      </w:pPr>
      <w:r w:rsidRPr="00102333">
        <w:rPr>
          <w:b/>
          <w:bCs/>
          <w:color w:val="003366"/>
          <w:sz w:val="36"/>
          <w:szCs w:val="24"/>
        </w:rPr>
        <w:t>РАСПОРЯЖЕНИЕ</w:t>
      </w:r>
    </w:p>
    <w:p w:rsidR="00FC3D58" w:rsidRPr="00102333" w:rsidRDefault="00FC3D58" w:rsidP="00FC3D58">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FC3D58" w:rsidRPr="00102333" w:rsidRDefault="00FC3D58" w:rsidP="00FC3D58">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FC3D58" w:rsidRPr="00102333" w:rsidTr="00FC3D58">
        <w:trPr>
          <w:trHeight w:val="100"/>
        </w:trPr>
        <w:tc>
          <w:tcPr>
            <w:tcW w:w="9075" w:type="dxa"/>
            <w:tcBorders>
              <w:top w:val="thinThickThinSmallGap" w:sz="24" w:space="0" w:color="auto"/>
              <w:left w:val="nil"/>
              <w:bottom w:val="nil"/>
              <w:right w:val="nil"/>
            </w:tcBorders>
            <w:hideMark/>
          </w:tcPr>
          <w:p w:rsidR="00FC3D58" w:rsidRPr="00102333" w:rsidRDefault="00FC3D58" w:rsidP="00FC3D58">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186DCF">
              <w:rPr>
                <w:rFonts w:eastAsia="Calibri"/>
                <w:spacing w:val="2"/>
                <w:lang w:val="en-US"/>
              </w:rPr>
              <w:t>koms</w:t>
            </w:r>
            <w:r w:rsidRPr="00186DCF">
              <w:rPr>
                <w:rFonts w:eastAsia="Calibri"/>
                <w:spacing w:val="2"/>
              </w:rPr>
              <w:t>.</w:t>
            </w:r>
            <w:r w:rsidRPr="00186DCF">
              <w:rPr>
                <w:rFonts w:eastAsia="Calibri"/>
                <w:spacing w:val="2"/>
                <w:lang w:val="en-US"/>
              </w:rPr>
              <w:t>gorod</w:t>
            </w:r>
            <w:r w:rsidRPr="00186DCF">
              <w:rPr>
                <w:rFonts w:eastAsia="Calibri"/>
                <w:spacing w:val="2"/>
              </w:rPr>
              <w:t>@</w:t>
            </w:r>
            <w:r w:rsidRPr="00186DCF">
              <w:rPr>
                <w:rFonts w:eastAsia="Calibri"/>
                <w:spacing w:val="2"/>
                <w:lang w:val="en-US"/>
              </w:rPr>
              <w:t>mail</w:t>
            </w:r>
            <w:r w:rsidRPr="00186DCF">
              <w:rPr>
                <w:rFonts w:eastAsia="Calibri"/>
                <w:spacing w:val="2"/>
              </w:rPr>
              <w:t>.</w:t>
            </w:r>
            <w:r w:rsidRPr="00186DCF">
              <w:rPr>
                <w:rFonts w:eastAsia="Calibri"/>
                <w:spacing w:val="2"/>
                <w:lang w:val="en-US"/>
              </w:rPr>
              <w:t>ru</w:t>
            </w:r>
          </w:p>
        </w:tc>
      </w:tr>
    </w:tbl>
    <w:p w:rsidR="00FC3D58" w:rsidRPr="00DE093D" w:rsidRDefault="00FC3D58" w:rsidP="00FC3D58">
      <w:pPr>
        <w:ind w:left="-426"/>
        <w:rPr>
          <w:sz w:val="26"/>
          <w:szCs w:val="26"/>
        </w:rPr>
      </w:pPr>
    </w:p>
    <w:p w:rsidR="00FC3D58" w:rsidRPr="00FC3D58" w:rsidRDefault="00FC3D58" w:rsidP="00FC3D58">
      <w:pPr>
        <w:ind w:left="-426"/>
        <w:rPr>
          <w:sz w:val="24"/>
          <w:szCs w:val="24"/>
        </w:rPr>
      </w:pPr>
      <w:r w:rsidRPr="00FC3D58">
        <w:rPr>
          <w:sz w:val="24"/>
          <w:szCs w:val="24"/>
        </w:rPr>
        <w:t xml:space="preserve">                  «  __17____  »  __________12_____________  2021г.     № __173-р________</w:t>
      </w:r>
    </w:p>
    <w:p w:rsidR="00FC3D58" w:rsidRPr="00FC3D58" w:rsidRDefault="00FC3D58" w:rsidP="00FC3D58">
      <w:pPr>
        <w:ind w:left="-426"/>
        <w:rPr>
          <w:sz w:val="24"/>
          <w:szCs w:val="24"/>
        </w:rPr>
      </w:pPr>
    </w:p>
    <w:p w:rsidR="00FC3D58" w:rsidRPr="00FC3D58" w:rsidRDefault="00FC3D58" w:rsidP="00FC3D58">
      <w:pPr>
        <w:ind w:left="-426"/>
        <w:rPr>
          <w:sz w:val="24"/>
          <w:szCs w:val="24"/>
        </w:rPr>
      </w:pPr>
    </w:p>
    <w:p w:rsidR="00FC3D58" w:rsidRPr="00FC3D58" w:rsidRDefault="00FC3D58" w:rsidP="00FC3D58">
      <w:pPr>
        <w:ind w:firstLine="426"/>
        <w:jc w:val="center"/>
        <w:rPr>
          <w:b/>
          <w:sz w:val="24"/>
          <w:szCs w:val="24"/>
        </w:rPr>
      </w:pPr>
      <w:r w:rsidRPr="00FC3D58">
        <w:rPr>
          <w:b/>
          <w:sz w:val="24"/>
          <w:szCs w:val="24"/>
        </w:rPr>
        <w:t xml:space="preserve">Об утверждении Программы профилактики рисков причинения вреда (ущерба) охраняемым законом ценностям по муниципальному жилищному контролю в Комсомольском муниципальном районе Ивановской области на 2022 год. </w:t>
      </w:r>
    </w:p>
    <w:p w:rsidR="00FC3D58" w:rsidRPr="00FC3D58" w:rsidRDefault="00FC3D58" w:rsidP="00FC3D58">
      <w:pPr>
        <w:ind w:firstLine="426"/>
        <w:jc w:val="both"/>
        <w:rPr>
          <w:sz w:val="24"/>
          <w:szCs w:val="24"/>
        </w:rPr>
      </w:pPr>
    </w:p>
    <w:p w:rsidR="00FC3D58" w:rsidRPr="00FC3D58" w:rsidRDefault="00FC3D58" w:rsidP="00FC3D58">
      <w:pPr>
        <w:ind w:firstLine="426"/>
        <w:jc w:val="both"/>
        <w:rPr>
          <w:sz w:val="24"/>
          <w:szCs w:val="24"/>
        </w:rPr>
      </w:pPr>
      <w:r w:rsidRPr="00FC3D58">
        <w:rPr>
          <w:sz w:val="24"/>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w:t>
      </w:r>
      <w:bookmarkStart w:id="4" w:name="_Hlk88658080"/>
      <w:r w:rsidRPr="00FC3D58">
        <w:rPr>
          <w:sz w:val="24"/>
          <w:szCs w:val="24"/>
        </w:rPr>
        <w:t xml:space="preserve">Совета Комсомольского  муниципального района Ивановской области от 20.10.2021 № </w:t>
      </w:r>
      <w:bookmarkEnd w:id="4"/>
      <w:r w:rsidRPr="00FC3D58">
        <w:rPr>
          <w:sz w:val="24"/>
          <w:szCs w:val="24"/>
        </w:rPr>
        <w:t>111«Об утверждении Положения о муниципальном жилищном контролев Комсомольскоммуниципальном районеИвановской области»:</w:t>
      </w:r>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 xml:space="preserve">Утвердить Программу </w:t>
      </w:r>
      <w:bookmarkStart w:id="5" w:name="_Hlk88654737"/>
      <w:r w:rsidRPr="00FC3D58">
        <w:rPr>
          <w:rFonts w:ascii="Times New Roman" w:hAnsi="Times New Roman" w:cs="Times New Roman"/>
          <w:sz w:val="24"/>
          <w:szCs w:val="24"/>
        </w:rPr>
        <w:t>профилактики рисков причинения вреда (ущерба) охраняемым законом ценностям по муниципальномужилищному контролю в Комсомольском муниципальном районеИвановской области на 2022 год</w:t>
      </w:r>
      <w:bookmarkEnd w:id="5"/>
      <w:r w:rsidRPr="00FC3D58">
        <w:rPr>
          <w:rFonts w:ascii="Times New Roman" w:hAnsi="Times New Roman" w:cs="Times New Roman"/>
          <w:sz w:val="24"/>
          <w:szCs w:val="24"/>
        </w:rPr>
        <w:t>.</w:t>
      </w:r>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18" w:history="1">
        <w:r w:rsidRPr="00FC3D58">
          <w:rPr>
            <w:rStyle w:val="a3"/>
            <w:rFonts w:ascii="Times New Roman" w:hAnsi="Times New Roman" w:cs="Times New Roman"/>
            <w:sz w:val="24"/>
            <w:szCs w:val="24"/>
            <w:lang w:val="en-US"/>
          </w:rPr>
          <w:t>http</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adm</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komsomolsk</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ru</w:t>
        </w:r>
        <w:r w:rsidRPr="00FC3D58">
          <w:rPr>
            <w:rStyle w:val="a3"/>
            <w:rFonts w:ascii="Times New Roman" w:hAnsi="Times New Roman" w:cs="Times New Roman"/>
            <w:sz w:val="24"/>
            <w:szCs w:val="24"/>
          </w:rPr>
          <w:t>//</w:t>
        </w:r>
      </w:hyperlink>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Контроль за исполнением настоящего распоряжения оставляю за собой.</w:t>
      </w:r>
    </w:p>
    <w:p w:rsidR="00FC3D58" w:rsidRPr="00FC3D58" w:rsidRDefault="00FC3D58" w:rsidP="00FC3D58">
      <w:pPr>
        <w:ind w:firstLine="426"/>
        <w:jc w:val="both"/>
        <w:rPr>
          <w:sz w:val="24"/>
          <w:szCs w:val="24"/>
        </w:rPr>
      </w:pPr>
    </w:p>
    <w:p w:rsidR="00FC3D58" w:rsidRPr="00FC3D58" w:rsidRDefault="00FC3D58" w:rsidP="00FC3D58">
      <w:pPr>
        <w:jc w:val="both"/>
        <w:rPr>
          <w:sz w:val="24"/>
          <w:szCs w:val="24"/>
        </w:rPr>
      </w:pPr>
      <w:r w:rsidRPr="00FC3D58">
        <w:rPr>
          <w:sz w:val="24"/>
          <w:szCs w:val="24"/>
        </w:rPr>
        <w:t>Начальник Управления по вопросу развития</w:t>
      </w:r>
    </w:p>
    <w:p w:rsidR="00FC3D58" w:rsidRPr="00FC3D58" w:rsidRDefault="00FC3D58" w:rsidP="00FC3D58">
      <w:pPr>
        <w:jc w:val="both"/>
        <w:rPr>
          <w:sz w:val="24"/>
          <w:szCs w:val="24"/>
        </w:rPr>
      </w:pPr>
      <w:r w:rsidRPr="00FC3D58">
        <w:rPr>
          <w:sz w:val="24"/>
          <w:szCs w:val="24"/>
        </w:rPr>
        <w:t xml:space="preserve">инфраструктуры Администрации Комсомольского </w:t>
      </w:r>
    </w:p>
    <w:p w:rsidR="00FC3D58" w:rsidRPr="00FC3D58" w:rsidRDefault="00FC3D58" w:rsidP="00FC3D58">
      <w:pPr>
        <w:jc w:val="both"/>
        <w:rPr>
          <w:sz w:val="24"/>
          <w:szCs w:val="24"/>
        </w:rPr>
      </w:pPr>
      <w:r w:rsidRPr="00FC3D58">
        <w:rPr>
          <w:sz w:val="24"/>
          <w:szCs w:val="24"/>
        </w:rPr>
        <w:t>муниципального района                                                        М.О. Инокова</w:t>
      </w: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Default="00FC3D58"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Pr="00FC3D58" w:rsidRDefault="00361C32"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r w:rsidRPr="00FC3D58">
        <w:rPr>
          <w:sz w:val="24"/>
          <w:szCs w:val="24"/>
        </w:rPr>
        <w:lastRenderedPageBreak/>
        <w:t xml:space="preserve">Приложение </w:t>
      </w:r>
    </w:p>
    <w:p w:rsidR="00FC3D58" w:rsidRPr="00FC3D58" w:rsidRDefault="00FC3D58" w:rsidP="00FC3D58">
      <w:pPr>
        <w:ind w:firstLine="426"/>
        <w:jc w:val="right"/>
        <w:rPr>
          <w:sz w:val="24"/>
          <w:szCs w:val="24"/>
        </w:rPr>
      </w:pPr>
      <w:r w:rsidRPr="00FC3D58">
        <w:rPr>
          <w:sz w:val="24"/>
          <w:szCs w:val="24"/>
        </w:rPr>
        <w:t xml:space="preserve">к распоряжению Управления </w:t>
      </w:r>
    </w:p>
    <w:p w:rsidR="00FC3D58" w:rsidRPr="00FC3D58" w:rsidRDefault="00FC3D58" w:rsidP="00FC3D58">
      <w:pPr>
        <w:ind w:firstLine="426"/>
        <w:jc w:val="right"/>
        <w:rPr>
          <w:sz w:val="24"/>
          <w:szCs w:val="24"/>
        </w:rPr>
      </w:pPr>
      <w:r w:rsidRPr="00FC3D58">
        <w:rPr>
          <w:sz w:val="24"/>
          <w:szCs w:val="24"/>
        </w:rPr>
        <w:t xml:space="preserve">по вопросу развития инфраструктуры </w:t>
      </w:r>
    </w:p>
    <w:p w:rsidR="00FC3D58" w:rsidRPr="00FC3D58" w:rsidRDefault="00FC3D58" w:rsidP="00FC3D58">
      <w:pPr>
        <w:ind w:firstLine="426"/>
        <w:jc w:val="right"/>
        <w:rPr>
          <w:sz w:val="24"/>
          <w:szCs w:val="24"/>
        </w:rPr>
      </w:pPr>
      <w:r w:rsidRPr="00FC3D58">
        <w:rPr>
          <w:sz w:val="24"/>
          <w:szCs w:val="24"/>
        </w:rPr>
        <w:t xml:space="preserve">Администрации </w:t>
      </w:r>
    </w:p>
    <w:p w:rsidR="00FC3D58" w:rsidRPr="00FC3D58" w:rsidRDefault="00FC3D58" w:rsidP="00FC3D58">
      <w:pPr>
        <w:ind w:firstLine="426"/>
        <w:jc w:val="right"/>
        <w:rPr>
          <w:sz w:val="24"/>
          <w:szCs w:val="24"/>
        </w:rPr>
      </w:pPr>
      <w:r w:rsidRPr="00FC3D58">
        <w:rPr>
          <w:sz w:val="24"/>
          <w:szCs w:val="24"/>
        </w:rPr>
        <w:t xml:space="preserve">Комсомольского муниципального района </w:t>
      </w:r>
    </w:p>
    <w:p w:rsidR="00FC3D58" w:rsidRPr="00FC3D58" w:rsidRDefault="00FC3D58" w:rsidP="00FC3D58">
      <w:pPr>
        <w:ind w:firstLine="426"/>
        <w:jc w:val="right"/>
        <w:rPr>
          <w:sz w:val="24"/>
          <w:szCs w:val="24"/>
        </w:rPr>
      </w:pPr>
      <w:r w:rsidRPr="00FC3D58">
        <w:rPr>
          <w:sz w:val="24"/>
          <w:szCs w:val="24"/>
        </w:rPr>
        <w:t>от «  »__________2021 года № _____</w:t>
      </w:r>
    </w:p>
    <w:p w:rsidR="00FC3D58" w:rsidRPr="00FC3D58" w:rsidRDefault="00FC3D58" w:rsidP="00FC3D58">
      <w:pPr>
        <w:ind w:firstLine="426"/>
        <w:jc w:val="right"/>
        <w:rPr>
          <w:sz w:val="24"/>
          <w:szCs w:val="24"/>
        </w:rPr>
      </w:pPr>
    </w:p>
    <w:p w:rsidR="00FC3D58" w:rsidRPr="00FC3D58" w:rsidRDefault="00FC3D58" w:rsidP="00FC3D58">
      <w:pPr>
        <w:jc w:val="center"/>
        <w:rPr>
          <w:b/>
          <w:sz w:val="24"/>
          <w:szCs w:val="24"/>
        </w:rPr>
      </w:pPr>
      <w:r w:rsidRPr="00FC3D58">
        <w:rPr>
          <w:b/>
          <w:sz w:val="24"/>
          <w:szCs w:val="24"/>
        </w:rPr>
        <w:t>ПРОГРАММА</w:t>
      </w:r>
    </w:p>
    <w:p w:rsidR="00FC3D58" w:rsidRPr="00FC3D58" w:rsidRDefault="00FC3D58" w:rsidP="00FC3D58">
      <w:pPr>
        <w:jc w:val="center"/>
        <w:rPr>
          <w:b/>
          <w:sz w:val="24"/>
          <w:szCs w:val="24"/>
        </w:rPr>
      </w:pPr>
      <w:r w:rsidRPr="00FC3D58">
        <w:rPr>
          <w:b/>
          <w:sz w:val="24"/>
          <w:szCs w:val="24"/>
        </w:rPr>
        <w:t>профилактики рисков причинения вреда (ущерба) охраняемым законом ценностям по муниципальному жилищному контролю в Комсомольском муниципальном районе Ивановской области на 2022 год</w:t>
      </w: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w:t>
      </w:r>
      <w:r w:rsidRPr="00FC3D58">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жилищном контроле  в Комсомольском муниципальном районеИвановской области (далее Положение), утвержденным Решением Совета Комсомольскогомуниципального района Ивановской области от 20.10.2021 № 111, осуществляет муниципальный жилищный контроль.</w:t>
      </w:r>
    </w:p>
    <w:p w:rsidR="00FC3D58" w:rsidRPr="00FC3D58" w:rsidRDefault="00FC3D58" w:rsidP="00FC3D58">
      <w:pPr>
        <w:ind w:firstLine="567"/>
        <w:jc w:val="both"/>
        <w:rPr>
          <w:sz w:val="24"/>
          <w:szCs w:val="24"/>
        </w:rPr>
      </w:pPr>
      <w:r w:rsidRPr="00FC3D58">
        <w:rPr>
          <w:sz w:val="24"/>
          <w:szCs w:val="24"/>
        </w:rPr>
        <w:t>Объектами муниципального жилищного контроля являются:</w:t>
      </w:r>
    </w:p>
    <w:p w:rsidR="00FC3D58" w:rsidRPr="00FC3D58" w:rsidRDefault="00FC3D58" w:rsidP="00FC3D58">
      <w:pPr>
        <w:ind w:firstLine="567"/>
        <w:jc w:val="both"/>
        <w:rPr>
          <w:sz w:val="24"/>
          <w:szCs w:val="24"/>
        </w:rPr>
      </w:pPr>
      <w:r w:rsidRPr="00FC3D58">
        <w:rPr>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относящихся к предмету муниципального жилищного контроля;</w:t>
      </w:r>
    </w:p>
    <w:p w:rsidR="00FC3D58" w:rsidRPr="00FC3D58" w:rsidRDefault="00FC3D58" w:rsidP="00FC3D58">
      <w:pPr>
        <w:ind w:firstLine="567"/>
        <w:jc w:val="both"/>
        <w:rPr>
          <w:sz w:val="24"/>
          <w:szCs w:val="24"/>
        </w:rPr>
      </w:pPr>
      <w:r w:rsidRPr="00FC3D58">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относящихся к предмету муниципального жилищного контроля;</w:t>
      </w:r>
    </w:p>
    <w:p w:rsidR="00FC3D58" w:rsidRPr="00FC3D58" w:rsidRDefault="00FC3D58" w:rsidP="00FC3D58">
      <w:pPr>
        <w:ind w:firstLine="567"/>
        <w:jc w:val="both"/>
        <w:rPr>
          <w:sz w:val="24"/>
          <w:szCs w:val="24"/>
        </w:rPr>
      </w:pPr>
      <w:r w:rsidRPr="00FC3D58">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11относящиеся к предметумуниципального жилищного контроля.</w:t>
      </w:r>
    </w:p>
    <w:p w:rsidR="00FC3D58" w:rsidRPr="00FC3D58" w:rsidRDefault="00FC3D58" w:rsidP="00FC3D58">
      <w:pPr>
        <w:ind w:firstLine="567"/>
        <w:jc w:val="both"/>
        <w:rPr>
          <w:sz w:val="24"/>
          <w:szCs w:val="24"/>
        </w:rPr>
      </w:pPr>
      <w:r w:rsidRPr="00FC3D58">
        <w:rPr>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C3D58" w:rsidRPr="00FC3D58" w:rsidRDefault="00FC3D58" w:rsidP="00FC3D58">
      <w:pPr>
        <w:ind w:firstLine="567"/>
        <w:jc w:val="both"/>
        <w:rPr>
          <w:sz w:val="24"/>
          <w:szCs w:val="24"/>
        </w:rPr>
      </w:pPr>
      <w:r w:rsidRPr="00FC3D58">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C3D58" w:rsidRPr="00FC3D58" w:rsidRDefault="00FC3D58" w:rsidP="00FC3D58">
      <w:pPr>
        <w:ind w:firstLine="567"/>
        <w:jc w:val="both"/>
        <w:rPr>
          <w:sz w:val="24"/>
          <w:szCs w:val="24"/>
        </w:rPr>
      </w:pPr>
      <w:r w:rsidRPr="00FC3D58">
        <w:rPr>
          <w:sz w:val="24"/>
          <w:szCs w:val="24"/>
        </w:rPr>
        <w:t>2) требований к формированию фондов капитального ремонта;</w:t>
      </w:r>
    </w:p>
    <w:p w:rsidR="00FC3D58" w:rsidRPr="00FC3D58" w:rsidRDefault="00FC3D58" w:rsidP="00FC3D58">
      <w:pPr>
        <w:ind w:firstLine="567"/>
        <w:jc w:val="both"/>
        <w:rPr>
          <w:sz w:val="24"/>
          <w:szCs w:val="24"/>
        </w:rPr>
      </w:pPr>
      <w:r w:rsidRPr="00FC3D58">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C3D58" w:rsidRPr="00FC3D58" w:rsidRDefault="00FC3D58" w:rsidP="00FC3D58">
      <w:pPr>
        <w:ind w:firstLine="567"/>
        <w:jc w:val="both"/>
        <w:rPr>
          <w:sz w:val="24"/>
          <w:szCs w:val="24"/>
        </w:rPr>
      </w:pPr>
      <w:r w:rsidRPr="00FC3D58">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FC3D58" w:rsidRPr="00FC3D58" w:rsidRDefault="00FC3D58" w:rsidP="00FC3D58">
      <w:pPr>
        <w:ind w:firstLine="567"/>
        <w:jc w:val="both"/>
        <w:rPr>
          <w:sz w:val="24"/>
          <w:szCs w:val="24"/>
        </w:rPr>
      </w:pPr>
      <w:r w:rsidRPr="00FC3D58">
        <w:rPr>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Pr="00FC3D58">
        <w:rPr>
          <w:sz w:val="24"/>
          <w:szCs w:val="24"/>
        </w:rPr>
        <w:lastRenderedPageBreak/>
        <w:t>многоквартирном доме ненадлежащего качества и (или) с перерывами, превышающими установленную продолжительность;</w:t>
      </w:r>
    </w:p>
    <w:p w:rsidR="00FC3D58" w:rsidRPr="00FC3D58" w:rsidRDefault="00FC3D58" w:rsidP="00FC3D58">
      <w:pPr>
        <w:ind w:firstLine="567"/>
        <w:jc w:val="both"/>
        <w:rPr>
          <w:sz w:val="24"/>
          <w:szCs w:val="24"/>
        </w:rPr>
      </w:pPr>
      <w:r w:rsidRPr="00FC3D58">
        <w:rPr>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FC3D58" w:rsidRPr="00FC3D58" w:rsidRDefault="00FC3D58" w:rsidP="00FC3D58">
      <w:pPr>
        <w:ind w:firstLine="567"/>
        <w:jc w:val="both"/>
        <w:rPr>
          <w:sz w:val="24"/>
          <w:szCs w:val="24"/>
        </w:rPr>
      </w:pPr>
      <w:r w:rsidRPr="00FC3D58">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C3D58" w:rsidRPr="00FC3D58" w:rsidRDefault="00FC3D58" w:rsidP="00FC3D58">
      <w:pPr>
        <w:ind w:firstLine="567"/>
        <w:jc w:val="both"/>
        <w:rPr>
          <w:sz w:val="24"/>
          <w:szCs w:val="24"/>
        </w:rPr>
      </w:pPr>
      <w:r w:rsidRPr="00FC3D58">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C3D58" w:rsidRPr="00FC3D58" w:rsidRDefault="00FC3D58" w:rsidP="00FC3D58">
      <w:pPr>
        <w:ind w:firstLine="567"/>
        <w:jc w:val="both"/>
        <w:rPr>
          <w:sz w:val="24"/>
          <w:szCs w:val="24"/>
        </w:rPr>
      </w:pPr>
      <w:r w:rsidRPr="00FC3D58">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C3D58" w:rsidRPr="00FC3D58" w:rsidRDefault="00FC3D58" w:rsidP="00FC3D58">
      <w:pPr>
        <w:ind w:firstLine="567"/>
        <w:jc w:val="both"/>
        <w:rPr>
          <w:sz w:val="24"/>
          <w:szCs w:val="24"/>
        </w:rPr>
      </w:pPr>
      <w:r w:rsidRPr="00FC3D58">
        <w:rPr>
          <w:sz w:val="24"/>
          <w:szCs w:val="24"/>
        </w:rPr>
        <w:t>10) требований к обеспечению доступности для инвалидов помещений в многоквартирных домах;</w:t>
      </w:r>
    </w:p>
    <w:p w:rsidR="00FC3D58" w:rsidRPr="00FC3D58" w:rsidRDefault="00FC3D58" w:rsidP="00FC3D58">
      <w:pPr>
        <w:ind w:firstLine="567"/>
        <w:jc w:val="both"/>
        <w:rPr>
          <w:sz w:val="24"/>
          <w:szCs w:val="24"/>
        </w:rPr>
      </w:pPr>
      <w:r w:rsidRPr="00FC3D58">
        <w:rPr>
          <w:sz w:val="24"/>
          <w:szCs w:val="24"/>
        </w:rPr>
        <w:t>11) требований к предоставлению жилых помещений в наемных домах социального использования.</w:t>
      </w:r>
    </w:p>
    <w:p w:rsidR="00FC3D58" w:rsidRPr="00FC3D58" w:rsidRDefault="00FC3D58" w:rsidP="00FC3D58">
      <w:pPr>
        <w:ind w:firstLine="567"/>
        <w:jc w:val="both"/>
        <w:rPr>
          <w:sz w:val="24"/>
          <w:szCs w:val="24"/>
        </w:rPr>
      </w:pPr>
      <w:r w:rsidRPr="00FC3D58">
        <w:rPr>
          <w:sz w:val="24"/>
          <w:szCs w:val="24"/>
        </w:rPr>
        <w:t>В 2021 году контрольные мероприятия не проводились.</w:t>
      </w:r>
    </w:p>
    <w:p w:rsidR="00FC3D58" w:rsidRPr="00FC3D58" w:rsidRDefault="00FC3D58" w:rsidP="00FC3D58">
      <w:pPr>
        <w:ind w:firstLine="567"/>
        <w:jc w:val="both"/>
        <w:rPr>
          <w:sz w:val="24"/>
          <w:szCs w:val="24"/>
        </w:rPr>
      </w:pPr>
      <w:r w:rsidRPr="00FC3D58">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FC3D58" w:rsidRPr="00FC3D58" w:rsidRDefault="00FC3D58" w:rsidP="00FC3D58">
      <w:pPr>
        <w:ind w:firstLine="567"/>
        <w:jc w:val="both"/>
        <w:rPr>
          <w:sz w:val="24"/>
          <w:szCs w:val="24"/>
        </w:rPr>
      </w:pPr>
      <w:r w:rsidRPr="00FC3D58">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FC3D58" w:rsidRPr="00FC3D58" w:rsidRDefault="00FC3D58" w:rsidP="00FC3D58">
      <w:pPr>
        <w:ind w:firstLine="567"/>
        <w:jc w:val="both"/>
        <w:rPr>
          <w:sz w:val="24"/>
          <w:szCs w:val="24"/>
        </w:rPr>
      </w:pPr>
      <w:r w:rsidRPr="00FC3D58">
        <w:rPr>
          <w:sz w:val="24"/>
          <w:szCs w:val="24"/>
        </w:rPr>
        <w:t>2) своевременное информирование субъектов контроля по вопросам соблюдения обязательных требования;</w:t>
      </w:r>
    </w:p>
    <w:p w:rsidR="00FC3D58" w:rsidRPr="00FC3D58" w:rsidRDefault="00FC3D58" w:rsidP="00FC3D58">
      <w:pPr>
        <w:ind w:firstLine="567"/>
        <w:jc w:val="both"/>
        <w:rPr>
          <w:sz w:val="24"/>
          <w:szCs w:val="24"/>
        </w:rPr>
      </w:pPr>
      <w:r w:rsidRPr="00FC3D58">
        <w:rPr>
          <w:sz w:val="24"/>
          <w:szCs w:val="24"/>
        </w:rPr>
        <w:t>3) открытость и доступность сведений правоприменительной практики по осуществлению муниципального контроля.</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II</w:t>
      </w:r>
      <w:r w:rsidRPr="00FC3D58">
        <w:rPr>
          <w:sz w:val="24"/>
          <w:szCs w:val="24"/>
        </w:rPr>
        <w:t>. Цели и задачи реализации Программыпрофилактики.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Цели разработки Программы и проведение профилактической работы:</w:t>
      </w:r>
    </w:p>
    <w:p w:rsidR="00FC3D58" w:rsidRPr="00FC3D58" w:rsidRDefault="00FC3D58" w:rsidP="00FC3D58">
      <w:pPr>
        <w:ind w:firstLine="567"/>
        <w:jc w:val="both"/>
        <w:rPr>
          <w:sz w:val="24"/>
          <w:szCs w:val="24"/>
        </w:rPr>
      </w:pPr>
      <w:r w:rsidRPr="00FC3D58">
        <w:rPr>
          <w:bCs/>
          <w:sz w:val="24"/>
          <w:szCs w:val="24"/>
        </w:rPr>
        <w:tab/>
        <w:t xml:space="preserve">- </w:t>
      </w:r>
      <w:r w:rsidRPr="00FC3D58">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FC3D58" w:rsidRPr="00FC3D58" w:rsidRDefault="00FC3D58" w:rsidP="00FC3D58">
      <w:pPr>
        <w:ind w:firstLine="567"/>
        <w:jc w:val="both"/>
        <w:rPr>
          <w:sz w:val="24"/>
          <w:szCs w:val="24"/>
        </w:rPr>
      </w:pPr>
      <w:r w:rsidRPr="00FC3D58">
        <w:rPr>
          <w:sz w:val="24"/>
          <w:szCs w:val="24"/>
        </w:rPr>
        <w:tab/>
        <w:t>- повышение прозрачности системы муниципального контроля;</w:t>
      </w:r>
    </w:p>
    <w:p w:rsidR="00FC3D58" w:rsidRPr="00FC3D58" w:rsidRDefault="00FC3D58" w:rsidP="00FC3D58">
      <w:pPr>
        <w:ind w:firstLine="567"/>
        <w:jc w:val="both"/>
        <w:rPr>
          <w:sz w:val="24"/>
          <w:szCs w:val="24"/>
        </w:rPr>
      </w:pPr>
      <w:r w:rsidRPr="00FC3D58">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C3D58" w:rsidRPr="00FC3D58" w:rsidRDefault="00FC3D58" w:rsidP="00FC3D58">
      <w:pPr>
        <w:ind w:firstLine="567"/>
        <w:jc w:val="both"/>
        <w:rPr>
          <w:sz w:val="24"/>
          <w:szCs w:val="24"/>
        </w:rPr>
      </w:pPr>
      <w:r w:rsidRPr="00FC3D58">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FC3D58" w:rsidRPr="00FC3D58" w:rsidRDefault="00FC3D58" w:rsidP="00FC3D58">
      <w:pPr>
        <w:ind w:firstLine="567"/>
        <w:jc w:val="both"/>
        <w:rPr>
          <w:sz w:val="24"/>
          <w:szCs w:val="24"/>
        </w:rPr>
      </w:pPr>
      <w:r w:rsidRPr="00FC3D58">
        <w:rPr>
          <w:sz w:val="24"/>
          <w:szCs w:val="24"/>
        </w:rPr>
        <w:tab/>
        <w:t>- мотивация подконтрольных субъектов к добросовестному поведению.</w:t>
      </w:r>
    </w:p>
    <w:p w:rsidR="00FC3D58" w:rsidRPr="00FC3D58" w:rsidRDefault="00FC3D58" w:rsidP="00FC3D58">
      <w:pPr>
        <w:ind w:firstLine="567"/>
        <w:jc w:val="both"/>
        <w:rPr>
          <w:sz w:val="24"/>
          <w:szCs w:val="24"/>
        </w:rPr>
      </w:pPr>
      <w:r w:rsidRPr="00FC3D58">
        <w:rPr>
          <w:sz w:val="24"/>
          <w:szCs w:val="24"/>
        </w:rPr>
        <w:tab/>
        <w:t>Проведение профилактических мероприятий Программы позволяет решить следующие задачи:</w:t>
      </w:r>
    </w:p>
    <w:p w:rsidR="00FC3D58" w:rsidRPr="00FC3D58" w:rsidRDefault="00FC3D58" w:rsidP="00FC3D58">
      <w:pPr>
        <w:ind w:firstLine="567"/>
        <w:jc w:val="both"/>
        <w:rPr>
          <w:sz w:val="24"/>
          <w:szCs w:val="24"/>
        </w:rPr>
      </w:pPr>
      <w:r w:rsidRPr="00FC3D58">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C3D58" w:rsidRPr="00FC3D58" w:rsidRDefault="00FC3D58" w:rsidP="00FC3D58">
      <w:pPr>
        <w:ind w:firstLine="567"/>
        <w:jc w:val="both"/>
        <w:rPr>
          <w:sz w:val="24"/>
          <w:szCs w:val="24"/>
        </w:rPr>
      </w:pPr>
      <w:r w:rsidRPr="00FC3D58">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FC3D58" w:rsidRPr="00FC3D58" w:rsidRDefault="00FC3D58" w:rsidP="00FC3D58">
      <w:pPr>
        <w:ind w:firstLine="567"/>
        <w:jc w:val="both"/>
        <w:rPr>
          <w:sz w:val="24"/>
          <w:szCs w:val="24"/>
        </w:rPr>
      </w:pPr>
      <w:r w:rsidRPr="00FC3D58">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FC3D58" w:rsidRPr="00FC3D58" w:rsidRDefault="00FC3D58" w:rsidP="00FC3D58">
      <w:pPr>
        <w:ind w:firstLine="567"/>
        <w:jc w:val="both"/>
        <w:rPr>
          <w:sz w:val="24"/>
          <w:szCs w:val="24"/>
        </w:rPr>
      </w:pPr>
      <w:r w:rsidRPr="00FC3D58">
        <w:rPr>
          <w:sz w:val="24"/>
          <w:szCs w:val="24"/>
        </w:rPr>
        <w:lastRenderedPageBreak/>
        <w:tab/>
        <w:t>- определение перечня видов и сбор статистических данных, необходимых для организации профилактической работы;</w:t>
      </w:r>
    </w:p>
    <w:p w:rsidR="00FC3D58" w:rsidRPr="00FC3D58" w:rsidRDefault="00FC3D58" w:rsidP="00FC3D58">
      <w:pPr>
        <w:ind w:firstLine="567"/>
        <w:jc w:val="both"/>
        <w:rPr>
          <w:sz w:val="24"/>
          <w:szCs w:val="24"/>
        </w:rPr>
      </w:pPr>
      <w:r w:rsidRPr="00FC3D58">
        <w:rPr>
          <w:sz w:val="24"/>
          <w:szCs w:val="24"/>
        </w:rPr>
        <w:tab/>
        <w:t>- повышение квалификации кадрового состава контрольно-надзорного органа;</w:t>
      </w:r>
    </w:p>
    <w:p w:rsidR="00FC3D58" w:rsidRPr="00FC3D58" w:rsidRDefault="00FC3D58" w:rsidP="00FC3D58">
      <w:pPr>
        <w:ind w:firstLine="567"/>
        <w:jc w:val="both"/>
        <w:rPr>
          <w:sz w:val="24"/>
          <w:szCs w:val="24"/>
        </w:rPr>
      </w:pPr>
      <w:r w:rsidRPr="00FC3D58">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FC3D58" w:rsidRPr="00FC3D58" w:rsidRDefault="00FC3D58" w:rsidP="00FC3D58">
      <w:pPr>
        <w:ind w:firstLine="567"/>
        <w:jc w:val="both"/>
        <w:rPr>
          <w:sz w:val="24"/>
          <w:szCs w:val="24"/>
        </w:rPr>
      </w:pPr>
      <w:r w:rsidRPr="00FC3D58">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C3D58" w:rsidRPr="00FC3D58" w:rsidRDefault="00FC3D58" w:rsidP="00FC3D58">
      <w:pPr>
        <w:ind w:firstLine="567"/>
        <w:jc w:val="both"/>
        <w:rPr>
          <w:sz w:val="24"/>
          <w:szCs w:val="24"/>
        </w:rPr>
      </w:pPr>
      <w:r w:rsidRPr="00FC3D58">
        <w:rPr>
          <w:sz w:val="24"/>
          <w:szCs w:val="24"/>
        </w:rPr>
        <w:tab/>
        <w:t>- другие задачи в зависимости от выявленных проблем в регулируемой сфере и текущего состояния профилактической работы.</w:t>
      </w:r>
    </w:p>
    <w:p w:rsidR="00FC3D58" w:rsidRPr="00FC3D58" w:rsidRDefault="00FC3D58" w:rsidP="00FC3D58">
      <w:pPr>
        <w:ind w:firstLine="567"/>
        <w:jc w:val="both"/>
        <w:rPr>
          <w:sz w:val="24"/>
          <w:szCs w:val="24"/>
        </w:rPr>
      </w:pPr>
      <w:r w:rsidRPr="00FC3D58">
        <w:rPr>
          <w:sz w:val="24"/>
          <w:szCs w:val="24"/>
        </w:rPr>
        <w:tab/>
        <w:t>Сроки реализации Программы приведены в перечне основных профилактических мероприятий на 2022 год.</w:t>
      </w:r>
    </w:p>
    <w:p w:rsidR="00FC3D58" w:rsidRPr="00FC3D58" w:rsidRDefault="00FC3D58" w:rsidP="00FC3D58">
      <w:pPr>
        <w:ind w:firstLine="567"/>
        <w:jc w:val="both"/>
        <w:rPr>
          <w:sz w:val="24"/>
          <w:szCs w:val="24"/>
        </w:rPr>
      </w:pPr>
      <w:r w:rsidRPr="00FC3D58">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FC3D58" w:rsidRPr="00FC3D58" w:rsidRDefault="00FC3D58" w:rsidP="00FC3D58">
      <w:pPr>
        <w:ind w:firstLine="567"/>
        <w:jc w:val="both"/>
        <w:rPr>
          <w:b/>
          <w:bCs/>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III</w:t>
      </w:r>
      <w:r w:rsidRPr="00FC3D58">
        <w:rPr>
          <w:sz w:val="24"/>
          <w:szCs w:val="24"/>
        </w:rPr>
        <w:t>. Перечень профилактических мероприятий,</w:t>
      </w:r>
    </w:p>
    <w:p w:rsidR="00FC3D58" w:rsidRPr="00FC3D58" w:rsidRDefault="00FC3D58" w:rsidP="00FC3D58">
      <w:pPr>
        <w:ind w:firstLine="567"/>
        <w:jc w:val="both"/>
        <w:rPr>
          <w:sz w:val="24"/>
          <w:szCs w:val="24"/>
        </w:rPr>
      </w:pPr>
      <w:r w:rsidRPr="00FC3D58">
        <w:rPr>
          <w:sz w:val="24"/>
          <w:szCs w:val="24"/>
        </w:rPr>
        <w:t xml:space="preserve">сроки (периодичность) их проведения. </w:t>
      </w:r>
    </w:p>
    <w:p w:rsidR="00FC3D58" w:rsidRPr="00FC3D58" w:rsidRDefault="00FC3D58" w:rsidP="00FC3D58">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FC3D58" w:rsidRPr="00FC3D58" w:rsidTr="00FC3D58">
        <w:tc>
          <w:tcPr>
            <w:tcW w:w="845" w:type="dxa"/>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ind w:firstLine="22"/>
              <w:rPr>
                <w:sz w:val="24"/>
                <w:szCs w:val="24"/>
              </w:rPr>
            </w:pPr>
            <w:r w:rsidRPr="00FC3D58">
              <w:rPr>
                <w:sz w:val="24"/>
                <w:szCs w:val="24"/>
              </w:rPr>
              <w:t>№ п/п</w:t>
            </w:r>
          </w:p>
        </w:tc>
        <w:tc>
          <w:tcPr>
            <w:tcW w:w="3403" w:type="dxa"/>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jc w:val="center"/>
              <w:rPr>
                <w:sz w:val="24"/>
                <w:szCs w:val="24"/>
              </w:rPr>
            </w:pPr>
            <w:r w:rsidRPr="00FC3D58">
              <w:rPr>
                <w:sz w:val="24"/>
                <w:szCs w:val="24"/>
              </w:rPr>
              <w:t>Вид профилактического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jc w:val="center"/>
              <w:rPr>
                <w:sz w:val="24"/>
                <w:szCs w:val="24"/>
              </w:rPr>
            </w:pPr>
            <w:r w:rsidRPr="00FC3D58">
              <w:rPr>
                <w:sz w:val="24"/>
                <w:szCs w:val="24"/>
              </w:rPr>
              <w:t>Сроки (периодичность) проведения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jc w:val="both"/>
              <w:rPr>
                <w:sz w:val="24"/>
                <w:szCs w:val="24"/>
              </w:rPr>
            </w:pPr>
            <w:r w:rsidRPr="00FC3D58">
              <w:rPr>
                <w:sz w:val="24"/>
                <w:szCs w:val="24"/>
              </w:rPr>
              <w:t>Подразделение и (или) должностные лица, ответственные за реализацию профилактического мероприятия</w:t>
            </w:r>
          </w:p>
        </w:tc>
      </w:tr>
      <w:tr w:rsidR="00FC3D58" w:rsidRPr="00FC3D58" w:rsidTr="00FC3D58">
        <w:trPr>
          <w:trHeight w:val="297"/>
        </w:trPr>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1</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567"/>
              <w:jc w:val="both"/>
              <w:rPr>
                <w:sz w:val="24"/>
                <w:szCs w:val="24"/>
              </w:rPr>
            </w:pPr>
            <w:r w:rsidRPr="00FC3D58">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567"/>
              <w:jc w:val="both"/>
              <w:rPr>
                <w:sz w:val="24"/>
                <w:szCs w:val="24"/>
              </w:rPr>
            </w:pPr>
            <w:r w:rsidRPr="00FC3D58">
              <w:rPr>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567"/>
              <w:jc w:val="both"/>
              <w:rPr>
                <w:sz w:val="24"/>
                <w:szCs w:val="24"/>
              </w:rPr>
            </w:pPr>
            <w:r w:rsidRPr="00FC3D58">
              <w:rPr>
                <w:sz w:val="24"/>
                <w:szCs w:val="24"/>
              </w:rPr>
              <w:t>4</w:t>
            </w:r>
          </w:p>
        </w:tc>
      </w:tr>
      <w:tr w:rsidR="00FC3D58" w:rsidRPr="00FC3D58" w:rsidTr="00FC3D58">
        <w:trPr>
          <w:trHeight w:val="557"/>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ind w:firstLine="22"/>
              <w:jc w:val="center"/>
              <w:rPr>
                <w:sz w:val="24"/>
                <w:szCs w:val="24"/>
              </w:rPr>
            </w:pPr>
            <w:r w:rsidRPr="00FC3D58">
              <w:rPr>
                <w:sz w:val="24"/>
                <w:szCs w:val="24"/>
              </w:rPr>
              <w:t>Информирование</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1.</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текстов нормативных правовых актов, регулирующих осуществление муниципального контроля</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lang w:val="en-US"/>
              </w:rPr>
              <w:t>I</w:t>
            </w:r>
            <w:r w:rsidRPr="00FC3D58">
              <w:rPr>
                <w:sz w:val="24"/>
                <w:szCs w:val="24"/>
              </w:rPr>
              <w:t xml:space="preserve"> квартал 2022 года</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2.</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 течение месяца после официального опубликования</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3.</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lastRenderedPageBreak/>
              <w:t>4.</w:t>
            </w:r>
          </w:p>
        </w:tc>
        <w:tc>
          <w:tcPr>
            <w:tcW w:w="3403"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Размещениеперечня индикаторов риска нарушения обязательных требований, порядок отнесения объектов контроля к категориям риска</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не позднее 3 рабочих дней после утверждения</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5.</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не позднее 10 рабочих дней после утверждения</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jc w:val="both"/>
              <w:rPr>
                <w:sz w:val="24"/>
                <w:szCs w:val="24"/>
              </w:rPr>
            </w:pPr>
            <w:r w:rsidRPr="00FC3D58">
              <w:rPr>
                <w:sz w:val="24"/>
                <w:szCs w:val="24"/>
              </w:rPr>
              <w:t>6.</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руководства по соблюдению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течении года</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jc w:val="both"/>
              <w:rPr>
                <w:sz w:val="24"/>
                <w:szCs w:val="24"/>
              </w:rPr>
            </w:pPr>
            <w:r w:rsidRPr="00FC3D58">
              <w:rPr>
                <w:sz w:val="24"/>
                <w:szCs w:val="24"/>
              </w:rPr>
              <w:t>7.</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в течении года</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8.</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сведений о способах получения консультаций по вопросам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в течении года</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9.</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в срок до 3 дней со дня утверждения доклада </w:t>
            </w:r>
          </w:p>
          <w:p w:rsidR="00FC3D58" w:rsidRPr="00FC3D58" w:rsidRDefault="00FC3D58" w:rsidP="00FC3D58">
            <w:pPr>
              <w:jc w:val="both"/>
              <w:rPr>
                <w:sz w:val="24"/>
                <w:szCs w:val="24"/>
              </w:rPr>
            </w:pPr>
            <w:r w:rsidRPr="00FC3D58">
              <w:rPr>
                <w:sz w:val="24"/>
                <w:szCs w:val="24"/>
              </w:rPr>
              <w:t>(с периодичностью, не реже одного раза в год)</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Подготовка и размещение доклада о муниципальном контроле</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не позднее 15 марта 2023 года</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11.</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Размещение Программы профилактики </w:t>
            </w:r>
          </w:p>
          <w:p w:rsidR="00FC3D58" w:rsidRPr="00FC3D58" w:rsidRDefault="00FC3D58" w:rsidP="00FC3D58">
            <w:pPr>
              <w:jc w:val="both"/>
              <w:rPr>
                <w:sz w:val="24"/>
                <w:szCs w:val="24"/>
              </w:rPr>
            </w:pPr>
            <w:r w:rsidRPr="00FC3D58">
              <w:rPr>
                <w:sz w:val="24"/>
                <w:szCs w:val="24"/>
              </w:rPr>
              <w:t>на 2023 г.</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 xml:space="preserve">1 октября 2022 г. </w:t>
            </w:r>
          </w:p>
          <w:p w:rsidR="00FC3D58" w:rsidRPr="00FC3D58" w:rsidRDefault="00FC3D58" w:rsidP="00FC3D58">
            <w:pPr>
              <w:jc w:val="both"/>
              <w:rPr>
                <w:sz w:val="24"/>
                <w:szCs w:val="24"/>
              </w:rPr>
            </w:pPr>
            <w:r w:rsidRPr="00FC3D58">
              <w:rPr>
                <w:sz w:val="24"/>
                <w:szCs w:val="24"/>
              </w:rPr>
              <w:t>(проект Программы для общественного обсуждения);</w:t>
            </w:r>
          </w:p>
          <w:p w:rsidR="00FC3D58" w:rsidRPr="00FC3D58" w:rsidRDefault="00FC3D58" w:rsidP="00FC3D58">
            <w:pPr>
              <w:jc w:val="both"/>
              <w:rPr>
                <w:sz w:val="24"/>
                <w:szCs w:val="24"/>
              </w:rPr>
            </w:pPr>
            <w:r w:rsidRPr="00FC3D58">
              <w:rPr>
                <w:sz w:val="24"/>
                <w:szCs w:val="24"/>
              </w:rPr>
              <w:t>в течение 5 дней со дня утверждения (утвержденной Программы</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12.</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ежегодных планов проведения плановых контрольных (надзорных) мероприятий по муниципальному контролю</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в течение 5 рабочих дней со дня их утверждения </w:t>
            </w:r>
          </w:p>
          <w:p w:rsidR="00FC3D58" w:rsidRPr="00FC3D58" w:rsidRDefault="00FC3D58" w:rsidP="00FC3D58">
            <w:pPr>
              <w:jc w:val="both"/>
              <w:rPr>
                <w:sz w:val="24"/>
                <w:szCs w:val="24"/>
              </w:rPr>
            </w:pPr>
            <w:r w:rsidRPr="00FC3D58">
              <w:rPr>
                <w:sz w:val="24"/>
                <w:szCs w:val="24"/>
              </w:rPr>
              <w:t xml:space="preserve">(до 15 декабря года, предшествующего году реализации </w:t>
            </w:r>
            <w:r w:rsidRPr="00FC3D58">
              <w:rPr>
                <w:sz w:val="24"/>
                <w:szCs w:val="24"/>
              </w:rPr>
              <w:lastRenderedPageBreak/>
              <w:t>ежегодного плана)</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lastRenderedPageBreak/>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lastRenderedPageBreak/>
              <w:t>13.</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FC3D58" w:rsidRPr="00FC3D58" w:rsidRDefault="00FC3D58" w:rsidP="00FC3D58">
            <w:pPr>
              <w:pStyle w:val="af0"/>
              <w:numPr>
                <w:ilvl w:val="0"/>
                <w:numId w:val="25"/>
              </w:numPr>
              <w:spacing w:after="0" w:line="240" w:lineRule="auto"/>
              <w:contextualSpacing/>
              <w:jc w:val="both"/>
              <w:rPr>
                <w:rFonts w:ascii="Times New Roman" w:hAnsi="Times New Roman" w:cs="Times New Roman"/>
                <w:sz w:val="24"/>
                <w:szCs w:val="24"/>
              </w:rPr>
            </w:pPr>
            <w:r w:rsidRPr="00FC3D58">
              <w:rPr>
                <w:rFonts w:ascii="Times New Roman" w:hAnsi="Times New Roman" w:cs="Times New Roman"/>
                <w:sz w:val="24"/>
                <w:szCs w:val="24"/>
              </w:rPr>
              <w:t>публикаций в средствах массовой информации (газеты, журналы);</w:t>
            </w:r>
          </w:p>
          <w:p w:rsidR="00FC3D58" w:rsidRPr="00FC3D58" w:rsidRDefault="00FC3D58" w:rsidP="00FC3D58">
            <w:pPr>
              <w:pStyle w:val="af0"/>
              <w:numPr>
                <w:ilvl w:val="0"/>
                <w:numId w:val="25"/>
              </w:numPr>
              <w:spacing w:after="0" w:line="240" w:lineRule="auto"/>
              <w:contextualSpacing/>
              <w:jc w:val="both"/>
              <w:rPr>
                <w:rFonts w:ascii="Times New Roman" w:hAnsi="Times New Roman" w:cs="Times New Roman"/>
                <w:sz w:val="24"/>
                <w:szCs w:val="24"/>
              </w:rPr>
            </w:pPr>
            <w:r w:rsidRPr="00FC3D58">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 течении 2022 года</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14.</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ежегодно, не позднее 1 июля 2022 года</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15.</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 соответствии с законодательством</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 инспекторы</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16.</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не реже чем 2 раза в год (</w:t>
            </w:r>
            <w:r w:rsidRPr="00FC3D58">
              <w:rPr>
                <w:sz w:val="24"/>
                <w:szCs w:val="24"/>
                <w:lang w:val="en-US"/>
              </w:rPr>
              <w:t>I</w:t>
            </w:r>
            <w:r w:rsidRPr="00FC3D58">
              <w:rPr>
                <w:sz w:val="24"/>
                <w:szCs w:val="24"/>
              </w:rPr>
              <w:t xml:space="preserve"> и </w:t>
            </w:r>
            <w:r w:rsidRPr="00FC3D58">
              <w:rPr>
                <w:sz w:val="24"/>
                <w:szCs w:val="24"/>
                <w:lang w:val="en-US"/>
              </w:rPr>
              <w:t>IV</w:t>
            </w:r>
            <w:r w:rsidRPr="00FC3D58">
              <w:rPr>
                <w:sz w:val="24"/>
                <w:szCs w:val="24"/>
              </w:rPr>
              <w:t xml:space="preserve"> квартал 2022 г.)</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 инспекторы</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17.</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8"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1 октября 2022 г. (разработка);</w:t>
            </w:r>
          </w:p>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20 декабря 2022 г.</w:t>
            </w:r>
          </w:p>
          <w:p w:rsidR="00FC3D58" w:rsidRPr="00FC3D58" w:rsidRDefault="00FC3D58" w:rsidP="00FC3D58">
            <w:pPr>
              <w:jc w:val="both"/>
              <w:rPr>
                <w:sz w:val="24"/>
                <w:szCs w:val="24"/>
              </w:rPr>
            </w:pPr>
            <w:r w:rsidRPr="00FC3D58">
              <w:rPr>
                <w:sz w:val="24"/>
                <w:szCs w:val="24"/>
              </w:rPr>
              <w:t>(утверждение)</w:t>
            </w:r>
          </w:p>
          <w:p w:rsidR="00FC3D58" w:rsidRPr="00FC3D58" w:rsidRDefault="00FC3D58" w:rsidP="00FC3D58">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rPr>
          <w:trHeight w:val="587"/>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jc w:val="center"/>
              <w:rPr>
                <w:sz w:val="24"/>
                <w:szCs w:val="24"/>
              </w:rPr>
            </w:pPr>
            <w:r w:rsidRPr="00FC3D58">
              <w:rPr>
                <w:sz w:val="24"/>
                <w:szCs w:val="24"/>
              </w:rPr>
              <w:t>Консультирование</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18.</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Консультирование контролируемых лиц проводится следующими способами: по телефону, посредством видео-конференц-связи, на личном приеме либо в ходе </w:t>
            </w:r>
            <w:r w:rsidRPr="00FC3D58">
              <w:rPr>
                <w:sz w:val="24"/>
                <w:szCs w:val="24"/>
              </w:rPr>
              <w:lastRenderedPageBreak/>
              <w:t>проведения профилактических мероприятий, контрольных мероприятий и не должно превышать 15 минут. Перечень вопросов:</w:t>
            </w:r>
          </w:p>
          <w:p w:rsidR="00FC3D58" w:rsidRPr="00FC3D58" w:rsidRDefault="00FC3D58" w:rsidP="00FC3D58">
            <w:pPr>
              <w:jc w:val="both"/>
              <w:rPr>
                <w:sz w:val="24"/>
                <w:szCs w:val="24"/>
              </w:rPr>
            </w:pPr>
            <w:r w:rsidRPr="00FC3D58">
              <w:rPr>
                <w:sz w:val="24"/>
                <w:szCs w:val="24"/>
              </w:rPr>
              <w:t xml:space="preserve">1) компетенция контрольного органа; </w:t>
            </w:r>
          </w:p>
          <w:p w:rsidR="00FC3D58" w:rsidRPr="00FC3D58" w:rsidRDefault="00FC3D58" w:rsidP="00FC3D58">
            <w:pPr>
              <w:jc w:val="both"/>
              <w:rPr>
                <w:sz w:val="24"/>
                <w:szCs w:val="24"/>
              </w:rPr>
            </w:pPr>
            <w:r w:rsidRPr="00FC3D58">
              <w:rPr>
                <w:sz w:val="24"/>
                <w:szCs w:val="24"/>
              </w:rPr>
              <w:t>2) организация и осуществление муниципального контроля;</w:t>
            </w:r>
          </w:p>
          <w:p w:rsidR="00FC3D58" w:rsidRPr="00FC3D58" w:rsidRDefault="00FC3D58" w:rsidP="00FC3D58">
            <w:pPr>
              <w:jc w:val="both"/>
              <w:rPr>
                <w:sz w:val="24"/>
                <w:szCs w:val="24"/>
              </w:rPr>
            </w:pPr>
            <w:r w:rsidRPr="00FC3D58">
              <w:rPr>
                <w:sz w:val="24"/>
                <w:szCs w:val="24"/>
              </w:rPr>
              <w:t>3) порядок осуществления контрольных мероприятий, установленных Положением о муниципальном контроле;</w:t>
            </w:r>
          </w:p>
          <w:p w:rsidR="00FC3D58" w:rsidRPr="00FC3D58" w:rsidRDefault="00FC3D58" w:rsidP="00FC3D58">
            <w:pPr>
              <w:jc w:val="both"/>
              <w:rPr>
                <w:sz w:val="24"/>
                <w:szCs w:val="24"/>
              </w:rPr>
            </w:pPr>
            <w:r w:rsidRPr="00FC3D58">
              <w:rPr>
                <w:sz w:val="24"/>
                <w:szCs w:val="24"/>
              </w:rPr>
              <w:t>4) применение мер ответственности за нарушение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lastRenderedPageBreak/>
              <w:t>по мере необходимости</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инспекторы </w:t>
            </w:r>
          </w:p>
        </w:tc>
      </w:tr>
      <w:tr w:rsidR="00FC3D58" w:rsidRPr="00FC3D58" w:rsidTr="00FC3D58">
        <w:tc>
          <w:tcPr>
            <w:tcW w:w="845"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lastRenderedPageBreak/>
              <w:t>19.</w:t>
            </w:r>
          </w:p>
        </w:tc>
        <w:tc>
          <w:tcPr>
            <w:tcW w:w="3403"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Письменные разъяснения, подписанные уполномоченным должностным лицом</w:t>
            </w:r>
          </w:p>
        </w:tc>
        <w:tc>
          <w:tcPr>
            <w:tcW w:w="22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 случае осуществления консультирования по однотипным обращениям контролируемых лиц</w:t>
            </w:r>
          </w:p>
        </w:tc>
        <w:tc>
          <w:tcPr>
            <w:tcW w:w="311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инспекторы</w:t>
            </w:r>
          </w:p>
        </w:tc>
      </w:tr>
    </w:tbl>
    <w:p w:rsidR="00FC3D58" w:rsidRPr="00FC3D58" w:rsidRDefault="00FC3D58" w:rsidP="00FC3D58">
      <w:pPr>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IV</w:t>
      </w:r>
      <w:r w:rsidRPr="00FC3D58">
        <w:rPr>
          <w:sz w:val="24"/>
          <w:szCs w:val="24"/>
        </w:rPr>
        <w:t>. Показатели результативности и эффективности</w:t>
      </w:r>
    </w:p>
    <w:p w:rsidR="00FC3D58" w:rsidRPr="00FC3D58" w:rsidRDefault="00FC3D58" w:rsidP="00FC3D58">
      <w:pPr>
        <w:ind w:firstLine="567"/>
        <w:jc w:val="both"/>
        <w:rPr>
          <w:sz w:val="24"/>
          <w:szCs w:val="24"/>
        </w:rPr>
      </w:pPr>
      <w:r w:rsidRPr="00FC3D58">
        <w:rPr>
          <w:sz w:val="24"/>
          <w:szCs w:val="24"/>
        </w:rPr>
        <w:t>программы 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FC3D58" w:rsidRPr="00FC3D58" w:rsidRDefault="00FC3D58" w:rsidP="00FC3D58">
      <w:pPr>
        <w:ind w:firstLine="567"/>
        <w:jc w:val="both"/>
        <w:rPr>
          <w:sz w:val="24"/>
          <w:szCs w:val="24"/>
        </w:rPr>
      </w:pPr>
      <w:r w:rsidRPr="00FC3D58">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FC3D58" w:rsidRPr="00FC3D58" w:rsidRDefault="00FC3D58" w:rsidP="00FC3D58">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Величина</w:t>
            </w:r>
          </w:p>
        </w:tc>
      </w:tr>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100 %</w:t>
            </w:r>
          </w:p>
        </w:tc>
      </w:tr>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100 % от числа обратившихся</w:t>
            </w:r>
          </w:p>
        </w:tc>
      </w:tr>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не менее 10 мероприятий, проведенных контрольным (надзорным) органом</w:t>
            </w:r>
          </w:p>
        </w:tc>
      </w:tr>
    </w:tbl>
    <w:p w:rsidR="00FC3D58" w:rsidRDefault="00FC3D58" w:rsidP="00FC3D58">
      <w:pPr>
        <w:ind w:firstLine="567"/>
        <w:jc w:val="both"/>
        <w:rPr>
          <w:sz w:val="28"/>
          <w:szCs w:val="28"/>
        </w:rPr>
      </w:pPr>
    </w:p>
    <w:p w:rsidR="00FC3D58" w:rsidRPr="00102333" w:rsidRDefault="00FC3D58" w:rsidP="00FC3D58">
      <w:pPr>
        <w:jc w:val="center"/>
        <w:rPr>
          <w:szCs w:val="24"/>
        </w:rPr>
      </w:pPr>
      <w:r w:rsidRPr="00102333">
        <w:rPr>
          <w:noProof/>
          <w:color w:val="000080"/>
          <w:szCs w:val="24"/>
        </w:rPr>
        <w:lastRenderedPageBreak/>
        <w:drawing>
          <wp:inline distT="0" distB="0" distL="0" distR="0">
            <wp:extent cx="544830" cy="680720"/>
            <wp:effectExtent l="0" t="0" r="7620" b="508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FC3D58" w:rsidRPr="00102333" w:rsidRDefault="00FC3D58" w:rsidP="00FC3D58">
      <w:pPr>
        <w:keepNext/>
        <w:jc w:val="center"/>
        <w:outlineLvl w:val="0"/>
        <w:rPr>
          <w:b/>
          <w:bCs/>
          <w:color w:val="003366"/>
          <w:sz w:val="36"/>
          <w:szCs w:val="24"/>
        </w:rPr>
      </w:pPr>
      <w:r w:rsidRPr="00102333">
        <w:rPr>
          <w:b/>
          <w:bCs/>
          <w:color w:val="003366"/>
          <w:sz w:val="36"/>
          <w:szCs w:val="24"/>
        </w:rPr>
        <w:t>РАСПОРЯЖЕНИЕ</w:t>
      </w:r>
    </w:p>
    <w:p w:rsidR="00FC3D58" w:rsidRPr="00102333" w:rsidRDefault="00FC3D58" w:rsidP="00FC3D58">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FC3D58" w:rsidRPr="00102333" w:rsidRDefault="00FC3D58" w:rsidP="00FC3D58">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FC3D58" w:rsidRPr="00102333" w:rsidTr="00FC3D58">
        <w:trPr>
          <w:trHeight w:val="100"/>
        </w:trPr>
        <w:tc>
          <w:tcPr>
            <w:tcW w:w="9075" w:type="dxa"/>
            <w:tcBorders>
              <w:top w:val="thinThickThinSmallGap" w:sz="24" w:space="0" w:color="auto"/>
              <w:left w:val="nil"/>
              <w:bottom w:val="nil"/>
              <w:right w:val="nil"/>
            </w:tcBorders>
            <w:hideMark/>
          </w:tcPr>
          <w:p w:rsidR="00FC3D58" w:rsidRPr="00102333" w:rsidRDefault="00FC3D58" w:rsidP="00FC3D58">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B45B46">
              <w:rPr>
                <w:rFonts w:eastAsia="Calibri"/>
                <w:spacing w:val="2"/>
                <w:lang w:val="en-US"/>
              </w:rPr>
              <w:t>koms</w:t>
            </w:r>
            <w:r w:rsidRPr="00B45B46">
              <w:rPr>
                <w:rFonts w:eastAsia="Calibri"/>
                <w:spacing w:val="2"/>
              </w:rPr>
              <w:t>.</w:t>
            </w:r>
            <w:r w:rsidRPr="00B45B46">
              <w:rPr>
                <w:rFonts w:eastAsia="Calibri"/>
                <w:spacing w:val="2"/>
                <w:lang w:val="en-US"/>
              </w:rPr>
              <w:t>gorod</w:t>
            </w:r>
            <w:r w:rsidRPr="00B45B46">
              <w:rPr>
                <w:rFonts w:eastAsia="Calibri"/>
                <w:spacing w:val="2"/>
              </w:rPr>
              <w:t>@</w:t>
            </w:r>
            <w:r w:rsidRPr="00B45B46">
              <w:rPr>
                <w:rFonts w:eastAsia="Calibri"/>
                <w:spacing w:val="2"/>
                <w:lang w:val="en-US"/>
              </w:rPr>
              <w:t>mail</w:t>
            </w:r>
            <w:r w:rsidRPr="00B45B46">
              <w:rPr>
                <w:rFonts w:eastAsia="Calibri"/>
                <w:spacing w:val="2"/>
              </w:rPr>
              <w:t>.</w:t>
            </w:r>
            <w:r w:rsidRPr="00B45B46">
              <w:rPr>
                <w:rFonts w:eastAsia="Calibri"/>
                <w:spacing w:val="2"/>
                <w:lang w:val="en-US"/>
              </w:rPr>
              <w:t>ru</w:t>
            </w:r>
          </w:p>
        </w:tc>
      </w:tr>
    </w:tbl>
    <w:p w:rsidR="00FC3D58" w:rsidRPr="00102333" w:rsidRDefault="00FC3D58" w:rsidP="00FC3D58">
      <w:pPr>
        <w:ind w:left="-426"/>
        <w:rPr>
          <w:szCs w:val="24"/>
        </w:rPr>
      </w:pPr>
    </w:p>
    <w:p w:rsidR="00FC3D58" w:rsidRPr="00FC3D58" w:rsidRDefault="00FC3D58" w:rsidP="00FC3D58">
      <w:pPr>
        <w:ind w:left="-426"/>
        <w:rPr>
          <w:sz w:val="24"/>
          <w:szCs w:val="24"/>
        </w:rPr>
      </w:pPr>
      <w:r w:rsidRPr="00FC3D58">
        <w:rPr>
          <w:sz w:val="24"/>
          <w:szCs w:val="24"/>
        </w:rPr>
        <w:t xml:space="preserve">               «  ___17___  »  ___________12____________  2021г.     № ___173/1-р_______</w:t>
      </w:r>
    </w:p>
    <w:p w:rsidR="00FC3D58" w:rsidRPr="00FC3D58" w:rsidRDefault="00FC3D58" w:rsidP="00FC3D58">
      <w:pPr>
        <w:ind w:left="-426"/>
        <w:rPr>
          <w:sz w:val="24"/>
          <w:szCs w:val="24"/>
        </w:rPr>
      </w:pPr>
    </w:p>
    <w:p w:rsidR="00FC3D58" w:rsidRPr="00FC3D58" w:rsidRDefault="00FC3D58" w:rsidP="00FC3D58">
      <w:pPr>
        <w:ind w:left="-426"/>
        <w:rPr>
          <w:sz w:val="24"/>
          <w:szCs w:val="24"/>
        </w:rPr>
      </w:pPr>
    </w:p>
    <w:p w:rsidR="00FC3D58" w:rsidRPr="00FC3D58" w:rsidRDefault="00FC3D58" w:rsidP="00FC3D58">
      <w:pPr>
        <w:ind w:firstLine="426"/>
        <w:jc w:val="center"/>
        <w:rPr>
          <w:b/>
          <w:sz w:val="24"/>
          <w:szCs w:val="24"/>
        </w:rPr>
      </w:pPr>
      <w:r w:rsidRPr="00FC3D58">
        <w:rPr>
          <w:b/>
          <w:sz w:val="24"/>
          <w:szCs w:val="24"/>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Комсомольского городского поселения Комсомольского муниципального района Ивановской области</w:t>
      </w:r>
      <w:r w:rsidR="00361C32">
        <w:rPr>
          <w:b/>
          <w:sz w:val="24"/>
          <w:szCs w:val="24"/>
        </w:rPr>
        <w:t xml:space="preserve"> </w:t>
      </w:r>
      <w:r w:rsidRPr="00FC3D58">
        <w:rPr>
          <w:b/>
          <w:sz w:val="24"/>
          <w:szCs w:val="24"/>
        </w:rPr>
        <w:t xml:space="preserve">на 2022 год. </w:t>
      </w:r>
    </w:p>
    <w:p w:rsidR="00FC3D58" w:rsidRPr="00FC3D58" w:rsidRDefault="00FC3D58" w:rsidP="00FC3D58">
      <w:pPr>
        <w:ind w:firstLine="426"/>
        <w:jc w:val="both"/>
        <w:rPr>
          <w:sz w:val="24"/>
          <w:szCs w:val="24"/>
        </w:rPr>
      </w:pPr>
    </w:p>
    <w:p w:rsidR="00FC3D58" w:rsidRPr="00FC3D58" w:rsidRDefault="00FC3D58" w:rsidP="00FC3D58">
      <w:pPr>
        <w:ind w:firstLine="426"/>
        <w:jc w:val="both"/>
        <w:rPr>
          <w:sz w:val="24"/>
          <w:szCs w:val="24"/>
        </w:rPr>
      </w:pPr>
      <w:r w:rsidRPr="00FC3D58">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361C32">
        <w:rPr>
          <w:sz w:val="24"/>
          <w:szCs w:val="24"/>
        </w:rPr>
        <w:t xml:space="preserve"> </w:t>
      </w:r>
      <w:r w:rsidRPr="00FC3D58">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69«Об утверждении Положения о муниципальном земельном контроле в границах Комсомольского городского поселения Комсомольского муниципального района Ивановской области»:</w:t>
      </w:r>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земельному контролю</w:t>
      </w:r>
      <w:r w:rsidR="00361C32">
        <w:rPr>
          <w:rFonts w:ascii="Times New Roman" w:hAnsi="Times New Roman" w:cs="Times New Roman"/>
          <w:sz w:val="24"/>
          <w:szCs w:val="24"/>
        </w:rPr>
        <w:t xml:space="preserve"> </w:t>
      </w:r>
      <w:r w:rsidRPr="00FC3D58">
        <w:rPr>
          <w:rFonts w:ascii="Times New Roman" w:hAnsi="Times New Roman" w:cs="Times New Roman"/>
          <w:sz w:val="24"/>
          <w:szCs w:val="24"/>
        </w:rPr>
        <w:t>в границах Комсомольского городского поселения Комсомольского</w:t>
      </w:r>
      <w:r w:rsidR="00361C32">
        <w:rPr>
          <w:rFonts w:ascii="Times New Roman" w:hAnsi="Times New Roman" w:cs="Times New Roman"/>
          <w:sz w:val="24"/>
          <w:szCs w:val="24"/>
        </w:rPr>
        <w:t xml:space="preserve"> </w:t>
      </w:r>
      <w:r w:rsidRPr="00FC3D58">
        <w:rPr>
          <w:rFonts w:ascii="Times New Roman" w:hAnsi="Times New Roman" w:cs="Times New Roman"/>
          <w:sz w:val="24"/>
          <w:szCs w:val="24"/>
        </w:rPr>
        <w:t>муниципального района Ивановской области на 2022 год.</w:t>
      </w:r>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20" w:history="1">
        <w:r w:rsidRPr="00FC3D58">
          <w:rPr>
            <w:rStyle w:val="a3"/>
            <w:rFonts w:ascii="Times New Roman" w:hAnsi="Times New Roman" w:cs="Times New Roman"/>
            <w:sz w:val="24"/>
            <w:szCs w:val="24"/>
            <w:lang w:val="en-US"/>
          </w:rPr>
          <w:t>http</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adm</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komsomolsk</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ru</w:t>
        </w:r>
        <w:r w:rsidRPr="00FC3D58">
          <w:rPr>
            <w:rStyle w:val="a3"/>
            <w:rFonts w:ascii="Times New Roman" w:hAnsi="Times New Roman" w:cs="Times New Roman"/>
            <w:sz w:val="24"/>
            <w:szCs w:val="24"/>
          </w:rPr>
          <w:t>//</w:t>
        </w:r>
      </w:hyperlink>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Контроль за исполнением настоящего распоряжения оставляю за собой.</w:t>
      </w:r>
    </w:p>
    <w:p w:rsidR="00FC3D58" w:rsidRPr="00FC3D58" w:rsidRDefault="00FC3D58" w:rsidP="00FC3D58">
      <w:pPr>
        <w:ind w:firstLine="426"/>
        <w:jc w:val="both"/>
        <w:rPr>
          <w:sz w:val="24"/>
          <w:szCs w:val="24"/>
        </w:rPr>
      </w:pPr>
    </w:p>
    <w:p w:rsidR="00FC3D58" w:rsidRPr="00FC3D58" w:rsidRDefault="00FC3D58" w:rsidP="00FC3D58">
      <w:pPr>
        <w:jc w:val="both"/>
        <w:rPr>
          <w:sz w:val="24"/>
          <w:szCs w:val="24"/>
        </w:rPr>
      </w:pPr>
      <w:r w:rsidRPr="00FC3D58">
        <w:rPr>
          <w:sz w:val="24"/>
          <w:szCs w:val="24"/>
        </w:rPr>
        <w:t>Начальник Управления по вопросу развития</w:t>
      </w:r>
    </w:p>
    <w:p w:rsidR="00FC3D58" w:rsidRPr="00FC3D58" w:rsidRDefault="00FC3D58" w:rsidP="00FC3D58">
      <w:pPr>
        <w:jc w:val="both"/>
        <w:rPr>
          <w:sz w:val="24"/>
          <w:szCs w:val="24"/>
        </w:rPr>
      </w:pPr>
      <w:r w:rsidRPr="00FC3D58">
        <w:rPr>
          <w:sz w:val="24"/>
          <w:szCs w:val="24"/>
        </w:rPr>
        <w:t xml:space="preserve">инфраструктуры Администрации Комсомольского </w:t>
      </w:r>
    </w:p>
    <w:p w:rsidR="00FC3D58" w:rsidRPr="00FC3D58" w:rsidRDefault="00FC3D58" w:rsidP="00FC3D58">
      <w:pPr>
        <w:jc w:val="both"/>
        <w:rPr>
          <w:sz w:val="24"/>
          <w:szCs w:val="24"/>
        </w:rPr>
      </w:pPr>
      <w:r w:rsidRPr="00FC3D58">
        <w:rPr>
          <w:sz w:val="24"/>
          <w:szCs w:val="24"/>
        </w:rPr>
        <w:t>муниципального района                                                             М.О. Инокова</w:t>
      </w:r>
    </w:p>
    <w:p w:rsidR="00FC3D58" w:rsidRDefault="00FC3D58"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Pr="00FC3D58" w:rsidRDefault="00361C32" w:rsidP="00FC3D58">
      <w:pPr>
        <w:ind w:firstLine="426"/>
        <w:jc w:val="right"/>
        <w:rPr>
          <w:sz w:val="24"/>
          <w:szCs w:val="24"/>
        </w:rPr>
      </w:pPr>
    </w:p>
    <w:p w:rsidR="00FC3D58" w:rsidRPr="00FC3D58" w:rsidRDefault="00FC3D58" w:rsidP="00FC3D58">
      <w:pPr>
        <w:ind w:firstLine="426"/>
        <w:jc w:val="right"/>
        <w:rPr>
          <w:sz w:val="24"/>
          <w:szCs w:val="24"/>
        </w:rPr>
      </w:pPr>
      <w:r w:rsidRPr="00FC3D58">
        <w:rPr>
          <w:sz w:val="24"/>
          <w:szCs w:val="24"/>
        </w:rPr>
        <w:lastRenderedPageBreak/>
        <w:t xml:space="preserve">Приложение </w:t>
      </w:r>
    </w:p>
    <w:p w:rsidR="00FC3D58" w:rsidRPr="00FC3D58" w:rsidRDefault="00FC3D58" w:rsidP="00FC3D58">
      <w:pPr>
        <w:ind w:firstLine="426"/>
        <w:jc w:val="right"/>
        <w:rPr>
          <w:sz w:val="24"/>
          <w:szCs w:val="24"/>
        </w:rPr>
      </w:pPr>
      <w:r w:rsidRPr="00FC3D58">
        <w:rPr>
          <w:sz w:val="24"/>
          <w:szCs w:val="24"/>
        </w:rPr>
        <w:t xml:space="preserve">к распоряжению Управления </w:t>
      </w:r>
    </w:p>
    <w:p w:rsidR="00FC3D58" w:rsidRPr="00FC3D58" w:rsidRDefault="00FC3D58" w:rsidP="00FC3D58">
      <w:pPr>
        <w:ind w:firstLine="426"/>
        <w:jc w:val="right"/>
        <w:rPr>
          <w:sz w:val="24"/>
          <w:szCs w:val="24"/>
        </w:rPr>
      </w:pPr>
      <w:r w:rsidRPr="00FC3D58">
        <w:rPr>
          <w:sz w:val="24"/>
          <w:szCs w:val="24"/>
        </w:rPr>
        <w:t xml:space="preserve">по вопросу развития инфраструктуры </w:t>
      </w:r>
    </w:p>
    <w:p w:rsidR="00FC3D58" w:rsidRPr="00FC3D58" w:rsidRDefault="00FC3D58" w:rsidP="00FC3D58">
      <w:pPr>
        <w:ind w:firstLine="426"/>
        <w:jc w:val="right"/>
        <w:rPr>
          <w:sz w:val="24"/>
          <w:szCs w:val="24"/>
        </w:rPr>
      </w:pPr>
      <w:r w:rsidRPr="00FC3D58">
        <w:rPr>
          <w:sz w:val="24"/>
          <w:szCs w:val="24"/>
        </w:rPr>
        <w:t xml:space="preserve">Администрации </w:t>
      </w:r>
    </w:p>
    <w:p w:rsidR="00FC3D58" w:rsidRPr="00FC3D58" w:rsidRDefault="00FC3D58" w:rsidP="00FC3D58">
      <w:pPr>
        <w:ind w:firstLine="426"/>
        <w:jc w:val="right"/>
        <w:rPr>
          <w:sz w:val="24"/>
          <w:szCs w:val="24"/>
        </w:rPr>
      </w:pPr>
      <w:r w:rsidRPr="00FC3D58">
        <w:rPr>
          <w:sz w:val="24"/>
          <w:szCs w:val="24"/>
        </w:rPr>
        <w:t xml:space="preserve">Комсомольского муниципального района </w:t>
      </w:r>
    </w:p>
    <w:p w:rsidR="00FC3D58" w:rsidRPr="00FC3D58" w:rsidRDefault="00FC3D58" w:rsidP="00FC3D58">
      <w:pPr>
        <w:ind w:firstLine="426"/>
        <w:jc w:val="right"/>
        <w:rPr>
          <w:sz w:val="24"/>
          <w:szCs w:val="24"/>
        </w:rPr>
      </w:pPr>
      <w:r w:rsidRPr="00FC3D58">
        <w:rPr>
          <w:sz w:val="24"/>
          <w:szCs w:val="24"/>
        </w:rPr>
        <w:t>от «  »__________2021 года № _____</w:t>
      </w:r>
    </w:p>
    <w:p w:rsidR="00FC3D58" w:rsidRPr="00FC3D58" w:rsidRDefault="00FC3D58" w:rsidP="00FC3D58">
      <w:pPr>
        <w:ind w:firstLine="426"/>
        <w:jc w:val="right"/>
        <w:rPr>
          <w:sz w:val="24"/>
          <w:szCs w:val="24"/>
        </w:rPr>
      </w:pPr>
    </w:p>
    <w:p w:rsidR="00FC3D58" w:rsidRPr="00FC3D58" w:rsidRDefault="00FC3D58" w:rsidP="00FC3D58">
      <w:pPr>
        <w:jc w:val="center"/>
        <w:rPr>
          <w:b/>
          <w:sz w:val="24"/>
          <w:szCs w:val="24"/>
        </w:rPr>
      </w:pPr>
      <w:r w:rsidRPr="00FC3D58">
        <w:rPr>
          <w:b/>
          <w:sz w:val="24"/>
          <w:szCs w:val="24"/>
        </w:rPr>
        <w:t>ПРОГРАММА</w:t>
      </w:r>
    </w:p>
    <w:p w:rsidR="00FC3D58" w:rsidRPr="00FC3D58" w:rsidRDefault="00FC3D58" w:rsidP="00FC3D58">
      <w:pPr>
        <w:jc w:val="center"/>
        <w:rPr>
          <w:b/>
          <w:sz w:val="24"/>
          <w:szCs w:val="24"/>
        </w:rPr>
      </w:pPr>
      <w:r w:rsidRPr="00FC3D58">
        <w:rPr>
          <w:b/>
          <w:sz w:val="24"/>
          <w:szCs w:val="24"/>
        </w:rPr>
        <w:t>профилактики рисков причинения вреда (ущерба) охраняемым законом ценностям по муниципальному земельному контролю в границах Комсомольского городского поселения муниципального района Ивановской области на 2022 год.</w:t>
      </w:r>
    </w:p>
    <w:p w:rsidR="00FC3D58" w:rsidRPr="00FC3D58" w:rsidRDefault="00FC3D58" w:rsidP="00FC3D58">
      <w:pPr>
        <w:ind w:firstLine="426"/>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w:t>
      </w:r>
      <w:r w:rsidRPr="00FC3D58">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земельном контроле в границах Комсомольского городского поселения Комсомольского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Комсомольского</w:t>
      </w:r>
      <w:r w:rsidR="00361C32">
        <w:rPr>
          <w:sz w:val="24"/>
          <w:szCs w:val="24"/>
        </w:rPr>
        <w:t xml:space="preserve"> </w:t>
      </w:r>
      <w:r w:rsidRPr="00FC3D58">
        <w:rPr>
          <w:sz w:val="24"/>
          <w:szCs w:val="24"/>
        </w:rPr>
        <w:t>муниципального района Ивановской области от 20.10.2021 № 69, осуществляет муниципальный земельный контроль за соблюдением:</w:t>
      </w:r>
    </w:p>
    <w:p w:rsidR="00FC3D58" w:rsidRPr="00FC3D58" w:rsidRDefault="00FC3D58" w:rsidP="00FC3D58">
      <w:pPr>
        <w:ind w:firstLine="567"/>
        <w:jc w:val="both"/>
        <w:rPr>
          <w:sz w:val="24"/>
          <w:szCs w:val="24"/>
        </w:rPr>
      </w:pPr>
      <w:r w:rsidRPr="00FC3D58">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C3D58" w:rsidRPr="00FC3D58" w:rsidRDefault="00FC3D58" w:rsidP="00FC3D58">
      <w:pPr>
        <w:ind w:firstLine="567"/>
        <w:jc w:val="both"/>
        <w:rPr>
          <w:sz w:val="24"/>
          <w:szCs w:val="24"/>
        </w:rPr>
      </w:pPr>
      <w:r w:rsidRPr="00FC3D58">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C3D58" w:rsidRPr="00FC3D58" w:rsidRDefault="00FC3D58" w:rsidP="00FC3D58">
      <w:pPr>
        <w:ind w:firstLine="567"/>
        <w:jc w:val="both"/>
        <w:rPr>
          <w:sz w:val="24"/>
          <w:szCs w:val="24"/>
        </w:rPr>
      </w:pPr>
      <w:r w:rsidRPr="00FC3D58">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C3D58" w:rsidRPr="00FC3D58" w:rsidRDefault="00FC3D58" w:rsidP="00FC3D58">
      <w:pPr>
        <w:ind w:firstLine="567"/>
        <w:jc w:val="both"/>
        <w:rPr>
          <w:sz w:val="24"/>
          <w:szCs w:val="24"/>
        </w:rPr>
      </w:pPr>
      <w:r w:rsidRPr="00FC3D58">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FC3D58" w:rsidRPr="00FC3D58" w:rsidRDefault="00FC3D58" w:rsidP="00FC3D58">
      <w:pPr>
        <w:ind w:firstLine="567"/>
        <w:jc w:val="both"/>
        <w:rPr>
          <w:sz w:val="24"/>
          <w:szCs w:val="24"/>
        </w:rPr>
      </w:pPr>
      <w:r w:rsidRPr="00FC3D58">
        <w:rPr>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C3D58" w:rsidRPr="00FC3D58" w:rsidRDefault="00FC3D58" w:rsidP="00FC3D58">
      <w:pPr>
        <w:ind w:firstLine="567"/>
        <w:jc w:val="both"/>
        <w:rPr>
          <w:sz w:val="24"/>
          <w:szCs w:val="24"/>
        </w:rPr>
      </w:pPr>
      <w:r w:rsidRPr="00FC3D58">
        <w:rPr>
          <w:sz w:val="24"/>
          <w:szCs w:val="24"/>
        </w:rPr>
        <w:t>Объектами земельных отношений являются земли, земельные участки или части земельных участков в границах Комсомольского городского поселения Комсомольского муниципального района Ивановской области.</w:t>
      </w:r>
    </w:p>
    <w:p w:rsidR="00FC3D58" w:rsidRPr="00FC3D58" w:rsidRDefault="00FC3D58" w:rsidP="00FC3D58">
      <w:pPr>
        <w:ind w:firstLine="567"/>
        <w:jc w:val="both"/>
        <w:rPr>
          <w:sz w:val="24"/>
          <w:szCs w:val="24"/>
        </w:rPr>
      </w:pPr>
      <w:r w:rsidRPr="00FC3D58">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C3D58" w:rsidRPr="00FC3D58" w:rsidRDefault="00FC3D58" w:rsidP="00FC3D58">
      <w:pPr>
        <w:ind w:firstLine="567"/>
        <w:jc w:val="both"/>
        <w:rPr>
          <w:sz w:val="24"/>
          <w:szCs w:val="24"/>
        </w:rPr>
      </w:pPr>
      <w:r w:rsidRPr="00FC3D58">
        <w:rPr>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FC3D58" w:rsidRPr="00FC3D58" w:rsidRDefault="00FC3D58" w:rsidP="00FC3D58">
      <w:pPr>
        <w:ind w:firstLine="567"/>
        <w:jc w:val="both"/>
        <w:rPr>
          <w:sz w:val="24"/>
          <w:szCs w:val="24"/>
        </w:rPr>
      </w:pPr>
      <w:r w:rsidRPr="00FC3D58">
        <w:rPr>
          <w:sz w:val="24"/>
          <w:szCs w:val="24"/>
        </w:rPr>
        <w:t>1)</w:t>
      </w:r>
      <w:r w:rsidRPr="00FC3D58">
        <w:rPr>
          <w:sz w:val="24"/>
          <w:szCs w:val="24"/>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C3D58" w:rsidRPr="00FC3D58" w:rsidRDefault="00FC3D58" w:rsidP="00FC3D58">
      <w:pPr>
        <w:ind w:firstLine="567"/>
        <w:jc w:val="both"/>
        <w:rPr>
          <w:sz w:val="24"/>
          <w:szCs w:val="24"/>
        </w:rPr>
      </w:pPr>
      <w:r w:rsidRPr="00FC3D58">
        <w:rPr>
          <w:sz w:val="24"/>
          <w:szCs w:val="24"/>
        </w:rPr>
        <w:lastRenderedPageBreak/>
        <w:t>2)</w:t>
      </w:r>
      <w:r w:rsidRPr="00FC3D58">
        <w:rPr>
          <w:sz w:val="24"/>
          <w:szCs w:val="24"/>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C3D58" w:rsidRPr="00FC3D58" w:rsidRDefault="00FC3D58" w:rsidP="00FC3D58">
      <w:pPr>
        <w:ind w:firstLine="567"/>
        <w:jc w:val="both"/>
        <w:rPr>
          <w:sz w:val="24"/>
          <w:szCs w:val="24"/>
        </w:rPr>
      </w:pPr>
      <w:r w:rsidRPr="00FC3D58">
        <w:rPr>
          <w:sz w:val="24"/>
          <w:szCs w:val="24"/>
        </w:rPr>
        <w:t>3)</w:t>
      </w:r>
      <w:r w:rsidRPr="00FC3D58">
        <w:rPr>
          <w:sz w:val="24"/>
          <w:szCs w:val="24"/>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C3D58" w:rsidRPr="00FC3D58" w:rsidRDefault="00FC3D58" w:rsidP="00FC3D58">
      <w:pPr>
        <w:ind w:firstLine="567"/>
        <w:jc w:val="both"/>
        <w:rPr>
          <w:sz w:val="24"/>
          <w:szCs w:val="24"/>
        </w:rPr>
      </w:pPr>
      <w:r w:rsidRPr="00FC3D58">
        <w:rPr>
          <w:sz w:val="24"/>
          <w:szCs w:val="24"/>
        </w:rPr>
        <w:t>4)</w:t>
      </w:r>
      <w:r w:rsidRPr="00FC3D58">
        <w:rPr>
          <w:sz w:val="24"/>
          <w:szCs w:val="24"/>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3D58" w:rsidRPr="00FC3D58" w:rsidRDefault="00FC3D58" w:rsidP="00FC3D58">
      <w:pPr>
        <w:ind w:firstLine="567"/>
        <w:jc w:val="both"/>
        <w:rPr>
          <w:sz w:val="24"/>
          <w:szCs w:val="24"/>
        </w:rPr>
      </w:pPr>
      <w:r w:rsidRPr="00FC3D58">
        <w:rPr>
          <w:sz w:val="24"/>
          <w:szCs w:val="24"/>
        </w:rPr>
        <w:t>За период с 2018-2021 года проведено 70 плановых проверок, выдано 200 предостережений о недопустимости нарушения обязательных требований.</w:t>
      </w:r>
    </w:p>
    <w:p w:rsidR="00FC3D58" w:rsidRPr="00FC3D58" w:rsidRDefault="00FC3D58" w:rsidP="00FC3D58">
      <w:pPr>
        <w:ind w:firstLine="567"/>
        <w:jc w:val="both"/>
        <w:rPr>
          <w:sz w:val="24"/>
          <w:szCs w:val="24"/>
        </w:rPr>
      </w:pPr>
      <w:r w:rsidRPr="00FC3D58">
        <w:rPr>
          <w:sz w:val="24"/>
          <w:szCs w:val="24"/>
        </w:rPr>
        <w:t>В течение 2020-21 года в связи с поручением Председателя Правительства Российской Федерации М.В.Мишустина от 18 марта 2020 г. № ММ-П36-1945 до 1 мая 2020 г. контрольно-надзорные мероприятия не проводились, а в соответствии с постановлением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введен мораторий на плановые проверки до конца 2020 года. 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соответствующими распоряжениями в планы проверок внесены изменения. Плановые проверки в отношении юридических лиц и индивидуальных предпринимателей также не проводились.</w:t>
      </w:r>
    </w:p>
    <w:p w:rsidR="00FC3D58" w:rsidRPr="00FC3D58" w:rsidRDefault="00FC3D58" w:rsidP="00FC3D58">
      <w:pPr>
        <w:ind w:firstLine="567"/>
        <w:jc w:val="both"/>
        <w:rPr>
          <w:sz w:val="24"/>
          <w:szCs w:val="24"/>
        </w:rPr>
      </w:pPr>
      <w:r w:rsidRPr="00FC3D58">
        <w:rPr>
          <w:sz w:val="24"/>
          <w:szCs w:val="24"/>
        </w:rPr>
        <w:t>В части организации и проведения мероприятий по контролю без взаимодействия с юридическими лицами, индивидуальными предпринимателями систематически в течение последних двух лет проводились плановые (рейдовые) осмотры, обследования земельных участков в целях выявления нарушений земельного законодательства. В случае выявления при проведении плановых (рейдовых) осмотров, обследований нарушений требований земельного законодательства предпринимались соответствующие меры по их пресечению.</w:t>
      </w:r>
    </w:p>
    <w:p w:rsidR="00FC3D58" w:rsidRPr="00FC3D58" w:rsidRDefault="00FC3D58" w:rsidP="00FC3D58">
      <w:pPr>
        <w:ind w:firstLine="567"/>
        <w:jc w:val="both"/>
        <w:rPr>
          <w:sz w:val="24"/>
          <w:szCs w:val="24"/>
        </w:rPr>
      </w:pPr>
      <w:r w:rsidRPr="00FC3D58">
        <w:rPr>
          <w:sz w:val="24"/>
          <w:szCs w:val="24"/>
        </w:rPr>
        <w:t>В целях профилактики нарушений требований земельного законодательства осуществлены следующие мероприятия:</w:t>
      </w:r>
    </w:p>
    <w:p w:rsidR="00FC3D58" w:rsidRPr="00FC3D58" w:rsidRDefault="00FC3D58" w:rsidP="00FC3D58">
      <w:pPr>
        <w:ind w:firstLine="567"/>
        <w:jc w:val="both"/>
        <w:rPr>
          <w:sz w:val="24"/>
          <w:szCs w:val="24"/>
        </w:rPr>
      </w:pPr>
      <w:r w:rsidRPr="00FC3D58">
        <w:rPr>
          <w:sz w:val="24"/>
          <w:szCs w:val="24"/>
        </w:rPr>
        <w:t>– подготовлена и размещена на официальном сайте Администрации Комсомольского муниципального района информация о необходимости и методах борьбы с сорной растительностью, в том числе борщевиком «Сосновского»;</w:t>
      </w:r>
    </w:p>
    <w:p w:rsidR="00FC3D58" w:rsidRPr="00FC3D58" w:rsidRDefault="00FC3D58" w:rsidP="00FC3D58">
      <w:pPr>
        <w:ind w:firstLine="567"/>
        <w:jc w:val="both"/>
        <w:rPr>
          <w:sz w:val="24"/>
          <w:szCs w:val="24"/>
        </w:rPr>
      </w:pPr>
      <w:r w:rsidRPr="00FC3D58">
        <w:rPr>
          <w:sz w:val="24"/>
          <w:szCs w:val="24"/>
        </w:rPr>
        <w:t xml:space="preserve">– подготовлено и размещено на официальном сайте Администрации Комсомольского муниципального района обобщение практики осуществления муниципального контроля за 2018, 2019, 2020 годы; </w:t>
      </w:r>
    </w:p>
    <w:p w:rsidR="00FC3D58" w:rsidRPr="00FC3D58" w:rsidRDefault="00FC3D58" w:rsidP="00FC3D58">
      <w:pPr>
        <w:ind w:firstLine="567"/>
        <w:jc w:val="both"/>
        <w:rPr>
          <w:sz w:val="24"/>
          <w:szCs w:val="24"/>
        </w:rPr>
      </w:pPr>
      <w:r w:rsidRPr="00FC3D58">
        <w:rPr>
          <w:sz w:val="24"/>
          <w:szCs w:val="24"/>
        </w:rPr>
        <w:t>– подготовлена и размещена в средствах массовой информации (официальный сайт Администрации Комсомольского муниципального района Ивановской области, газета «Заря», социальные сети) информация о необходимости соблюдения требований земельного законодательства.</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II</w:t>
      </w:r>
      <w:r w:rsidRPr="00FC3D58">
        <w:rPr>
          <w:sz w:val="24"/>
          <w:szCs w:val="24"/>
        </w:rPr>
        <w:t>. Цели и задачи реализации Программы 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lastRenderedPageBreak/>
        <w:t>Цели разработки Программы и проведение профилактической работы:</w:t>
      </w:r>
    </w:p>
    <w:p w:rsidR="00FC3D58" w:rsidRPr="00FC3D58" w:rsidRDefault="00FC3D58" w:rsidP="00FC3D58">
      <w:pPr>
        <w:ind w:firstLine="567"/>
        <w:jc w:val="both"/>
        <w:rPr>
          <w:sz w:val="24"/>
          <w:szCs w:val="24"/>
        </w:rPr>
      </w:pPr>
      <w:r w:rsidRPr="00FC3D58">
        <w:rPr>
          <w:bCs/>
          <w:sz w:val="24"/>
          <w:szCs w:val="24"/>
        </w:rPr>
        <w:tab/>
        <w:t xml:space="preserve">- </w:t>
      </w:r>
      <w:r w:rsidRPr="00FC3D58">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FC3D58" w:rsidRPr="00FC3D58" w:rsidRDefault="00FC3D58" w:rsidP="00FC3D58">
      <w:pPr>
        <w:ind w:firstLine="567"/>
        <w:jc w:val="both"/>
        <w:rPr>
          <w:sz w:val="24"/>
          <w:szCs w:val="24"/>
        </w:rPr>
      </w:pPr>
      <w:r w:rsidRPr="00FC3D58">
        <w:rPr>
          <w:sz w:val="24"/>
          <w:szCs w:val="24"/>
        </w:rPr>
        <w:tab/>
        <w:t>- повышение прозрачности системы муниципального контроля;</w:t>
      </w:r>
    </w:p>
    <w:p w:rsidR="00FC3D58" w:rsidRPr="00FC3D58" w:rsidRDefault="00FC3D58" w:rsidP="00FC3D58">
      <w:pPr>
        <w:ind w:firstLine="567"/>
        <w:jc w:val="both"/>
        <w:rPr>
          <w:sz w:val="24"/>
          <w:szCs w:val="24"/>
        </w:rPr>
      </w:pPr>
      <w:r w:rsidRPr="00FC3D58">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C3D58" w:rsidRPr="00FC3D58" w:rsidRDefault="00FC3D58" w:rsidP="00FC3D58">
      <w:pPr>
        <w:ind w:firstLine="567"/>
        <w:jc w:val="both"/>
        <w:rPr>
          <w:sz w:val="24"/>
          <w:szCs w:val="24"/>
        </w:rPr>
      </w:pPr>
      <w:r w:rsidRPr="00FC3D58">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FC3D58" w:rsidRPr="00FC3D58" w:rsidRDefault="00FC3D58" w:rsidP="00FC3D58">
      <w:pPr>
        <w:ind w:firstLine="567"/>
        <w:jc w:val="both"/>
        <w:rPr>
          <w:sz w:val="24"/>
          <w:szCs w:val="24"/>
        </w:rPr>
      </w:pPr>
      <w:r w:rsidRPr="00FC3D58">
        <w:rPr>
          <w:sz w:val="24"/>
          <w:szCs w:val="24"/>
        </w:rPr>
        <w:tab/>
        <w:t>- мотивация подконтрольных субъектов к добросовестному поведению.</w:t>
      </w:r>
    </w:p>
    <w:p w:rsidR="00FC3D58" w:rsidRPr="00FC3D58" w:rsidRDefault="00FC3D58" w:rsidP="00FC3D58">
      <w:pPr>
        <w:ind w:firstLine="567"/>
        <w:jc w:val="both"/>
        <w:rPr>
          <w:sz w:val="24"/>
          <w:szCs w:val="24"/>
        </w:rPr>
      </w:pPr>
      <w:r w:rsidRPr="00FC3D58">
        <w:rPr>
          <w:sz w:val="24"/>
          <w:szCs w:val="24"/>
        </w:rPr>
        <w:tab/>
        <w:t>Проведение профилактических мероприятий Программы позволяет решить следующие задачи:</w:t>
      </w:r>
    </w:p>
    <w:p w:rsidR="00FC3D58" w:rsidRPr="00FC3D58" w:rsidRDefault="00FC3D58" w:rsidP="00FC3D58">
      <w:pPr>
        <w:ind w:firstLine="567"/>
        <w:jc w:val="both"/>
        <w:rPr>
          <w:sz w:val="24"/>
          <w:szCs w:val="24"/>
        </w:rPr>
      </w:pPr>
      <w:r w:rsidRPr="00FC3D58">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C3D58" w:rsidRPr="00FC3D58" w:rsidRDefault="00FC3D58" w:rsidP="00FC3D58">
      <w:pPr>
        <w:ind w:firstLine="567"/>
        <w:jc w:val="both"/>
        <w:rPr>
          <w:sz w:val="24"/>
          <w:szCs w:val="24"/>
        </w:rPr>
      </w:pPr>
      <w:r w:rsidRPr="00FC3D58">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FC3D58" w:rsidRPr="00FC3D58" w:rsidRDefault="00FC3D58" w:rsidP="00FC3D58">
      <w:pPr>
        <w:ind w:firstLine="567"/>
        <w:jc w:val="both"/>
        <w:rPr>
          <w:sz w:val="24"/>
          <w:szCs w:val="24"/>
        </w:rPr>
      </w:pPr>
      <w:r w:rsidRPr="00FC3D58">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FC3D58" w:rsidRPr="00FC3D58" w:rsidRDefault="00FC3D58" w:rsidP="00FC3D58">
      <w:pPr>
        <w:ind w:firstLine="567"/>
        <w:jc w:val="both"/>
        <w:rPr>
          <w:sz w:val="24"/>
          <w:szCs w:val="24"/>
        </w:rPr>
      </w:pPr>
      <w:r w:rsidRPr="00FC3D58">
        <w:rPr>
          <w:sz w:val="24"/>
          <w:szCs w:val="24"/>
        </w:rPr>
        <w:tab/>
        <w:t>- определение перечня видов и сбор статистических данных, необходимых для организации профилактической работы;</w:t>
      </w:r>
    </w:p>
    <w:p w:rsidR="00FC3D58" w:rsidRPr="00FC3D58" w:rsidRDefault="00FC3D58" w:rsidP="00FC3D58">
      <w:pPr>
        <w:ind w:firstLine="567"/>
        <w:jc w:val="both"/>
        <w:rPr>
          <w:sz w:val="24"/>
          <w:szCs w:val="24"/>
        </w:rPr>
      </w:pPr>
      <w:r w:rsidRPr="00FC3D58">
        <w:rPr>
          <w:sz w:val="24"/>
          <w:szCs w:val="24"/>
        </w:rPr>
        <w:tab/>
        <w:t>- повышение квалификации кадрового состава контрольно-надзорного органа;</w:t>
      </w:r>
    </w:p>
    <w:p w:rsidR="00FC3D58" w:rsidRPr="00FC3D58" w:rsidRDefault="00FC3D58" w:rsidP="00FC3D58">
      <w:pPr>
        <w:ind w:firstLine="567"/>
        <w:jc w:val="both"/>
        <w:rPr>
          <w:sz w:val="24"/>
          <w:szCs w:val="24"/>
        </w:rPr>
      </w:pPr>
      <w:r w:rsidRPr="00FC3D58">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FC3D58" w:rsidRPr="00FC3D58" w:rsidRDefault="00FC3D58" w:rsidP="00FC3D58">
      <w:pPr>
        <w:ind w:firstLine="567"/>
        <w:jc w:val="both"/>
        <w:rPr>
          <w:sz w:val="24"/>
          <w:szCs w:val="24"/>
        </w:rPr>
      </w:pPr>
      <w:r w:rsidRPr="00FC3D58">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C3D58" w:rsidRPr="00FC3D58" w:rsidRDefault="00FC3D58" w:rsidP="00FC3D58">
      <w:pPr>
        <w:ind w:firstLine="567"/>
        <w:jc w:val="both"/>
        <w:rPr>
          <w:sz w:val="24"/>
          <w:szCs w:val="24"/>
        </w:rPr>
      </w:pPr>
      <w:r w:rsidRPr="00FC3D58">
        <w:rPr>
          <w:sz w:val="24"/>
          <w:szCs w:val="24"/>
        </w:rPr>
        <w:tab/>
        <w:t>- другие задачи в зависимости от выявленных проблем в регулируемой сфере и текущего состояния профилактической работы.</w:t>
      </w:r>
    </w:p>
    <w:p w:rsidR="00FC3D58" w:rsidRPr="00FC3D58" w:rsidRDefault="00FC3D58" w:rsidP="00FC3D58">
      <w:pPr>
        <w:ind w:firstLine="567"/>
        <w:jc w:val="both"/>
        <w:rPr>
          <w:sz w:val="24"/>
          <w:szCs w:val="24"/>
        </w:rPr>
      </w:pPr>
      <w:r w:rsidRPr="00FC3D58">
        <w:rPr>
          <w:sz w:val="24"/>
          <w:szCs w:val="24"/>
        </w:rPr>
        <w:tab/>
        <w:t>Сроки реализации Программы приведены в перечне основных профилактических мероприятий на 2022 год.</w:t>
      </w:r>
    </w:p>
    <w:p w:rsidR="00FC3D58" w:rsidRPr="00FC3D58" w:rsidRDefault="00FC3D58" w:rsidP="00FC3D58">
      <w:pPr>
        <w:ind w:firstLine="567"/>
        <w:jc w:val="both"/>
        <w:rPr>
          <w:sz w:val="24"/>
          <w:szCs w:val="24"/>
        </w:rPr>
      </w:pPr>
      <w:r w:rsidRPr="00FC3D58">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FC3D58" w:rsidRPr="00FC3D58" w:rsidRDefault="00FC3D58" w:rsidP="00FC3D58">
      <w:pPr>
        <w:ind w:firstLine="567"/>
        <w:jc w:val="both"/>
        <w:rPr>
          <w:b/>
          <w:bCs/>
          <w:sz w:val="24"/>
          <w:szCs w:val="24"/>
        </w:rPr>
      </w:pP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III</w:t>
      </w:r>
      <w:r w:rsidRPr="00FC3D58">
        <w:rPr>
          <w:sz w:val="24"/>
          <w:szCs w:val="24"/>
        </w:rPr>
        <w:t>. Перечень профилактических мероприятий,</w:t>
      </w:r>
    </w:p>
    <w:p w:rsidR="00FC3D58" w:rsidRPr="00FC3D58" w:rsidRDefault="00FC3D58" w:rsidP="00FC3D58">
      <w:pPr>
        <w:ind w:firstLine="567"/>
        <w:jc w:val="both"/>
        <w:rPr>
          <w:sz w:val="24"/>
          <w:szCs w:val="24"/>
        </w:rPr>
      </w:pPr>
      <w:r w:rsidRPr="00FC3D58">
        <w:rPr>
          <w:sz w:val="24"/>
          <w:szCs w:val="24"/>
        </w:rPr>
        <w:t>сроки (периодичность) их проведения.</w:t>
      </w:r>
    </w:p>
    <w:p w:rsidR="00FC3D58" w:rsidRPr="00FC3D58" w:rsidRDefault="00FC3D58" w:rsidP="00FC3D58">
      <w:pPr>
        <w:ind w:firstLine="567"/>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3403"/>
        <w:gridCol w:w="2268"/>
        <w:gridCol w:w="3118"/>
      </w:tblGrid>
      <w:tr w:rsidR="00FC3D58" w:rsidRPr="00FC3D58" w:rsidTr="00FC3D58">
        <w:tc>
          <w:tcPr>
            <w:tcW w:w="845" w:type="dxa"/>
            <w:shd w:val="clear" w:color="auto" w:fill="auto"/>
            <w:vAlign w:val="center"/>
          </w:tcPr>
          <w:p w:rsidR="00FC3D58" w:rsidRPr="00FC3D58" w:rsidRDefault="00FC3D58" w:rsidP="00FC3D58">
            <w:pPr>
              <w:ind w:firstLine="22"/>
              <w:rPr>
                <w:sz w:val="24"/>
                <w:szCs w:val="24"/>
              </w:rPr>
            </w:pPr>
            <w:r w:rsidRPr="00FC3D58">
              <w:rPr>
                <w:sz w:val="24"/>
                <w:szCs w:val="24"/>
              </w:rPr>
              <w:t>№ п/п</w:t>
            </w:r>
          </w:p>
        </w:tc>
        <w:tc>
          <w:tcPr>
            <w:tcW w:w="3403" w:type="dxa"/>
            <w:shd w:val="clear" w:color="auto" w:fill="auto"/>
            <w:vAlign w:val="center"/>
          </w:tcPr>
          <w:p w:rsidR="00FC3D58" w:rsidRPr="00FC3D58" w:rsidRDefault="00FC3D58" w:rsidP="00FC3D58">
            <w:pPr>
              <w:jc w:val="center"/>
              <w:rPr>
                <w:sz w:val="24"/>
                <w:szCs w:val="24"/>
              </w:rPr>
            </w:pPr>
            <w:r w:rsidRPr="00FC3D58">
              <w:rPr>
                <w:sz w:val="24"/>
                <w:szCs w:val="24"/>
              </w:rPr>
              <w:t>Вид профилактического мероприятия</w:t>
            </w:r>
          </w:p>
        </w:tc>
        <w:tc>
          <w:tcPr>
            <w:tcW w:w="2268" w:type="dxa"/>
            <w:shd w:val="clear" w:color="auto" w:fill="auto"/>
            <w:vAlign w:val="center"/>
          </w:tcPr>
          <w:p w:rsidR="00FC3D58" w:rsidRPr="00FC3D58" w:rsidRDefault="00FC3D58" w:rsidP="00FC3D58">
            <w:pPr>
              <w:jc w:val="center"/>
              <w:rPr>
                <w:sz w:val="24"/>
                <w:szCs w:val="24"/>
              </w:rPr>
            </w:pPr>
            <w:r w:rsidRPr="00FC3D58">
              <w:rPr>
                <w:sz w:val="24"/>
                <w:szCs w:val="24"/>
              </w:rPr>
              <w:t>Сроки (периодичность) проведения</w:t>
            </w:r>
          </w:p>
        </w:tc>
        <w:tc>
          <w:tcPr>
            <w:tcW w:w="3118" w:type="dxa"/>
            <w:shd w:val="clear" w:color="auto" w:fill="auto"/>
            <w:vAlign w:val="center"/>
          </w:tcPr>
          <w:p w:rsidR="00FC3D58" w:rsidRPr="00FC3D58" w:rsidRDefault="00FC3D58" w:rsidP="00FC3D58">
            <w:pPr>
              <w:jc w:val="both"/>
              <w:rPr>
                <w:sz w:val="24"/>
                <w:szCs w:val="24"/>
              </w:rPr>
            </w:pPr>
            <w:r w:rsidRPr="00FC3D58">
              <w:rPr>
                <w:sz w:val="24"/>
                <w:szCs w:val="24"/>
              </w:rPr>
              <w:t>Подразделение и (или) должностные лица, ответственные за реализацию профилактического мероприятия</w:t>
            </w:r>
          </w:p>
        </w:tc>
      </w:tr>
      <w:tr w:rsidR="00FC3D58" w:rsidRPr="00FC3D58" w:rsidTr="00FC3D58">
        <w:trPr>
          <w:trHeight w:val="297"/>
        </w:trPr>
        <w:tc>
          <w:tcPr>
            <w:tcW w:w="845" w:type="dxa"/>
            <w:shd w:val="clear" w:color="auto" w:fill="auto"/>
          </w:tcPr>
          <w:p w:rsidR="00FC3D58" w:rsidRPr="00FC3D58" w:rsidRDefault="00FC3D58" w:rsidP="00FC3D58">
            <w:pPr>
              <w:ind w:firstLine="22"/>
              <w:rPr>
                <w:sz w:val="24"/>
                <w:szCs w:val="24"/>
              </w:rPr>
            </w:pPr>
            <w:r w:rsidRPr="00FC3D58">
              <w:rPr>
                <w:sz w:val="24"/>
                <w:szCs w:val="24"/>
              </w:rPr>
              <w:t>1</w:t>
            </w:r>
          </w:p>
        </w:tc>
        <w:tc>
          <w:tcPr>
            <w:tcW w:w="3403" w:type="dxa"/>
            <w:shd w:val="clear" w:color="auto" w:fill="auto"/>
          </w:tcPr>
          <w:p w:rsidR="00FC3D58" w:rsidRPr="00FC3D58" w:rsidRDefault="00FC3D58" w:rsidP="00FC3D58">
            <w:pPr>
              <w:ind w:firstLine="567"/>
              <w:jc w:val="both"/>
              <w:rPr>
                <w:sz w:val="24"/>
                <w:szCs w:val="24"/>
              </w:rPr>
            </w:pPr>
            <w:r w:rsidRPr="00FC3D58">
              <w:rPr>
                <w:sz w:val="24"/>
                <w:szCs w:val="24"/>
              </w:rPr>
              <w:t>2</w:t>
            </w:r>
          </w:p>
        </w:tc>
        <w:tc>
          <w:tcPr>
            <w:tcW w:w="2268" w:type="dxa"/>
            <w:shd w:val="clear" w:color="auto" w:fill="auto"/>
          </w:tcPr>
          <w:p w:rsidR="00FC3D58" w:rsidRPr="00FC3D58" w:rsidRDefault="00FC3D58" w:rsidP="00FC3D58">
            <w:pPr>
              <w:ind w:firstLine="567"/>
              <w:jc w:val="both"/>
              <w:rPr>
                <w:sz w:val="24"/>
                <w:szCs w:val="24"/>
              </w:rPr>
            </w:pPr>
            <w:r w:rsidRPr="00FC3D58">
              <w:rPr>
                <w:sz w:val="24"/>
                <w:szCs w:val="24"/>
              </w:rPr>
              <w:t>3</w:t>
            </w:r>
          </w:p>
        </w:tc>
        <w:tc>
          <w:tcPr>
            <w:tcW w:w="3118" w:type="dxa"/>
            <w:shd w:val="clear" w:color="auto" w:fill="auto"/>
          </w:tcPr>
          <w:p w:rsidR="00FC3D58" w:rsidRPr="00FC3D58" w:rsidRDefault="00FC3D58" w:rsidP="00FC3D58">
            <w:pPr>
              <w:ind w:firstLine="567"/>
              <w:jc w:val="both"/>
              <w:rPr>
                <w:sz w:val="24"/>
                <w:szCs w:val="24"/>
              </w:rPr>
            </w:pPr>
            <w:r w:rsidRPr="00FC3D58">
              <w:rPr>
                <w:sz w:val="24"/>
                <w:szCs w:val="24"/>
              </w:rPr>
              <w:t>4</w:t>
            </w:r>
          </w:p>
        </w:tc>
      </w:tr>
      <w:tr w:rsidR="00FC3D58" w:rsidRPr="00FC3D58" w:rsidTr="00FC3D58">
        <w:trPr>
          <w:trHeight w:val="557"/>
        </w:trPr>
        <w:tc>
          <w:tcPr>
            <w:tcW w:w="9634" w:type="dxa"/>
            <w:gridSpan w:val="4"/>
            <w:shd w:val="clear" w:color="auto" w:fill="auto"/>
            <w:vAlign w:val="center"/>
          </w:tcPr>
          <w:p w:rsidR="00FC3D58" w:rsidRPr="00FC3D58" w:rsidRDefault="00FC3D58" w:rsidP="00FC3D58">
            <w:pPr>
              <w:ind w:firstLine="22"/>
              <w:jc w:val="center"/>
              <w:rPr>
                <w:sz w:val="24"/>
                <w:szCs w:val="24"/>
              </w:rPr>
            </w:pPr>
            <w:r w:rsidRPr="00FC3D58">
              <w:rPr>
                <w:sz w:val="24"/>
                <w:szCs w:val="24"/>
              </w:rPr>
              <w:t>Информирование</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lastRenderedPageBreak/>
              <w:t>1.</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текстов нормативных правовых актов, регулирующих осуществление муниципального контроля</w:t>
            </w:r>
          </w:p>
        </w:tc>
        <w:tc>
          <w:tcPr>
            <w:tcW w:w="2268" w:type="dxa"/>
            <w:shd w:val="clear" w:color="auto" w:fill="auto"/>
          </w:tcPr>
          <w:p w:rsidR="00FC3D58" w:rsidRPr="00FC3D58" w:rsidRDefault="00FC3D58" w:rsidP="00FC3D58">
            <w:pPr>
              <w:jc w:val="both"/>
              <w:rPr>
                <w:sz w:val="24"/>
                <w:szCs w:val="24"/>
              </w:rPr>
            </w:pPr>
            <w:r w:rsidRPr="00FC3D58">
              <w:rPr>
                <w:sz w:val="24"/>
                <w:szCs w:val="24"/>
                <w:lang w:val="en-US"/>
              </w:rPr>
              <w:t>I</w:t>
            </w:r>
            <w:r w:rsidRPr="00FC3D58">
              <w:rPr>
                <w:sz w:val="24"/>
                <w:szCs w:val="24"/>
              </w:rPr>
              <w:t xml:space="preserve"> квартал 2022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2.</w:t>
            </w:r>
          </w:p>
        </w:tc>
        <w:tc>
          <w:tcPr>
            <w:tcW w:w="3403" w:type="dxa"/>
            <w:shd w:val="clear" w:color="auto" w:fill="auto"/>
          </w:tcPr>
          <w:p w:rsidR="00FC3D58" w:rsidRPr="00FC3D58" w:rsidRDefault="00FC3D58" w:rsidP="00FC3D58">
            <w:pPr>
              <w:jc w:val="both"/>
              <w:rPr>
                <w:sz w:val="24"/>
                <w:szCs w:val="24"/>
              </w:rPr>
            </w:pPr>
            <w:r w:rsidRPr="00FC3D58">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shd w:val="clear" w:color="auto" w:fill="auto"/>
          </w:tcPr>
          <w:p w:rsidR="00FC3D58" w:rsidRPr="00FC3D58" w:rsidRDefault="00FC3D58" w:rsidP="00FC3D58">
            <w:pPr>
              <w:jc w:val="both"/>
              <w:rPr>
                <w:sz w:val="24"/>
                <w:szCs w:val="24"/>
              </w:rPr>
            </w:pPr>
            <w:r w:rsidRPr="00FC3D58">
              <w:rPr>
                <w:sz w:val="24"/>
                <w:szCs w:val="24"/>
              </w:rPr>
              <w:t>в течение месяца после официального опубликования</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3.</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shd w:val="clear" w:color="auto" w:fill="auto"/>
          </w:tcPr>
          <w:p w:rsidR="00FC3D58" w:rsidRPr="00FC3D58" w:rsidRDefault="00FC3D58" w:rsidP="00FC3D58">
            <w:pPr>
              <w:jc w:val="both"/>
              <w:rPr>
                <w:sz w:val="24"/>
                <w:szCs w:val="24"/>
              </w:rPr>
            </w:pPr>
            <w:r w:rsidRPr="00FC3D58">
              <w:rPr>
                <w:sz w:val="24"/>
                <w:szCs w:val="24"/>
              </w:rPr>
              <w:t>I квартал 2022 года; в течение месяца со дня внесения изменений, вступивших в силу, поддерживать в актуальном состоянии</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4.</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Размещениеперечня индикаторов риска нарушения обязательных требований, порядок отнесения объектов контроля к категориям риска;</w:t>
            </w:r>
          </w:p>
          <w:p w:rsidR="00FC3D58" w:rsidRPr="00FC3D58" w:rsidRDefault="00FC3D58" w:rsidP="00FC3D58">
            <w:pPr>
              <w:jc w:val="both"/>
              <w:rPr>
                <w:sz w:val="24"/>
                <w:szCs w:val="24"/>
              </w:rPr>
            </w:pPr>
          </w:p>
        </w:tc>
        <w:tc>
          <w:tcPr>
            <w:tcW w:w="2268" w:type="dxa"/>
            <w:shd w:val="clear" w:color="auto" w:fill="auto"/>
          </w:tcPr>
          <w:p w:rsidR="00FC3D58" w:rsidRPr="00FC3D58" w:rsidRDefault="00FC3D58" w:rsidP="00FC3D58">
            <w:pPr>
              <w:jc w:val="both"/>
              <w:rPr>
                <w:sz w:val="24"/>
                <w:szCs w:val="24"/>
              </w:rPr>
            </w:pPr>
            <w:r w:rsidRPr="00FC3D58">
              <w:rPr>
                <w:sz w:val="24"/>
                <w:szCs w:val="24"/>
              </w:rPr>
              <w:t>не позднее 3 рабочих дней после утверждения</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5.</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8" w:type="dxa"/>
            <w:shd w:val="clear" w:color="auto" w:fill="auto"/>
          </w:tcPr>
          <w:p w:rsidR="00FC3D58" w:rsidRPr="00FC3D58" w:rsidRDefault="00FC3D58" w:rsidP="00FC3D58">
            <w:pPr>
              <w:jc w:val="both"/>
              <w:rPr>
                <w:sz w:val="24"/>
                <w:szCs w:val="24"/>
              </w:rPr>
            </w:pPr>
            <w:r w:rsidRPr="00FC3D58">
              <w:rPr>
                <w:sz w:val="24"/>
                <w:szCs w:val="24"/>
              </w:rPr>
              <w:t>не позднее 10 рабочих дней после утверждения</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jc w:val="both"/>
              <w:rPr>
                <w:sz w:val="24"/>
                <w:szCs w:val="24"/>
              </w:rPr>
            </w:pPr>
            <w:r w:rsidRPr="00FC3D58">
              <w:rPr>
                <w:sz w:val="24"/>
                <w:szCs w:val="24"/>
              </w:rPr>
              <w:t>6.</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руководства по соблюдению обязательных требований</w:t>
            </w:r>
          </w:p>
        </w:tc>
        <w:tc>
          <w:tcPr>
            <w:tcW w:w="2268" w:type="dxa"/>
            <w:shd w:val="clear" w:color="auto" w:fill="auto"/>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течении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jc w:val="both"/>
              <w:rPr>
                <w:sz w:val="24"/>
                <w:szCs w:val="24"/>
              </w:rPr>
            </w:pPr>
            <w:r w:rsidRPr="00FC3D58">
              <w:rPr>
                <w:sz w:val="24"/>
                <w:szCs w:val="24"/>
              </w:rPr>
              <w:t>7.</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8" w:type="dxa"/>
            <w:shd w:val="clear" w:color="auto" w:fill="auto"/>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в течении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8.</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сведений о способах получения консультаций по вопросам обязательных требований</w:t>
            </w:r>
          </w:p>
        </w:tc>
        <w:tc>
          <w:tcPr>
            <w:tcW w:w="2268" w:type="dxa"/>
            <w:shd w:val="clear" w:color="auto" w:fill="auto"/>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в течении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lastRenderedPageBreak/>
              <w:t>9.</w:t>
            </w:r>
          </w:p>
        </w:tc>
        <w:tc>
          <w:tcPr>
            <w:tcW w:w="3403" w:type="dxa"/>
            <w:shd w:val="clear" w:color="auto" w:fill="auto"/>
          </w:tcPr>
          <w:p w:rsidR="00FC3D58" w:rsidRPr="00FC3D58" w:rsidRDefault="00FC3D58" w:rsidP="00FC3D58">
            <w:pPr>
              <w:jc w:val="both"/>
              <w:rPr>
                <w:sz w:val="24"/>
                <w:szCs w:val="24"/>
              </w:rPr>
            </w:pPr>
            <w:r w:rsidRPr="00FC3D58">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8" w:type="dxa"/>
            <w:shd w:val="clear" w:color="auto" w:fill="auto"/>
          </w:tcPr>
          <w:p w:rsidR="00FC3D58" w:rsidRPr="00FC3D58" w:rsidRDefault="00FC3D58" w:rsidP="00FC3D58">
            <w:pPr>
              <w:jc w:val="both"/>
              <w:rPr>
                <w:sz w:val="24"/>
                <w:szCs w:val="24"/>
              </w:rPr>
            </w:pPr>
            <w:r w:rsidRPr="00FC3D58">
              <w:rPr>
                <w:sz w:val="24"/>
                <w:szCs w:val="24"/>
              </w:rPr>
              <w:t xml:space="preserve">в срок до 3 дней со дня утверждения доклада </w:t>
            </w:r>
          </w:p>
          <w:p w:rsidR="00FC3D58" w:rsidRPr="00FC3D58" w:rsidRDefault="00FC3D58" w:rsidP="00FC3D58">
            <w:pPr>
              <w:jc w:val="both"/>
              <w:rPr>
                <w:sz w:val="24"/>
                <w:szCs w:val="24"/>
              </w:rPr>
            </w:pPr>
            <w:r w:rsidRPr="00FC3D58">
              <w:rPr>
                <w:sz w:val="24"/>
                <w:szCs w:val="24"/>
              </w:rPr>
              <w:t>(с периодичностью, не реже одного раза в год)</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10.</w:t>
            </w:r>
          </w:p>
        </w:tc>
        <w:tc>
          <w:tcPr>
            <w:tcW w:w="3403" w:type="dxa"/>
            <w:shd w:val="clear" w:color="auto" w:fill="auto"/>
          </w:tcPr>
          <w:p w:rsidR="00FC3D58" w:rsidRPr="00FC3D58" w:rsidRDefault="00FC3D58" w:rsidP="00FC3D58">
            <w:pPr>
              <w:jc w:val="both"/>
              <w:rPr>
                <w:sz w:val="24"/>
                <w:szCs w:val="24"/>
              </w:rPr>
            </w:pPr>
            <w:r w:rsidRPr="00FC3D58">
              <w:rPr>
                <w:sz w:val="24"/>
                <w:szCs w:val="24"/>
              </w:rPr>
              <w:t>Подготовка и размещение доклада о муниципальном контроле</w:t>
            </w:r>
          </w:p>
        </w:tc>
        <w:tc>
          <w:tcPr>
            <w:tcW w:w="2268" w:type="dxa"/>
            <w:shd w:val="clear" w:color="auto" w:fill="auto"/>
          </w:tcPr>
          <w:p w:rsidR="00FC3D58" w:rsidRPr="00FC3D58" w:rsidRDefault="00FC3D58" w:rsidP="00FC3D58">
            <w:pPr>
              <w:jc w:val="both"/>
              <w:rPr>
                <w:sz w:val="24"/>
                <w:szCs w:val="24"/>
              </w:rPr>
            </w:pPr>
            <w:r w:rsidRPr="00FC3D58">
              <w:rPr>
                <w:sz w:val="24"/>
                <w:szCs w:val="24"/>
              </w:rPr>
              <w:t>не позднее 15 марта 2023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11.</w:t>
            </w:r>
          </w:p>
        </w:tc>
        <w:tc>
          <w:tcPr>
            <w:tcW w:w="3403" w:type="dxa"/>
            <w:shd w:val="clear" w:color="auto" w:fill="auto"/>
          </w:tcPr>
          <w:p w:rsidR="00FC3D58" w:rsidRPr="00FC3D58" w:rsidRDefault="00FC3D58" w:rsidP="00FC3D58">
            <w:pPr>
              <w:jc w:val="both"/>
              <w:rPr>
                <w:sz w:val="24"/>
                <w:szCs w:val="24"/>
              </w:rPr>
            </w:pPr>
            <w:r w:rsidRPr="00FC3D58">
              <w:rPr>
                <w:sz w:val="24"/>
                <w:szCs w:val="24"/>
              </w:rPr>
              <w:t xml:space="preserve">Размещение Программы профилактики </w:t>
            </w:r>
          </w:p>
          <w:p w:rsidR="00FC3D58" w:rsidRPr="00FC3D58" w:rsidRDefault="00FC3D58" w:rsidP="00FC3D58">
            <w:pPr>
              <w:jc w:val="both"/>
              <w:rPr>
                <w:sz w:val="24"/>
                <w:szCs w:val="24"/>
              </w:rPr>
            </w:pPr>
            <w:r w:rsidRPr="00FC3D58">
              <w:rPr>
                <w:sz w:val="24"/>
                <w:szCs w:val="24"/>
              </w:rPr>
              <w:t>на 2023 г.</w:t>
            </w:r>
          </w:p>
        </w:tc>
        <w:tc>
          <w:tcPr>
            <w:tcW w:w="2268" w:type="dxa"/>
            <w:shd w:val="clear" w:color="auto" w:fill="auto"/>
          </w:tcPr>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 xml:space="preserve">1 октября 2022 г. </w:t>
            </w:r>
          </w:p>
          <w:p w:rsidR="00FC3D58" w:rsidRPr="00FC3D58" w:rsidRDefault="00FC3D58" w:rsidP="00FC3D58">
            <w:pPr>
              <w:jc w:val="both"/>
              <w:rPr>
                <w:sz w:val="24"/>
                <w:szCs w:val="24"/>
              </w:rPr>
            </w:pPr>
            <w:r w:rsidRPr="00FC3D58">
              <w:rPr>
                <w:sz w:val="24"/>
                <w:szCs w:val="24"/>
              </w:rPr>
              <w:t>(проект Программы для общественного обсуждения);</w:t>
            </w:r>
          </w:p>
          <w:p w:rsidR="00FC3D58" w:rsidRPr="00FC3D58" w:rsidRDefault="00FC3D58" w:rsidP="00FC3D58">
            <w:pPr>
              <w:jc w:val="both"/>
              <w:rPr>
                <w:sz w:val="24"/>
                <w:szCs w:val="24"/>
              </w:rPr>
            </w:pPr>
            <w:r w:rsidRPr="00FC3D58">
              <w:rPr>
                <w:sz w:val="24"/>
                <w:szCs w:val="24"/>
              </w:rPr>
              <w:t>в течение 5 дней со дня утверждения (утвержденной Программы</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12.</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ежегодных планов проведения плановых контрольных (надзорных) мероприятий по муниципальному  контролю</w:t>
            </w:r>
          </w:p>
        </w:tc>
        <w:tc>
          <w:tcPr>
            <w:tcW w:w="2268" w:type="dxa"/>
            <w:shd w:val="clear" w:color="auto" w:fill="auto"/>
          </w:tcPr>
          <w:p w:rsidR="00FC3D58" w:rsidRPr="00FC3D58" w:rsidRDefault="00FC3D58" w:rsidP="00FC3D58">
            <w:pPr>
              <w:jc w:val="both"/>
              <w:rPr>
                <w:sz w:val="24"/>
                <w:szCs w:val="24"/>
              </w:rPr>
            </w:pPr>
            <w:r w:rsidRPr="00FC3D58">
              <w:rPr>
                <w:sz w:val="24"/>
                <w:szCs w:val="24"/>
              </w:rPr>
              <w:t xml:space="preserve">в течение 5 рабочих дней со дня их утверждения </w:t>
            </w:r>
          </w:p>
          <w:p w:rsidR="00FC3D58" w:rsidRPr="00FC3D58" w:rsidRDefault="00FC3D58" w:rsidP="00FC3D58">
            <w:pPr>
              <w:jc w:val="both"/>
              <w:rPr>
                <w:sz w:val="24"/>
                <w:szCs w:val="24"/>
              </w:rPr>
            </w:pPr>
            <w:r w:rsidRPr="00FC3D58">
              <w:rPr>
                <w:sz w:val="24"/>
                <w:szCs w:val="24"/>
              </w:rPr>
              <w:t>(до 15 декабря года, предшествующего году реализации ежегодного плана)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13.</w:t>
            </w:r>
          </w:p>
        </w:tc>
        <w:tc>
          <w:tcPr>
            <w:tcW w:w="3403" w:type="dxa"/>
            <w:shd w:val="clear" w:color="auto" w:fill="auto"/>
          </w:tcPr>
          <w:p w:rsidR="00FC3D58" w:rsidRPr="00FC3D58" w:rsidRDefault="00FC3D58" w:rsidP="00FC3D58">
            <w:pPr>
              <w:jc w:val="both"/>
              <w:rPr>
                <w:sz w:val="24"/>
                <w:szCs w:val="24"/>
              </w:rPr>
            </w:pPr>
            <w:r w:rsidRPr="00FC3D58">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FC3D58" w:rsidRPr="00FC3D58" w:rsidRDefault="00FC3D58" w:rsidP="00FC3D58">
            <w:pPr>
              <w:pStyle w:val="af0"/>
              <w:numPr>
                <w:ilvl w:val="0"/>
                <w:numId w:val="26"/>
              </w:numPr>
              <w:spacing w:after="0" w:line="240" w:lineRule="auto"/>
              <w:contextualSpacing/>
              <w:jc w:val="both"/>
              <w:rPr>
                <w:rFonts w:ascii="Times New Roman" w:hAnsi="Times New Roman" w:cs="Times New Roman"/>
                <w:sz w:val="24"/>
                <w:szCs w:val="24"/>
              </w:rPr>
            </w:pPr>
            <w:r w:rsidRPr="00FC3D58">
              <w:rPr>
                <w:rFonts w:ascii="Times New Roman" w:hAnsi="Times New Roman" w:cs="Times New Roman"/>
                <w:sz w:val="24"/>
                <w:szCs w:val="24"/>
              </w:rPr>
              <w:t>публикаций в средствах массовой информации (газеты, журналы);</w:t>
            </w:r>
          </w:p>
          <w:p w:rsidR="00FC3D58" w:rsidRPr="00FC3D58" w:rsidRDefault="00FC3D58" w:rsidP="00FC3D58">
            <w:pPr>
              <w:pStyle w:val="af0"/>
              <w:numPr>
                <w:ilvl w:val="0"/>
                <w:numId w:val="26"/>
              </w:numPr>
              <w:spacing w:after="0" w:line="240" w:lineRule="auto"/>
              <w:contextualSpacing/>
              <w:jc w:val="both"/>
              <w:rPr>
                <w:rFonts w:ascii="Times New Roman" w:hAnsi="Times New Roman" w:cs="Times New Roman"/>
                <w:sz w:val="24"/>
                <w:szCs w:val="24"/>
              </w:rPr>
            </w:pPr>
            <w:r w:rsidRPr="00FC3D58">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8" w:type="dxa"/>
            <w:shd w:val="clear" w:color="auto" w:fill="auto"/>
          </w:tcPr>
          <w:p w:rsidR="00FC3D58" w:rsidRPr="00FC3D58" w:rsidRDefault="00FC3D58" w:rsidP="00FC3D58">
            <w:pPr>
              <w:jc w:val="both"/>
              <w:rPr>
                <w:sz w:val="24"/>
                <w:szCs w:val="24"/>
              </w:rPr>
            </w:pPr>
            <w:r w:rsidRPr="00FC3D58">
              <w:rPr>
                <w:sz w:val="24"/>
                <w:szCs w:val="24"/>
              </w:rPr>
              <w:t>В течении 2022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14.</w:t>
            </w:r>
          </w:p>
        </w:tc>
        <w:tc>
          <w:tcPr>
            <w:tcW w:w="3403" w:type="dxa"/>
            <w:shd w:val="clear" w:color="auto" w:fill="auto"/>
          </w:tcPr>
          <w:p w:rsidR="00FC3D58" w:rsidRPr="00FC3D58" w:rsidRDefault="00FC3D58" w:rsidP="00FC3D58">
            <w:pPr>
              <w:jc w:val="both"/>
              <w:rPr>
                <w:sz w:val="24"/>
                <w:szCs w:val="24"/>
              </w:rPr>
            </w:pPr>
            <w:r w:rsidRPr="00FC3D58">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8" w:type="dxa"/>
            <w:shd w:val="clear" w:color="auto" w:fill="auto"/>
          </w:tcPr>
          <w:p w:rsidR="00FC3D58" w:rsidRPr="00FC3D58" w:rsidRDefault="00FC3D58" w:rsidP="00FC3D58">
            <w:pPr>
              <w:jc w:val="both"/>
              <w:rPr>
                <w:sz w:val="24"/>
                <w:szCs w:val="24"/>
              </w:rPr>
            </w:pPr>
            <w:r w:rsidRPr="00FC3D58">
              <w:rPr>
                <w:sz w:val="24"/>
                <w:szCs w:val="24"/>
              </w:rPr>
              <w:t>ежегодно, не позднее 1 июля 2022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15.</w:t>
            </w:r>
          </w:p>
        </w:tc>
        <w:tc>
          <w:tcPr>
            <w:tcW w:w="3403"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 xml:space="preserve">Объявление предостережения о недопустимости нарушения обязательных требований в </w:t>
            </w:r>
            <w:r w:rsidRPr="00FC3D58">
              <w:rPr>
                <w:sz w:val="24"/>
                <w:szCs w:val="24"/>
              </w:rPr>
              <w:lastRenderedPageBreak/>
              <w:t>установленных законодательством случаях</w:t>
            </w:r>
          </w:p>
        </w:tc>
        <w:tc>
          <w:tcPr>
            <w:tcW w:w="2268" w:type="dxa"/>
            <w:shd w:val="clear" w:color="auto" w:fill="auto"/>
          </w:tcPr>
          <w:p w:rsidR="00FC3D58" w:rsidRPr="00FC3D58" w:rsidRDefault="00FC3D58" w:rsidP="00FC3D58">
            <w:pPr>
              <w:jc w:val="both"/>
              <w:rPr>
                <w:sz w:val="24"/>
                <w:szCs w:val="24"/>
              </w:rPr>
            </w:pPr>
            <w:r w:rsidRPr="00FC3D58">
              <w:rPr>
                <w:sz w:val="24"/>
                <w:szCs w:val="24"/>
              </w:rPr>
              <w:lastRenderedPageBreak/>
              <w:t>В соответствии с законодательством</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 инспекторы</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lastRenderedPageBreak/>
              <w:t>16.</w:t>
            </w:r>
          </w:p>
        </w:tc>
        <w:tc>
          <w:tcPr>
            <w:tcW w:w="3403"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8" w:type="dxa"/>
            <w:shd w:val="clear" w:color="auto" w:fill="auto"/>
          </w:tcPr>
          <w:p w:rsidR="00FC3D58" w:rsidRPr="00FC3D58" w:rsidRDefault="00FC3D58" w:rsidP="00FC3D58">
            <w:pPr>
              <w:jc w:val="both"/>
              <w:rPr>
                <w:sz w:val="24"/>
                <w:szCs w:val="24"/>
              </w:rPr>
            </w:pPr>
            <w:r w:rsidRPr="00FC3D58">
              <w:rPr>
                <w:sz w:val="24"/>
                <w:szCs w:val="24"/>
              </w:rPr>
              <w:t>не реже чем 2 раза в год (</w:t>
            </w:r>
            <w:r w:rsidRPr="00FC3D58">
              <w:rPr>
                <w:sz w:val="24"/>
                <w:szCs w:val="24"/>
                <w:lang w:val="en-US"/>
              </w:rPr>
              <w:t>I</w:t>
            </w:r>
            <w:r w:rsidRPr="00FC3D58">
              <w:rPr>
                <w:sz w:val="24"/>
                <w:szCs w:val="24"/>
              </w:rPr>
              <w:t xml:space="preserve"> и </w:t>
            </w:r>
            <w:r w:rsidRPr="00FC3D58">
              <w:rPr>
                <w:sz w:val="24"/>
                <w:szCs w:val="24"/>
                <w:lang w:val="en-US"/>
              </w:rPr>
              <w:t>IV</w:t>
            </w:r>
            <w:r w:rsidRPr="00FC3D58">
              <w:rPr>
                <w:sz w:val="24"/>
                <w:szCs w:val="24"/>
              </w:rPr>
              <w:t xml:space="preserve"> квартал 2022 г.)</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 инспекторы</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17.</w:t>
            </w:r>
          </w:p>
        </w:tc>
        <w:tc>
          <w:tcPr>
            <w:tcW w:w="3403"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8" w:type="dxa"/>
            <w:shd w:val="clear" w:color="auto" w:fill="auto"/>
          </w:tcPr>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1 октября 2022 г. (разработка);</w:t>
            </w:r>
          </w:p>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20 декабря 2022 г.</w:t>
            </w:r>
          </w:p>
          <w:p w:rsidR="00FC3D58" w:rsidRPr="00FC3D58" w:rsidRDefault="00FC3D58" w:rsidP="00FC3D58">
            <w:pPr>
              <w:jc w:val="both"/>
              <w:rPr>
                <w:sz w:val="24"/>
                <w:szCs w:val="24"/>
              </w:rPr>
            </w:pPr>
            <w:r w:rsidRPr="00FC3D58">
              <w:rPr>
                <w:sz w:val="24"/>
                <w:szCs w:val="24"/>
              </w:rPr>
              <w:t>(утверждение)</w:t>
            </w:r>
          </w:p>
          <w:p w:rsidR="00FC3D58" w:rsidRPr="00FC3D58" w:rsidRDefault="00FC3D58" w:rsidP="00FC3D58">
            <w:pPr>
              <w:jc w:val="both"/>
              <w:rPr>
                <w:sz w:val="24"/>
                <w:szCs w:val="24"/>
              </w:rPr>
            </w:pP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rPr>
          <w:trHeight w:val="587"/>
        </w:trPr>
        <w:tc>
          <w:tcPr>
            <w:tcW w:w="9634" w:type="dxa"/>
            <w:gridSpan w:val="4"/>
            <w:shd w:val="clear" w:color="auto" w:fill="auto"/>
            <w:vAlign w:val="center"/>
          </w:tcPr>
          <w:p w:rsidR="00FC3D58" w:rsidRPr="00FC3D58" w:rsidRDefault="00FC3D58" w:rsidP="00FC3D58">
            <w:pPr>
              <w:jc w:val="center"/>
              <w:rPr>
                <w:sz w:val="24"/>
                <w:szCs w:val="24"/>
              </w:rPr>
            </w:pPr>
            <w:r w:rsidRPr="00FC3D58">
              <w:rPr>
                <w:sz w:val="24"/>
                <w:szCs w:val="24"/>
              </w:rPr>
              <w:t>Консультирование</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18.</w:t>
            </w:r>
          </w:p>
        </w:tc>
        <w:tc>
          <w:tcPr>
            <w:tcW w:w="3403" w:type="dxa"/>
            <w:shd w:val="clear" w:color="auto" w:fill="auto"/>
          </w:tcPr>
          <w:p w:rsidR="00FC3D58" w:rsidRPr="00FC3D58" w:rsidRDefault="00FC3D58" w:rsidP="00FC3D58">
            <w:pPr>
              <w:jc w:val="both"/>
              <w:rPr>
                <w:sz w:val="24"/>
                <w:szCs w:val="24"/>
              </w:rPr>
            </w:pPr>
            <w:r w:rsidRPr="00FC3D58">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FC3D58" w:rsidRPr="00FC3D58" w:rsidRDefault="00FC3D58" w:rsidP="00FC3D58">
            <w:pPr>
              <w:jc w:val="both"/>
              <w:rPr>
                <w:sz w:val="24"/>
                <w:szCs w:val="24"/>
              </w:rPr>
            </w:pPr>
            <w:r w:rsidRPr="00FC3D58">
              <w:rPr>
                <w:sz w:val="24"/>
                <w:szCs w:val="24"/>
              </w:rPr>
              <w:t xml:space="preserve">1) компетенция контрольного органа; </w:t>
            </w:r>
          </w:p>
          <w:p w:rsidR="00FC3D58" w:rsidRPr="00FC3D58" w:rsidRDefault="00FC3D58" w:rsidP="00FC3D58">
            <w:pPr>
              <w:jc w:val="both"/>
              <w:rPr>
                <w:sz w:val="24"/>
                <w:szCs w:val="24"/>
              </w:rPr>
            </w:pPr>
            <w:r w:rsidRPr="00FC3D58">
              <w:rPr>
                <w:sz w:val="24"/>
                <w:szCs w:val="24"/>
              </w:rPr>
              <w:t>2) организация и осуществление муниципального контроля;</w:t>
            </w:r>
          </w:p>
          <w:p w:rsidR="00FC3D58" w:rsidRPr="00FC3D58" w:rsidRDefault="00FC3D58" w:rsidP="00FC3D58">
            <w:pPr>
              <w:jc w:val="both"/>
              <w:rPr>
                <w:sz w:val="24"/>
                <w:szCs w:val="24"/>
              </w:rPr>
            </w:pPr>
            <w:r w:rsidRPr="00FC3D58">
              <w:rPr>
                <w:sz w:val="24"/>
                <w:szCs w:val="24"/>
              </w:rPr>
              <w:t>3) порядок осуществления контрольных мероприятий, установленных Положением о муниципальном контроле;</w:t>
            </w:r>
          </w:p>
          <w:p w:rsidR="00FC3D58" w:rsidRPr="00FC3D58" w:rsidRDefault="00FC3D58" w:rsidP="00FC3D58">
            <w:pPr>
              <w:jc w:val="both"/>
              <w:rPr>
                <w:sz w:val="24"/>
                <w:szCs w:val="24"/>
              </w:rPr>
            </w:pPr>
            <w:r w:rsidRPr="00FC3D58">
              <w:rPr>
                <w:sz w:val="24"/>
                <w:szCs w:val="24"/>
              </w:rPr>
              <w:t>4) применение мер ответственности за нарушение обязательных требований.</w:t>
            </w:r>
          </w:p>
        </w:tc>
        <w:tc>
          <w:tcPr>
            <w:tcW w:w="2268" w:type="dxa"/>
            <w:shd w:val="clear" w:color="auto" w:fill="auto"/>
          </w:tcPr>
          <w:p w:rsidR="00FC3D58" w:rsidRPr="00FC3D58" w:rsidRDefault="00FC3D58" w:rsidP="00FC3D58">
            <w:pPr>
              <w:jc w:val="both"/>
              <w:rPr>
                <w:sz w:val="24"/>
                <w:szCs w:val="24"/>
              </w:rPr>
            </w:pPr>
            <w:r w:rsidRPr="00FC3D58">
              <w:rPr>
                <w:sz w:val="24"/>
                <w:szCs w:val="24"/>
              </w:rPr>
              <w:t>по мере необходимости</w:t>
            </w:r>
          </w:p>
        </w:tc>
        <w:tc>
          <w:tcPr>
            <w:tcW w:w="3118" w:type="dxa"/>
            <w:shd w:val="clear" w:color="auto" w:fill="auto"/>
          </w:tcPr>
          <w:p w:rsidR="00FC3D58" w:rsidRPr="00FC3D58" w:rsidRDefault="00FC3D58" w:rsidP="00FC3D58">
            <w:pPr>
              <w:jc w:val="both"/>
              <w:rPr>
                <w:sz w:val="24"/>
                <w:szCs w:val="24"/>
              </w:rPr>
            </w:pPr>
            <w:r w:rsidRPr="00FC3D58">
              <w:rPr>
                <w:sz w:val="24"/>
                <w:szCs w:val="24"/>
              </w:rPr>
              <w:t xml:space="preserve">инспекторы </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19.</w:t>
            </w:r>
          </w:p>
        </w:tc>
        <w:tc>
          <w:tcPr>
            <w:tcW w:w="3403" w:type="dxa"/>
            <w:shd w:val="clear" w:color="auto" w:fill="auto"/>
          </w:tcPr>
          <w:p w:rsidR="00FC3D58" w:rsidRPr="00FC3D58" w:rsidRDefault="00FC3D58" w:rsidP="00FC3D58">
            <w:pPr>
              <w:jc w:val="both"/>
              <w:rPr>
                <w:sz w:val="24"/>
                <w:szCs w:val="24"/>
              </w:rPr>
            </w:pPr>
            <w:r w:rsidRPr="00FC3D58">
              <w:rPr>
                <w:sz w:val="24"/>
                <w:szCs w:val="24"/>
              </w:rPr>
              <w:t>Письменные разъяснения, подписанные уполномоченным должностным лицом</w:t>
            </w:r>
          </w:p>
        </w:tc>
        <w:tc>
          <w:tcPr>
            <w:tcW w:w="2268" w:type="dxa"/>
            <w:shd w:val="clear" w:color="auto" w:fill="auto"/>
          </w:tcPr>
          <w:p w:rsidR="00FC3D58" w:rsidRPr="00FC3D58" w:rsidRDefault="00FC3D58" w:rsidP="00FC3D58">
            <w:pPr>
              <w:jc w:val="both"/>
              <w:rPr>
                <w:sz w:val="24"/>
                <w:szCs w:val="24"/>
              </w:rPr>
            </w:pPr>
            <w:r w:rsidRPr="00FC3D58">
              <w:rPr>
                <w:sz w:val="24"/>
                <w:szCs w:val="24"/>
              </w:rPr>
              <w:t>в случае осуществления консультирования по однотипным обращениям контролируемых лиц</w:t>
            </w:r>
          </w:p>
        </w:tc>
        <w:tc>
          <w:tcPr>
            <w:tcW w:w="3118" w:type="dxa"/>
            <w:shd w:val="clear" w:color="auto" w:fill="auto"/>
          </w:tcPr>
          <w:p w:rsidR="00FC3D58" w:rsidRPr="00FC3D58" w:rsidRDefault="00FC3D58" w:rsidP="00FC3D58">
            <w:pPr>
              <w:jc w:val="both"/>
              <w:rPr>
                <w:sz w:val="24"/>
                <w:szCs w:val="24"/>
              </w:rPr>
            </w:pPr>
            <w:r w:rsidRPr="00FC3D58">
              <w:rPr>
                <w:sz w:val="24"/>
                <w:szCs w:val="24"/>
              </w:rPr>
              <w:t>инспекторы</w:t>
            </w:r>
          </w:p>
        </w:tc>
      </w:tr>
    </w:tbl>
    <w:p w:rsidR="00FC3D58" w:rsidRPr="00FC3D58" w:rsidRDefault="00FC3D58" w:rsidP="00FC3D58">
      <w:pPr>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IV</w:t>
      </w:r>
      <w:r w:rsidRPr="00FC3D58">
        <w:rPr>
          <w:sz w:val="24"/>
          <w:szCs w:val="24"/>
        </w:rPr>
        <w:t>. Показатели результативности и эффективности</w:t>
      </w:r>
    </w:p>
    <w:p w:rsidR="00FC3D58" w:rsidRPr="00FC3D58" w:rsidRDefault="00FC3D58" w:rsidP="00FC3D58">
      <w:pPr>
        <w:ind w:firstLine="567"/>
        <w:jc w:val="both"/>
        <w:rPr>
          <w:sz w:val="24"/>
          <w:szCs w:val="24"/>
        </w:rPr>
      </w:pPr>
      <w:r w:rsidRPr="00FC3D58">
        <w:rPr>
          <w:sz w:val="24"/>
          <w:szCs w:val="24"/>
        </w:rPr>
        <w:t>программы профилактики</w:t>
      </w:r>
    </w:p>
    <w:p w:rsidR="00FC3D58" w:rsidRPr="006F63D3" w:rsidRDefault="00FC3D58" w:rsidP="00FC3D58">
      <w:pPr>
        <w:ind w:firstLine="567"/>
        <w:jc w:val="both"/>
        <w:rPr>
          <w:sz w:val="28"/>
          <w:szCs w:val="28"/>
        </w:rPr>
      </w:pPr>
    </w:p>
    <w:p w:rsidR="00FC3D58" w:rsidRPr="00FC3D58" w:rsidRDefault="00FC3D58" w:rsidP="00FC3D58">
      <w:pPr>
        <w:ind w:firstLine="567"/>
        <w:jc w:val="both"/>
        <w:rPr>
          <w:sz w:val="24"/>
          <w:szCs w:val="24"/>
        </w:rPr>
      </w:pPr>
      <w:r w:rsidRPr="00FC3D58">
        <w:rPr>
          <w:sz w:val="24"/>
          <w:szCs w:val="24"/>
        </w:rPr>
        <w:lastRenderedPageBreak/>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FC3D58" w:rsidRPr="00FC3D58" w:rsidRDefault="00FC3D58" w:rsidP="00FC3D58">
      <w:pPr>
        <w:ind w:firstLine="567"/>
        <w:jc w:val="both"/>
        <w:rPr>
          <w:sz w:val="24"/>
          <w:szCs w:val="24"/>
        </w:rPr>
      </w:pPr>
      <w:r w:rsidRPr="00FC3D58">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FC3D58" w:rsidRPr="00FC3D58" w:rsidRDefault="00FC3D58" w:rsidP="00FC3D58">
      <w:pPr>
        <w:ind w:firstLine="567"/>
        <w:jc w:val="both"/>
        <w:rPr>
          <w:sz w:val="24"/>
          <w:szCs w:val="24"/>
        </w:rPr>
      </w:pPr>
    </w:p>
    <w:tbl>
      <w:tblPr>
        <w:tblW w:w="9634" w:type="dxa"/>
        <w:tblLayout w:type="fixed"/>
        <w:tblCellMar>
          <w:top w:w="102" w:type="dxa"/>
          <w:left w:w="62" w:type="dxa"/>
          <w:bottom w:w="102" w:type="dxa"/>
          <w:right w:w="62" w:type="dxa"/>
        </w:tblCellMar>
        <w:tblLook w:val="04A0"/>
      </w:tblPr>
      <w:tblGrid>
        <w:gridCol w:w="846"/>
        <w:gridCol w:w="6020"/>
        <w:gridCol w:w="2768"/>
      </w:tblGrid>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Величина</w:t>
            </w:r>
          </w:p>
        </w:tc>
      </w:tr>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100 %</w:t>
            </w:r>
          </w:p>
        </w:tc>
      </w:tr>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100 % от числа обратившихся</w:t>
            </w:r>
          </w:p>
        </w:tc>
      </w:tr>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3.</w:t>
            </w:r>
          </w:p>
        </w:tc>
        <w:tc>
          <w:tcPr>
            <w:tcW w:w="6020"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не менее 10 мероприятий, проведенных контрольным (надзорным) органом</w:t>
            </w:r>
          </w:p>
        </w:tc>
      </w:tr>
    </w:tbl>
    <w:p w:rsidR="00FC3D58" w:rsidRPr="00FC3D58" w:rsidRDefault="00FC3D58" w:rsidP="00FC3D58">
      <w:pPr>
        <w:ind w:firstLine="567"/>
        <w:jc w:val="both"/>
        <w:rPr>
          <w:sz w:val="24"/>
          <w:szCs w:val="24"/>
        </w:rPr>
      </w:pPr>
    </w:p>
    <w:p w:rsidR="00FC3D58" w:rsidRPr="006F63D3" w:rsidRDefault="00FC3D58" w:rsidP="00FC3D58">
      <w:pPr>
        <w:ind w:firstLine="567"/>
        <w:jc w:val="both"/>
        <w:rPr>
          <w:sz w:val="28"/>
          <w:szCs w:val="28"/>
        </w:rPr>
      </w:pPr>
    </w:p>
    <w:p w:rsidR="00FC3D58" w:rsidRDefault="00FC3D58" w:rsidP="00FC3D58">
      <w:pPr>
        <w:ind w:firstLine="567"/>
        <w:jc w:val="both"/>
        <w:rPr>
          <w:sz w:val="28"/>
          <w:szCs w:val="28"/>
        </w:rPr>
      </w:pPr>
    </w:p>
    <w:p w:rsidR="00FC3D58" w:rsidRDefault="00FC3D58" w:rsidP="00FC3D58">
      <w:pPr>
        <w:ind w:firstLine="567"/>
        <w:jc w:val="both"/>
        <w:rPr>
          <w:sz w:val="28"/>
          <w:szCs w:val="28"/>
        </w:rPr>
      </w:pPr>
    </w:p>
    <w:p w:rsidR="00FC3D58" w:rsidRPr="00102333" w:rsidRDefault="00FC3D58" w:rsidP="00FC3D58">
      <w:pPr>
        <w:ind w:firstLine="567"/>
        <w:jc w:val="both"/>
        <w:rPr>
          <w:sz w:val="28"/>
          <w:szCs w:val="28"/>
        </w:rPr>
      </w:pPr>
    </w:p>
    <w:p w:rsidR="00FC3D58" w:rsidRDefault="00FC3D58" w:rsidP="00FC3D58">
      <w:pPr>
        <w:ind w:firstLine="567"/>
      </w:pPr>
    </w:p>
    <w:p w:rsidR="00FC3D58" w:rsidRPr="006F63D3" w:rsidRDefault="00FC3D58" w:rsidP="00FC3D58">
      <w:pPr>
        <w:ind w:firstLine="567"/>
        <w:jc w:val="both"/>
        <w:rPr>
          <w:sz w:val="28"/>
          <w:szCs w:val="28"/>
        </w:rPr>
      </w:pPr>
    </w:p>
    <w:p w:rsidR="00FC3D58" w:rsidRDefault="00FC3D58"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FC3D58" w:rsidRDefault="00FC3D58" w:rsidP="00FC3D58">
      <w:pPr>
        <w:ind w:firstLine="567"/>
        <w:jc w:val="both"/>
        <w:rPr>
          <w:sz w:val="28"/>
          <w:szCs w:val="28"/>
        </w:rPr>
      </w:pPr>
    </w:p>
    <w:p w:rsidR="00FC3D58" w:rsidRDefault="00FC3D58" w:rsidP="00FC3D58">
      <w:pPr>
        <w:ind w:firstLine="567"/>
        <w:jc w:val="both"/>
        <w:rPr>
          <w:sz w:val="28"/>
          <w:szCs w:val="28"/>
        </w:rPr>
      </w:pPr>
    </w:p>
    <w:p w:rsidR="00FC3D58" w:rsidRDefault="00FC3D58" w:rsidP="00FC3D58">
      <w:pPr>
        <w:ind w:firstLine="567"/>
        <w:jc w:val="both"/>
        <w:rPr>
          <w:sz w:val="28"/>
          <w:szCs w:val="28"/>
        </w:rPr>
      </w:pPr>
    </w:p>
    <w:p w:rsidR="00FC3D58" w:rsidRPr="00102333" w:rsidRDefault="00FC3D58" w:rsidP="00FC3D58">
      <w:pPr>
        <w:jc w:val="center"/>
        <w:rPr>
          <w:szCs w:val="24"/>
        </w:rPr>
      </w:pPr>
      <w:r w:rsidRPr="00102333">
        <w:rPr>
          <w:noProof/>
          <w:color w:val="000080"/>
          <w:szCs w:val="24"/>
        </w:rPr>
        <w:lastRenderedPageBreak/>
        <w:drawing>
          <wp:inline distT="0" distB="0" distL="0" distR="0">
            <wp:extent cx="544830" cy="680720"/>
            <wp:effectExtent l="0" t="0" r="7620" b="508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FC3D58" w:rsidRPr="00102333" w:rsidRDefault="00FC3D58" w:rsidP="00FC3D58">
      <w:pPr>
        <w:keepNext/>
        <w:jc w:val="center"/>
        <w:outlineLvl w:val="0"/>
        <w:rPr>
          <w:b/>
          <w:bCs/>
          <w:color w:val="003366"/>
          <w:sz w:val="36"/>
          <w:szCs w:val="24"/>
        </w:rPr>
      </w:pPr>
      <w:r w:rsidRPr="00102333">
        <w:rPr>
          <w:b/>
          <w:bCs/>
          <w:color w:val="003366"/>
          <w:sz w:val="36"/>
          <w:szCs w:val="24"/>
        </w:rPr>
        <w:t>РАСПОРЯЖЕНИЕ</w:t>
      </w:r>
    </w:p>
    <w:p w:rsidR="00FC3D58" w:rsidRPr="00102333" w:rsidRDefault="00FC3D58" w:rsidP="00FC3D58">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FC3D58" w:rsidRPr="00102333" w:rsidRDefault="00FC3D58" w:rsidP="00FC3D58">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FC3D58" w:rsidRPr="00102333" w:rsidTr="00FC3D58">
        <w:trPr>
          <w:trHeight w:val="100"/>
        </w:trPr>
        <w:tc>
          <w:tcPr>
            <w:tcW w:w="9075" w:type="dxa"/>
            <w:tcBorders>
              <w:top w:val="thinThickThinSmallGap" w:sz="24" w:space="0" w:color="auto"/>
              <w:left w:val="nil"/>
              <w:bottom w:val="nil"/>
              <w:right w:val="nil"/>
            </w:tcBorders>
            <w:hideMark/>
          </w:tcPr>
          <w:p w:rsidR="00FC3D58" w:rsidRPr="00102333" w:rsidRDefault="00FC3D58" w:rsidP="00FC3D58">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002B2D">
              <w:rPr>
                <w:rFonts w:eastAsia="Calibri"/>
                <w:spacing w:val="2"/>
                <w:lang w:val="en-US"/>
              </w:rPr>
              <w:t>koms</w:t>
            </w:r>
            <w:r w:rsidRPr="00002B2D">
              <w:rPr>
                <w:rFonts w:eastAsia="Calibri"/>
                <w:spacing w:val="2"/>
              </w:rPr>
              <w:t>.</w:t>
            </w:r>
            <w:r w:rsidRPr="00002B2D">
              <w:rPr>
                <w:rFonts w:eastAsia="Calibri"/>
                <w:spacing w:val="2"/>
                <w:lang w:val="en-US"/>
              </w:rPr>
              <w:t>gorod</w:t>
            </w:r>
            <w:r w:rsidRPr="00002B2D">
              <w:rPr>
                <w:rFonts w:eastAsia="Calibri"/>
                <w:spacing w:val="2"/>
              </w:rPr>
              <w:t>@</w:t>
            </w:r>
            <w:r w:rsidRPr="00002B2D">
              <w:rPr>
                <w:rFonts w:eastAsia="Calibri"/>
                <w:spacing w:val="2"/>
                <w:lang w:val="en-US"/>
              </w:rPr>
              <w:t>mail</w:t>
            </w:r>
            <w:r w:rsidRPr="00002B2D">
              <w:rPr>
                <w:rFonts w:eastAsia="Calibri"/>
                <w:spacing w:val="2"/>
              </w:rPr>
              <w:t>.</w:t>
            </w:r>
            <w:r w:rsidRPr="00002B2D">
              <w:rPr>
                <w:rFonts w:eastAsia="Calibri"/>
                <w:spacing w:val="2"/>
                <w:lang w:val="en-US"/>
              </w:rPr>
              <w:t>ru</w:t>
            </w:r>
          </w:p>
        </w:tc>
      </w:tr>
    </w:tbl>
    <w:p w:rsidR="00FC3D58" w:rsidRPr="00102333" w:rsidRDefault="00FC3D58" w:rsidP="00FC3D58">
      <w:pPr>
        <w:ind w:left="-426"/>
        <w:rPr>
          <w:szCs w:val="24"/>
        </w:rPr>
      </w:pPr>
    </w:p>
    <w:p w:rsidR="00FC3D58" w:rsidRPr="00FC3D58" w:rsidRDefault="00FC3D58" w:rsidP="00FC3D58">
      <w:pPr>
        <w:ind w:left="-426"/>
        <w:rPr>
          <w:sz w:val="24"/>
          <w:szCs w:val="24"/>
        </w:rPr>
      </w:pPr>
      <w:r w:rsidRPr="00FC3D58">
        <w:rPr>
          <w:sz w:val="24"/>
          <w:szCs w:val="24"/>
        </w:rPr>
        <w:t xml:space="preserve">                       «  ____17__  »  ________12_______________  2021г.     № __173/2-р________</w:t>
      </w:r>
    </w:p>
    <w:p w:rsidR="00FC3D58" w:rsidRPr="00FC3D58" w:rsidRDefault="00FC3D58" w:rsidP="00FC3D58">
      <w:pPr>
        <w:ind w:left="-426"/>
        <w:rPr>
          <w:sz w:val="24"/>
          <w:szCs w:val="24"/>
        </w:rPr>
      </w:pPr>
    </w:p>
    <w:p w:rsidR="00FC3D58" w:rsidRPr="00FC3D58" w:rsidRDefault="00FC3D58" w:rsidP="00FC3D58">
      <w:pPr>
        <w:ind w:left="-426"/>
        <w:rPr>
          <w:sz w:val="24"/>
          <w:szCs w:val="24"/>
        </w:rPr>
      </w:pPr>
    </w:p>
    <w:p w:rsidR="00FC3D58" w:rsidRPr="00FC3D58" w:rsidRDefault="00FC3D58" w:rsidP="00FC3D58">
      <w:pPr>
        <w:ind w:firstLine="426"/>
        <w:jc w:val="center"/>
        <w:rPr>
          <w:b/>
          <w:sz w:val="24"/>
          <w:szCs w:val="24"/>
        </w:rPr>
      </w:pPr>
      <w:r w:rsidRPr="00FC3D58">
        <w:rPr>
          <w:b/>
          <w:sz w:val="24"/>
          <w:szCs w:val="24"/>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Комсомольского муниципального района Ивановской области</w:t>
      </w:r>
      <w:r w:rsidR="00361C32">
        <w:rPr>
          <w:b/>
          <w:sz w:val="24"/>
          <w:szCs w:val="24"/>
        </w:rPr>
        <w:t xml:space="preserve"> </w:t>
      </w:r>
      <w:r w:rsidRPr="00FC3D58">
        <w:rPr>
          <w:b/>
          <w:sz w:val="24"/>
          <w:szCs w:val="24"/>
        </w:rPr>
        <w:t xml:space="preserve">на 2022 год. </w:t>
      </w:r>
    </w:p>
    <w:p w:rsidR="00FC3D58" w:rsidRPr="00FC3D58" w:rsidRDefault="00FC3D58" w:rsidP="00FC3D58">
      <w:pPr>
        <w:ind w:firstLine="426"/>
        <w:jc w:val="both"/>
        <w:rPr>
          <w:sz w:val="24"/>
          <w:szCs w:val="24"/>
        </w:rPr>
      </w:pPr>
    </w:p>
    <w:p w:rsidR="00FC3D58" w:rsidRPr="00FC3D58" w:rsidRDefault="00FC3D58" w:rsidP="00FC3D58">
      <w:pPr>
        <w:ind w:firstLine="426"/>
        <w:jc w:val="both"/>
        <w:rPr>
          <w:sz w:val="24"/>
          <w:szCs w:val="24"/>
        </w:rPr>
      </w:pPr>
      <w:r w:rsidRPr="00FC3D58">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361C32">
        <w:rPr>
          <w:sz w:val="24"/>
          <w:szCs w:val="24"/>
        </w:rPr>
        <w:t xml:space="preserve"> </w:t>
      </w:r>
      <w:r w:rsidRPr="00FC3D58">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110«Об утверждении Положения о муниципальном земельном контроле в границах Комсомольского муниципального района Ивановской области»:</w:t>
      </w:r>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земельному контролюв границах Комсомольского муниципального района Ивановской области на 2022 год.</w:t>
      </w:r>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Разместить распоряжение на официальном сайте Администрации Комсомольского муниципального района Ивановской области: </w:t>
      </w:r>
      <w:hyperlink r:id="rId21" w:history="1">
        <w:r w:rsidRPr="00FC3D58">
          <w:rPr>
            <w:rStyle w:val="a3"/>
            <w:rFonts w:ascii="Times New Roman" w:hAnsi="Times New Roman" w:cs="Times New Roman"/>
            <w:sz w:val="24"/>
            <w:szCs w:val="24"/>
            <w:lang w:val="en-US"/>
          </w:rPr>
          <w:t>http</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adm</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komsomolsk</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ru</w:t>
        </w:r>
        <w:r w:rsidRPr="00FC3D58">
          <w:rPr>
            <w:rStyle w:val="a3"/>
            <w:rFonts w:ascii="Times New Roman" w:hAnsi="Times New Roman" w:cs="Times New Roman"/>
            <w:sz w:val="24"/>
            <w:szCs w:val="24"/>
          </w:rPr>
          <w:t>//</w:t>
        </w:r>
      </w:hyperlink>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Контроль за исполнением настоящего распоряжения оставляю за собой.</w:t>
      </w:r>
    </w:p>
    <w:p w:rsidR="00FC3D58" w:rsidRPr="00FC3D58" w:rsidRDefault="00FC3D58" w:rsidP="00FC3D58">
      <w:pPr>
        <w:ind w:firstLine="426"/>
        <w:jc w:val="both"/>
        <w:rPr>
          <w:sz w:val="24"/>
          <w:szCs w:val="24"/>
        </w:rPr>
      </w:pPr>
    </w:p>
    <w:p w:rsidR="00FC3D58" w:rsidRPr="00FC3D58" w:rsidRDefault="00FC3D58" w:rsidP="00FC3D58">
      <w:pPr>
        <w:jc w:val="both"/>
        <w:rPr>
          <w:sz w:val="24"/>
          <w:szCs w:val="24"/>
        </w:rPr>
      </w:pPr>
      <w:r w:rsidRPr="00FC3D58">
        <w:rPr>
          <w:sz w:val="24"/>
          <w:szCs w:val="24"/>
        </w:rPr>
        <w:t>Начальник Управления по вопросу развития</w:t>
      </w:r>
    </w:p>
    <w:p w:rsidR="00FC3D58" w:rsidRPr="00FC3D58" w:rsidRDefault="00FC3D58" w:rsidP="00FC3D58">
      <w:pPr>
        <w:jc w:val="both"/>
        <w:rPr>
          <w:sz w:val="24"/>
          <w:szCs w:val="24"/>
        </w:rPr>
      </w:pPr>
      <w:r w:rsidRPr="00FC3D58">
        <w:rPr>
          <w:sz w:val="24"/>
          <w:szCs w:val="24"/>
        </w:rPr>
        <w:t xml:space="preserve">инфраструктуры Администрации Комсомольского </w:t>
      </w:r>
    </w:p>
    <w:p w:rsidR="00FC3D58" w:rsidRPr="00FC3D58" w:rsidRDefault="00FC3D58" w:rsidP="00FC3D58">
      <w:pPr>
        <w:jc w:val="both"/>
        <w:rPr>
          <w:sz w:val="24"/>
          <w:szCs w:val="24"/>
        </w:rPr>
      </w:pPr>
      <w:r w:rsidRPr="00FC3D58">
        <w:rPr>
          <w:sz w:val="24"/>
          <w:szCs w:val="24"/>
        </w:rPr>
        <w:t>муниципального района                                                         М.О. Инокова</w:t>
      </w: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Default="00FC3D58"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Pr="00FC3D58" w:rsidRDefault="00361C32" w:rsidP="00FC3D58">
      <w:pPr>
        <w:ind w:firstLine="426"/>
        <w:jc w:val="right"/>
        <w:rPr>
          <w:sz w:val="24"/>
          <w:szCs w:val="24"/>
        </w:rPr>
      </w:pPr>
    </w:p>
    <w:p w:rsidR="00FC3D58" w:rsidRPr="00FC3D58" w:rsidRDefault="00FC3D58" w:rsidP="00FC3D58">
      <w:pPr>
        <w:ind w:firstLine="426"/>
        <w:jc w:val="right"/>
        <w:rPr>
          <w:sz w:val="24"/>
          <w:szCs w:val="24"/>
        </w:rPr>
      </w:pPr>
      <w:r w:rsidRPr="00FC3D58">
        <w:rPr>
          <w:sz w:val="24"/>
          <w:szCs w:val="24"/>
        </w:rPr>
        <w:lastRenderedPageBreak/>
        <w:t xml:space="preserve">Приложение </w:t>
      </w:r>
    </w:p>
    <w:p w:rsidR="00FC3D58" w:rsidRPr="00FC3D58" w:rsidRDefault="00FC3D58" w:rsidP="00FC3D58">
      <w:pPr>
        <w:ind w:firstLine="426"/>
        <w:jc w:val="right"/>
        <w:rPr>
          <w:sz w:val="24"/>
          <w:szCs w:val="24"/>
        </w:rPr>
      </w:pPr>
      <w:r w:rsidRPr="00FC3D58">
        <w:rPr>
          <w:sz w:val="24"/>
          <w:szCs w:val="24"/>
        </w:rPr>
        <w:t xml:space="preserve">к распоряжению Управления </w:t>
      </w:r>
    </w:p>
    <w:p w:rsidR="00FC3D58" w:rsidRPr="00FC3D58" w:rsidRDefault="00FC3D58" w:rsidP="00FC3D58">
      <w:pPr>
        <w:ind w:firstLine="426"/>
        <w:jc w:val="right"/>
        <w:rPr>
          <w:sz w:val="24"/>
          <w:szCs w:val="24"/>
        </w:rPr>
      </w:pPr>
      <w:r w:rsidRPr="00FC3D58">
        <w:rPr>
          <w:sz w:val="24"/>
          <w:szCs w:val="24"/>
        </w:rPr>
        <w:t xml:space="preserve">по вопросу развития инфраструктуры </w:t>
      </w:r>
    </w:p>
    <w:p w:rsidR="00FC3D58" w:rsidRPr="00FC3D58" w:rsidRDefault="00FC3D58" w:rsidP="00FC3D58">
      <w:pPr>
        <w:ind w:firstLine="426"/>
        <w:jc w:val="right"/>
        <w:rPr>
          <w:sz w:val="24"/>
          <w:szCs w:val="24"/>
        </w:rPr>
      </w:pPr>
      <w:r w:rsidRPr="00FC3D58">
        <w:rPr>
          <w:sz w:val="24"/>
          <w:szCs w:val="24"/>
        </w:rPr>
        <w:t xml:space="preserve">Администрации </w:t>
      </w:r>
    </w:p>
    <w:p w:rsidR="00FC3D58" w:rsidRPr="00FC3D58" w:rsidRDefault="00FC3D58" w:rsidP="00FC3D58">
      <w:pPr>
        <w:ind w:firstLine="426"/>
        <w:jc w:val="right"/>
        <w:rPr>
          <w:sz w:val="24"/>
          <w:szCs w:val="24"/>
        </w:rPr>
      </w:pPr>
      <w:r w:rsidRPr="00FC3D58">
        <w:rPr>
          <w:sz w:val="24"/>
          <w:szCs w:val="24"/>
        </w:rPr>
        <w:t xml:space="preserve">Комсомольского муниципального района </w:t>
      </w:r>
    </w:p>
    <w:p w:rsidR="00FC3D58" w:rsidRPr="00FC3D58" w:rsidRDefault="00FC3D58" w:rsidP="00FC3D58">
      <w:pPr>
        <w:ind w:firstLine="426"/>
        <w:jc w:val="right"/>
        <w:rPr>
          <w:sz w:val="24"/>
          <w:szCs w:val="24"/>
        </w:rPr>
      </w:pPr>
      <w:r w:rsidRPr="00FC3D58">
        <w:rPr>
          <w:sz w:val="24"/>
          <w:szCs w:val="24"/>
        </w:rPr>
        <w:t>от «  »__________2021 года № _____</w:t>
      </w:r>
    </w:p>
    <w:p w:rsidR="00FC3D58" w:rsidRPr="00FC3D58" w:rsidRDefault="00FC3D58" w:rsidP="00FC3D58">
      <w:pPr>
        <w:ind w:firstLine="426"/>
        <w:jc w:val="right"/>
        <w:rPr>
          <w:sz w:val="24"/>
          <w:szCs w:val="24"/>
        </w:rPr>
      </w:pPr>
    </w:p>
    <w:p w:rsidR="00FC3D58" w:rsidRPr="00FC3D58" w:rsidRDefault="00FC3D58" w:rsidP="00FC3D58">
      <w:pPr>
        <w:jc w:val="center"/>
        <w:rPr>
          <w:b/>
          <w:sz w:val="24"/>
          <w:szCs w:val="24"/>
        </w:rPr>
      </w:pPr>
      <w:r w:rsidRPr="00FC3D58">
        <w:rPr>
          <w:b/>
          <w:sz w:val="24"/>
          <w:szCs w:val="24"/>
        </w:rPr>
        <w:t>ПРОГРАММА</w:t>
      </w:r>
    </w:p>
    <w:p w:rsidR="00FC3D58" w:rsidRPr="00FC3D58" w:rsidRDefault="00FC3D58" w:rsidP="00FC3D58">
      <w:pPr>
        <w:jc w:val="center"/>
        <w:rPr>
          <w:b/>
          <w:sz w:val="24"/>
          <w:szCs w:val="24"/>
        </w:rPr>
      </w:pPr>
      <w:r w:rsidRPr="00FC3D58">
        <w:rPr>
          <w:b/>
          <w:sz w:val="24"/>
          <w:szCs w:val="24"/>
        </w:rPr>
        <w:t>профилактики рисков причинения вреда (ущерба) охраняемым законом ценностям по муниципальному земельному контролю в границах Комсомольского муниципального района Ивановской области на 2022 год.</w:t>
      </w:r>
    </w:p>
    <w:p w:rsidR="00FC3D58" w:rsidRPr="00FC3D58" w:rsidRDefault="00FC3D58" w:rsidP="00FC3D58">
      <w:pPr>
        <w:ind w:firstLine="426"/>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w:t>
      </w:r>
      <w:r w:rsidRPr="00FC3D58">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земельном контроле в границах Комсомольского муниципального района Ивановской области (далее Положение), утвержденным Решением Совета Комсомольского муниципального района Ивановской области от 20.10.2021 № 110, осуществляет муниципальный земельный контроль за соблюдением:</w:t>
      </w:r>
    </w:p>
    <w:p w:rsidR="00FC3D58" w:rsidRPr="00FC3D58" w:rsidRDefault="00FC3D58" w:rsidP="00FC3D58">
      <w:pPr>
        <w:ind w:firstLine="567"/>
        <w:jc w:val="both"/>
        <w:rPr>
          <w:sz w:val="24"/>
          <w:szCs w:val="24"/>
        </w:rPr>
      </w:pPr>
      <w:r w:rsidRPr="00FC3D58">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C3D58" w:rsidRPr="00FC3D58" w:rsidRDefault="00FC3D58" w:rsidP="00FC3D58">
      <w:pPr>
        <w:ind w:firstLine="567"/>
        <w:jc w:val="both"/>
        <w:rPr>
          <w:sz w:val="24"/>
          <w:szCs w:val="24"/>
        </w:rPr>
      </w:pPr>
      <w:r w:rsidRPr="00FC3D58">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C3D58" w:rsidRPr="00FC3D58" w:rsidRDefault="00FC3D58" w:rsidP="00FC3D58">
      <w:pPr>
        <w:ind w:firstLine="567"/>
        <w:jc w:val="both"/>
        <w:rPr>
          <w:sz w:val="24"/>
          <w:szCs w:val="24"/>
        </w:rPr>
      </w:pPr>
      <w:r w:rsidRPr="00FC3D58">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C3D58" w:rsidRPr="00FC3D58" w:rsidRDefault="00FC3D58" w:rsidP="00FC3D58">
      <w:pPr>
        <w:ind w:firstLine="567"/>
        <w:jc w:val="both"/>
        <w:rPr>
          <w:sz w:val="24"/>
          <w:szCs w:val="24"/>
        </w:rPr>
      </w:pPr>
      <w:r w:rsidRPr="00FC3D58">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FC3D58" w:rsidRPr="00FC3D58" w:rsidRDefault="00FC3D58" w:rsidP="00FC3D58">
      <w:pPr>
        <w:ind w:firstLine="567"/>
        <w:jc w:val="both"/>
        <w:rPr>
          <w:sz w:val="24"/>
          <w:szCs w:val="24"/>
        </w:rPr>
      </w:pPr>
      <w:r w:rsidRPr="00FC3D58">
        <w:rPr>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C3D58" w:rsidRPr="00FC3D58" w:rsidRDefault="00FC3D58" w:rsidP="00FC3D58">
      <w:pPr>
        <w:ind w:firstLine="567"/>
        <w:jc w:val="both"/>
        <w:rPr>
          <w:sz w:val="24"/>
          <w:szCs w:val="24"/>
        </w:rPr>
      </w:pPr>
      <w:r w:rsidRPr="00FC3D58">
        <w:rPr>
          <w:sz w:val="24"/>
          <w:szCs w:val="24"/>
        </w:rPr>
        <w:t>Объектами земельных отношений являются земли, земельные участки или части земельных участков в границах Комсомольского муниципального района Ивановской области.</w:t>
      </w:r>
    </w:p>
    <w:p w:rsidR="00FC3D58" w:rsidRPr="00FC3D58" w:rsidRDefault="00FC3D58" w:rsidP="00FC3D58">
      <w:pPr>
        <w:ind w:firstLine="567"/>
        <w:jc w:val="both"/>
        <w:rPr>
          <w:sz w:val="24"/>
          <w:szCs w:val="24"/>
        </w:rPr>
      </w:pPr>
      <w:r w:rsidRPr="00FC3D58">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C3D58" w:rsidRPr="00FC3D58" w:rsidRDefault="00FC3D58" w:rsidP="00FC3D58">
      <w:pPr>
        <w:ind w:firstLine="567"/>
        <w:jc w:val="both"/>
        <w:rPr>
          <w:sz w:val="24"/>
          <w:szCs w:val="24"/>
        </w:rPr>
      </w:pPr>
      <w:r w:rsidRPr="00FC3D58">
        <w:rPr>
          <w:sz w:val="24"/>
          <w:szCs w:val="24"/>
        </w:rPr>
        <w:t>Надзорным органом за 9 месяцев 2021 года проведено 63 проверки соблюдения действующего законодательства Российской Федерации в указанной сфере, привлечено к ответственности по ним - 5.</w:t>
      </w:r>
    </w:p>
    <w:p w:rsidR="00FC3D58" w:rsidRPr="00FC3D58" w:rsidRDefault="00FC3D58" w:rsidP="00FC3D58">
      <w:pPr>
        <w:ind w:firstLine="567"/>
        <w:jc w:val="both"/>
        <w:rPr>
          <w:sz w:val="24"/>
          <w:szCs w:val="24"/>
        </w:rPr>
      </w:pPr>
      <w:r w:rsidRPr="00FC3D58">
        <w:rPr>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FC3D58" w:rsidRPr="00FC3D58" w:rsidRDefault="00FC3D58" w:rsidP="00FC3D58">
      <w:pPr>
        <w:ind w:firstLine="567"/>
        <w:jc w:val="both"/>
        <w:rPr>
          <w:sz w:val="24"/>
          <w:szCs w:val="24"/>
        </w:rPr>
      </w:pPr>
      <w:r w:rsidRPr="00FC3D58">
        <w:rPr>
          <w:sz w:val="24"/>
          <w:szCs w:val="24"/>
        </w:rPr>
        <w:t>1)</w:t>
      </w:r>
      <w:r w:rsidRPr="00FC3D58">
        <w:rPr>
          <w:sz w:val="24"/>
          <w:szCs w:val="24"/>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C3D58" w:rsidRPr="00FC3D58" w:rsidRDefault="00FC3D58" w:rsidP="00FC3D58">
      <w:pPr>
        <w:ind w:firstLine="567"/>
        <w:jc w:val="both"/>
        <w:rPr>
          <w:sz w:val="24"/>
          <w:szCs w:val="24"/>
        </w:rPr>
      </w:pPr>
      <w:r w:rsidRPr="00FC3D58">
        <w:rPr>
          <w:sz w:val="24"/>
          <w:szCs w:val="24"/>
        </w:rPr>
        <w:lastRenderedPageBreak/>
        <w:t>2)</w:t>
      </w:r>
      <w:r w:rsidRPr="00FC3D58">
        <w:rPr>
          <w:sz w:val="24"/>
          <w:szCs w:val="24"/>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C3D58" w:rsidRPr="00FC3D58" w:rsidRDefault="00FC3D58" w:rsidP="00FC3D58">
      <w:pPr>
        <w:ind w:firstLine="567"/>
        <w:jc w:val="both"/>
        <w:rPr>
          <w:sz w:val="24"/>
          <w:szCs w:val="24"/>
        </w:rPr>
      </w:pPr>
      <w:r w:rsidRPr="00FC3D58">
        <w:rPr>
          <w:sz w:val="24"/>
          <w:szCs w:val="24"/>
        </w:rPr>
        <w:t>3)</w:t>
      </w:r>
      <w:r w:rsidRPr="00FC3D58">
        <w:rPr>
          <w:sz w:val="24"/>
          <w:szCs w:val="24"/>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C3D58" w:rsidRPr="00FC3D58" w:rsidRDefault="00FC3D58" w:rsidP="00FC3D58">
      <w:pPr>
        <w:ind w:firstLine="567"/>
        <w:jc w:val="both"/>
        <w:rPr>
          <w:sz w:val="24"/>
          <w:szCs w:val="24"/>
        </w:rPr>
      </w:pPr>
      <w:r w:rsidRPr="00FC3D58">
        <w:rPr>
          <w:sz w:val="24"/>
          <w:szCs w:val="24"/>
        </w:rPr>
        <w:t>4)</w:t>
      </w:r>
      <w:r w:rsidRPr="00FC3D58">
        <w:rPr>
          <w:sz w:val="24"/>
          <w:szCs w:val="24"/>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3D58" w:rsidRPr="00FC3D58" w:rsidRDefault="00FC3D58" w:rsidP="00FC3D58">
      <w:pPr>
        <w:ind w:firstLine="567"/>
        <w:jc w:val="both"/>
        <w:rPr>
          <w:sz w:val="24"/>
          <w:szCs w:val="24"/>
        </w:rPr>
      </w:pPr>
      <w:r w:rsidRPr="00FC3D58">
        <w:rPr>
          <w:sz w:val="24"/>
          <w:szCs w:val="24"/>
        </w:rPr>
        <w:t>За период с 2018-2021 года проведено 279 плановых проверок, выдано 510 предостережений о недопустимости нарушения обязательных требований, кроме того, выдано 23 предписания.</w:t>
      </w:r>
    </w:p>
    <w:p w:rsidR="00FC3D58" w:rsidRPr="00FC3D58" w:rsidRDefault="00FC3D58" w:rsidP="00FC3D58">
      <w:pPr>
        <w:ind w:firstLine="567"/>
        <w:jc w:val="both"/>
        <w:rPr>
          <w:sz w:val="24"/>
          <w:szCs w:val="24"/>
        </w:rPr>
      </w:pPr>
      <w:r w:rsidRPr="00FC3D58">
        <w:rPr>
          <w:sz w:val="24"/>
          <w:szCs w:val="24"/>
        </w:rPr>
        <w:t>В течение 2020-21 года в связи с поручением Председателя Правительства Российской Федерации М.В.Мишустина от 18 марта 2020 г. № ММ-П36-1945 до 1 мая 2020 г. контрольно-надзорные мероприятия не проводились, а в соответствии с постановлением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введен мораторий на плановые проверки до конца 2020 года. 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соответствующими распоряжениями в планы проверок внесены изменения. Плановые проверки в отношении юридических лиц и индивидуальных предпринимателей также не проводились.</w:t>
      </w:r>
    </w:p>
    <w:p w:rsidR="00FC3D58" w:rsidRPr="00FC3D58" w:rsidRDefault="00FC3D58" w:rsidP="00FC3D58">
      <w:pPr>
        <w:ind w:firstLine="567"/>
        <w:jc w:val="both"/>
        <w:rPr>
          <w:sz w:val="24"/>
          <w:szCs w:val="24"/>
        </w:rPr>
      </w:pPr>
      <w:r w:rsidRPr="00FC3D58">
        <w:rPr>
          <w:sz w:val="24"/>
          <w:szCs w:val="24"/>
        </w:rPr>
        <w:t>В части организации и проведения мероприятий по контролю без взаимодействия с юридическими лицами, индивидуальными предпринимателями систематически в течение последних двух лет проводились плановые (рейдовые) осмотры, обследования земельных участков в целях выявления нарушений земельного законодательства. В случае выявления при проведении плановых (рейдовых) осмотров, обследований нарушений требований земельного законодательства предпринимались соответствующие меры по их пресечению.</w:t>
      </w:r>
    </w:p>
    <w:p w:rsidR="00FC3D58" w:rsidRPr="00FC3D58" w:rsidRDefault="00FC3D58" w:rsidP="00FC3D58">
      <w:pPr>
        <w:ind w:firstLine="567"/>
        <w:jc w:val="both"/>
        <w:rPr>
          <w:sz w:val="24"/>
          <w:szCs w:val="24"/>
        </w:rPr>
      </w:pPr>
      <w:r w:rsidRPr="00FC3D58">
        <w:rPr>
          <w:sz w:val="24"/>
          <w:szCs w:val="24"/>
        </w:rPr>
        <w:t>Привлечено к административной ответственности за нарушение земельного законодательства - 9.</w:t>
      </w:r>
    </w:p>
    <w:p w:rsidR="00FC3D58" w:rsidRPr="00FC3D58" w:rsidRDefault="00FC3D58" w:rsidP="00FC3D58">
      <w:pPr>
        <w:ind w:firstLine="567"/>
        <w:jc w:val="both"/>
        <w:rPr>
          <w:sz w:val="24"/>
          <w:szCs w:val="24"/>
        </w:rPr>
      </w:pPr>
      <w:r w:rsidRPr="00FC3D58">
        <w:rPr>
          <w:sz w:val="24"/>
          <w:szCs w:val="24"/>
        </w:rPr>
        <w:t>В целях профилактики нарушений требований земельного законодательства осуществлены следующие мероприятия:</w:t>
      </w:r>
    </w:p>
    <w:p w:rsidR="00FC3D58" w:rsidRPr="00FC3D58" w:rsidRDefault="00FC3D58" w:rsidP="00FC3D58">
      <w:pPr>
        <w:ind w:firstLine="567"/>
        <w:jc w:val="both"/>
        <w:rPr>
          <w:sz w:val="24"/>
          <w:szCs w:val="24"/>
        </w:rPr>
      </w:pPr>
      <w:r w:rsidRPr="00FC3D58">
        <w:rPr>
          <w:sz w:val="24"/>
          <w:szCs w:val="24"/>
        </w:rPr>
        <w:t>– подготовлена и размещена на официальном сайте Администрации Комсомольского муниципального района информация о необходимости и методах борьбы с сорной растительностью, в том числе борщевиком «Сосновского»;</w:t>
      </w:r>
    </w:p>
    <w:p w:rsidR="00FC3D58" w:rsidRPr="00FC3D58" w:rsidRDefault="00FC3D58" w:rsidP="00FC3D58">
      <w:pPr>
        <w:ind w:firstLine="567"/>
        <w:jc w:val="both"/>
        <w:rPr>
          <w:sz w:val="24"/>
          <w:szCs w:val="24"/>
        </w:rPr>
      </w:pPr>
      <w:r w:rsidRPr="00FC3D58">
        <w:rPr>
          <w:sz w:val="24"/>
          <w:szCs w:val="24"/>
        </w:rPr>
        <w:t xml:space="preserve">– подготовлено и размещено на официальном сайте Администрации Комсомольского муниципального района обобщение практики осуществления муниципального контроля за 2018, 2019, 2020 годы; </w:t>
      </w:r>
    </w:p>
    <w:p w:rsidR="00FC3D58" w:rsidRPr="00FC3D58" w:rsidRDefault="00FC3D58" w:rsidP="00FC3D58">
      <w:pPr>
        <w:ind w:firstLine="567"/>
        <w:jc w:val="both"/>
        <w:rPr>
          <w:sz w:val="24"/>
          <w:szCs w:val="24"/>
        </w:rPr>
      </w:pPr>
      <w:r w:rsidRPr="00FC3D58">
        <w:rPr>
          <w:sz w:val="24"/>
          <w:szCs w:val="24"/>
        </w:rPr>
        <w:t>– подготовлена и размещена в средствах массовой информации (официальный сайт Администрации Комсомольского муниципального района Ивановской области, газета «Заря», социальные сети) информация о необходимости соблюдения требований земельного законодательства.</w:t>
      </w:r>
    </w:p>
    <w:p w:rsidR="00FC3D58" w:rsidRPr="00FC3D58" w:rsidRDefault="00FC3D58" w:rsidP="00FC3D58">
      <w:pPr>
        <w:ind w:firstLine="709"/>
        <w:jc w:val="both"/>
        <w:rPr>
          <w:sz w:val="24"/>
          <w:szCs w:val="24"/>
        </w:rPr>
      </w:pPr>
    </w:p>
    <w:p w:rsidR="00FC3D58" w:rsidRPr="00FC3D58" w:rsidRDefault="00FC3D58" w:rsidP="00FC3D58">
      <w:pPr>
        <w:ind w:firstLine="426"/>
        <w:jc w:val="both"/>
        <w:rPr>
          <w:sz w:val="24"/>
          <w:szCs w:val="24"/>
        </w:rPr>
      </w:pPr>
      <w:r w:rsidRPr="00FC3D58">
        <w:rPr>
          <w:sz w:val="24"/>
          <w:szCs w:val="24"/>
        </w:rPr>
        <w:t xml:space="preserve">Раздел </w:t>
      </w:r>
      <w:r w:rsidRPr="00FC3D58">
        <w:rPr>
          <w:sz w:val="24"/>
          <w:szCs w:val="24"/>
          <w:lang w:val="en-US"/>
        </w:rPr>
        <w:t>II</w:t>
      </w:r>
      <w:r w:rsidRPr="00FC3D58">
        <w:rPr>
          <w:sz w:val="24"/>
          <w:szCs w:val="24"/>
        </w:rPr>
        <w:t>. Цели и задачи реализации Программы профилактики</w:t>
      </w:r>
    </w:p>
    <w:p w:rsidR="00FC3D58" w:rsidRPr="00FC3D58" w:rsidRDefault="00FC3D58" w:rsidP="00FC3D58">
      <w:pPr>
        <w:ind w:firstLine="426"/>
        <w:jc w:val="both"/>
        <w:rPr>
          <w:sz w:val="24"/>
          <w:szCs w:val="24"/>
        </w:rPr>
      </w:pPr>
    </w:p>
    <w:p w:rsidR="00FC3D58" w:rsidRPr="00FC3D58" w:rsidRDefault="00FC3D58" w:rsidP="00FC3D58">
      <w:pPr>
        <w:ind w:firstLine="426"/>
        <w:jc w:val="both"/>
        <w:rPr>
          <w:sz w:val="24"/>
          <w:szCs w:val="24"/>
        </w:rPr>
      </w:pPr>
      <w:r w:rsidRPr="00FC3D58">
        <w:rPr>
          <w:sz w:val="24"/>
          <w:szCs w:val="24"/>
        </w:rPr>
        <w:t>Цели разработки Программы и проведение профилактической работы:</w:t>
      </w:r>
    </w:p>
    <w:p w:rsidR="00FC3D58" w:rsidRPr="00FC3D58" w:rsidRDefault="00FC3D58" w:rsidP="00FC3D58">
      <w:pPr>
        <w:ind w:firstLine="426"/>
        <w:jc w:val="both"/>
        <w:rPr>
          <w:sz w:val="24"/>
          <w:szCs w:val="24"/>
        </w:rPr>
      </w:pPr>
      <w:r w:rsidRPr="00FC3D58">
        <w:rPr>
          <w:bCs/>
          <w:sz w:val="24"/>
          <w:szCs w:val="24"/>
        </w:rPr>
        <w:tab/>
        <w:t xml:space="preserve">- </w:t>
      </w:r>
      <w:r w:rsidRPr="00FC3D58">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FC3D58" w:rsidRPr="00FC3D58" w:rsidRDefault="00FC3D58" w:rsidP="00FC3D58">
      <w:pPr>
        <w:ind w:firstLine="426"/>
        <w:jc w:val="both"/>
        <w:rPr>
          <w:sz w:val="24"/>
          <w:szCs w:val="24"/>
        </w:rPr>
      </w:pPr>
      <w:r w:rsidRPr="00FC3D58">
        <w:rPr>
          <w:sz w:val="24"/>
          <w:szCs w:val="24"/>
        </w:rPr>
        <w:tab/>
        <w:t>- повышение прозрачности системы муниципального контроля;</w:t>
      </w:r>
    </w:p>
    <w:p w:rsidR="00FC3D58" w:rsidRPr="00FC3D58" w:rsidRDefault="00FC3D58" w:rsidP="00FC3D58">
      <w:pPr>
        <w:ind w:firstLine="426"/>
        <w:jc w:val="both"/>
        <w:rPr>
          <w:sz w:val="24"/>
          <w:szCs w:val="24"/>
        </w:rPr>
      </w:pPr>
      <w:r w:rsidRPr="00FC3D58">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C3D58" w:rsidRPr="00FC3D58" w:rsidRDefault="00FC3D58" w:rsidP="00FC3D58">
      <w:pPr>
        <w:ind w:firstLine="426"/>
        <w:jc w:val="both"/>
        <w:rPr>
          <w:sz w:val="24"/>
          <w:szCs w:val="24"/>
        </w:rPr>
      </w:pPr>
      <w:r w:rsidRPr="00FC3D58">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FC3D58" w:rsidRPr="00FC3D58" w:rsidRDefault="00FC3D58" w:rsidP="00FC3D58">
      <w:pPr>
        <w:ind w:firstLine="426"/>
        <w:jc w:val="both"/>
        <w:rPr>
          <w:sz w:val="24"/>
          <w:szCs w:val="24"/>
        </w:rPr>
      </w:pPr>
      <w:r w:rsidRPr="00FC3D58">
        <w:rPr>
          <w:sz w:val="24"/>
          <w:szCs w:val="24"/>
        </w:rPr>
        <w:tab/>
        <w:t>- мотивация подконтрольных субъектов к добросовестному поведению.</w:t>
      </w:r>
    </w:p>
    <w:p w:rsidR="00FC3D58" w:rsidRPr="00FC3D58" w:rsidRDefault="00FC3D58" w:rsidP="00FC3D58">
      <w:pPr>
        <w:ind w:firstLine="426"/>
        <w:jc w:val="both"/>
        <w:rPr>
          <w:sz w:val="24"/>
          <w:szCs w:val="24"/>
        </w:rPr>
      </w:pPr>
      <w:r w:rsidRPr="00FC3D58">
        <w:rPr>
          <w:sz w:val="24"/>
          <w:szCs w:val="24"/>
        </w:rPr>
        <w:tab/>
        <w:t>Проведение профилактических мероприятий Программы позволяет решить следующие задачи:</w:t>
      </w:r>
    </w:p>
    <w:p w:rsidR="00FC3D58" w:rsidRPr="00FC3D58" w:rsidRDefault="00FC3D58" w:rsidP="00FC3D58">
      <w:pPr>
        <w:ind w:firstLine="426"/>
        <w:jc w:val="both"/>
        <w:rPr>
          <w:sz w:val="24"/>
          <w:szCs w:val="24"/>
        </w:rPr>
      </w:pPr>
      <w:r w:rsidRPr="00FC3D58">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C3D58" w:rsidRPr="00FC3D58" w:rsidRDefault="00FC3D58" w:rsidP="00FC3D58">
      <w:pPr>
        <w:ind w:firstLine="426"/>
        <w:jc w:val="both"/>
        <w:rPr>
          <w:sz w:val="24"/>
          <w:szCs w:val="24"/>
        </w:rPr>
      </w:pPr>
      <w:r w:rsidRPr="00FC3D58">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FC3D58" w:rsidRPr="00FC3D58" w:rsidRDefault="00FC3D58" w:rsidP="00FC3D58">
      <w:pPr>
        <w:ind w:firstLine="426"/>
        <w:jc w:val="both"/>
        <w:rPr>
          <w:sz w:val="24"/>
          <w:szCs w:val="24"/>
        </w:rPr>
      </w:pPr>
      <w:r w:rsidRPr="00FC3D58">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FC3D58" w:rsidRPr="00FC3D58" w:rsidRDefault="00FC3D58" w:rsidP="00FC3D58">
      <w:pPr>
        <w:ind w:firstLine="426"/>
        <w:jc w:val="both"/>
        <w:rPr>
          <w:sz w:val="24"/>
          <w:szCs w:val="24"/>
        </w:rPr>
      </w:pPr>
      <w:r w:rsidRPr="00FC3D58">
        <w:rPr>
          <w:sz w:val="24"/>
          <w:szCs w:val="24"/>
        </w:rPr>
        <w:tab/>
        <w:t>- определение перечня видов и сбор статистических данных, необходимых для организации профилактической работы;</w:t>
      </w:r>
    </w:p>
    <w:p w:rsidR="00FC3D58" w:rsidRPr="00FC3D58" w:rsidRDefault="00FC3D58" w:rsidP="00FC3D58">
      <w:pPr>
        <w:ind w:firstLine="426"/>
        <w:jc w:val="both"/>
        <w:rPr>
          <w:sz w:val="24"/>
          <w:szCs w:val="24"/>
        </w:rPr>
      </w:pPr>
      <w:r w:rsidRPr="00FC3D58">
        <w:rPr>
          <w:sz w:val="24"/>
          <w:szCs w:val="24"/>
        </w:rPr>
        <w:tab/>
        <w:t>- повышение квалификации кадрового состава контрольно-надзорного органа;</w:t>
      </w:r>
    </w:p>
    <w:p w:rsidR="00FC3D58" w:rsidRPr="00FC3D58" w:rsidRDefault="00FC3D58" w:rsidP="00FC3D58">
      <w:pPr>
        <w:ind w:firstLine="426"/>
        <w:jc w:val="both"/>
        <w:rPr>
          <w:sz w:val="24"/>
          <w:szCs w:val="24"/>
        </w:rPr>
      </w:pPr>
      <w:r w:rsidRPr="00FC3D58">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FC3D58" w:rsidRPr="00FC3D58" w:rsidRDefault="00FC3D58" w:rsidP="00FC3D58">
      <w:pPr>
        <w:ind w:firstLine="426"/>
        <w:jc w:val="both"/>
        <w:rPr>
          <w:sz w:val="24"/>
          <w:szCs w:val="24"/>
        </w:rPr>
      </w:pPr>
      <w:r w:rsidRPr="00FC3D58">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C3D58" w:rsidRPr="00FC3D58" w:rsidRDefault="00FC3D58" w:rsidP="00FC3D58">
      <w:pPr>
        <w:ind w:firstLine="426"/>
        <w:jc w:val="both"/>
        <w:rPr>
          <w:sz w:val="24"/>
          <w:szCs w:val="24"/>
        </w:rPr>
      </w:pPr>
      <w:r w:rsidRPr="00FC3D58">
        <w:rPr>
          <w:sz w:val="24"/>
          <w:szCs w:val="24"/>
        </w:rPr>
        <w:tab/>
        <w:t>- другие задачи в зависимости от выявленных проблем в регулируемой сфере и текущего состояния профилактической работы.</w:t>
      </w:r>
    </w:p>
    <w:p w:rsidR="00FC3D58" w:rsidRPr="00FC3D58" w:rsidRDefault="00FC3D58" w:rsidP="00FC3D58">
      <w:pPr>
        <w:ind w:firstLine="426"/>
        <w:jc w:val="both"/>
        <w:rPr>
          <w:sz w:val="24"/>
          <w:szCs w:val="24"/>
        </w:rPr>
      </w:pPr>
      <w:r w:rsidRPr="00FC3D58">
        <w:rPr>
          <w:sz w:val="24"/>
          <w:szCs w:val="24"/>
        </w:rPr>
        <w:tab/>
        <w:t>Сроки реализации Программы приведены в перечне основных профилактических мероприятий на 2022 год.</w:t>
      </w:r>
    </w:p>
    <w:p w:rsidR="00FC3D58" w:rsidRPr="00FC3D58" w:rsidRDefault="00FC3D58" w:rsidP="00FC3D58">
      <w:pPr>
        <w:ind w:firstLine="426"/>
        <w:jc w:val="both"/>
        <w:rPr>
          <w:sz w:val="24"/>
          <w:szCs w:val="24"/>
        </w:rPr>
      </w:pPr>
      <w:r w:rsidRPr="00FC3D58">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FC3D58" w:rsidRPr="00FC3D58" w:rsidRDefault="00FC3D58" w:rsidP="00FC3D58">
      <w:pPr>
        <w:ind w:firstLine="426"/>
        <w:jc w:val="both"/>
        <w:rPr>
          <w:b/>
          <w:bCs/>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III</w:t>
      </w:r>
      <w:r w:rsidRPr="00FC3D58">
        <w:rPr>
          <w:sz w:val="24"/>
          <w:szCs w:val="24"/>
        </w:rPr>
        <w:t>. Перечень профилактических мероприятий,</w:t>
      </w:r>
    </w:p>
    <w:p w:rsidR="00FC3D58" w:rsidRPr="00FC3D58" w:rsidRDefault="00FC3D58" w:rsidP="00FC3D58">
      <w:pPr>
        <w:ind w:firstLine="567"/>
        <w:jc w:val="both"/>
        <w:rPr>
          <w:sz w:val="24"/>
          <w:szCs w:val="24"/>
        </w:rPr>
      </w:pPr>
      <w:r w:rsidRPr="00FC3D58">
        <w:rPr>
          <w:sz w:val="24"/>
          <w:szCs w:val="24"/>
        </w:rPr>
        <w:t>сроки (периодичность) их проведения.</w:t>
      </w:r>
    </w:p>
    <w:p w:rsidR="00FC3D58" w:rsidRPr="00FC3D58" w:rsidRDefault="00FC3D58" w:rsidP="00FC3D58">
      <w:pPr>
        <w:ind w:firstLine="567"/>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3403"/>
        <w:gridCol w:w="2268"/>
        <w:gridCol w:w="3118"/>
      </w:tblGrid>
      <w:tr w:rsidR="00FC3D58" w:rsidRPr="00FC3D58" w:rsidTr="00FC3D58">
        <w:tc>
          <w:tcPr>
            <w:tcW w:w="845" w:type="dxa"/>
            <w:shd w:val="clear" w:color="auto" w:fill="auto"/>
            <w:vAlign w:val="center"/>
          </w:tcPr>
          <w:p w:rsidR="00FC3D58" w:rsidRPr="00FC3D58" w:rsidRDefault="00FC3D58" w:rsidP="00FC3D58">
            <w:pPr>
              <w:ind w:firstLine="22"/>
              <w:rPr>
                <w:sz w:val="24"/>
                <w:szCs w:val="24"/>
              </w:rPr>
            </w:pPr>
            <w:r w:rsidRPr="00FC3D58">
              <w:rPr>
                <w:sz w:val="24"/>
                <w:szCs w:val="24"/>
              </w:rPr>
              <w:t>№ п/п</w:t>
            </w:r>
          </w:p>
        </w:tc>
        <w:tc>
          <w:tcPr>
            <w:tcW w:w="3403" w:type="dxa"/>
            <w:shd w:val="clear" w:color="auto" w:fill="auto"/>
            <w:vAlign w:val="center"/>
          </w:tcPr>
          <w:p w:rsidR="00FC3D58" w:rsidRPr="00FC3D58" w:rsidRDefault="00FC3D58" w:rsidP="00FC3D58">
            <w:pPr>
              <w:jc w:val="center"/>
              <w:rPr>
                <w:sz w:val="24"/>
                <w:szCs w:val="24"/>
              </w:rPr>
            </w:pPr>
            <w:r w:rsidRPr="00FC3D58">
              <w:rPr>
                <w:sz w:val="24"/>
                <w:szCs w:val="24"/>
              </w:rPr>
              <w:t>Вид профилактического мероприятия</w:t>
            </w:r>
          </w:p>
        </w:tc>
        <w:tc>
          <w:tcPr>
            <w:tcW w:w="2268" w:type="dxa"/>
            <w:shd w:val="clear" w:color="auto" w:fill="auto"/>
            <w:vAlign w:val="center"/>
          </w:tcPr>
          <w:p w:rsidR="00FC3D58" w:rsidRPr="00FC3D58" w:rsidRDefault="00FC3D58" w:rsidP="00FC3D58">
            <w:pPr>
              <w:jc w:val="center"/>
              <w:rPr>
                <w:sz w:val="24"/>
                <w:szCs w:val="24"/>
              </w:rPr>
            </w:pPr>
            <w:r w:rsidRPr="00FC3D58">
              <w:rPr>
                <w:sz w:val="24"/>
                <w:szCs w:val="24"/>
              </w:rPr>
              <w:t>Сроки (периодичность) проведения</w:t>
            </w:r>
          </w:p>
        </w:tc>
        <w:tc>
          <w:tcPr>
            <w:tcW w:w="3118" w:type="dxa"/>
            <w:shd w:val="clear" w:color="auto" w:fill="auto"/>
            <w:vAlign w:val="center"/>
          </w:tcPr>
          <w:p w:rsidR="00FC3D58" w:rsidRPr="00FC3D58" w:rsidRDefault="00FC3D58" w:rsidP="00FC3D58">
            <w:pPr>
              <w:jc w:val="both"/>
              <w:rPr>
                <w:sz w:val="24"/>
                <w:szCs w:val="24"/>
              </w:rPr>
            </w:pPr>
            <w:r w:rsidRPr="00FC3D58">
              <w:rPr>
                <w:sz w:val="24"/>
                <w:szCs w:val="24"/>
              </w:rPr>
              <w:t>Подразделение и (или) должностные лица, ответственные за реализацию профилактического мероприятия</w:t>
            </w:r>
          </w:p>
        </w:tc>
      </w:tr>
      <w:tr w:rsidR="00FC3D58" w:rsidRPr="00FC3D58" w:rsidTr="00FC3D58">
        <w:trPr>
          <w:trHeight w:val="297"/>
        </w:trPr>
        <w:tc>
          <w:tcPr>
            <w:tcW w:w="845" w:type="dxa"/>
            <w:shd w:val="clear" w:color="auto" w:fill="auto"/>
          </w:tcPr>
          <w:p w:rsidR="00FC3D58" w:rsidRPr="00FC3D58" w:rsidRDefault="00FC3D58" w:rsidP="00FC3D58">
            <w:pPr>
              <w:ind w:firstLine="22"/>
              <w:rPr>
                <w:sz w:val="24"/>
                <w:szCs w:val="24"/>
              </w:rPr>
            </w:pPr>
            <w:r w:rsidRPr="00FC3D58">
              <w:rPr>
                <w:sz w:val="24"/>
                <w:szCs w:val="24"/>
              </w:rPr>
              <w:t>1</w:t>
            </w:r>
          </w:p>
        </w:tc>
        <w:tc>
          <w:tcPr>
            <w:tcW w:w="3403" w:type="dxa"/>
            <w:shd w:val="clear" w:color="auto" w:fill="auto"/>
          </w:tcPr>
          <w:p w:rsidR="00FC3D58" w:rsidRPr="00FC3D58" w:rsidRDefault="00FC3D58" w:rsidP="00FC3D58">
            <w:pPr>
              <w:ind w:firstLine="567"/>
              <w:jc w:val="both"/>
              <w:rPr>
                <w:sz w:val="24"/>
                <w:szCs w:val="24"/>
              </w:rPr>
            </w:pPr>
            <w:r w:rsidRPr="00FC3D58">
              <w:rPr>
                <w:sz w:val="24"/>
                <w:szCs w:val="24"/>
              </w:rPr>
              <w:t>2</w:t>
            </w:r>
          </w:p>
        </w:tc>
        <w:tc>
          <w:tcPr>
            <w:tcW w:w="2268" w:type="dxa"/>
            <w:shd w:val="clear" w:color="auto" w:fill="auto"/>
          </w:tcPr>
          <w:p w:rsidR="00FC3D58" w:rsidRPr="00FC3D58" w:rsidRDefault="00FC3D58" w:rsidP="00FC3D58">
            <w:pPr>
              <w:ind w:firstLine="567"/>
              <w:jc w:val="both"/>
              <w:rPr>
                <w:sz w:val="24"/>
                <w:szCs w:val="24"/>
              </w:rPr>
            </w:pPr>
            <w:r w:rsidRPr="00FC3D58">
              <w:rPr>
                <w:sz w:val="24"/>
                <w:szCs w:val="24"/>
              </w:rPr>
              <w:t>3</w:t>
            </w:r>
          </w:p>
        </w:tc>
        <w:tc>
          <w:tcPr>
            <w:tcW w:w="3118" w:type="dxa"/>
            <w:shd w:val="clear" w:color="auto" w:fill="auto"/>
          </w:tcPr>
          <w:p w:rsidR="00FC3D58" w:rsidRPr="00FC3D58" w:rsidRDefault="00FC3D58" w:rsidP="00FC3D58">
            <w:pPr>
              <w:ind w:firstLine="567"/>
              <w:jc w:val="both"/>
              <w:rPr>
                <w:sz w:val="24"/>
                <w:szCs w:val="24"/>
              </w:rPr>
            </w:pPr>
            <w:r w:rsidRPr="00FC3D58">
              <w:rPr>
                <w:sz w:val="24"/>
                <w:szCs w:val="24"/>
              </w:rPr>
              <w:t>4</w:t>
            </w:r>
          </w:p>
        </w:tc>
      </w:tr>
      <w:tr w:rsidR="00FC3D58" w:rsidRPr="00FC3D58" w:rsidTr="00FC3D58">
        <w:trPr>
          <w:trHeight w:val="557"/>
        </w:trPr>
        <w:tc>
          <w:tcPr>
            <w:tcW w:w="9634" w:type="dxa"/>
            <w:gridSpan w:val="4"/>
            <w:shd w:val="clear" w:color="auto" w:fill="auto"/>
            <w:vAlign w:val="center"/>
          </w:tcPr>
          <w:p w:rsidR="00FC3D58" w:rsidRPr="00FC3D58" w:rsidRDefault="00FC3D58" w:rsidP="00FC3D58">
            <w:pPr>
              <w:ind w:firstLine="22"/>
              <w:jc w:val="center"/>
              <w:rPr>
                <w:sz w:val="24"/>
                <w:szCs w:val="24"/>
              </w:rPr>
            </w:pPr>
            <w:r w:rsidRPr="00FC3D58">
              <w:rPr>
                <w:sz w:val="24"/>
                <w:szCs w:val="24"/>
              </w:rPr>
              <w:lastRenderedPageBreak/>
              <w:t>Информирование</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1.</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текстов нормативных правовых актов, регулирующих осуществление муниципального контроля</w:t>
            </w:r>
          </w:p>
        </w:tc>
        <w:tc>
          <w:tcPr>
            <w:tcW w:w="2268" w:type="dxa"/>
            <w:shd w:val="clear" w:color="auto" w:fill="auto"/>
          </w:tcPr>
          <w:p w:rsidR="00FC3D58" w:rsidRPr="00FC3D58" w:rsidRDefault="00FC3D58" w:rsidP="00FC3D58">
            <w:pPr>
              <w:jc w:val="both"/>
              <w:rPr>
                <w:sz w:val="24"/>
                <w:szCs w:val="24"/>
              </w:rPr>
            </w:pPr>
            <w:r w:rsidRPr="00FC3D58">
              <w:rPr>
                <w:sz w:val="24"/>
                <w:szCs w:val="24"/>
                <w:lang w:val="en-US"/>
              </w:rPr>
              <w:t>I</w:t>
            </w:r>
            <w:r w:rsidRPr="00FC3D58">
              <w:rPr>
                <w:sz w:val="24"/>
                <w:szCs w:val="24"/>
              </w:rPr>
              <w:t xml:space="preserve"> квартал 2022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2.</w:t>
            </w:r>
          </w:p>
        </w:tc>
        <w:tc>
          <w:tcPr>
            <w:tcW w:w="3403" w:type="dxa"/>
            <w:shd w:val="clear" w:color="auto" w:fill="auto"/>
          </w:tcPr>
          <w:p w:rsidR="00FC3D58" w:rsidRPr="00FC3D58" w:rsidRDefault="00FC3D58" w:rsidP="00FC3D58">
            <w:pPr>
              <w:jc w:val="both"/>
              <w:rPr>
                <w:sz w:val="24"/>
                <w:szCs w:val="24"/>
              </w:rPr>
            </w:pPr>
            <w:r w:rsidRPr="00FC3D58">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shd w:val="clear" w:color="auto" w:fill="auto"/>
          </w:tcPr>
          <w:p w:rsidR="00FC3D58" w:rsidRPr="00FC3D58" w:rsidRDefault="00FC3D58" w:rsidP="00FC3D58">
            <w:pPr>
              <w:jc w:val="both"/>
              <w:rPr>
                <w:sz w:val="24"/>
                <w:szCs w:val="24"/>
              </w:rPr>
            </w:pPr>
            <w:r w:rsidRPr="00FC3D58">
              <w:rPr>
                <w:sz w:val="24"/>
                <w:szCs w:val="24"/>
              </w:rPr>
              <w:t>в течение месяца после официального опубликования</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3.</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shd w:val="clear" w:color="auto" w:fill="auto"/>
          </w:tcPr>
          <w:p w:rsidR="00FC3D58" w:rsidRPr="00FC3D58" w:rsidRDefault="00FC3D58" w:rsidP="00FC3D58">
            <w:pPr>
              <w:jc w:val="both"/>
              <w:rPr>
                <w:sz w:val="24"/>
                <w:szCs w:val="24"/>
              </w:rPr>
            </w:pPr>
            <w:r w:rsidRPr="00FC3D58">
              <w:rPr>
                <w:sz w:val="24"/>
                <w:szCs w:val="24"/>
              </w:rPr>
              <w:t>I квартал 2022 года; в течение месяца со дня внесения изменений, вступивших в силу, поддерживать в актуальном состоянии</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4.</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Размещениеперечня индикаторов риска нарушения обязательных требований, порядок отнесения объектов контроля к категориям риска;</w:t>
            </w:r>
          </w:p>
          <w:p w:rsidR="00FC3D58" w:rsidRPr="00FC3D58" w:rsidRDefault="00FC3D58" w:rsidP="00FC3D58">
            <w:pPr>
              <w:jc w:val="both"/>
              <w:rPr>
                <w:sz w:val="24"/>
                <w:szCs w:val="24"/>
              </w:rPr>
            </w:pPr>
          </w:p>
        </w:tc>
        <w:tc>
          <w:tcPr>
            <w:tcW w:w="2268" w:type="dxa"/>
            <w:shd w:val="clear" w:color="auto" w:fill="auto"/>
          </w:tcPr>
          <w:p w:rsidR="00FC3D58" w:rsidRPr="00FC3D58" w:rsidRDefault="00FC3D58" w:rsidP="00FC3D58">
            <w:pPr>
              <w:jc w:val="both"/>
              <w:rPr>
                <w:sz w:val="24"/>
                <w:szCs w:val="24"/>
              </w:rPr>
            </w:pPr>
            <w:r w:rsidRPr="00FC3D58">
              <w:rPr>
                <w:sz w:val="24"/>
                <w:szCs w:val="24"/>
              </w:rPr>
              <w:t>не позднее 3 рабочих дней после утверждения</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rPr>
                <w:sz w:val="24"/>
                <w:szCs w:val="24"/>
              </w:rPr>
            </w:pPr>
            <w:r w:rsidRPr="00FC3D58">
              <w:rPr>
                <w:sz w:val="24"/>
                <w:szCs w:val="24"/>
              </w:rPr>
              <w:t>5.</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8" w:type="dxa"/>
            <w:shd w:val="clear" w:color="auto" w:fill="auto"/>
          </w:tcPr>
          <w:p w:rsidR="00FC3D58" w:rsidRPr="00FC3D58" w:rsidRDefault="00FC3D58" w:rsidP="00FC3D58">
            <w:pPr>
              <w:jc w:val="both"/>
              <w:rPr>
                <w:sz w:val="24"/>
                <w:szCs w:val="24"/>
              </w:rPr>
            </w:pPr>
            <w:r w:rsidRPr="00FC3D58">
              <w:rPr>
                <w:sz w:val="24"/>
                <w:szCs w:val="24"/>
              </w:rPr>
              <w:t>не позднее 10 рабочих дней после утверждения</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jc w:val="both"/>
              <w:rPr>
                <w:sz w:val="24"/>
                <w:szCs w:val="24"/>
              </w:rPr>
            </w:pPr>
            <w:r w:rsidRPr="00FC3D58">
              <w:rPr>
                <w:sz w:val="24"/>
                <w:szCs w:val="24"/>
              </w:rPr>
              <w:t>6.</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руководства по соблюдению обязательных требований</w:t>
            </w:r>
          </w:p>
        </w:tc>
        <w:tc>
          <w:tcPr>
            <w:tcW w:w="2268" w:type="dxa"/>
            <w:shd w:val="clear" w:color="auto" w:fill="auto"/>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течении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ind w:firstLine="22"/>
              <w:jc w:val="both"/>
              <w:rPr>
                <w:sz w:val="24"/>
                <w:szCs w:val="24"/>
              </w:rPr>
            </w:pPr>
            <w:r w:rsidRPr="00FC3D58">
              <w:rPr>
                <w:sz w:val="24"/>
                <w:szCs w:val="24"/>
              </w:rPr>
              <w:t>7.</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8" w:type="dxa"/>
            <w:shd w:val="clear" w:color="auto" w:fill="auto"/>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в течении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8.</w:t>
            </w:r>
          </w:p>
        </w:tc>
        <w:tc>
          <w:tcPr>
            <w:tcW w:w="3403" w:type="dxa"/>
            <w:shd w:val="clear" w:color="auto" w:fill="auto"/>
          </w:tcPr>
          <w:p w:rsidR="00FC3D58" w:rsidRPr="00FC3D58" w:rsidRDefault="00FC3D58" w:rsidP="00FC3D58">
            <w:pPr>
              <w:jc w:val="both"/>
              <w:rPr>
                <w:sz w:val="24"/>
                <w:szCs w:val="24"/>
              </w:rPr>
            </w:pPr>
            <w:r w:rsidRPr="00FC3D58">
              <w:rPr>
                <w:sz w:val="24"/>
                <w:szCs w:val="24"/>
              </w:rPr>
              <w:t xml:space="preserve">Размещение сведений о способах получения консультаций по вопросам </w:t>
            </w:r>
            <w:r w:rsidRPr="00FC3D58">
              <w:rPr>
                <w:sz w:val="24"/>
                <w:szCs w:val="24"/>
              </w:rPr>
              <w:lastRenderedPageBreak/>
              <w:t>обязательных требований</w:t>
            </w:r>
          </w:p>
        </w:tc>
        <w:tc>
          <w:tcPr>
            <w:tcW w:w="2268" w:type="dxa"/>
            <w:shd w:val="clear" w:color="auto" w:fill="auto"/>
          </w:tcPr>
          <w:p w:rsidR="00FC3D58" w:rsidRPr="00FC3D58" w:rsidRDefault="00FC3D58" w:rsidP="00FC3D58">
            <w:pPr>
              <w:jc w:val="both"/>
              <w:rPr>
                <w:sz w:val="24"/>
                <w:szCs w:val="24"/>
              </w:rPr>
            </w:pPr>
            <w:r w:rsidRPr="00FC3D58">
              <w:rPr>
                <w:sz w:val="24"/>
                <w:szCs w:val="24"/>
              </w:rPr>
              <w:lastRenderedPageBreak/>
              <w:t xml:space="preserve">I квартал 2022 года, поддерживать в актуальном </w:t>
            </w:r>
            <w:r w:rsidRPr="00FC3D58">
              <w:rPr>
                <w:sz w:val="24"/>
                <w:szCs w:val="24"/>
              </w:rPr>
              <w:lastRenderedPageBreak/>
              <w:t>состоянии в течении года</w:t>
            </w:r>
          </w:p>
        </w:tc>
        <w:tc>
          <w:tcPr>
            <w:tcW w:w="3118" w:type="dxa"/>
            <w:shd w:val="clear" w:color="auto" w:fill="auto"/>
          </w:tcPr>
          <w:p w:rsidR="00FC3D58" w:rsidRPr="00FC3D58" w:rsidRDefault="00FC3D58" w:rsidP="00FC3D58">
            <w:pPr>
              <w:jc w:val="both"/>
              <w:rPr>
                <w:sz w:val="24"/>
                <w:szCs w:val="24"/>
              </w:rPr>
            </w:pPr>
            <w:r w:rsidRPr="00FC3D58">
              <w:rPr>
                <w:sz w:val="24"/>
                <w:szCs w:val="24"/>
              </w:rPr>
              <w:lastRenderedPageBreak/>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lastRenderedPageBreak/>
              <w:t>9.</w:t>
            </w:r>
          </w:p>
        </w:tc>
        <w:tc>
          <w:tcPr>
            <w:tcW w:w="3403" w:type="dxa"/>
            <w:shd w:val="clear" w:color="auto" w:fill="auto"/>
          </w:tcPr>
          <w:p w:rsidR="00FC3D58" w:rsidRPr="00FC3D58" w:rsidRDefault="00FC3D58" w:rsidP="00FC3D58">
            <w:pPr>
              <w:jc w:val="both"/>
              <w:rPr>
                <w:sz w:val="24"/>
                <w:szCs w:val="24"/>
              </w:rPr>
            </w:pPr>
            <w:r w:rsidRPr="00FC3D58">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8" w:type="dxa"/>
            <w:shd w:val="clear" w:color="auto" w:fill="auto"/>
          </w:tcPr>
          <w:p w:rsidR="00FC3D58" w:rsidRPr="00FC3D58" w:rsidRDefault="00FC3D58" w:rsidP="00FC3D58">
            <w:pPr>
              <w:jc w:val="both"/>
              <w:rPr>
                <w:sz w:val="24"/>
                <w:szCs w:val="24"/>
              </w:rPr>
            </w:pPr>
            <w:r w:rsidRPr="00FC3D58">
              <w:rPr>
                <w:sz w:val="24"/>
                <w:szCs w:val="24"/>
              </w:rPr>
              <w:t xml:space="preserve">в срок до 3 дней со дня утверждения доклада </w:t>
            </w:r>
          </w:p>
          <w:p w:rsidR="00FC3D58" w:rsidRPr="00FC3D58" w:rsidRDefault="00FC3D58" w:rsidP="00FC3D58">
            <w:pPr>
              <w:jc w:val="both"/>
              <w:rPr>
                <w:sz w:val="24"/>
                <w:szCs w:val="24"/>
              </w:rPr>
            </w:pPr>
            <w:r w:rsidRPr="00FC3D58">
              <w:rPr>
                <w:sz w:val="24"/>
                <w:szCs w:val="24"/>
              </w:rPr>
              <w:t>(с периодичностью, не реже одного раза в год)</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10.</w:t>
            </w:r>
          </w:p>
        </w:tc>
        <w:tc>
          <w:tcPr>
            <w:tcW w:w="3403" w:type="dxa"/>
            <w:shd w:val="clear" w:color="auto" w:fill="auto"/>
          </w:tcPr>
          <w:p w:rsidR="00FC3D58" w:rsidRPr="00FC3D58" w:rsidRDefault="00FC3D58" w:rsidP="00FC3D58">
            <w:pPr>
              <w:jc w:val="both"/>
              <w:rPr>
                <w:sz w:val="24"/>
                <w:szCs w:val="24"/>
              </w:rPr>
            </w:pPr>
            <w:r w:rsidRPr="00FC3D58">
              <w:rPr>
                <w:sz w:val="24"/>
                <w:szCs w:val="24"/>
              </w:rPr>
              <w:t>Подготовка и размещение доклада о муниципальном контроле</w:t>
            </w:r>
          </w:p>
        </w:tc>
        <w:tc>
          <w:tcPr>
            <w:tcW w:w="2268" w:type="dxa"/>
            <w:shd w:val="clear" w:color="auto" w:fill="auto"/>
          </w:tcPr>
          <w:p w:rsidR="00FC3D58" w:rsidRPr="00FC3D58" w:rsidRDefault="00FC3D58" w:rsidP="00FC3D58">
            <w:pPr>
              <w:jc w:val="both"/>
              <w:rPr>
                <w:sz w:val="24"/>
                <w:szCs w:val="24"/>
              </w:rPr>
            </w:pPr>
            <w:r w:rsidRPr="00FC3D58">
              <w:rPr>
                <w:sz w:val="24"/>
                <w:szCs w:val="24"/>
              </w:rPr>
              <w:t>не позднее 15 марта 2023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11.</w:t>
            </w:r>
          </w:p>
        </w:tc>
        <w:tc>
          <w:tcPr>
            <w:tcW w:w="3403" w:type="dxa"/>
            <w:shd w:val="clear" w:color="auto" w:fill="auto"/>
          </w:tcPr>
          <w:p w:rsidR="00FC3D58" w:rsidRPr="00FC3D58" w:rsidRDefault="00FC3D58" w:rsidP="00FC3D58">
            <w:pPr>
              <w:jc w:val="both"/>
              <w:rPr>
                <w:sz w:val="24"/>
                <w:szCs w:val="24"/>
              </w:rPr>
            </w:pPr>
            <w:r w:rsidRPr="00FC3D58">
              <w:rPr>
                <w:sz w:val="24"/>
                <w:szCs w:val="24"/>
              </w:rPr>
              <w:t xml:space="preserve">Размещение Программы профилактики </w:t>
            </w:r>
          </w:p>
          <w:p w:rsidR="00FC3D58" w:rsidRPr="00FC3D58" w:rsidRDefault="00FC3D58" w:rsidP="00FC3D58">
            <w:pPr>
              <w:jc w:val="both"/>
              <w:rPr>
                <w:sz w:val="24"/>
                <w:szCs w:val="24"/>
              </w:rPr>
            </w:pPr>
            <w:r w:rsidRPr="00FC3D58">
              <w:rPr>
                <w:sz w:val="24"/>
                <w:szCs w:val="24"/>
              </w:rPr>
              <w:t>на 2023 г.</w:t>
            </w:r>
          </w:p>
        </w:tc>
        <w:tc>
          <w:tcPr>
            <w:tcW w:w="2268" w:type="dxa"/>
            <w:shd w:val="clear" w:color="auto" w:fill="auto"/>
          </w:tcPr>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 xml:space="preserve">1 октября 2022 г. </w:t>
            </w:r>
          </w:p>
          <w:p w:rsidR="00FC3D58" w:rsidRPr="00FC3D58" w:rsidRDefault="00FC3D58" w:rsidP="00FC3D58">
            <w:pPr>
              <w:jc w:val="both"/>
              <w:rPr>
                <w:sz w:val="24"/>
                <w:szCs w:val="24"/>
              </w:rPr>
            </w:pPr>
            <w:r w:rsidRPr="00FC3D58">
              <w:rPr>
                <w:sz w:val="24"/>
                <w:szCs w:val="24"/>
              </w:rPr>
              <w:t>(проект Программы для общественного обсуждения);</w:t>
            </w:r>
          </w:p>
          <w:p w:rsidR="00FC3D58" w:rsidRPr="00FC3D58" w:rsidRDefault="00FC3D58" w:rsidP="00FC3D58">
            <w:pPr>
              <w:jc w:val="both"/>
              <w:rPr>
                <w:sz w:val="24"/>
                <w:szCs w:val="24"/>
              </w:rPr>
            </w:pPr>
            <w:r w:rsidRPr="00FC3D58">
              <w:rPr>
                <w:sz w:val="24"/>
                <w:szCs w:val="24"/>
              </w:rPr>
              <w:t>в течение 5 дней со дня утверждения (утвержденной Программы</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12.</w:t>
            </w:r>
          </w:p>
        </w:tc>
        <w:tc>
          <w:tcPr>
            <w:tcW w:w="3403" w:type="dxa"/>
            <w:shd w:val="clear" w:color="auto" w:fill="auto"/>
          </w:tcPr>
          <w:p w:rsidR="00FC3D58" w:rsidRPr="00FC3D58" w:rsidRDefault="00FC3D58" w:rsidP="00FC3D58">
            <w:pPr>
              <w:jc w:val="both"/>
              <w:rPr>
                <w:sz w:val="24"/>
                <w:szCs w:val="24"/>
              </w:rPr>
            </w:pPr>
            <w:r w:rsidRPr="00FC3D58">
              <w:rPr>
                <w:sz w:val="24"/>
                <w:szCs w:val="24"/>
              </w:rPr>
              <w:t>Размещение ежегодных планов проведения плановых контрольных (надзорных) мероприятий по муниципальному контролю</w:t>
            </w:r>
          </w:p>
        </w:tc>
        <w:tc>
          <w:tcPr>
            <w:tcW w:w="2268" w:type="dxa"/>
            <w:shd w:val="clear" w:color="auto" w:fill="auto"/>
          </w:tcPr>
          <w:p w:rsidR="00FC3D58" w:rsidRPr="00FC3D58" w:rsidRDefault="00FC3D58" w:rsidP="00FC3D58">
            <w:pPr>
              <w:jc w:val="both"/>
              <w:rPr>
                <w:sz w:val="24"/>
                <w:szCs w:val="24"/>
              </w:rPr>
            </w:pPr>
            <w:r w:rsidRPr="00FC3D58">
              <w:rPr>
                <w:sz w:val="24"/>
                <w:szCs w:val="24"/>
              </w:rPr>
              <w:t xml:space="preserve">в течение 5 рабочих дней со дня их утверждения </w:t>
            </w:r>
          </w:p>
          <w:p w:rsidR="00FC3D58" w:rsidRPr="00FC3D58" w:rsidRDefault="00FC3D58" w:rsidP="00FC3D58">
            <w:pPr>
              <w:jc w:val="both"/>
              <w:rPr>
                <w:sz w:val="24"/>
                <w:szCs w:val="24"/>
              </w:rPr>
            </w:pPr>
            <w:r w:rsidRPr="00FC3D58">
              <w:rPr>
                <w:sz w:val="24"/>
                <w:szCs w:val="24"/>
              </w:rPr>
              <w:t>(до 15 декабря года, предшествующего году реализации ежегодного плана)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13.</w:t>
            </w:r>
          </w:p>
        </w:tc>
        <w:tc>
          <w:tcPr>
            <w:tcW w:w="3403" w:type="dxa"/>
            <w:shd w:val="clear" w:color="auto" w:fill="auto"/>
          </w:tcPr>
          <w:p w:rsidR="00FC3D58" w:rsidRPr="00FC3D58" w:rsidRDefault="00FC3D58" w:rsidP="00FC3D58">
            <w:pPr>
              <w:jc w:val="both"/>
              <w:rPr>
                <w:sz w:val="24"/>
                <w:szCs w:val="24"/>
              </w:rPr>
            </w:pPr>
            <w:r w:rsidRPr="00FC3D58">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FC3D58" w:rsidRPr="00FC3D58" w:rsidRDefault="00FC3D58" w:rsidP="00FC3D58">
            <w:pPr>
              <w:pStyle w:val="af0"/>
              <w:numPr>
                <w:ilvl w:val="0"/>
                <w:numId w:val="26"/>
              </w:numPr>
              <w:spacing w:after="0" w:line="240" w:lineRule="auto"/>
              <w:contextualSpacing/>
              <w:jc w:val="both"/>
              <w:rPr>
                <w:rFonts w:ascii="Times New Roman" w:hAnsi="Times New Roman" w:cs="Times New Roman"/>
                <w:sz w:val="24"/>
                <w:szCs w:val="24"/>
              </w:rPr>
            </w:pPr>
            <w:r w:rsidRPr="00FC3D58">
              <w:rPr>
                <w:rFonts w:ascii="Times New Roman" w:hAnsi="Times New Roman" w:cs="Times New Roman"/>
                <w:sz w:val="24"/>
                <w:szCs w:val="24"/>
              </w:rPr>
              <w:t>публикаций в средствах массовой информации (газеты, журналы);</w:t>
            </w:r>
          </w:p>
          <w:p w:rsidR="00FC3D58" w:rsidRPr="00FC3D58" w:rsidRDefault="00FC3D58" w:rsidP="00FC3D58">
            <w:pPr>
              <w:pStyle w:val="af0"/>
              <w:numPr>
                <w:ilvl w:val="0"/>
                <w:numId w:val="26"/>
              </w:numPr>
              <w:spacing w:after="0" w:line="240" w:lineRule="auto"/>
              <w:contextualSpacing/>
              <w:jc w:val="both"/>
              <w:rPr>
                <w:rFonts w:ascii="Times New Roman" w:hAnsi="Times New Roman" w:cs="Times New Roman"/>
                <w:sz w:val="24"/>
                <w:szCs w:val="24"/>
              </w:rPr>
            </w:pPr>
            <w:r w:rsidRPr="00FC3D58">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8" w:type="dxa"/>
            <w:shd w:val="clear" w:color="auto" w:fill="auto"/>
          </w:tcPr>
          <w:p w:rsidR="00FC3D58" w:rsidRPr="00FC3D58" w:rsidRDefault="00FC3D58" w:rsidP="00FC3D58">
            <w:pPr>
              <w:jc w:val="both"/>
              <w:rPr>
                <w:sz w:val="24"/>
                <w:szCs w:val="24"/>
              </w:rPr>
            </w:pPr>
            <w:r w:rsidRPr="00FC3D58">
              <w:rPr>
                <w:sz w:val="24"/>
                <w:szCs w:val="24"/>
              </w:rPr>
              <w:t>В течении 2022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14.</w:t>
            </w:r>
          </w:p>
        </w:tc>
        <w:tc>
          <w:tcPr>
            <w:tcW w:w="3403" w:type="dxa"/>
            <w:shd w:val="clear" w:color="auto" w:fill="auto"/>
          </w:tcPr>
          <w:p w:rsidR="00FC3D58" w:rsidRPr="00FC3D58" w:rsidRDefault="00FC3D58" w:rsidP="00FC3D58">
            <w:pPr>
              <w:jc w:val="both"/>
              <w:rPr>
                <w:sz w:val="24"/>
                <w:szCs w:val="24"/>
              </w:rPr>
            </w:pPr>
            <w:r w:rsidRPr="00FC3D58">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8" w:type="dxa"/>
            <w:shd w:val="clear" w:color="auto" w:fill="auto"/>
          </w:tcPr>
          <w:p w:rsidR="00FC3D58" w:rsidRPr="00FC3D58" w:rsidRDefault="00FC3D58" w:rsidP="00FC3D58">
            <w:pPr>
              <w:jc w:val="both"/>
              <w:rPr>
                <w:sz w:val="24"/>
                <w:szCs w:val="24"/>
              </w:rPr>
            </w:pPr>
            <w:r w:rsidRPr="00FC3D58">
              <w:rPr>
                <w:sz w:val="24"/>
                <w:szCs w:val="24"/>
              </w:rPr>
              <w:t>ежегодно, не позднее 1 июля 2022 года</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15.</w:t>
            </w:r>
          </w:p>
        </w:tc>
        <w:tc>
          <w:tcPr>
            <w:tcW w:w="3403"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 xml:space="preserve">Объявление предостережения </w:t>
            </w:r>
            <w:r w:rsidRPr="00FC3D58">
              <w:rPr>
                <w:sz w:val="24"/>
                <w:szCs w:val="24"/>
              </w:rPr>
              <w:lastRenderedPageBreak/>
              <w:t>о недопустимости нарушения обязательных требований в установленных законодательством случаях</w:t>
            </w:r>
          </w:p>
        </w:tc>
        <w:tc>
          <w:tcPr>
            <w:tcW w:w="2268" w:type="dxa"/>
            <w:shd w:val="clear" w:color="auto" w:fill="auto"/>
          </w:tcPr>
          <w:p w:rsidR="00FC3D58" w:rsidRPr="00FC3D58" w:rsidRDefault="00FC3D58" w:rsidP="00FC3D58">
            <w:pPr>
              <w:jc w:val="both"/>
              <w:rPr>
                <w:sz w:val="24"/>
                <w:szCs w:val="24"/>
              </w:rPr>
            </w:pPr>
            <w:r w:rsidRPr="00FC3D58">
              <w:rPr>
                <w:sz w:val="24"/>
                <w:szCs w:val="24"/>
              </w:rPr>
              <w:lastRenderedPageBreak/>
              <w:t xml:space="preserve">В соответствии с </w:t>
            </w:r>
            <w:r w:rsidRPr="00FC3D58">
              <w:rPr>
                <w:sz w:val="24"/>
                <w:szCs w:val="24"/>
              </w:rPr>
              <w:lastRenderedPageBreak/>
              <w:t>законодательством</w:t>
            </w:r>
          </w:p>
        </w:tc>
        <w:tc>
          <w:tcPr>
            <w:tcW w:w="3118" w:type="dxa"/>
            <w:shd w:val="clear" w:color="auto" w:fill="auto"/>
          </w:tcPr>
          <w:p w:rsidR="00FC3D58" w:rsidRPr="00FC3D58" w:rsidRDefault="00FC3D58" w:rsidP="00FC3D58">
            <w:pPr>
              <w:jc w:val="both"/>
              <w:rPr>
                <w:sz w:val="24"/>
                <w:szCs w:val="24"/>
              </w:rPr>
            </w:pPr>
            <w:r w:rsidRPr="00FC3D58">
              <w:rPr>
                <w:sz w:val="24"/>
                <w:szCs w:val="24"/>
              </w:rPr>
              <w:lastRenderedPageBreak/>
              <w:t xml:space="preserve">Контрольный орган, </w:t>
            </w:r>
            <w:r w:rsidRPr="00FC3D58">
              <w:rPr>
                <w:sz w:val="24"/>
                <w:szCs w:val="24"/>
              </w:rPr>
              <w:lastRenderedPageBreak/>
              <w:t>инспекторы</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lastRenderedPageBreak/>
              <w:t>16.</w:t>
            </w:r>
          </w:p>
        </w:tc>
        <w:tc>
          <w:tcPr>
            <w:tcW w:w="3403"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8" w:type="dxa"/>
            <w:shd w:val="clear" w:color="auto" w:fill="auto"/>
          </w:tcPr>
          <w:p w:rsidR="00FC3D58" w:rsidRPr="00FC3D58" w:rsidRDefault="00FC3D58" w:rsidP="00FC3D58">
            <w:pPr>
              <w:jc w:val="both"/>
              <w:rPr>
                <w:sz w:val="24"/>
                <w:szCs w:val="24"/>
              </w:rPr>
            </w:pPr>
            <w:r w:rsidRPr="00FC3D58">
              <w:rPr>
                <w:sz w:val="24"/>
                <w:szCs w:val="24"/>
              </w:rPr>
              <w:t>не реже чем 2 раза в год (</w:t>
            </w:r>
            <w:r w:rsidRPr="00FC3D58">
              <w:rPr>
                <w:sz w:val="24"/>
                <w:szCs w:val="24"/>
                <w:lang w:val="en-US"/>
              </w:rPr>
              <w:t>I</w:t>
            </w:r>
            <w:r w:rsidRPr="00FC3D58">
              <w:rPr>
                <w:sz w:val="24"/>
                <w:szCs w:val="24"/>
              </w:rPr>
              <w:t xml:space="preserve"> и </w:t>
            </w:r>
            <w:r w:rsidRPr="00FC3D58">
              <w:rPr>
                <w:sz w:val="24"/>
                <w:szCs w:val="24"/>
                <w:lang w:val="en-US"/>
              </w:rPr>
              <w:t>IV</w:t>
            </w:r>
            <w:r w:rsidRPr="00FC3D58">
              <w:rPr>
                <w:sz w:val="24"/>
                <w:szCs w:val="24"/>
              </w:rPr>
              <w:t xml:space="preserve"> квартал 2022 г.)</w:t>
            </w: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 инспекторы</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17.</w:t>
            </w:r>
          </w:p>
        </w:tc>
        <w:tc>
          <w:tcPr>
            <w:tcW w:w="3403"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8" w:type="dxa"/>
            <w:shd w:val="clear" w:color="auto" w:fill="auto"/>
          </w:tcPr>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1 октября 2022 г. (разработка);</w:t>
            </w:r>
          </w:p>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20 декабря 2022 г.</w:t>
            </w:r>
          </w:p>
          <w:p w:rsidR="00FC3D58" w:rsidRPr="00FC3D58" w:rsidRDefault="00FC3D58" w:rsidP="00FC3D58">
            <w:pPr>
              <w:jc w:val="both"/>
              <w:rPr>
                <w:sz w:val="24"/>
                <w:szCs w:val="24"/>
              </w:rPr>
            </w:pPr>
            <w:r w:rsidRPr="00FC3D58">
              <w:rPr>
                <w:sz w:val="24"/>
                <w:szCs w:val="24"/>
              </w:rPr>
              <w:t>(утверждение)</w:t>
            </w:r>
          </w:p>
          <w:p w:rsidR="00FC3D58" w:rsidRPr="00FC3D58" w:rsidRDefault="00FC3D58" w:rsidP="00FC3D58">
            <w:pPr>
              <w:jc w:val="both"/>
              <w:rPr>
                <w:sz w:val="24"/>
                <w:szCs w:val="24"/>
              </w:rPr>
            </w:pPr>
          </w:p>
        </w:tc>
        <w:tc>
          <w:tcPr>
            <w:tcW w:w="3118" w:type="dxa"/>
            <w:shd w:val="clear" w:color="auto" w:fill="auto"/>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rPr>
          <w:trHeight w:val="587"/>
        </w:trPr>
        <w:tc>
          <w:tcPr>
            <w:tcW w:w="9634" w:type="dxa"/>
            <w:gridSpan w:val="4"/>
            <w:shd w:val="clear" w:color="auto" w:fill="auto"/>
            <w:vAlign w:val="center"/>
          </w:tcPr>
          <w:p w:rsidR="00FC3D58" w:rsidRPr="00FC3D58" w:rsidRDefault="00FC3D58" w:rsidP="00FC3D58">
            <w:pPr>
              <w:jc w:val="center"/>
              <w:rPr>
                <w:sz w:val="24"/>
                <w:szCs w:val="24"/>
              </w:rPr>
            </w:pPr>
            <w:r w:rsidRPr="00FC3D58">
              <w:rPr>
                <w:sz w:val="24"/>
                <w:szCs w:val="24"/>
              </w:rPr>
              <w:t>Консультирование</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18.</w:t>
            </w:r>
          </w:p>
        </w:tc>
        <w:tc>
          <w:tcPr>
            <w:tcW w:w="3403" w:type="dxa"/>
            <w:shd w:val="clear" w:color="auto" w:fill="auto"/>
          </w:tcPr>
          <w:p w:rsidR="00FC3D58" w:rsidRPr="00FC3D58" w:rsidRDefault="00FC3D58" w:rsidP="00FC3D58">
            <w:pPr>
              <w:jc w:val="both"/>
              <w:rPr>
                <w:sz w:val="24"/>
                <w:szCs w:val="24"/>
              </w:rPr>
            </w:pPr>
            <w:r w:rsidRPr="00FC3D58">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FC3D58" w:rsidRPr="00FC3D58" w:rsidRDefault="00FC3D58" w:rsidP="00FC3D58">
            <w:pPr>
              <w:jc w:val="both"/>
              <w:rPr>
                <w:sz w:val="24"/>
                <w:szCs w:val="24"/>
              </w:rPr>
            </w:pPr>
            <w:r w:rsidRPr="00FC3D58">
              <w:rPr>
                <w:sz w:val="24"/>
                <w:szCs w:val="24"/>
              </w:rPr>
              <w:t xml:space="preserve">1) компетенция контрольного органа; </w:t>
            </w:r>
          </w:p>
          <w:p w:rsidR="00FC3D58" w:rsidRPr="00FC3D58" w:rsidRDefault="00FC3D58" w:rsidP="00FC3D58">
            <w:pPr>
              <w:jc w:val="both"/>
              <w:rPr>
                <w:sz w:val="24"/>
                <w:szCs w:val="24"/>
              </w:rPr>
            </w:pPr>
            <w:r w:rsidRPr="00FC3D58">
              <w:rPr>
                <w:sz w:val="24"/>
                <w:szCs w:val="24"/>
              </w:rPr>
              <w:t>2) организация и осуществление муниципального контроля;</w:t>
            </w:r>
          </w:p>
          <w:p w:rsidR="00FC3D58" w:rsidRPr="00FC3D58" w:rsidRDefault="00FC3D58" w:rsidP="00FC3D58">
            <w:pPr>
              <w:jc w:val="both"/>
              <w:rPr>
                <w:sz w:val="24"/>
                <w:szCs w:val="24"/>
              </w:rPr>
            </w:pPr>
            <w:r w:rsidRPr="00FC3D58">
              <w:rPr>
                <w:sz w:val="24"/>
                <w:szCs w:val="24"/>
              </w:rPr>
              <w:t>3) порядок осуществления контрольных мероприятий, установленных Положением о муниципальном контроле;</w:t>
            </w:r>
          </w:p>
          <w:p w:rsidR="00FC3D58" w:rsidRPr="00FC3D58" w:rsidRDefault="00FC3D58" w:rsidP="00FC3D58">
            <w:pPr>
              <w:jc w:val="both"/>
              <w:rPr>
                <w:sz w:val="24"/>
                <w:szCs w:val="24"/>
              </w:rPr>
            </w:pPr>
            <w:r w:rsidRPr="00FC3D58">
              <w:rPr>
                <w:sz w:val="24"/>
                <w:szCs w:val="24"/>
              </w:rPr>
              <w:t>4) применение мер ответственности за нарушение обязательных требований.</w:t>
            </w:r>
          </w:p>
        </w:tc>
        <w:tc>
          <w:tcPr>
            <w:tcW w:w="2268" w:type="dxa"/>
            <w:shd w:val="clear" w:color="auto" w:fill="auto"/>
          </w:tcPr>
          <w:p w:rsidR="00FC3D58" w:rsidRPr="00FC3D58" w:rsidRDefault="00FC3D58" w:rsidP="00FC3D58">
            <w:pPr>
              <w:jc w:val="both"/>
              <w:rPr>
                <w:sz w:val="24"/>
                <w:szCs w:val="24"/>
              </w:rPr>
            </w:pPr>
            <w:r w:rsidRPr="00FC3D58">
              <w:rPr>
                <w:sz w:val="24"/>
                <w:szCs w:val="24"/>
              </w:rPr>
              <w:t>по мере необходимости</w:t>
            </w:r>
          </w:p>
        </w:tc>
        <w:tc>
          <w:tcPr>
            <w:tcW w:w="3118" w:type="dxa"/>
            <w:shd w:val="clear" w:color="auto" w:fill="auto"/>
          </w:tcPr>
          <w:p w:rsidR="00FC3D58" w:rsidRPr="00FC3D58" w:rsidRDefault="00FC3D58" w:rsidP="00FC3D58">
            <w:pPr>
              <w:jc w:val="both"/>
              <w:rPr>
                <w:sz w:val="24"/>
                <w:szCs w:val="24"/>
              </w:rPr>
            </w:pPr>
            <w:r w:rsidRPr="00FC3D58">
              <w:rPr>
                <w:sz w:val="24"/>
                <w:szCs w:val="24"/>
              </w:rPr>
              <w:t xml:space="preserve">инспекторы </w:t>
            </w:r>
          </w:p>
        </w:tc>
      </w:tr>
      <w:tr w:rsidR="00FC3D58" w:rsidRPr="00FC3D58" w:rsidTr="00FC3D58">
        <w:tc>
          <w:tcPr>
            <w:tcW w:w="845" w:type="dxa"/>
            <w:shd w:val="clear" w:color="auto" w:fill="auto"/>
          </w:tcPr>
          <w:p w:rsidR="00FC3D58" w:rsidRPr="00FC3D58" w:rsidRDefault="00FC3D58" w:rsidP="00FC3D58">
            <w:pPr>
              <w:jc w:val="both"/>
              <w:rPr>
                <w:sz w:val="24"/>
                <w:szCs w:val="24"/>
              </w:rPr>
            </w:pPr>
            <w:r w:rsidRPr="00FC3D58">
              <w:rPr>
                <w:sz w:val="24"/>
                <w:szCs w:val="24"/>
              </w:rPr>
              <w:t>19.</w:t>
            </w:r>
          </w:p>
        </w:tc>
        <w:tc>
          <w:tcPr>
            <w:tcW w:w="3403" w:type="dxa"/>
            <w:shd w:val="clear" w:color="auto" w:fill="auto"/>
          </w:tcPr>
          <w:p w:rsidR="00FC3D58" w:rsidRPr="00FC3D58" w:rsidRDefault="00FC3D58" w:rsidP="00FC3D58">
            <w:pPr>
              <w:jc w:val="both"/>
              <w:rPr>
                <w:sz w:val="24"/>
                <w:szCs w:val="24"/>
              </w:rPr>
            </w:pPr>
            <w:r w:rsidRPr="00FC3D58">
              <w:rPr>
                <w:sz w:val="24"/>
                <w:szCs w:val="24"/>
              </w:rPr>
              <w:t>Письменные разъяснения, подписанные уполномоченным должностным лицом</w:t>
            </w:r>
          </w:p>
        </w:tc>
        <w:tc>
          <w:tcPr>
            <w:tcW w:w="2268" w:type="dxa"/>
            <w:shd w:val="clear" w:color="auto" w:fill="auto"/>
          </w:tcPr>
          <w:p w:rsidR="00FC3D58" w:rsidRPr="00FC3D58" w:rsidRDefault="00FC3D58" w:rsidP="00FC3D58">
            <w:pPr>
              <w:jc w:val="both"/>
              <w:rPr>
                <w:sz w:val="24"/>
                <w:szCs w:val="24"/>
              </w:rPr>
            </w:pPr>
            <w:r w:rsidRPr="00FC3D58">
              <w:rPr>
                <w:sz w:val="24"/>
                <w:szCs w:val="24"/>
              </w:rPr>
              <w:t>в случае осуществления консультирования по однотипным обращениям контролируемых лиц</w:t>
            </w:r>
          </w:p>
        </w:tc>
        <w:tc>
          <w:tcPr>
            <w:tcW w:w="3118" w:type="dxa"/>
            <w:shd w:val="clear" w:color="auto" w:fill="auto"/>
          </w:tcPr>
          <w:p w:rsidR="00FC3D58" w:rsidRPr="00FC3D58" w:rsidRDefault="00FC3D58" w:rsidP="00FC3D58">
            <w:pPr>
              <w:jc w:val="both"/>
              <w:rPr>
                <w:sz w:val="24"/>
                <w:szCs w:val="24"/>
              </w:rPr>
            </w:pPr>
            <w:r w:rsidRPr="00FC3D58">
              <w:rPr>
                <w:sz w:val="24"/>
                <w:szCs w:val="24"/>
              </w:rPr>
              <w:t>инспекторы</w:t>
            </w:r>
          </w:p>
        </w:tc>
      </w:tr>
    </w:tbl>
    <w:p w:rsidR="00FC3D58" w:rsidRPr="00FC3D58" w:rsidRDefault="00FC3D58" w:rsidP="00FC3D58">
      <w:pPr>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IV</w:t>
      </w:r>
      <w:r w:rsidRPr="00FC3D58">
        <w:rPr>
          <w:sz w:val="24"/>
          <w:szCs w:val="24"/>
        </w:rPr>
        <w:t>. Показатели результативности и эффективности</w:t>
      </w:r>
    </w:p>
    <w:p w:rsidR="00FC3D58" w:rsidRPr="00FC3D58" w:rsidRDefault="00FC3D58" w:rsidP="00FC3D58">
      <w:pPr>
        <w:ind w:firstLine="567"/>
        <w:jc w:val="both"/>
        <w:rPr>
          <w:sz w:val="24"/>
          <w:szCs w:val="24"/>
        </w:rPr>
      </w:pPr>
      <w:r w:rsidRPr="00FC3D58">
        <w:rPr>
          <w:sz w:val="24"/>
          <w:szCs w:val="24"/>
        </w:rPr>
        <w:lastRenderedPageBreak/>
        <w:t>программы 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FC3D58" w:rsidRPr="00FC3D58" w:rsidRDefault="00FC3D58" w:rsidP="00FC3D58">
      <w:pPr>
        <w:ind w:firstLine="567"/>
        <w:jc w:val="both"/>
        <w:rPr>
          <w:sz w:val="24"/>
          <w:szCs w:val="24"/>
        </w:rPr>
      </w:pPr>
      <w:r w:rsidRPr="00FC3D58">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FC3D58" w:rsidRPr="00FC3D58" w:rsidRDefault="00FC3D58" w:rsidP="00FC3D58">
      <w:pPr>
        <w:ind w:firstLine="567"/>
        <w:jc w:val="both"/>
        <w:rPr>
          <w:sz w:val="24"/>
          <w:szCs w:val="24"/>
        </w:rPr>
      </w:pPr>
    </w:p>
    <w:tbl>
      <w:tblPr>
        <w:tblW w:w="9634" w:type="dxa"/>
        <w:tblLayout w:type="fixed"/>
        <w:tblCellMar>
          <w:top w:w="102" w:type="dxa"/>
          <w:left w:w="62" w:type="dxa"/>
          <w:bottom w:w="102" w:type="dxa"/>
          <w:right w:w="62" w:type="dxa"/>
        </w:tblCellMar>
        <w:tblLook w:val="04A0"/>
      </w:tblPr>
      <w:tblGrid>
        <w:gridCol w:w="846"/>
        <w:gridCol w:w="6020"/>
        <w:gridCol w:w="2768"/>
      </w:tblGrid>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Величина</w:t>
            </w:r>
          </w:p>
        </w:tc>
      </w:tr>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100 %</w:t>
            </w:r>
          </w:p>
        </w:tc>
      </w:tr>
      <w:tr w:rsidR="00FC3D58" w:rsidRPr="006F63D3"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100 % от числа обратившихся</w:t>
            </w:r>
          </w:p>
        </w:tc>
      </w:tr>
      <w:tr w:rsidR="00FC3D58" w:rsidRPr="006F63D3"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3.</w:t>
            </w:r>
          </w:p>
        </w:tc>
        <w:tc>
          <w:tcPr>
            <w:tcW w:w="6020"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не менее 10 мероприятий, проведенных контрольным (надзорным) органом</w:t>
            </w:r>
          </w:p>
        </w:tc>
      </w:tr>
    </w:tbl>
    <w:p w:rsidR="00FC3D58" w:rsidRDefault="00FC3D58" w:rsidP="00FC3D58"/>
    <w:p w:rsidR="00FC3D58" w:rsidRDefault="00FC3D58"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361C32" w:rsidRDefault="00361C32" w:rsidP="00FC3D58">
      <w:pPr>
        <w:ind w:firstLine="567"/>
      </w:pPr>
    </w:p>
    <w:p w:rsidR="00FC3D58" w:rsidRDefault="00FC3D58" w:rsidP="00FC3D58">
      <w:pPr>
        <w:ind w:left="7080" w:firstLine="708"/>
        <w:jc w:val="center"/>
        <w:rPr>
          <w:szCs w:val="24"/>
        </w:rPr>
      </w:pPr>
    </w:p>
    <w:p w:rsidR="00FC3D58" w:rsidRDefault="00FC3D58" w:rsidP="00FC3D58">
      <w:pPr>
        <w:ind w:left="7080" w:firstLine="708"/>
        <w:jc w:val="center"/>
        <w:rPr>
          <w:szCs w:val="24"/>
        </w:rPr>
      </w:pPr>
    </w:p>
    <w:p w:rsidR="00FC3D58" w:rsidRPr="00102333" w:rsidRDefault="00FC3D58" w:rsidP="00FC3D58">
      <w:pPr>
        <w:jc w:val="center"/>
        <w:rPr>
          <w:szCs w:val="24"/>
        </w:rPr>
      </w:pPr>
      <w:r w:rsidRPr="00102333">
        <w:rPr>
          <w:noProof/>
          <w:color w:val="000080"/>
          <w:szCs w:val="24"/>
        </w:rPr>
        <w:lastRenderedPageBreak/>
        <w:drawing>
          <wp:inline distT="0" distB="0" distL="0" distR="0">
            <wp:extent cx="544830" cy="680720"/>
            <wp:effectExtent l="0" t="0" r="7620" b="508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FC3D58" w:rsidRPr="00102333" w:rsidRDefault="00FC3D58" w:rsidP="00FC3D58">
      <w:pPr>
        <w:keepNext/>
        <w:jc w:val="center"/>
        <w:outlineLvl w:val="0"/>
        <w:rPr>
          <w:b/>
          <w:bCs/>
          <w:color w:val="003366"/>
          <w:sz w:val="36"/>
          <w:szCs w:val="24"/>
        </w:rPr>
      </w:pPr>
      <w:r w:rsidRPr="00102333">
        <w:rPr>
          <w:b/>
          <w:bCs/>
          <w:color w:val="003366"/>
          <w:sz w:val="36"/>
          <w:szCs w:val="24"/>
        </w:rPr>
        <w:t>РАСПОРЯЖЕНИЕ</w:t>
      </w:r>
    </w:p>
    <w:p w:rsidR="00FC3D58" w:rsidRPr="00102333" w:rsidRDefault="00FC3D58" w:rsidP="00FC3D58">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FC3D58" w:rsidRPr="00102333" w:rsidRDefault="00FC3D58" w:rsidP="00FC3D58">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FC3D58" w:rsidRPr="00102333" w:rsidTr="00FC3D58">
        <w:trPr>
          <w:trHeight w:val="100"/>
        </w:trPr>
        <w:tc>
          <w:tcPr>
            <w:tcW w:w="9075" w:type="dxa"/>
            <w:tcBorders>
              <w:top w:val="thinThickThinSmallGap" w:sz="24" w:space="0" w:color="auto"/>
              <w:left w:val="nil"/>
              <w:bottom w:val="nil"/>
              <w:right w:val="nil"/>
            </w:tcBorders>
            <w:hideMark/>
          </w:tcPr>
          <w:p w:rsidR="00FC3D58" w:rsidRPr="00102333" w:rsidRDefault="00FC3D58" w:rsidP="00FC3D58">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2A6496">
              <w:rPr>
                <w:rFonts w:eastAsia="Calibri"/>
                <w:spacing w:val="2"/>
                <w:lang w:val="en-US"/>
              </w:rPr>
              <w:t>koms</w:t>
            </w:r>
            <w:r w:rsidRPr="002A6496">
              <w:rPr>
                <w:rFonts w:eastAsia="Calibri"/>
                <w:spacing w:val="2"/>
              </w:rPr>
              <w:t>.</w:t>
            </w:r>
            <w:r w:rsidRPr="002A6496">
              <w:rPr>
                <w:rFonts w:eastAsia="Calibri"/>
                <w:spacing w:val="2"/>
                <w:lang w:val="en-US"/>
              </w:rPr>
              <w:t>gorod</w:t>
            </w:r>
            <w:r w:rsidRPr="002A6496">
              <w:rPr>
                <w:rFonts w:eastAsia="Calibri"/>
                <w:spacing w:val="2"/>
              </w:rPr>
              <w:t>@</w:t>
            </w:r>
            <w:r w:rsidRPr="002A6496">
              <w:rPr>
                <w:rFonts w:eastAsia="Calibri"/>
                <w:spacing w:val="2"/>
                <w:lang w:val="en-US"/>
              </w:rPr>
              <w:t>mail</w:t>
            </w:r>
            <w:r w:rsidRPr="002A6496">
              <w:rPr>
                <w:rFonts w:eastAsia="Calibri"/>
                <w:spacing w:val="2"/>
              </w:rPr>
              <w:t>.</w:t>
            </w:r>
            <w:r w:rsidRPr="002A6496">
              <w:rPr>
                <w:rFonts w:eastAsia="Calibri"/>
                <w:spacing w:val="2"/>
                <w:lang w:val="en-US"/>
              </w:rPr>
              <w:t>ru</w:t>
            </w:r>
          </w:p>
        </w:tc>
      </w:tr>
    </w:tbl>
    <w:p w:rsidR="00FC3D58" w:rsidRPr="00102333" w:rsidRDefault="00FC3D58" w:rsidP="00FC3D58">
      <w:pPr>
        <w:ind w:left="-426"/>
        <w:rPr>
          <w:szCs w:val="24"/>
        </w:rPr>
      </w:pPr>
    </w:p>
    <w:p w:rsidR="00FC3D58" w:rsidRPr="00FC3D58" w:rsidRDefault="00FC3D58" w:rsidP="00FC3D58">
      <w:pPr>
        <w:ind w:left="-426"/>
        <w:rPr>
          <w:sz w:val="24"/>
          <w:szCs w:val="24"/>
        </w:rPr>
      </w:pPr>
      <w:r w:rsidRPr="00FC3D58">
        <w:rPr>
          <w:sz w:val="24"/>
          <w:szCs w:val="24"/>
        </w:rPr>
        <w:t xml:space="preserve">                     «  __17____  »  ____________12___________  2021г.     № __173/3-р________</w:t>
      </w:r>
    </w:p>
    <w:p w:rsidR="00FC3D58" w:rsidRPr="00FC3D58" w:rsidRDefault="00FC3D58" w:rsidP="00FC3D58">
      <w:pPr>
        <w:ind w:left="-426"/>
        <w:rPr>
          <w:sz w:val="24"/>
          <w:szCs w:val="24"/>
        </w:rPr>
      </w:pPr>
    </w:p>
    <w:p w:rsidR="00FC3D58" w:rsidRPr="00FC3D58" w:rsidRDefault="00FC3D58" w:rsidP="00FC3D58">
      <w:pPr>
        <w:ind w:left="-426"/>
        <w:rPr>
          <w:sz w:val="24"/>
          <w:szCs w:val="24"/>
        </w:rPr>
      </w:pPr>
    </w:p>
    <w:p w:rsidR="00FC3D58" w:rsidRPr="00FC3D58" w:rsidRDefault="00FC3D58" w:rsidP="00FC3D58">
      <w:pPr>
        <w:ind w:firstLine="426"/>
        <w:jc w:val="center"/>
        <w:rPr>
          <w:b/>
          <w:sz w:val="24"/>
          <w:szCs w:val="24"/>
        </w:rPr>
      </w:pPr>
      <w:r w:rsidRPr="00FC3D58">
        <w:rPr>
          <w:b/>
          <w:sz w:val="24"/>
          <w:szCs w:val="24"/>
        </w:rPr>
        <w:t>Об утверждении Программы профилактики рисков причинения вреда (ущерба) охраняемым законом ценностям по муниципальному лесному контролю в границах Комсомольского муниципального района Ивановской области</w:t>
      </w:r>
      <w:r w:rsidR="00361C32">
        <w:rPr>
          <w:b/>
          <w:sz w:val="24"/>
          <w:szCs w:val="24"/>
        </w:rPr>
        <w:t xml:space="preserve"> </w:t>
      </w:r>
      <w:r w:rsidRPr="00FC3D58">
        <w:rPr>
          <w:b/>
          <w:sz w:val="24"/>
          <w:szCs w:val="24"/>
        </w:rPr>
        <w:t xml:space="preserve">на 2022 год. </w:t>
      </w:r>
    </w:p>
    <w:p w:rsidR="00FC3D58" w:rsidRPr="00FC3D58" w:rsidRDefault="00FC3D58" w:rsidP="00FC3D58">
      <w:pPr>
        <w:ind w:firstLine="426"/>
        <w:jc w:val="both"/>
        <w:rPr>
          <w:sz w:val="24"/>
          <w:szCs w:val="24"/>
        </w:rPr>
      </w:pPr>
    </w:p>
    <w:p w:rsidR="00FC3D58" w:rsidRPr="00FC3D58" w:rsidRDefault="00FC3D58" w:rsidP="00FC3D58">
      <w:pPr>
        <w:ind w:firstLine="426"/>
        <w:jc w:val="both"/>
        <w:rPr>
          <w:sz w:val="24"/>
          <w:szCs w:val="24"/>
        </w:rPr>
      </w:pPr>
      <w:r w:rsidRPr="00FC3D58">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361C32">
        <w:rPr>
          <w:sz w:val="24"/>
          <w:szCs w:val="24"/>
        </w:rPr>
        <w:t xml:space="preserve"> </w:t>
      </w:r>
      <w:r w:rsidRPr="00FC3D58">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106«Об утверждении Положения о муниципальном лесном контроле в границах Комсомольского муниципального района Ивановской области»:</w:t>
      </w:r>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лесному контролю в границах Комсомольского муниципального района Ивановской области на 2022 год.</w:t>
      </w:r>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22" w:history="1">
        <w:r w:rsidRPr="00FC3D58">
          <w:rPr>
            <w:rStyle w:val="a3"/>
            <w:rFonts w:ascii="Times New Roman" w:hAnsi="Times New Roman" w:cs="Times New Roman"/>
            <w:sz w:val="24"/>
            <w:szCs w:val="24"/>
            <w:lang w:val="en-US"/>
          </w:rPr>
          <w:t>http</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adm</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komsomolsk</w:t>
        </w:r>
        <w:r w:rsidRPr="00FC3D58">
          <w:rPr>
            <w:rStyle w:val="a3"/>
            <w:rFonts w:ascii="Times New Roman" w:hAnsi="Times New Roman" w:cs="Times New Roman"/>
            <w:sz w:val="24"/>
            <w:szCs w:val="24"/>
          </w:rPr>
          <w:t>.</w:t>
        </w:r>
        <w:r w:rsidRPr="00FC3D58">
          <w:rPr>
            <w:rStyle w:val="a3"/>
            <w:rFonts w:ascii="Times New Roman" w:hAnsi="Times New Roman" w:cs="Times New Roman"/>
            <w:sz w:val="24"/>
            <w:szCs w:val="24"/>
            <w:lang w:val="en-US"/>
          </w:rPr>
          <w:t>ru</w:t>
        </w:r>
        <w:r w:rsidRPr="00FC3D58">
          <w:rPr>
            <w:rStyle w:val="a3"/>
            <w:rFonts w:ascii="Times New Roman" w:hAnsi="Times New Roman" w:cs="Times New Roman"/>
            <w:sz w:val="24"/>
            <w:szCs w:val="24"/>
          </w:rPr>
          <w:t>//</w:t>
        </w:r>
      </w:hyperlink>
    </w:p>
    <w:p w:rsidR="00FC3D58" w:rsidRPr="00FC3D58" w:rsidRDefault="00FC3D58" w:rsidP="00FC3D58">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FC3D58">
        <w:rPr>
          <w:rFonts w:ascii="Times New Roman" w:hAnsi="Times New Roman" w:cs="Times New Roman"/>
          <w:sz w:val="24"/>
          <w:szCs w:val="24"/>
        </w:rPr>
        <w:t>Контроль за исполнением настоящего распоряжения оставляю за собой.</w:t>
      </w:r>
    </w:p>
    <w:p w:rsidR="00FC3D58" w:rsidRPr="00FC3D58" w:rsidRDefault="00FC3D58" w:rsidP="00FC3D58">
      <w:pPr>
        <w:ind w:firstLine="426"/>
        <w:jc w:val="both"/>
        <w:rPr>
          <w:sz w:val="24"/>
          <w:szCs w:val="24"/>
        </w:rPr>
      </w:pPr>
    </w:p>
    <w:p w:rsidR="00FC3D58" w:rsidRPr="00FC3D58" w:rsidRDefault="00FC3D58" w:rsidP="00FC3D58">
      <w:pPr>
        <w:jc w:val="both"/>
        <w:rPr>
          <w:sz w:val="24"/>
          <w:szCs w:val="24"/>
        </w:rPr>
      </w:pPr>
      <w:r w:rsidRPr="00FC3D58">
        <w:rPr>
          <w:sz w:val="24"/>
          <w:szCs w:val="24"/>
        </w:rPr>
        <w:t>Начальник Управления по вопросу развития</w:t>
      </w:r>
    </w:p>
    <w:p w:rsidR="00FC3D58" w:rsidRPr="00FC3D58" w:rsidRDefault="00FC3D58" w:rsidP="00FC3D58">
      <w:pPr>
        <w:jc w:val="both"/>
        <w:rPr>
          <w:sz w:val="24"/>
          <w:szCs w:val="24"/>
        </w:rPr>
      </w:pPr>
      <w:r w:rsidRPr="00FC3D58">
        <w:rPr>
          <w:sz w:val="24"/>
          <w:szCs w:val="24"/>
        </w:rPr>
        <w:t xml:space="preserve">инфраструктуры Администрации Комсомольского </w:t>
      </w:r>
    </w:p>
    <w:p w:rsidR="00FC3D58" w:rsidRPr="00FC3D58" w:rsidRDefault="00FC3D58" w:rsidP="00FC3D58">
      <w:pPr>
        <w:jc w:val="both"/>
        <w:rPr>
          <w:sz w:val="24"/>
          <w:szCs w:val="24"/>
        </w:rPr>
      </w:pPr>
      <w:r w:rsidRPr="00FC3D58">
        <w:rPr>
          <w:sz w:val="24"/>
          <w:szCs w:val="24"/>
        </w:rPr>
        <w:t>муниципального района                                                            М.О. Инокова</w:t>
      </w: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p>
    <w:p w:rsidR="00FC3D58" w:rsidRDefault="00FC3D58"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Default="00361C32" w:rsidP="00FC3D58">
      <w:pPr>
        <w:ind w:firstLine="426"/>
        <w:jc w:val="right"/>
        <w:rPr>
          <w:sz w:val="24"/>
          <w:szCs w:val="24"/>
        </w:rPr>
      </w:pPr>
    </w:p>
    <w:p w:rsidR="00361C32" w:rsidRPr="00FC3D58" w:rsidRDefault="00361C32" w:rsidP="00FC3D58">
      <w:pPr>
        <w:ind w:firstLine="426"/>
        <w:jc w:val="right"/>
        <w:rPr>
          <w:sz w:val="24"/>
          <w:szCs w:val="24"/>
        </w:rPr>
      </w:pPr>
    </w:p>
    <w:p w:rsidR="00FC3D58" w:rsidRPr="00FC3D58" w:rsidRDefault="00FC3D58" w:rsidP="00FC3D58">
      <w:pPr>
        <w:ind w:firstLine="426"/>
        <w:jc w:val="right"/>
        <w:rPr>
          <w:sz w:val="24"/>
          <w:szCs w:val="24"/>
        </w:rPr>
      </w:pPr>
    </w:p>
    <w:p w:rsidR="00FC3D58" w:rsidRPr="00FC3D58" w:rsidRDefault="00FC3D58" w:rsidP="00FC3D58">
      <w:pPr>
        <w:ind w:firstLine="426"/>
        <w:jc w:val="right"/>
        <w:rPr>
          <w:sz w:val="24"/>
          <w:szCs w:val="24"/>
        </w:rPr>
      </w:pPr>
      <w:r w:rsidRPr="00FC3D58">
        <w:rPr>
          <w:sz w:val="24"/>
          <w:szCs w:val="24"/>
        </w:rPr>
        <w:lastRenderedPageBreak/>
        <w:t xml:space="preserve">Приложение </w:t>
      </w:r>
    </w:p>
    <w:p w:rsidR="00FC3D58" w:rsidRPr="00FC3D58" w:rsidRDefault="00FC3D58" w:rsidP="00FC3D58">
      <w:pPr>
        <w:ind w:firstLine="426"/>
        <w:jc w:val="right"/>
        <w:rPr>
          <w:sz w:val="24"/>
          <w:szCs w:val="24"/>
        </w:rPr>
      </w:pPr>
      <w:r w:rsidRPr="00FC3D58">
        <w:rPr>
          <w:sz w:val="24"/>
          <w:szCs w:val="24"/>
        </w:rPr>
        <w:t xml:space="preserve">к распоряжению Управления </w:t>
      </w:r>
    </w:p>
    <w:p w:rsidR="00FC3D58" w:rsidRPr="00FC3D58" w:rsidRDefault="00FC3D58" w:rsidP="00FC3D58">
      <w:pPr>
        <w:ind w:firstLine="426"/>
        <w:jc w:val="right"/>
        <w:rPr>
          <w:sz w:val="24"/>
          <w:szCs w:val="24"/>
        </w:rPr>
      </w:pPr>
      <w:r w:rsidRPr="00FC3D58">
        <w:rPr>
          <w:sz w:val="24"/>
          <w:szCs w:val="24"/>
        </w:rPr>
        <w:t xml:space="preserve">по вопросу развития инфраструктуры </w:t>
      </w:r>
    </w:p>
    <w:p w:rsidR="00FC3D58" w:rsidRPr="00FC3D58" w:rsidRDefault="00FC3D58" w:rsidP="00FC3D58">
      <w:pPr>
        <w:ind w:firstLine="426"/>
        <w:jc w:val="right"/>
        <w:rPr>
          <w:sz w:val="24"/>
          <w:szCs w:val="24"/>
        </w:rPr>
      </w:pPr>
      <w:r w:rsidRPr="00FC3D58">
        <w:rPr>
          <w:sz w:val="24"/>
          <w:szCs w:val="24"/>
        </w:rPr>
        <w:t xml:space="preserve">Администрации </w:t>
      </w:r>
    </w:p>
    <w:p w:rsidR="00FC3D58" w:rsidRPr="00FC3D58" w:rsidRDefault="00FC3D58" w:rsidP="00FC3D58">
      <w:pPr>
        <w:ind w:firstLine="426"/>
        <w:jc w:val="right"/>
        <w:rPr>
          <w:sz w:val="24"/>
          <w:szCs w:val="24"/>
        </w:rPr>
      </w:pPr>
      <w:r w:rsidRPr="00FC3D58">
        <w:rPr>
          <w:sz w:val="24"/>
          <w:szCs w:val="24"/>
        </w:rPr>
        <w:t xml:space="preserve">Комсомольского муниципального района </w:t>
      </w:r>
    </w:p>
    <w:p w:rsidR="00FC3D58" w:rsidRPr="00FC3D58" w:rsidRDefault="00FC3D58" w:rsidP="00FC3D58">
      <w:pPr>
        <w:ind w:firstLine="426"/>
        <w:jc w:val="right"/>
        <w:rPr>
          <w:sz w:val="24"/>
          <w:szCs w:val="24"/>
        </w:rPr>
      </w:pPr>
      <w:r w:rsidRPr="00FC3D58">
        <w:rPr>
          <w:sz w:val="24"/>
          <w:szCs w:val="24"/>
        </w:rPr>
        <w:t>от «  »__________2021 года № _____</w:t>
      </w:r>
    </w:p>
    <w:p w:rsidR="00FC3D58" w:rsidRPr="00FC3D58" w:rsidRDefault="00FC3D58" w:rsidP="00FC3D58">
      <w:pPr>
        <w:ind w:firstLine="426"/>
        <w:jc w:val="right"/>
        <w:rPr>
          <w:sz w:val="24"/>
          <w:szCs w:val="24"/>
        </w:rPr>
      </w:pPr>
    </w:p>
    <w:p w:rsidR="00FC3D58" w:rsidRPr="00FC3D58" w:rsidRDefault="00FC3D58" w:rsidP="00FC3D58">
      <w:pPr>
        <w:jc w:val="center"/>
        <w:rPr>
          <w:b/>
          <w:sz w:val="24"/>
          <w:szCs w:val="24"/>
        </w:rPr>
      </w:pPr>
      <w:r w:rsidRPr="00FC3D58">
        <w:rPr>
          <w:b/>
          <w:sz w:val="24"/>
          <w:szCs w:val="24"/>
        </w:rPr>
        <w:t>ПРОГРАММА</w:t>
      </w:r>
    </w:p>
    <w:p w:rsidR="00FC3D58" w:rsidRPr="00FC3D58" w:rsidRDefault="00FC3D58" w:rsidP="00FC3D58">
      <w:pPr>
        <w:jc w:val="center"/>
        <w:rPr>
          <w:b/>
          <w:sz w:val="24"/>
          <w:szCs w:val="24"/>
        </w:rPr>
      </w:pPr>
      <w:r w:rsidRPr="00FC3D58">
        <w:rPr>
          <w:b/>
          <w:sz w:val="24"/>
          <w:szCs w:val="24"/>
        </w:rPr>
        <w:t>профилактики рисков причинения вреда (ущерба) охраняемым законом ценностям по муниципальному лесному контролю в границах Комсомольского муниципального района Ивановской области на 2022 год</w:t>
      </w:r>
    </w:p>
    <w:p w:rsidR="00FC3D58" w:rsidRPr="00FC3D58" w:rsidRDefault="00FC3D58" w:rsidP="00FC3D58">
      <w:pPr>
        <w:ind w:firstLine="851"/>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w:t>
      </w:r>
      <w:r w:rsidRPr="00FC3D58">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в сфере благоустройства на территории Комсомольского муниципального района Ивановской области (далее Положение), утвержденным Решением Совета Комсомольского городского</w:t>
      </w:r>
      <w:r w:rsidR="00361C32">
        <w:rPr>
          <w:sz w:val="24"/>
          <w:szCs w:val="24"/>
        </w:rPr>
        <w:t xml:space="preserve"> </w:t>
      </w:r>
      <w:r w:rsidRPr="00FC3D58">
        <w:rPr>
          <w:sz w:val="24"/>
          <w:szCs w:val="24"/>
        </w:rPr>
        <w:t>муниципального района Ивановской области от 20.10.2021 № 106, осуществляет муниципальный лесной контроль за соблюдением требований предъявляемых к:</w:t>
      </w:r>
    </w:p>
    <w:p w:rsidR="00FC3D58" w:rsidRPr="00FC3D58" w:rsidRDefault="00FC3D58" w:rsidP="00FC3D58">
      <w:pPr>
        <w:ind w:firstLine="567"/>
        <w:jc w:val="both"/>
        <w:rPr>
          <w:sz w:val="24"/>
          <w:szCs w:val="24"/>
        </w:rPr>
      </w:pPr>
      <w:r w:rsidRPr="00FC3D58">
        <w:rPr>
          <w:sz w:val="24"/>
          <w:szCs w:val="24"/>
        </w:rPr>
        <w:t xml:space="preserve">- видам разрешенного использования леса, определяемым в соответствии со </w:t>
      </w:r>
      <w:hyperlink r:id="rId23" w:history="1">
        <w:r w:rsidRPr="00FC3D58">
          <w:rPr>
            <w:rStyle w:val="a3"/>
            <w:sz w:val="24"/>
            <w:szCs w:val="24"/>
          </w:rPr>
          <w:t>статьей 25</w:t>
        </w:r>
      </w:hyperlink>
      <w:r w:rsidRPr="00FC3D58">
        <w:rPr>
          <w:sz w:val="24"/>
          <w:szCs w:val="24"/>
        </w:rPr>
        <w:t xml:space="preserve"> Лесного кодекса Российской Федерации;</w:t>
      </w:r>
    </w:p>
    <w:p w:rsidR="00FC3D58" w:rsidRPr="00FC3D58" w:rsidRDefault="00FC3D58" w:rsidP="00FC3D58">
      <w:pPr>
        <w:ind w:firstLine="567"/>
        <w:jc w:val="both"/>
        <w:rPr>
          <w:sz w:val="24"/>
          <w:szCs w:val="24"/>
        </w:rPr>
      </w:pPr>
      <w:r w:rsidRPr="00FC3D58">
        <w:rPr>
          <w:sz w:val="24"/>
          <w:szCs w:val="24"/>
        </w:rPr>
        <w:t>- возрастам рубок, расчетной лесосеке, срокам использования леса и другим параметрам его разрешенного использования;</w:t>
      </w:r>
    </w:p>
    <w:p w:rsidR="00FC3D58" w:rsidRPr="00FC3D58" w:rsidRDefault="00FC3D58" w:rsidP="00FC3D58">
      <w:pPr>
        <w:ind w:firstLine="567"/>
        <w:jc w:val="both"/>
        <w:rPr>
          <w:sz w:val="24"/>
          <w:szCs w:val="24"/>
        </w:rPr>
      </w:pPr>
      <w:r w:rsidRPr="00FC3D58">
        <w:rPr>
          <w:sz w:val="24"/>
          <w:szCs w:val="24"/>
        </w:rPr>
        <w:t>- ограничениям использования леса в соответствии со статьей 27 Лесного кодекса Российской Федерации;</w:t>
      </w:r>
    </w:p>
    <w:p w:rsidR="00FC3D58" w:rsidRPr="00FC3D58" w:rsidRDefault="00FC3D58" w:rsidP="00FC3D58">
      <w:pPr>
        <w:ind w:firstLine="567"/>
        <w:jc w:val="both"/>
        <w:rPr>
          <w:sz w:val="24"/>
          <w:szCs w:val="24"/>
        </w:rPr>
      </w:pPr>
      <w:r w:rsidRPr="00FC3D58">
        <w:rPr>
          <w:sz w:val="24"/>
          <w:szCs w:val="24"/>
        </w:rPr>
        <w:t>- охране, защите, воспроизводству леса.</w:t>
      </w:r>
    </w:p>
    <w:p w:rsidR="00FC3D58" w:rsidRPr="00FC3D58" w:rsidRDefault="00FC3D58" w:rsidP="00FC3D58">
      <w:pPr>
        <w:ind w:firstLine="567"/>
        <w:jc w:val="both"/>
        <w:rPr>
          <w:sz w:val="24"/>
          <w:szCs w:val="24"/>
        </w:rPr>
      </w:pPr>
      <w:r w:rsidRPr="00FC3D58">
        <w:rPr>
          <w:sz w:val="24"/>
          <w:szCs w:val="24"/>
        </w:rPr>
        <w:t>Объектами муниципального лесного контроля являются:</w:t>
      </w:r>
    </w:p>
    <w:p w:rsidR="00FC3D58" w:rsidRPr="00FC3D58" w:rsidRDefault="00FC3D58" w:rsidP="00FC3D58">
      <w:pPr>
        <w:ind w:firstLine="567"/>
        <w:jc w:val="both"/>
        <w:rPr>
          <w:sz w:val="24"/>
          <w:szCs w:val="24"/>
        </w:rPr>
      </w:pPr>
      <w:r w:rsidRPr="00FC3D58">
        <w:rPr>
          <w:sz w:val="24"/>
          <w:szCs w:val="24"/>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FC3D58" w:rsidRPr="00FC3D58" w:rsidRDefault="00FC3D58" w:rsidP="00FC3D58">
      <w:pPr>
        <w:ind w:firstLine="567"/>
        <w:jc w:val="both"/>
        <w:rPr>
          <w:sz w:val="24"/>
          <w:szCs w:val="24"/>
        </w:rPr>
      </w:pPr>
      <w:r w:rsidRPr="00FC3D58">
        <w:rPr>
          <w:sz w:val="24"/>
          <w:szCs w:val="24"/>
        </w:rPr>
        <w:t>б) производственные объекты:</w:t>
      </w:r>
    </w:p>
    <w:p w:rsidR="00FC3D58" w:rsidRPr="00FC3D58" w:rsidRDefault="00FC3D58" w:rsidP="00FC3D58">
      <w:pPr>
        <w:ind w:firstLine="567"/>
        <w:jc w:val="both"/>
        <w:rPr>
          <w:sz w:val="24"/>
          <w:szCs w:val="24"/>
        </w:rPr>
      </w:pPr>
      <w:r w:rsidRPr="00FC3D58">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FC3D58" w:rsidRPr="00FC3D58" w:rsidRDefault="00FC3D58" w:rsidP="00FC3D58">
      <w:pPr>
        <w:ind w:firstLine="567"/>
        <w:jc w:val="both"/>
        <w:rPr>
          <w:sz w:val="24"/>
          <w:szCs w:val="24"/>
        </w:rPr>
      </w:pPr>
      <w:r w:rsidRPr="00FC3D58">
        <w:rPr>
          <w:sz w:val="24"/>
          <w:szCs w:val="24"/>
        </w:rPr>
        <w:t>средства предупреждения и тушения лесных пожаров;</w:t>
      </w:r>
    </w:p>
    <w:p w:rsidR="00FC3D58" w:rsidRPr="00FC3D58" w:rsidRDefault="00FC3D58" w:rsidP="00FC3D58">
      <w:pPr>
        <w:ind w:firstLine="567"/>
        <w:jc w:val="both"/>
        <w:rPr>
          <w:sz w:val="24"/>
          <w:szCs w:val="24"/>
        </w:rPr>
      </w:pPr>
      <w:r w:rsidRPr="00FC3D58">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FC3D58" w:rsidRPr="00FC3D58" w:rsidRDefault="00FC3D58" w:rsidP="00FC3D58">
      <w:pPr>
        <w:ind w:firstLine="567"/>
        <w:jc w:val="both"/>
        <w:rPr>
          <w:sz w:val="24"/>
          <w:szCs w:val="24"/>
        </w:rPr>
      </w:pPr>
      <w:r w:rsidRPr="00FC3D58">
        <w:rPr>
          <w:sz w:val="24"/>
          <w:szCs w:val="24"/>
        </w:rPr>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Комсомольского муниципального района Ивановской области(далее</w:t>
      </w:r>
      <w:r w:rsidRPr="00FC3D58">
        <w:rPr>
          <w:i/>
          <w:iCs/>
          <w:sz w:val="24"/>
          <w:szCs w:val="24"/>
        </w:rPr>
        <w:t xml:space="preserve"> – </w:t>
      </w:r>
      <w:r w:rsidRPr="00FC3D58">
        <w:rPr>
          <w:sz w:val="24"/>
          <w:szCs w:val="24"/>
        </w:rPr>
        <w:t>лесные участки, находящиеся в муниципальной собственности</w:t>
      </w:r>
      <w:r w:rsidRPr="00FC3D58">
        <w:rPr>
          <w:i/>
          <w:iCs/>
          <w:sz w:val="24"/>
          <w:szCs w:val="24"/>
        </w:rPr>
        <w:t>)</w:t>
      </w:r>
      <w:r w:rsidRPr="00FC3D58">
        <w:rPr>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r w:rsidR="00361C32">
        <w:rPr>
          <w:sz w:val="24"/>
          <w:szCs w:val="24"/>
        </w:rPr>
        <w:t xml:space="preserve"> </w:t>
      </w:r>
      <w:r w:rsidRPr="00FC3D58">
        <w:rPr>
          <w:sz w:val="24"/>
          <w:szCs w:val="24"/>
        </w:rPr>
        <w:t xml:space="preserve">в области использования, охраны, </w:t>
      </w:r>
      <w:r w:rsidRPr="00FC3D58">
        <w:rPr>
          <w:sz w:val="24"/>
          <w:szCs w:val="24"/>
        </w:rPr>
        <w:lastRenderedPageBreak/>
        <w:t>защиты, воспроизводства лесов и лесоразведения, в том числе в области семеноводства в отношении семян лесных растений.</w:t>
      </w:r>
    </w:p>
    <w:p w:rsidR="00FC3D58" w:rsidRPr="00FC3D58" w:rsidRDefault="00FC3D58" w:rsidP="00FC3D58">
      <w:pPr>
        <w:ind w:firstLine="567"/>
        <w:jc w:val="both"/>
        <w:rPr>
          <w:sz w:val="24"/>
          <w:szCs w:val="24"/>
        </w:rPr>
      </w:pPr>
      <w:r w:rsidRPr="00FC3D58">
        <w:rPr>
          <w:sz w:val="24"/>
          <w:szCs w:val="24"/>
        </w:rPr>
        <w:t>В 2021 году контрольные мероприятия не проводились.</w:t>
      </w:r>
    </w:p>
    <w:p w:rsidR="00FC3D58" w:rsidRPr="00FC3D58" w:rsidRDefault="00FC3D58" w:rsidP="00FC3D58">
      <w:pPr>
        <w:ind w:firstLine="567"/>
        <w:jc w:val="both"/>
        <w:rPr>
          <w:sz w:val="24"/>
          <w:szCs w:val="24"/>
        </w:rPr>
      </w:pPr>
      <w:r w:rsidRPr="00FC3D58">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FC3D58" w:rsidRPr="00FC3D58" w:rsidRDefault="00FC3D58" w:rsidP="00FC3D58">
      <w:pPr>
        <w:ind w:firstLine="567"/>
        <w:jc w:val="both"/>
        <w:rPr>
          <w:sz w:val="24"/>
          <w:szCs w:val="24"/>
        </w:rPr>
      </w:pPr>
      <w:r w:rsidRPr="00FC3D58">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FC3D58" w:rsidRPr="00FC3D58" w:rsidRDefault="00FC3D58" w:rsidP="00FC3D58">
      <w:pPr>
        <w:ind w:firstLine="567"/>
        <w:jc w:val="both"/>
        <w:rPr>
          <w:sz w:val="24"/>
          <w:szCs w:val="24"/>
        </w:rPr>
      </w:pPr>
      <w:r w:rsidRPr="00FC3D58">
        <w:rPr>
          <w:sz w:val="24"/>
          <w:szCs w:val="24"/>
        </w:rPr>
        <w:t>2) своевременное информирование субъектов контроля по вопросам соблюдения обязательных требования;</w:t>
      </w:r>
    </w:p>
    <w:p w:rsidR="00FC3D58" w:rsidRPr="00FC3D58" w:rsidRDefault="00FC3D58" w:rsidP="00FC3D58">
      <w:pPr>
        <w:ind w:firstLine="567"/>
        <w:jc w:val="both"/>
        <w:rPr>
          <w:sz w:val="24"/>
          <w:szCs w:val="24"/>
        </w:rPr>
      </w:pPr>
      <w:r w:rsidRPr="00FC3D58">
        <w:rPr>
          <w:sz w:val="24"/>
          <w:szCs w:val="24"/>
        </w:rPr>
        <w:t>3) открытость и доступность сведений правоприменительной практики по осуществлению муниципального контроля.</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II</w:t>
      </w:r>
      <w:r w:rsidRPr="00FC3D58">
        <w:rPr>
          <w:sz w:val="24"/>
          <w:szCs w:val="24"/>
        </w:rPr>
        <w:t>. Цели и задачи реализации Программыпрофилактики.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Цели разработки Программы и проведение профилактической работы:</w:t>
      </w:r>
    </w:p>
    <w:p w:rsidR="00FC3D58" w:rsidRPr="00FC3D58" w:rsidRDefault="00FC3D58" w:rsidP="00FC3D58">
      <w:pPr>
        <w:ind w:firstLine="567"/>
        <w:jc w:val="both"/>
        <w:rPr>
          <w:sz w:val="24"/>
          <w:szCs w:val="24"/>
        </w:rPr>
      </w:pPr>
      <w:r w:rsidRPr="00FC3D58">
        <w:rPr>
          <w:bCs/>
          <w:sz w:val="24"/>
          <w:szCs w:val="24"/>
        </w:rPr>
        <w:tab/>
        <w:t xml:space="preserve">- </w:t>
      </w:r>
      <w:r w:rsidRPr="00FC3D58">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FC3D58" w:rsidRPr="00FC3D58" w:rsidRDefault="00FC3D58" w:rsidP="00FC3D58">
      <w:pPr>
        <w:ind w:firstLine="567"/>
        <w:jc w:val="both"/>
        <w:rPr>
          <w:sz w:val="24"/>
          <w:szCs w:val="24"/>
        </w:rPr>
      </w:pPr>
      <w:r w:rsidRPr="00FC3D58">
        <w:rPr>
          <w:sz w:val="24"/>
          <w:szCs w:val="24"/>
        </w:rPr>
        <w:tab/>
        <w:t>- повышение прозрачности системы муниципального контроля;</w:t>
      </w:r>
    </w:p>
    <w:p w:rsidR="00FC3D58" w:rsidRPr="00FC3D58" w:rsidRDefault="00FC3D58" w:rsidP="00FC3D58">
      <w:pPr>
        <w:ind w:firstLine="567"/>
        <w:jc w:val="both"/>
        <w:rPr>
          <w:sz w:val="24"/>
          <w:szCs w:val="24"/>
        </w:rPr>
      </w:pPr>
      <w:r w:rsidRPr="00FC3D58">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C3D58" w:rsidRPr="00FC3D58" w:rsidRDefault="00FC3D58" w:rsidP="00FC3D58">
      <w:pPr>
        <w:ind w:firstLine="567"/>
        <w:jc w:val="both"/>
        <w:rPr>
          <w:sz w:val="24"/>
          <w:szCs w:val="24"/>
        </w:rPr>
      </w:pPr>
      <w:r w:rsidRPr="00FC3D58">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FC3D58" w:rsidRPr="00FC3D58" w:rsidRDefault="00FC3D58" w:rsidP="00FC3D58">
      <w:pPr>
        <w:ind w:firstLine="567"/>
        <w:jc w:val="both"/>
        <w:rPr>
          <w:sz w:val="24"/>
          <w:szCs w:val="24"/>
        </w:rPr>
      </w:pPr>
      <w:r w:rsidRPr="00FC3D58">
        <w:rPr>
          <w:sz w:val="24"/>
          <w:szCs w:val="24"/>
        </w:rPr>
        <w:tab/>
        <w:t>- мотивация подконтрольных субъектов к добросовестному поведению.</w:t>
      </w:r>
    </w:p>
    <w:p w:rsidR="00FC3D58" w:rsidRPr="00FC3D58" w:rsidRDefault="00FC3D58" w:rsidP="00FC3D58">
      <w:pPr>
        <w:ind w:firstLine="567"/>
        <w:jc w:val="both"/>
        <w:rPr>
          <w:sz w:val="24"/>
          <w:szCs w:val="24"/>
        </w:rPr>
      </w:pPr>
      <w:r w:rsidRPr="00FC3D58">
        <w:rPr>
          <w:sz w:val="24"/>
          <w:szCs w:val="24"/>
        </w:rPr>
        <w:tab/>
        <w:t>Проведение профилактических мероприятий Программы позволяет решить следующие задачи:</w:t>
      </w:r>
    </w:p>
    <w:p w:rsidR="00FC3D58" w:rsidRPr="00FC3D58" w:rsidRDefault="00FC3D58" w:rsidP="00FC3D58">
      <w:pPr>
        <w:ind w:firstLine="567"/>
        <w:jc w:val="both"/>
        <w:rPr>
          <w:sz w:val="24"/>
          <w:szCs w:val="24"/>
        </w:rPr>
      </w:pPr>
      <w:r w:rsidRPr="00FC3D58">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C3D58" w:rsidRPr="00FC3D58" w:rsidRDefault="00FC3D58" w:rsidP="00FC3D58">
      <w:pPr>
        <w:ind w:firstLine="567"/>
        <w:jc w:val="both"/>
        <w:rPr>
          <w:sz w:val="24"/>
          <w:szCs w:val="24"/>
        </w:rPr>
      </w:pPr>
      <w:r w:rsidRPr="00FC3D58">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FC3D58" w:rsidRPr="00FC3D58" w:rsidRDefault="00FC3D58" w:rsidP="00FC3D58">
      <w:pPr>
        <w:ind w:firstLine="567"/>
        <w:jc w:val="both"/>
        <w:rPr>
          <w:sz w:val="24"/>
          <w:szCs w:val="24"/>
        </w:rPr>
      </w:pPr>
      <w:r w:rsidRPr="00FC3D58">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FC3D58" w:rsidRPr="00FC3D58" w:rsidRDefault="00FC3D58" w:rsidP="00FC3D58">
      <w:pPr>
        <w:ind w:firstLine="567"/>
        <w:jc w:val="both"/>
        <w:rPr>
          <w:sz w:val="24"/>
          <w:szCs w:val="24"/>
        </w:rPr>
      </w:pPr>
      <w:r w:rsidRPr="00FC3D58">
        <w:rPr>
          <w:sz w:val="24"/>
          <w:szCs w:val="24"/>
        </w:rPr>
        <w:tab/>
        <w:t>- определение перечня видов и сбор статистических данных, необходимых для организации профилактической работы;</w:t>
      </w:r>
    </w:p>
    <w:p w:rsidR="00FC3D58" w:rsidRPr="00FC3D58" w:rsidRDefault="00FC3D58" w:rsidP="00FC3D58">
      <w:pPr>
        <w:ind w:firstLine="567"/>
        <w:jc w:val="both"/>
        <w:rPr>
          <w:sz w:val="24"/>
          <w:szCs w:val="24"/>
        </w:rPr>
      </w:pPr>
      <w:r w:rsidRPr="00FC3D58">
        <w:rPr>
          <w:sz w:val="24"/>
          <w:szCs w:val="24"/>
        </w:rPr>
        <w:tab/>
        <w:t>- повышение квалификации кадрового состава контрольно-надзорного органа;</w:t>
      </w:r>
    </w:p>
    <w:p w:rsidR="00FC3D58" w:rsidRPr="00FC3D58" w:rsidRDefault="00FC3D58" w:rsidP="00FC3D58">
      <w:pPr>
        <w:ind w:firstLine="567"/>
        <w:jc w:val="both"/>
        <w:rPr>
          <w:sz w:val="24"/>
          <w:szCs w:val="24"/>
        </w:rPr>
      </w:pPr>
      <w:r w:rsidRPr="00FC3D58">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FC3D58" w:rsidRPr="00FC3D58" w:rsidRDefault="00FC3D58" w:rsidP="00FC3D58">
      <w:pPr>
        <w:ind w:firstLine="567"/>
        <w:jc w:val="both"/>
        <w:rPr>
          <w:sz w:val="24"/>
          <w:szCs w:val="24"/>
        </w:rPr>
      </w:pPr>
      <w:r w:rsidRPr="00FC3D58">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C3D58" w:rsidRPr="00FC3D58" w:rsidRDefault="00FC3D58" w:rsidP="00FC3D58">
      <w:pPr>
        <w:ind w:firstLine="567"/>
        <w:jc w:val="both"/>
        <w:rPr>
          <w:sz w:val="24"/>
          <w:szCs w:val="24"/>
        </w:rPr>
      </w:pPr>
      <w:r w:rsidRPr="00FC3D58">
        <w:rPr>
          <w:sz w:val="24"/>
          <w:szCs w:val="24"/>
        </w:rPr>
        <w:tab/>
        <w:t>- другие задачи в зависимости от выявленных проблем в регулируемой сфере и текущего состояния профилактической работы.</w:t>
      </w:r>
    </w:p>
    <w:p w:rsidR="00FC3D58" w:rsidRPr="00FC3D58" w:rsidRDefault="00FC3D58" w:rsidP="00FC3D58">
      <w:pPr>
        <w:ind w:firstLine="567"/>
        <w:jc w:val="both"/>
        <w:rPr>
          <w:sz w:val="24"/>
          <w:szCs w:val="24"/>
        </w:rPr>
      </w:pPr>
      <w:r w:rsidRPr="00FC3D58">
        <w:rPr>
          <w:sz w:val="24"/>
          <w:szCs w:val="24"/>
        </w:rPr>
        <w:tab/>
        <w:t>Сроки реализации Программы приведены в перечне основных профилактических мероприятий на 2022 год.</w:t>
      </w:r>
    </w:p>
    <w:p w:rsidR="00FC3D58" w:rsidRPr="00FC3D58" w:rsidRDefault="00FC3D58" w:rsidP="00FC3D58">
      <w:pPr>
        <w:ind w:firstLine="567"/>
        <w:jc w:val="both"/>
        <w:rPr>
          <w:sz w:val="24"/>
          <w:szCs w:val="24"/>
        </w:rPr>
      </w:pPr>
      <w:r w:rsidRPr="00FC3D58">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III</w:t>
      </w:r>
      <w:r w:rsidRPr="00FC3D58">
        <w:rPr>
          <w:sz w:val="24"/>
          <w:szCs w:val="24"/>
        </w:rPr>
        <w:t>. Перечень профилактических мероприятий,</w:t>
      </w:r>
    </w:p>
    <w:p w:rsidR="00FC3D58" w:rsidRPr="00FC3D58" w:rsidRDefault="00FC3D58" w:rsidP="00FC3D58">
      <w:pPr>
        <w:ind w:firstLine="567"/>
        <w:jc w:val="both"/>
        <w:rPr>
          <w:sz w:val="24"/>
          <w:szCs w:val="24"/>
        </w:rPr>
      </w:pPr>
      <w:r w:rsidRPr="00FC3D58">
        <w:rPr>
          <w:sz w:val="24"/>
          <w:szCs w:val="24"/>
        </w:rPr>
        <w:t xml:space="preserve">сроки (периодичность) их проведения. </w:t>
      </w:r>
    </w:p>
    <w:p w:rsidR="00FC3D58" w:rsidRPr="00FC3D58" w:rsidRDefault="00FC3D58" w:rsidP="00FC3D58">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FC3D58" w:rsidRPr="00FC3D58" w:rsidTr="00FC3D58">
        <w:tc>
          <w:tcPr>
            <w:tcW w:w="844" w:type="dxa"/>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ind w:firstLine="22"/>
              <w:rPr>
                <w:sz w:val="24"/>
                <w:szCs w:val="24"/>
              </w:rPr>
            </w:pPr>
            <w:r w:rsidRPr="00FC3D58">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jc w:val="center"/>
              <w:rPr>
                <w:sz w:val="24"/>
                <w:szCs w:val="24"/>
              </w:rPr>
            </w:pPr>
            <w:r w:rsidRPr="00FC3D58">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jc w:val="center"/>
              <w:rPr>
                <w:sz w:val="24"/>
                <w:szCs w:val="24"/>
              </w:rPr>
            </w:pPr>
            <w:r w:rsidRPr="00FC3D58">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jc w:val="both"/>
              <w:rPr>
                <w:sz w:val="24"/>
                <w:szCs w:val="24"/>
              </w:rPr>
            </w:pPr>
            <w:r w:rsidRPr="00FC3D58">
              <w:rPr>
                <w:sz w:val="24"/>
                <w:szCs w:val="24"/>
              </w:rPr>
              <w:t>Подразделение и (или) должностные лица, ответственные за реализацию профилактического мероприятия</w:t>
            </w:r>
          </w:p>
        </w:tc>
      </w:tr>
      <w:tr w:rsidR="00FC3D58" w:rsidRPr="00FC3D58" w:rsidTr="00FC3D58">
        <w:trPr>
          <w:trHeight w:val="297"/>
        </w:trPr>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567"/>
              <w:jc w:val="both"/>
              <w:rPr>
                <w:sz w:val="24"/>
                <w:szCs w:val="24"/>
              </w:rPr>
            </w:pPr>
            <w:r w:rsidRPr="00FC3D58">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567"/>
              <w:jc w:val="both"/>
              <w:rPr>
                <w:sz w:val="24"/>
                <w:szCs w:val="24"/>
              </w:rPr>
            </w:pPr>
            <w:r w:rsidRPr="00FC3D58">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567"/>
              <w:jc w:val="both"/>
              <w:rPr>
                <w:sz w:val="24"/>
                <w:szCs w:val="24"/>
              </w:rPr>
            </w:pPr>
            <w:r w:rsidRPr="00FC3D58">
              <w:rPr>
                <w:sz w:val="24"/>
                <w:szCs w:val="24"/>
              </w:rPr>
              <w:t>4</w:t>
            </w:r>
          </w:p>
        </w:tc>
      </w:tr>
      <w:tr w:rsidR="00FC3D58" w:rsidRPr="00FC3D58" w:rsidTr="00FC3D58">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ind w:firstLine="22"/>
              <w:jc w:val="center"/>
              <w:rPr>
                <w:sz w:val="24"/>
                <w:szCs w:val="24"/>
              </w:rPr>
            </w:pPr>
            <w:r w:rsidRPr="00FC3D58">
              <w:rPr>
                <w:sz w:val="24"/>
                <w:szCs w:val="24"/>
              </w:rPr>
              <w:t>Информирование</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lang w:val="en-US"/>
              </w:rPr>
              <w:t>I</w:t>
            </w:r>
            <w:r w:rsidRPr="00FC3D58">
              <w:rPr>
                <w:sz w:val="24"/>
                <w:szCs w:val="24"/>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rPr>
                <w:sz w:val="24"/>
                <w:szCs w:val="24"/>
              </w:rPr>
            </w:pPr>
            <w:r w:rsidRPr="00FC3D58">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jc w:val="both"/>
              <w:rPr>
                <w:sz w:val="24"/>
                <w:szCs w:val="24"/>
              </w:rPr>
            </w:pPr>
            <w:r w:rsidRPr="00FC3D58">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ind w:firstLine="22"/>
              <w:jc w:val="both"/>
              <w:rPr>
                <w:sz w:val="24"/>
                <w:szCs w:val="24"/>
              </w:rPr>
            </w:pPr>
            <w:r w:rsidRPr="00FC3D58">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в срок до 3 дней со дня утверждения доклада </w:t>
            </w:r>
          </w:p>
          <w:p w:rsidR="00FC3D58" w:rsidRPr="00FC3D58" w:rsidRDefault="00FC3D58" w:rsidP="00FC3D58">
            <w:pPr>
              <w:jc w:val="both"/>
              <w:rPr>
                <w:sz w:val="24"/>
                <w:szCs w:val="24"/>
              </w:rPr>
            </w:pPr>
            <w:r w:rsidRPr="00FC3D58">
              <w:rPr>
                <w:sz w:val="24"/>
                <w:szCs w:val="24"/>
              </w:rPr>
              <w:t>(с периодичностью,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Размещение Программы профилактики </w:t>
            </w:r>
          </w:p>
          <w:p w:rsidR="00FC3D58" w:rsidRPr="00FC3D58" w:rsidRDefault="00FC3D58" w:rsidP="00FC3D58">
            <w:pPr>
              <w:jc w:val="both"/>
              <w:rPr>
                <w:sz w:val="24"/>
                <w:szCs w:val="24"/>
              </w:rPr>
            </w:pPr>
            <w:r w:rsidRPr="00FC3D58">
              <w:rPr>
                <w:sz w:val="24"/>
                <w:szCs w:val="24"/>
              </w:rPr>
              <w:t>на 2023 г.</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 xml:space="preserve">1 октября 2022 г. </w:t>
            </w:r>
          </w:p>
          <w:p w:rsidR="00FC3D58" w:rsidRPr="00FC3D58" w:rsidRDefault="00FC3D58" w:rsidP="00FC3D58">
            <w:pPr>
              <w:jc w:val="both"/>
              <w:rPr>
                <w:sz w:val="24"/>
                <w:szCs w:val="24"/>
              </w:rPr>
            </w:pPr>
            <w:r w:rsidRPr="00FC3D58">
              <w:rPr>
                <w:sz w:val="24"/>
                <w:szCs w:val="24"/>
              </w:rPr>
              <w:t>(проект Программы для общественного обсуждения);</w:t>
            </w:r>
          </w:p>
          <w:p w:rsidR="00FC3D58" w:rsidRPr="00FC3D58" w:rsidRDefault="00FC3D58" w:rsidP="00FC3D58">
            <w:pPr>
              <w:jc w:val="both"/>
              <w:rPr>
                <w:sz w:val="24"/>
                <w:szCs w:val="24"/>
              </w:rPr>
            </w:pPr>
            <w:r w:rsidRPr="00FC3D58">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в течение 5 рабочих дней со дня их утверждения </w:t>
            </w:r>
          </w:p>
          <w:p w:rsidR="00FC3D58" w:rsidRPr="00FC3D58" w:rsidRDefault="00FC3D58" w:rsidP="00FC3D58">
            <w:pPr>
              <w:jc w:val="both"/>
              <w:rPr>
                <w:sz w:val="24"/>
                <w:szCs w:val="24"/>
              </w:rPr>
            </w:pPr>
            <w:r w:rsidRPr="00FC3D58">
              <w:rPr>
                <w:sz w:val="24"/>
                <w:szCs w:val="24"/>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FC3D58" w:rsidRPr="00FC3D58" w:rsidRDefault="00FC3D58" w:rsidP="00FC3D58">
            <w:pPr>
              <w:pStyle w:val="af0"/>
              <w:numPr>
                <w:ilvl w:val="0"/>
                <w:numId w:val="25"/>
              </w:numPr>
              <w:spacing w:after="0" w:line="240" w:lineRule="auto"/>
              <w:contextualSpacing/>
              <w:jc w:val="both"/>
              <w:rPr>
                <w:rFonts w:ascii="Times New Roman" w:hAnsi="Times New Roman" w:cs="Times New Roman"/>
                <w:sz w:val="24"/>
                <w:szCs w:val="24"/>
              </w:rPr>
            </w:pPr>
            <w:r w:rsidRPr="00FC3D58">
              <w:rPr>
                <w:rFonts w:ascii="Times New Roman" w:hAnsi="Times New Roman" w:cs="Times New Roman"/>
                <w:sz w:val="24"/>
                <w:szCs w:val="24"/>
              </w:rPr>
              <w:t>публикаций в средствах массовой информации (газеты, журналы);</w:t>
            </w:r>
          </w:p>
          <w:p w:rsidR="00FC3D58" w:rsidRPr="00FC3D58" w:rsidRDefault="00FC3D58" w:rsidP="00FC3D58">
            <w:pPr>
              <w:pStyle w:val="af0"/>
              <w:numPr>
                <w:ilvl w:val="0"/>
                <w:numId w:val="25"/>
              </w:numPr>
              <w:spacing w:after="0" w:line="240" w:lineRule="auto"/>
              <w:contextualSpacing/>
              <w:jc w:val="both"/>
              <w:rPr>
                <w:rFonts w:ascii="Times New Roman" w:hAnsi="Times New Roman" w:cs="Times New Roman"/>
                <w:sz w:val="24"/>
                <w:szCs w:val="24"/>
              </w:rPr>
            </w:pPr>
            <w:r w:rsidRPr="00FC3D58">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ежегодно, не позднее 1 июля 2022 года</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Объявление предостережения о недопустимости нарушения </w:t>
            </w:r>
            <w:r w:rsidRPr="00FC3D58">
              <w:rPr>
                <w:sz w:val="24"/>
                <w:szCs w:val="24"/>
              </w:rPr>
              <w:lastRenderedPageBreak/>
              <w:t>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lastRenderedPageBreak/>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 инспекторы</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lastRenderedPageBreak/>
              <w:t>14.</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не реже чем 2 раза в год (</w:t>
            </w:r>
            <w:r w:rsidRPr="00FC3D58">
              <w:rPr>
                <w:sz w:val="24"/>
                <w:szCs w:val="24"/>
                <w:lang w:val="en-US"/>
              </w:rPr>
              <w:t>I</w:t>
            </w:r>
            <w:r w:rsidRPr="00FC3D58">
              <w:rPr>
                <w:sz w:val="24"/>
                <w:szCs w:val="24"/>
              </w:rPr>
              <w:t xml:space="preserve"> и </w:t>
            </w:r>
            <w:r w:rsidRPr="00FC3D58">
              <w:rPr>
                <w:sz w:val="24"/>
                <w:szCs w:val="24"/>
                <w:lang w:val="en-US"/>
              </w:rPr>
              <w:t>IV</w:t>
            </w:r>
            <w:r w:rsidRPr="00FC3D58">
              <w:rPr>
                <w:sz w:val="24"/>
                <w:szCs w:val="24"/>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 инспекторы</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1 октября 2022 г. (разработка);</w:t>
            </w:r>
          </w:p>
          <w:p w:rsidR="00FC3D58" w:rsidRPr="00FC3D58" w:rsidRDefault="00FC3D58" w:rsidP="00FC3D58">
            <w:pPr>
              <w:jc w:val="both"/>
              <w:rPr>
                <w:sz w:val="24"/>
                <w:szCs w:val="24"/>
              </w:rPr>
            </w:pPr>
            <w:r w:rsidRPr="00FC3D58">
              <w:rPr>
                <w:sz w:val="24"/>
                <w:szCs w:val="24"/>
              </w:rPr>
              <w:t xml:space="preserve">не позднее </w:t>
            </w:r>
          </w:p>
          <w:p w:rsidR="00FC3D58" w:rsidRPr="00FC3D58" w:rsidRDefault="00FC3D58" w:rsidP="00FC3D58">
            <w:pPr>
              <w:jc w:val="both"/>
              <w:rPr>
                <w:sz w:val="24"/>
                <w:szCs w:val="24"/>
              </w:rPr>
            </w:pPr>
            <w:r w:rsidRPr="00FC3D58">
              <w:rPr>
                <w:sz w:val="24"/>
                <w:szCs w:val="24"/>
              </w:rPr>
              <w:t>20 декабря 2022 г.</w:t>
            </w:r>
          </w:p>
          <w:p w:rsidR="00FC3D58" w:rsidRPr="00FC3D58" w:rsidRDefault="00FC3D58" w:rsidP="00FC3D58">
            <w:pPr>
              <w:jc w:val="both"/>
              <w:rPr>
                <w:sz w:val="24"/>
                <w:szCs w:val="24"/>
              </w:rPr>
            </w:pPr>
            <w:r w:rsidRPr="00FC3D58">
              <w:rPr>
                <w:sz w:val="24"/>
                <w:szCs w:val="24"/>
              </w:rPr>
              <w:t>(утверждение)</w:t>
            </w:r>
          </w:p>
          <w:p w:rsidR="00FC3D58" w:rsidRPr="00FC3D58" w:rsidRDefault="00FC3D58" w:rsidP="00FC3D58">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Контрольный орган</w:t>
            </w:r>
          </w:p>
        </w:tc>
      </w:tr>
      <w:tr w:rsidR="00FC3D58" w:rsidRPr="00FC3D58" w:rsidTr="00FC3D58">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FC3D58" w:rsidRPr="00FC3D58" w:rsidRDefault="00FC3D58" w:rsidP="00FC3D58">
            <w:pPr>
              <w:jc w:val="center"/>
              <w:rPr>
                <w:sz w:val="24"/>
                <w:szCs w:val="24"/>
              </w:rPr>
            </w:pPr>
            <w:r w:rsidRPr="00FC3D58">
              <w:rPr>
                <w:sz w:val="24"/>
                <w:szCs w:val="24"/>
              </w:rPr>
              <w:t>Консультирование</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18.</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FC3D58" w:rsidRPr="00FC3D58" w:rsidRDefault="00FC3D58" w:rsidP="00FC3D58">
            <w:pPr>
              <w:jc w:val="both"/>
              <w:rPr>
                <w:sz w:val="24"/>
                <w:szCs w:val="24"/>
              </w:rPr>
            </w:pPr>
            <w:r w:rsidRPr="00FC3D58">
              <w:rPr>
                <w:sz w:val="24"/>
                <w:szCs w:val="24"/>
              </w:rPr>
              <w:t xml:space="preserve">1) компетенция контрольного органа; </w:t>
            </w:r>
          </w:p>
          <w:p w:rsidR="00FC3D58" w:rsidRPr="00FC3D58" w:rsidRDefault="00FC3D58" w:rsidP="00FC3D58">
            <w:pPr>
              <w:jc w:val="both"/>
              <w:rPr>
                <w:sz w:val="24"/>
                <w:szCs w:val="24"/>
              </w:rPr>
            </w:pPr>
            <w:r w:rsidRPr="00FC3D58">
              <w:rPr>
                <w:sz w:val="24"/>
                <w:szCs w:val="24"/>
              </w:rPr>
              <w:t>2) организация и осуществление муниципального контроля;</w:t>
            </w:r>
          </w:p>
          <w:p w:rsidR="00FC3D58" w:rsidRPr="00FC3D58" w:rsidRDefault="00FC3D58" w:rsidP="00FC3D58">
            <w:pPr>
              <w:jc w:val="both"/>
              <w:rPr>
                <w:sz w:val="24"/>
                <w:szCs w:val="24"/>
              </w:rPr>
            </w:pPr>
            <w:r w:rsidRPr="00FC3D58">
              <w:rPr>
                <w:sz w:val="24"/>
                <w:szCs w:val="24"/>
              </w:rPr>
              <w:t>3) порядок осуществления контрольных мероприятий, установленных Положением о муниципальном контроле;</w:t>
            </w:r>
          </w:p>
          <w:p w:rsidR="00FC3D58" w:rsidRPr="00FC3D58" w:rsidRDefault="00FC3D58" w:rsidP="00FC3D58">
            <w:pPr>
              <w:jc w:val="both"/>
              <w:rPr>
                <w:sz w:val="24"/>
                <w:szCs w:val="24"/>
              </w:rPr>
            </w:pPr>
            <w:r w:rsidRPr="00FC3D58">
              <w:rPr>
                <w:sz w:val="24"/>
                <w:szCs w:val="24"/>
              </w:rPr>
              <w:t>4) применение мер ответственности за нарушение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xml:space="preserve">инспекторы </w:t>
            </w:r>
          </w:p>
        </w:tc>
      </w:tr>
      <w:tr w:rsidR="00FC3D58" w:rsidRPr="00FC3D58" w:rsidTr="00FC3D58">
        <w:tc>
          <w:tcPr>
            <w:tcW w:w="844"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19.</w:t>
            </w:r>
          </w:p>
        </w:tc>
        <w:tc>
          <w:tcPr>
            <w:tcW w:w="3402"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инспекторы</w:t>
            </w:r>
          </w:p>
        </w:tc>
      </w:tr>
    </w:tbl>
    <w:p w:rsidR="00FC3D58" w:rsidRPr="00FC3D58" w:rsidRDefault="00FC3D58" w:rsidP="00FC3D58">
      <w:pPr>
        <w:jc w:val="both"/>
        <w:rPr>
          <w:sz w:val="24"/>
          <w:szCs w:val="24"/>
        </w:rPr>
      </w:pPr>
    </w:p>
    <w:p w:rsidR="00FC3D58" w:rsidRPr="00FC3D58" w:rsidRDefault="00FC3D58" w:rsidP="00FC3D58">
      <w:pPr>
        <w:ind w:firstLine="567"/>
        <w:jc w:val="both"/>
        <w:rPr>
          <w:sz w:val="24"/>
          <w:szCs w:val="24"/>
        </w:rPr>
      </w:pPr>
      <w:r w:rsidRPr="00FC3D58">
        <w:rPr>
          <w:sz w:val="24"/>
          <w:szCs w:val="24"/>
        </w:rPr>
        <w:t xml:space="preserve">Раздел </w:t>
      </w:r>
      <w:r w:rsidRPr="00FC3D58">
        <w:rPr>
          <w:sz w:val="24"/>
          <w:szCs w:val="24"/>
          <w:lang w:val="en-US"/>
        </w:rPr>
        <w:t>IV</w:t>
      </w:r>
      <w:r w:rsidRPr="00FC3D58">
        <w:rPr>
          <w:sz w:val="24"/>
          <w:szCs w:val="24"/>
        </w:rPr>
        <w:t>. Показатели результативности и эффективности</w:t>
      </w:r>
    </w:p>
    <w:p w:rsidR="00FC3D58" w:rsidRPr="00FC3D58" w:rsidRDefault="00FC3D58" w:rsidP="00FC3D58">
      <w:pPr>
        <w:ind w:firstLine="567"/>
        <w:jc w:val="both"/>
        <w:rPr>
          <w:sz w:val="24"/>
          <w:szCs w:val="24"/>
        </w:rPr>
      </w:pPr>
      <w:r w:rsidRPr="00FC3D58">
        <w:rPr>
          <w:sz w:val="24"/>
          <w:szCs w:val="24"/>
        </w:rPr>
        <w:t>программы профилактики</w:t>
      </w:r>
    </w:p>
    <w:p w:rsidR="00FC3D58" w:rsidRPr="00FC3D58" w:rsidRDefault="00FC3D58" w:rsidP="00FC3D58">
      <w:pPr>
        <w:ind w:firstLine="567"/>
        <w:jc w:val="both"/>
        <w:rPr>
          <w:sz w:val="24"/>
          <w:szCs w:val="24"/>
        </w:rPr>
      </w:pPr>
    </w:p>
    <w:p w:rsidR="00FC3D58" w:rsidRPr="00FC3D58" w:rsidRDefault="00FC3D58" w:rsidP="00FC3D58">
      <w:pPr>
        <w:ind w:firstLine="567"/>
        <w:jc w:val="both"/>
        <w:rPr>
          <w:sz w:val="24"/>
          <w:szCs w:val="24"/>
        </w:rPr>
      </w:pPr>
      <w:r w:rsidRPr="00FC3D58">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FC3D58" w:rsidRPr="00FC3D58" w:rsidRDefault="00FC3D58" w:rsidP="00FC3D58">
      <w:pPr>
        <w:ind w:firstLine="567"/>
        <w:jc w:val="both"/>
        <w:rPr>
          <w:sz w:val="24"/>
          <w:szCs w:val="24"/>
        </w:rPr>
      </w:pPr>
      <w:r w:rsidRPr="00FC3D58">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FC3D58" w:rsidRPr="00FC3D58" w:rsidRDefault="00FC3D58" w:rsidP="00FC3D58">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Величина</w:t>
            </w:r>
          </w:p>
        </w:tc>
      </w:tr>
      <w:tr w:rsidR="00FC3D58" w:rsidRP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100 %</w:t>
            </w:r>
          </w:p>
        </w:tc>
      </w:tr>
      <w:tr w:rsid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100 % от числа обратившихся</w:t>
            </w:r>
          </w:p>
        </w:tc>
      </w:tr>
      <w:tr w:rsidR="00FC3D58" w:rsidTr="00FC3D58">
        <w:tc>
          <w:tcPr>
            <w:tcW w:w="846"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FC3D58" w:rsidRPr="00FC3D58" w:rsidRDefault="00FC3D58" w:rsidP="00FC3D58">
            <w:pPr>
              <w:jc w:val="both"/>
              <w:rPr>
                <w:sz w:val="24"/>
                <w:szCs w:val="24"/>
              </w:rPr>
            </w:pPr>
            <w:r w:rsidRPr="00FC3D58">
              <w:rPr>
                <w:sz w:val="24"/>
                <w:szCs w:val="24"/>
              </w:rPr>
              <w:t>не менее 10 мероприятий, проведенных контрольным (надзорным) органом</w:t>
            </w:r>
          </w:p>
        </w:tc>
      </w:tr>
    </w:tbl>
    <w:p w:rsidR="00FC3D58" w:rsidRDefault="00FC3D58" w:rsidP="00FC3D58">
      <w:pPr>
        <w:ind w:firstLine="567"/>
        <w:jc w:val="both"/>
        <w:rPr>
          <w:sz w:val="28"/>
          <w:szCs w:val="28"/>
        </w:rPr>
      </w:pPr>
    </w:p>
    <w:p w:rsidR="00FC3D58" w:rsidRDefault="00FC3D58" w:rsidP="00FC3D58">
      <w:pPr>
        <w:ind w:firstLine="567"/>
        <w:jc w:val="both"/>
        <w:rPr>
          <w:sz w:val="28"/>
          <w:szCs w:val="28"/>
        </w:rPr>
      </w:pPr>
    </w:p>
    <w:p w:rsidR="00FC3D58" w:rsidRDefault="00FC3D58"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FC3D58" w:rsidRDefault="00FC3D58" w:rsidP="00FC3D58">
      <w:pPr>
        <w:ind w:firstLine="567"/>
        <w:jc w:val="both"/>
        <w:rPr>
          <w:sz w:val="28"/>
          <w:szCs w:val="28"/>
        </w:rPr>
      </w:pPr>
    </w:p>
    <w:p w:rsidR="00FC3D58" w:rsidRDefault="00FC3D58" w:rsidP="00FC3D58">
      <w:pPr>
        <w:ind w:firstLine="567"/>
        <w:jc w:val="both"/>
        <w:rPr>
          <w:sz w:val="28"/>
          <w:szCs w:val="28"/>
        </w:rPr>
      </w:pPr>
    </w:p>
    <w:p w:rsidR="00822934" w:rsidRDefault="00822934" w:rsidP="00822934">
      <w:pPr>
        <w:ind w:left="7080" w:firstLine="708"/>
        <w:jc w:val="center"/>
        <w:rPr>
          <w:szCs w:val="24"/>
        </w:rPr>
      </w:pPr>
    </w:p>
    <w:p w:rsidR="00822934" w:rsidRDefault="00822934" w:rsidP="00822934">
      <w:pPr>
        <w:ind w:left="7080" w:firstLine="708"/>
        <w:jc w:val="center"/>
        <w:rPr>
          <w:szCs w:val="24"/>
        </w:rPr>
      </w:pPr>
    </w:p>
    <w:p w:rsidR="00822934" w:rsidRPr="00102333" w:rsidRDefault="00822934" w:rsidP="00822934">
      <w:pPr>
        <w:jc w:val="center"/>
        <w:rPr>
          <w:szCs w:val="24"/>
        </w:rPr>
      </w:pPr>
      <w:r w:rsidRPr="00102333">
        <w:rPr>
          <w:noProof/>
          <w:color w:val="000080"/>
          <w:szCs w:val="24"/>
        </w:rPr>
        <w:lastRenderedPageBreak/>
        <w:drawing>
          <wp:inline distT="0" distB="0" distL="0" distR="0">
            <wp:extent cx="544830" cy="680720"/>
            <wp:effectExtent l="0" t="0" r="7620" b="508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822934" w:rsidRPr="00102333" w:rsidRDefault="00822934" w:rsidP="00822934">
      <w:pPr>
        <w:keepNext/>
        <w:jc w:val="center"/>
        <w:outlineLvl w:val="0"/>
        <w:rPr>
          <w:b/>
          <w:bCs/>
          <w:color w:val="003366"/>
          <w:sz w:val="36"/>
          <w:szCs w:val="24"/>
        </w:rPr>
      </w:pPr>
      <w:r w:rsidRPr="00102333">
        <w:rPr>
          <w:b/>
          <w:bCs/>
          <w:color w:val="003366"/>
          <w:sz w:val="36"/>
          <w:szCs w:val="24"/>
        </w:rPr>
        <w:t>РАСПОРЯЖЕНИЕ</w:t>
      </w:r>
    </w:p>
    <w:p w:rsidR="00822934" w:rsidRPr="00102333" w:rsidRDefault="00822934" w:rsidP="00822934">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822934" w:rsidRPr="00102333" w:rsidRDefault="00822934" w:rsidP="00822934">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822934" w:rsidRPr="00102333" w:rsidTr="00915087">
        <w:trPr>
          <w:trHeight w:val="100"/>
        </w:trPr>
        <w:tc>
          <w:tcPr>
            <w:tcW w:w="9075" w:type="dxa"/>
            <w:tcBorders>
              <w:top w:val="thinThickThinSmallGap" w:sz="24" w:space="0" w:color="auto"/>
              <w:left w:val="nil"/>
              <w:bottom w:val="nil"/>
              <w:right w:val="nil"/>
            </w:tcBorders>
            <w:hideMark/>
          </w:tcPr>
          <w:p w:rsidR="00822934" w:rsidRPr="00102333" w:rsidRDefault="00822934" w:rsidP="00915087">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D63DC3">
              <w:rPr>
                <w:rFonts w:eastAsia="Calibri"/>
                <w:spacing w:val="2"/>
                <w:lang w:val="en-US"/>
              </w:rPr>
              <w:t>koms</w:t>
            </w:r>
            <w:r w:rsidRPr="00D63DC3">
              <w:rPr>
                <w:rFonts w:eastAsia="Calibri"/>
                <w:spacing w:val="2"/>
              </w:rPr>
              <w:t>.</w:t>
            </w:r>
            <w:r w:rsidRPr="00D63DC3">
              <w:rPr>
                <w:rFonts w:eastAsia="Calibri"/>
                <w:spacing w:val="2"/>
                <w:lang w:val="en-US"/>
              </w:rPr>
              <w:t>gorod</w:t>
            </w:r>
            <w:r w:rsidRPr="00D63DC3">
              <w:rPr>
                <w:rFonts w:eastAsia="Calibri"/>
                <w:spacing w:val="2"/>
              </w:rPr>
              <w:t>@</w:t>
            </w:r>
            <w:r w:rsidRPr="00D63DC3">
              <w:rPr>
                <w:rFonts w:eastAsia="Calibri"/>
                <w:spacing w:val="2"/>
                <w:lang w:val="en-US"/>
              </w:rPr>
              <w:t>mail</w:t>
            </w:r>
            <w:r w:rsidRPr="00D63DC3">
              <w:rPr>
                <w:rFonts w:eastAsia="Calibri"/>
                <w:spacing w:val="2"/>
              </w:rPr>
              <w:t>.</w:t>
            </w:r>
            <w:r w:rsidRPr="00D63DC3">
              <w:rPr>
                <w:rFonts w:eastAsia="Calibri"/>
                <w:spacing w:val="2"/>
                <w:lang w:val="en-US"/>
              </w:rPr>
              <w:t>ru</w:t>
            </w:r>
          </w:p>
        </w:tc>
      </w:tr>
    </w:tbl>
    <w:p w:rsidR="00822934" w:rsidRPr="00443F90" w:rsidRDefault="00822934" w:rsidP="00822934">
      <w:pPr>
        <w:ind w:left="-426"/>
        <w:rPr>
          <w:sz w:val="26"/>
          <w:szCs w:val="26"/>
        </w:rPr>
      </w:pPr>
    </w:p>
    <w:p w:rsidR="00822934" w:rsidRPr="00822934" w:rsidRDefault="00822934" w:rsidP="00822934">
      <w:pPr>
        <w:ind w:left="-426"/>
        <w:rPr>
          <w:sz w:val="24"/>
          <w:szCs w:val="24"/>
        </w:rPr>
      </w:pPr>
      <w:r w:rsidRPr="00822934">
        <w:rPr>
          <w:sz w:val="24"/>
          <w:szCs w:val="24"/>
        </w:rPr>
        <w:t xml:space="preserve">           «  __17____  »  _______12________________  2021г.     № __173/4-р________</w:t>
      </w:r>
    </w:p>
    <w:p w:rsidR="00822934" w:rsidRPr="00822934" w:rsidRDefault="00822934" w:rsidP="00822934">
      <w:pPr>
        <w:ind w:left="-426"/>
        <w:rPr>
          <w:sz w:val="24"/>
          <w:szCs w:val="24"/>
        </w:rPr>
      </w:pPr>
    </w:p>
    <w:p w:rsidR="00822934" w:rsidRPr="00822934" w:rsidRDefault="00822934" w:rsidP="00822934">
      <w:pPr>
        <w:ind w:left="-426"/>
        <w:rPr>
          <w:sz w:val="24"/>
          <w:szCs w:val="24"/>
        </w:rPr>
      </w:pPr>
    </w:p>
    <w:p w:rsidR="00822934" w:rsidRPr="00822934" w:rsidRDefault="00822934" w:rsidP="00822934">
      <w:pPr>
        <w:ind w:firstLine="426"/>
        <w:jc w:val="center"/>
        <w:rPr>
          <w:b/>
          <w:sz w:val="24"/>
          <w:szCs w:val="24"/>
        </w:rPr>
      </w:pPr>
      <w:r w:rsidRPr="00822934">
        <w:rPr>
          <w:b/>
          <w:sz w:val="24"/>
          <w:szCs w:val="24"/>
        </w:rPr>
        <w:t xml:space="preserve">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областина 2022 год. </w:t>
      </w:r>
    </w:p>
    <w:p w:rsidR="00822934" w:rsidRPr="00822934" w:rsidRDefault="00822934" w:rsidP="00822934">
      <w:pPr>
        <w:ind w:firstLine="426"/>
        <w:jc w:val="both"/>
        <w:rPr>
          <w:sz w:val="24"/>
          <w:szCs w:val="24"/>
        </w:rPr>
      </w:pPr>
    </w:p>
    <w:p w:rsidR="00822934" w:rsidRPr="00822934" w:rsidRDefault="00822934" w:rsidP="00822934">
      <w:pPr>
        <w:ind w:firstLine="426"/>
        <w:jc w:val="both"/>
        <w:rPr>
          <w:sz w:val="24"/>
          <w:szCs w:val="24"/>
        </w:rPr>
      </w:pPr>
      <w:r w:rsidRPr="00822934">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361C32">
        <w:rPr>
          <w:sz w:val="24"/>
          <w:szCs w:val="24"/>
        </w:rPr>
        <w:t xml:space="preserve"> </w:t>
      </w:r>
      <w:r w:rsidRPr="00822934">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109«Об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w:t>
      </w:r>
    </w:p>
    <w:p w:rsidR="00822934" w:rsidRPr="00822934" w:rsidRDefault="00822934" w:rsidP="0082293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822934">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 на 2022 год.</w:t>
      </w:r>
    </w:p>
    <w:p w:rsidR="00822934" w:rsidRPr="00822934" w:rsidRDefault="00822934" w:rsidP="0082293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822934">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24" w:history="1">
        <w:r w:rsidRPr="00822934">
          <w:rPr>
            <w:rStyle w:val="a3"/>
            <w:rFonts w:ascii="Times New Roman" w:hAnsi="Times New Roman" w:cs="Times New Roman"/>
            <w:sz w:val="24"/>
            <w:szCs w:val="24"/>
            <w:lang w:val="en-US"/>
          </w:rPr>
          <w:t>http</w:t>
        </w:r>
        <w:r w:rsidRPr="00822934">
          <w:rPr>
            <w:rStyle w:val="a3"/>
            <w:rFonts w:ascii="Times New Roman" w:hAnsi="Times New Roman" w:cs="Times New Roman"/>
            <w:sz w:val="24"/>
            <w:szCs w:val="24"/>
          </w:rPr>
          <w:t>://</w:t>
        </w:r>
        <w:r w:rsidRPr="00822934">
          <w:rPr>
            <w:rStyle w:val="a3"/>
            <w:rFonts w:ascii="Times New Roman" w:hAnsi="Times New Roman" w:cs="Times New Roman"/>
            <w:sz w:val="24"/>
            <w:szCs w:val="24"/>
            <w:lang w:val="en-US"/>
          </w:rPr>
          <w:t>adm</w:t>
        </w:r>
        <w:r w:rsidRPr="00822934">
          <w:rPr>
            <w:rStyle w:val="a3"/>
            <w:rFonts w:ascii="Times New Roman" w:hAnsi="Times New Roman" w:cs="Times New Roman"/>
            <w:sz w:val="24"/>
            <w:szCs w:val="24"/>
          </w:rPr>
          <w:t>-</w:t>
        </w:r>
        <w:r w:rsidRPr="00822934">
          <w:rPr>
            <w:rStyle w:val="a3"/>
            <w:rFonts w:ascii="Times New Roman" w:hAnsi="Times New Roman" w:cs="Times New Roman"/>
            <w:sz w:val="24"/>
            <w:szCs w:val="24"/>
            <w:lang w:val="en-US"/>
          </w:rPr>
          <w:t>komsomolsk</w:t>
        </w:r>
        <w:r w:rsidRPr="00822934">
          <w:rPr>
            <w:rStyle w:val="a3"/>
            <w:rFonts w:ascii="Times New Roman" w:hAnsi="Times New Roman" w:cs="Times New Roman"/>
            <w:sz w:val="24"/>
            <w:szCs w:val="24"/>
          </w:rPr>
          <w:t>.</w:t>
        </w:r>
        <w:r w:rsidRPr="00822934">
          <w:rPr>
            <w:rStyle w:val="a3"/>
            <w:rFonts w:ascii="Times New Roman" w:hAnsi="Times New Roman" w:cs="Times New Roman"/>
            <w:sz w:val="24"/>
            <w:szCs w:val="24"/>
            <w:lang w:val="en-US"/>
          </w:rPr>
          <w:t>ru</w:t>
        </w:r>
        <w:r w:rsidRPr="00822934">
          <w:rPr>
            <w:rStyle w:val="a3"/>
            <w:rFonts w:ascii="Times New Roman" w:hAnsi="Times New Roman" w:cs="Times New Roman"/>
            <w:sz w:val="24"/>
            <w:szCs w:val="24"/>
          </w:rPr>
          <w:t>//</w:t>
        </w:r>
      </w:hyperlink>
    </w:p>
    <w:p w:rsidR="00822934" w:rsidRPr="00822934" w:rsidRDefault="00822934" w:rsidP="0082293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822934">
        <w:rPr>
          <w:rFonts w:ascii="Times New Roman" w:hAnsi="Times New Roman" w:cs="Times New Roman"/>
          <w:sz w:val="24"/>
          <w:szCs w:val="24"/>
        </w:rPr>
        <w:t>Контроль за исполнением настоящего распоряжения оставляю за собой.</w:t>
      </w:r>
    </w:p>
    <w:p w:rsidR="00822934" w:rsidRPr="00822934" w:rsidRDefault="00822934" w:rsidP="00822934">
      <w:pPr>
        <w:ind w:firstLine="426"/>
        <w:jc w:val="both"/>
        <w:rPr>
          <w:sz w:val="24"/>
          <w:szCs w:val="24"/>
        </w:rPr>
      </w:pPr>
    </w:p>
    <w:p w:rsidR="00822934" w:rsidRPr="00822934" w:rsidRDefault="00822934" w:rsidP="00822934">
      <w:pPr>
        <w:jc w:val="both"/>
        <w:rPr>
          <w:sz w:val="24"/>
          <w:szCs w:val="24"/>
        </w:rPr>
      </w:pPr>
      <w:r w:rsidRPr="00822934">
        <w:rPr>
          <w:sz w:val="24"/>
          <w:szCs w:val="24"/>
        </w:rPr>
        <w:t>Начальник Управления по вопросу развития</w:t>
      </w:r>
    </w:p>
    <w:p w:rsidR="00822934" w:rsidRPr="00822934" w:rsidRDefault="00822934" w:rsidP="00822934">
      <w:pPr>
        <w:jc w:val="both"/>
        <w:rPr>
          <w:sz w:val="24"/>
          <w:szCs w:val="24"/>
        </w:rPr>
      </w:pPr>
      <w:r w:rsidRPr="00822934">
        <w:rPr>
          <w:sz w:val="24"/>
          <w:szCs w:val="24"/>
        </w:rPr>
        <w:t xml:space="preserve">инфраструктуры Администрации Комсомольского </w:t>
      </w:r>
    </w:p>
    <w:p w:rsidR="00822934" w:rsidRPr="00822934" w:rsidRDefault="00822934" w:rsidP="00822934">
      <w:pPr>
        <w:jc w:val="both"/>
        <w:rPr>
          <w:sz w:val="24"/>
          <w:szCs w:val="24"/>
        </w:rPr>
      </w:pPr>
      <w:r w:rsidRPr="00822934">
        <w:rPr>
          <w:sz w:val="24"/>
          <w:szCs w:val="24"/>
        </w:rPr>
        <w:t>муниципального района                                                                     М.О. Инокова</w:t>
      </w:r>
    </w:p>
    <w:p w:rsidR="00822934" w:rsidRPr="00822934" w:rsidRDefault="00822934" w:rsidP="00822934">
      <w:pPr>
        <w:ind w:firstLine="426"/>
        <w:jc w:val="right"/>
        <w:rPr>
          <w:sz w:val="24"/>
          <w:szCs w:val="24"/>
        </w:rPr>
      </w:pPr>
    </w:p>
    <w:p w:rsidR="00822934" w:rsidRPr="00822934" w:rsidRDefault="00822934" w:rsidP="00822934">
      <w:pPr>
        <w:ind w:firstLine="426"/>
        <w:jc w:val="right"/>
        <w:rPr>
          <w:sz w:val="24"/>
          <w:szCs w:val="24"/>
        </w:rPr>
      </w:pPr>
    </w:p>
    <w:p w:rsidR="00822934" w:rsidRPr="00822934" w:rsidRDefault="00822934" w:rsidP="00822934">
      <w:pPr>
        <w:ind w:firstLine="426"/>
        <w:jc w:val="right"/>
        <w:rPr>
          <w:sz w:val="24"/>
          <w:szCs w:val="24"/>
        </w:rPr>
      </w:pPr>
    </w:p>
    <w:p w:rsidR="00822934" w:rsidRDefault="00822934" w:rsidP="00822934">
      <w:pPr>
        <w:ind w:firstLine="426"/>
        <w:jc w:val="right"/>
        <w:rPr>
          <w:sz w:val="24"/>
          <w:szCs w:val="24"/>
        </w:rPr>
      </w:pPr>
    </w:p>
    <w:p w:rsidR="00361C32" w:rsidRDefault="00361C32" w:rsidP="00822934">
      <w:pPr>
        <w:ind w:firstLine="426"/>
        <w:jc w:val="right"/>
        <w:rPr>
          <w:sz w:val="24"/>
          <w:szCs w:val="24"/>
        </w:rPr>
      </w:pPr>
    </w:p>
    <w:p w:rsidR="00361C32" w:rsidRDefault="00361C32" w:rsidP="00822934">
      <w:pPr>
        <w:ind w:firstLine="426"/>
        <w:jc w:val="right"/>
        <w:rPr>
          <w:sz w:val="24"/>
          <w:szCs w:val="24"/>
        </w:rPr>
      </w:pPr>
    </w:p>
    <w:p w:rsidR="00361C32" w:rsidRDefault="00361C32" w:rsidP="00822934">
      <w:pPr>
        <w:ind w:firstLine="426"/>
        <w:jc w:val="right"/>
        <w:rPr>
          <w:sz w:val="24"/>
          <w:szCs w:val="24"/>
        </w:rPr>
      </w:pPr>
    </w:p>
    <w:p w:rsidR="00361C32" w:rsidRDefault="00361C32" w:rsidP="00822934">
      <w:pPr>
        <w:ind w:firstLine="426"/>
        <w:jc w:val="right"/>
        <w:rPr>
          <w:sz w:val="24"/>
          <w:szCs w:val="24"/>
        </w:rPr>
      </w:pPr>
    </w:p>
    <w:p w:rsidR="00361C32" w:rsidRDefault="00361C32" w:rsidP="00822934">
      <w:pPr>
        <w:ind w:firstLine="426"/>
        <w:jc w:val="right"/>
        <w:rPr>
          <w:sz w:val="24"/>
          <w:szCs w:val="24"/>
        </w:rPr>
      </w:pPr>
    </w:p>
    <w:p w:rsidR="00361C32" w:rsidRPr="00822934" w:rsidRDefault="00361C32" w:rsidP="00822934">
      <w:pPr>
        <w:ind w:firstLine="426"/>
        <w:jc w:val="right"/>
        <w:rPr>
          <w:sz w:val="24"/>
          <w:szCs w:val="24"/>
        </w:rPr>
      </w:pPr>
    </w:p>
    <w:p w:rsidR="00822934" w:rsidRPr="00822934" w:rsidRDefault="00822934" w:rsidP="00822934">
      <w:pPr>
        <w:ind w:firstLine="426"/>
        <w:jc w:val="right"/>
        <w:rPr>
          <w:sz w:val="24"/>
          <w:szCs w:val="24"/>
        </w:rPr>
      </w:pPr>
    </w:p>
    <w:p w:rsidR="00822934" w:rsidRPr="00822934" w:rsidRDefault="00822934" w:rsidP="00822934">
      <w:pPr>
        <w:ind w:firstLine="426"/>
        <w:jc w:val="right"/>
        <w:rPr>
          <w:sz w:val="24"/>
          <w:szCs w:val="24"/>
        </w:rPr>
      </w:pPr>
      <w:r w:rsidRPr="00822934">
        <w:rPr>
          <w:sz w:val="24"/>
          <w:szCs w:val="24"/>
        </w:rPr>
        <w:lastRenderedPageBreak/>
        <w:t xml:space="preserve">Приложение </w:t>
      </w:r>
    </w:p>
    <w:p w:rsidR="00822934" w:rsidRPr="00822934" w:rsidRDefault="00822934" w:rsidP="00822934">
      <w:pPr>
        <w:ind w:firstLine="426"/>
        <w:jc w:val="right"/>
        <w:rPr>
          <w:sz w:val="24"/>
          <w:szCs w:val="24"/>
        </w:rPr>
      </w:pPr>
      <w:r w:rsidRPr="00822934">
        <w:rPr>
          <w:sz w:val="24"/>
          <w:szCs w:val="24"/>
        </w:rPr>
        <w:t xml:space="preserve">к распоряжению Управления </w:t>
      </w:r>
    </w:p>
    <w:p w:rsidR="00822934" w:rsidRPr="00822934" w:rsidRDefault="00822934" w:rsidP="00822934">
      <w:pPr>
        <w:ind w:firstLine="426"/>
        <w:jc w:val="right"/>
        <w:rPr>
          <w:sz w:val="24"/>
          <w:szCs w:val="24"/>
        </w:rPr>
      </w:pPr>
      <w:r w:rsidRPr="00822934">
        <w:rPr>
          <w:sz w:val="24"/>
          <w:szCs w:val="24"/>
        </w:rPr>
        <w:t xml:space="preserve">по вопросу развития инфраструктуры </w:t>
      </w:r>
    </w:p>
    <w:p w:rsidR="00822934" w:rsidRPr="00822934" w:rsidRDefault="00822934" w:rsidP="00822934">
      <w:pPr>
        <w:ind w:firstLine="426"/>
        <w:jc w:val="right"/>
        <w:rPr>
          <w:sz w:val="24"/>
          <w:szCs w:val="24"/>
        </w:rPr>
      </w:pPr>
      <w:r w:rsidRPr="00822934">
        <w:rPr>
          <w:sz w:val="24"/>
          <w:szCs w:val="24"/>
        </w:rPr>
        <w:t xml:space="preserve">Администрации </w:t>
      </w:r>
    </w:p>
    <w:p w:rsidR="00822934" w:rsidRPr="00822934" w:rsidRDefault="00822934" w:rsidP="00822934">
      <w:pPr>
        <w:ind w:firstLine="426"/>
        <w:jc w:val="right"/>
        <w:rPr>
          <w:sz w:val="24"/>
          <w:szCs w:val="24"/>
        </w:rPr>
      </w:pPr>
      <w:r w:rsidRPr="00822934">
        <w:rPr>
          <w:sz w:val="24"/>
          <w:szCs w:val="24"/>
        </w:rPr>
        <w:t xml:space="preserve">Комсомольского муниципального района </w:t>
      </w:r>
    </w:p>
    <w:p w:rsidR="00822934" w:rsidRPr="00822934" w:rsidRDefault="00822934" w:rsidP="00822934">
      <w:pPr>
        <w:ind w:firstLine="426"/>
        <w:jc w:val="right"/>
        <w:rPr>
          <w:sz w:val="24"/>
          <w:szCs w:val="24"/>
        </w:rPr>
      </w:pPr>
      <w:r w:rsidRPr="00822934">
        <w:rPr>
          <w:sz w:val="24"/>
          <w:szCs w:val="24"/>
        </w:rPr>
        <w:t>от «  »__________2021 года № _____</w:t>
      </w:r>
    </w:p>
    <w:p w:rsidR="00822934" w:rsidRPr="00822934" w:rsidRDefault="00822934" w:rsidP="00822934">
      <w:pPr>
        <w:ind w:firstLine="426"/>
        <w:jc w:val="right"/>
        <w:rPr>
          <w:sz w:val="24"/>
          <w:szCs w:val="24"/>
        </w:rPr>
      </w:pPr>
    </w:p>
    <w:p w:rsidR="00822934" w:rsidRPr="00822934" w:rsidRDefault="00822934" w:rsidP="00822934">
      <w:pPr>
        <w:jc w:val="center"/>
        <w:rPr>
          <w:b/>
          <w:sz w:val="24"/>
          <w:szCs w:val="24"/>
        </w:rPr>
      </w:pPr>
      <w:r w:rsidRPr="00822934">
        <w:rPr>
          <w:b/>
          <w:sz w:val="24"/>
          <w:szCs w:val="24"/>
        </w:rPr>
        <w:t>ПРОГРАММА</w:t>
      </w:r>
    </w:p>
    <w:p w:rsidR="00822934" w:rsidRPr="00822934" w:rsidRDefault="00822934" w:rsidP="00822934">
      <w:pPr>
        <w:jc w:val="center"/>
        <w:rPr>
          <w:b/>
          <w:sz w:val="24"/>
          <w:szCs w:val="24"/>
        </w:rPr>
      </w:pPr>
      <w:r w:rsidRPr="00822934">
        <w:rPr>
          <w:b/>
          <w:sz w:val="24"/>
          <w:szCs w:val="24"/>
        </w:rPr>
        <w:t>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 на 2022 год</w:t>
      </w:r>
    </w:p>
    <w:p w:rsidR="00822934" w:rsidRPr="00822934" w:rsidRDefault="00822934" w:rsidP="00822934">
      <w:pPr>
        <w:jc w:val="center"/>
        <w:rPr>
          <w:b/>
          <w:sz w:val="24"/>
          <w:szCs w:val="24"/>
        </w:rPr>
      </w:pPr>
    </w:p>
    <w:p w:rsidR="00822934" w:rsidRPr="00822934" w:rsidRDefault="00822934" w:rsidP="00822934">
      <w:pPr>
        <w:ind w:firstLine="426"/>
        <w:jc w:val="both"/>
        <w:rPr>
          <w:sz w:val="24"/>
          <w:szCs w:val="24"/>
        </w:rPr>
      </w:pPr>
    </w:p>
    <w:p w:rsidR="00822934" w:rsidRPr="00822934" w:rsidRDefault="00822934" w:rsidP="00822934">
      <w:pPr>
        <w:ind w:firstLine="851"/>
        <w:jc w:val="both"/>
        <w:rPr>
          <w:sz w:val="24"/>
          <w:szCs w:val="24"/>
        </w:rPr>
      </w:pPr>
    </w:p>
    <w:p w:rsidR="00822934" w:rsidRPr="00822934" w:rsidRDefault="00822934" w:rsidP="00822934">
      <w:pPr>
        <w:ind w:firstLine="567"/>
        <w:jc w:val="both"/>
        <w:rPr>
          <w:sz w:val="24"/>
          <w:szCs w:val="24"/>
        </w:rPr>
      </w:pPr>
      <w:r w:rsidRPr="00822934">
        <w:rPr>
          <w:sz w:val="24"/>
          <w:szCs w:val="24"/>
        </w:rPr>
        <w:t xml:space="preserve">Раздел </w:t>
      </w:r>
      <w:r w:rsidRPr="00822934">
        <w:rPr>
          <w:sz w:val="24"/>
          <w:szCs w:val="24"/>
          <w:lang w:val="en-US"/>
        </w:rPr>
        <w:t>I</w:t>
      </w:r>
      <w:r w:rsidRPr="00822934">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в области охраны и использования особо охраняемых природных территорий местного значения в границах Комсомольского муниципального района Ивановской области (далее Положение), утвержденным Решением Совета Комсомольского муниципального района Ивановской области от 20.10.2021 № 107, осуществляет муниципальный контрольв области охраны и использования особо охраняемых природных территорий, касающихся:</w:t>
      </w:r>
    </w:p>
    <w:p w:rsidR="00822934" w:rsidRPr="00822934" w:rsidRDefault="00822934" w:rsidP="00822934">
      <w:pPr>
        <w:ind w:firstLine="567"/>
        <w:jc w:val="both"/>
        <w:rPr>
          <w:sz w:val="24"/>
          <w:szCs w:val="24"/>
        </w:rPr>
      </w:pPr>
      <w:r w:rsidRPr="00822934">
        <w:rPr>
          <w:sz w:val="24"/>
          <w:szCs w:val="24"/>
        </w:rPr>
        <w:t>- режима особо охраняемой природной территории;</w:t>
      </w:r>
    </w:p>
    <w:p w:rsidR="00822934" w:rsidRPr="00822934" w:rsidRDefault="00822934" w:rsidP="00822934">
      <w:pPr>
        <w:ind w:firstLine="567"/>
        <w:jc w:val="both"/>
        <w:rPr>
          <w:sz w:val="24"/>
          <w:szCs w:val="24"/>
        </w:rPr>
      </w:pPr>
      <w:r w:rsidRPr="00822934">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 режима охранных зон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Объектами муниципального контроля в области охраны и использования особо охраняемых природных территорий являются:</w:t>
      </w:r>
    </w:p>
    <w:p w:rsidR="00822934" w:rsidRPr="00822934" w:rsidRDefault="00822934" w:rsidP="00822934">
      <w:pPr>
        <w:ind w:firstLine="567"/>
        <w:jc w:val="both"/>
        <w:rPr>
          <w:sz w:val="24"/>
          <w:szCs w:val="24"/>
        </w:rPr>
      </w:pPr>
      <w:r w:rsidRPr="00822934">
        <w:rPr>
          <w:sz w:val="24"/>
          <w:szCs w:val="24"/>
        </w:rPr>
        <w:t>1) особо охраняемые природные территории;</w:t>
      </w:r>
    </w:p>
    <w:p w:rsidR="00822934" w:rsidRPr="00822934" w:rsidRDefault="00822934" w:rsidP="00822934">
      <w:pPr>
        <w:ind w:firstLine="567"/>
        <w:jc w:val="both"/>
        <w:rPr>
          <w:sz w:val="24"/>
          <w:szCs w:val="24"/>
        </w:rPr>
      </w:pPr>
      <w:r w:rsidRPr="00822934">
        <w:rPr>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822934" w:rsidRPr="00822934" w:rsidRDefault="00822934" w:rsidP="00822934">
      <w:pPr>
        <w:ind w:firstLine="567"/>
        <w:jc w:val="both"/>
        <w:rPr>
          <w:sz w:val="24"/>
          <w:szCs w:val="24"/>
        </w:rPr>
      </w:pPr>
      <w:r w:rsidRPr="00822934">
        <w:rPr>
          <w:sz w:val="24"/>
          <w:szCs w:val="24"/>
        </w:rPr>
        <w:t>- режима особо охраняемой природной территории;</w:t>
      </w:r>
    </w:p>
    <w:p w:rsidR="00822934" w:rsidRPr="00822934" w:rsidRDefault="00822934" w:rsidP="00822934">
      <w:pPr>
        <w:ind w:firstLine="567"/>
        <w:jc w:val="both"/>
        <w:rPr>
          <w:sz w:val="24"/>
          <w:szCs w:val="24"/>
        </w:rPr>
      </w:pPr>
      <w:r w:rsidRPr="00822934">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 режима охранных зон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822934" w:rsidRPr="00822934" w:rsidRDefault="00822934" w:rsidP="00822934">
      <w:pPr>
        <w:ind w:firstLine="567"/>
        <w:jc w:val="both"/>
        <w:rPr>
          <w:sz w:val="24"/>
          <w:szCs w:val="24"/>
        </w:rPr>
      </w:pPr>
      <w:r w:rsidRPr="00822934">
        <w:rPr>
          <w:sz w:val="24"/>
          <w:szCs w:val="24"/>
        </w:rPr>
        <w:t xml:space="preserve">Предметом муниципального контроля в области охраны </w:t>
      </w:r>
      <w:r w:rsidRPr="00822934">
        <w:rPr>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w:t>
      </w:r>
      <w:r w:rsidRPr="00822934">
        <w:rPr>
          <w:sz w:val="24"/>
          <w:szCs w:val="24"/>
        </w:rPr>
        <w:lastRenderedPageBreak/>
        <w:t>расположенных на земельных участках, находящихся в муниципальной собственности Комсомольского муниципального района Ивановской области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rsidR="00822934" w:rsidRPr="00822934" w:rsidRDefault="00822934" w:rsidP="00822934">
      <w:pPr>
        <w:ind w:firstLine="567"/>
        <w:jc w:val="both"/>
        <w:rPr>
          <w:sz w:val="24"/>
          <w:szCs w:val="24"/>
        </w:rPr>
      </w:pPr>
      <w:r w:rsidRPr="00822934">
        <w:rPr>
          <w:sz w:val="24"/>
          <w:szCs w:val="24"/>
        </w:rPr>
        <w:t>- режима особо охраняемой природной территории;</w:t>
      </w:r>
    </w:p>
    <w:p w:rsidR="00822934" w:rsidRPr="00822934" w:rsidRDefault="00822934" w:rsidP="00822934">
      <w:pPr>
        <w:ind w:firstLine="567"/>
        <w:jc w:val="both"/>
        <w:rPr>
          <w:sz w:val="24"/>
          <w:szCs w:val="24"/>
        </w:rPr>
      </w:pPr>
      <w:r w:rsidRPr="00822934">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 режима охранных зон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В 2021 году контрольные мероприятия не проводились.</w:t>
      </w:r>
    </w:p>
    <w:p w:rsidR="00822934" w:rsidRPr="00822934" w:rsidRDefault="00822934" w:rsidP="00822934">
      <w:pPr>
        <w:ind w:firstLine="567"/>
        <w:jc w:val="both"/>
        <w:rPr>
          <w:sz w:val="24"/>
          <w:szCs w:val="24"/>
        </w:rPr>
      </w:pPr>
      <w:r w:rsidRPr="00822934">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822934" w:rsidRPr="00822934" w:rsidRDefault="00822934" w:rsidP="00822934">
      <w:pPr>
        <w:ind w:firstLine="567"/>
        <w:jc w:val="both"/>
        <w:rPr>
          <w:sz w:val="24"/>
          <w:szCs w:val="24"/>
        </w:rPr>
      </w:pPr>
      <w:r w:rsidRPr="00822934">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822934" w:rsidRPr="00822934" w:rsidRDefault="00822934" w:rsidP="00822934">
      <w:pPr>
        <w:ind w:firstLine="567"/>
        <w:jc w:val="both"/>
        <w:rPr>
          <w:sz w:val="24"/>
          <w:szCs w:val="24"/>
        </w:rPr>
      </w:pPr>
      <w:r w:rsidRPr="00822934">
        <w:rPr>
          <w:sz w:val="24"/>
          <w:szCs w:val="24"/>
        </w:rPr>
        <w:t>2) своевременное информирование субъектов контроля по вопросам соблюдения обязательных требования;</w:t>
      </w:r>
    </w:p>
    <w:p w:rsidR="00822934" w:rsidRPr="00822934" w:rsidRDefault="00822934" w:rsidP="00822934">
      <w:pPr>
        <w:ind w:firstLine="567"/>
        <w:jc w:val="both"/>
        <w:rPr>
          <w:sz w:val="24"/>
          <w:szCs w:val="24"/>
        </w:rPr>
      </w:pPr>
      <w:r w:rsidRPr="00822934">
        <w:rPr>
          <w:sz w:val="24"/>
          <w:szCs w:val="24"/>
        </w:rPr>
        <w:t>3) открытость и доступность сведений правоприменительной практики по осуществлению муниципального контроля.</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 xml:space="preserve">Раздел </w:t>
      </w:r>
      <w:r w:rsidRPr="00822934">
        <w:rPr>
          <w:sz w:val="24"/>
          <w:szCs w:val="24"/>
          <w:lang w:val="en-US"/>
        </w:rPr>
        <w:t>II</w:t>
      </w:r>
      <w:r w:rsidRPr="00822934">
        <w:rPr>
          <w:sz w:val="24"/>
          <w:szCs w:val="24"/>
        </w:rPr>
        <w:t>. Цели и задачи реализации Программы</w:t>
      </w:r>
      <w:r w:rsidR="00361C32">
        <w:rPr>
          <w:sz w:val="24"/>
          <w:szCs w:val="24"/>
        </w:rPr>
        <w:t xml:space="preserve"> </w:t>
      </w:r>
      <w:r w:rsidRPr="00822934">
        <w:rPr>
          <w:sz w:val="24"/>
          <w:szCs w:val="24"/>
        </w:rPr>
        <w:t>профилактики.</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Цели разработки Программы и проведение профилактической работы:</w:t>
      </w:r>
    </w:p>
    <w:p w:rsidR="00822934" w:rsidRPr="00822934" w:rsidRDefault="00822934" w:rsidP="00822934">
      <w:pPr>
        <w:ind w:firstLine="567"/>
        <w:jc w:val="both"/>
        <w:rPr>
          <w:sz w:val="24"/>
          <w:szCs w:val="24"/>
        </w:rPr>
      </w:pPr>
      <w:r w:rsidRPr="00822934">
        <w:rPr>
          <w:bCs/>
          <w:sz w:val="24"/>
          <w:szCs w:val="24"/>
        </w:rPr>
        <w:tab/>
        <w:t xml:space="preserve">- </w:t>
      </w:r>
      <w:r w:rsidRPr="00822934">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822934" w:rsidRPr="00822934" w:rsidRDefault="00822934" w:rsidP="00822934">
      <w:pPr>
        <w:ind w:firstLine="567"/>
        <w:jc w:val="both"/>
        <w:rPr>
          <w:sz w:val="24"/>
          <w:szCs w:val="24"/>
        </w:rPr>
      </w:pPr>
      <w:r w:rsidRPr="00822934">
        <w:rPr>
          <w:sz w:val="24"/>
          <w:szCs w:val="24"/>
        </w:rPr>
        <w:tab/>
        <w:t>- повышение прозрачности системы муниципального контроля;</w:t>
      </w:r>
    </w:p>
    <w:p w:rsidR="00822934" w:rsidRPr="00822934" w:rsidRDefault="00822934" w:rsidP="00822934">
      <w:pPr>
        <w:ind w:firstLine="567"/>
        <w:jc w:val="both"/>
        <w:rPr>
          <w:sz w:val="24"/>
          <w:szCs w:val="24"/>
        </w:rPr>
      </w:pPr>
      <w:r w:rsidRPr="00822934">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822934" w:rsidRPr="00822934" w:rsidRDefault="00822934" w:rsidP="00822934">
      <w:pPr>
        <w:ind w:firstLine="567"/>
        <w:jc w:val="both"/>
        <w:rPr>
          <w:sz w:val="24"/>
          <w:szCs w:val="24"/>
        </w:rPr>
      </w:pPr>
      <w:r w:rsidRPr="00822934">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822934" w:rsidRPr="00822934" w:rsidRDefault="00822934" w:rsidP="00822934">
      <w:pPr>
        <w:ind w:firstLine="567"/>
        <w:jc w:val="both"/>
        <w:rPr>
          <w:sz w:val="24"/>
          <w:szCs w:val="24"/>
        </w:rPr>
      </w:pPr>
      <w:r w:rsidRPr="00822934">
        <w:rPr>
          <w:sz w:val="24"/>
          <w:szCs w:val="24"/>
        </w:rPr>
        <w:tab/>
        <w:t>- мотивация подконтрольных субъектов к добросовестному поведению.</w:t>
      </w:r>
    </w:p>
    <w:p w:rsidR="00822934" w:rsidRPr="00822934" w:rsidRDefault="00822934" w:rsidP="00822934">
      <w:pPr>
        <w:ind w:firstLine="567"/>
        <w:jc w:val="both"/>
        <w:rPr>
          <w:sz w:val="24"/>
          <w:szCs w:val="24"/>
        </w:rPr>
      </w:pPr>
      <w:r w:rsidRPr="00822934">
        <w:rPr>
          <w:sz w:val="24"/>
          <w:szCs w:val="24"/>
        </w:rPr>
        <w:tab/>
        <w:t>Проведение профилактических мероприятий Программы позволяет решить следующие задачи:</w:t>
      </w:r>
    </w:p>
    <w:p w:rsidR="00822934" w:rsidRPr="00822934" w:rsidRDefault="00822934" w:rsidP="00822934">
      <w:pPr>
        <w:ind w:firstLine="567"/>
        <w:jc w:val="both"/>
        <w:rPr>
          <w:sz w:val="24"/>
          <w:szCs w:val="24"/>
        </w:rPr>
      </w:pPr>
      <w:r w:rsidRPr="00822934">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822934" w:rsidRPr="00822934" w:rsidRDefault="00822934" w:rsidP="00822934">
      <w:pPr>
        <w:ind w:firstLine="567"/>
        <w:jc w:val="both"/>
        <w:rPr>
          <w:sz w:val="24"/>
          <w:szCs w:val="24"/>
        </w:rPr>
      </w:pPr>
      <w:r w:rsidRPr="00822934">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22934" w:rsidRPr="00822934" w:rsidRDefault="00822934" w:rsidP="00822934">
      <w:pPr>
        <w:ind w:firstLine="567"/>
        <w:jc w:val="both"/>
        <w:rPr>
          <w:sz w:val="24"/>
          <w:szCs w:val="24"/>
        </w:rPr>
      </w:pPr>
      <w:r w:rsidRPr="00822934">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822934" w:rsidRPr="00822934" w:rsidRDefault="00822934" w:rsidP="00822934">
      <w:pPr>
        <w:ind w:firstLine="567"/>
        <w:jc w:val="both"/>
        <w:rPr>
          <w:sz w:val="24"/>
          <w:szCs w:val="24"/>
        </w:rPr>
      </w:pPr>
      <w:r w:rsidRPr="00822934">
        <w:rPr>
          <w:sz w:val="24"/>
          <w:szCs w:val="24"/>
        </w:rPr>
        <w:tab/>
        <w:t>- определение перечня видов и сбор статистических данных, необходимых для организации профилактической работы;</w:t>
      </w:r>
    </w:p>
    <w:p w:rsidR="00822934" w:rsidRPr="00822934" w:rsidRDefault="00822934" w:rsidP="00822934">
      <w:pPr>
        <w:ind w:firstLine="567"/>
        <w:jc w:val="both"/>
        <w:rPr>
          <w:sz w:val="24"/>
          <w:szCs w:val="24"/>
        </w:rPr>
      </w:pPr>
      <w:r w:rsidRPr="00822934">
        <w:rPr>
          <w:sz w:val="24"/>
          <w:szCs w:val="24"/>
        </w:rPr>
        <w:tab/>
        <w:t>- повышение квалификации кадрового состава контрольно-надзорного органа;</w:t>
      </w:r>
    </w:p>
    <w:p w:rsidR="00822934" w:rsidRPr="00822934" w:rsidRDefault="00822934" w:rsidP="00822934">
      <w:pPr>
        <w:ind w:firstLine="567"/>
        <w:jc w:val="both"/>
        <w:rPr>
          <w:sz w:val="24"/>
          <w:szCs w:val="24"/>
        </w:rPr>
      </w:pPr>
      <w:r w:rsidRPr="00822934">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822934" w:rsidRPr="00822934" w:rsidRDefault="00822934" w:rsidP="00822934">
      <w:pPr>
        <w:ind w:firstLine="567"/>
        <w:jc w:val="both"/>
        <w:rPr>
          <w:sz w:val="24"/>
          <w:szCs w:val="24"/>
        </w:rPr>
      </w:pPr>
      <w:r w:rsidRPr="00822934">
        <w:rPr>
          <w:sz w:val="24"/>
          <w:szCs w:val="24"/>
        </w:rPr>
        <w:lastRenderedPageBreak/>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822934" w:rsidRPr="00822934" w:rsidRDefault="00822934" w:rsidP="00822934">
      <w:pPr>
        <w:ind w:firstLine="567"/>
        <w:jc w:val="both"/>
        <w:rPr>
          <w:sz w:val="24"/>
          <w:szCs w:val="24"/>
        </w:rPr>
      </w:pPr>
      <w:r w:rsidRPr="00822934">
        <w:rPr>
          <w:sz w:val="24"/>
          <w:szCs w:val="24"/>
        </w:rPr>
        <w:tab/>
        <w:t>- другие задачи в зависимости от выявленных проблем в регулируемой сфере и текущего состояния профилактической работы.</w:t>
      </w:r>
    </w:p>
    <w:p w:rsidR="00822934" w:rsidRPr="00822934" w:rsidRDefault="00822934" w:rsidP="00822934">
      <w:pPr>
        <w:ind w:firstLine="567"/>
        <w:jc w:val="both"/>
        <w:rPr>
          <w:sz w:val="24"/>
          <w:szCs w:val="24"/>
        </w:rPr>
      </w:pPr>
      <w:r w:rsidRPr="00822934">
        <w:rPr>
          <w:sz w:val="24"/>
          <w:szCs w:val="24"/>
        </w:rPr>
        <w:tab/>
        <w:t>Сроки реализации Программы приведены в перечне основных профилактических мероприятий на 2022 год.</w:t>
      </w:r>
    </w:p>
    <w:p w:rsidR="00822934" w:rsidRPr="00822934" w:rsidRDefault="00822934" w:rsidP="00822934">
      <w:pPr>
        <w:ind w:firstLine="567"/>
        <w:jc w:val="both"/>
        <w:rPr>
          <w:sz w:val="24"/>
          <w:szCs w:val="24"/>
        </w:rPr>
      </w:pPr>
      <w:r w:rsidRPr="00822934">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 xml:space="preserve">Раздел </w:t>
      </w:r>
      <w:r w:rsidRPr="00822934">
        <w:rPr>
          <w:sz w:val="24"/>
          <w:szCs w:val="24"/>
          <w:lang w:val="en-US"/>
        </w:rPr>
        <w:t>III</w:t>
      </w:r>
      <w:r w:rsidRPr="00822934">
        <w:rPr>
          <w:sz w:val="24"/>
          <w:szCs w:val="24"/>
        </w:rPr>
        <w:t>. Перечень профилактических мероприятий,</w:t>
      </w:r>
    </w:p>
    <w:p w:rsidR="00822934" w:rsidRPr="00822934" w:rsidRDefault="00822934" w:rsidP="00822934">
      <w:pPr>
        <w:ind w:firstLine="567"/>
        <w:jc w:val="both"/>
        <w:rPr>
          <w:sz w:val="24"/>
          <w:szCs w:val="24"/>
        </w:rPr>
      </w:pPr>
      <w:r w:rsidRPr="00822934">
        <w:rPr>
          <w:sz w:val="24"/>
          <w:szCs w:val="24"/>
        </w:rPr>
        <w:t xml:space="preserve">сроки (периодичность) их проведения. </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822934" w:rsidRPr="00822934" w:rsidTr="00915087">
        <w:tc>
          <w:tcPr>
            <w:tcW w:w="844" w:type="dxa"/>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ind w:firstLine="22"/>
              <w:rPr>
                <w:sz w:val="24"/>
                <w:szCs w:val="24"/>
              </w:rPr>
            </w:pPr>
            <w:r w:rsidRPr="00822934">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jc w:val="center"/>
              <w:rPr>
                <w:sz w:val="24"/>
                <w:szCs w:val="24"/>
              </w:rPr>
            </w:pPr>
            <w:r w:rsidRPr="00822934">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jc w:val="center"/>
              <w:rPr>
                <w:sz w:val="24"/>
                <w:szCs w:val="24"/>
              </w:rPr>
            </w:pPr>
            <w:r w:rsidRPr="00822934">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jc w:val="both"/>
              <w:rPr>
                <w:sz w:val="24"/>
                <w:szCs w:val="24"/>
              </w:rPr>
            </w:pPr>
            <w:r w:rsidRPr="00822934">
              <w:rPr>
                <w:sz w:val="24"/>
                <w:szCs w:val="24"/>
              </w:rPr>
              <w:t>Подразделение и (или) должностные лица, ответственные за реализацию профилактического мероприятия</w:t>
            </w:r>
          </w:p>
        </w:tc>
      </w:tr>
      <w:tr w:rsidR="00822934" w:rsidRPr="00822934" w:rsidTr="00915087">
        <w:trPr>
          <w:trHeight w:val="297"/>
        </w:trPr>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rPr>
                <w:sz w:val="24"/>
                <w:szCs w:val="24"/>
              </w:rPr>
            </w:pPr>
            <w:r w:rsidRPr="0082293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567"/>
              <w:jc w:val="both"/>
              <w:rPr>
                <w:sz w:val="24"/>
                <w:szCs w:val="24"/>
              </w:rPr>
            </w:pPr>
            <w:r w:rsidRPr="00822934">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567"/>
              <w:jc w:val="both"/>
              <w:rPr>
                <w:sz w:val="24"/>
                <w:szCs w:val="24"/>
              </w:rPr>
            </w:pPr>
            <w:r w:rsidRPr="00822934">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567"/>
              <w:jc w:val="both"/>
              <w:rPr>
                <w:sz w:val="24"/>
                <w:szCs w:val="24"/>
              </w:rPr>
            </w:pPr>
            <w:r w:rsidRPr="00822934">
              <w:rPr>
                <w:sz w:val="24"/>
                <w:szCs w:val="24"/>
              </w:rPr>
              <w:t>4</w:t>
            </w:r>
          </w:p>
        </w:tc>
      </w:tr>
      <w:tr w:rsidR="00822934" w:rsidRPr="00822934" w:rsidTr="00915087">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ind w:firstLine="22"/>
              <w:jc w:val="center"/>
              <w:rPr>
                <w:sz w:val="24"/>
                <w:szCs w:val="24"/>
              </w:rPr>
            </w:pPr>
            <w:r w:rsidRPr="00822934">
              <w:rPr>
                <w:sz w:val="24"/>
                <w:szCs w:val="24"/>
              </w:rPr>
              <w:t>Информирование</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rPr>
                <w:sz w:val="24"/>
                <w:szCs w:val="24"/>
              </w:rPr>
            </w:pPr>
            <w:r w:rsidRPr="0082293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lang w:val="en-US"/>
              </w:rPr>
              <w:t>I</w:t>
            </w:r>
            <w:r w:rsidRPr="00822934">
              <w:rPr>
                <w:sz w:val="24"/>
                <w:szCs w:val="24"/>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rPr>
                <w:sz w:val="24"/>
                <w:szCs w:val="24"/>
              </w:rPr>
            </w:pPr>
            <w:r w:rsidRPr="00822934">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rPr>
                <w:sz w:val="24"/>
                <w:szCs w:val="24"/>
              </w:rPr>
            </w:pPr>
            <w:r w:rsidRPr="00822934">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jc w:val="both"/>
              <w:rPr>
                <w:sz w:val="24"/>
                <w:szCs w:val="24"/>
              </w:rPr>
            </w:pPr>
            <w:r w:rsidRPr="00822934">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I квартал 2022 года, поддерживать в актуальном состоянии течении </w:t>
            </w:r>
            <w:r w:rsidRPr="00822934">
              <w:rPr>
                <w:sz w:val="24"/>
                <w:szCs w:val="24"/>
              </w:rPr>
              <w:lastRenderedPageBreak/>
              <w:t>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lastRenderedPageBreak/>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jc w:val="both"/>
              <w:rPr>
                <w:sz w:val="24"/>
                <w:szCs w:val="24"/>
              </w:rPr>
            </w:pPr>
            <w:r w:rsidRPr="00822934">
              <w:rPr>
                <w:sz w:val="24"/>
                <w:szCs w:val="24"/>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в срок до 3 дней со дня утверждения доклада </w:t>
            </w:r>
          </w:p>
          <w:p w:rsidR="00822934" w:rsidRPr="00822934" w:rsidRDefault="00822934" w:rsidP="00915087">
            <w:pPr>
              <w:jc w:val="both"/>
              <w:rPr>
                <w:sz w:val="24"/>
                <w:szCs w:val="24"/>
              </w:rPr>
            </w:pPr>
            <w:r w:rsidRPr="00822934">
              <w:rPr>
                <w:sz w:val="24"/>
                <w:szCs w:val="24"/>
              </w:rPr>
              <w:t>(с периодичностью,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Программы профилактики на 2023 г.</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не позднее </w:t>
            </w:r>
          </w:p>
          <w:p w:rsidR="00822934" w:rsidRPr="00822934" w:rsidRDefault="00822934" w:rsidP="00915087">
            <w:pPr>
              <w:jc w:val="both"/>
              <w:rPr>
                <w:sz w:val="24"/>
                <w:szCs w:val="24"/>
              </w:rPr>
            </w:pPr>
            <w:r w:rsidRPr="00822934">
              <w:rPr>
                <w:sz w:val="24"/>
                <w:szCs w:val="24"/>
              </w:rPr>
              <w:t xml:space="preserve">1 октября 2022 г. </w:t>
            </w:r>
          </w:p>
          <w:p w:rsidR="00822934" w:rsidRPr="00822934" w:rsidRDefault="00822934" w:rsidP="00915087">
            <w:pPr>
              <w:jc w:val="both"/>
              <w:rPr>
                <w:sz w:val="24"/>
                <w:szCs w:val="24"/>
              </w:rPr>
            </w:pPr>
            <w:r w:rsidRPr="00822934">
              <w:rPr>
                <w:sz w:val="24"/>
                <w:szCs w:val="24"/>
              </w:rPr>
              <w:t>(проект Программы для общественного обсуждения);</w:t>
            </w:r>
          </w:p>
          <w:p w:rsidR="00822934" w:rsidRPr="00822934" w:rsidRDefault="00822934" w:rsidP="00915087">
            <w:pPr>
              <w:jc w:val="both"/>
              <w:rPr>
                <w:sz w:val="24"/>
                <w:szCs w:val="24"/>
              </w:rPr>
            </w:pPr>
            <w:r w:rsidRPr="00822934">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в течение 5 рабочих дней со дня их утверждения </w:t>
            </w:r>
          </w:p>
          <w:p w:rsidR="00822934" w:rsidRPr="00822934" w:rsidRDefault="00822934" w:rsidP="00915087">
            <w:pPr>
              <w:jc w:val="both"/>
              <w:rPr>
                <w:sz w:val="24"/>
                <w:szCs w:val="24"/>
              </w:rPr>
            </w:pPr>
            <w:r w:rsidRPr="00822934">
              <w:rPr>
                <w:sz w:val="24"/>
                <w:szCs w:val="24"/>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822934" w:rsidRPr="00822934" w:rsidRDefault="00822934" w:rsidP="00822934">
            <w:pPr>
              <w:pStyle w:val="af0"/>
              <w:numPr>
                <w:ilvl w:val="0"/>
                <w:numId w:val="25"/>
              </w:numPr>
              <w:spacing w:after="0" w:line="240" w:lineRule="auto"/>
              <w:contextualSpacing/>
              <w:jc w:val="both"/>
              <w:rPr>
                <w:rFonts w:ascii="Times New Roman" w:hAnsi="Times New Roman" w:cs="Times New Roman"/>
                <w:sz w:val="24"/>
                <w:szCs w:val="24"/>
              </w:rPr>
            </w:pPr>
            <w:r w:rsidRPr="00822934">
              <w:rPr>
                <w:rFonts w:ascii="Times New Roman" w:hAnsi="Times New Roman" w:cs="Times New Roman"/>
                <w:sz w:val="24"/>
                <w:szCs w:val="24"/>
              </w:rPr>
              <w:t>публикаций в средствах массовой информации (газеты, журналы);</w:t>
            </w:r>
          </w:p>
          <w:p w:rsidR="00822934" w:rsidRPr="00822934" w:rsidRDefault="00822934" w:rsidP="00822934">
            <w:pPr>
              <w:pStyle w:val="af0"/>
              <w:numPr>
                <w:ilvl w:val="0"/>
                <w:numId w:val="25"/>
              </w:numPr>
              <w:spacing w:after="0" w:line="240" w:lineRule="auto"/>
              <w:contextualSpacing/>
              <w:jc w:val="both"/>
              <w:rPr>
                <w:rFonts w:ascii="Times New Roman" w:hAnsi="Times New Roman" w:cs="Times New Roman"/>
                <w:sz w:val="24"/>
                <w:szCs w:val="24"/>
              </w:rPr>
            </w:pPr>
            <w:r w:rsidRPr="00822934">
              <w:rPr>
                <w:rFonts w:ascii="Times New Roman" w:hAnsi="Times New Roman" w:cs="Times New Roman"/>
                <w:sz w:val="24"/>
                <w:szCs w:val="24"/>
              </w:rPr>
              <w:t xml:space="preserve">публикаций на официальном сайте Администрации Комсомольского </w:t>
            </w:r>
            <w:r w:rsidRPr="00822934">
              <w:rPr>
                <w:rFonts w:ascii="Times New Roman" w:hAnsi="Times New Roman" w:cs="Times New Roman"/>
                <w:sz w:val="24"/>
                <w:szCs w:val="24"/>
              </w:rPr>
              <w:lastRenderedPageBreak/>
              <w:t>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lastRenderedPageBreak/>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lastRenderedPageBreak/>
              <w:t>12.</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ежегодно, не позднее 1 июля 2022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 инспекторы</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не реже чем 2 раза в год (</w:t>
            </w:r>
            <w:r w:rsidRPr="00822934">
              <w:rPr>
                <w:sz w:val="24"/>
                <w:szCs w:val="24"/>
                <w:lang w:val="en-US"/>
              </w:rPr>
              <w:t>I</w:t>
            </w:r>
            <w:r w:rsidRPr="00822934">
              <w:rPr>
                <w:sz w:val="24"/>
                <w:szCs w:val="24"/>
              </w:rPr>
              <w:t xml:space="preserve"> и </w:t>
            </w:r>
            <w:r w:rsidRPr="00822934">
              <w:rPr>
                <w:sz w:val="24"/>
                <w:szCs w:val="24"/>
                <w:lang w:val="en-US"/>
              </w:rPr>
              <w:t>IV</w:t>
            </w:r>
            <w:r w:rsidRPr="00822934">
              <w:rPr>
                <w:sz w:val="24"/>
                <w:szCs w:val="24"/>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 инспекторы</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rsidR="00822934" w:rsidRPr="00822934" w:rsidRDefault="00822934" w:rsidP="00915087">
            <w:pPr>
              <w:jc w:val="both"/>
              <w:rPr>
                <w:sz w:val="24"/>
                <w:szCs w:val="24"/>
              </w:rPr>
            </w:pPr>
            <w:r w:rsidRPr="00822934">
              <w:rPr>
                <w:sz w:val="24"/>
                <w:szCs w:val="24"/>
              </w:rPr>
              <w:t xml:space="preserve">не позднее </w:t>
            </w:r>
          </w:p>
          <w:p w:rsidR="00822934" w:rsidRPr="00822934" w:rsidRDefault="00822934" w:rsidP="00915087">
            <w:pPr>
              <w:jc w:val="both"/>
              <w:rPr>
                <w:sz w:val="24"/>
                <w:szCs w:val="24"/>
              </w:rPr>
            </w:pPr>
            <w:r w:rsidRPr="00822934">
              <w:rPr>
                <w:sz w:val="24"/>
                <w:szCs w:val="24"/>
              </w:rPr>
              <w:t>1 октября 2022 г. (разработка);</w:t>
            </w:r>
          </w:p>
          <w:p w:rsidR="00822934" w:rsidRPr="00822934" w:rsidRDefault="00822934" w:rsidP="00915087">
            <w:pPr>
              <w:jc w:val="both"/>
              <w:rPr>
                <w:sz w:val="24"/>
                <w:szCs w:val="24"/>
              </w:rPr>
            </w:pPr>
            <w:r w:rsidRPr="00822934">
              <w:rPr>
                <w:sz w:val="24"/>
                <w:szCs w:val="24"/>
              </w:rPr>
              <w:t xml:space="preserve">не позднее </w:t>
            </w:r>
          </w:p>
          <w:p w:rsidR="00822934" w:rsidRPr="00822934" w:rsidRDefault="00822934" w:rsidP="00915087">
            <w:pPr>
              <w:jc w:val="both"/>
              <w:rPr>
                <w:sz w:val="24"/>
                <w:szCs w:val="24"/>
              </w:rPr>
            </w:pPr>
            <w:r w:rsidRPr="00822934">
              <w:rPr>
                <w:sz w:val="24"/>
                <w:szCs w:val="24"/>
              </w:rPr>
              <w:t>20 декабря 2022 г.</w:t>
            </w:r>
          </w:p>
          <w:p w:rsidR="00822934" w:rsidRPr="00822934" w:rsidRDefault="00822934" w:rsidP="00915087">
            <w:pPr>
              <w:jc w:val="both"/>
              <w:rPr>
                <w:sz w:val="24"/>
                <w:szCs w:val="24"/>
              </w:rPr>
            </w:pPr>
            <w:r w:rsidRPr="00822934">
              <w:rPr>
                <w:sz w:val="24"/>
                <w:szCs w:val="24"/>
              </w:rPr>
              <w:t>(утверждение)</w:t>
            </w:r>
          </w:p>
          <w:p w:rsidR="00822934" w:rsidRPr="00822934" w:rsidRDefault="00822934" w:rsidP="00915087">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jc w:val="center"/>
              <w:rPr>
                <w:sz w:val="24"/>
                <w:szCs w:val="24"/>
              </w:rPr>
            </w:pPr>
            <w:r w:rsidRPr="00822934">
              <w:rPr>
                <w:sz w:val="24"/>
                <w:szCs w:val="24"/>
              </w:rPr>
              <w:t>Консультирование</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822934" w:rsidRPr="00822934" w:rsidRDefault="00822934" w:rsidP="00915087">
            <w:pPr>
              <w:jc w:val="both"/>
              <w:rPr>
                <w:sz w:val="24"/>
                <w:szCs w:val="24"/>
              </w:rPr>
            </w:pPr>
            <w:r w:rsidRPr="00822934">
              <w:rPr>
                <w:sz w:val="24"/>
                <w:szCs w:val="24"/>
              </w:rPr>
              <w:t xml:space="preserve">1) компетенция контрольного органа; </w:t>
            </w:r>
          </w:p>
          <w:p w:rsidR="00822934" w:rsidRPr="00822934" w:rsidRDefault="00822934" w:rsidP="00915087">
            <w:pPr>
              <w:jc w:val="both"/>
              <w:rPr>
                <w:sz w:val="24"/>
                <w:szCs w:val="24"/>
              </w:rPr>
            </w:pPr>
            <w:r w:rsidRPr="00822934">
              <w:rPr>
                <w:sz w:val="24"/>
                <w:szCs w:val="24"/>
              </w:rPr>
              <w:t>2) организация и осуществление муниципального контроля;</w:t>
            </w:r>
          </w:p>
          <w:p w:rsidR="00822934" w:rsidRPr="00822934" w:rsidRDefault="00822934" w:rsidP="00915087">
            <w:pPr>
              <w:jc w:val="both"/>
              <w:rPr>
                <w:sz w:val="24"/>
                <w:szCs w:val="24"/>
              </w:rPr>
            </w:pPr>
            <w:r w:rsidRPr="00822934">
              <w:rPr>
                <w:sz w:val="24"/>
                <w:szCs w:val="24"/>
              </w:rPr>
              <w:t>3) порядок осуществления контрольных мероприятий, установленных Положением о муниципальном контроле;</w:t>
            </w:r>
          </w:p>
          <w:p w:rsidR="00822934" w:rsidRPr="00822934" w:rsidRDefault="00822934" w:rsidP="00915087">
            <w:pPr>
              <w:jc w:val="both"/>
              <w:rPr>
                <w:sz w:val="24"/>
                <w:szCs w:val="24"/>
              </w:rPr>
            </w:pPr>
            <w:r w:rsidRPr="00822934">
              <w:rPr>
                <w:sz w:val="24"/>
                <w:szCs w:val="24"/>
              </w:rPr>
              <w:t xml:space="preserve">4) применение мер ответственности за нарушение </w:t>
            </w:r>
            <w:r w:rsidRPr="00822934">
              <w:rPr>
                <w:sz w:val="24"/>
                <w:szCs w:val="24"/>
              </w:rPr>
              <w:lastRenderedPageBreak/>
              <w:t>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инспекторы </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lastRenderedPageBreak/>
              <w:t>17.</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инспекторы</w:t>
            </w:r>
          </w:p>
        </w:tc>
      </w:tr>
    </w:tbl>
    <w:p w:rsidR="00822934" w:rsidRPr="00822934" w:rsidRDefault="00822934" w:rsidP="00822934">
      <w:pPr>
        <w:jc w:val="both"/>
        <w:rPr>
          <w:sz w:val="24"/>
          <w:szCs w:val="24"/>
        </w:rPr>
      </w:pPr>
    </w:p>
    <w:p w:rsidR="00822934" w:rsidRPr="00822934" w:rsidRDefault="00822934" w:rsidP="00822934">
      <w:pPr>
        <w:ind w:firstLine="567"/>
        <w:jc w:val="both"/>
        <w:rPr>
          <w:sz w:val="24"/>
          <w:szCs w:val="24"/>
        </w:rPr>
      </w:pPr>
      <w:r w:rsidRPr="00822934">
        <w:rPr>
          <w:sz w:val="24"/>
          <w:szCs w:val="24"/>
        </w:rPr>
        <w:t xml:space="preserve">Раздел </w:t>
      </w:r>
      <w:r w:rsidRPr="00822934">
        <w:rPr>
          <w:sz w:val="24"/>
          <w:szCs w:val="24"/>
          <w:lang w:val="en-US"/>
        </w:rPr>
        <w:t>IV</w:t>
      </w:r>
      <w:r w:rsidRPr="00822934">
        <w:rPr>
          <w:sz w:val="24"/>
          <w:szCs w:val="24"/>
        </w:rPr>
        <w:t>. Показатели результативности и эффективности</w:t>
      </w:r>
    </w:p>
    <w:p w:rsidR="00822934" w:rsidRPr="00822934" w:rsidRDefault="00822934" w:rsidP="00822934">
      <w:pPr>
        <w:ind w:firstLine="567"/>
        <w:jc w:val="both"/>
        <w:rPr>
          <w:sz w:val="24"/>
          <w:szCs w:val="24"/>
        </w:rPr>
      </w:pPr>
      <w:r w:rsidRPr="00822934">
        <w:rPr>
          <w:sz w:val="24"/>
          <w:szCs w:val="24"/>
        </w:rPr>
        <w:t>программы профилактики</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822934" w:rsidRPr="00822934" w:rsidRDefault="00822934" w:rsidP="00822934">
      <w:pPr>
        <w:ind w:firstLine="567"/>
        <w:jc w:val="both"/>
        <w:rPr>
          <w:sz w:val="24"/>
          <w:szCs w:val="24"/>
        </w:rPr>
      </w:pPr>
      <w:r w:rsidRPr="00822934">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822934" w:rsidRPr="00822934" w:rsidRDefault="00822934" w:rsidP="00822934">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822934" w:rsidRPr="00822934" w:rsidTr="00915087">
        <w:tc>
          <w:tcPr>
            <w:tcW w:w="846"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Величина</w:t>
            </w:r>
          </w:p>
        </w:tc>
      </w:tr>
      <w:tr w:rsidR="00822934" w:rsidRPr="00822934" w:rsidTr="00915087">
        <w:tc>
          <w:tcPr>
            <w:tcW w:w="846"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100 %</w:t>
            </w:r>
          </w:p>
        </w:tc>
      </w:tr>
      <w:tr w:rsidR="00822934" w:rsidRPr="00822934" w:rsidTr="00915087">
        <w:tc>
          <w:tcPr>
            <w:tcW w:w="846"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100 % от числа обратившихся</w:t>
            </w:r>
          </w:p>
        </w:tc>
      </w:tr>
      <w:tr w:rsidR="00822934" w:rsidRPr="00822934" w:rsidTr="00915087">
        <w:tc>
          <w:tcPr>
            <w:tcW w:w="846"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не менее 10 мероприятий, проведенных контрольным (надзорным) органом</w:t>
            </w:r>
          </w:p>
        </w:tc>
      </w:tr>
    </w:tbl>
    <w:p w:rsidR="00822934" w:rsidRDefault="00822934" w:rsidP="00822934">
      <w:pPr>
        <w:ind w:firstLine="567"/>
        <w:jc w:val="both"/>
        <w:rPr>
          <w:sz w:val="28"/>
          <w:szCs w:val="28"/>
        </w:rPr>
      </w:pPr>
    </w:p>
    <w:p w:rsidR="00822934" w:rsidRDefault="00822934" w:rsidP="00822934">
      <w:pPr>
        <w:ind w:firstLine="567"/>
        <w:jc w:val="both"/>
        <w:rPr>
          <w:bCs/>
          <w:sz w:val="28"/>
          <w:szCs w:val="28"/>
        </w:rPr>
      </w:pPr>
    </w:p>
    <w:p w:rsidR="00FC3D58" w:rsidRDefault="00FC3D58" w:rsidP="00FC3D58">
      <w:pPr>
        <w:ind w:firstLine="567"/>
      </w:pPr>
    </w:p>
    <w:p w:rsidR="00FC3D58" w:rsidRDefault="00361C32" w:rsidP="00FC3D58">
      <w:pPr>
        <w:ind w:firstLine="567"/>
        <w:jc w:val="both"/>
        <w:rPr>
          <w:sz w:val="28"/>
          <w:szCs w:val="28"/>
        </w:rPr>
      </w:pPr>
      <w:r>
        <w:rPr>
          <w:sz w:val="28"/>
          <w:szCs w:val="28"/>
        </w:rPr>
        <w:t xml:space="preserve">  </w:t>
      </w: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361C32" w:rsidRDefault="00361C32" w:rsidP="00FC3D58">
      <w:pPr>
        <w:ind w:firstLine="567"/>
        <w:jc w:val="both"/>
        <w:rPr>
          <w:sz w:val="28"/>
          <w:szCs w:val="28"/>
        </w:rPr>
      </w:pPr>
    </w:p>
    <w:p w:rsidR="00822934" w:rsidRPr="00EA70AA" w:rsidRDefault="00822934" w:rsidP="00822934">
      <w:pPr>
        <w:ind w:left="7080" w:firstLine="708"/>
        <w:jc w:val="center"/>
        <w:rPr>
          <w:szCs w:val="24"/>
          <w:lang w:val="en-US"/>
        </w:rPr>
      </w:pPr>
    </w:p>
    <w:p w:rsidR="00822934" w:rsidRDefault="00822934" w:rsidP="00822934">
      <w:pPr>
        <w:ind w:left="7080" w:firstLine="708"/>
        <w:jc w:val="center"/>
        <w:rPr>
          <w:szCs w:val="24"/>
        </w:rPr>
      </w:pPr>
    </w:p>
    <w:p w:rsidR="00822934" w:rsidRPr="00102333" w:rsidRDefault="00822934" w:rsidP="00822934">
      <w:pPr>
        <w:jc w:val="center"/>
        <w:rPr>
          <w:szCs w:val="24"/>
        </w:rPr>
      </w:pPr>
      <w:r w:rsidRPr="00102333">
        <w:rPr>
          <w:noProof/>
          <w:color w:val="000080"/>
          <w:szCs w:val="24"/>
        </w:rPr>
        <w:lastRenderedPageBreak/>
        <w:drawing>
          <wp:inline distT="0" distB="0" distL="0" distR="0">
            <wp:extent cx="544830" cy="680720"/>
            <wp:effectExtent l="0" t="0" r="7620" b="508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822934" w:rsidRPr="00102333" w:rsidRDefault="00822934" w:rsidP="00822934">
      <w:pPr>
        <w:keepNext/>
        <w:jc w:val="center"/>
        <w:outlineLvl w:val="0"/>
        <w:rPr>
          <w:b/>
          <w:bCs/>
          <w:color w:val="003366"/>
          <w:sz w:val="36"/>
          <w:szCs w:val="24"/>
        </w:rPr>
      </w:pPr>
      <w:r w:rsidRPr="00102333">
        <w:rPr>
          <w:b/>
          <w:bCs/>
          <w:color w:val="003366"/>
          <w:sz w:val="36"/>
          <w:szCs w:val="24"/>
        </w:rPr>
        <w:t>РАСПОРЯЖЕНИЕ</w:t>
      </w:r>
    </w:p>
    <w:p w:rsidR="00822934" w:rsidRPr="00102333" w:rsidRDefault="00822934" w:rsidP="00822934">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822934" w:rsidRPr="00102333" w:rsidRDefault="00822934" w:rsidP="00822934">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822934" w:rsidRPr="00102333" w:rsidTr="00915087">
        <w:trPr>
          <w:trHeight w:val="100"/>
        </w:trPr>
        <w:tc>
          <w:tcPr>
            <w:tcW w:w="9075" w:type="dxa"/>
            <w:tcBorders>
              <w:top w:val="thinThickThinSmallGap" w:sz="24" w:space="0" w:color="auto"/>
              <w:left w:val="nil"/>
              <w:bottom w:val="nil"/>
              <w:right w:val="nil"/>
            </w:tcBorders>
            <w:hideMark/>
          </w:tcPr>
          <w:p w:rsidR="00822934" w:rsidRPr="00102333" w:rsidRDefault="00822934" w:rsidP="00915087">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7A065E">
              <w:rPr>
                <w:rFonts w:eastAsia="Calibri"/>
                <w:spacing w:val="2"/>
                <w:lang w:val="en-US"/>
              </w:rPr>
              <w:t>koms</w:t>
            </w:r>
            <w:r w:rsidRPr="007A065E">
              <w:rPr>
                <w:rFonts w:eastAsia="Calibri"/>
                <w:spacing w:val="2"/>
              </w:rPr>
              <w:t>.</w:t>
            </w:r>
            <w:r w:rsidRPr="007A065E">
              <w:rPr>
                <w:rFonts w:eastAsia="Calibri"/>
                <w:spacing w:val="2"/>
                <w:lang w:val="en-US"/>
              </w:rPr>
              <w:t>gorod</w:t>
            </w:r>
            <w:r w:rsidRPr="007A065E">
              <w:rPr>
                <w:rFonts w:eastAsia="Calibri"/>
                <w:spacing w:val="2"/>
              </w:rPr>
              <w:t>@</w:t>
            </w:r>
            <w:r w:rsidRPr="007A065E">
              <w:rPr>
                <w:rFonts w:eastAsia="Calibri"/>
                <w:spacing w:val="2"/>
                <w:lang w:val="en-US"/>
              </w:rPr>
              <w:t>mail</w:t>
            </w:r>
            <w:r w:rsidRPr="007A065E">
              <w:rPr>
                <w:rFonts w:eastAsia="Calibri"/>
                <w:spacing w:val="2"/>
              </w:rPr>
              <w:t>.</w:t>
            </w:r>
            <w:r w:rsidRPr="007A065E">
              <w:rPr>
                <w:rFonts w:eastAsia="Calibri"/>
                <w:spacing w:val="2"/>
                <w:lang w:val="en-US"/>
              </w:rPr>
              <w:t>ru</w:t>
            </w:r>
          </w:p>
        </w:tc>
      </w:tr>
    </w:tbl>
    <w:p w:rsidR="00822934" w:rsidRPr="00102333" w:rsidRDefault="00822934" w:rsidP="00822934">
      <w:pPr>
        <w:ind w:left="-426"/>
        <w:rPr>
          <w:szCs w:val="24"/>
        </w:rPr>
      </w:pPr>
    </w:p>
    <w:p w:rsidR="00822934" w:rsidRPr="00822934" w:rsidRDefault="00822934" w:rsidP="00822934">
      <w:pPr>
        <w:ind w:left="-426"/>
        <w:rPr>
          <w:sz w:val="24"/>
          <w:szCs w:val="24"/>
        </w:rPr>
      </w:pPr>
      <w:r>
        <w:rPr>
          <w:sz w:val="26"/>
          <w:szCs w:val="26"/>
        </w:rPr>
        <w:t xml:space="preserve">         </w:t>
      </w:r>
      <w:r w:rsidRPr="00822934">
        <w:rPr>
          <w:sz w:val="24"/>
          <w:szCs w:val="24"/>
        </w:rPr>
        <w:t xml:space="preserve">   «  __17____  »  ___________12____________  2021г.     № __173/5-р________</w:t>
      </w:r>
    </w:p>
    <w:p w:rsidR="00822934" w:rsidRPr="00822934" w:rsidRDefault="00822934" w:rsidP="00822934">
      <w:pPr>
        <w:ind w:left="-426"/>
        <w:rPr>
          <w:sz w:val="24"/>
          <w:szCs w:val="24"/>
        </w:rPr>
      </w:pPr>
    </w:p>
    <w:p w:rsidR="00822934" w:rsidRPr="00822934" w:rsidRDefault="00822934" w:rsidP="00822934">
      <w:pPr>
        <w:ind w:left="-426"/>
        <w:rPr>
          <w:sz w:val="24"/>
          <w:szCs w:val="24"/>
        </w:rPr>
      </w:pPr>
    </w:p>
    <w:p w:rsidR="00822934" w:rsidRPr="00822934" w:rsidRDefault="00822934" w:rsidP="00822934">
      <w:pPr>
        <w:ind w:firstLine="426"/>
        <w:jc w:val="center"/>
        <w:rPr>
          <w:b/>
          <w:sz w:val="24"/>
          <w:szCs w:val="24"/>
        </w:rPr>
      </w:pPr>
      <w:r w:rsidRPr="00822934">
        <w:rPr>
          <w:b/>
          <w:sz w:val="24"/>
          <w:szCs w:val="24"/>
        </w:rPr>
        <w:t>Об утверждении Программы профилактики рисков причинения вреда (ущерба) охраняемым законом ценностям по муниципальному контролю</w:t>
      </w:r>
      <w:r w:rsidR="00361C32">
        <w:rPr>
          <w:b/>
          <w:sz w:val="24"/>
          <w:szCs w:val="24"/>
        </w:rPr>
        <w:t xml:space="preserve"> </w:t>
      </w:r>
      <w:r w:rsidRPr="00822934">
        <w:rPr>
          <w:b/>
          <w:sz w:val="24"/>
          <w:szCs w:val="24"/>
        </w:rPr>
        <w:t>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r w:rsidR="00361C32">
        <w:rPr>
          <w:b/>
          <w:sz w:val="24"/>
          <w:szCs w:val="24"/>
        </w:rPr>
        <w:t xml:space="preserve"> </w:t>
      </w:r>
      <w:r w:rsidRPr="00822934">
        <w:rPr>
          <w:b/>
          <w:sz w:val="24"/>
          <w:szCs w:val="24"/>
        </w:rPr>
        <w:t xml:space="preserve">на 2022 год. </w:t>
      </w:r>
    </w:p>
    <w:p w:rsidR="00822934" w:rsidRPr="00822934" w:rsidRDefault="00822934" w:rsidP="00822934">
      <w:pPr>
        <w:ind w:firstLine="426"/>
        <w:jc w:val="both"/>
        <w:rPr>
          <w:sz w:val="24"/>
          <w:szCs w:val="24"/>
        </w:rPr>
      </w:pPr>
    </w:p>
    <w:p w:rsidR="00822934" w:rsidRPr="00822934" w:rsidRDefault="00822934" w:rsidP="00822934">
      <w:pPr>
        <w:ind w:firstLine="426"/>
        <w:jc w:val="both"/>
        <w:rPr>
          <w:sz w:val="24"/>
          <w:szCs w:val="24"/>
        </w:rPr>
      </w:pPr>
      <w:r w:rsidRPr="00822934">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361C32">
        <w:rPr>
          <w:sz w:val="24"/>
          <w:szCs w:val="24"/>
        </w:rPr>
        <w:t xml:space="preserve"> </w:t>
      </w:r>
      <w:r w:rsidRPr="00822934">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70«Об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w:t>
      </w:r>
    </w:p>
    <w:p w:rsidR="00822934" w:rsidRPr="00822934" w:rsidRDefault="00822934" w:rsidP="0082293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822934">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w:t>
      </w:r>
      <w:r w:rsidR="00361C32">
        <w:rPr>
          <w:rFonts w:ascii="Times New Roman" w:hAnsi="Times New Roman" w:cs="Times New Roman"/>
          <w:sz w:val="24"/>
          <w:szCs w:val="24"/>
        </w:rPr>
        <w:t xml:space="preserve"> </w:t>
      </w:r>
      <w:r w:rsidRPr="00822934">
        <w:rPr>
          <w:rFonts w:ascii="Times New Roman" w:hAnsi="Times New Roman" w:cs="Times New Roman"/>
          <w:sz w:val="24"/>
          <w:szCs w:val="24"/>
        </w:rPr>
        <w:t>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на 2022 год.</w:t>
      </w:r>
    </w:p>
    <w:p w:rsidR="00822934" w:rsidRPr="00822934" w:rsidRDefault="00822934" w:rsidP="0082293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822934">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25" w:history="1">
        <w:r w:rsidRPr="00822934">
          <w:rPr>
            <w:rStyle w:val="a3"/>
            <w:rFonts w:ascii="Times New Roman" w:hAnsi="Times New Roman" w:cs="Times New Roman"/>
            <w:sz w:val="24"/>
            <w:szCs w:val="24"/>
            <w:lang w:val="en-US"/>
          </w:rPr>
          <w:t>http</w:t>
        </w:r>
        <w:r w:rsidRPr="00822934">
          <w:rPr>
            <w:rStyle w:val="a3"/>
            <w:rFonts w:ascii="Times New Roman" w:hAnsi="Times New Roman" w:cs="Times New Roman"/>
            <w:sz w:val="24"/>
            <w:szCs w:val="24"/>
          </w:rPr>
          <w:t>://</w:t>
        </w:r>
        <w:r w:rsidRPr="00822934">
          <w:rPr>
            <w:rStyle w:val="a3"/>
            <w:rFonts w:ascii="Times New Roman" w:hAnsi="Times New Roman" w:cs="Times New Roman"/>
            <w:sz w:val="24"/>
            <w:szCs w:val="24"/>
            <w:lang w:val="en-US"/>
          </w:rPr>
          <w:t>adm</w:t>
        </w:r>
        <w:r w:rsidRPr="00822934">
          <w:rPr>
            <w:rStyle w:val="a3"/>
            <w:rFonts w:ascii="Times New Roman" w:hAnsi="Times New Roman" w:cs="Times New Roman"/>
            <w:sz w:val="24"/>
            <w:szCs w:val="24"/>
          </w:rPr>
          <w:t>-</w:t>
        </w:r>
        <w:r w:rsidRPr="00822934">
          <w:rPr>
            <w:rStyle w:val="a3"/>
            <w:rFonts w:ascii="Times New Roman" w:hAnsi="Times New Roman" w:cs="Times New Roman"/>
            <w:sz w:val="24"/>
            <w:szCs w:val="24"/>
            <w:lang w:val="en-US"/>
          </w:rPr>
          <w:t>komsomolsk</w:t>
        </w:r>
        <w:r w:rsidRPr="00822934">
          <w:rPr>
            <w:rStyle w:val="a3"/>
            <w:rFonts w:ascii="Times New Roman" w:hAnsi="Times New Roman" w:cs="Times New Roman"/>
            <w:sz w:val="24"/>
            <w:szCs w:val="24"/>
          </w:rPr>
          <w:t>.</w:t>
        </w:r>
        <w:r w:rsidRPr="00822934">
          <w:rPr>
            <w:rStyle w:val="a3"/>
            <w:rFonts w:ascii="Times New Roman" w:hAnsi="Times New Roman" w:cs="Times New Roman"/>
            <w:sz w:val="24"/>
            <w:szCs w:val="24"/>
            <w:lang w:val="en-US"/>
          </w:rPr>
          <w:t>ru</w:t>
        </w:r>
        <w:r w:rsidRPr="00822934">
          <w:rPr>
            <w:rStyle w:val="a3"/>
            <w:rFonts w:ascii="Times New Roman" w:hAnsi="Times New Roman" w:cs="Times New Roman"/>
            <w:sz w:val="24"/>
            <w:szCs w:val="24"/>
          </w:rPr>
          <w:t>//</w:t>
        </w:r>
      </w:hyperlink>
    </w:p>
    <w:p w:rsidR="00822934" w:rsidRPr="00822934" w:rsidRDefault="00822934" w:rsidP="0082293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822934">
        <w:rPr>
          <w:rFonts w:ascii="Times New Roman" w:hAnsi="Times New Roman" w:cs="Times New Roman"/>
          <w:sz w:val="24"/>
          <w:szCs w:val="24"/>
        </w:rPr>
        <w:t>Контроль за исполнением настоящего распоряжения оставляю за собой.</w:t>
      </w:r>
    </w:p>
    <w:p w:rsidR="00822934" w:rsidRPr="00822934" w:rsidRDefault="00822934" w:rsidP="00822934">
      <w:pPr>
        <w:ind w:firstLine="426"/>
        <w:jc w:val="both"/>
        <w:rPr>
          <w:sz w:val="24"/>
          <w:szCs w:val="24"/>
        </w:rPr>
      </w:pPr>
    </w:p>
    <w:p w:rsidR="00822934" w:rsidRPr="00822934" w:rsidRDefault="00822934" w:rsidP="00822934">
      <w:pPr>
        <w:jc w:val="both"/>
        <w:rPr>
          <w:sz w:val="24"/>
          <w:szCs w:val="24"/>
        </w:rPr>
      </w:pPr>
      <w:r w:rsidRPr="00822934">
        <w:rPr>
          <w:sz w:val="24"/>
          <w:szCs w:val="24"/>
        </w:rPr>
        <w:t>Начальник Управления по вопросу развития</w:t>
      </w:r>
    </w:p>
    <w:p w:rsidR="00822934" w:rsidRPr="00822934" w:rsidRDefault="00822934" w:rsidP="00822934">
      <w:pPr>
        <w:jc w:val="both"/>
        <w:rPr>
          <w:sz w:val="24"/>
          <w:szCs w:val="24"/>
        </w:rPr>
      </w:pPr>
      <w:r w:rsidRPr="00822934">
        <w:rPr>
          <w:sz w:val="24"/>
          <w:szCs w:val="24"/>
        </w:rPr>
        <w:t xml:space="preserve">инфраструктуры Администрации Комсомольского </w:t>
      </w:r>
    </w:p>
    <w:p w:rsidR="00822934" w:rsidRPr="00822934" w:rsidRDefault="00822934" w:rsidP="00822934">
      <w:pPr>
        <w:jc w:val="both"/>
        <w:rPr>
          <w:sz w:val="24"/>
          <w:szCs w:val="24"/>
        </w:rPr>
      </w:pPr>
      <w:r w:rsidRPr="00822934">
        <w:rPr>
          <w:sz w:val="24"/>
          <w:szCs w:val="24"/>
        </w:rPr>
        <w:t>муниципального района                                                        М.О. Инокова</w:t>
      </w:r>
    </w:p>
    <w:p w:rsidR="00822934" w:rsidRPr="00822934" w:rsidRDefault="00822934" w:rsidP="00822934">
      <w:pPr>
        <w:ind w:firstLine="426"/>
        <w:jc w:val="right"/>
        <w:rPr>
          <w:sz w:val="24"/>
          <w:szCs w:val="24"/>
        </w:rPr>
      </w:pPr>
    </w:p>
    <w:p w:rsidR="00822934" w:rsidRDefault="00822934" w:rsidP="00822934">
      <w:pPr>
        <w:ind w:firstLine="426"/>
        <w:jc w:val="right"/>
        <w:rPr>
          <w:sz w:val="24"/>
          <w:szCs w:val="24"/>
        </w:rPr>
      </w:pPr>
    </w:p>
    <w:p w:rsidR="00361C32" w:rsidRDefault="00361C32" w:rsidP="00822934">
      <w:pPr>
        <w:ind w:firstLine="426"/>
        <w:jc w:val="right"/>
        <w:rPr>
          <w:sz w:val="24"/>
          <w:szCs w:val="24"/>
        </w:rPr>
      </w:pPr>
    </w:p>
    <w:p w:rsidR="00361C32" w:rsidRDefault="00361C32" w:rsidP="00822934">
      <w:pPr>
        <w:ind w:firstLine="426"/>
        <w:jc w:val="right"/>
        <w:rPr>
          <w:sz w:val="24"/>
          <w:szCs w:val="24"/>
        </w:rPr>
      </w:pPr>
    </w:p>
    <w:p w:rsidR="00361C32" w:rsidRDefault="00361C32" w:rsidP="00822934">
      <w:pPr>
        <w:ind w:firstLine="426"/>
        <w:jc w:val="right"/>
        <w:rPr>
          <w:sz w:val="24"/>
          <w:szCs w:val="24"/>
        </w:rPr>
      </w:pPr>
    </w:p>
    <w:p w:rsidR="00361C32" w:rsidRDefault="00361C32" w:rsidP="00822934">
      <w:pPr>
        <w:ind w:firstLine="426"/>
        <w:jc w:val="right"/>
        <w:rPr>
          <w:sz w:val="24"/>
          <w:szCs w:val="24"/>
        </w:rPr>
      </w:pPr>
    </w:p>
    <w:p w:rsidR="00361C32" w:rsidRPr="00822934" w:rsidRDefault="00361C32" w:rsidP="00822934">
      <w:pPr>
        <w:ind w:firstLine="426"/>
        <w:jc w:val="right"/>
        <w:rPr>
          <w:sz w:val="24"/>
          <w:szCs w:val="24"/>
        </w:rPr>
      </w:pPr>
    </w:p>
    <w:p w:rsidR="00822934" w:rsidRPr="00822934" w:rsidRDefault="00822934" w:rsidP="00822934">
      <w:pPr>
        <w:ind w:firstLine="426"/>
        <w:jc w:val="right"/>
        <w:rPr>
          <w:sz w:val="24"/>
          <w:szCs w:val="24"/>
        </w:rPr>
      </w:pPr>
      <w:r w:rsidRPr="00822934">
        <w:rPr>
          <w:sz w:val="24"/>
          <w:szCs w:val="24"/>
        </w:rPr>
        <w:lastRenderedPageBreak/>
        <w:t xml:space="preserve">Приложение </w:t>
      </w:r>
    </w:p>
    <w:p w:rsidR="00822934" w:rsidRPr="00822934" w:rsidRDefault="00822934" w:rsidP="00822934">
      <w:pPr>
        <w:ind w:firstLine="426"/>
        <w:jc w:val="right"/>
        <w:rPr>
          <w:sz w:val="24"/>
          <w:szCs w:val="24"/>
        </w:rPr>
      </w:pPr>
      <w:r w:rsidRPr="00822934">
        <w:rPr>
          <w:sz w:val="24"/>
          <w:szCs w:val="24"/>
        </w:rPr>
        <w:t xml:space="preserve">к распоряжению Управления </w:t>
      </w:r>
    </w:p>
    <w:p w:rsidR="00822934" w:rsidRPr="00822934" w:rsidRDefault="00822934" w:rsidP="00822934">
      <w:pPr>
        <w:ind w:firstLine="426"/>
        <w:jc w:val="right"/>
        <w:rPr>
          <w:sz w:val="24"/>
          <w:szCs w:val="24"/>
        </w:rPr>
      </w:pPr>
      <w:r w:rsidRPr="00822934">
        <w:rPr>
          <w:sz w:val="24"/>
          <w:szCs w:val="24"/>
        </w:rPr>
        <w:t xml:space="preserve">по вопросу развития инфраструктуры </w:t>
      </w:r>
    </w:p>
    <w:p w:rsidR="00822934" w:rsidRPr="00822934" w:rsidRDefault="00822934" w:rsidP="00822934">
      <w:pPr>
        <w:ind w:firstLine="426"/>
        <w:jc w:val="right"/>
        <w:rPr>
          <w:sz w:val="24"/>
          <w:szCs w:val="24"/>
        </w:rPr>
      </w:pPr>
      <w:r w:rsidRPr="00822934">
        <w:rPr>
          <w:sz w:val="24"/>
          <w:szCs w:val="24"/>
        </w:rPr>
        <w:t xml:space="preserve">Администрации </w:t>
      </w:r>
    </w:p>
    <w:p w:rsidR="00822934" w:rsidRPr="00822934" w:rsidRDefault="00822934" w:rsidP="00822934">
      <w:pPr>
        <w:ind w:firstLine="426"/>
        <w:jc w:val="right"/>
        <w:rPr>
          <w:sz w:val="24"/>
          <w:szCs w:val="24"/>
        </w:rPr>
      </w:pPr>
      <w:r w:rsidRPr="00822934">
        <w:rPr>
          <w:sz w:val="24"/>
          <w:szCs w:val="24"/>
        </w:rPr>
        <w:t xml:space="preserve">Комсомольского муниципального района </w:t>
      </w:r>
    </w:p>
    <w:p w:rsidR="00822934" w:rsidRPr="00822934" w:rsidRDefault="00822934" w:rsidP="00822934">
      <w:pPr>
        <w:ind w:firstLine="426"/>
        <w:jc w:val="right"/>
        <w:rPr>
          <w:sz w:val="24"/>
          <w:szCs w:val="24"/>
        </w:rPr>
      </w:pPr>
      <w:r w:rsidRPr="00822934">
        <w:rPr>
          <w:sz w:val="24"/>
          <w:szCs w:val="24"/>
        </w:rPr>
        <w:t>от «  »__________2021 года № _____</w:t>
      </w:r>
    </w:p>
    <w:p w:rsidR="00822934" w:rsidRPr="00822934" w:rsidRDefault="00822934" w:rsidP="00822934">
      <w:pPr>
        <w:ind w:firstLine="426"/>
        <w:jc w:val="right"/>
        <w:rPr>
          <w:sz w:val="24"/>
          <w:szCs w:val="24"/>
        </w:rPr>
      </w:pPr>
    </w:p>
    <w:p w:rsidR="00822934" w:rsidRPr="00822934" w:rsidRDefault="00822934" w:rsidP="00822934">
      <w:pPr>
        <w:jc w:val="center"/>
        <w:rPr>
          <w:b/>
          <w:sz w:val="24"/>
          <w:szCs w:val="24"/>
        </w:rPr>
      </w:pPr>
      <w:r w:rsidRPr="00822934">
        <w:rPr>
          <w:b/>
          <w:sz w:val="24"/>
          <w:szCs w:val="24"/>
        </w:rPr>
        <w:t>ПРОГРАММА</w:t>
      </w:r>
    </w:p>
    <w:p w:rsidR="00822934" w:rsidRPr="00822934" w:rsidRDefault="00822934" w:rsidP="00822934">
      <w:pPr>
        <w:jc w:val="center"/>
        <w:rPr>
          <w:b/>
          <w:sz w:val="24"/>
          <w:szCs w:val="24"/>
        </w:rPr>
      </w:pPr>
      <w:r w:rsidRPr="00822934">
        <w:rPr>
          <w:b/>
          <w:sz w:val="24"/>
          <w:szCs w:val="24"/>
        </w:rPr>
        <w:t>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в границах Комсомольского городского поселения Комсомольского муниципального района Ивановской области на 2022 год</w:t>
      </w:r>
    </w:p>
    <w:p w:rsidR="00822934" w:rsidRPr="00822934" w:rsidRDefault="00822934" w:rsidP="00822934">
      <w:pPr>
        <w:ind w:firstLine="851"/>
        <w:jc w:val="both"/>
        <w:rPr>
          <w:sz w:val="24"/>
          <w:szCs w:val="24"/>
        </w:rPr>
      </w:pPr>
    </w:p>
    <w:p w:rsidR="00822934" w:rsidRPr="00822934" w:rsidRDefault="00822934" w:rsidP="00822934">
      <w:pPr>
        <w:ind w:firstLine="567"/>
        <w:jc w:val="both"/>
        <w:rPr>
          <w:sz w:val="24"/>
          <w:szCs w:val="24"/>
        </w:rPr>
      </w:pPr>
      <w:r w:rsidRPr="00822934">
        <w:rPr>
          <w:sz w:val="24"/>
          <w:szCs w:val="24"/>
        </w:rPr>
        <w:t xml:space="preserve">Раздел </w:t>
      </w:r>
      <w:r w:rsidRPr="00822934">
        <w:rPr>
          <w:sz w:val="24"/>
          <w:szCs w:val="24"/>
          <w:lang w:val="en-US"/>
        </w:rPr>
        <w:t>I</w:t>
      </w:r>
      <w:r w:rsidRPr="00822934">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в области охраны и использования особо охраняемых природных территорий местного значения в границах Комсомольского городского поселения Комсмольского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муниципального района Ивановской области от 27.10.2021 № 70, осуществляет муниципальный контроль</w:t>
      </w:r>
      <w:r w:rsidR="00361C32">
        <w:rPr>
          <w:sz w:val="24"/>
          <w:szCs w:val="24"/>
        </w:rPr>
        <w:t xml:space="preserve"> </w:t>
      </w:r>
      <w:r w:rsidRPr="00822934">
        <w:rPr>
          <w:sz w:val="24"/>
          <w:szCs w:val="24"/>
        </w:rPr>
        <w:t>в области охраны и использования особо охраняемых природных территорий, касающихся:</w:t>
      </w:r>
    </w:p>
    <w:p w:rsidR="00822934" w:rsidRPr="00822934" w:rsidRDefault="00822934" w:rsidP="00822934">
      <w:pPr>
        <w:ind w:firstLine="567"/>
        <w:jc w:val="both"/>
        <w:rPr>
          <w:sz w:val="24"/>
          <w:szCs w:val="24"/>
        </w:rPr>
      </w:pPr>
      <w:r w:rsidRPr="00822934">
        <w:rPr>
          <w:sz w:val="24"/>
          <w:szCs w:val="24"/>
        </w:rPr>
        <w:t>- режима особо охраняемой природной территории;</w:t>
      </w:r>
    </w:p>
    <w:p w:rsidR="00822934" w:rsidRPr="00822934" w:rsidRDefault="00822934" w:rsidP="00822934">
      <w:pPr>
        <w:ind w:firstLine="567"/>
        <w:jc w:val="both"/>
        <w:rPr>
          <w:sz w:val="24"/>
          <w:szCs w:val="24"/>
        </w:rPr>
      </w:pPr>
      <w:r w:rsidRPr="00822934">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 режима охранных зон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Объектами муниципального контроля в области охраны и использования особо охраняемых природных территорий являются:</w:t>
      </w:r>
    </w:p>
    <w:p w:rsidR="00822934" w:rsidRPr="00822934" w:rsidRDefault="00822934" w:rsidP="00822934">
      <w:pPr>
        <w:ind w:firstLine="567"/>
        <w:jc w:val="both"/>
        <w:rPr>
          <w:sz w:val="24"/>
          <w:szCs w:val="24"/>
        </w:rPr>
      </w:pPr>
      <w:r w:rsidRPr="00822934">
        <w:rPr>
          <w:sz w:val="24"/>
          <w:szCs w:val="24"/>
        </w:rPr>
        <w:t>1) особо охраняемые природные территории;</w:t>
      </w:r>
    </w:p>
    <w:p w:rsidR="00822934" w:rsidRPr="00822934" w:rsidRDefault="00822934" w:rsidP="00822934">
      <w:pPr>
        <w:ind w:firstLine="567"/>
        <w:jc w:val="both"/>
        <w:rPr>
          <w:sz w:val="24"/>
          <w:szCs w:val="24"/>
        </w:rPr>
      </w:pPr>
      <w:r w:rsidRPr="00822934">
        <w:rPr>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822934" w:rsidRPr="00822934" w:rsidRDefault="00822934" w:rsidP="00822934">
      <w:pPr>
        <w:ind w:firstLine="567"/>
        <w:jc w:val="both"/>
        <w:rPr>
          <w:sz w:val="24"/>
          <w:szCs w:val="24"/>
        </w:rPr>
      </w:pPr>
      <w:r w:rsidRPr="00822934">
        <w:rPr>
          <w:sz w:val="24"/>
          <w:szCs w:val="24"/>
        </w:rPr>
        <w:t>- режима особо охраняемой природной территории;</w:t>
      </w:r>
    </w:p>
    <w:p w:rsidR="00822934" w:rsidRPr="00822934" w:rsidRDefault="00822934" w:rsidP="00822934">
      <w:pPr>
        <w:ind w:firstLine="567"/>
        <w:jc w:val="both"/>
        <w:rPr>
          <w:sz w:val="24"/>
          <w:szCs w:val="24"/>
        </w:rPr>
      </w:pPr>
      <w:r w:rsidRPr="00822934">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 режима охранных зон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822934" w:rsidRPr="00822934" w:rsidRDefault="00822934" w:rsidP="00822934">
      <w:pPr>
        <w:ind w:firstLine="567"/>
        <w:jc w:val="both"/>
        <w:rPr>
          <w:sz w:val="24"/>
          <w:szCs w:val="24"/>
        </w:rPr>
      </w:pPr>
      <w:r w:rsidRPr="00822934">
        <w:rPr>
          <w:sz w:val="24"/>
          <w:szCs w:val="24"/>
        </w:rPr>
        <w:t xml:space="preserve">Предметом муниципального контроля в области охраны </w:t>
      </w:r>
      <w:r w:rsidRPr="00822934">
        <w:rPr>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822934">
        <w:rPr>
          <w:sz w:val="24"/>
          <w:szCs w:val="24"/>
        </w:rPr>
        <w:lastRenderedPageBreak/>
        <w:t>Комсомольского городского поселения Комсомольского муниципального района Ивановской области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rsidR="00822934" w:rsidRPr="00822934" w:rsidRDefault="00822934" w:rsidP="00822934">
      <w:pPr>
        <w:ind w:firstLine="567"/>
        <w:jc w:val="both"/>
        <w:rPr>
          <w:sz w:val="24"/>
          <w:szCs w:val="24"/>
        </w:rPr>
      </w:pPr>
      <w:r w:rsidRPr="00822934">
        <w:rPr>
          <w:sz w:val="24"/>
          <w:szCs w:val="24"/>
        </w:rPr>
        <w:t>- режима особо охраняемой природной территории;</w:t>
      </w:r>
    </w:p>
    <w:p w:rsidR="00822934" w:rsidRPr="00822934" w:rsidRDefault="00822934" w:rsidP="00822934">
      <w:pPr>
        <w:ind w:firstLine="567"/>
        <w:jc w:val="both"/>
        <w:rPr>
          <w:sz w:val="24"/>
          <w:szCs w:val="24"/>
        </w:rPr>
      </w:pPr>
      <w:r w:rsidRPr="00822934">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 режима охранных зон особо охраняемых природных территорий.</w:t>
      </w:r>
    </w:p>
    <w:p w:rsidR="00822934" w:rsidRPr="00822934" w:rsidRDefault="00822934" w:rsidP="00822934">
      <w:pPr>
        <w:ind w:firstLine="567"/>
        <w:jc w:val="both"/>
        <w:rPr>
          <w:sz w:val="24"/>
          <w:szCs w:val="24"/>
        </w:rPr>
      </w:pPr>
      <w:r w:rsidRPr="00822934">
        <w:rPr>
          <w:sz w:val="24"/>
          <w:szCs w:val="24"/>
        </w:rPr>
        <w:t>В 2021 году контрольные мероприятия не проводились.</w:t>
      </w:r>
    </w:p>
    <w:p w:rsidR="00822934" w:rsidRPr="00822934" w:rsidRDefault="00822934" w:rsidP="00822934">
      <w:pPr>
        <w:ind w:firstLine="567"/>
        <w:jc w:val="both"/>
        <w:rPr>
          <w:sz w:val="24"/>
          <w:szCs w:val="24"/>
        </w:rPr>
      </w:pPr>
      <w:r w:rsidRPr="00822934">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822934" w:rsidRPr="00822934" w:rsidRDefault="00822934" w:rsidP="00822934">
      <w:pPr>
        <w:ind w:firstLine="567"/>
        <w:jc w:val="both"/>
        <w:rPr>
          <w:sz w:val="24"/>
          <w:szCs w:val="24"/>
        </w:rPr>
      </w:pPr>
      <w:r w:rsidRPr="00822934">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822934" w:rsidRPr="00822934" w:rsidRDefault="00822934" w:rsidP="00822934">
      <w:pPr>
        <w:ind w:firstLine="567"/>
        <w:jc w:val="both"/>
        <w:rPr>
          <w:sz w:val="24"/>
          <w:szCs w:val="24"/>
        </w:rPr>
      </w:pPr>
      <w:r w:rsidRPr="00822934">
        <w:rPr>
          <w:sz w:val="24"/>
          <w:szCs w:val="24"/>
        </w:rPr>
        <w:t>2) своевременное информирование субъектов контроля по вопросам соблюдения обязательных требования;</w:t>
      </w:r>
    </w:p>
    <w:p w:rsidR="00822934" w:rsidRPr="00822934" w:rsidRDefault="00822934" w:rsidP="00822934">
      <w:pPr>
        <w:ind w:firstLine="567"/>
        <w:jc w:val="both"/>
        <w:rPr>
          <w:sz w:val="24"/>
          <w:szCs w:val="24"/>
        </w:rPr>
      </w:pPr>
      <w:r w:rsidRPr="00822934">
        <w:rPr>
          <w:sz w:val="24"/>
          <w:szCs w:val="24"/>
        </w:rPr>
        <w:t>3) открытость и доступность сведений правоприменительной практики по осуществлению муниципального контроля.</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 xml:space="preserve">Раздел </w:t>
      </w:r>
      <w:r w:rsidRPr="00822934">
        <w:rPr>
          <w:sz w:val="24"/>
          <w:szCs w:val="24"/>
          <w:lang w:val="en-US"/>
        </w:rPr>
        <w:t>II</w:t>
      </w:r>
      <w:r w:rsidRPr="00822934">
        <w:rPr>
          <w:sz w:val="24"/>
          <w:szCs w:val="24"/>
        </w:rPr>
        <w:t>. Цели и задачи реализации Программыпрофилактики.</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Цели разработки Программы и проведение профилактической работы:</w:t>
      </w:r>
    </w:p>
    <w:p w:rsidR="00822934" w:rsidRPr="00822934" w:rsidRDefault="00822934" w:rsidP="00822934">
      <w:pPr>
        <w:ind w:firstLine="567"/>
        <w:jc w:val="both"/>
        <w:rPr>
          <w:sz w:val="24"/>
          <w:szCs w:val="24"/>
        </w:rPr>
      </w:pPr>
      <w:r w:rsidRPr="00822934">
        <w:rPr>
          <w:bCs/>
          <w:sz w:val="24"/>
          <w:szCs w:val="24"/>
        </w:rPr>
        <w:tab/>
        <w:t xml:space="preserve">- </w:t>
      </w:r>
      <w:r w:rsidRPr="00822934">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822934" w:rsidRPr="00822934" w:rsidRDefault="00822934" w:rsidP="00822934">
      <w:pPr>
        <w:ind w:firstLine="567"/>
        <w:jc w:val="both"/>
        <w:rPr>
          <w:sz w:val="24"/>
          <w:szCs w:val="24"/>
        </w:rPr>
      </w:pPr>
      <w:r w:rsidRPr="00822934">
        <w:rPr>
          <w:sz w:val="24"/>
          <w:szCs w:val="24"/>
        </w:rPr>
        <w:tab/>
        <w:t>- повышение прозрачности системы муниципального контроля;</w:t>
      </w:r>
    </w:p>
    <w:p w:rsidR="00822934" w:rsidRPr="00822934" w:rsidRDefault="00822934" w:rsidP="00822934">
      <w:pPr>
        <w:ind w:firstLine="567"/>
        <w:jc w:val="both"/>
        <w:rPr>
          <w:sz w:val="24"/>
          <w:szCs w:val="24"/>
        </w:rPr>
      </w:pPr>
      <w:r w:rsidRPr="00822934">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822934" w:rsidRPr="00822934" w:rsidRDefault="00822934" w:rsidP="00822934">
      <w:pPr>
        <w:ind w:firstLine="567"/>
        <w:jc w:val="both"/>
        <w:rPr>
          <w:sz w:val="24"/>
          <w:szCs w:val="24"/>
        </w:rPr>
      </w:pPr>
      <w:r w:rsidRPr="00822934">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822934" w:rsidRPr="00822934" w:rsidRDefault="00822934" w:rsidP="00822934">
      <w:pPr>
        <w:ind w:firstLine="567"/>
        <w:jc w:val="both"/>
        <w:rPr>
          <w:sz w:val="24"/>
          <w:szCs w:val="24"/>
        </w:rPr>
      </w:pPr>
      <w:r w:rsidRPr="00822934">
        <w:rPr>
          <w:sz w:val="24"/>
          <w:szCs w:val="24"/>
        </w:rPr>
        <w:tab/>
        <w:t>- мотивация подконтрольных субъектов к добросовестному поведению.</w:t>
      </w:r>
    </w:p>
    <w:p w:rsidR="00822934" w:rsidRPr="00822934" w:rsidRDefault="00822934" w:rsidP="00822934">
      <w:pPr>
        <w:ind w:firstLine="567"/>
        <w:jc w:val="both"/>
        <w:rPr>
          <w:sz w:val="24"/>
          <w:szCs w:val="24"/>
        </w:rPr>
      </w:pPr>
      <w:r w:rsidRPr="00822934">
        <w:rPr>
          <w:sz w:val="24"/>
          <w:szCs w:val="24"/>
        </w:rPr>
        <w:tab/>
        <w:t>Проведение профилактических мероприятий Программы позволяет решить следующие задачи:</w:t>
      </w:r>
    </w:p>
    <w:p w:rsidR="00822934" w:rsidRPr="00822934" w:rsidRDefault="00822934" w:rsidP="00822934">
      <w:pPr>
        <w:ind w:firstLine="567"/>
        <w:jc w:val="both"/>
        <w:rPr>
          <w:sz w:val="24"/>
          <w:szCs w:val="24"/>
        </w:rPr>
      </w:pPr>
      <w:r w:rsidRPr="00822934">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822934" w:rsidRPr="00822934" w:rsidRDefault="00822934" w:rsidP="00822934">
      <w:pPr>
        <w:ind w:firstLine="567"/>
        <w:jc w:val="both"/>
        <w:rPr>
          <w:sz w:val="24"/>
          <w:szCs w:val="24"/>
        </w:rPr>
      </w:pPr>
      <w:r w:rsidRPr="00822934">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22934" w:rsidRPr="00822934" w:rsidRDefault="00822934" w:rsidP="00822934">
      <w:pPr>
        <w:ind w:firstLine="567"/>
        <w:jc w:val="both"/>
        <w:rPr>
          <w:sz w:val="24"/>
          <w:szCs w:val="24"/>
        </w:rPr>
      </w:pPr>
      <w:r w:rsidRPr="00822934">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822934" w:rsidRPr="00822934" w:rsidRDefault="00822934" w:rsidP="00822934">
      <w:pPr>
        <w:ind w:firstLine="567"/>
        <w:jc w:val="both"/>
        <w:rPr>
          <w:sz w:val="24"/>
          <w:szCs w:val="24"/>
        </w:rPr>
      </w:pPr>
      <w:r w:rsidRPr="00822934">
        <w:rPr>
          <w:sz w:val="24"/>
          <w:szCs w:val="24"/>
        </w:rPr>
        <w:tab/>
        <w:t>- определение перечня видов и сбор статистических данных, необходимых для организации профилактической работы;</w:t>
      </w:r>
    </w:p>
    <w:p w:rsidR="00822934" w:rsidRPr="00822934" w:rsidRDefault="00822934" w:rsidP="00822934">
      <w:pPr>
        <w:ind w:firstLine="567"/>
        <w:jc w:val="both"/>
        <w:rPr>
          <w:sz w:val="24"/>
          <w:szCs w:val="24"/>
        </w:rPr>
      </w:pPr>
      <w:r w:rsidRPr="00822934">
        <w:rPr>
          <w:sz w:val="24"/>
          <w:szCs w:val="24"/>
        </w:rPr>
        <w:tab/>
        <w:t>- повышение квалификации кадрового состава контрольно-надзорного органа;</w:t>
      </w:r>
    </w:p>
    <w:p w:rsidR="00822934" w:rsidRPr="00822934" w:rsidRDefault="00822934" w:rsidP="00822934">
      <w:pPr>
        <w:ind w:firstLine="567"/>
        <w:jc w:val="both"/>
        <w:rPr>
          <w:sz w:val="24"/>
          <w:szCs w:val="24"/>
        </w:rPr>
      </w:pPr>
      <w:r w:rsidRPr="00822934">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822934" w:rsidRPr="00822934" w:rsidRDefault="00822934" w:rsidP="00822934">
      <w:pPr>
        <w:ind w:firstLine="567"/>
        <w:jc w:val="both"/>
        <w:rPr>
          <w:sz w:val="24"/>
          <w:szCs w:val="24"/>
        </w:rPr>
      </w:pPr>
      <w:r w:rsidRPr="00822934">
        <w:rPr>
          <w:sz w:val="24"/>
          <w:szCs w:val="24"/>
        </w:rPr>
        <w:lastRenderedPageBreak/>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822934" w:rsidRPr="00822934" w:rsidRDefault="00822934" w:rsidP="00822934">
      <w:pPr>
        <w:ind w:firstLine="567"/>
        <w:jc w:val="both"/>
        <w:rPr>
          <w:sz w:val="24"/>
          <w:szCs w:val="24"/>
        </w:rPr>
      </w:pPr>
      <w:r w:rsidRPr="00822934">
        <w:rPr>
          <w:sz w:val="24"/>
          <w:szCs w:val="24"/>
        </w:rPr>
        <w:tab/>
        <w:t>- другие задачи в зависимости от выявленных проблем в регулируемой сфере и текущего состояния профилактической работы.</w:t>
      </w:r>
    </w:p>
    <w:p w:rsidR="00822934" w:rsidRPr="00822934" w:rsidRDefault="00822934" w:rsidP="00822934">
      <w:pPr>
        <w:ind w:firstLine="567"/>
        <w:jc w:val="both"/>
        <w:rPr>
          <w:sz w:val="24"/>
          <w:szCs w:val="24"/>
        </w:rPr>
      </w:pPr>
      <w:r w:rsidRPr="00822934">
        <w:rPr>
          <w:sz w:val="24"/>
          <w:szCs w:val="24"/>
        </w:rPr>
        <w:tab/>
        <w:t>Сроки реализации Программы приведены в перечне основных профилактических мероприятий на 2022 год.</w:t>
      </w:r>
    </w:p>
    <w:p w:rsidR="00822934" w:rsidRPr="00822934" w:rsidRDefault="00822934" w:rsidP="00822934">
      <w:pPr>
        <w:ind w:firstLine="567"/>
        <w:jc w:val="both"/>
        <w:rPr>
          <w:sz w:val="24"/>
          <w:szCs w:val="24"/>
        </w:rPr>
      </w:pPr>
      <w:r w:rsidRPr="00822934">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 xml:space="preserve">Раздел </w:t>
      </w:r>
      <w:r w:rsidRPr="00822934">
        <w:rPr>
          <w:sz w:val="24"/>
          <w:szCs w:val="24"/>
          <w:lang w:val="en-US"/>
        </w:rPr>
        <w:t>III</w:t>
      </w:r>
      <w:r w:rsidRPr="00822934">
        <w:rPr>
          <w:sz w:val="24"/>
          <w:szCs w:val="24"/>
        </w:rPr>
        <w:t>. Перечень профилактических мероприятий,</w:t>
      </w:r>
    </w:p>
    <w:p w:rsidR="00822934" w:rsidRPr="00822934" w:rsidRDefault="00822934" w:rsidP="00822934">
      <w:pPr>
        <w:ind w:firstLine="567"/>
        <w:jc w:val="both"/>
        <w:rPr>
          <w:sz w:val="24"/>
          <w:szCs w:val="24"/>
        </w:rPr>
      </w:pPr>
      <w:r w:rsidRPr="00822934">
        <w:rPr>
          <w:sz w:val="24"/>
          <w:szCs w:val="24"/>
        </w:rPr>
        <w:t xml:space="preserve">сроки (периодичность) их проведения. </w:t>
      </w:r>
    </w:p>
    <w:p w:rsidR="00822934" w:rsidRPr="00822934" w:rsidRDefault="00822934" w:rsidP="00822934">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822934" w:rsidRPr="00822934" w:rsidTr="00915087">
        <w:tc>
          <w:tcPr>
            <w:tcW w:w="844" w:type="dxa"/>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ind w:firstLine="22"/>
              <w:rPr>
                <w:sz w:val="24"/>
                <w:szCs w:val="24"/>
              </w:rPr>
            </w:pPr>
            <w:r w:rsidRPr="00822934">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jc w:val="center"/>
              <w:rPr>
                <w:sz w:val="24"/>
                <w:szCs w:val="24"/>
              </w:rPr>
            </w:pPr>
            <w:r w:rsidRPr="00822934">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jc w:val="center"/>
              <w:rPr>
                <w:sz w:val="24"/>
                <w:szCs w:val="24"/>
              </w:rPr>
            </w:pPr>
            <w:r w:rsidRPr="00822934">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jc w:val="both"/>
              <w:rPr>
                <w:sz w:val="24"/>
                <w:szCs w:val="24"/>
              </w:rPr>
            </w:pPr>
            <w:r w:rsidRPr="00822934">
              <w:rPr>
                <w:sz w:val="24"/>
                <w:szCs w:val="24"/>
              </w:rPr>
              <w:t>Подразделение и (или) должностные лица, ответственные за реализацию профилактического мероприятия</w:t>
            </w:r>
          </w:p>
        </w:tc>
      </w:tr>
      <w:tr w:rsidR="00822934" w:rsidRPr="00822934" w:rsidTr="00915087">
        <w:trPr>
          <w:trHeight w:val="297"/>
        </w:trPr>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rPr>
                <w:sz w:val="24"/>
                <w:szCs w:val="24"/>
              </w:rPr>
            </w:pPr>
            <w:r w:rsidRPr="0082293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567"/>
              <w:jc w:val="both"/>
              <w:rPr>
                <w:sz w:val="24"/>
                <w:szCs w:val="24"/>
              </w:rPr>
            </w:pPr>
            <w:r w:rsidRPr="00822934">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567"/>
              <w:jc w:val="both"/>
              <w:rPr>
                <w:sz w:val="24"/>
                <w:szCs w:val="24"/>
              </w:rPr>
            </w:pPr>
            <w:r w:rsidRPr="00822934">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567"/>
              <w:jc w:val="both"/>
              <w:rPr>
                <w:sz w:val="24"/>
                <w:szCs w:val="24"/>
              </w:rPr>
            </w:pPr>
            <w:r w:rsidRPr="00822934">
              <w:rPr>
                <w:sz w:val="24"/>
                <w:szCs w:val="24"/>
              </w:rPr>
              <w:t>4</w:t>
            </w:r>
          </w:p>
        </w:tc>
      </w:tr>
      <w:tr w:rsidR="00822934" w:rsidRPr="00822934" w:rsidTr="00915087">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ind w:firstLine="22"/>
              <w:jc w:val="center"/>
              <w:rPr>
                <w:sz w:val="24"/>
                <w:szCs w:val="24"/>
              </w:rPr>
            </w:pPr>
            <w:r w:rsidRPr="00822934">
              <w:rPr>
                <w:sz w:val="24"/>
                <w:szCs w:val="24"/>
              </w:rPr>
              <w:t>Информирование</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rPr>
                <w:sz w:val="24"/>
                <w:szCs w:val="24"/>
              </w:rPr>
            </w:pPr>
            <w:r w:rsidRPr="0082293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lang w:val="en-US"/>
              </w:rPr>
              <w:t>I</w:t>
            </w:r>
            <w:r w:rsidRPr="00822934">
              <w:rPr>
                <w:sz w:val="24"/>
                <w:szCs w:val="24"/>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rPr>
                <w:sz w:val="24"/>
                <w:szCs w:val="24"/>
              </w:rPr>
            </w:pPr>
            <w:r w:rsidRPr="00822934">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rPr>
                <w:sz w:val="24"/>
                <w:szCs w:val="24"/>
              </w:rPr>
            </w:pPr>
            <w:r w:rsidRPr="00822934">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jc w:val="both"/>
              <w:rPr>
                <w:sz w:val="24"/>
                <w:szCs w:val="24"/>
              </w:rPr>
            </w:pPr>
            <w:r w:rsidRPr="00822934">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I квартал 2022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ind w:firstLine="22"/>
              <w:jc w:val="both"/>
              <w:rPr>
                <w:sz w:val="24"/>
                <w:szCs w:val="24"/>
              </w:rPr>
            </w:pPr>
            <w:r w:rsidRPr="00822934">
              <w:rPr>
                <w:sz w:val="24"/>
                <w:szCs w:val="24"/>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в срок до 3 дней со дня утверждения доклада </w:t>
            </w:r>
          </w:p>
          <w:p w:rsidR="00822934" w:rsidRPr="00822934" w:rsidRDefault="00822934" w:rsidP="00915087">
            <w:pPr>
              <w:jc w:val="both"/>
              <w:rPr>
                <w:sz w:val="24"/>
                <w:szCs w:val="24"/>
              </w:rPr>
            </w:pPr>
            <w:r w:rsidRPr="00822934">
              <w:rPr>
                <w:sz w:val="24"/>
                <w:szCs w:val="24"/>
              </w:rPr>
              <w:t>(с периодичностью,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Размещение Программы профилактики </w:t>
            </w:r>
          </w:p>
          <w:p w:rsidR="00822934" w:rsidRPr="00822934" w:rsidRDefault="00822934" w:rsidP="00915087">
            <w:pPr>
              <w:jc w:val="both"/>
              <w:rPr>
                <w:sz w:val="24"/>
                <w:szCs w:val="24"/>
              </w:rPr>
            </w:pPr>
            <w:r w:rsidRPr="00822934">
              <w:rPr>
                <w:sz w:val="24"/>
                <w:szCs w:val="24"/>
              </w:rPr>
              <w:t>на 2023 г.</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не позднее </w:t>
            </w:r>
          </w:p>
          <w:p w:rsidR="00822934" w:rsidRPr="00822934" w:rsidRDefault="00822934" w:rsidP="00915087">
            <w:pPr>
              <w:jc w:val="both"/>
              <w:rPr>
                <w:sz w:val="24"/>
                <w:szCs w:val="24"/>
              </w:rPr>
            </w:pPr>
            <w:r w:rsidRPr="00822934">
              <w:rPr>
                <w:sz w:val="24"/>
                <w:szCs w:val="24"/>
              </w:rPr>
              <w:t xml:space="preserve">1 октября 2022 г. </w:t>
            </w:r>
          </w:p>
          <w:p w:rsidR="00822934" w:rsidRPr="00822934" w:rsidRDefault="00822934" w:rsidP="00915087">
            <w:pPr>
              <w:jc w:val="both"/>
              <w:rPr>
                <w:sz w:val="24"/>
                <w:szCs w:val="24"/>
              </w:rPr>
            </w:pPr>
            <w:r w:rsidRPr="00822934">
              <w:rPr>
                <w:sz w:val="24"/>
                <w:szCs w:val="24"/>
              </w:rPr>
              <w:t>(проект Программы для общественного обсуждения);</w:t>
            </w:r>
          </w:p>
          <w:p w:rsidR="00822934" w:rsidRPr="00822934" w:rsidRDefault="00822934" w:rsidP="00915087">
            <w:pPr>
              <w:jc w:val="both"/>
              <w:rPr>
                <w:sz w:val="24"/>
                <w:szCs w:val="24"/>
              </w:rPr>
            </w:pPr>
            <w:r w:rsidRPr="00822934">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в течение 5 рабочих дней со дня их утверждения </w:t>
            </w:r>
          </w:p>
          <w:p w:rsidR="00822934" w:rsidRPr="00822934" w:rsidRDefault="00822934" w:rsidP="00915087">
            <w:pPr>
              <w:jc w:val="both"/>
              <w:rPr>
                <w:sz w:val="24"/>
                <w:szCs w:val="24"/>
              </w:rPr>
            </w:pPr>
            <w:r w:rsidRPr="00822934">
              <w:rPr>
                <w:sz w:val="24"/>
                <w:szCs w:val="24"/>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822934" w:rsidRPr="00822934" w:rsidRDefault="00822934" w:rsidP="00822934">
            <w:pPr>
              <w:pStyle w:val="af0"/>
              <w:numPr>
                <w:ilvl w:val="0"/>
                <w:numId w:val="25"/>
              </w:numPr>
              <w:spacing w:after="0" w:line="240" w:lineRule="auto"/>
              <w:contextualSpacing/>
              <w:jc w:val="both"/>
              <w:rPr>
                <w:rFonts w:ascii="Times New Roman" w:hAnsi="Times New Roman" w:cs="Times New Roman"/>
                <w:sz w:val="24"/>
                <w:szCs w:val="24"/>
              </w:rPr>
            </w:pPr>
            <w:r w:rsidRPr="00822934">
              <w:rPr>
                <w:rFonts w:ascii="Times New Roman" w:hAnsi="Times New Roman" w:cs="Times New Roman"/>
                <w:sz w:val="24"/>
                <w:szCs w:val="24"/>
              </w:rPr>
              <w:t>публикаций в средствах массовой информации (газеты, журналы);</w:t>
            </w:r>
          </w:p>
          <w:p w:rsidR="00822934" w:rsidRPr="00822934" w:rsidRDefault="00822934" w:rsidP="00822934">
            <w:pPr>
              <w:pStyle w:val="af0"/>
              <w:numPr>
                <w:ilvl w:val="0"/>
                <w:numId w:val="25"/>
              </w:numPr>
              <w:spacing w:after="0" w:line="240" w:lineRule="auto"/>
              <w:contextualSpacing/>
              <w:jc w:val="both"/>
              <w:rPr>
                <w:rFonts w:ascii="Times New Roman" w:hAnsi="Times New Roman" w:cs="Times New Roman"/>
                <w:sz w:val="24"/>
                <w:szCs w:val="24"/>
              </w:rPr>
            </w:pPr>
            <w:r w:rsidRPr="00822934">
              <w:rPr>
                <w:rFonts w:ascii="Times New Roman" w:hAnsi="Times New Roman" w:cs="Times New Roman"/>
                <w:sz w:val="24"/>
                <w:szCs w:val="24"/>
              </w:rPr>
              <w:t xml:space="preserve">публикаций на официальном сайте Администрации Комсомольского муниципального </w:t>
            </w:r>
            <w:r w:rsidRPr="00822934">
              <w:rPr>
                <w:rFonts w:ascii="Times New Roman" w:hAnsi="Times New Roman" w:cs="Times New Roman"/>
                <w:sz w:val="24"/>
                <w:szCs w:val="24"/>
              </w:rPr>
              <w:lastRenderedPageBreak/>
              <w:t>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lastRenderedPageBreak/>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lastRenderedPageBreak/>
              <w:t>12.</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ежегодно, не позднее 1июля 2022 года</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 инспекторы</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не реже чем 2 раза в год (</w:t>
            </w:r>
            <w:r w:rsidRPr="00822934">
              <w:rPr>
                <w:sz w:val="24"/>
                <w:szCs w:val="24"/>
                <w:lang w:val="en-US"/>
              </w:rPr>
              <w:t>I</w:t>
            </w:r>
            <w:r w:rsidRPr="00822934">
              <w:rPr>
                <w:sz w:val="24"/>
                <w:szCs w:val="24"/>
              </w:rPr>
              <w:t xml:space="preserve"> и </w:t>
            </w:r>
            <w:r w:rsidRPr="00822934">
              <w:rPr>
                <w:sz w:val="24"/>
                <w:szCs w:val="24"/>
                <w:lang w:val="en-US"/>
              </w:rPr>
              <w:t>IV</w:t>
            </w:r>
            <w:r w:rsidRPr="00822934">
              <w:rPr>
                <w:sz w:val="24"/>
                <w:szCs w:val="24"/>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 инспекторы</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rsidR="00822934" w:rsidRPr="00822934" w:rsidRDefault="00822934" w:rsidP="00915087">
            <w:pPr>
              <w:jc w:val="both"/>
              <w:rPr>
                <w:sz w:val="24"/>
                <w:szCs w:val="24"/>
              </w:rPr>
            </w:pPr>
            <w:r w:rsidRPr="00822934">
              <w:rPr>
                <w:sz w:val="24"/>
                <w:szCs w:val="24"/>
              </w:rPr>
              <w:t xml:space="preserve">не позднее </w:t>
            </w:r>
          </w:p>
          <w:p w:rsidR="00822934" w:rsidRPr="00822934" w:rsidRDefault="00822934" w:rsidP="00915087">
            <w:pPr>
              <w:jc w:val="both"/>
              <w:rPr>
                <w:sz w:val="24"/>
                <w:szCs w:val="24"/>
              </w:rPr>
            </w:pPr>
            <w:r w:rsidRPr="00822934">
              <w:rPr>
                <w:sz w:val="24"/>
                <w:szCs w:val="24"/>
              </w:rPr>
              <w:t>1 октября 2022 г. (разработка);</w:t>
            </w:r>
          </w:p>
          <w:p w:rsidR="00822934" w:rsidRPr="00822934" w:rsidRDefault="00822934" w:rsidP="00915087">
            <w:pPr>
              <w:jc w:val="both"/>
              <w:rPr>
                <w:sz w:val="24"/>
                <w:szCs w:val="24"/>
              </w:rPr>
            </w:pPr>
            <w:r w:rsidRPr="00822934">
              <w:rPr>
                <w:sz w:val="24"/>
                <w:szCs w:val="24"/>
              </w:rPr>
              <w:t xml:space="preserve">не позднее </w:t>
            </w:r>
          </w:p>
          <w:p w:rsidR="00822934" w:rsidRPr="00822934" w:rsidRDefault="00822934" w:rsidP="00915087">
            <w:pPr>
              <w:jc w:val="both"/>
              <w:rPr>
                <w:sz w:val="24"/>
                <w:szCs w:val="24"/>
              </w:rPr>
            </w:pPr>
            <w:r w:rsidRPr="00822934">
              <w:rPr>
                <w:sz w:val="24"/>
                <w:szCs w:val="24"/>
              </w:rPr>
              <w:t>20 декабря 2022 г.</w:t>
            </w:r>
          </w:p>
          <w:p w:rsidR="00822934" w:rsidRPr="00822934" w:rsidRDefault="00822934" w:rsidP="00915087">
            <w:pPr>
              <w:jc w:val="both"/>
              <w:rPr>
                <w:sz w:val="24"/>
                <w:szCs w:val="24"/>
              </w:rPr>
            </w:pPr>
            <w:r w:rsidRPr="00822934">
              <w:rPr>
                <w:sz w:val="24"/>
                <w:szCs w:val="24"/>
              </w:rPr>
              <w:t>(утверждение)</w:t>
            </w:r>
          </w:p>
          <w:p w:rsidR="00822934" w:rsidRPr="00822934" w:rsidRDefault="00822934" w:rsidP="00915087">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Контрольный орган</w:t>
            </w:r>
          </w:p>
        </w:tc>
      </w:tr>
      <w:tr w:rsidR="00822934" w:rsidRPr="00822934" w:rsidTr="00915087">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822934" w:rsidRPr="00822934" w:rsidRDefault="00822934" w:rsidP="00915087">
            <w:pPr>
              <w:jc w:val="center"/>
              <w:rPr>
                <w:sz w:val="24"/>
                <w:szCs w:val="24"/>
              </w:rPr>
            </w:pPr>
            <w:r w:rsidRPr="00822934">
              <w:rPr>
                <w:sz w:val="24"/>
                <w:szCs w:val="24"/>
              </w:rPr>
              <w:t>Консультирование</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822934" w:rsidRPr="00822934" w:rsidRDefault="00822934" w:rsidP="00915087">
            <w:pPr>
              <w:jc w:val="both"/>
              <w:rPr>
                <w:sz w:val="24"/>
                <w:szCs w:val="24"/>
              </w:rPr>
            </w:pPr>
            <w:r w:rsidRPr="00822934">
              <w:rPr>
                <w:sz w:val="24"/>
                <w:szCs w:val="24"/>
              </w:rPr>
              <w:t xml:space="preserve">1) компетенция контрольного органа; </w:t>
            </w:r>
          </w:p>
          <w:p w:rsidR="00822934" w:rsidRPr="00822934" w:rsidRDefault="00822934" w:rsidP="00915087">
            <w:pPr>
              <w:jc w:val="both"/>
              <w:rPr>
                <w:sz w:val="24"/>
                <w:szCs w:val="24"/>
              </w:rPr>
            </w:pPr>
            <w:r w:rsidRPr="00822934">
              <w:rPr>
                <w:sz w:val="24"/>
                <w:szCs w:val="24"/>
              </w:rPr>
              <w:t>2) организация и осуществление муниципального контроля;</w:t>
            </w:r>
          </w:p>
          <w:p w:rsidR="00822934" w:rsidRPr="00822934" w:rsidRDefault="00822934" w:rsidP="00915087">
            <w:pPr>
              <w:jc w:val="both"/>
              <w:rPr>
                <w:sz w:val="24"/>
                <w:szCs w:val="24"/>
              </w:rPr>
            </w:pPr>
            <w:r w:rsidRPr="00822934">
              <w:rPr>
                <w:sz w:val="24"/>
                <w:szCs w:val="24"/>
              </w:rPr>
              <w:t>3) порядок осуществления контрольных мероприятий, установленных Положением о муниципальном контроле;</w:t>
            </w:r>
          </w:p>
          <w:p w:rsidR="00822934" w:rsidRPr="00822934" w:rsidRDefault="00822934" w:rsidP="00915087">
            <w:pPr>
              <w:jc w:val="both"/>
              <w:rPr>
                <w:sz w:val="24"/>
                <w:szCs w:val="24"/>
              </w:rPr>
            </w:pPr>
            <w:r w:rsidRPr="00822934">
              <w:rPr>
                <w:sz w:val="24"/>
                <w:szCs w:val="24"/>
              </w:rPr>
              <w:t>4) применение мер ответственности за нарушение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xml:space="preserve">инспекторы </w:t>
            </w:r>
          </w:p>
        </w:tc>
      </w:tr>
      <w:tr w:rsidR="00822934" w:rsidRPr="00822934" w:rsidTr="00915087">
        <w:tc>
          <w:tcPr>
            <w:tcW w:w="844"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lastRenderedPageBreak/>
              <w:t>17.</w:t>
            </w:r>
          </w:p>
        </w:tc>
        <w:tc>
          <w:tcPr>
            <w:tcW w:w="3402"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инспекторы</w:t>
            </w:r>
          </w:p>
        </w:tc>
      </w:tr>
    </w:tbl>
    <w:p w:rsidR="00822934" w:rsidRPr="00822934" w:rsidRDefault="00822934" w:rsidP="00822934">
      <w:pPr>
        <w:jc w:val="both"/>
        <w:rPr>
          <w:sz w:val="24"/>
          <w:szCs w:val="24"/>
        </w:rPr>
      </w:pPr>
    </w:p>
    <w:p w:rsidR="00822934" w:rsidRPr="00822934" w:rsidRDefault="00822934" w:rsidP="00822934">
      <w:pPr>
        <w:ind w:firstLine="567"/>
        <w:jc w:val="both"/>
        <w:rPr>
          <w:sz w:val="24"/>
          <w:szCs w:val="24"/>
        </w:rPr>
      </w:pPr>
      <w:r w:rsidRPr="00822934">
        <w:rPr>
          <w:sz w:val="24"/>
          <w:szCs w:val="24"/>
        </w:rPr>
        <w:t xml:space="preserve">Раздел </w:t>
      </w:r>
      <w:r w:rsidRPr="00822934">
        <w:rPr>
          <w:sz w:val="24"/>
          <w:szCs w:val="24"/>
          <w:lang w:val="en-US"/>
        </w:rPr>
        <w:t>IV</w:t>
      </w:r>
      <w:r w:rsidRPr="00822934">
        <w:rPr>
          <w:sz w:val="24"/>
          <w:szCs w:val="24"/>
        </w:rPr>
        <w:t>. Показатели результативности и эффективности</w:t>
      </w:r>
    </w:p>
    <w:p w:rsidR="00822934" w:rsidRPr="00822934" w:rsidRDefault="00822934" w:rsidP="00822934">
      <w:pPr>
        <w:ind w:firstLine="567"/>
        <w:jc w:val="both"/>
        <w:rPr>
          <w:sz w:val="24"/>
          <w:szCs w:val="24"/>
        </w:rPr>
      </w:pPr>
      <w:r w:rsidRPr="00822934">
        <w:rPr>
          <w:sz w:val="24"/>
          <w:szCs w:val="24"/>
        </w:rPr>
        <w:t>программы профилактики</w:t>
      </w:r>
    </w:p>
    <w:p w:rsidR="00822934" w:rsidRPr="00822934" w:rsidRDefault="00822934" w:rsidP="00822934">
      <w:pPr>
        <w:ind w:firstLine="567"/>
        <w:jc w:val="both"/>
        <w:rPr>
          <w:sz w:val="24"/>
          <w:szCs w:val="24"/>
        </w:rPr>
      </w:pPr>
    </w:p>
    <w:p w:rsidR="00822934" w:rsidRPr="00822934" w:rsidRDefault="00822934" w:rsidP="00822934">
      <w:pPr>
        <w:ind w:firstLine="567"/>
        <w:jc w:val="both"/>
        <w:rPr>
          <w:sz w:val="24"/>
          <w:szCs w:val="24"/>
        </w:rPr>
      </w:pPr>
      <w:r w:rsidRPr="00822934">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822934" w:rsidRPr="00822934" w:rsidRDefault="00822934" w:rsidP="00822934">
      <w:pPr>
        <w:ind w:firstLine="567"/>
        <w:jc w:val="both"/>
        <w:rPr>
          <w:sz w:val="24"/>
          <w:szCs w:val="24"/>
        </w:rPr>
      </w:pPr>
      <w:r w:rsidRPr="00822934">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822934" w:rsidRPr="00822934" w:rsidRDefault="00822934" w:rsidP="00822934">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822934" w:rsidRPr="00822934" w:rsidTr="00915087">
        <w:tc>
          <w:tcPr>
            <w:tcW w:w="846"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Величина</w:t>
            </w:r>
          </w:p>
        </w:tc>
      </w:tr>
      <w:tr w:rsidR="00822934" w:rsidRPr="00822934" w:rsidTr="00915087">
        <w:tc>
          <w:tcPr>
            <w:tcW w:w="846"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100 %</w:t>
            </w:r>
          </w:p>
        </w:tc>
      </w:tr>
      <w:tr w:rsidR="00822934" w:rsidRPr="00822934" w:rsidTr="00915087">
        <w:tc>
          <w:tcPr>
            <w:tcW w:w="846"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100 % от числа обратившихся</w:t>
            </w:r>
          </w:p>
        </w:tc>
      </w:tr>
      <w:tr w:rsidR="00822934" w:rsidRPr="00822934" w:rsidTr="00915087">
        <w:tc>
          <w:tcPr>
            <w:tcW w:w="846"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822934" w:rsidRPr="00822934" w:rsidRDefault="00822934" w:rsidP="00915087">
            <w:pPr>
              <w:jc w:val="both"/>
              <w:rPr>
                <w:sz w:val="24"/>
                <w:szCs w:val="24"/>
              </w:rPr>
            </w:pPr>
            <w:r w:rsidRPr="00822934">
              <w:rPr>
                <w:sz w:val="24"/>
                <w:szCs w:val="24"/>
              </w:rPr>
              <w:t>не менее 10 мероприятий, проведенных контрольным (надзорным) органом</w:t>
            </w:r>
          </w:p>
        </w:tc>
      </w:tr>
    </w:tbl>
    <w:p w:rsidR="00822934" w:rsidRDefault="00822934" w:rsidP="00822934">
      <w:pPr>
        <w:ind w:firstLine="567"/>
        <w:jc w:val="both"/>
        <w:rPr>
          <w:sz w:val="28"/>
          <w:szCs w:val="28"/>
        </w:rPr>
      </w:pPr>
    </w:p>
    <w:p w:rsidR="00822934" w:rsidRDefault="00822934" w:rsidP="00822934">
      <w:pPr>
        <w:ind w:firstLine="567"/>
        <w:jc w:val="both"/>
        <w:rPr>
          <w:sz w:val="28"/>
          <w:szCs w:val="28"/>
        </w:rPr>
      </w:pPr>
    </w:p>
    <w:p w:rsidR="00915087" w:rsidRDefault="00915087"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361C32" w:rsidRDefault="00361C32" w:rsidP="00915087">
      <w:pPr>
        <w:ind w:left="7080" w:firstLine="708"/>
        <w:jc w:val="center"/>
        <w:rPr>
          <w:szCs w:val="24"/>
        </w:rPr>
      </w:pPr>
    </w:p>
    <w:p w:rsidR="00915087" w:rsidRDefault="00915087" w:rsidP="00915087">
      <w:pPr>
        <w:ind w:left="7080" w:firstLine="708"/>
        <w:jc w:val="center"/>
        <w:rPr>
          <w:szCs w:val="24"/>
        </w:rPr>
      </w:pPr>
    </w:p>
    <w:p w:rsidR="00915087" w:rsidRPr="00102333" w:rsidRDefault="00915087" w:rsidP="00915087">
      <w:pPr>
        <w:jc w:val="center"/>
        <w:rPr>
          <w:szCs w:val="24"/>
        </w:rPr>
      </w:pPr>
      <w:r w:rsidRPr="00102333">
        <w:rPr>
          <w:noProof/>
          <w:color w:val="000080"/>
          <w:szCs w:val="24"/>
        </w:rPr>
        <w:lastRenderedPageBreak/>
        <w:drawing>
          <wp:inline distT="0" distB="0" distL="0" distR="0">
            <wp:extent cx="544830" cy="680720"/>
            <wp:effectExtent l="0" t="0" r="7620" b="5080"/>
            <wp:docPr id="1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915087" w:rsidRPr="00102333" w:rsidRDefault="00915087" w:rsidP="00915087">
      <w:pPr>
        <w:keepNext/>
        <w:jc w:val="center"/>
        <w:outlineLvl w:val="0"/>
        <w:rPr>
          <w:b/>
          <w:bCs/>
          <w:color w:val="003366"/>
          <w:sz w:val="36"/>
          <w:szCs w:val="24"/>
        </w:rPr>
      </w:pPr>
      <w:r w:rsidRPr="00102333">
        <w:rPr>
          <w:b/>
          <w:bCs/>
          <w:color w:val="003366"/>
          <w:sz w:val="36"/>
          <w:szCs w:val="24"/>
        </w:rPr>
        <w:t>РАСПОРЯЖЕНИЕ</w:t>
      </w:r>
    </w:p>
    <w:p w:rsidR="00915087" w:rsidRPr="00102333" w:rsidRDefault="00915087" w:rsidP="00915087">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915087" w:rsidRPr="00102333" w:rsidRDefault="00915087" w:rsidP="00915087">
      <w:pPr>
        <w:jc w:val="center"/>
        <w:rPr>
          <w:rFonts w:eastAsia="Calibri"/>
          <w:b/>
          <w:spacing w:val="2"/>
          <w:szCs w:val="24"/>
        </w:rPr>
      </w:pPr>
      <w:r w:rsidRPr="00102333">
        <w:rPr>
          <w:rFonts w:eastAsia="Calibri"/>
          <w:b/>
          <w:spacing w:val="2"/>
          <w:szCs w:val="24"/>
        </w:rPr>
        <w:t>ИВАНОВСКОЙ ОБЛАСТИ</w:t>
      </w:r>
    </w:p>
    <w:tbl>
      <w:tblPr>
        <w:tblW w:w="9075" w:type="dxa"/>
        <w:tblInd w:w="108" w:type="dxa"/>
        <w:tblBorders>
          <w:top w:val="single" w:sz="4" w:space="0" w:color="auto"/>
        </w:tblBorders>
        <w:tblLayout w:type="fixed"/>
        <w:tblLook w:val="04A0"/>
      </w:tblPr>
      <w:tblGrid>
        <w:gridCol w:w="9075"/>
      </w:tblGrid>
      <w:tr w:rsidR="00915087" w:rsidRPr="00102333" w:rsidTr="00915087">
        <w:trPr>
          <w:trHeight w:val="100"/>
        </w:trPr>
        <w:tc>
          <w:tcPr>
            <w:tcW w:w="9072" w:type="dxa"/>
            <w:tcBorders>
              <w:top w:val="thinThickThinSmallGap" w:sz="24" w:space="0" w:color="auto"/>
              <w:left w:val="nil"/>
              <w:bottom w:val="nil"/>
              <w:right w:val="nil"/>
            </w:tcBorders>
            <w:hideMark/>
          </w:tcPr>
          <w:p w:rsidR="00915087" w:rsidRPr="00102333" w:rsidRDefault="00915087" w:rsidP="00915087">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B0365C">
              <w:rPr>
                <w:rFonts w:eastAsia="Calibri"/>
                <w:spacing w:val="2"/>
                <w:lang w:val="en-US"/>
              </w:rPr>
              <w:t>koms</w:t>
            </w:r>
            <w:r w:rsidRPr="00B0365C">
              <w:rPr>
                <w:rFonts w:eastAsia="Calibri"/>
                <w:spacing w:val="2"/>
              </w:rPr>
              <w:t>.</w:t>
            </w:r>
            <w:r w:rsidRPr="00B0365C">
              <w:rPr>
                <w:rFonts w:eastAsia="Calibri"/>
                <w:spacing w:val="2"/>
                <w:lang w:val="en-US"/>
              </w:rPr>
              <w:t>gorod</w:t>
            </w:r>
            <w:r w:rsidRPr="00B0365C">
              <w:rPr>
                <w:rFonts w:eastAsia="Calibri"/>
                <w:spacing w:val="2"/>
              </w:rPr>
              <w:t>@</w:t>
            </w:r>
            <w:r w:rsidRPr="00B0365C">
              <w:rPr>
                <w:rFonts w:eastAsia="Calibri"/>
                <w:spacing w:val="2"/>
                <w:lang w:val="en-US"/>
              </w:rPr>
              <w:t>mail</w:t>
            </w:r>
            <w:r w:rsidRPr="00B0365C">
              <w:rPr>
                <w:rFonts w:eastAsia="Calibri"/>
                <w:spacing w:val="2"/>
              </w:rPr>
              <w:t>.</w:t>
            </w:r>
            <w:r w:rsidRPr="00B0365C">
              <w:rPr>
                <w:rFonts w:eastAsia="Calibri"/>
                <w:spacing w:val="2"/>
                <w:lang w:val="en-US"/>
              </w:rPr>
              <w:t>ru</w:t>
            </w:r>
          </w:p>
        </w:tc>
      </w:tr>
    </w:tbl>
    <w:p w:rsidR="00915087" w:rsidRPr="00915087" w:rsidRDefault="00915087" w:rsidP="00915087">
      <w:pPr>
        <w:ind w:left="-426"/>
        <w:rPr>
          <w:sz w:val="24"/>
          <w:szCs w:val="24"/>
        </w:rPr>
      </w:pPr>
    </w:p>
    <w:p w:rsidR="00915087" w:rsidRPr="00915087" w:rsidRDefault="00915087" w:rsidP="00915087">
      <w:pPr>
        <w:ind w:left="-426"/>
        <w:rPr>
          <w:sz w:val="24"/>
          <w:szCs w:val="24"/>
        </w:rPr>
      </w:pPr>
      <w:r w:rsidRPr="00915087">
        <w:rPr>
          <w:sz w:val="24"/>
          <w:szCs w:val="24"/>
        </w:rPr>
        <w:t xml:space="preserve">             «  ___17___  »  ________12_______________  2021г.     № _174-р________</w:t>
      </w:r>
    </w:p>
    <w:p w:rsidR="00915087" w:rsidRPr="00915087" w:rsidRDefault="00915087" w:rsidP="00915087">
      <w:pPr>
        <w:ind w:left="-426"/>
        <w:rPr>
          <w:sz w:val="24"/>
          <w:szCs w:val="24"/>
        </w:rPr>
      </w:pPr>
    </w:p>
    <w:p w:rsidR="00915087" w:rsidRPr="00915087" w:rsidRDefault="00915087" w:rsidP="00915087">
      <w:pPr>
        <w:jc w:val="center"/>
        <w:rPr>
          <w:b/>
          <w:sz w:val="24"/>
          <w:szCs w:val="24"/>
        </w:rPr>
      </w:pPr>
      <w:r w:rsidRPr="00915087">
        <w:rPr>
          <w:b/>
          <w:sz w:val="24"/>
          <w:szCs w:val="24"/>
        </w:rPr>
        <w:t>Об утверждении Программы профилактики рисков причинения вреда (ущерба) охраняемым законом ценностям по муниципальному контролю</w:t>
      </w:r>
      <w:r w:rsidR="00361C32">
        <w:rPr>
          <w:b/>
          <w:sz w:val="24"/>
          <w:szCs w:val="24"/>
        </w:rPr>
        <w:t xml:space="preserve"> </w:t>
      </w:r>
      <w:r w:rsidRPr="00915087">
        <w:rPr>
          <w:b/>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w:t>
      </w:r>
    </w:p>
    <w:p w:rsidR="00915087" w:rsidRPr="00915087" w:rsidRDefault="00915087" w:rsidP="00915087">
      <w:pPr>
        <w:jc w:val="center"/>
        <w:rPr>
          <w:b/>
          <w:sz w:val="24"/>
          <w:szCs w:val="24"/>
        </w:rPr>
      </w:pPr>
      <w:r w:rsidRPr="00915087">
        <w:rPr>
          <w:b/>
          <w:sz w:val="24"/>
          <w:szCs w:val="24"/>
        </w:rPr>
        <w:t>Ивановской области</w:t>
      </w:r>
      <w:r w:rsidR="00361C32">
        <w:rPr>
          <w:b/>
          <w:sz w:val="24"/>
          <w:szCs w:val="24"/>
        </w:rPr>
        <w:t xml:space="preserve"> </w:t>
      </w:r>
      <w:r w:rsidRPr="00915087">
        <w:rPr>
          <w:b/>
          <w:sz w:val="24"/>
          <w:szCs w:val="24"/>
        </w:rPr>
        <w:t>на 2022 год.</w:t>
      </w:r>
    </w:p>
    <w:p w:rsidR="00915087" w:rsidRPr="00915087" w:rsidRDefault="00915087" w:rsidP="00915087">
      <w:pPr>
        <w:ind w:firstLine="426"/>
        <w:jc w:val="both"/>
        <w:rPr>
          <w:sz w:val="24"/>
          <w:szCs w:val="24"/>
        </w:rPr>
      </w:pPr>
    </w:p>
    <w:p w:rsidR="00915087" w:rsidRPr="00915087" w:rsidRDefault="00915087" w:rsidP="00915087">
      <w:pPr>
        <w:ind w:firstLine="426"/>
        <w:jc w:val="both"/>
        <w:rPr>
          <w:sz w:val="24"/>
          <w:szCs w:val="24"/>
        </w:rPr>
      </w:pPr>
      <w:r w:rsidRPr="00915087">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361C32">
        <w:rPr>
          <w:sz w:val="24"/>
          <w:szCs w:val="24"/>
        </w:rPr>
        <w:t xml:space="preserve"> </w:t>
      </w:r>
      <w:r w:rsidRPr="00915087">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108«Об утверждении Положения о муниципальном контролеза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w:t>
      </w:r>
      <w:r w:rsidR="00361C32">
        <w:rPr>
          <w:rFonts w:ascii="Times New Roman" w:hAnsi="Times New Roman" w:cs="Times New Roman"/>
          <w:sz w:val="24"/>
          <w:szCs w:val="24"/>
        </w:rPr>
        <w:t xml:space="preserve"> </w:t>
      </w:r>
      <w:r w:rsidRPr="00915087">
        <w:rPr>
          <w:rFonts w:ascii="Times New Roman" w:hAnsi="Times New Roman" w:cs="Times New Roman"/>
          <w:sz w:val="24"/>
          <w:szCs w:val="24"/>
        </w:rPr>
        <w:t>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на 2022 год.</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26" w:history="1">
        <w:r w:rsidRPr="00915087">
          <w:rPr>
            <w:rStyle w:val="a3"/>
            <w:rFonts w:ascii="Times New Roman" w:hAnsi="Times New Roman" w:cs="Times New Roman"/>
            <w:sz w:val="24"/>
            <w:szCs w:val="24"/>
            <w:lang w:val="en-US"/>
          </w:rPr>
          <w:t>http</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adm</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komsomolsk</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ru</w:t>
        </w:r>
        <w:r w:rsidRPr="00915087">
          <w:rPr>
            <w:rStyle w:val="a3"/>
            <w:rFonts w:ascii="Times New Roman" w:hAnsi="Times New Roman" w:cs="Times New Roman"/>
            <w:sz w:val="24"/>
            <w:szCs w:val="24"/>
          </w:rPr>
          <w:t>//</w:t>
        </w:r>
      </w:hyperlink>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Контроль за исполнением настоящего распоряжения оставляю за собой.</w:t>
      </w:r>
    </w:p>
    <w:p w:rsidR="00915087" w:rsidRPr="00915087" w:rsidRDefault="00915087" w:rsidP="00915087">
      <w:pPr>
        <w:ind w:firstLine="426"/>
        <w:jc w:val="both"/>
        <w:rPr>
          <w:sz w:val="24"/>
          <w:szCs w:val="24"/>
        </w:rPr>
      </w:pPr>
    </w:p>
    <w:p w:rsidR="00915087" w:rsidRPr="00915087" w:rsidRDefault="00915087" w:rsidP="00915087">
      <w:pPr>
        <w:jc w:val="both"/>
        <w:rPr>
          <w:sz w:val="24"/>
          <w:szCs w:val="24"/>
        </w:rPr>
      </w:pPr>
      <w:r w:rsidRPr="00915087">
        <w:rPr>
          <w:sz w:val="24"/>
          <w:szCs w:val="24"/>
        </w:rPr>
        <w:t>Начальник Управления по вопросу развития</w:t>
      </w:r>
    </w:p>
    <w:p w:rsidR="00915087" w:rsidRPr="00915087" w:rsidRDefault="00915087" w:rsidP="00915087">
      <w:pPr>
        <w:jc w:val="both"/>
        <w:rPr>
          <w:sz w:val="24"/>
          <w:szCs w:val="24"/>
        </w:rPr>
      </w:pPr>
      <w:r w:rsidRPr="00915087">
        <w:rPr>
          <w:sz w:val="24"/>
          <w:szCs w:val="24"/>
        </w:rPr>
        <w:t xml:space="preserve">инфраструктуры Администрации Комсомольского </w:t>
      </w:r>
    </w:p>
    <w:p w:rsidR="00915087" w:rsidRPr="00915087" w:rsidRDefault="00915087" w:rsidP="00915087">
      <w:pPr>
        <w:jc w:val="both"/>
        <w:rPr>
          <w:sz w:val="24"/>
          <w:szCs w:val="24"/>
        </w:rPr>
      </w:pPr>
      <w:r w:rsidRPr="00915087">
        <w:rPr>
          <w:sz w:val="24"/>
          <w:szCs w:val="24"/>
        </w:rPr>
        <w:t>муниципального района                                                             М.О. Инокова</w:t>
      </w:r>
    </w:p>
    <w:p w:rsidR="00915087" w:rsidRPr="00915087" w:rsidRDefault="00915087" w:rsidP="00915087">
      <w:pPr>
        <w:ind w:firstLine="426"/>
        <w:jc w:val="right"/>
        <w:rPr>
          <w:sz w:val="24"/>
          <w:szCs w:val="24"/>
        </w:rPr>
      </w:pPr>
    </w:p>
    <w:p w:rsidR="00915087" w:rsidRPr="00915087" w:rsidRDefault="00915087" w:rsidP="00915087">
      <w:pPr>
        <w:ind w:firstLine="426"/>
        <w:jc w:val="right"/>
        <w:rPr>
          <w:sz w:val="24"/>
          <w:szCs w:val="24"/>
        </w:rPr>
      </w:pPr>
    </w:p>
    <w:p w:rsidR="00915087" w:rsidRDefault="00915087"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Pr="00915087" w:rsidRDefault="00361C32" w:rsidP="00915087">
      <w:pPr>
        <w:ind w:firstLine="426"/>
        <w:jc w:val="right"/>
        <w:rPr>
          <w:sz w:val="24"/>
          <w:szCs w:val="24"/>
        </w:rPr>
      </w:pPr>
    </w:p>
    <w:p w:rsidR="00915087" w:rsidRPr="00915087" w:rsidRDefault="00915087" w:rsidP="00915087">
      <w:pPr>
        <w:ind w:firstLine="426"/>
        <w:jc w:val="right"/>
        <w:rPr>
          <w:sz w:val="24"/>
          <w:szCs w:val="24"/>
        </w:rPr>
      </w:pPr>
      <w:r w:rsidRPr="00915087">
        <w:rPr>
          <w:sz w:val="24"/>
          <w:szCs w:val="24"/>
        </w:rPr>
        <w:lastRenderedPageBreak/>
        <w:t xml:space="preserve">Приложение </w:t>
      </w:r>
    </w:p>
    <w:p w:rsidR="00915087" w:rsidRPr="00915087" w:rsidRDefault="00915087" w:rsidP="00915087">
      <w:pPr>
        <w:ind w:firstLine="426"/>
        <w:jc w:val="right"/>
        <w:rPr>
          <w:sz w:val="24"/>
          <w:szCs w:val="24"/>
        </w:rPr>
      </w:pPr>
      <w:r w:rsidRPr="00915087">
        <w:rPr>
          <w:sz w:val="24"/>
          <w:szCs w:val="24"/>
        </w:rPr>
        <w:t xml:space="preserve">к распоряжению Управления </w:t>
      </w:r>
    </w:p>
    <w:p w:rsidR="00915087" w:rsidRPr="00915087" w:rsidRDefault="00915087" w:rsidP="00915087">
      <w:pPr>
        <w:ind w:firstLine="426"/>
        <w:jc w:val="right"/>
        <w:rPr>
          <w:sz w:val="24"/>
          <w:szCs w:val="24"/>
        </w:rPr>
      </w:pPr>
      <w:r w:rsidRPr="00915087">
        <w:rPr>
          <w:sz w:val="24"/>
          <w:szCs w:val="24"/>
        </w:rPr>
        <w:t xml:space="preserve">по вопросу развития инфраструктуры </w:t>
      </w:r>
    </w:p>
    <w:p w:rsidR="00915087" w:rsidRPr="00915087" w:rsidRDefault="00915087" w:rsidP="00915087">
      <w:pPr>
        <w:ind w:firstLine="426"/>
        <w:jc w:val="right"/>
        <w:rPr>
          <w:sz w:val="24"/>
          <w:szCs w:val="24"/>
        </w:rPr>
      </w:pPr>
      <w:r w:rsidRPr="00915087">
        <w:rPr>
          <w:sz w:val="24"/>
          <w:szCs w:val="24"/>
        </w:rPr>
        <w:t xml:space="preserve">Администрации </w:t>
      </w:r>
    </w:p>
    <w:p w:rsidR="00915087" w:rsidRPr="00915087" w:rsidRDefault="00915087" w:rsidP="00915087">
      <w:pPr>
        <w:ind w:firstLine="426"/>
        <w:jc w:val="right"/>
        <w:rPr>
          <w:sz w:val="24"/>
          <w:szCs w:val="24"/>
        </w:rPr>
      </w:pPr>
      <w:r w:rsidRPr="00915087">
        <w:rPr>
          <w:sz w:val="24"/>
          <w:szCs w:val="24"/>
        </w:rPr>
        <w:t xml:space="preserve">Комсомольского муниципального района </w:t>
      </w:r>
    </w:p>
    <w:p w:rsidR="00915087" w:rsidRPr="00915087" w:rsidRDefault="00915087" w:rsidP="00915087">
      <w:pPr>
        <w:ind w:firstLine="426"/>
        <w:jc w:val="right"/>
        <w:rPr>
          <w:sz w:val="24"/>
          <w:szCs w:val="24"/>
        </w:rPr>
      </w:pPr>
      <w:r w:rsidRPr="00915087">
        <w:rPr>
          <w:sz w:val="24"/>
          <w:szCs w:val="24"/>
        </w:rPr>
        <w:t>от «  »__________2021 года № _____</w:t>
      </w:r>
    </w:p>
    <w:p w:rsidR="00915087" w:rsidRPr="00915087" w:rsidRDefault="00915087" w:rsidP="00915087">
      <w:pPr>
        <w:ind w:firstLine="426"/>
        <w:jc w:val="right"/>
        <w:rPr>
          <w:sz w:val="24"/>
          <w:szCs w:val="24"/>
        </w:rPr>
      </w:pPr>
    </w:p>
    <w:p w:rsidR="00915087" w:rsidRPr="00915087" w:rsidRDefault="00915087" w:rsidP="00915087">
      <w:pPr>
        <w:ind w:firstLine="426"/>
        <w:jc w:val="right"/>
        <w:rPr>
          <w:sz w:val="24"/>
          <w:szCs w:val="24"/>
        </w:rPr>
      </w:pPr>
    </w:p>
    <w:p w:rsidR="00915087" w:rsidRPr="00915087" w:rsidRDefault="00915087" w:rsidP="00915087">
      <w:pPr>
        <w:jc w:val="center"/>
        <w:rPr>
          <w:b/>
          <w:sz w:val="24"/>
          <w:szCs w:val="24"/>
        </w:rPr>
      </w:pPr>
      <w:r w:rsidRPr="00915087">
        <w:rPr>
          <w:b/>
          <w:sz w:val="24"/>
          <w:szCs w:val="24"/>
        </w:rPr>
        <w:t>ПРОГРАММА</w:t>
      </w:r>
    </w:p>
    <w:p w:rsidR="00915087" w:rsidRPr="00915087" w:rsidRDefault="00915087" w:rsidP="00915087">
      <w:pPr>
        <w:jc w:val="center"/>
        <w:rPr>
          <w:b/>
          <w:sz w:val="24"/>
          <w:szCs w:val="24"/>
        </w:rPr>
      </w:pPr>
      <w:r w:rsidRPr="00915087">
        <w:rPr>
          <w:b/>
          <w:sz w:val="24"/>
          <w:szCs w:val="24"/>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на 2022 год</w:t>
      </w:r>
    </w:p>
    <w:p w:rsidR="00915087" w:rsidRPr="00915087" w:rsidRDefault="00915087" w:rsidP="00915087">
      <w:pPr>
        <w:ind w:firstLine="851"/>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w:t>
      </w:r>
      <w:r w:rsidRPr="00915087">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муниципальном районе Ивановской области (далее Положение), утвержденным Решением Совета Комсомольского муниципального района Ивановской области от 20.10.2021 № 108, осуществляет муниципальный контроль за исполнением единой теплоснабжающей организацией обязательств.</w:t>
      </w:r>
    </w:p>
    <w:p w:rsidR="00915087" w:rsidRPr="00915087" w:rsidRDefault="00915087" w:rsidP="00915087">
      <w:pPr>
        <w:ind w:firstLine="567"/>
        <w:jc w:val="both"/>
        <w:rPr>
          <w:sz w:val="24"/>
          <w:szCs w:val="24"/>
        </w:rPr>
      </w:pPr>
      <w:r w:rsidRPr="00915087">
        <w:rPr>
          <w:sz w:val="24"/>
          <w:szCs w:val="24"/>
        </w:rPr>
        <w:t>Объектами муниципального контроля за исполнением единой теплоснабжающей организацией обязательств являются:</w:t>
      </w:r>
    </w:p>
    <w:p w:rsidR="00915087" w:rsidRPr="00915087" w:rsidRDefault="00915087" w:rsidP="00915087">
      <w:pPr>
        <w:ind w:firstLine="567"/>
        <w:jc w:val="both"/>
        <w:rPr>
          <w:sz w:val="24"/>
          <w:szCs w:val="24"/>
        </w:rPr>
      </w:pPr>
      <w:r w:rsidRPr="00915087">
        <w:rPr>
          <w:sz w:val="24"/>
          <w:szCs w:val="24"/>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915087" w:rsidRPr="00915087" w:rsidRDefault="00915087" w:rsidP="00915087">
      <w:pPr>
        <w:ind w:firstLine="567"/>
        <w:jc w:val="both"/>
        <w:rPr>
          <w:sz w:val="24"/>
          <w:szCs w:val="24"/>
        </w:rPr>
      </w:pPr>
      <w:r w:rsidRPr="00915087">
        <w:rPr>
          <w:sz w:val="24"/>
          <w:szCs w:val="24"/>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915087" w:rsidRPr="00915087" w:rsidRDefault="00915087" w:rsidP="00915087">
      <w:pPr>
        <w:ind w:firstLine="567"/>
        <w:jc w:val="both"/>
        <w:rPr>
          <w:sz w:val="24"/>
          <w:szCs w:val="24"/>
        </w:rPr>
      </w:pPr>
      <w:r w:rsidRPr="00915087">
        <w:rPr>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915087" w:rsidRPr="00915087" w:rsidRDefault="00915087" w:rsidP="00915087">
      <w:pPr>
        <w:ind w:firstLine="567"/>
        <w:jc w:val="both"/>
        <w:rPr>
          <w:sz w:val="24"/>
          <w:szCs w:val="24"/>
        </w:rPr>
      </w:pPr>
      <w:r w:rsidRPr="00915087">
        <w:rPr>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Комсомольском муниципальном районе Ивановской области, </w:t>
      </w:r>
      <w:r w:rsidRPr="00915087">
        <w:rPr>
          <w:sz w:val="24"/>
          <w:szCs w:val="24"/>
        </w:rPr>
        <w:lastRenderedPageBreak/>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915087" w:rsidRPr="00915087" w:rsidRDefault="00915087" w:rsidP="00915087">
      <w:pPr>
        <w:ind w:firstLine="567"/>
        <w:jc w:val="both"/>
        <w:rPr>
          <w:sz w:val="24"/>
          <w:szCs w:val="24"/>
        </w:rPr>
      </w:pPr>
      <w:r w:rsidRPr="00915087">
        <w:rPr>
          <w:sz w:val="24"/>
          <w:szCs w:val="24"/>
        </w:rPr>
        <w:t>В 2021 году контрольные мероприятия не проводились.</w:t>
      </w:r>
    </w:p>
    <w:p w:rsidR="00915087" w:rsidRPr="00915087" w:rsidRDefault="00915087" w:rsidP="00915087">
      <w:pPr>
        <w:ind w:firstLine="567"/>
        <w:jc w:val="both"/>
        <w:rPr>
          <w:sz w:val="24"/>
          <w:szCs w:val="24"/>
        </w:rPr>
      </w:pPr>
      <w:r w:rsidRPr="00915087">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915087" w:rsidRPr="00915087" w:rsidRDefault="00915087" w:rsidP="00915087">
      <w:pPr>
        <w:ind w:firstLine="567"/>
        <w:jc w:val="both"/>
        <w:rPr>
          <w:sz w:val="24"/>
          <w:szCs w:val="24"/>
        </w:rPr>
      </w:pPr>
      <w:r w:rsidRPr="00915087">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915087" w:rsidRPr="00915087" w:rsidRDefault="00915087" w:rsidP="00915087">
      <w:pPr>
        <w:ind w:firstLine="567"/>
        <w:jc w:val="both"/>
        <w:rPr>
          <w:sz w:val="24"/>
          <w:szCs w:val="24"/>
        </w:rPr>
      </w:pPr>
      <w:r w:rsidRPr="00915087">
        <w:rPr>
          <w:sz w:val="24"/>
          <w:szCs w:val="24"/>
        </w:rPr>
        <w:t>2) своевременное информирование субъектов контроля по вопросам соблюдения обязательных требования;</w:t>
      </w:r>
    </w:p>
    <w:p w:rsidR="00915087" w:rsidRPr="00915087" w:rsidRDefault="00915087" w:rsidP="00915087">
      <w:pPr>
        <w:ind w:firstLine="567"/>
        <w:jc w:val="both"/>
        <w:rPr>
          <w:sz w:val="24"/>
          <w:szCs w:val="24"/>
        </w:rPr>
      </w:pPr>
      <w:r w:rsidRPr="00915087">
        <w:rPr>
          <w:sz w:val="24"/>
          <w:szCs w:val="24"/>
        </w:rPr>
        <w:t>3) открытость и доступность сведений правоприменительной практики по осуществлению муниципального контроля.</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II</w:t>
      </w:r>
      <w:r w:rsidRPr="00915087">
        <w:rPr>
          <w:sz w:val="24"/>
          <w:szCs w:val="24"/>
        </w:rPr>
        <w:t>. Цели и задачи реализации Программыпрофилактики.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Цели разработки Программы и проведение профилактической работы:</w:t>
      </w:r>
    </w:p>
    <w:p w:rsidR="00915087" w:rsidRPr="00915087" w:rsidRDefault="00915087" w:rsidP="00915087">
      <w:pPr>
        <w:ind w:firstLine="567"/>
        <w:jc w:val="both"/>
        <w:rPr>
          <w:sz w:val="24"/>
          <w:szCs w:val="24"/>
        </w:rPr>
      </w:pPr>
      <w:r w:rsidRPr="00915087">
        <w:rPr>
          <w:bCs/>
          <w:sz w:val="24"/>
          <w:szCs w:val="24"/>
        </w:rPr>
        <w:tab/>
        <w:t xml:space="preserve">- </w:t>
      </w:r>
      <w:r w:rsidRPr="00915087">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915087" w:rsidRPr="00915087" w:rsidRDefault="00915087" w:rsidP="00915087">
      <w:pPr>
        <w:ind w:firstLine="567"/>
        <w:jc w:val="both"/>
        <w:rPr>
          <w:sz w:val="24"/>
          <w:szCs w:val="24"/>
        </w:rPr>
      </w:pPr>
      <w:r w:rsidRPr="00915087">
        <w:rPr>
          <w:sz w:val="24"/>
          <w:szCs w:val="24"/>
        </w:rPr>
        <w:tab/>
        <w:t>- повышение прозрачности системы муниципального контроля;</w:t>
      </w:r>
    </w:p>
    <w:p w:rsidR="00915087" w:rsidRPr="00915087" w:rsidRDefault="00915087" w:rsidP="00915087">
      <w:pPr>
        <w:ind w:firstLine="567"/>
        <w:jc w:val="both"/>
        <w:rPr>
          <w:sz w:val="24"/>
          <w:szCs w:val="24"/>
        </w:rPr>
      </w:pPr>
      <w:r w:rsidRPr="00915087">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915087" w:rsidRPr="00915087" w:rsidRDefault="00915087" w:rsidP="00915087">
      <w:pPr>
        <w:ind w:firstLine="567"/>
        <w:jc w:val="both"/>
        <w:rPr>
          <w:sz w:val="24"/>
          <w:szCs w:val="24"/>
        </w:rPr>
      </w:pPr>
      <w:r w:rsidRPr="00915087">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915087" w:rsidRPr="00915087" w:rsidRDefault="00915087" w:rsidP="00915087">
      <w:pPr>
        <w:ind w:firstLine="567"/>
        <w:jc w:val="both"/>
        <w:rPr>
          <w:sz w:val="24"/>
          <w:szCs w:val="24"/>
        </w:rPr>
      </w:pPr>
      <w:r w:rsidRPr="00915087">
        <w:rPr>
          <w:sz w:val="24"/>
          <w:szCs w:val="24"/>
        </w:rPr>
        <w:tab/>
        <w:t>- мотивация подконтрольных субъектов к добросовестному поведению.</w:t>
      </w:r>
    </w:p>
    <w:p w:rsidR="00915087" w:rsidRPr="00915087" w:rsidRDefault="00915087" w:rsidP="00915087">
      <w:pPr>
        <w:ind w:firstLine="567"/>
        <w:jc w:val="both"/>
        <w:rPr>
          <w:sz w:val="24"/>
          <w:szCs w:val="24"/>
        </w:rPr>
      </w:pPr>
      <w:r w:rsidRPr="00915087">
        <w:rPr>
          <w:sz w:val="24"/>
          <w:szCs w:val="24"/>
        </w:rPr>
        <w:tab/>
        <w:t>Проведение профилактических мероприятий Программы позволяет решить следующие задачи:</w:t>
      </w:r>
    </w:p>
    <w:p w:rsidR="00915087" w:rsidRPr="00915087" w:rsidRDefault="00915087" w:rsidP="00915087">
      <w:pPr>
        <w:ind w:firstLine="567"/>
        <w:jc w:val="both"/>
        <w:rPr>
          <w:sz w:val="24"/>
          <w:szCs w:val="24"/>
        </w:rPr>
      </w:pPr>
      <w:r w:rsidRPr="00915087">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915087" w:rsidRPr="00915087" w:rsidRDefault="00915087" w:rsidP="00915087">
      <w:pPr>
        <w:ind w:firstLine="567"/>
        <w:jc w:val="both"/>
        <w:rPr>
          <w:sz w:val="24"/>
          <w:szCs w:val="24"/>
        </w:rPr>
      </w:pPr>
      <w:r w:rsidRPr="00915087">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915087" w:rsidRPr="00915087" w:rsidRDefault="00915087" w:rsidP="00915087">
      <w:pPr>
        <w:ind w:firstLine="567"/>
        <w:jc w:val="both"/>
        <w:rPr>
          <w:sz w:val="24"/>
          <w:szCs w:val="24"/>
        </w:rPr>
      </w:pPr>
      <w:r w:rsidRPr="00915087">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915087" w:rsidRPr="00915087" w:rsidRDefault="00915087" w:rsidP="00915087">
      <w:pPr>
        <w:ind w:firstLine="567"/>
        <w:jc w:val="both"/>
        <w:rPr>
          <w:sz w:val="24"/>
          <w:szCs w:val="24"/>
        </w:rPr>
      </w:pPr>
      <w:r w:rsidRPr="00915087">
        <w:rPr>
          <w:sz w:val="24"/>
          <w:szCs w:val="24"/>
        </w:rPr>
        <w:tab/>
        <w:t>- определение перечня видов и сбор статистических данных, необходимых для организации профилактической работы;</w:t>
      </w:r>
    </w:p>
    <w:p w:rsidR="00915087" w:rsidRPr="00915087" w:rsidRDefault="00915087" w:rsidP="00915087">
      <w:pPr>
        <w:ind w:firstLine="567"/>
        <w:jc w:val="both"/>
        <w:rPr>
          <w:sz w:val="24"/>
          <w:szCs w:val="24"/>
        </w:rPr>
      </w:pPr>
      <w:r w:rsidRPr="00915087">
        <w:rPr>
          <w:sz w:val="24"/>
          <w:szCs w:val="24"/>
        </w:rPr>
        <w:tab/>
        <w:t>- повышение квалификации кадрового состава контрольно-надзорного органа;</w:t>
      </w:r>
    </w:p>
    <w:p w:rsidR="00915087" w:rsidRPr="00915087" w:rsidRDefault="00915087" w:rsidP="00915087">
      <w:pPr>
        <w:ind w:firstLine="567"/>
        <w:jc w:val="both"/>
        <w:rPr>
          <w:sz w:val="24"/>
          <w:szCs w:val="24"/>
        </w:rPr>
      </w:pPr>
      <w:r w:rsidRPr="00915087">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915087" w:rsidRPr="00915087" w:rsidRDefault="00915087" w:rsidP="00915087">
      <w:pPr>
        <w:ind w:firstLine="567"/>
        <w:jc w:val="both"/>
        <w:rPr>
          <w:sz w:val="24"/>
          <w:szCs w:val="24"/>
        </w:rPr>
      </w:pPr>
      <w:r w:rsidRPr="00915087">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15087" w:rsidRPr="00915087" w:rsidRDefault="00915087" w:rsidP="00915087">
      <w:pPr>
        <w:ind w:firstLine="567"/>
        <w:jc w:val="both"/>
        <w:rPr>
          <w:sz w:val="24"/>
          <w:szCs w:val="24"/>
        </w:rPr>
      </w:pPr>
      <w:r w:rsidRPr="00915087">
        <w:rPr>
          <w:sz w:val="24"/>
          <w:szCs w:val="24"/>
        </w:rPr>
        <w:tab/>
        <w:t>- другие задачи в зависимости от выявленных проблем в регулируемой сфере и текущего состояния профилактической работы.</w:t>
      </w:r>
    </w:p>
    <w:p w:rsidR="00915087" w:rsidRPr="00915087" w:rsidRDefault="00915087" w:rsidP="00915087">
      <w:pPr>
        <w:ind w:firstLine="567"/>
        <w:jc w:val="both"/>
        <w:rPr>
          <w:sz w:val="24"/>
          <w:szCs w:val="24"/>
        </w:rPr>
      </w:pPr>
      <w:r w:rsidRPr="00915087">
        <w:rPr>
          <w:sz w:val="24"/>
          <w:szCs w:val="24"/>
        </w:rPr>
        <w:tab/>
        <w:t>Сроки реализации Программы приведены в перечне основных профилактических мероприятий на 2022 год.</w:t>
      </w:r>
    </w:p>
    <w:p w:rsidR="00915087" w:rsidRPr="00915087" w:rsidRDefault="00915087" w:rsidP="00915087">
      <w:pPr>
        <w:ind w:firstLine="567"/>
        <w:jc w:val="both"/>
        <w:rPr>
          <w:sz w:val="24"/>
          <w:szCs w:val="24"/>
        </w:rPr>
      </w:pPr>
      <w:r w:rsidRPr="00915087">
        <w:rPr>
          <w:sz w:val="24"/>
          <w:szCs w:val="24"/>
        </w:rPr>
        <w:lastRenderedPageBreak/>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15087" w:rsidRPr="00915087" w:rsidRDefault="00915087" w:rsidP="00915087">
      <w:pPr>
        <w:ind w:firstLine="567"/>
        <w:jc w:val="both"/>
        <w:rPr>
          <w:b/>
          <w:bCs/>
          <w:sz w:val="24"/>
          <w:szCs w:val="24"/>
        </w:rPr>
      </w:pP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III</w:t>
      </w:r>
      <w:r w:rsidRPr="00915087">
        <w:rPr>
          <w:sz w:val="24"/>
          <w:szCs w:val="24"/>
        </w:rPr>
        <w:t>. Перечень профилактических мероприятий,</w:t>
      </w:r>
    </w:p>
    <w:p w:rsidR="00915087" w:rsidRPr="00915087" w:rsidRDefault="00915087" w:rsidP="00915087">
      <w:pPr>
        <w:ind w:firstLine="567"/>
        <w:jc w:val="both"/>
        <w:rPr>
          <w:sz w:val="24"/>
          <w:szCs w:val="24"/>
        </w:rPr>
      </w:pPr>
      <w:r w:rsidRPr="00915087">
        <w:rPr>
          <w:sz w:val="24"/>
          <w:szCs w:val="24"/>
        </w:rPr>
        <w:t xml:space="preserve">сроки (периодичность) их проведения. </w:t>
      </w:r>
    </w:p>
    <w:p w:rsidR="00915087" w:rsidRPr="00915087" w:rsidRDefault="00915087" w:rsidP="00915087">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915087" w:rsidRPr="00915087" w:rsidTr="00915087">
        <w:tc>
          <w:tcPr>
            <w:tcW w:w="844"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ind w:firstLine="22"/>
              <w:rPr>
                <w:sz w:val="24"/>
                <w:szCs w:val="24"/>
              </w:rPr>
            </w:pPr>
            <w:r w:rsidRPr="00915087">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both"/>
              <w:rPr>
                <w:sz w:val="24"/>
                <w:szCs w:val="24"/>
              </w:rPr>
            </w:pPr>
            <w:r w:rsidRPr="00915087">
              <w:rPr>
                <w:sz w:val="24"/>
                <w:szCs w:val="24"/>
              </w:rPr>
              <w:t>Подразделение и (или) должностные лица, ответственные за реализацию профилактического мероприятия</w:t>
            </w:r>
          </w:p>
        </w:tc>
      </w:tr>
      <w:tr w:rsidR="00915087" w:rsidRPr="00915087" w:rsidTr="00915087">
        <w:trPr>
          <w:trHeight w:val="297"/>
        </w:trPr>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4</w:t>
            </w:r>
          </w:p>
        </w:tc>
      </w:tr>
      <w:tr w:rsidR="00915087" w:rsidRPr="00915087" w:rsidTr="00915087">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ind w:firstLine="22"/>
              <w:jc w:val="center"/>
              <w:rPr>
                <w:sz w:val="24"/>
                <w:szCs w:val="24"/>
              </w:rPr>
            </w:pPr>
            <w:r w:rsidRPr="00915087">
              <w:rPr>
                <w:sz w:val="24"/>
                <w:szCs w:val="24"/>
              </w:rPr>
              <w:t>Информирование</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lang w:val="en-US"/>
              </w:rPr>
              <w:t>I</w:t>
            </w:r>
            <w:r w:rsidRPr="00915087">
              <w:rPr>
                <w:sz w:val="24"/>
                <w:szCs w:val="24"/>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позднее 10 рабочих дней после утверждения</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jc w:val="both"/>
              <w:rPr>
                <w:sz w:val="24"/>
                <w:szCs w:val="24"/>
              </w:rPr>
            </w:pPr>
            <w:r w:rsidRPr="00915087">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I квартал 2022 года, поддерживать в актуальном </w:t>
            </w:r>
            <w:r w:rsidRPr="00915087">
              <w:rPr>
                <w:sz w:val="24"/>
                <w:szCs w:val="24"/>
              </w:rPr>
              <w:lastRenderedPageBreak/>
              <w:t>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jc w:val="both"/>
              <w:rPr>
                <w:sz w:val="24"/>
                <w:szCs w:val="24"/>
              </w:rPr>
            </w:pPr>
            <w:r w:rsidRPr="00915087">
              <w:rPr>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в срок до 3 дней со дня утверждения доклада </w:t>
            </w:r>
          </w:p>
          <w:p w:rsidR="00915087" w:rsidRPr="00915087" w:rsidRDefault="00915087" w:rsidP="00915087">
            <w:pPr>
              <w:jc w:val="both"/>
              <w:rPr>
                <w:sz w:val="24"/>
                <w:szCs w:val="24"/>
              </w:rPr>
            </w:pPr>
            <w:r w:rsidRPr="00915087">
              <w:rPr>
                <w:sz w:val="24"/>
                <w:szCs w:val="24"/>
              </w:rPr>
              <w:t>(с периодичностью,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Размещение Программы профилактики </w:t>
            </w:r>
          </w:p>
          <w:p w:rsidR="00915087" w:rsidRPr="00915087" w:rsidRDefault="00915087" w:rsidP="00915087">
            <w:pPr>
              <w:jc w:val="both"/>
              <w:rPr>
                <w:sz w:val="24"/>
                <w:szCs w:val="24"/>
              </w:rPr>
            </w:pPr>
            <w:r w:rsidRPr="00915087">
              <w:rPr>
                <w:sz w:val="24"/>
                <w:szCs w:val="24"/>
              </w:rPr>
              <w:t>на 2023 г.</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 xml:space="preserve">1 октября 2022 г. </w:t>
            </w:r>
          </w:p>
          <w:p w:rsidR="00915087" w:rsidRPr="00915087" w:rsidRDefault="00915087" w:rsidP="00915087">
            <w:pPr>
              <w:jc w:val="both"/>
              <w:rPr>
                <w:sz w:val="24"/>
                <w:szCs w:val="24"/>
              </w:rPr>
            </w:pPr>
            <w:r w:rsidRPr="00915087">
              <w:rPr>
                <w:sz w:val="24"/>
                <w:szCs w:val="24"/>
              </w:rPr>
              <w:t>(проект Программы для общественного обсуждения);</w:t>
            </w:r>
          </w:p>
          <w:p w:rsidR="00915087" w:rsidRPr="00915087" w:rsidRDefault="00915087" w:rsidP="00915087">
            <w:pPr>
              <w:jc w:val="both"/>
              <w:rPr>
                <w:sz w:val="24"/>
                <w:szCs w:val="24"/>
              </w:rPr>
            </w:pPr>
            <w:r w:rsidRPr="00915087">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в течение 5 рабочих дней со дня их утверждения </w:t>
            </w:r>
          </w:p>
          <w:p w:rsidR="00915087" w:rsidRPr="00915087" w:rsidRDefault="00915087" w:rsidP="00915087">
            <w:pPr>
              <w:jc w:val="both"/>
              <w:rPr>
                <w:sz w:val="24"/>
                <w:szCs w:val="24"/>
              </w:rPr>
            </w:pPr>
            <w:r w:rsidRPr="00915087">
              <w:rPr>
                <w:sz w:val="24"/>
                <w:szCs w:val="24"/>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915087" w:rsidRPr="00915087" w:rsidRDefault="00915087" w:rsidP="00915087">
            <w:pPr>
              <w:pStyle w:val="af0"/>
              <w:numPr>
                <w:ilvl w:val="0"/>
                <w:numId w:val="25"/>
              </w:numPr>
              <w:spacing w:after="0" w:line="240" w:lineRule="auto"/>
              <w:contextualSpacing/>
              <w:jc w:val="both"/>
              <w:rPr>
                <w:rFonts w:ascii="Times New Roman" w:hAnsi="Times New Roman" w:cs="Times New Roman"/>
                <w:sz w:val="24"/>
                <w:szCs w:val="24"/>
              </w:rPr>
            </w:pPr>
            <w:r w:rsidRPr="00915087">
              <w:rPr>
                <w:rFonts w:ascii="Times New Roman" w:hAnsi="Times New Roman" w:cs="Times New Roman"/>
                <w:sz w:val="24"/>
                <w:szCs w:val="24"/>
              </w:rPr>
              <w:t>публикаций в средствах массовой информации (газеты, журналы);</w:t>
            </w:r>
          </w:p>
          <w:p w:rsidR="00915087" w:rsidRPr="00915087" w:rsidRDefault="00915087" w:rsidP="00915087">
            <w:pPr>
              <w:pStyle w:val="af0"/>
              <w:numPr>
                <w:ilvl w:val="0"/>
                <w:numId w:val="25"/>
              </w:numPr>
              <w:spacing w:after="0" w:line="240" w:lineRule="auto"/>
              <w:contextualSpacing/>
              <w:jc w:val="both"/>
              <w:rPr>
                <w:rFonts w:ascii="Times New Roman" w:hAnsi="Times New Roman" w:cs="Times New Roman"/>
                <w:sz w:val="24"/>
                <w:szCs w:val="24"/>
              </w:rPr>
            </w:pPr>
            <w:r w:rsidRPr="00915087">
              <w:rPr>
                <w:rFonts w:ascii="Times New Roman" w:hAnsi="Times New Roman" w:cs="Times New Roman"/>
                <w:sz w:val="24"/>
                <w:szCs w:val="24"/>
              </w:rPr>
              <w:t xml:space="preserve">публикаций на официальном сайте Администрации </w:t>
            </w:r>
            <w:r w:rsidRPr="00915087">
              <w:rPr>
                <w:rFonts w:ascii="Times New Roman" w:hAnsi="Times New Roman" w:cs="Times New Roman"/>
                <w:sz w:val="24"/>
                <w:szCs w:val="24"/>
              </w:rPr>
              <w:lastRenderedPageBreak/>
              <w:t>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13.</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ежегодно, не позднее 1 июля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соответствии с российским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 инспекторы</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реже чем 2 раза в год (</w:t>
            </w:r>
            <w:r w:rsidRPr="00915087">
              <w:rPr>
                <w:sz w:val="24"/>
                <w:szCs w:val="24"/>
                <w:lang w:val="en-US"/>
              </w:rPr>
              <w:t>I</w:t>
            </w:r>
            <w:r w:rsidRPr="00915087">
              <w:rPr>
                <w:sz w:val="24"/>
                <w:szCs w:val="24"/>
              </w:rPr>
              <w:t xml:space="preserve"> и </w:t>
            </w:r>
            <w:r w:rsidRPr="00915087">
              <w:rPr>
                <w:sz w:val="24"/>
                <w:szCs w:val="24"/>
                <w:lang w:val="en-US"/>
              </w:rPr>
              <w:t>IV</w:t>
            </w:r>
            <w:r w:rsidRPr="00915087">
              <w:rPr>
                <w:sz w:val="24"/>
                <w:szCs w:val="24"/>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 инспекторы</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1 октября 2022 г. (разработка);</w:t>
            </w:r>
          </w:p>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20 декабря 2022 г.</w:t>
            </w:r>
          </w:p>
          <w:p w:rsidR="00915087" w:rsidRPr="00915087" w:rsidRDefault="00915087" w:rsidP="00915087">
            <w:pPr>
              <w:jc w:val="both"/>
              <w:rPr>
                <w:sz w:val="24"/>
                <w:szCs w:val="24"/>
              </w:rPr>
            </w:pPr>
            <w:r w:rsidRPr="00915087">
              <w:rPr>
                <w:sz w:val="24"/>
                <w:szCs w:val="24"/>
              </w:rPr>
              <w:t>(утверждение)</w:t>
            </w:r>
          </w:p>
          <w:p w:rsidR="00915087" w:rsidRPr="00915087" w:rsidRDefault="00915087" w:rsidP="00915087">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Консультирование</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915087" w:rsidRPr="00915087" w:rsidRDefault="00915087" w:rsidP="00915087">
            <w:pPr>
              <w:jc w:val="both"/>
              <w:rPr>
                <w:sz w:val="24"/>
                <w:szCs w:val="24"/>
              </w:rPr>
            </w:pPr>
            <w:r w:rsidRPr="00915087">
              <w:rPr>
                <w:sz w:val="24"/>
                <w:szCs w:val="24"/>
              </w:rPr>
              <w:t xml:space="preserve">1) компетенция контрольного органа; </w:t>
            </w:r>
          </w:p>
          <w:p w:rsidR="00915087" w:rsidRPr="00915087" w:rsidRDefault="00915087" w:rsidP="00915087">
            <w:pPr>
              <w:jc w:val="both"/>
              <w:rPr>
                <w:sz w:val="24"/>
                <w:szCs w:val="24"/>
              </w:rPr>
            </w:pPr>
            <w:r w:rsidRPr="00915087">
              <w:rPr>
                <w:sz w:val="24"/>
                <w:szCs w:val="24"/>
              </w:rPr>
              <w:t>2) организация и осуществление муниципальногоконтроля;</w:t>
            </w:r>
          </w:p>
          <w:p w:rsidR="00915087" w:rsidRPr="00915087" w:rsidRDefault="00915087" w:rsidP="00915087">
            <w:pPr>
              <w:jc w:val="both"/>
              <w:rPr>
                <w:sz w:val="24"/>
                <w:szCs w:val="24"/>
              </w:rPr>
            </w:pPr>
            <w:r w:rsidRPr="00915087">
              <w:rPr>
                <w:sz w:val="24"/>
                <w:szCs w:val="24"/>
              </w:rPr>
              <w:t>3) порядок осуществления контрольных мероприятий, установленных Положением о муниципальном контроле;</w:t>
            </w:r>
          </w:p>
          <w:p w:rsidR="00915087" w:rsidRPr="00915087" w:rsidRDefault="00915087" w:rsidP="00915087">
            <w:pPr>
              <w:jc w:val="both"/>
              <w:rPr>
                <w:sz w:val="24"/>
                <w:szCs w:val="24"/>
              </w:rPr>
            </w:pPr>
            <w:r w:rsidRPr="00915087">
              <w:rPr>
                <w:sz w:val="24"/>
                <w:szCs w:val="24"/>
              </w:rPr>
              <w:t xml:space="preserve">4) применение мер </w:t>
            </w:r>
            <w:r w:rsidRPr="00915087">
              <w:rPr>
                <w:sz w:val="24"/>
                <w:szCs w:val="24"/>
              </w:rPr>
              <w:lastRenderedPageBreak/>
              <w:t>ответственности за нарушение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инспекторы </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18.</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инспекторы</w:t>
            </w:r>
          </w:p>
        </w:tc>
      </w:tr>
    </w:tbl>
    <w:p w:rsidR="00915087" w:rsidRPr="00915087" w:rsidRDefault="00915087" w:rsidP="00915087">
      <w:pPr>
        <w:jc w:val="both"/>
        <w:rPr>
          <w:sz w:val="24"/>
          <w:szCs w:val="24"/>
        </w:rPr>
      </w:pP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IV</w:t>
      </w:r>
      <w:r w:rsidRPr="00915087">
        <w:rPr>
          <w:sz w:val="24"/>
          <w:szCs w:val="24"/>
        </w:rPr>
        <w:t>. Показатели результативности и эффективности</w:t>
      </w:r>
    </w:p>
    <w:p w:rsidR="00915087" w:rsidRPr="00915087" w:rsidRDefault="00915087" w:rsidP="00915087">
      <w:pPr>
        <w:ind w:firstLine="567"/>
        <w:jc w:val="both"/>
        <w:rPr>
          <w:sz w:val="24"/>
          <w:szCs w:val="24"/>
        </w:rPr>
      </w:pPr>
      <w:r w:rsidRPr="00915087">
        <w:rPr>
          <w:sz w:val="24"/>
          <w:szCs w:val="24"/>
        </w:rPr>
        <w:t>программы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915087" w:rsidRPr="00915087" w:rsidRDefault="00915087" w:rsidP="00915087">
      <w:pPr>
        <w:ind w:firstLine="567"/>
        <w:jc w:val="both"/>
        <w:rPr>
          <w:sz w:val="24"/>
          <w:szCs w:val="24"/>
        </w:rPr>
      </w:pPr>
      <w:r w:rsidRPr="00915087">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915087" w:rsidRPr="00915087" w:rsidRDefault="00915087" w:rsidP="00915087">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Величина</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100 %</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100 % от числа обратившихся</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менее 10 мероприятий, проведенных контрольным (надзорным) органом</w:t>
            </w:r>
          </w:p>
        </w:tc>
      </w:tr>
    </w:tbl>
    <w:p w:rsidR="00915087" w:rsidRDefault="00915087" w:rsidP="00915087">
      <w:pPr>
        <w:ind w:firstLine="567"/>
        <w:jc w:val="both"/>
        <w:rPr>
          <w:sz w:val="28"/>
          <w:szCs w:val="28"/>
        </w:rPr>
      </w:pPr>
    </w:p>
    <w:p w:rsidR="00915087" w:rsidRDefault="00915087" w:rsidP="00915087">
      <w:pPr>
        <w:ind w:firstLine="567"/>
        <w:jc w:val="both"/>
        <w:rPr>
          <w:sz w:val="28"/>
          <w:szCs w:val="28"/>
        </w:rPr>
      </w:pPr>
    </w:p>
    <w:p w:rsidR="00915087" w:rsidRDefault="00915087"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915087" w:rsidRDefault="00915087" w:rsidP="00915087">
      <w:pPr>
        <w:ind w:left="7080" w:firstLine="708"/>
        <w:jc w:val="center"/>
        <w:rPr>
          <w:szCs w:val="24"/>
        </w:rPr>
      </w:pPr>
    </w:p>
    <w:p w:rsidR="00915087" w:rsidRDefault="00915087" w:rsidP="00915087">
      <w:pPr>
        <w:ind w:left="7080" w:firstLine="708"/>
        <w:jc w:val="center"/>
        <w:rPr>
          <w:szCs w:val="24"/>
        </w:rPr>
      </w:pPr>
    </w:p>
    <w:p w:rsidR="00915087" w:rsidRPr="00102333" w:rsidRDefault="00915087" w:rsidP="00915087">
      <w:pPr>
        <w:jc w:val="center"/>
        <w:rPr>
          <w:szCs w:val="24"/>
        </w:rPr>
      </w:pPr>
      <w:r w:rsidRPr="00102333">
        <w:rPr>
          <w:noProof/>
          <w:color w:val="000080"/>
          <w:szCs w:val="24"/>
        </w:rPr>
        <w:lastRenderedPageBreak/>
        <w:drawing>
          <wp:inline distT="0" distB="0" distL="0" distR="0">
            <wp:extent cx="544830" cy="680720"/>
            <wp:effectExtent l="0" t="0" r="7620" b="5080"/>
            <wp:docPr id="1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915087" w:rsidRPr="00102333" w:rsidRDefault="00915087" w:rsidP="00915087">
      <w:pPr>
        <w:keepNext/>
        <w:jc w:val="center"/>
        <w:outlineLvl w:val="0"/>
        <w:rPr>
          <w:b/>
          <w:bCs/>
          <w:color w:val="003366"/>
          <w:sz w:val="36"/>
          <w:szCs w:val="24"/>
        </w:rPr>
      </w:pPr>
      <w:r w:rsidRPr="00102333">
        <w:rPr>
          <w:b/>
          <w:bCs/>
          <w:color w:val="003366"/>
          <w:sz w:val="36"/>
          <w:szCs w:val="24"/>
        </w:rPr>
        <w:t>РАСПОРЯЖЕНИЕ</w:t>
      </w:r>
    </w:p>
    <w:p w:rsidR="00915087" w:rsidRPr="00102333" w:rsidRDefault="00915087" w:rsidP="00915087">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915087" w:rsidRPr="00102333" w:rsidRDefault="00915087" w:rsidP="00915087">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915087" w:rsidRPr="00102333" w:rsidTr="00915087">
        <w:trPr>
          <w:trHeight w:val="100"/>
        </w:trPr>
        <w:tc>
          <w:tcPr>
            <w:tcW w:w="9075" w:type="dxa"/>
            <w:tcBorders>
              <w:top w:val="thinThickThinSmallGap" w:sz="24" w:space="0" w:color="auto"/>
              <w:left w:val="nil"/>
              <w:bottom w:val="nil"/>
              <w:right w:val="nil"/>
            </w:tcBorders>
            <w:hideMark/>
          </w:tcPr>
          <w:p w:rsidR="00915087" w:rsidRPr="00102333" w:rsidRDefault="00915087" w:rsidP="00915087">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EA589B">
              <w:rPr>
                <w:rFonts w:eastAsia="Calibri"/>
                <w:spacing w:val="2"/>
                <w:lang w:val="en-US"/>
              </w:rPr>
              <w:t>koms</w:t>
            </w:r>
            <w:r w:rsidRPr="00EA589B">
              <w:rPr>
                <w:rFonts w:eastAsia="Calibri"/>
                <w:spacing w:val="2"/>
              </w:rPr>
              <w:t>.</w:t>
            </w:r>
            <w:r w:rsidRPr="00EA589B">
              <w:rPr>
                <w:rFonts w:eastAsia="Calibri"/>
                <w:spacing w:val="2"/>
                <w:lang w:val="en-US"/>
              </w:rPr>
              <w:t>gorod</w:t>
            </w:r>
            <w:r w:rsidRPr="00EA589B">
              <w:rPr>
                <w:rFonts w:eastAsia="Calibri"/>
                <w:spacing w:val="2"/>
              </w:rPr>
              <w:t>@</w:t>
            </w:r>
            <w:r w:rsidRPr="00EA589B">
              <w:rPr>
                <w:rFonts w:eastAsia="Calibri"/>
                <w:spacing w:val="2"/>
                <w:lang w:val="en-US"/>
              </w:rPr>
              <w:t>mail</w:t>
            </w:r>
            <w:r w:rsidRPr="00EA589B">
              <w:rPr>
                <w:rFonts w:eastAsia="Calibri"/>
                <w:spacing w:val="2"/>
              </w:rPr>
              <w:t>.</w:t>
            </w:r>
            <w:r w:rsidRPr="00EA589B">
              <w:rPr>
                <w:rFonts w:eastAsia="Calibri"/>
                <w:spacing w:val="2"/>
                <w:lang w:val="en-US"/>
              </w:rPr>
              <w:t>ru</w:t>
            </w:r>
          </w:p>
        </w:tc>
      </w:tr>
    </w:tbl>
    <w:p w:rsidR="00915087" w:rsidRPr="00915087" w:rsidRDefault="00915087" w:rsidP="00915087">
      <w:pPr>
        <w:ind w:left="-426"/>
        <w:rPr>
          <w:sz w:val="24"/>
          <w:szCs w:val="24"/>
        </w:rPr>
      </w:pPr>
    </w:p>
    <w:p w:rsidR="00915087" w:rsidRPr="00915087" w:rsidRDefault="00915087" w:rsidP="00915087">
      <w:pPr>
        <w:ind w:left="-426"/>
        <w:rPr>
          <w:sz w:val="24"/>
          <w:szCs w:val="24"/>
        </w:rPr>
      </w:pPr>
      <w:r w:rsidRPr="00915087">
        <w:rPr>
          <w:sz w:val="24"/>
          <w:szCs w:val="24"/>
        </w:rPr>
        <w:t xml:space="preserve">               «  ___17___  »  ________12_______________  2021г.     № ___174/1-р_______</w:t>
      </w:r>
    </w:p>
    <w:p w:rsidR="00915087" w:rsidRPr="00915087" w:rsidRDefault="00915087" w:rsidP="00915087">
      <w:pPr>
        <w:ind w:left="-426"/>
        <w:rPr>
          <w:sz w:val="24"/>
          <w:szCs w:val="24"/>
        </w:rPr>
      </w:pPr>
    </w:p>
    <w:p w:rsidR="00915087" w:rsidRPr="00915087" w:rsidRDefault="00915087" w:rsidP="00915087">
      <w:pPr>
        <w:ind w:left="-426"/>
        <w:rPr>
          <w:sz w:val="24"/>
          <w:szCs w:val="24"/>
        </w:rPr>
      </w:pPr>
    </w:p>
    <w:p w:rsidR="00915087" w:rsidRPr="00915087" w:rsidRDefault="00915087" w:rsidP="00915087">
      <w:pPr>
        <w:ind w:firstLine="426"/>
        <w:jc w:val="center"/>
        <w:rPr>
          <w:b/>
          <w:sz w:val="24"/>
          <w:szCs w:val="24"/>
        </w:rPr>
      </w:pPr>
      <w:r w:rsidRPr="00915087">
        <w:rPr>
          <w:b/>
          <w:sz w:val="24"/>
          <w:szCs w:val="24"/>
        </w:rPr>
        <w:t>Об утверждении Программы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w:t>
      </w:r>
      <w:r w:rsidR="00361C32">
        <w:rPr>
          <w:b/>
          <w:sz w:val="24"/>
          <w:szCs w:val="24"/>
        </w:rPr>
        <w:t xml:space="preserve"> </w:t>
      </w:r>
      <w:r w:rsidRPr="00915087">
        <w:rPr>
          <w:b/>
          <w:sz w:val="24"/>
          <w:szCs w:val="24"/>
        </w:rPr>
        <w:t xml:space="preserve">на 2022 год. </w:t>
      </w:r>
    </w:p>
    <w:p w:rsidR="00915087" w:rsidRPr="00915087" w:rsidRDefault="00915087" w:rsidP="00915087">
      <w:pPr>
        <w:ind w:firstLine="426"/>
        <w:jc w:val="both"/>
        <w:rPr>
          <w:sz w:val="24"/>
          <w:szCs w:val="24"/>
        </w:rPr>
      </w:pPr>
    </w:p>
    <w:p w:rsidR="00915087" w:rsidRPr="00915087" w:rsidRDefault="00915087" w:rsidP="00915087">
      <w:pPr>
        <w:ind w:firstLine="426"/>
        <w:jc w:val="both"/>
        <w:rPr>
          <w:sz w:val="24"/>
          <w:szCs w:val="24"/>
        </w:rPr>
      </w:pPr>
      <w:r w:rsidRPr="00915087">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361C32">
        <w:rPr>
          <w:sz w:val="24"/>
          <w:szCs w:val="24"/>
        </w:rPr>
        <w:t xml:space="preserve"> </w:t>
      </w:r>
      <w:r w:rsidRPr="00915087">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71«Об утверждении Положения о муниципальном контроле</w:t>
      </w:r>
      <w:r w:rsidR="00361C32">
        <w:rPr>
          <w:sz w:val="24"/>
          <w:szCs w:val="24"/>
        </w:rPr>
        <w:t xml:space="preserve"> </w:t>
      </w:r>
      <w:r w:rsidRPr="00915087">
        <w:rPr>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w:t>
      </w:r>
      <w:r w:rsidR="00361C32">
        <w:rPr>
          <w:rFonts w:ascii="Times New Roman" w:hAnsi="Times New Roman" w:cs="Times New Roman"/>
          <w:sz w:val="24"/>
          <w:szCs w:val="24"/>
        </w:rPr>
        <w:t xml:space="preserve"> </w:t>
      </w:r>
      <w:r w:rsidRPr="00915087">
        <w:rPr>
          <w:rFonts w:ascii="Times New Roman" w:hAnsi="Times New Roman" w:cs="Times New Roman"/>
          <w:sz w:val="24"/>
          <w:szCs w:val="24"/>
        </w:rPr>
        <w:t>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w:t>
      </w:r>
      <w:r w:rsidR="00361C32">
        <w:rPr>
          <w:rFonts w:ascii="Times New Roman" w:hAnsi="Times New Roman" w:cs="Times New Roman"/>
          <w:sz w:val="24"/>
          <w:szCs w:val="24"/>
        </w:rPr>
        <w:t xml:space="preserve"> </w:t>
      </w:r>
      <w:r w:rsidRPr="00915087">
        <w:rPr>
          <w:rFonts w:ascii="Times New Roman" w:hAnsi="Times New Roman" w:cs="Times New Roman"/>
          <w:sz w:val="24"/>
          <w:szCs w:val="24"/>
        </w:rPr>
        <w:t>Ивановской области на 2022 год.</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27" w:history="1">
        <w:r w:rsidRPr="00915087">
          <w:rPr>
            <w:rStyle w:val="a3"/>
            <w:rFonts w:ascii="Times New Roman" w:hAnsi="Times New Roman" w:cs="Times New Roman"/>
            <w:sz w:val="24"/>
            <w:szCs w:val="24"/>
            <w:lang w:val="en-US"/>
          </w:rPr>
          <w:t>http</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adm</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komsomolsk</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ru</w:t>
        </w:r>
        <w:r w:rsidRPr="00915087">
          <w:rPr>
            <w:rStyle w:val="a3"/>
            <w:rFonts w:ascii="Times New Roman" w:hAnsi="Times New Roman" w:cs="Times New Roman"/>
            <w:sz w:val="24"/>
            <w:szCs w:val="24"/>
          </w:rPr>
          <w:t>//</w:t>
        </w:r>
      </w:hyperlink>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Контроль за исполнением настоящего распоряжения оставляю за собой.</w:t>
      </w:r>
    </w:p>
    <w:p w:rsidR="00915087" w:rsidRPr="00915087" w:rsidRDefault="00915087" w:rsidP="00915087">
      <w:pPr>
        <w:jc w:val="both"/>
        <w:rPr>
          <w:sz w:val="24"/>
          <w:szCs w:val="24"/>
        </w:rPr>
      </w:pPr>
      <w:r w:rsidRPr="00915087">
        <w:rPr>
          <w:sz w:val="24"/>
          <w:szCs w:val="24"/>
        </w:rPr>
        <w:t>Начальник Управления по вопросу развития</w:t>
      </w:r>
    </w:p>
    <w:p w:rsidR="00915087" w:rsidRPr="00915087" w:rsidRDefault="00915087" w:rsidP="00915087">
      <w:pPr>
        <w:jc w:val="both"/>
        <w:rPr>
          <w:sz w:val="24"/>
          <w:szCs w:val="24"/>
        </w:rPr>
      </w:pPr>
      <w:r w:rsidRPr="00915087">
        <w:rPr>
          <w:sz w:val="24"/>
          <w:szCs w:val="24"/>
        </w:rPr>
        <w:t xml:space="preserve">инфраструктуры Администрации Комсомольского </w:t>
      </w:r>
    </w:p>
    <w:p w:rsidR="00915087" w:rsidRPr="00915087" w:rsidRDefault="00915087" w:rsidP="00915087">
      <w:pPr>
        <w:jc w:val="both"/>
        <w:rPr>
          <w:sz w:val="24"/>
          <w:szCs w:val="24"/>
        </w:rPr>
      </w:pPr>
      <w:r w:rsidRPr="00915087">
        <w:rPr>
          <w:sz w:val="24"/>
          <w:szCs w:val="24"/>
        </w:rPr>
        <w:t>муниципального района                                                        М.О. Инокова</w:t>
      </w:r>
    </w:p>
    <w:p w:rsidR="00915087" w:rsidRDefault="00915087"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Pr="00915087" w:rsidRDefault="00361C32" w:rsidP="00915087">
      <w:pPr>
        <w:ind w:firstLine="426"/>
        <w:jc w:val="right"/>
        <w:rPr>
          <w:sz w:val="24"/>
          <w:szCs w:val="24"/>
        </w:rPr>
      </w:pPr>
    </w:p>
    <w:p w:rsidR="00915087" w:rsidRPr="00915087" w:rsidRDefault="00915087" w:rsidP="00915087">
      <w:pPr>
        <w:ind w:firstLine="426"/>
        <w:jc w:val="right"/>
        <w:rPr>
          <w:sz w:val="24"/>
          <w:szCs w:val="24"/>
        </w:rPr>
      </w:pPr>
      <w:r w:rsidRPr="00915087">
        <w:rPr>
          <w:sz w:val="24"/>
          <w:szCs w:val="24"/>
        </w:rPr>
        <w:lastRenderedPageBreak/>
        <w:t xml:space="preserve">Приложение </w:t>
      </w:r>
    </w:p>
    <w:p w:rsidR="00915087" w:rsidRPr="00915087" w:rsidRDefault="00915087" w:rsidP="00915087">
      <w:pPr>
        <w:ind w:firstLine="426"/>
        <w:jc w:val="right"/>
        <w:rPr>
          <w:sz w:val="24"/>
          <w:szCs w:val="24"/>
        </w:rPr>
      </w:pPr>
      <w:r w:rsidRPr="00915087">
        <w:rPr>
          <w:sz w:val="24"/>
          <w:szCs w:val="24"/>
        </w:rPr>
        <w:t xml:space="preserve">к распоряжению Управления </w:t>
      </w:r>
    </w:p>
    <w:p w:rsidR="00915087" w:rsidRPr="00915087" w:rsidRDefault="00915087" w:rsidP="00915087">
      <w:pPr>
        <w:ind w:firstLine="426"/>
        <w:jc w:val="right"/>
        <w:rPr>
          <w:sz w:val="24"/>
          <w:szCs w:val="24"/>
        </w:rPr>
      </w:pPr>
      <w:r w:rsidRPr="00915087">
        <w:rPr>
          <w:sz w:val="24"/>
          <w:szCs w:val="24"/>
        </w:rPr>
        <w:t xml:space="preserve">по вопросу развития инфраструктуры </w:t>
      </w:r>
    </w:p>
    <w:p w:rsidR="00915087" w:rsidRPr="00915087" w:rsidRDefault="00915087" w:rsidP="00915087">
      <w:pPr>
        <w:ind w:firstLine="426"/>
        <w:jc w:val="right"/>
        <w:rPr>
          <w:sz w:val="24"/>
          <w:szCs w:val="24"/>
        </w:rPr>
      </w:pPr>
      <w:r w:rsidRPr="00915087">
        <w:rPr>
          <w:sz w:val="24"/>
          <w:szCs w:val="24"/>
        </w:rPr>
        <w:t xml:space="preserve">Администрации </w:t>
      </w:r>
    </w:p>
    <w:p w:rsidR="00915087" w:rsidRPr="00915087" w:rsidRDefault="00915087" w:rsidP="00915087">
      <w:pPr>
        <w:ind w:firstLine="426"/>
        <w:jc w:val="right"/>
        <w:rPr>
          <w:sz w:val="24"/>
          <w:szCs w:val="24"/>
        </w:rPr>
      </w:pPr>
      <w:r w:rsidRPr="00915087">
        <w:rPr>
          <w:sz w:val="24"/>
          <w:szCs w:val="24"/>
        </w:rPr>
        <w:t xml:space="preserve">Комсомольского муниципального района </w:t>
      </w:r>
    </w:p>
    <w:p w:rsidR="00915087" w:rsidRPr="00915087" w:rsidRDefault="00915087" w:rsidP="00915087">
      <w:pPr>
        <w:ind w:firstLine="426"/>
        <w:jc w:val="right"/>
        <w:rPr>
          <w:sz w:val="24"/>
          <w:szCs w:val="24"/>
        </w:rPr>
      </w:pPr>
      <w:r w:rsidRPr="00915087">
        <w:rPr>
          <w:sz w:val="24"/>
          <w:szCs w:val="24"/>
        </w:rPr>
        <w:t>от «  »__________2021 года № _____</w:t>
      </w:r>
    </w:p>
    <w:p w:rsidR="00915087" w:rsidRPr="00915087" w:rsidRDefault="00915087" w:rsidP="00915087">
      <w:pPr>
        <w:ind w:firstLine="426"/>
        <w:jc w:val="right"/>
        <w:rPr>
          <w:sz w:val="24"/>
          <w:szCs w:val="24"/>
        </w:rPr>
      </w:pPr>
    </w:p>
    <w:p w:rsidR="00915087" w:rsidRPr="00915087" w:rsidRDefault="00915087" w:rsidP="00915087">
      <w:pPr>
        <w:jc w:val="center"/>
        <w:rPr>
          <w:b/>
          <w:sz w:val="24"/>
          <w:szCs w:val="24"/>
        </w:rPr>
      </w:pPr>
      <w:r w:rsidRPr="00915087">
        <w:rPr>
          <w:b/>
          <w:sz w:val="24"/>
          <w:szCs w:val="24"/>
        </w:rPr>
        <w:t>ПРОГРАММА</w:t>
      </w:r>
    </w:p>
    <w:p w:rsidR="00915087" w:rsidRPr="00915087" w:rsidRDefault="00915087" w:rsidP="00915087">
      <w:pPr>
        <w:jc w:val="center"/>
        <w:rPr>
          <w:b/>
          <w:sz w:val="24"/>
          <w:szCs w:val="24"/>
        </w:rPr>
      </w:pPr>
      <w:r w:rsidRPr="00915087">
        <w:rPr>
          <w:b/>
          <w:sz w:val="24"/>
          <w:szCs w:val="24"/>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на 2022 год</w:t>
      </w:r>
    </w:p>
    <w:p w:rsidR="00915087" w:rsidRPr="00915087" w:rsidRDefault="00915087" w:rsidP="00915087">
      <w:pPr>
        <w:jc w:val="center"/>
        <w:rPr>
          <w:b/>
          <w:sz w:val="24"/>
          <w:szCs w:val="24"/>
        </w:rPr>
      </w:pPr>
    </w:p>
    <w:p w:rsidR="00915087" w:rsidRPr="00915087" w:rsidRDefault="00915087" w:rsidP="00915087">
      <w:pPr>
        <w:ind w:firstLine="426"/>
        <w:jc w:val="both"/>
        <w:rPr>
          <w:sz w:val="24"/>
          <w:szCs w:val="24"/>
        </w:rPr>
      </w:pPr>
    </w:p>
    <w:p w:rsidR="00915087" w:rsidRPr="00915087" w:rsidRDefault="00915087" w:rsidP="00915087">
      <w:pPr>
        <w:ind w:firstLine="851"/>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w:t>
      </w:r>
      <w:r w:rsidRPr="00915087">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361C32">
        <w:rPr>
          <w:sz w:val="24"/>
          <w:szCs w:val="24"/>
        </w:rPr>
        <w:t xml:space="preserve"> </w:t>
      </w:r>
      <w:r w:rsidRPr="00915087">
        <w:rPr>
          <w:sz w:val="24"/>
          <w:szCs w:val="24"/>
        </w:rPr>
        <w:t xml:space="preserve"> в Комсомольском городском поселении Комсомольского муниципального района</w:t>
      </w:r>
      <w:r w:rsidR="00361C32">
        <w:rPr>
          <w:sz w:val="24"/>
          <w:szCs w:val="24"/>
        </w:rPr>
        <w:t xml:space="preserve"> </w:t>
      </w:r>
      <w:r w:rsidRPr="00915087">
        <w:rPr>
          <w:sz w:val="24"/>
          <w:szCs w:val="24"/>
        </w:rPr>
        <w:t>Ивановской области (далее Положение), утвержденным Решением Совета Комсомольского городского поселения четвертого созыва Комсомольского муниципального района Ивановской области от 27.10.2021 № 71, осуществляет муниципальный контроль за исполнением единой теплоснабжающей организацией обязательств.</w:t>
      </w:r>
    </w:p>
    <w:p w:rsidR="00915087" w:rsidRPr="00915087" w:rsidRDefault="00915087" w:rsidP="00915087">
      <w:pPr>
        <w:ind w:firstLine="567"/>
        <w:jc w:val="both"/>
        <w:rPr>
          <w:sz w:val="24"/>
          <w:szCs w:val="24"/>
        </w:rPr>
      </w:pPr>
      <w:r w:rsidRPr="00915087">
        <w:rPr>
          <w:sz w:val="24"/>
          <w:szCs w:val="24"/>
        </w:rPr>
        <w:t>Объектами муниципального контроля за исполнением единой теплоснабжающей организацией обязательств являются:</w:t>
      </w:r>
    </w:p>
    <w:p w:rsidR="00915087" w:rsidRPr="00915087" w:rsidRDefault="00915087" w:rsidP="00915087">
      <w:pPr>
        <w:ind w:firstLine="567"/>
        <w:jc w:val="both"/>
        <w:rPr>
          <w:sz w:val="24"/>
          <w:szCs w:val="24"/>
        </w:rPr>
      </w:pPr>
      <w:r w:rsidRPr="00915087">
        <w:rPr>
          <w:sz w:val="24"/>
          <w:szCs w:val="24"/>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915087" w:rsidRPr="00915087" w:rsidRDefault="00915087" w:rsidP="00915087">
      <w:pPr>
        <w:ind w:firstLine="567"/>
        <w:jc w:val="both"/>
        <w:rPr>
          <w:sz w:val="24"/>
          <w:szCs w:val="24"/>
        </w:rPr>
      </w:pPr>
      <w:r w:rsidRPr="00915087">
        <w:rPr>
          <w:sz w:val="24"/>
          <w:szCs w:val="24"/>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915087" w:rsidRPr="00915087" w:rsidRDefault="00915087" w:rsidP="00915087">
      <w:pPr>
        <w:ind w:firstLine="567"/>
        <w:jc w:val="both"/>
        <w:rPr>
          <w:sz w:val="24"/>
          <w:szCs w:val="24"/>
        </w:rPr>
      </w:pPr>
      <w:r w:rsidRPr="00915087">
        <w:rPr>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915087" w:rsidRPr="00915087" w:rsidRDefault="00915087" w:rsidP="00915087">
      <w:pPr>
        <w:ind w:firstLine="567"/>
        <w:jc w:val="both"/>
        <w:rPr>
          <w:sz w:val="24"/>
          <w:szCs w:val="24"/>
        </w:rPr>
      </w:pPr>
      <w:r w:rsidRPr="00915087">
        <w:rPr>
          <w:sz w:val="24"/>
          <w:szCs w:val="24"/>
        </w:rPr>
        <w:lastRenderedPageBreak/>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Комсомольском городском поселении Комсомольского муниципального района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915087" w:rsidRPr="00915087" w:rsidRDefault="00915087" w:rsidP="00915087">
      <w:pPr>
        <w:ind w:firstLine="567"/>
        <w:jc w:val="both"/>
        <w:rPr>
          <w:sz w:val="24"/>
          <w:szCs w:val="24"/>
        </w:rPr>
      </w:pPr>
      <w:r w:rsidRPr="00915087">
        <w:rPr>
          <w:sz w:val="24"/>
          <w:szCs w:val="24"/>
        </w:rPr>
        <w:t>В 2021 году контрольные мероприятия не проводились.</w:t>
      </w:r>
    </w:p>
    <w:p w:rsidR="00915087" w:rsidRPr="00915087" w:rsidRDefault="00915087" w:rsidP="00915087">
      <w:pPr>
        <w:ind w:firstLine="567"/>
        <w:jc w:val="both"/>
        <w:rPr>
          <w:sz w:val="24"/>
          <w:szCs w:val="24"/>
        </w:rPr>
      </w:pPr>
      <w:r w:rsidRPr="00915087">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915087" w:rsidRPr="00915087" w:rsidRDefault="00915087" w:rsidP="00915087">
      <w:pPr>
        <w:ind w:firstLine="567"/>
        <w:jc w:val="both"/>
        <w:rPr>
          <w:sz w:val="24"/>
          <w:szCs w:val="24"/>
        </w:rPr>
      </w:pPr>
      <w:r w:rsidRPr="00915087">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915087" w:rsidRPr="00915087" w:rsidRDefault="00915087" w:rsidP="00915087">
      <w:pPr>
        <w:ind w:firstLine="567"/>
        <w:jc w:val="both"/>
        <w:rPr>
          <w:sz w:val="24"/>
          <w:szCs w:val="24"/>
        </w:rPr>
      </w:pPr>
      <w:r w:rsidRPr="00915087">
        <w:rPr>
          <w:sz w:val="24"/>
          <w:szCs w:val="24"/>
        </w:rPr>
        <w:t>2) своевременное информирование субъектов контроля по вопросам соблюдения обязательных требования;</w:t>
      </w:r>
    </w:p>
    <w:p w:rsidR="00915087" w:rsidRPr="00915087" w:rsidRDefault="00915087" w:rsidP="00915087">
      <w:pPr>
        <w:ind w:firstLine="567"/>
        <w:jc w:val="both"/>
        <w:rPr>
          <w:sz w:val="24"/>
          <w:szCs w:val="24"/>
        </w:rPr>
      </w:pPr>
      <w:r w:rsidRPr="00915087">
        <w:rPr>
          <w:sz w:val="24"/>
          <w:szCs w:val="24"/>
        </w:rPr>
        <w:t>3) открытость и доступность сведений правоприменительной практики по осуществлению муниципального контроля.</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II</w:t>
      </w:r>
      <w:r w:rsidRPr="00915087">
        <w:rPr>
          <w:sz w:val="24"/>
          <w:szCs w:val="24"/>
        </w:rPr>
        <w:t>. Цели и задачи реализации Программыпрофилактики.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Цели разработки Программы и проведение профилактической работы:</w:t>
      </w:r>
    </w:p>
    <w:p w:rsidR="00915087" w:rsidRPr="00915087" w:rsidRDefault="00915087" w:rsidP="00915087">
      <w:pPr>
        <w:ind w:firstLine="567"/>
        <w:jc w:val="both"/>
        <w:rPr>
          <w:sz w:val="24"/>
          <w:szCs w:val="24"/>
        </w:rPr>
      </w:pPr>
      <w:r w:rsidRPr="00915087">
        <w:rPr>
          <w:bCs/>
          <w:sz w:val="24"/>
          <w:szCs w:val="24"/>
        </w:rPr>
        <w:tab/>
        <w:t xml:space="preserve">- </w:t>
      </w:r>
      <w:r w:rsidRPr="00915087">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915087" w:rsidRPr="00915087" w:rsidRDefault="00915087" w:rsidP="00915087">
      <w:pPr>
        <w:ind w:firstLine="567"/>
        <w:jc w:val="both"/>
        <w:rPr>
          <w:sz w:val="24"/>
          <w:szCs w:val="24"/>
        </w:rPr>
      </w:pPr>
      <w:r w:rsidRPr="00915087">
        <w:rPr>
          <w:sz w:val="24"/>
          <w:szCs w:val="24"/>
        </w:rPr>
        <w:tab/>
        <w:t>- повышение прозрачности системы муниципального контроля;</w:t>
      </w:r>
    </w:p>
    <w:p w:rsidR="00915087" w:rsidRPr="00915087" w:rsidRDefault="00915087" w:rsidP="00915087">
      <w:pPr>
        <w:ind w:firstLine="567"/>
        <w:jc w:val="both"/>
        <w:rPr>
          <w:sz w:val="24"/>
          <w:szCs w:val="24"/>
        </w:rPr>
      </w:pPr>
      <w:r w:rsidRPr="00915087">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915087" w:rsidRPr="00915087" w:rsidRDefault="00915087" w:rsidP="00915087">
      <w:pPr>
        <w:ind w:firstLine="567"/>
        <w:jc w:val="both"/>
        <w:rPr>
          <w:sz w:val="24"/>
          <w:szCs w:val="24"/>
        </w:rPr>
      </w:pPr>
      <w:r w:rsidRPr="00915087">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915087" w:rsidRPr="00915087" w:rsidRDefault="00915087" w:rsidP="00915087">
      <w:pPr>
        <w:ind w:firstLine="567"/>
        <w:jc w:val="both"/>
        <w:rPr>
          <w:sz w:val="24"/>
          <w:szCs w:val="24"/>
        </w:rPr>
      </w:pPr>
      <w:r w:rsidRPr="00915087">
        <w:rPr>
          <w:sz w:val="24"/>
          <w:szCs w:val="24"/>
        </w:rPr>
        <w:tab/>
        <w:t>- мотивация подконтрольных субъектов к добросовестному поведению.</w:t>
      </w:r>
    </w:p>
    <w:p w:rsidR="00915087" w:rsidRPr="00915087" w:rsidRDefault="00915087" w:rsidP="00915087">
      <w:pPr>
        <w:ind w:firstLine="567"/>
        <w:jc w:val="both"/>
        <w:rPr>
          <w:sz w:val="24"/>
          <w:szCs w:val="24"/>
        </w:rPr>
      </w:pPr>
      <w:r w:rsidRPr="00915087">
        <w:rPr>
          <w:sz w:val="24"/>
          <w:szCs w:val="24"/>
        </w:rPr>
        <w:tab/>
        <w:t>Проведение профилактических мероприятий Программы позволяет решить следующие задачи:</w:t>
      </w:r>
    </w:p>
    <w:p w:rsidR="00915087" w:rsidRPr="00915087" w:rsidRDefault="00915087" w:rsidP="00915087">
      <w:pPr>
        <w:ind w:firstLine="567"/>
        <w:jc w:val="both"/>
        <w:rPr>
          <w:sz w:val="24"/>
          <w:szCs w:val="24"/>
        </w:rPr>
      </w:pPr>
      <w:r w:rsidRPr="00915087">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915087" w:rsidRPr="00915087" w:rsidRDefault="00915087" w:rsidP="00915087">
      <w:pPr>
        <w:ind w:firstLine="567"/>
        <w:jc w:val="both"/>
        <w:rPr>
          <w:sz w:val="24"/>
          <w:szCs w:val="24"/>
        </w:rPr>
      </w:pPr>
      <w:r w:rsidRPr="00915087">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915087" w:rsidRPr="00915087" w:rsidRDefault="00915087" w:rsidP="00915087">
      <w:pPr>
        <w:ind w:firstLine="567"/>
        <w:jc w:val="both"/>
        <w:rPr>
          <w:sz w:val="24"/>
          <w:szCs w:val="24"/>
        </w:rPr>
      </w:pPr>
      <w:r w:rsidRPr="00915087">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915087" w:rsidRPr="00915087" w:rsidRDefault="00915087" w:rsidP="00915087">
      <w:pPr>
        <w:ind w:firstLine="567"/>
        <w:jc w:val="both"/>
        <w:rPr>
          <w:sz w:val="24"/>
          <w:szCs w:val="24"/>
        </w:rPr>
      </w:pPr>
      <w:r w:rsidRPr="00915087">
        <w:rPr>
          <w:sz w:val="24"/>
          <w:szCs w:val="24"/>
        </w:rPr>
        <w:tab/>
        <w:t>- определение перечня видов и сбор статистических данных, необходимых для организации профилактической работы;</w:t>
      </w:r>
    </w:p>
    <w:p w:rsidR="00915087" w:rsidRPr="00915087" w:rsidRDefault="00915087" w:rsidP="00915087">
      <w:pPr>
        <w:ind w:firstLine="567"/>
        <w:jc w:val="both"/>
        <w:rPr>
          <w:sz w:val="24"/>
          <w:szCs w:val="24"/>
        </w:rPr>
      </w:pPr>
      <w:r w:rsidRPr="00915087">
        <w:rPr>
          <w:sz w:val="24"/>
          <w:szCs w:val="24"/>
        </w:rPr>
        <w:tab/>
        <w:t>- повышение квалификации кадрового состава контрольно-надзорного органа;</w:t>
      </w:r>
    </w:p>
    <w:p w:rsidR="00915087" w:rsidRPr="00915087" w:rsidRDefault="00915087" w:rsidP="00915087">
      <w:pPr>
        <w:ind w:firstLine="567"/>
        <w:jc w:val="both"/>
        <w:rPr>
          <w:sz w:val="24"/>
          <w:szCs w:val="24"/>
        </w:rPr>
      </w:pPr>
      <w:r w:rsidRPr="00915087">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915087" w:rsidRPr="00915087" w:rsidRDefault="00915087" w:rsidP="00915087">
      <w:pPr>
        <w:ind w:firstLine="567"/>
        <w:jc w:val="both"/>
        <w:rPr>
          <w:sz w:val="24"/>
          <w:szCs w:val="24"/>
        </w:rPr>
      </w:pPr>
      <w:r w:rsidRPr="00915087">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15087" w:rsidRPr="00915087" w:rsidRDefault="00915087" w:rsidP="00915087">
      <w:pPr>
        <w:ind w:firstLine="567"/>
        <w:jc w:val="both"/>
        <w:rPr>
          <w:sz w:val="24"/>
          <w:szCs w:val="24"/>
        </w:rPr>
      </w:pPr>
      <w:r w:rsidRPr="00915087">
        <w:rPr>
          <w:sz w:val="24"/>
          <w:szCs w:val="24"/>
        </w:rPr>
        <w:lastRenderedPageBreak/>
        <w:tab/>
        <w:t>- другие задачи в зависимости от выявленных проблем в регулируемой сфере и текущего состояния профилактической работы.</w:t>
      </w:r>
    </w:p>
    <w:p w:rsidR="00915087" w:rsidRPr="00915087" w:rsidRDefault="00915087" w:rsidP="00915087">
      <w:pPr>
        <w:ind w:firstLine="567"/>
        <w:jc w:val="both"/>
        <w:rPr>
          <w:sz w:val="24"/>
          <w:szCs w:val="24"/>
        </w:rPr>
      </w:pPr>
      <w:r w:rsidRPr="00915087">
        <w:rPr>
          <w:sz w:val="24"/>
          <w:szCs w:val="24"/>
        </w:rPr>
        <w:tab/>
        <w:t>Сроки реализации Программы приведены в перечне основных профилактических мероприятий на 2022 год.</w:t>
      </w:r>
    </w:p>
    <w:p w:rsidR="00915087" w:rsidRPr="00915087" w:rsidRDefault="00915087" w:rsidP="00915087">
      <w:pPr>
        <w:ind w:firstLine="567"/>
        <w:jc w:val="both"/>
        <w:rPr>
          <w:sz w:val="24"/>
          <w:szCs w:val="24"/>
        </w:rPr>
      </w:pPr>
      <w:r w:rsidRPr="00915087">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15087" w:rsidRPr="00915087" w:rsidRDefault="00915087" w:rsidP="00915087">
      <w:pPr>
        <w:ind w:firstLine="567"/>
        <w:jc w:val="both"/>
        <w:rPr>
          <w:b/>
          <w:bCs/>
          <w:sz w:val="24"/>
          <w:szCs w:val="24"/>
        </w:rPr>
      </w:pP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III</w:t>
      </w:r>
      <w:r w:rsidRPr="00915087">
        <w:rPr>
          <w:sz w:val="24"/>
          <w:szCs w:val="24"/>
        </w:rPr>
        <w:t>. Перечень профилактических мероприятий,</w:t>
      </w:r>
    </w:p>
    <w:p w:rsidR="00915087" w:rsidRPr="00915087" w:rsidRDefault="00915087" w:rsidP="00915087">
      <w:pPr>
        <w:ind w:firstLine="567"/>
        <w:jc w:val="both"/>
        <w:rPr>
          <w:sz w:val="24"/>
          <w:szCs w:val="24"/>
        </w:rPr>
      </w:pPr>
      <w:r w:rsidRPr="00915087">
        <w:rPr>
          <w:sz w:val="24"/>
          <w:szCs w:val="24"/>
        </w:rPr>
        <w:t xml:space="preserve">сроки (периодичность) их проведения. </w:t>
      </w:r>
    </w:p>
    <w:p w:rsidR="00915087" w:rsidRPr="00915087" w:rsidRDefault="00915087" w:rsidP="00915087">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915087" w:rsidRPr="00915087" w:rsidTr="00915087">
        <w:tc>
          <w:tcPr>
            <w:tcW w:w="844"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ind w:firstLine="22"/>
              <w:rPr>
                <w:sz w:val="24"/>
                <w:szCs w:val="24"/>
              </w:rPr>
            </w:pPr>
            <w:r w:rsidRPr="00915087">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both"/>
              <w:rPr>
                <w:sz w:val="24"/>
                <w:szCs w:val="24"/>
              </w:rPr>
            </w:pPr>
            <w:r w:rsidRPr="00915087">
              <w:rPr>
                <w:sz w:val="24"/>
                <w:szCs w:val="24"/>
              </w:rPr>
              <w:t>Подразделение и (или) должностные лица, ответственные за реализацию профилактического мероприятия</w:t>
            </w:r>
          </w:p>
        </w:tc>
      </w:tr>
      <w:tr w:rsidR="00915087" w:rsidRPr="00915087" w:rsidTr="00915087">
        <w:trPr>
          <w:trHeight w:val="297"/>
        </w:trPr>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4</w:t>
            </w:r>
          </w:p>
        </w:tc>
      </w:tr>
      <w:tr w:rsidR="00915087" w:rsidRPr="00915087" w:rsidTr="00915087">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ind w:firstLine="22"/>
              <w:jc w:val="center"/>
              <w:rPr>
                <w:sz w:val="24"/>
                <w:szCs w:val="24"/>
              </w:rPr>
            </w:pPr>
            <w:r w:rsidRPr="00915087">
              <w:rPr>
                <w:sz w:val="24"/>
                <w:szCs w:val="24"/>
              </w:rPr>
              <w:t>Информирование</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lang w:val="en-US"/>
              </w:rPr>
              <w:t>I</w:t>
            </w:r>
            <w:r w:rsidRPr="00915087">
              <w:rPr>
                <w:sz w:val="24"/>
                <w:szCs w:val="24"/>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Размещение перечня объектов контроля, учитываемых в рамках формирования ежегодного плана контрольных (надзорных) мероприятий, с указанием </w:t>
            </w:r>
            <w:r w:rsidRPr="00915087">
              <w:rPr>
                <w:sz w:val="24"/>
                <w:szCs w:val="24"/>
              </w:rPr>
              <w:lastRenderedPageBreak/>
              <w:t>категории риска;</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не позднее 10 рабочих дней после утверждения</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jc w:val="both"/>
              <w:rPr>
                <w:sz w:val="24"/>
                <w:szCs w:val="24"/>
              </w:rPr>
            </w:pPr>
            <w:r w:rsidRPr="00915087">
              <w:rPr>
                <w:sz w:val="24"/>
                <w:szCs w:val="24"/>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jc w:val="both"/>
              <w:rPr>
                <w:sz w:val="24"/>
                <w:szCs w:val="24"/>
              </w:rPr>
            </w:pPr>
            <w:r w:rsidRPr="00915087">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в срок до 3 дней со дня утверждения доклада </w:t>
            </w:r>
          </w:p>
          <w:p w:rsidR="00915087" w:rsidRPr="00915087" w:rsidRDefault="00915087" w:rsidP="00915087">
            <w:pPr>
              <w:jc w:val="both"/>
              <w:rPr>
                <w:sz w:val="24"/>
                <w:szCs w:val="24"/>
              </w:rPr>
            </w:pPr>
            <w:r w:rsidRPr="00915087">
              <w:rPr>
                <w:sz w:val="24"/>
                <w:szCs w:val="24"/>
              </w:rPr>
              <w:t>(с периодичностью,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Размещение Программы профилактики </w:t>
            </w:r>
          </w:p>
          <w:p w:rsidR="00915087" w:rsidRPr="00915087" w:rsidRDefault="00915087" w:rsidP="00915087">
            <w:pPr>
              <w:jc w:val="both"/>
              <w:rPr>
                <w:sz w:val="24"/>
                <w:szCs w:val="24"/>
              </w:rPr>
            </w:pPr>
            <w:r w:rsidRPr="00915087">
              <w:rPr>
                <w:sz w:val="24"/>
                <w:szCs w:val="24"/>
              </w:rPr>
              <w:t>на 2023 г.</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 xml:space="preserve">1 октября 2022 г. </w:t>
            </w:r>
          </w:p>
          <w:p w:rsidR="00915087" w:rsidRPr="00915087" w:rsidRDefault="00915087" w:rsidP="00915087">
            <w:pPr>
              <w:jc w:val="both"/>
              <w:rPr>
                <w:sz w:val="24"/>
                <w:szCs w:val="24"/>
              </w:rPr>
            </w:pPr>
            <w:r w:rsidRPr="00915087">
              <w:rPr>
                <w:sz w:val="24"/>
                <w:szCs w:val="24"/>
              </w:rPr>
              <w:t>(проект Программы для общественного обсуждения);</w:t>
            </w:r>
          </w:p>
          <w:p w:rsidR="00915087" w:rsidRPr="00915087" w:rsidRDefault="00915087" w:rsidP="00915087">
            <w:pPr>
              <w:jc w:val="both"/>
              <w:rPr>
                <w:sz w:val="24"/>
                <w:szCs w:val="24"/>
              </w:rPr>
            </w:pPr>
            <w:r w:rsidRPr="00915087">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в течение 5 рабочих дней со дня их утверждения </w:t>
            </w:r>
          </w:p>
          <w:p w:rsidR="00915087" w:rsidRPr="00915087" w:rsidRDefault="00915087" w:rsidP="00915087">
            <w:pPr>
              <w:jc w:val="both"/>
              <w:rPr>
                <w:sz w:val="24"/>
                <w:szCs w:val="24"/>
              </w:rPr>
            </w:pPr>
            <w:r w:rsidRPr="00915087">
              <w:rPr>
                <w:sz w:val="24"/>
                <w:szCs w:val="24"/>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915087" w:rsidRPr="00915087" w:rsidRDefault="00915087" w:rsidP="00915087">
            <w:pPr>
              <w:pStyle w:val="af0"/>
              <w:numPr>
                <w:ilvl w:val="0"/>
                <w:numId w:val="25"/>
              </w:numPr>
              <w:spacing w:after="0" w:line="240" w:lineRule="auto"/>
              <w:contextualSpacing/>
              <w:jc w:val="both"/>
              <w:rPr>
                <w:rFonts w:ascii="Times New Roman" w:hAnsi="Times New Roman" w:cs="Times New Roman"/>
                <w:sz w:val="24"/>
                <w:szCs w:val="24"/>
              </w:rPr>
            </w:pPr>
            <w:r w:rsidRPr="00915087">
              <w:rPr>
                <w:rFonts w:ascii="Times New Roman" w:hAnsi="Times New Roman" w:cs="Times New Roman"/>
                <w:sz w:val="24"/>
                <w:szCs w:val="24"/>
              </w:rPr>
              <w:t xml:space="preserve">публикаций в средствах массовой информации (газеты, </w:t>
            </w:r>
            <w:r w:rsidRPr="00915087">
              <w:rPr>
                <w:rFonts w:ascii="Times New Roman" w:hAnsi="Times New Roman" w:cs="Times New Roman"/>
                <w:sz w:val="24"/>
                <w:szCs w:val="24"/>
              </w:rPr>
              <w:lastRenderedPageBreak/>
              <w:t>журналы);</w:t>
            </w:r>
          </w:p>
          <w:p w:rsidR="00915087" w:rsidRPr="00915087" w:rsidRDefault="00915087" w:rsidP="00915087">
            <w:pPr>
              <w:pStyle w:val="af0"/>
              <w:numPr>
                <w:ilvl w:val="0"/>
                <w:numId w:val="25"/>
              </w:numPr>
              <w:spacing w:after="0" w:line="240" w:lineRule="auto"/>
              <w:contextualSpacing/>
              <w:jc w:val="both"/>
              <w:rPr>
                <w:rFonts w:ascii="Times New Roman" w:hAnsi="Times New Roman" w:cs="Times New Roman"/>
                <w:sz w:val="24"/>
                <w:szCs w:val="24"/>
              </w:rPr>
            </w:pPr>
            <w:r w:rsidRPr="00915087">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13.</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ежегодно, не позднее 1 июля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 инспекторы</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реже чем 2 раза в год (</w:t>
            </w:r>
            <w:r w:rsidRPr="00915087">
              <w:rPr>
                <w:sz w:val="24"/>
                <w:szCs w:val="24"/>
                <w:lang w:val="en-US"/>
              </w:rPr>
              <w:t>I</w:t>
            </w:r>
            <w:r w:rsidRPr="00915087">
              <w:rPr>
                <w:sz w:val="24"/>
                <w:szCs w:val="24"/>
              </w:rPr>
              <w:t xml:space="preserve"> и </w:t>
            </w:r>
            <w:r w:rsidRPr="00915087">
              <w:rPr>
                <w:sz w:val="24"/>
                <w:szCs w:val="24"/>
                <w:lang w:val="en-US"/>
              </w:rPr>
              <w:t>IV</w:t>
            </w:r>
            <w:r w:rsidRPr="00915087">
              <w:rPr>
                <w:sz w:val="24"/>
                <w:szCs w:val="24"/>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 инспекторы</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1 октября 2022 г. (разработка);</w:t>
            </w:r>
          </w:p>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20 декабря 2022 г.</w:t>
            </w:r>
          </w:p>
          <w:p w:rsidR="00915087" w:rsidRPr="00915087" w:rsidRDefault="00915087" w:rsidP="00915087">
            <w:pPr>
              <w:jc w:val="both"/>
              <w:rPr>
                <w:sz w:val="24"/>
                <w:szCs w:val="24"/>
              </w:rPr>
            </w:pPr>
            <w:r w:rsidRPr="00915087">
              <w:rPr>
                <w:sz w:val="24"/>
                <w:szCs w:val="24"/>
              </w:rPr>
              <w:t>(утверждение)</w:t>
            </w:r>
          </w:p>
          <w:p w:rsidR="00915087" w:rsidRPr="00915087" w:rsidRDefault="00915087" w:rsidP="00915087">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Консультирование</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915087" w:rsidRPr="00915087" w:rsidRDefault="00915087" w:rsidP="00915087">
            <w:pPr>
              <w:jc w:val="both"/>
              <w:rPr>
                <w:sz w:val="24"/>
                <w:szCs w:val="24"/>
              </w:rPr>
            </w:pPr>
            <w:r w:rsidRPr="00915087">
              <w:rPr>
                <w:sz w:val="24"/>
                <w:szCs w:val="24"/>
              </w:rPr>
              <w:t xml:space="preserve">1) компетенция контрольного органа; </w:t>
            </w:r>
          </w:p>
          <w:p w:rsidR="00915087" w:rsidRPr="00915087" w:rsidRDefault="00915087" w:rsidP="00915087">
            <w:pPr>
              <w:jc w:val="both"/>
              <w:rPr>
                <w:sz w:val="24"/>
                <w:szCs w:val="24"/>
              </w:rPr>
            </w:pPr>
            <w:r w:rsidRPr="00915087">
              <w:rPr>
                <w:sz w:val="24"/>
                <w:szCs w:val="24"/>
              </w:rPr>
              <w:t>2) организация и осуществление муниципального контроля;</w:t>
            </w:r>
          </w:p>
          <w:p w:rsidR="00915087" w:rsidRPr="00915087" w:rsidRDefault="00915087" w:rsidP="00915087">
            <w:pPr>
              <w:jc w:val="both"/>
              <w:rPr>
                <w:sz w:val="24"/>
                <w:szCs w:val="24"/>
              </w:rPr>
            </w:pPr>
            <w:r w:rsidRPr="00915087">
              <w:rPr>
                <w:sz w:val="24"/>
                <w:szCs w:val="24"/>
              </w:rPr>
              <w:t xml:space="preserve">3) порядок осуществления </w:t>
            </w:r>
            <w:r w:rsidRPr="00915087">
              <w:rPr>
                <w:sz w:val="24"/>
                <w:szCs w:val="24"/>
              </w:rPr>
              <w:lastRenderedPageBreak/>
              <w:t>контрольных мероприятий, установленных Положением о муниципальном контроле;</w:t>
            </w:r>
          </w:p>
          <w:p w:rsidR="00915087" w:rsidRPr="00915087" w:rsidRDefault="00915087" w:rsidP="00915087">
            <w:pPr>
              <w:jc w:val="both"/>
              <w:rPr>
                <w:sz w:val="24"/>
                <w:szCs w:val="24"/>
              </w:rPr>
            </w:pPr>
            <w:r w:rsidRPr="00915087">
              <w:rPr>
                <w:sz w:val="24"/>
                <w:szCs w:val="24"/>
              </w:rPr>
              <w:t>4) применение мер ответственности за нарушение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инспекторы </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28.</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инспекторы</w:t>
            </w:r>
          </w:p>
        </w:tc>
      </w:tr>
    </w:tbl>
    <w:p w:rsidR="00915087" w:rsidRPr="00915087" w:rsidRDefault="00915087" w:rsidP="00915087">
      <w:pPr>
        <w:jc w:val="both"/>
        <w:rPr>
          <w:sz w:val="24"/>
          <w:szCs w:val="24"/>
        </w:rPr>
      </w:pP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IV</w:t>
      </w:r>
      <w:r w:rsidRPr="00915087">
        <w:rPr>
          <w:sz w:val="24"/>
          <w:szCs w:val="24"/>
        </w:rPr>
        <w:t>. Показатели результативности и эффективности</w:t>
      </w:r>
    </w:p>
    <w:p w:rsidR="00915087" w:rsidRPr="00915087" w:rsidRDefault="00915087" w:rsidP="00915087">
      <w:pPr>
        <w:ind w:firstLine="567"/>
        <w:jc w:val="both"/>
        <w:rPr>
          <w:sz w:val="24"/>
          <w:szCs w:val="24"/>
        </w:rPr>
      </w:pPr>
      <w:r w:rsidRPr="00915087">
        <w:rPr>
          <w:sz w:val="24"/>
          <w:szCs w:val="24"/>
        </w:rPr>
        <w:t>программы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915087" w:rsidRPr="00915087" w:rsidRDefault="00915087" w:rsidP="00915087">
      <w:pPr>
        <w:ind w:firstLine="567"/>
        <w:jc w:val="both"/>
        <w:rPr>
          <w:sz w:val="24"/>
          <w:szCs w:val="24"/>
        </w:rPr>
      </w:pPr>
      <w:r w:rsidRPr="00915087">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915087" w:rsidRPr="00915087" w:rsidRDefault="00915087" w:rsidP="00915087">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Величина</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100 %</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100 % от числа обратившихся</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менее 10 мероприятий, проведенных контрольным (надзорным) органом</w:t>
            </w:r>
          </w:p>
        </w:tc>
      </w:tr>
    </w:tbl>
    <w:p w:rsidR="00915087" w:rsidRDefault="00915087" w:rsidP="00915087">
      <w:pPr>
        <w:ind w:firstLine="567"/>
        <w:jc w:val="both"/>
        <w:rPr>
          <w:sz w:val="28"/>
          <w:szCs w:val="28"/>
        </w:rPr>
      </w:pPr>
    </w:p>
    <w:p w:rsidR="00915087" w:rsidRDefault="00915087" w:rsidP="00915087">
      <w:pPr>
        <w:ind w:firstLine="567"/>
        <w:jc w:val="both"/>
        <w:rPr>
          <w:bCs/>
          <w:sz w:val="28"/>
          <w:szCs w:val="28"/>
        </w:rPr>
      </w:pPr>
    </w:p>
    <w:p w:rsidR="00915087" w:rsidRDefault="00915087"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915087" w:rsidRDefault="00915087" w:rsidP="00915087">
      <w:pPr>
        <w:ind w:firstLine="567"/>
        <w:jc w:val="both"/>
        <w:rPr>
          <w:bCs/>
          <w:sz w:val="28"/>
          <w:szCs w:val="28"/>
        </w:rPr>
      </w:pPr>
    </w:p>
    <w:p w:rsidR="00822934" w:rsidRDefault="00822934" w:rsidP="00822934">
      <w:pPr>
        <w:ind w:firstLine="567"/>
        <w:jc w:val="both"/>
        <w:rPr>
          <w:sz w:val="28"/>
          <w:szCs w:val="28"/>
        </w:rPr>
      </w:pPr>
    </w:p>
    <w:p w:rsidR="00915087" w:rsidRDefault="00915087" w:rsidP="00915087">
      <w:pPr>
        <w:ind w:left="7080" w:firstLine="708"/>
        <w:jc w:val="center"/>
        <w:rPr>
          <w:szCs w:val="24"/>
        </w:rPr>
      </w:pPr>
    </w:p>
    <w:p w:rsidR="00915087" w:rsidRPr="00102333" w:rsidRDefault="00915087" w:rsidP="00915087">
      <w:pPr>
        <w:jc w:val="center"/>
        <w:rPr>
          <w:szCs w:val="24"/>
        </w:rPr>
      </w:pPr>
      <w:r w:rsidRPr="00102333">
        <w:rPr>
          <w:noProof/>
          <w:color w:val="000080"/>
          <w:szCs w:val="24"/>
        </w:rPr>
        <w:lastRenderedPageBreak/>
        <w:drawing>
          <wp:inline distT="0" distB="0" distL="0" distR="0">
            <wp:extent cx="544830" cy="680720"/>
            <wp:effectExtent l="0" t="0" r="7620" b="5080"/>
            <wp:docPr id="1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915087" w:rsidRPr="00102333" w:rsidRDefault="00915087" w:rsidP="00915087">
      <w:pPr>
        <w:keepNext/>
        <w:jc w:val="center"/>
        <w:outlineLvl w:val="0"/>
        <w:rPr>
          <w:b/>
          <w:bCs/>
          <w:color w:val="003366"/>
          <w:sz w:val="36"/>
          <w:szCs w:val="24"/>
        </w:rPr>
      </w:pPr>
      <w:r w:rsidRPr="00102333">
        <w:rPr>
          <w:b/>
          <w:bCs/>
          <w:color w:val="003366"/>
          <w:sz w:val="36"/>
          <w:szCs w:val="24"/>
        </w:rPr>
        <w:t>РАСПОРЯЖЕНИЕ</w:t>
      </w:r>
    </w:p>
    <w:p w:rsidR="00915087" w:rsidRPr="00102333" w:rsidRDefault="00915087" w:rsidP="00915087">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915087" w:rsidRPr="00102333" w:rsidRDefault="00915087" w:rsidP="00915087">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915087" w:rsidRPr="00102333" w:rsidTr="00915087">
        <w:trPr>
          <w:trHeight w:val="100"/>
        </w:trPr>
        <w:tc>
          <w:tcPr>
            <w:tcW w:w="9075" w:type="dxa"/>
            <w:tcBorders>
              <w:top w:val="thinThickThinSmallGap" w:sz="24" w:space="0" w:color="auto"/>
              <w:left w:val="nil"/>
              <w:bottom w:val="nil"/>
              <w:right w:val="nil"/>
            </w:tcBorders>
            <w:hideMark/>
          </w:tcPr>
          <w:p w:rsidR="00915087" w:rsidRPr="00102333" w:rsidRDefault="00915087" w:rsidP="00915087">
            <w:pPr>
              <w:spacing w:line="254" w:lineRule="auto"/>
              <w:ind w:left="-68" w:firstLine="68"/>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5204AA">
              <w:rPr>
                <w:rFonts w:eastAsia="Calibri"/>
                <w:spacing w:val="2"/>
                <w:lang w:val="en-US"/>
              </w:rPr>
              <w:t>koms</w:t>
            </w:r>
            <w:r w:rsidRPr="005204AA">
              <w:rPr>
                <w:rFonts w:eastAsia="Calibri"/>
                <w:spacing w:val="2"/>
              </w:rPr>
              <w:t>.</w:t>
            </w:r>
            <w:r w:rsidRPr="005204AA">
              <w:rPr>
                <w:rFonts w:eastAsia="Calibri"/>
                <w:spacing w:val="2"/>
                <w:lang w:val="en-US"/>
              </w:rPr>
              <w:t>gorod</w:t>
            </w:r>
            <w:r w:rsidRPr="005204AA">
              <w:rPr>
                <w:rFonts w:eastAsia="Calibri"/>
                <w:spacing w:val="2"/>
              </w:rPr>
              <w:t>@</w:t>
            </w:r>
            <w:r w:rsidRPr="005204AA">
              <w:rPr>
                <w:rFonts w:eastAsia="Calibri"/>
                <w:spacing w:val="2"/>
                <w:lang w:val="en-US"/>
              </w:rPr>
              <w:t>mail</w:t>
            </w:r>
            <w:r w:rsidRPr="005204AA">
              <w:rPr>
                <w:rFonts w:eastAsia="Calibri"/>
                <w:spacing w:val="2"/>
              </w:rPr>
              <w:t>.</w:t>
            </w:r>
            <w:r w:rsidRPr="005204AA">
              <w:rPr>
                <w:rFonts w:eastAsia="Calibri"/>
                <w:spacing w:val="2"/>
                <w:lang w:val="en-US"/>
              </w:rPr>
              <w:t>ru</w:t>
            </w:r>
          </w:p>
        </w:tc>
      </w:tr>
    </w:tbl>
    <w:p w:rsidR="00915087" w:rsidRPr="00102333" w:rsidRDefault="00915087" w:rsidP="00915087">
      <w:pPr>
        <w:ind w:left="-426"/>
        <w:rPr>
          <w:szCs w:val="24"/>
        </w:rPr>
      </w:pPr>
    </w:p>
    <w:p w:rsidR="00915087" w:rsidRPr="00915087" w:rsidRDefault="00915087" w:rsidP="00915087">
      <w:pPr>
        <w:ind w:left="-426"/>
        <w:rPr>
          <w:sz w:val="24"/>
          <w:szCs w:val="24"/>
        </w:rPr>
      </w:pPr>
      <w:r w:rsidRPr="00915087">
        <w:rPr>
          <w:sz w:val="24"/>
          <w:szCs w:val="24"/>
        </w:rPr>
        <w:t xml:space="preserve">                               «  ___17___  »  ________12_______________  2021г.     № ____174/2-р______</w:t>
      </w:r>
    </w:p>
    <w:p w:rsidR="00915087" w:rsidRPr="00915087" w:rsidRDefault="00915087" w:rsidP="00915087">
      <w:pPr>
        <w:ind w:left="-426"/>
        <w:rPr>
          <w:sz w:val="24"/>
          <w:szCs w:val="24"/>
        </w:rPr>
      </w:pPr>
    </w:p>
    <w:p w:rsidR="00915087" w:rsidRPr="00915087" w:rsidRDefault="00915087" w:rsidP="00915087">
      <w:pPr>
        <w:ind w:left="-426"/>
        <w:rPr>
          <w:sz w:val="24"/>
          <w:szCs w:val="24"/>
        </w:rPr>
      </w:pPr>
    </w:p>
    <w:p w:rsidR="00915087" w:rsidRPr="00915087" w:rsidRDefault="00915087" w:rsidP="00915087">
      <w:pPr>
        <w:ind w:firstLine="426"/>
        <w:jc w:val="center"/>
        <w:rPr>
          <w:b/>
          <w:sz w:val="24"/>
          <w:szCs w:val="24"/>
        </w:rPr>
      </w:pPr>
      <w:r w:rsidRPr="00915087">
        <w:rPr>
          <w:b/>
          <w:sz w:val="24"/>
          <w:szCs w:val="24"/>
        </w:rPr>
        <w:t>Об утверждении Программы профилактики рисков причинения вреда (ущерба) охраняемым законом ценностям по муниципальному лесному контролю в границах Комсомольского городского поселения Комсомольского муниципального района Ивановской области</w:t>
      </w:r>
      <w:r w:rsidR="00361C32">
        <w:rPr>
          <w:b/>
          <w:sz w:val="24"/>
          <w:szCs w:val="24"/>
        </w:rPr>
        <w:t xml:space="preserve"> </w:t>
      </w:r>
      <w:r w:rsidRPr="00915087">
        <w:rPr>
          <w:b/>
          <w:sz w:val="24"/>
          <w:szCs w:val="24"/>
        </w:rPr>
        <w:t xml:space="preserve">на 2022 год. </w:t>
      </w:r>
    </w:p>
    <w:p w:rsidR="00915087" w:rsidRPr="00915087" w:rsidRDefault="00915087" w:rsidP="00915087">
      <w:pPr>
        <w:ind w:firstLine="426"/>
        <w:jc w:val="both"/>
        <w:rPr>
          <w:sz w:val="24"/>
          <w:szCs w:val="24"/>
        </w:rPr>
      </w:pPr>
    </w:p>
    <w:p w:rsidR="00915087" w:rsidRPr="00915087" w:rsidRDefault="00915087" w:rsidP="00915087">
      <w:pPr>
        <w:ind w:firstLine="426"/>
        <w:jc w:val="both"/>
        <w:rPr>
          <w:sz w:val="24"/>
          <w:szCs w:val="24"/>
        </w:rPr>
      </w:pPr>
      <w:r w:rsidRPr="00915087">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73«Об утверждении Положения о муниципальном лесном контроле в границах Комсомольского городского поселения Комсомольского муниципального района Ивановской области»:</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лесному контролю в границах Комсомольского городского поселения Комсомольского муниципального района Ивановской области на 2022 год.</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28" w:history="1">
        <w:r w:rsidRPr="00915087">
          <w:rPr>
            <w:rStyle w:val="a3"/>
            <w:rFonts w:ascii="Times New Roman" w:hAnsi="Times New Roman" w:cs="Times New Roman"/>
            <w:sz w:val="24"/>
            <w:szCs w:val="24"/>
            <w:lang w:val="en-US"/>
          </w:rPr>
          <w:t>http</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adm</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komsomolsk</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ru</w:t>
        </w:r>
        <w:r w:rsidRPr="00915087">
          <w:rPr>
            <w:rStyle w:val="a3"/>
            <w:rFonts w:ascii="Times New Roman" w:hAnsi="Times New Roman" w:cs="Times New Roman"/>
            <w:sz w:val="24"/>
            <w:szCs w:val="24"/>
          </w:rPr>
          <w:t>//</w:t>
        </w:r>
      </w:hyperlink>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Контроль за исполнением настоящего распоряжения оставляю за собой.</w:t>
      </w:r>
    </w:p>
    <w:p w:rsidR="00915087" w:rsidRPr="00915087" w:rsidRDefault="00915087" w:rsidP="00915087">
      <w:pPr>
        <w:ind w:firstLine="426"/>
        <w:jc w:val="both"/>
        <w:rPr>
          <w:sz w:val="24"/>
          <w:szCs w:val="24"/>
        </w:rPr>
      </w:pPr>
    </w:p>
    <w:p w:rsidR="00915087" w:rsidRPr="00915087" w:rsidRDefault="00915087" w:rsidP="00915087">
      <w:pPr>
        <w:jc w:val="both"/>
        <w:rPr>
          <w:sz w:val="24"/>
          <w:szCs w:val="24"/>
        </w:rPr>
      </w:pPr>
      <w:r w:rsidRPr="00915087">
        <w:rPr>
          <w:sz w:val="24"/>
          <w:szCs w:val="24"/>
        </w:rPr>
        <w:t>Начальник Управления по вопросу развития</w:t>
      </w:r>
    </w:p>
    <w:p w:rsidR="00915087" w:rsidRPr="00915087" w:rsidRDefault="00915087" w:rsidP="00915087">
      <w:pPr>
        <w:jc w:val="both"/>
        <w:rPr>
          <w:sz w:val="24"/>
          <w:szCs w:val="24"/>
        </w:rPr>
      </w:pPr>
      <w:r w:rsidRPr="00915087">
        <w:rPr>
          <w:sz w:val="24"/>
          <w:szCs w:val="24"/>
        </w:rPr>
        <w:t xml:space="preserve">инфраструктуры Администрации Комсомольского </w:t>
      </w:r>
    </w:p>
    <w:p w:rsidR="00915087" w:rsidRPr="00915087" w:rsidRDefault="00915087" w:rsidP="00915087">
      <w:pPr>
        <w:jc w:val="both"/>
        <w:rPr>
          <w:sz w:val="24"/>
          <w:szCs w:val="24"/>
        </w:rPr>
      </w:pPr>
      <w:r w:rsidRPr="00915087">
        <w:rPr>
          <w:sz w:val="24"/>
          <w:szCs w:val="24"/>
        </w:rPr>
        <w:t>муниципального района                                                        М.О. Инокова</w:t>
      </w:r>
    </w:p>
    <w:p w:rsidR="00915087" w:rsidRPr="00915087" w:rsidRDefault="00915087" w:rsidP="00915087">
      <w:pPr>
        <w:ind w:firstLine="426"/>
        <w:jc w:val="right"/>
        <w:rPr>
          <w:sz w:val="24"/>
          <w:szCs w:val="24"/>
        </w:rPr>
      </w:pPr>
    </w:p>
    <w:p w:rsidR="00915087" w:rsidRPr="00915087" w:rsidRDefault="00915087" w:rsidP="00915087">
      <w:pPr>
        <w:ind w:firstLine="426"/>
        <w:jc w:val="right"/>
        <w:rPr>
          <w:sz w:val="24"/>
          <w:szCs w:val="24"/>
        </w:rPr>
      </w:pPr>
    </w:p>
    <w:p w:rsidR="00915087" w:rsidRPr="00915087" w:rsidRDefault="00915087" w:rsidP="00915087">
      <w:pPr>
        <w:ind w:firstLine="426"/>
        <w:jc w:val="right"/>
        <w:rPr>
          <w:sz w:val="24"/>
          <w:szCs w:val="24"/>
        </w:rPr>
      </w:pPr>
    </w:p>
    <w:p w:rsidR="00915087" w:rsidRPr="00915087" w:rsidRDefault="00915087" w:rsidP="00915087">
      <w:pPr>
        <w:ind w:firstLine="426"/>
        <w:jc w:val="right"/>
        <w:rPr>
          <w:sz w:val="24"/>
          <w:szCs w:val="24"/>
        </w:rPr>
      </w:pPr>
    </w:p>
    <w:p w:rsidR="00915087" w:rsidRDefault="00915087"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Pr="00915087" w:rsidRDefault="00361C32" w:rsidP="00915087">
      <w:pPr>
        <w:ind w:firstLine="426"/>
        <w:jc w:val="right"/>
        <w:rPr>
          <w:sz w:val="24"/>
          <w:szCs w:val="24"/>
        </w:rPr>
      </w:pPr>
    </w:p>
    <w:p w:rsidR="00915087" w:rsidRPr="00915087" w:rsidRDefault="00915087" w:rsidP="00915087">
      <w:pPr>
        <w:ind w:firstLine="426"/>
        <w:jc w:val="right"/>
        <w:rPr>
          <w:sz w:val="24"/>
          <w:szCs w:val="24"/>
        </w:rPr>
      </w:pPr>
    </w:p>
    <w:p w:rsidR="00915087" w:rsidRPr="00915087" w:rsidRDefault="00915087" w:rsidP="00915087">
      <w:pPr>
        <w:ind w:firstLine="426"/>
        <w:jc w:val="right"/>
        <w:rPr>
          <w:sz w:val="24"/>
          <w:szCs w:val="24"/>
        </w:rPr>
      </w:pPr>
    </w:p>
    <w:p w:rsidR="00915087" w:rsidRPr="00915087" w:rsidRDefault="00915087" w:rsidP="00915087">
      <w:pPr>
        <w:ind w:firstLine="426"/>
        <w:jc w:val="right"/>
        <w:rPr>
          <w:sz w:val="24"/>
          <w:szCs w:val="24"/>
        </w:rPr>
      </w:pPr>
      <w:r w:rsidRPr="00915087">
        <w:rPr>
          <w:sz w:val="24"/>
          <w:szCs w:val="24"/>
        </w:rPr>
        <w:lastRenderedPageBreak/>
        <w:t xml:space="preserve">Приложение </w:t>
      </w:r>
    </w:p>
    <w:p w:rsidR="00915087" w:rsidRPr="00915087" w:rsidRDefault="00915087" w:rsidP="00915087">
      <w:pPr>
        <w:ind w:firstLine="426"/>
        <w:jc w:val="right"/>
        <w:rPr>
          <w:sz w:val="24"/>
          <w:szCs w:val="24"/>
        </w:rPr>
      </w:pPr>
      <w:r w:rsidRPr="00915087">
        <w:rPr>
          <w:sz w:val="24"/>
          <w:szCs w:val="24"/>
        </w:rPr>
        <w:t xml:space="preserve">к распоряжению Управления </w:t>
      </w:r>
    </w:p>
    <w:p w:rsidR="00915087" w:rsidRPr="00915087" w:rsidRDefault="00915087" w:rsidP="00915087">
      <w:pPr>
        <w:ind w:firstLine="426"/>
        <w:jc w:val="right"/>
        <w:rPr>
          <w:sz w:val="24"/>
          <w:szCs w:val="24"/>
        </w:rPr>
      </w:pPr>
      <w:r w:rsidRPr="00915087">
        <w:rPr>
          <w:sz w:val="24"/>
          <w:szCs w:val="24"/>
        </w:rPr>
        <w:t xml:space="preserve">по вопросу развития инфраструктуры </w:t>
      </w:r>
    </w:p>
    <w:p w:rsidR="00915087" w:rsidRPr="00915087" w:rsidRDefault="00915087" w:rsidP="00915087">
      <w:pPr>
        <w:ind w:firstLine="426"/>
        <w:jc w:val="right"/>
        <w:rPr>
          <w:sz w:val="24"/>
          <w:szCs w:val="24"/>
        </w:rPr>
      </w:pPr>
      <w:r w:rsidRPr="00915087">
        <w:rPr>
          <w:sz w:val="24"/>
          <w:szCs w:val="24"/>
        </w:rPr>
        <w:t xml:space="preserve">Администрации </w:t>
      </w:r>
    </w:p>
    <w:p w:rsidR="00915087" w:rsidRPr="00915087" w:rsidRDefault="00915087" w:rsidP="00915087">
      <w:pPr>
        <w:ind w:firstLine="426"/>
        <w:jc w:val="right"/>
        <w:rPr>
          <w:sz w:val="24"/>
          <w:szCs w:val="24"/>
        </w:rPr>
      </w:pPr>
      <w:r w:rsidRPr="00915087">
        <w:rPr>
          <w:sz w:val="24"/>
          <w:szCs w:val="24"/>
        </w:rPr>
        <w:t xml:space="preserve">Комсомольского муниципального района </w:t>
      </w:r>
    </w:p>
    <w:p w:rsidR="00915087" w:rsidRPr="00915087" w:rsidRDefault="00915087" w:rsidP="00915087">
      <w:pPr>
        <w:ind w:firstLine="426"/>
        <w:jc w:val="right"/>
        <w:rPr>
          <w:sz w:val="24"/>
          <w:szCs w:val="24"/>
        </w:rPr>
      </w:pPr>
      <w:r w:rsidRPr="00915087">
        <w:rPr>
          <w:sz w:val="24"/>
          <w:szCs w:val="24"/>
        </w:rPr>
        <w:t>от «  »__________2021 года № _____</w:t>
      </w:r>
    </w:p>
    <w:p w:rsidR="00915087" w:rsidRPr="00915087" w:rsidRDefault="00915087" w:rsidP="00915087">
      <w:pPr>
        <w:ind w:firstLine="426"/>
        <w:jc w:val="right"/>
        <w:rPr>
          <w:sz w:val="24"/>
          <w:szCs w:val="24"/>
        </w:rPr>
      </w:pPr>
    </w:p>
    <w:p w:rsidR="00915087" w:rsidRPr="00915087" w:rsidRDefault="00915087" w:rsidP="00915087">
      <w:pPr>
        <w:jc w:val="center"/>
        <w:rPr>
          <w:b/>
          <w:sz w:val="24"/>
          <w:szCs w:val="24"/>
        </w:rPr>
      </w:pPr>
      <w:r w:rsidRPr="00915087">
        <w:rPr>
          <w:b/>
          <w:sz w:val="24"/>
          <w:szCs w:val="24"/>
        </w:rPr>
        <w:t>ПРОГРАММА</w:t>
      </w:r>
    </w:p>
    <w:p w:rsidR="00915087" w:rsidRPr="00915087" w:rsidRDefault="00915087" w:rsidP="00915087">
      <w:pPr>
        <w:jc w:val="center"/>
        <w:rPr>
          <w:b/>
          <w:sz w:val="24"/>
          <w:szCs w:val="24"/>
        </w:rPr>
      </w:pPr>
      <w:r w:rsidRPr="00915087">
        <w:rPr>
          <w:b/>
          <w:sz w:val="24"/>
          <w:szCs w:val="24"/>
        </w:rPr>
        <w:t>профилактики рисков причинения вреда (ущерба) охраняемым законом ценностям по муниципальному лесному контролю в границах Комсомольского городского поселения Комсомольского муниципального района Ивановской области на 2022 год</w:t>
      </w:r>
    </w:p>
    <w:p w:rsidR="00915087" w:rsidRPr="00915087" w:rsidRDefault="00915087" w:rsidP="00915087">
      <w:pPr>
        <w:ind w:firstLine="851"/>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w:t>
      </w:r>
      <w:r w:rsidRPr="00915087">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Комсомольского муниципального района Ивановской области от 27.10.2021 № 73, осуществляет муниципальный лесной контроль за соблюдением требований к:</w:t>
      </w:r>
    </w:p>
    <w:p w:rsidR="00915087" w:rsidRPr="00915087" w:rsidRDefault="00915087" w:rsidP="00915087">
      <w:pPr>
        <w:ind w:firstLine="567"/>
        <w:jc w:val="both"/>
        <w:rPr>
          <w:sz w:val="24"/>
          <w:szCs w:val="24"/>
        </w:rPr>
      </w:pPr>
      <w:r w:rsidRPr="00915087">
        <w:rPr>
          <w:sz w:val="24"/>
          <w:szCs w:val="24"/>
        </w:rPr>
        <w:t xml:space="preserve">- видам разрешенного использования леса, определяемым в соответствии со </w:t>
      </w:r>
      <w:hyperlink r:id="rId29" w:history="1">
        <w:r w:rsidRPr="00915087">
          <w:rPr>
            <w:rStyle w:val="a3"/>
            <w:sz w:val="24"/>
            <w:szCs w:val="24"/>
          </w:rPr>
          <w:t>статьей 25</w:t>
        </w:r>
      </w:hyperlink>
      <w:r w:rsidRPr="00915087">
        <w:rPr>
          <w:sz w:val="24"/>
          <w:szCs w:val="24"/>
        </w:rPr>
        <w:t xml:space="preserve"> Лесного кодекса Российской Федерации;</w:t>
      </w:r>
    </w:p>
    <w:p w:rsidR="00915087" w:rsidRPr="00915087" w:rsidRDefault="00915087" w:rsidP="00915087">
      <w:pPr>
        <w:ind w:firstLine="567"/>
        <w:jc w:val="both"/>
        <w:rPr>
          <w:sz w:val="24"/>
          <w:szCs w:val="24"/>
        </w:rPr>
      </w:pPr>
      <w:r w:rsidRPr="00915087">
        <w:rPr>
          <w:sz w:val="24"/>
          <w:szCs w:val="24"/>
        </w:rPr>
        <w:t>- возрастам рубок, расчетной лесосеке, срокам использования леса и другим параметрам его разрешенного использования;</w:t>
      </w:r>
    </w:p>
    <w:p w:rsidR="00915087" w:rsidRPr="00915087" w:rsidRDefault="00915087" w:rsidP="00915087">
      <w:pPr>
        <w:ind w:firstLine="567"/>
        <w:jc w:val="both"/>
        <w:rPr>
          <w:sz w:val="24"/>
          <w:szCs w:val="24"/>
        </w:rPr>
      </w:pPr>
      <w:r w:rsidRPr="00915087">
        <w:rPr>
          <w:sz w:val="24"/>
          <w:szCs w:val="24"/>
        </w:rPr>
        <w:t>- ограничениям использования леса в соответствии со статьей 27 Лесного кодекса Российской Федерации;</w:t>
      </w:r>
    </w:p>
    <w:p w:rsidR="00915087" w:rsidRPr="00915087" w:rsidRDefault="00915087" w:rsidP="00915087">
      <w:pPr>
        <w:ind w:firstLine="567"/>
        <w:jc w:val="both"/>
        <w:rPr>
          <w:sz w:val="24"/>
          <w:szCs w:val="24"/>
        </w:rPr>
      </w:pPr>
      <w:r w:rsidRPr="00915087">
        <w:rPr>
          <w:sz w:val="24"/>
          <w:szCs w:val="24"/>
        </w:rPr>
        <w:t>- охране, защите, воспроизводству леса.</w:t>
      </w:r>
    </w:p>
    <w:p w:rsidR="00915087" w:rsidRPr="00915087" w:rsidRDefault="00915087" w:rsidP="00915087">
      <w:pPr>
        <w:ind w:firstLine="567"/>
        <w:jc w:val="both"/>
        <w:rPr>
          <w:sz w:val="24"/>
          <w:szCs w:val="24"/>
        </w:rPr>
      </w:pPr>
      <w:r w:rsidRPr="00915087">
        <w:rPr>
          <w:sz w:val="24"/>
          <w:szCs w:val="24"/>
        </w:rPr>
        <w:t>Объектами муниципального лесного контроля являются:</w:t>
      </w:r>
    </w:p>
    <w:p w:rsidR="00915087" w:rsidRPr="00915087" w:rsidRDefault="00915087" w:rsidP="00915087">
      <w:pPr>
        <w:ind w:firstLine="567"/>
        <w:jc w:val="both"/>
        <w:rPr>
          <w:sz w:val="24"/>
          <w:szCs w:val="24"/>
        </w:rPr>
      </w:pPr>
      <w:r w:rsidRPr="00915087">
        <w:rPr>
          <w:sz w:val="24"/>
          <w:szCs w:val="24"/>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915087" w:rsidRPr="00915087" w:rsidRDefault="00915087" w:rsidP="00915087">
      <w:pPr>
        <w:ind w:firstLine="567"/>
        <w:jc w:val="both"/>
        <w:rPr>
          <w:sz w:val="24"/>
          <w:szCs w:val="24"/>
        </w:rPr>
      </w:pPr>
      <w:r w:rsidRPr="00915087">
        <w:rPr>
          <w:sz w:val="24"/>
          <w:szCs w:val="24"/>
        </w:rPr>
        <w:t>б) производственные объекты:</w:t>
      </w:r>
    </w:p>
    <w:p w:rsidR="00915087" w:rsidRPr="00915087" w:rsidRDefault="00915087" w:rsidP="00915087">
      <w:pPr>
        <w:ind w:firstLine="567"/>
        <w:jc w:val="both"/>
        <w:rPr>
          <w:sz w:val="24"/>
          <w:szCs w:val="24"/>
        </w:rPr>
      </w:pPr>
      <w:r w:rsidRPr="00915087">
        <w:rPr>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915087" w:rsidRPr="00915087" w:rsidRDefault="00915087" w:rsidP="00915087">
      <w:pPr>
        <w:ind w:firstLine="567"/>
        <w:jc w:val="both"/>
        <w:rPr>
          <w:sz w:val="24"/>
          <w:szCs w:val="24"/>
        </w:rPr>
      </w:pPr>
      <w:r w:rsidRPr="00915087">
        <w:rPr>
          <w:sz w:val="24"/>
          <w:szCs w:val="24"/>
        </w:rPr>
        <w:t>средства предупреждения и тушения лесных пожаров;</w:t>
      </w:r>
    </w:p>
    <w:p w:rsidR="00915087" w:rsidRPr="00915087" w:rsidRDefault="00915087" w:rsidP="00915087">
      <w:pPr>
        <w:ind w:firstLine="567"/>
        <w:jc w:val="both"/>
        <w:rPr>
          <w:sz w:val="24"/>
          <w:szCs w:val="24"/>
        </w:rPr>
      </w:pPr>
      <w:r w:rsidRPr="00915087">
        <w:rPr>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915087" w:rsidRPr="00915087" w:rsidRDefault="00915087" w:rsidP="00915087">
      <w:pPr>
        <w:ind w:firstLine="567"/>
        <w:jc w:val="both"/>
        <w:rPr>
          <w:sz w:val="24"/>
          <w:szCs w:val="24"/>
        </w:rPr>
      </w:pPr>
      <w:r w:rsidRPr="00915087">
        <w:rPr>
          <w:sz w:val="24"/>
          <w:szCs w:val="24"/>
        </w:rPr>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Комсомольского городского поселения Комсомольского муниципального района Ивановской области(далее</w:t>
      </w:r>
      <w:r w:rsidRPr="00915087">
        <w:rPr>
          <w:i/>
          <w:iCs/>
          <w:sz w:val="24"/>
          <w:szCs w:val="24"/>
        </w:rPr>
        <w:t xml:space="preserve"> – </w:t>
      </w:r>
      <w:r w:rsidRPr="00915087">
        <w:rPr>
          <w:sz w:val="24"/>
          <w:szCs w:val="24"/>
        </w:rPr>
        <w:t>лесные участки, находящиеся в муниципальной собственности</w:t>
      </w:r>
      <w:r w:rsidRPr="00915087">
        <w:rPr>
          <w:i/>
          <w:iCs/>
          <w:sz w:val="24"/>
          <w:szCs w:val="24"/>
        </w:rPr>
        <w:t>)</w:t>
      </w:r>
      <w:r w:rsidRPr="00915087">
        <w:rPr>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Ивановской областив области </w:t>
      </w:r>
      <w:r w:rsidRPr="00915087">
        <w:rPr>
          <w:sz w:val="24"/>
          <w:szCs w:val="24"/>
        </w:rPr>
        <w:lastRenderedPageBreak/>
        <w:t>использования, охраны, защиты, воспроизводства лесов и лесоразведения, в том числе в области семеноводства в отношении семян лесных растений.</w:t>
      </w:r>
    </w:p>
    <w:p w:rsidR="00915087" w:rsidRPr="00915087" w:rsidRDefault="00915087" w:rsidP="00915087">
      <w:pPr>
        <w:ind w:firstLine="567"/>
        <w:jc w:val="both"/>
        <w:rPr>
          <w:sz w:val="24"/>
          <w:szCs w:val="24"/>
        </w:rPr>
      </w:pPr>
      <w:r w:rsidRPr="00915087">
        <w:rPr>
          <w:sz w:val="24"/>
          <w:szCs w:val="24"/>
        </w:rPr>
        <w:t>В 2021 году контрольные мероприятия не проводились.</w:t>
      </w:r>
    </w:p>
    <w:p w:rsidR="00915087" w:rsidRPr="00915087" w:rsidRDefault="00915087" w:rsidP="00915087">
      <w:pPr>
        <w:ind w:firstLine="567"/>
        <w:jc w:val="both"/>
        <w:rPr>
          <w:sz w:val="24"/>
          <w:szCs w:val="24"/>
        </w:rPr>
      </w:pPr>
      <w:r w:rsidRPr="00915087">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915087" w:rsidRPr="00915087" w:rsidRDefault="00915087" w:rsidP="00915087">
      <w:pPr>
        <w:ind w:firstLine="567"/>
        <w:jc w:val="both"/>
        <w:rPr>
          <w:sz w:val="24"/>
          <w:szCs w:val="24"/>
        </w:rPr>
      </w:pPr>
      <w:r w:rsidRPr="00915087">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915087" w:rsidRPr="00915087" w:rsidRDefault="00915087" w:rsidP="00915087">
      <w:pPr>
        <w:ind w:firstLine="567"/>
        <w:jc w:val="both"/>
        <w:rPr>
          <w:sz w:val="24"/>
          <w:szCs w:val="24"/>
        </w:rPr>
      </w:pPr>
      <w:r w:rsidRPr="00915087">
        <w:rPr>
          <w:sz w:val="24"/>
          <w:szCs w:val="24"/>
        </w:rPr>
        <w:t>2) своевременное информирование субъектов контроля по вопросам соблюдения обязательных требования;</w:t>
      </w:r>
    </w:p>
    <w:p w:rsidR="00915087" w:rsidRPr="00915087" w:rsidRDefault="00915087" w:rsidP="00915087">
      <w:pPr>
        <w:ind w:firstLine="567"/>
        <w:jc w:val="both"/>
        <w:rPr>
          <w:sz w:val="24"/>
          <w:szCs w:val="24"/>
        </w:rPr>
      </w:pPr>
      <w:r w:rsidRPr="00915087">
        <w:rPr>
          <w:sz w:val="24"/>
          <w:szCs w:val="24"/>
        </w:rPr>
        <w:t>3) открытость и доступность сведений правоприменительной практики по осуществлению муниципального контроля.</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II</w:t>
      </w:r>
      <w:r w:rsidRPr="00915087">
        <w:rPr>
          <w:sz w:val="24"/>
          <w:szCs w:val="24"/>
        </w:rPr>
        <w:t>. Цели и задачи реализации Программы</w:t>
      </w:r>
      <w:r w:rsidR="00361C32">
        <w:rPr>
          <w:sz w:val="24"/>
          <w:szCs w:val="24"/>
        </w:rPr>
        <w:t xml:space="preserve"> </w:t>
      </w:r>
      <w:r w:rsidRPr="00915087">
        <w:rPr>
          <w:sz w:val="24"/>
          <w:szCs w:val="24"/>
        </w:rPr>
        <w:t>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Цели разработки Программы и проведение профилактической работы:</w:t>
      </w:r>
    </w:p>
    <w:p w:rsidR="00915087" w:rsidRPr="00915087" w:rsidRDefault="00915087" w:rsidP="00915087">
      <w:pPr>
        <w:ind w:firstLine="567"/>
        <w:jc w:val="both"/>
        <w:rPr>
          <w:sz w:val="24"/>
          <w:szCs w:val="24"/>
        </w:rPr>
      </w:pPr>
      <w:r w:rsidRPr="00915087">
        <w:rPr>
          <w:bCs/>
          <w:sz w:val="24"/>
          <w:szCs w:val="24"/>
        </w:rPr>
        <w:tab/>
        <w:t xml:space="preserve">- </w:t>
      </w:r>
      <w:r w:rsidRPr="00915087">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915087" w:rsidRPr="00915087" w:rsidRDefault="00915087" w:rsidP="00915087">
      <w:pPr>
        <w:ind w:firstLine="567"/>
        <w:jc w:val="both"/>
        <w:rPr>
          <w:sz w:val="24"/>
          <w:szCs w:val="24"/>
        </w:rPr>
      </w:pPr>
      <w:r w:rsidRPr="00915087">
        <w:rPr>
          <w:sz w:val="24"/>
          <w:szCs w:val="24"/>
        </w:rPr>
        <w:tab/>
        <w:t>- повышение прозрачности системы муниципального контроля;</w:t>
      </w:r>
    </w:p>
    <w:p w:rsidR="00915087" w:rsidRPr="00915087" w:rsidRDefault="00915087" w:rsidP="00915087">
      <w:pPr>
        <w:ind w:firstLine="567"/>
        <w:jc w:val="both"/>
        <w:rPr>
          <w:sz w:val="24"/>
          <w:szCs w:val="24"/>
        </w:rPr>
      </w:pPr>
      <w:r w:rsidRPr="00915087">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915087" w:rsidRPr="00915087" w:rsidRDefault="00915087" w:rsidP="00915087">
      <w:pPr>
        <w:ind w:firstLine="567"/>
        <w:jc w:val="both"/>
        <w:rPr>
          <w:sz w:val="24"/>
          <w:szCs w:val="24"/>
        </w:rPr>
      </w:pPr>
      <w:r w:rsidRPr="00915087">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915087" w:rsidRPr="00915087" w:rsidRDefault="00915087" w:rsidP="00915087">
      <w:pPr>
        <w:ind w:firstLine="567"/>
        <w:jc w:val="both"/>
        <w:rPr>
          <w:sz w:val="24"/>
          <w:szCs w:val="24"/>
        </w:rPr>
      </w:pPr>
      <w:r w:rsidRPr="00915087">
        <w:rPr>
          <w:sz w:val="24"/>
          <w:szCs w:val="24"/>
        </w:rPr>
        <w:tab/>
        <w:t>- мотивация подконтрольных субъектов к добросовестному поведению.</w:t>
      </w:r>
    </w:p>
    <w:p w:rsidR="00915087" w:rsidRPr="00915087" w:rsidRDefault="00915087" w:rsidP="00915087">
      <w:pPr>
        <w:ind w:firstLine="567"/>
        <w:jc w:val="both"/>
        <w:rPr>
          <w:sz w:val="24"/>
          <w:szCs w:val="24"/>
        </w:rPr>
      </w:pPr>
      <w:r w:rsidRPr="00915087">
        <w:rPr>
          <w:sz w:val="24"/>
          <w:szCs w:val="24"/>
        </w:rPr>
        <w:tab/>
        <w:t>Проведение профилактических мероприятий Программы позволяет решить следующие задачи:</w:t>
      </w:r>
    </w:p>
    <w:p w:rsidR="00915087" w:rsidRPr="00915087" w:rsidRDefault="00915087" w:rsidP="00915087">
      <w:pPr>
        <w:ind w:firstLine="567"/>
        <w:jc w:val="both"/>
        <w:rPr>
          <w:sz w:val="24"/>
          <w:szCs w:val="24"/>
        </w:rPr>
      </w:pPr>
      <w:r w:rsidRPr="00915087">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915087" w:rsidRPr="00915087" w:rsidRDefault="00915087" w:rsidP="00915087">
      <w:pPr>
        <w:ind w:firstLine="567"/>
        <w:jc w:val="both"/>
        <w:rPr>
          <w:sz w:val="24"/>
          <w:szCs w:val="24"/>
        </w:rPr>
      </w:pPr>
      <w:r w:rsidRPr="00915087">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915087" w:rsidRPr="00915087" w:rsidRDefault="00915087" w:rsidP="00915087">
      <w:pPr>
        <w:ind w:firstLine="567"/>
        <w:jc w:val="both"/>
        <w:rPr>
          <w:sz w:val="24"/>
          <w:szCs w:val="24"/>
        </w:rPr>
      </w:pPr>
      <w:r w:rsidRPr="00915087">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915087" w:rsidRPr="00915087" w:rsidRDefault="00915087" w:rsidP="00915087">
      <w:pPr>
        <w:ind w:firstLine="567"/>
        <w:jc w:val="both"/>
        <w:rPr>
          <w:sz w:val="24"/>
          <w:szCs w:val="24"/>
        </w:rPr>
      </w:pPr>
      <w:r w:rsidRPr="00915087">
        <w:rPr>
          <w:sz w:val="24"/>
          <w:szCs w:val="24"/>
        </w:rPr>
        <w:tab/>
        <w:t>- определение перечня видов и сбор статистических данных, необходимых для организации профилактической работы;</w:t>
      </w:r>
    </w:p>
    <w:p w:rsidR="00915087" w:rsidRPr="00915087" w:rsidRDefault="00915087" w:rsidP="00915087">
      <w:pPr>
        <w:ind w:firstLine="567"/>
        <w:jc w:val="both"/>
        <w:rPr>
          <w:sz w:val="24"/>
          <w:szCs w:val="24"/>
        </w:rPr>
      </w:pPr>
      <w:r w:rsidRPr="00915087">
        <w:rPr>
          <w:sz w:val="24"/>
          <w:szCs w:val="24"/>
        </w:rPr>
        <w:tab/>
        <w:t>- повышение квалификации кадрового состава контрольно-надзорного органа;</w:t>
      </w:r>
    </w:p>
    <w:p w:rsidR="00915087" w:rsidRPr="00915087" w:rsidRDefault="00915087" w:rsidP="00915087">
      <w:pPr>
        <w:ind w:firstLine="567"/>
        <w:jc w:val="both"/>
        <w:rPr>
          <w:sz w:val="24"/>
          <w:szCs w:val="24"/>
        </w:rPr>
      </w:pPr>
      <w:r w:rsidRPr="00915087">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915087" w:rsidRPr="00915087" w:rsidRDefault="00915087" w:rsidP="00915087">
      <w:pPr>
        <w:ind w:firstLine="567"/>
        <w:jc w:val="both"/>
        <w:rPr>
          <w:sz w:val="24"/>
          <w:szCs w:val="24"/>
        </w:rPr>
      </w:pPr>
      <w:r w:rsidRPr="00915087">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15087" w:rsidRPr="00915087" w:rsidRDefault="00915087" w:rsidP="00915087">
      <w:pPr>
        <w:ind w:firstLine="567"/>
        <w:jc w:val="both"/>
        <w:rPr>
          <w:sz w:val="24"/>
          <w:szCs w:val="24"/>
        </w:rPr>
      </w:pPr>
      <w:r w:rsidRPr="00915087">
        <w:rPr>
          <w:sz w:val="24"/>
          <w:szCs w:val="24"/>
        </w:rPr>
        <w:tab/>
        <w:t>- другие задачи в зависимости от выявленных проблем в регулируемой сфере и текущего состояния профилактической работы.</w:t>
      </w:r>
    </w:p>
    <w:p w:rsidR="00915087" w:rsidRPr="00915087" w:rsidRDefault="00915087" w:rsidP="00915087">
      <w:pPr>
        <w:ind w:firstLine="567"/>
        <w:jc w:val="both"/>
        <w:rPr>
          <w:sz w:val="24"/>
          <w:szCs w:val="24"/>
        </w:rPr>
      </w:pPr>
      <w:r w:rsidRPr="00915087">
        <w:rPr>
          <w:sz w:val="24"/>
          <w:szCs w:val="24"/>
        </w:rPr>
        <w:tab/>
        <w:t>Сроки реализации Программы приведены в перечне основных профилактических мероприятий на 2022 год.</w:t>
      </w:r>
    </w:p>
    <w:p w:rsidR="00915087" w:rsidRPr="00915087" w:rsidRDefault="00915087" w:rsidP="00915087">
      <w:pPr>
        <w:ind w:firstLine="567"/>
        <w:jc w:val="both"/>
        <w:rPr>
          <w:sz w:val="24"/>
          <w:szCs w:val="24"/>
        </w:rPr>
      </w:pPr>
      <w:r w:rsidRPr="00915087">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III</w:t>
      </w:r>
      <w:r w:rsidRPr="00915087">
        <w:rPr>
          <w:sz w:val="24"/>
          <w:szCs w:val="24"/>
        </w:rPr>
        <w:t>. Перечень профилактических мероприятий,</w:t>
      </w:r>
    </w:p>
    <w:p w:rsidR="00915087" w:rsidRPr="00915087" w:rsidRDefault="00915087" w:rsidP="00915087">
      <w:pPr>
        <w:ind w:firstLine="567"/>
        <w:jc w:val="both"/>
        <w:rPr>
          <w:sz w:val="24"/>
          <w:szCs w:val="24"/>
        </w:rPr>
      </w:pPr>
      <w:r w:rsidRPr="00915087">
        <w:rPr>
          <w:sz w:val="24"/>
          <w:szCs w:val="24"/>
        </w:rPr>
        <w:t xml:space="preserve">сроки (периодичность) их проведения. </w:t>
      </w:r>
    </w:p>
    <w:p w:rsidR="00915087" w:rsidRPr="00915087" w:rsidRDefault="00915087" w:rsidP="00915087">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915087" w:rsidRPr="00915087" w:rsidTr="00915087">
        <w:tc>
          <w:tcPr>
            <w:tcW w:w="844"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ind w:firstLine="22"/>
              <w:rPr>
                <w:sz w:val="24"/>
                <w:szCs w:val="24"/>
              </w:rPr>
            </w:pPr>
            <w:r w:rsidRPr="00915087">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both"/>
              <w:rPr>
                <w:sz w:val="24"/>
                <w:szCs w:val="24"/>
              </w:rPr>
            </w:pPr>
            <w:r w:rsidRPr="00915087">
              <w:rPr>
                <w:sz w:val="24"/>
                <w:szCs w:val="24"/>
              </w:rPr>
              <w:t>Подразделение и (или) должностные лица, ответственные за реализацию профилактического мероприятия</w:t>
            </w:r>
          </w:p>
        </w:tc>
      </w:tr>
      <w:tr w:rsidR="00915087" w:rsidRPr="00915087" w:rsidTr="00915087">
        <w:trPr>
          <w:trHeight w:val="297"/>
        </w:trPr>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567"/>
              <w:jc w:val="both"/>
              <w:rPr>
                <w:sz w:val="24"/>
                <w:szCs w:val="24"/>
              </w:rPr>
            </w:pPr>
            <w:r w:rsidRPr="00915087">
              <w:rPr>
                <w:sz w:val="24"/>
                <w:szCs w:val="24"/>
              </w:rPr>
              <w:t>4</w:t>
            </w:r>
          </w:p>
        </w:tc>
      </w:tr>
      <w:tr w:rsidR="00915087" w:rsidRPr="00915087" w:rsidTr="00915087">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ind w:firstLine="22"/>
              <w:jc w:val="center"/>
              <w:rPr>
                <w:sz w:val="24"/>
                <w:szCs w:val="24"/>
              </w:rPr>
            </w:pPr>
            <w:r w:rsidRPr="00915087">
              <w:rPr>
                <w:sz w:val="24"/>
                <w:szCs w:val="24"/>
              </w:rPr>
              <w:t>Информирование</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lang w:val="en-US"/>
              </w:rPr>
              <w:t>I</w:t>
            </w:r>
            <w:r w:rsidRPr="00915087">
              <w:rPr>
                <w:sz w:val="24"/>
                <w:szCs w:val="24"/>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течение месяца 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rPr>
                <w:sz w:val="24"/>
                <w:szCs w:val="24"/>
              </w:rPr>
            </w:pPr>
            <w:r w:rsidRPr="00915087">
              <w:rPr>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jc w:val="both"/>
              <w:rPr>
                <w:sz w:val="24"/>
                <w:szCs w:val="24"/>
              </w:rPr>
            </w:pPr>
            <w:r w:rsidRPr="00915087">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ind w:firstLine="22"/>
              <w:jc w:val="both"/>
              <w:rPr>
                <w:sz w:val="24"/>
                <w:szCs w:val="24"/>
              </w:rPr>
            </w:pPr>
            <w:r w:rsidRPr="00915087">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7.</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в срок до 3 дней со дня утверждения доклада </w:t>
            </w:r>
          </w:p>
          <w:p w:rsidR="00915087" w:rsidRPr="00915087" w:rsidRDefault="00915087" w:rsidP="00915087">
            <w:pPr>
              <w:jc w:val="both"/>
              <w:rPr>
                <w:sz w:val="24"/>
                <w:szCs w:val="24"/>
              </w:rPr>
            </w:pPr>
            <w:r w:rsidRPr="00915087">
              <w:rPr>
                <w:sz w:val="24"/>
                <w:szCs w:val="24"/>
              </w:rPr>
              <w:t>(с периодичностью,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Размещение Программы профилактики </w:t>
            </w:r>
          </w:p>
          <w:p w:rsidR="00915087" w:rsidRPr="00915087" w:rsidRDefault="00915087" w:rsidP="00915087">
            <w:pPr>
              <w:jc w:val="both"/>
              <w:rPr>
                <w:sz w:val="24"/>
                <w:szCs w:val="24"/>
              </w:rPr>
            </w:pPr>
            <w:r w:rsidRPr="00915087">
              <w:rPr>
                <w:sz w:val="24"/>
                <w:szCs w:val="24"/>
              </w:rPr>
              <w:t>на 2023 г.</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 xml:space="preserve">1 октября 2022 г. </w:t>
            </w:r>
          </w:p>
          <w:p w:rsidR="00915087" w:rsidRPr="00915087" w:rsidRDefault="00915087" w:rsidP="00915087">
            <w:pPr>
              <w:jc w:val="both"/>
              <w:rPr>
                <w:sz w:val="24"/>
                <w:szCs w:val="24"/>
              </w:rPr>
            </w:pPr>
            <w:r w:rsidRPr="00915087">
              <w:rPr>
                <w:sz w:val="24"/>
                <w:szCs w:val="24"/>
              </w:rPr>
              <w:t>(проект Программы для общественного обсуждения);</w:t>
            </w:r>
          </w:p>
          <w:p w:rsidR="00915087" w:rsidRPr="00915087" w:rsidRDefault="00915087" w:rsidP="00915087">
            <w:pPr>
              <w:jc w:val="both"/>
              <w:rPr>
                <w:sz w:val="24"/>
                <w:szCs w:val="24"/>
              </w:rPr>
            </w:pPr>
            <w:r w:rsidRPr="00915087">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в течение 5 рабочих дней со дня их утверждения </w:t>
            </w:r>
          </w:p>
          <w:p w:rsidR="00915087" w:rsidRPr="00915087" w:rsidRDefault="00915087" w:rsidP="00915087">
            <w:pPr>
              <w:jc w:val="both"/>
              <w:rPr>
                <w:sz w:val="24"/>
                <w:szCs w:val="24"/>
              </w:rPr>
            </w:pPr>
            <w:r w:rsidRPr="00915087">
              <w:rPr>
                <w:sz w:val="24"/>
                <w:szCs w:val="24"/>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915087" w:rsidRPr="00915087" w:rsidRDefault="00915087" w:rsidP="00915087">
            <w:pPr>
              <w:pStyle w:val="af0"/>
              <w:numPr>
                <w:ilvl w:val="0"/>
                <w:numId w:val="25"/>
              </w:numPr>
              <w:spacing w:after="0" w:line="240" w:lineRule="auto"/>
              <w:contextualSpacing/>
              <w:jc w:val="both"/>
              <w:rPr>
                <w:rFonts w:ascii="Times New Roman" w:hAnsi="Times New Roman" w:cs="Times New Roman"/>
                <w:sz w:val="24"/>
                <w:szCs w:val="24"/>
              </w:rPr>
            </w:pPr>
            <w:r w:rsidRPr="00915087">
              <w:rPr>
                <w:rFonts w:ascii="Times New Roman" w:hAnsi="Times New Roman" w:cs="Times New Roman"/>
                <w:sz w:val="24"/>
                <w:szCs w:val="24"/>
              </w:rPr>
              <w:t>публикаций в средствах массовой информации (газеты, журналы);</w:t>
            </w:r>
          </w:p>
          <w:p w:rsidR="00915087" w:rsidRPr="00915087" w:rsidRDefault="00915087" w:rsidP="00915087">
            <w:pPr>
              <w:pStyle w:val="af0"/>
              <w:numPr>
                <w:ilvl w:val="0"/>
                <w:numId w:val="25"/>
              </w:numPr>
              <w:spacing w:after="0" w:line="240" w:lineRule="auto"/>
              <w:contextualSpacing/>
              <w:jc w:val="both"/>
              <w:rPr>
                <w:rFonts w:ascii="Times New Roman" w:hAnsi="Times New Roman" w:cs="Times New Roman"/>
                <w:sz w:val="24"/>
                <w:szCs w:val="24"/>
              </w:rPr>
            </w:pPr>
            <w:r w:rsidRPr="00915087">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ежегодно, не позднее 1 июля 2022 года</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Объявление предостережения о недопустимости нарушения </w:t>
            </w:r>
            <w:r w:rsidRPr="00915087">
              <w:rPr>
                <w:sz w:val="24"/>
                <w:szCs w:val="24"/>
              </w:rPr>
              <w:lastRenderedPageBreak/>
              <w:t>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 инспекторы</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lastRenderedPageBreak/>
              <w:t>14.</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реже чем 2 раза в год (</w:t>
            </w:r>
            <w:r w:rsidRPr="00915087">
              <w:rPr>
                <w:sz w:val="24"/>
                <w:szCs w:val="24"/>
                <w:lang w:val="en-US"/>
              </w:rPr>
              <w:t>I</w:t>
            </w:r>
            <w:r w:rsidRPr="00915087">
              <w:rPr>
                <w:sz w:val="24"/>
                <w:szCs w:val="24"/>
              </w:rPr>
              <w:t xml:space="preserve"> и </w:t>
            </w:r>
            <w:r w:rsidRPr="00915087">
              <w:rPr>
                <w:sz w:val="24"/>
                <w:szCs w:val="24"/>
                <w:lang w:val="en-US"/>
              </w:rPr>
              <w:t>IV</w:t>
            </w:r>
            <w:r w:rsidRPr="00915087">
              <w:rPr>
                <w:sz w:val="24"/>
                <w:szCs w:val="24"/>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 инспекторы</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1 октября 2022 г. (разработка);</w:t>
            </w:r>
          </w:p>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20 декабря 2022 г.</w:t>
            </w:r>
          </w:p>
          <w:p w:rsidR="00915087" w:rsidRPr="00915087" w:rsidRDefault="00915087" w:rsidP="00915087">
            <w:pPr>
              <w:jc w:val="both"/>
              <w:rPr>
                <w:sz w:val="24"/>
                <w:szCs w:val="24"/>
              </w:rPr>
            </w:pPr>
            <w:r w:rsidRPr="00915087">
              <w:rPr>
                <w:sz w:val="24"/>
                <w:szCs w:val="24"/>
              </w:rPr>
              <w:t>(утверждение)</w:t>
            </w:r>
          </w:p>
          <w:p w:rsidR="00915087" w:rsidRPr="00915087" w:rsidRDefault="00915087" w:rsidP="00915087">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15087" w:rsidRPr="00915087" w:rsidRDefault="00915087" w:rsidP="00915087">
            <w:pPr>
              <w:jc w:val="center"/>
              <w:rPr>
                <w:sz w:val="24"/>
                <w:szCs w:val="24"/>
              </w:rPr>
            </w:pPr>
            <w:r w:rsidRPr="00915087">
              <w:rPr>
                <w:sz w:val="24"/>
                <w:szCs w:val="24"/>
              </w:rPr>
              <w:t>Консультирование</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915087" w:rsidRPr="00915087" w:rsidRDefault="00915087" w:rsidP="00915087">
            <w:pPr>
              <w:jc w:val="both"/>
              <w:rPr>
                <w:sz w:val="24"/>
                <w:szCs w:val="24"/>
              </w:rPr>
            </w:pPr>
            <w:r w:rsidRPr="00915087">
              <w:rPr>
                <w:sz w:val="24"/>
                <w:szCs w:val="24"/>
              </w:rPr>
              <w:t xml:space="preserve">1) компетенция контрольного органа; </w:t>
            </w:r>
          </w:p>
          <w:p w:rsidR="00915087" w:rsidRPr="00915087" w:rsidRDefault="00915087" w:rsidP="00915087">
            <w:pPr>
              <w:jc w:val="both"/>
              <w:rPr>
                <w:sz w:val="24"/>
                <w:szCs w:val="24"/>
              </w:rPr>
            </w:pPr>
            <w:r w:rsidRPr="00915087">
              <w:rPr>
                <w:sz w:val="24"/>
                <w:szCs w:val="24"/>
              </w:rPr>
              <w:t>2) организация и осуществление муниципального контроля;</w:t>
            </w:r>
          </w:p>
          <w:p w:rsidR="00915087" w:rsidRPr="00915087" w:rsidRDefault="00915087" w:rsidP="00915087">
            <w:pPr>
              <w:jc w:val="both"/>
              <w:rPr>
                <w:sz w:val="24"/>
                <w:szCs w:val="24"/>
              </w:rPr>
            </w:pPr>
            <w:r w:rsidRPr="00915087">
              <w:rPr>
                <w:sz w:val="24"/>
                <w:szCs w:val="24"/>
              </w:rPr>
              <w:t>3) порядок осуществления контрольных мероприятий, установленных Положением о муниципальном контроле;</w:t>
            </w:r>
          </w:p>
          <w:p w:rsidR="00915087" w:rsidRPr="00915087" w:rsidRDefault="00915087" w:rsidP="00915087">
            <w:pPr>
              <w:jc w:val="both"/>
              <w:rPr>
                <w:sz w:val="24"/>
                <w:szCs w:val="24"/>
              </w:rPr>
            </w:pPr>
            <w:r w:rsidRPr="00915087">
              <w:rPr>
                <w:sz w:val="24"/>
                <w:szCs w:val="24"/>
              </w:rPr>
              <w:t>4) применение мер ответственности за нарушение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xml:space="preserve">инспекторы </w:t>
            </w:r>
          </w:p>
        </w:tc>
      </w:tr>
      <w:tr w:rsidR="00915087" w:rsidRPr="00915087" w:rsidTr="00915087">
        <w:tc>
          <w:tcPr>
            <w:tcW w:w="844"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инспекторы</w:t>
            </w:r>
          </w:p>
        </w:tc>
      </w:tr>
    </w:tbl>
    <w:p w:rsidR="00915087" w:rsidRPr="00915087" w:rsidRDefault="00915087" w:rsidP="00915087">
      <w:pPr>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IV</w:t>
      </w:r>
      <w:r w:rsidRPr="00915087">
        <w:rPr>
          <w:sz w:val="24"/>
          <w:szCs w:val="24"/>
        </w:rPr>
        <w:t>. Показатели результативности и эффективности</w:t>
      </w:r>
    </w:p>
    <w:p w:rsidR="00915087" w:rsidRPr="00915087" w:rsidRDefault="00915087" w:rsidP="00915087">
      <w:pPr>
        <w:ind w:firstLine="567"/>
        <w:jc w:val="both"/>
        <w:rPr>
          <w:sz w:val="24"/>
          <w:szCs w:val="24"/>
        </w:rPr>
      </w:pPr>
      <w:r w:rsidRPr="00915087">
        <w:rPr>
          <w:sz w:val="24"/>
          <w:szCs w:val="24"/>
        </w:rPr>
        <w:t>программы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915087" w:rsidRPr="00915087" w:rsidRDefault="00915087" w:rsidP="00915087">
      <w:pPr>
        <w:ind w:firstLine="567"/>
        <w:jc w:val="both"/>
        <w:rPr>
          <w:sz w:val="24"/>
          <w:szCs w:val="24"/>
        </w:rPr>
      </w:pPr>
      <w:r w:rsidRPr="00915087">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915087" w:rsidRPr="00915087" w:rsidRDefault="00915087" w:rsidP="00915087">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Величина</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100 %</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100 % от числа обратившихся</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не менее 10 мероприятий, проведенных контрольным (надзорным) органом</w:t>
            </w:r>
          </w:p>
        </w:tc>
      </w:tr>
    </w:tbl>
    <w:p w:rsidR="00915087" w:rsidRDefault="00915087"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361C32" w:rsidRDefault="00361C32" w:rsidP="00915087">
      <w:pPr>
        <w:ind w:firstLine="567"/>
        <w:jc w:val="both"/>
        <w:rPr>
          <w:sz w:val="28"/>
          <w:szCs w:val="28"/>
        </w:rPr>
      </w:pPr>
    </w:p>
    <w:p w:rsidR="00915087" w:rsidRDefault="00915087" w:rsidP="00915087">
      <w:pPr>
        <w:ind w:firstLine="567"/>
        <w:jc w:val="both"/>
        <w:rPr>
          <w:sz w:val="28"/>
          <w:szCs w:val="28"/>
        </w:rPr>
      </w:pPr>
    </w:p>
    <w:p w:rsidR="00915087" w:rsidRPr="00102333" w:rsidRDefault="00915087" w:rsidP="00915087">
      <w:pPr>
        <w:jc w:val="center"/>
        <w:rPr>
          <w:szCs w:val="24"/>
        </w:rPr>
      </w:pPr>
      <w:r w:rsidRPr="00102333">
        <w:rPr>
          <w:noProof/>
          <w:color w:val="000080"/>
          <w:szCs w:val="24"/>
        </w:rPr>
        <w:lastRenderedPageBreak/>
        <w:drawing>
          <wp:inline distT="0" distB="0" distL="0" distR="0">
            <wp:extent cx="544830" cy="680720"/>
            <wp:effectExtent l="0" t="0" r="7620" b="5080"/>
            <wp:docPr id="13"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915087" w:rsidRPr="00102333" w:rsidRDefault="00915087" w:rsidP="00915087">
      <w:pPr>
        <w:keepNext/>
        <w:jc w:val="center"/>
        <w:outlineLvl w:val="0"/>
        <w:rPr>
          <w:b/>
          <w:bCs/>
          <w:color w:val="003366"/>
          <w:sz w:val="36"/>
          <w:szCs w:val="24"/>
        </w:rPr>
      </w:pPr>
      <w:r w:rsidRPr="00102333">
        <w:rPr>
          <w:b/>
          <w:bCs/>
          <w:color w:val="003366"/>
          <w:sz w:val="36"/>
          <w:szCs w:val="24"/>
        </w:rPr>
        <w:t>РАСПОРЯЖЕНИЕ</w:t>
      </w:r>
    </w:p>
    <w:p w:rsidR="00915087" w:rsidRPr="00102333" w:rsidRDefault="00915087" w:rsidP="00915087">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915087" w:rsidRPr="00102333" w:rsidRDefault="00915087" w:rsidP="00915087">
      <w:pPr>
        <w:jc w:val="center"/>
        <w:rPr>
          <w:rFonts w:eastAsia="Calibri"/>
          <w:b/>
          <w:spacing w:val="2"/>
          <w:szCs w:val="24"/>
        </w:rPr>
      </w:pPr>
      <w:r w:rsidRPr="00102333">
        <w:rPr>
          <w:rFonts w:eastAsia="Calibri"/>
          <w:b/>
          <w:spacing w:val="2"/>
          <w:szCs w:val="24"/>
        </w:rPr>
        <w:t>ИВАНОВСКОЙ ОБЛАСТИ</w:t>
      </w:r>
    </w:p>
    <w:tbl>
      <w:tblPr>
        <w:tblW w:w="9075" w:type="dxa"/>
        <w:tblInd w:w="108" w:type="dxa"/>
        <w:tblBorders>
          <w:top w:val="single" w:sz="4" w:space="0" w:color="auto"/>
        </w:tblBorders>
        <w:tblLayout w:type="fixed"/>
        <w:tblLook w:val="04A0"/>
      </w:tblPr>
      <w:tblGrid>
        <w:gridCol w:w="9075"/>
      </w:tblGrid>
      <w:tr w:rsidR="00915087" w:rsidRPr="00102333" w:rsidTr="00915087">
        <w:trPr>
          <w:trHeight w:val="100"/>
        </w:trPr>
        <w:tc>
          <w:tcPr>
            <w:tcW w:w="9072" w:type="dxa"/>
            <w:tcBorders>
              <w:top w:val="thinThickThinSmallGap" w:sz="24" w:space="0" w:color="auto"/>
              <w:left w:val="nil"/>
              <w:bottom w:val="nil"/>
              <w:right w:val="nil"/>
            </w:tcBorders>
            <w:hideMark/>
          </w:tcPr>
          <w:p w:rsidR="00915087" w:rsidRPr="00102333" w:rsidRDefault="00915087" w:rsidP="00915087">
            <w:pPr>
              <w:spacing w:line="254" w:lineRule="auto"/>
              <w:jc w:val="center"/>
              <w:rPr>
                <w:rFonts w:eastAsia="Calibri"/>
                <w:spacing w:val="2"/>
              </w:rPr>
            </w:pPr>
            <w:r w:rsidRPr="00102333">
              <w:rPr>
                <w:rFonts w:eastAsia="Calibri"/>
                <w:spacing w:val="2"/>
              </w:rPr>
              <w:t xml:space="preserve">155150, Ивановская область, г.Комсомольск, ул.50 лет ВЛКСМ, д.2ИНН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0E2E8C">
              <w:rPr>
                <w:rFonts w:eastAsia="Calibri"/>
                <w:spacing w:val="2"/>
                <w:lang w:val="en-US"/>
              </w:rPr>
              <w:t>koms</w:t>
            </w:r>
            <w:r w:rsidRPr="000E2E8C">
              <w:rPr>
                <w:rFonts w:eastAsia="Calibri"/>
                <w:spacing w:val="2"/>
              </w:rPr>
              <w:t>.</w:t>
            </w:r>
            <w:r w:rsidRPr="000E2E8C">
              <w:rPr>
                <w:rFonts w:eastAsia="Calibri"/>
                <w:spacing w:val="2"/>
                <w:lang w:val="en-US"/>
              </w:rPr>
              <w:t>gorod</w:t>
            </w:r>
            <w:r w:rsidRPr="000E2E8C">
              <w:rPr>
                <w:rFonts w:eastAsia="Calibri"/>
                <w:spacing w:val="2"/>
              </w:rPr>
              <w:t>@</w:t>
            </w:r>
            <w:r w:rsidRPr="000E2E8C">
              <w:rPr>
                <w:rFonts w:eastAsia="Calibri"/>
                <w:spacing w:val="2"/>
                <w:lang w:val="en-US"/>
              </w:rPr>
              <w:t>mail</w:t>
            </w:r>
            <w:r w:rsidRPr="000E2E8C">
              <w:rPr>
                <w:rFonts w:eastAsia="Calibri"/>
                <w:spacing w:val="2"/>
              </w:rPr>
              <w:t>.</w:t>
            </w:r>
            <w:r w:rsidRPr="000E2E8C">
              <w:rPr>
                <w:rFonts w:eastAsia="Calibri"/>
                <w:spacing w:val="2"/>
                <w:lang w:val="en-US"/>
              </w:rPr>
              <w:t>ru</w:t>
            </w:r>
          </w:p>
        </w:tc>
      </w:tr>
    </w:tbl>
    <w:p w:rsidR="00915087" w:rsidRPr="00102333" w:rsidRDefault="00915087" w:rsidP="00915087">
      <w:pPr>
        <w:ind w:left="-426"/>
        <w:rPr>
          <w:szCs w:val="24"/>
        </w:rPr>
      </w:pPr>
    </w:p>
    <w:p w:rsidR="00915087" w:rsidRPr="00915087" w:rsidRDefault="00915087" w:rsidP="00915087">
      <w:pPr>
        <w:ind w:left="-426"/>
        <w:rPr>
          <w:sz w:val="24"/>
          <w:szCs w:val="24"/>
        </w:rPr>
      </w:pPr>
      <w:r w:rsidRPr="00915087">
        <w:rPr>
          <w:sz w:val="24"/>
          <w:szCs w:val="24"/>
        </w:rPr>
        <w:t xml:space="preserve">                          «  __17____  »  ________12_______________  2021г.     № ___174/3-р_______</w:t>
      </w:r>
    </w:p>
    <w:p w:rsidR="00915087" w:rsidRPr="00915087" w:rsidRDefault="00915087" w:rsidP="00915087">
      <w:pPr>
        <w:ind w:left="-426"/>
        <w:rPr>
          <w:sz w:val="24"/>
          <w:szCs w:val="24"/>
        </w:rPr>
      </w:pPr>
    </w:p>
    <w:p w:rsidR="00915087" w:rsidRPr="00915087" w:rsidRDefault="00915087" w:rsidP="00915087">
      <w:pPr>
        <w:ind w:firstLine="426"/>
        <w:jc w:val="center"/>
        <w:rPr>
          <w:b/>
          <w:sz w:val="24"/>
          <w:szCs w:val="24"/>
        </w:rPr>
      </w:pPr>
      <w:r w:rsidRPr="00915087">
        <w:rPr>
          <w:b/>
          <w:sz w:val="24"/>
          <w:szCs w:val="24"/>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w:t>
      </w:r>
      <w:r w:rsidR="00361C32">
        <w:rPr>
          <w:b/>
          <w:sz w:val="24"/>
          <w:szCs w:val="24"/>
        </w:rPr>
        <w:t xml:space="preserve"> </w:t>
      </w:r>
      <w:r w:rsidRPr="00915087">
        <w:rPr>
          <w:b/>
          <w:sz w:val="24"/>
          <w:szCs w:val="24"/>
        </w:rPr>
        <w:t xml:space="preserve">на 2022 год. </w:t>
      </w:r>
    </w:p>
    <w:p w:rsidR="00915087" w:rsidRPr="00915087" w:rsidRDefault="00915087" w:rsidP="00915087">
      <w:pPr>
        <w:ind w:firstLine="426"/>
        <w:jc w:val="both"/>
        <w:rPr>
          <w:sz w:val="24"/>
          <w:szCs w:val="24"/>
        </w:rPr>
      </w:pPr>
    </w:p>
    <w:p w:rsidR="00915087" w:rsidRPr="00915087" w:rsidRDefault="00915087" w:rsidP="00915087">
      <w:pPr>
        <w:ind w:firstLine="426"/>
        <w:jc w:val="both"/>
        <w:rPr>
          <w:sz w:val="24"/>
          <w:szCs w:val="24"/>
        </w:rPr>
      </w:pPr>
      <w:r w:rsidRPr="00915087">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361C32">
        <w:rPr>
          <w:sz w:val="24"/>
          <w:szCs w:val="24"/>
        </w:rPr>
        <w:t xml:space="preserve"> </w:t>
      </w:r>
      <w:r w:rsidRPr="00915087">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74«Об утверждении Положения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 на 2022 год.</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 </w:t>
      </w:r>
      <w:hyperlink r:id="rId30" w:history="1">
        <w:r w:rsidRPr="00915087">
          <w:rPr>
            <w:rStyle w:val="a3"/>
            <w:rFonts w:ascii="Times New Roman" w:hAnsi="Times New Roman" w:cs="Times New Roman"/>
            <w:sz w:val="24"/>
            <w:szCs w:val="24"/>
            <w:lang w:val="en-US"/>
          </w:rPr>
          <w:t>http</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adm</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komsomolsk</w:t>
        </w:r>
        <w:r w:rsidRPr="00915087">
          <w:rPr>
            <w:rStyle w:val="a3"/>
            <w:rFonts w:ascii="Times New Roman" w:hAnsi="Times New Roman" w:cs="Times New Roman"/>
            <w:sz w:val="24"/>
            <w:szCs w:val="24"/>
          </w:rPr>
          <w:t>.</w:t>
        </w:r>
        <w:r w:rsidRPr="00915087">
          <w:rPr>
            <w:rStyle w:val="a3"/>
            <w:rFonts w:ascii="Times New Roman" w:hAnsi="Times New Roman" w:cs="Times New Roman"/>
            <w:sz w:val="24"/>
            <w:szCs w:val="24"/>
            <w:lang w:val="en-US"/>
          </w:rPr>
          <w:t>ru</w:t>
        </w:r>
        <w:r w:rsidRPr="00915087">
          <w:rPr>
            <w:rStyle w:val="a3"/>
            <w:rFonts w:ascii="Times New Roman" w:hAnsi="Times New Roman" w:cs="Times New Roman"/>
            <w:sz w:val="24"/>
            <w:szCs w:val="24"/>
          </w:rPr>
          <w:t>//</w:t>
        </w:r>
      </w:hyperlink>
      <w:r w:rsidRPr="00915087">
        <w:rPr>
          <w:rStyle w:val="a3"/>
          <w:rFonts w:ascii="Times New Roman" w:hAnsi="Times New Roman" w:cs="Times New Roman"/>
          <w:sz w:val="24"/>
          <w:szCs w:val="24"/>
        </w:rPr>
        <w:t>.</w:t>
      </w:r>
    </w:p>
    <w:p w:rsidR="00915087" w:rsidRPr="00915087" w:rsidRDefault="00915087" w:rsidP="00915087">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15087">
        <w:rPr>
          <w:rFonts w:ascii="Times New Roman" w:hAnsi="Times New Roman" w:cs="Times New Roman"/>
          <w:sz w:val="24"/>
          <w:szCs w:val="24"/>
        </w:rPr>
        <w:t>Контроль за исполнением настоящего распоряжения оставляю за собой.</w:t>
      </w:r>
    </w:p>
    <w:p w:rsidR="00915087" w:rsidRPr="00915087" w:rsidRDefault="00915087" w:rsidP="00915087">
      <w:pPr>
        <w:ind w:firstLine="426"/>
        <w:jc w:val="both"/>
        <w:rPr>
          <w:sz w:val="24"/>
          <w:szCs w:val="24"/>
        </w:rPr>
      </w:pPr>
    </w:p>
    <w:p w:rsidR="00915087" w:rsidRPr="00915087" w:rsidRDefault="00915087" w:rsidP="00915087">
      <w:pPr>
        <w:jc w:val="both"/>
        <w:rPr>
          <w:sz w:val="24"/>
          <w:szCs w:val="24"/>
        </w:rPr>
      </w:pPr>
      <w:r w:rsidRPr="00915087">
        <w:rPr>
          <w:sz w:val="24"/>
          <w:szCs w:val="24"/>
        </w:rPr>
        <w:t>Начальник Управления по вопросу развития</w:t>
      </w:r>
    </w:p>
    <w:p w:rsidR="00915087" w:rsidRPr="00915087" w:rsidRDefault="00915087" w:rsidP="00915087">
      <w:pPr>
        <w:jc w:val="both"/>
        <w:rPr>
          <w:sz w:val="24"/>
          <w:szCs w:val="24"/>
        </w:rPr>
      </w:pPr>
      <w:r w:rsidRPr="00915087">
        <w:rPr>
          <w:sz w:val="24"/>
          <w:szCs w:val="24"/>
        </w:rPr>
        <w:t xml:space="preserve">инфраструктуры Администрации Комсомольского </w:t>
      </w:r>
    </w:p>
    <w:p w:rsidR="00915087" w:rsidRPr="00915087" w:rsidRDefault="00915087" w:rsidP="00915087">
      <w:pPr>
        <w:jc w:val="both"/>
        <w:rPr>
          <w:sz w:val="24"/>
          <w:szCs w:val="24"/>
        </w:rPr>
      </w:pPr>
      <w:r w:rsidRPr="00915087">
        <w:rPr>
          <w:sz w:val="24"/>
          <w:szCs w:val="24"/>
        </w:rPr>
        <w:t>муниципального района                                        М.О. Инокова</w:t>
      </w:r>
    </w:p>
    <w:p w:rsidR="00915087" w:rsidRDefault="00915087"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Default="00361C32" w:rsidP="00915087">
      <w:pPr>
        <w:ind w:firstLine="426"/>
        <w:jc w:val="right"/>
        <w:rPr>
          <w:sz w:val="24"/>
          <w:szCs w:val="24"/>
        </w:rPr>
      </w:pPr>
    </w:p>
    <w:p w:rsidR="00361C32" w:rsidRPr="00915087" w:rsidRDefault="00361C32" w:rsidP="00915087">
      <w:pPr>
        <w:ind w:firstLine="426"/>
        <w:jc w:val="right"/>
        <w:rPr>
          <w:sz w:val="24"/>
          <w:szCs w:val="24"/>
        </w:rPr>
      </w:pPr>
    </w:p>
    <w:p w:rsidR="00915087" w:rsidRPr="00915087" w:rsidRDefault="00915087" w:rsidP="00915087">
      <w:pPr>
        <w:ind w:firstLine="426"/>
        <w:jc w:val="right"/>
        <w:rPr>
          <w:sz w:val="24"/>
          <w:szCs w:val="24"/>
        </w:rPr>
      </w:pPr>
      <w:r w:rsidRPr="00915087">
        <w:rPr>
          <w:sz w:val="24"/>
          <w:szCs w:val="24"/>
        </w:rPr>
        <w:lastRenderedPageBreak/>
        <w:t xml:space="preserve">Приложение </w:t>
      </w:r>
    </w:p>
    <w:p w:rsidR="00915087" w:rsidRPr="00915087" w:rsidRDefault="00915087" w:rsidP="00915087">
      <w:pPr>
        <w:ind w:firstLine="426"/>
        <w:jc w:val="right"/>
        <w:rPr>
          <w:sz w:val="24"/>
          <w:szCs w:val="24"/>
        </w:rPr>
      </w:pPr>
      <w:r w:rsidRPr="00915087">
        <w:rPr>
          <w:sz w:val="24"/>
          <w:szCs w:val="24"/>
        </w:rPr>
        <w:t xml:space="preserve">к распоряжению Управления </w:t>
      </w:r>
    </w:p>
    <w:p w:rsidR="00915087" w:rsidRPr="00915087" w:rsidRDefault="00915087" w:rsidP="00915087">
      <w:pPr>
        <w:ind w:firstLine="426"/>
        <w:jc w:val="right"/>
        <w:rPr>
          <w:sz w:val="24"/>
          <w:szCs w:val="24"/>
        </w:rPr>
      </w:pPr>
      <w:r w:rsidRPr="00915087">
        <w:rPr>
          <w:sz w:val="24"/>
          <w:szCs w:val="24"/>
        </w:rPr>
        <w:t xml:space="preserve">по вопросу развития инфраструктуры </w:t>
      </w:r>
    </w:p>
    <w:p w:rsidR="00915087" w:rsidRPr="00915087" w:rsidRDefault="00915087" w:rsidP="00915087">
      <w:pPr>
        <w:ind w:firstLine="426"/>
        <w:jc w:val="right"/>
        <w:rPr>
          <w:sz w:val="24"/>
          <w:szCs w:val="24"/>
        </w:rPr>
      </w:pPr>
      <w:r w:rsidRPr="00915087">
        <w:rPr>
          <w:sz w:val="24"/>
          <w:szCs w:val="24"/>
        </w:rPr>
        <w:t xml:space="preserve">Администрации </w:t>
      </w:r>
    </w:p>
    <w:p w:rsidR="00915087" w:rsidRPr="00915087" w:rsidRDefault="00915087" w:rsidP="00915087">
      <w:pPr>
        <w:ind w:firstLine="426"/>
        <w:jc w:val="right"/>
        <w:rPr>
          <w:sz w:val="24"/>
          <w:szCs w:val="24"/>
        </w:rPr>
      </w:pPr>
      <w:r w:rsidRPr="00915087">
        <w:rPr>
          <w:sz w:val="24"/>
          <w:szCs w:val="24"/>
        </w:rPr>
        <w:t xml:space="preserve">Комсомольского муниципального района </w:t>
      </w:r>
    </w:p>
    <w:p w:rsidR="00915087" w:rsidRPr="00915087" w:rsidRDefault="00915087" w:rsidP="00915087">
      <w:pPr>
        <w:ind w:firstLine="426"/>
        <w:jc w:val="right"/>
        <w:rPr>
          <w:sz w:val="24"/>
          <w:szCs w:val="24"/>
        </w:rPr>
      </w:pPr>
      <w:r w:rsidRPr="00915087">
        <w:rPr>
          <w:sz w:val="24"/>
          <w:szCs w:val="24"/>
        </w:rPr>
        <w:t>от «  »__________2021 года № _____</w:t>
      </w:r>
    </w:p>
    <w:p w:rsidR="00915087" w:rsidRPr="00915087" w:rsidRDefault="00915087" w:rsidP="00915087">
      <w:pPr>
        <w:ind w:firstLine="426"/>
        <w:jc w:val="right"/>
        <w:rPr>
          <w:sz w:val="24"/>
          <w:szCs w:val="24"/>
        </w:rPr>
      </w:pPr>
    </w:p>
    <w:p w:rsidR="00915087" w:rsidRPr="00915087" w:rsidRDefault="00915087" w:rsidP="00915087">
      <w:pPr>
        <w:jc w:val="center"/>
        <w:rPr>
          <w:b/>
          <w:sz w:val="24"/>
          <w:szCs w:val="24"/>
        </w:rPr>
      </w:pPr>
      <w:r w:rsidRPr="00915087">
        <w:rPr>
          <w:b/>
          <w:sz w:val="24"/>
          <w:szCs w:val="24"/>
        </w:rPr>
        <w:t>ПРОГРАММА</w:t>
      </w:r>
    </w:p>
    <w:p w:rsidR="00915087" w:rsidRPr="00915087" w:rsidRDefault="00915087" w:rsidP="00915087">
      <w:pPr>
        <w:jc w:val="center"/>
        <w:rPr>
          <w:b/>
          <w:sz w:val="24"/>
          <w:szCs w:val="24"/>
        </w:rPr>
      </w:pPr>
      <w:r w:rsidRPr="00915087">
        <w:rPr>
          <w:b/>
          <w:sz w:val="24"/>
          <w:szCs w:val="24"/>
        </w:rPr>
        <w:t>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городского поселения Комсомольского муниципального района Ивановской области на 2022 год</w:t>
      </w:r>
    </w:p>
    <w:p w:rsidR="00915087" w:rsidRPr="00915087" w:rsidRDefault="00915087" w:rsidP="00915087">
      <w:pPr>
        <w:jc w:val="center"/>
        <w:rPr>
          <w:b/>
          <w:sz w:val="24"/>
          <w:szCs w:val="24"/>
        </w:rPr>
      </w:pPr>
    </w:p>
    <w:p w:rsidR="00915087" w:rsidRPr="00915087" w:rsidRDefault="00915087" w:rsidP="00915087">
      <w:pPr>
        <w:ind w:firstLine="426"/>
        <w:jc w:val="both"/>
        <w:rPr>
          <w:sz w:val="24"/>
          <w:szCs w:val="24"/>
        </w:rPr>
      </w:pPr>
    </w:p>
    <w:p w:rsidR="00915087" w:rsidRPr="00915087" w:rsidRDefault="00915087" w:rsidP="00915087">
      <w:pPr>
        <w:ind w:firstLine="426"/>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w:t>
      </w:r>
      <w:r w:rsidRPr="00915087">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в сфере благоустройства на территории Комсомольского городского поселения Комсомольского муниципального района Ивановской области (далее Положение), утвержденным Решением Совета Комсомольского городского поселения четвертого созыва Комсомольского муниципального района Ивановской области от 27.10.2021 № 74, осуществляет муниципальный контроль в сфере благоустройства, за:</w:t>
      </w:r>
    </w:p>
    <w:p w:rsidR="00915087" w:rsidRPr="00915087" w:rsidRDefault="00915087" w:rsidP="00915087">
      <w:pPr>
        <w:ind w:firstLine="567"/>
        <w:jc w:val="both"/>
        <w:rPr>
          <w:sz w:val="24"/>
          <w:szCs w:val="24"/>
        </w:rPr>
      </w:pPr>
      <w:r w:rsidRPr="00915087">
        <w:rPr>
          <w:sz w:val="24"/>
          <w:szCs w:val="24"/>
        </w:rPr>
        <w:t>- соблюдением Правил благоустройства, включающих:</w:t>
      </w:r>
    </w:p>
    <w:p w:rsidR="00915087" w:rsidRPr="00915087" w:rsidRDefault="00915087" w:rsidP="00915087">
      <w:pPr>
        <w:ind w:firstLine="567"/>
        <w:jc w:val="both"/>
        <w:rPr>
          <w:sz w:val="24"/>
          <w:szCs w:val="24"/>
        </w:rPr>
      </w:pPr>
      <w:r w:rsidRPr="00915087">
        <w:rPr>
          <w:sz w:val="24"/>
          <w:szCs w:val="24"/>
        </w:rPr>
        <w:t>1) обязательные требования по содержанию прилегающих территорий;</w:t>
      </w:r>
    </w:p>
    <w:p w:rsidR="00915087" w:rsidRPr="00915087" w:rsidRDefault="00915087" w:rsidP="00915087">
      <w:pPr>
        <w:ind w:firstLine="567"/>
        <w:jc w:val="both"/>
        <w:rPr>
          <w:sz w:val="24"/>
          <w:szCs w:val="24"/>
        </w:rPr>
      </w:pPr>
      <w:r w:rsidRPr="00915087">
        <w:rPr>
          <w:sz w:val="24"/>
          <w:szCs w:val="24"/>
        </w:rPr>
        <w:t xml:space="preserve">2) обязательные требования по содержанию элементов и объектов благоустройства, в том числе требования: </w:t>
      </w:r>
    </w:p>
    <w:p w:rsidR="00915087" w:rsidRPr="00915087" w:rsidRDefault="00915087" w:rsidP="00915087">
      <w:pPr>
        <w:ind w:firstLine="567"/>
        <w:jc w:val="both"/>
        <w:rPr>
          <w:sz w:val="24"/>
          <w:szCs w:val="24"/>
        </w:rPr>
      </w:pPr>
      <w:r w:rsidRPr="00915087">
        <w:rPr>
          <w:sz w:val="24"/>
          <w:szCs w:val="24"/>
        </w:rP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15087" w:rsidRPr="00915087" w:rsidRDefault="00915087" w:rsidP="00915087">
      <w:pPr>
        <w:ind w:firstLine="567"/>
        <w:jc w:val="both"/>
        <w:rPr>
          <w:sz w:val="24"/>
          <w:szCs w:val="24"/>
        </w:rPr>
      </w:pPr>
      <w:r w:rsidRPr="00915087">
        <w:rPr>
          <w:sz w:val="24"/>
          <w:szCs w:val="24"/>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15087" w:rsidRPr="00915087" w:rsidRDefault="00915087" w:rsidP="00915087">
      <w:pPr>
        <w:ind w:firstLine="567"/>
        <w:jc w:val="both"/>
        <w:rPr>
          <w:sz w:val="24"/>
          <w:szCs w:val="24"/>
        </w:rPr>
      </w:pPr>
      <w:r w:rsidRPr="00915087">
        <w:rPr>
          <w:sz w:val="24"/>
          <w:szCs w:val="24"/>
        </w:rPr>
        <w:t>- по содержанию специальных знаков, надписей, содержащих информацию, необходимую для эксплуатации инженерных сооружений;</w:t>
      </w:r>
    </w:p>
    <w:p w:rsidR="00915087" w:rsidRPr="00915087" w:rsidRDefault="00915087" w:rsidP="00915087">
      <w:pPr>
        <w:ind w:firstLine="567"/>
        <w:jc w:val="both"/>
        <w:rPr>
          <w:sz w:val="24"/>
          <w:szCs w:val="24"/>
        </w:rPr>
      </w:pPr>
      <w:r w:rsidRPr="00915087">
        <w:rPr>
          <w:sz w:val="24"/>
          <w:szCs w:val="24"/>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Ивановской области и Правилами благоустройства;</w:t>
      </w:r>
    </w:p>
    <w:p w:rsidR="00915087" w:rsidRPr="00915087" w:rsidRDefault="00915087" w:rsidP="00915087">
      <w:pPr>
        <w:ind w:firstLine="567"/>
        <w:jc w:val="both"/>
        <w:rPr>
          <w:sz w:val="24"/>
          <w:szCs w:val="24"/>
        </w:rPr>
      </w:pPr>
      <w:r w:rsidRPr="00915087">
        <w:rPr>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15087" w:rsidRPr="00915087" w:rsidRDefault="00915087" w:rsidP="00915087">
      <w:pPr>
        <w:ind w:firstLine="567"/>
        <w:jc w:val="both"/>
        <w:rPr>
          <w:sz w:val="24"/>
          <w:szCs w:val="24"/>
        </w:rPr>
      </w:pPr>
      <w:r w:rsidRPr="00915087">
        <w:rPr>
          <w:sz w:val="24"/>
          <w:szCs w:val="24"/>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15087" w:rsidRPr="00915087" w:rsidRDefault="00915087" w:rsidP="00915087">
      <w:pPr>
        <w:ind w:firstLine="567"/>
        <w:jc w:val="both"/>
        <w:rPr>
          <w:sz w:val="24"/>
          <w:szCs w:val="24"/>
        </w:rPr>
      </w:pPr>
      <w:r w:rsidRPr="00915087">
        <w:rPr>
          <w:sz w:val="24"/>
          <w:szCs w:val="24"/>
        </w:rPr>
        <w:lastRenderedPageBreak/>
        <w:t>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15087" w:rsidRPr="00915087" w:rsidRDefault="00915087" w:rsidP="00915087">
      <w:pPr>
        <w:ind w:firstLine="567"/>
        <w:jc w:val="both"/>
        <w:rPr>
          <w:sz w:val="24"/>
          <w:szCs w:val="24"/>
        </w:rPr>
      </w:pPr>
      <w:r w:rsidRPr="00915087">
        <w:rPr>
          <w:sz w:val="24"/>
          <w:szCs w:val="24"/>
        </w:rPr>
        <w:t>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w:t>
      </w:r>
    </w:p>
    <w:p w:rsidR="00915087" w:rsidRPr="00915087" w:rsidRDefault="00915087" w:rsidP="00915087">
      <w:pPr>
        <w:ind w:firstLine="567"/>
        <w:jc w:val="both"/>
        <w:rPr>
          <w:sz w:val="24"/>
          <w:szCs w:val="24"/>
        </w:rPr>
      </w:pPr>
      <w:r w:rsidRPr="00915087">
        <w:rPr>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915087" w:rsidRPr="00915087" w:rsidRDefault="00915087" w:rsidP="00915087">
      <w:pPr>
        <w:ind w:firstLine="567"/>
        <w:jc w:val="both"/>
        <w:rPr>
          <w:sz w:val="24"/>
          <w:szCs w:val="24"/>
        </w:rPr>
      </w:pPr>
      <w:r w:rsidRPr="00915087">
        <w:rPr>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915087" w:rsidRPr="00915087" w:rsidRDefault="00915087" w:rsidP="00915087">
      <w:pPr>
        <w:ind w:firstLine="567"/>
        <w:jc w:val="both"/>
        <w:rPr>
          <w:sz w:val="24"/>
          <w:szCs w:val="24"/>
        </w:rPr>
      </w:pPr>
      <w:r w:rsidRPr="00915087">
        <w:rPr>
          <w:sz w:val="24"/>
          <w:szCs w:val="24"/>
        </w:rPr>
        <w:t>3) дворовые территории;</w:t>
      </w:r>
    </w:p>
    <w:p w:rsidR="00915087" w:rsidRPr="00915087" w:rsidRDefault="00915087" w:rsidP="00915087">
      <w:pPr>
        <w:ind w:firstLine="567"/>
        <w:jc w:val="both"/>
        <w:rPr>
          <w:sz w:val="24"/>
          <w:szCs w:val="24"/>
        </w:rPr>
      </w:pPr>
      <w:r w:rsidRPr="00915087">
        <w:rPr>
          <w:sz w:val="24"/>
          <w:szCs w:val="24"/>
        </w:rPr>
        <w:t>4) детские и спортивные площадки;</w:t>
      </w:r>
    </w:p>
    <w:p w:rsidR="00915087" w:rsidRPr="00915087" w:rsidRDefault="00915087" w:rsidP="00915087">
      <w:pPr>
        <w:ind w:firstLine="567"/>
        <w:jc w:val="both"/>
        <w:rPr>
          <w:sz w:val="24"/>
          <w:szCs w:val="24"/>
        </w:rPr>
      </w:pPr>
      <w:r w:rsidRPr="00915087">
        <w:rPr>
          <w:sz w:val="24"/>
          <w:szCs w:val="24"/>
        </w:rPr>
        <w:t>5) площадки для выгула животных;</w:t>
      </w:r>
    </w:p>
    <w:p w:rsidR="00915087" w:rsidRPr="00915087" w:rsidRDefault="00915087" w:rsidP="00915087">
      <w:pPr>
        <w:ind w:firstLine="567"/>
        <w:jc w:val="both"/>
        <w:rPr>
          <w:sz w:val="24"/>
          <w:szCs w:val="24"/>
        </w:rPr>
      </w:pPr>
      <w:r w:rsidRPr="00915087">
        <w:rPr>
          <w:sz w:val="24"/>
          <w:szCs w:val="24"/>
        </w:rPr>
        <w:t>6) парковки (парковочные места);</w:t>
      </w:r>
    </w:p>
    <w:p w:rsidR="00915087" w:rsidRPr="00915087" w:rsidRDefault="00915087" w:rsidP="00915087">
      <w:pPr>
        <w:ind w:firstLine="567"/>
        <w:jc w:val="both"/>
        <w:rPr>
          <w:sz w:val="24"/>
          <w:szCs w:val="24"/>
        </w:rPr>
      </w:pPr>
      <w:r w:rsidRPr="00915087">
        <w:rPr>
          <w:sz w:val="24"/>
          <w:szCs w:val="24"/>
        </w:rPr>
        <w:t>7) парки, скверы, иные зеленые зоны;</w:t>
      </w:r>
    </w:p>
    <w:p w:rsidR="00915087" w:rsidRPr="00915087" w:rsidRDefault="00915087" w:rsidP="00915087">
      <w:pPr>
        <w:ind w:firstLine="567"/>
        <w:jc w:val="both"/>
        <w:rPr>
          <w:sz w:val="24"/>
          <w:szCs w:val="24"/>
        </w:rPr>
      </w:pPr>
      <w:r w:rsidRPr="00915087">
        <w:rPr>
          <w:sz w:val="24"/>
          <w:szCs w:val="24"/>
        </w:rPr>
        <w:t>8) технические и санитарно-защитные зоны;</w:t>
      </w:r>
    </w:p>
    <w:p w:rsidR="00915087" w:rsidRPr="00915087" w:rsidRDefault="00915087" w:rsidP="00915087">
      <w:pPr>
        <w:ind w:firstLine="567"/>
        <w:jc w:val="both"/>
        <w:rPr>
          <w:sz w:val="24"/>
          <w:szCs w:val="24"/>
        </w:rPr>
      </w:pPr>
      <w:r w:rsidRPr="00915087">
        <w:rPr>
          <w:sz w:val="24"/>
          <w:szCs w:val="24"/>
        </w:rPr>
        <w:t>Предметом контроля в сфере благоустройства является соблюдение юридическими лицами, индивидуальными предпринимателями, гражданами Правил благоустройства территории Комсомольского городского поселения Комсомольского муниципального района Ивановской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rsidR="00915087" w:rsidRPr="00915087" w:rsidRDefault="00915087" w:rsidP="00915087">
      <w:pPr>
        <w:ind w:firstLine="567"/>
        <w:jc w:val="both"/>
        <w:rPr>
          <w:sz w:val="24"/>
          <w:szCs w:val="24"/>
        </w:rPr>
      </w:pPr>
      <w:r w:rsidRPr="00915087">
        <w:rPr>
          <w:sz w:val="24"/>
          <w:szCs w:val="24"/>
        </w:rPr>
        <w:t>Надзорным органом за 9 месяцев 2021 года проведено 0 проверок соблюдения действующего законодательства Российской Федерации в указанной сфере.</w:t>
      </w:r>
    </w:p>
    <w:p w:rsidR="00915087" w:rsidRPr="00915087" w:rsidRDefault="00915087" w:rsidP="00915087">
      <w:pPr>
        <w:ind w:firstLine="567"/>
        <w:jc w:val="both"/>
        <w:rPr>
          <w:sz w:val="24"/>
          <w:szCs w:val="24"/>
        </w:rPr>
      </w:pPr>
      <w:r w:rsidRPr="00915087">
        <w:rPr>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915087" w:rsidRPr="00915087" w:rsidRDefault="00915087" w:rsidP="00915087">
      <w:pPr>
        <w:ind w:firstLine="567"/>
        <w:jc w:val="both"/>
        <w:rPr>
          <w:sz w:val="24"/>
          <w:szCs w:val="24"/>
        </w:rPr>
      </w:pPr>
      <w:r w:rsidRPr="00915087">
        <w:rPr>
          <w:sz w:val="24"/>
          <w:szCs w:val="24"/>
        </w:rPr>
        <w:t>1)</w:t>
      </w:r>
      <w:r w:rsidRPr="00915087">
        <w:rPr>
          <w:sz w:val="24"/>
          <w:szCs w:val="24"/>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15087" w:rsidRPr="00915087" w:rsidRDefault="00915087" w:rsidP="00915087">
      <w:pPr>
        <w:ind w:firstLine="567"/>
        <w:jc w:val="both"/>
        <w:rPr>
          <w:sz w:val="24"/>
          <w:szCs w:val="24"/>
        </w:rPr>
      </w:pPr>
      <w:r w:rsidRPr="00915087">
        <w:rPr>
          <w:sz w:val="24"/>
          <w:szCs w:val="24"/>
        </w:rPr>
        <w:t>2)</w:t>
      </w:r>
      <w:r w:rsidRPr="00915087">
        <w:rPr>
          <w:sz w:val="24"/>
          <w:szCs w:val="24"/>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15087" w:rsidRPr="00915087" w:rsidRDefault="00915087" w:rsidP="00915087">
      <w:pPr>
        <w:ind w:firstLine="567"/>
        <w:jc w:val="both"/>
        <w:rPr>
          <w:sz w:val="24"/>
          <w:szCs w:val="24"/>
        </w:rPr>
      </w:pPr>
      <w:r w:rsidRPr="00915087">
        <w:rPr>
          <w:sz w:val="24"/>
          <w:szCs w:val="24"/>
        </w:rPr>
        <w:t>3)</w:t>
      </w:r>
      <w:r w:rsidRPr="00915087">
        <w:rPr>
          <w:sz w:val="24"/>
          <w:szCs w:val="24"/>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15087" w:rsidRPr="00915087" w:rsidRDefault="00915087" w:rsidP="00915087">
      <w:pPr>
        <w:ind w:firstLine="567"/>
        <w:jc w:val="both"/>
        <w:rPr>
          <w:sz w:val="24"/>
          <w:szCs w:val="24"/>
        </w:rPr>
      </w:pPr>
      <w:r w:rsidRPr="00915087">
        <w:rPr>
          <w:sz w:val="24"/>
          <w:szCs w:val="24"/>
        </w:rPr>
        <w:t>4)</w:t>
      </w:r>
      <w:r w:rsidRPr="00915087">
        <w:rPr>
          <w:sz w:val="24"/>
          <w:szCs w:val="24"/>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5087" w:rsidRPr="00915087" w:rsidRDefault="00915087" w:rsidP="00915087">
      <w:pPr>
        <w:ind w:firstLine="567"/>
        <w:jc w:val="both"/>
        <w:rPr>
          <w:sz w:val="24"/>
          <w:szCs w:val="24"/>
        </w:rPr>
      </w:pPr>
      <w:r w:rsidRPr="00915087">
        <w:rPr>
          <w:sz w:val="24"/>
          <w:szCs w:val="24"/>
        </w:rPr>
        <w:t>За период с2018-2021 года проведено 3 внеплановые проверки, одна за исполнением предписания, выдано 3244 предостережений о недопустимости нарушения обязательных требований, кроме того, выдано 30 предписаний.</w:t>
      </w:r>
    </w:p>
    <w:p w:rsidR="00915087" w:rsidRPr="00915087" w:rsidRDefault="00915087" w:rsidP="00915087">
      <w:pPr>
        <w:ind w:firstLine="567"/>
        <w:jc w:val="both"/>
        <w:rPr>
          <w:sz w:val="24"/>
          <w:szCs w:val="24"/>
        </w:rPr>
      </w:pPr>
      <w:r w:rsidRPr="00915087">
        <w:rPr>
          <w:sz w:val="24"/>
          <w:szCs w:val="24"/>
        </w:rPr>
        <w:t xml:space="preserve">В течение 2020-21 года в связи с поручением Председателя Правительства Российской Федерации М.В.Мишустина от 18 марта 2020 г. № ММ-П36-1945 до 1 мая 2020 г. контрольно-надзорные мероприятия не проводились, а в соответствии с постановлением Правительства Российской Федерации от 3 апреля 2020 г. № 438 «Об особенностях осуществления в 2020 году </w:t>
      </w:r>
      <w:r w:rsidRPr="00915087">
        <w:rPr>
          <w:sz w:val="24"/>
          <w:szCs w:val="24"/>
        </w:rPr>
        <w:lastRenderedPageBreak/>
        <w:t>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введен мораторий на плановые проверки до конца 2020 года. 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соответствующими распоряжениями в планы проверок внесены изменения. Плановые проверки в отношении юридических лиц и индивидуальных предпринимателей также не проводились.</w:t>
      </w:r>
    </w:p>
    <w:p w:rsidR="00915087" w:rsidRPr="00915087" w:rsidRDefault="00915087" w:rsidP="00915087">
      <w:pPr>
        <w:ind w:firstLine="567"/>
        <w:jc w:val="both"/>
        <w:rPr>
          <w:sz w:val="24"/>
          <w:szCs w:val="24"/>
        </w:rPr>
      </w:pPr>
      <w:r w:rsidRPr="00915087">
        <w:rPr>
          <w:sz w:val="24"/>
          <w:szCs w:val="24"/>
        </w:rPr>
        <w:t>В части организации и проведения мероприятий по контролю без взаимодействия с юридическими лицами, индивидуальными предпринимателями систематически в течение последних двух лет проводились плановые (рейдовые) осмотры, обследования территорий города в целях выявления нарушений Правил благоустройства. В случае выявления при проведении плановых (рейдовых) осмотров, обследований нарушений требований Правил благоустройства предпринимались соответствующие меры по их пресечению.</w:t>
      </w:r>
    </w:p>
    <w:p w:rsidR="00915087" w:rsidRPr="00915087" w:rsidRDefault="00915087" w:rsidP="00915087">
      <w:pPr>
        <w:ind w:firstLine="567"/>
        <w:jc w:val="both"/>
        <w:rPr>
          <w:sz w:val="24"/>
          <w:szCs w:val="24"/>
        </w:rPr>
      </w:pPr>
      <w:r w:rsidRPr="00915087">
        <w:rPr>
          <w:sz w:val="24"/>
          <w:szCs w:val="24"/>
        </w:rPr>
        <w:t>В целях профилактики нарушений требований Правил благоустройства осуществлены следующие мероприятия:</w:t>
      </w:r>
    </w:p>
    <w:p w:rsidR="00915087" w:rsidRPr="00915087" w:rsidRDefault="00915087" w:rsidP="00915087">
      <w:pPr>
        <w:ind w:firstLine="567"/>
        <w:jc w:val="both"/>
        <w:rPr>
          <w:sz w:val="24"/>
          <w:szCs w:val="24"/>
        </w:rPr>
      </w:pPr>
      <w:r w:rsidRPr="00915087">
        <w:rPr>
          <w:sz w:val="24"/>
          <w:szCs w:val="24"/>
        </w:rPr>
        <w:t xml:space="preserve">– организовано размещение и поддержание в актуальном состоянии Правил благоустройства на официальном портале Администрации Комсомольского муниципального района Ивановской области; </w:t>
      </w:r>
    </w:p>
    <w:p w:rsidR="00915087" w:rsidRPr="00915087" w:rsidRDefault="00915087" w:rsidP="00915087">
      <w:pPr>
        <w:ind w:firstLine="567"/>
        <w:jc w:val="both"/>
        <w:rPr>
          <w:sz w:val="24"/>
          <w:szCs w:val="24"/>
        </w:rPr>
      </w:pPr>
      <w:r w:rsidRPr="00915087">
        <w:rPr>
          <w:sz w:val="24"/>
          <w:szCs w:val="24"/>
        </w:rPr>
        <w:t xml:space="preserve">– подготовлено и размещено на официальном сайтеАдминистрации Комсомольского муниципального района обобщение практики осуществления муниципального контроля за 2018, 2019, 2020 годы; </w:t>
      </w:r>
    </w:p>
    <w:p w:rsidR="00915087" w:rsidRPr="00915087" w:rsidRDefault="00915087" w:rsidP="00915087">
      <w:pPr>
        <w:ind w:firstLine="567"/>
        <w:jc w:val="both"/>
        <w:rPr>
          <w:sz w:val="24"/>
          <w:szCs w:val="24"/>
        </w:rPr>
      </w:pPr>
      <w:r w:rsidRPr="00915087">
        <w:rPr>
          <w:sz w:val="24"/>
          <w:szCs w:val="24"/>
        </w:rPr>
        <w:t>– подготовлена и размещена в средствах массовой информации (официальный сайт Администрации Комсомольского муниципального района Ивановской области, газета «Заря», социальные сети) информация о необходимости соблюдения требований Правил благоустройства.</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II</w:t>
      </w:r>
      <w:r w:rsidRPr="00915087">
        <w:rPr>
          <w:sz w:val="24"/>
          <w:szCs w:val="24"/>
        </w:rPr>
        <w:t>. Цели и задачи реализации Программы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Цели разработки Программы и проведение профилактической работы:</w:t>
      </w:r>
    </w:p>
    <w:p w:rsidR="00915087" w:rsidRPr="00915087" w:rsidRDefault="00915087" w:rsidP="00915087">
      <w:pPr>
        <w:ind w:firstLine="567"/>
        <w:jc w:val="both"/>
        <w:rPr>
          <w:sz w:val="24"/>
          <w:szCs w:val="24"/>
        </w:rPr>
      </w:pPr>
      <w:r w:rsidRPr="00915087">
        <w:rPr>
          <w:sz w:val="24"/>
          <w:szCs w:val="24"/>
        </w:rPr>
        <w:tab/>
        <w:t>- 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915087" w:rsidRPr="00915087" w:rsidRDefault="00915087" w:rsidP="00915087">
      <w:pPr>
        <w:ind w:firstLine="567"/>
        <w:jc w:val="both"/>
        <w:rPr>
          <w:sz w:val="24"/>
          <w:szCs w:val="24"/>
        </w:rPr>
      </w:pPr>
      <w:r w:rsidRPr="00915087">
        <w:rPr>
          <w:sz w:val="24"/>
          <w:szCs w:val="24"/>
        </w:rPr>
        <w:tab/>
        <w:t>- повышение прозрачности системы муниципального контроля;</w:t>
      </w:r>
    </w:p>
    <w:p w:rsidR="00915087" w:rsidRPr="00915087" w:rsidRDefault="00915087" w:rsidP="00915087">
      <w:pPr>
        <w:ind w:firstLine="567"/>
        <w:jc w:val="both"/>
        <w:rPr>
          <w:sz w:val="24"/>
          <w:szCs w:val="24"/>
        </w:rPr>
      </w:pPr>
      <w:r w:rsidRPr="00915087">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915087" w:rsidRPr="00915087" w:rsidRDefault="00915087" w:rsidP="00915087">
      <w:pPr>
        <w:ind w:firstLine="567"/>
        <w:jc w:val="both"/>
        <w:rPr>
          <w:sz w:val="24"/>
          <w:szCs w:val="24"/>
        </w:rPr>
      </w:pPr>
      <w:r w:rsidRPr="00915087">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915087" w:rsidRPr="00915087" w:rsidRDefault="00915087" w:rsidP="00915087">
      <w:pPr>
        <w:ind w:firstLine="567"/>
        <w:jc w:val="both"/>
        <w:rPr>
          <w:sz w:val="24"/>
          <w:szCs w:val="24"/>
        </w:rPr>
      </w:pPr>
      <w:r w:rsidRPr="00915087">
        <w:rPr>
          <w:sz w:val="24"/>
          <w:szCs w:val="24"/>
        </w:rPr>
        <w:tab/>
        <w:t>- мотивация подконтрольных субъектов к добросовестному поведению.</w:t>
      </w:r>
    </w:p>
    <w:p w:rsidR="00915087" w:rsidRPr="00915087" w:rsidRDefault="00915087" w:rsidP="00915087">
      <w:pPr>
        <w:ind w:firstLine="567"/>
        <w:jc w:val="both"/>
        <w:rPr>
          <w:sz w:val="24"/>
          <w:szCs w:val="24"/>
        </w:rPr>
      </w:pPr>
      <w:r w:rsidRPr="00915087">
        <w:rPr>
          <w:sz w:val="24"/>
          <w:szCs w:val="24"/>
        </w:rPr>
        <w:tab/>
        <w:t>Проведение профилактических мероприятий Программы позволяет решить следующие задачи:</w:t>
      </w:r>
    </w:p>
    <w:p w:rsidR="00915087" w:rsidRPr="00915087" w:rsidRDefault="00915087" w:rsidP="00915087">
      <w:pPr>
        <w:ind w:firstLine="567"/>
        <w:jc w:val="both"/>
        <w:rPr>
          <w:sz w:val="24"/>
          <w:szCs w:val="24"/>
        </w:rPr>
      </w:pPr>
      <w:r w:rsidRPr="00915087">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915087" w:rsidRPr="00915087" w:rsidRDefault="00915087" w:rsidP="00915087">
      <w:pPr>
        <w:ind w:firstLine="567"/>
        <w:jc w:val="both"/>
        <w:rPr>
          <w:sz w:val="24"/>
          <w:szCs w:val="24"/>
        </w:rPr>
      </w:pPr>
      <w:r w:rsidRPr="00915087">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915087" w:rsidRPr="00915087" w:rsidRDefault="00915087" w:rsidP="00915087">
      <w:pPr>
        <w:ind w:firstLine="567"/>
        <w:jc w:val="both"/>
        <w:rPr>
          <w:sz w:val="24"/>
          <w:szCs w:val="24"/>
        </w:rPr>
      </w:pPr>
      <w:r w:rsidRPr="00915087">
        <w:rPr>
          <w:sz w:val="24"/>
          <w:szCs w:val="24"/>
        </w:rPr>
        <w:lastRenderedPageBreak/>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915087" w:rsidRPr="00915087" w:rsidRDefault="00915087" w:rsidP="00915087">
      <w:pPr>
        <w:ind w:firstLine="567"/>
        <w:jc w:val="both"/>
        <w:rPr>
          <w:sz w:val="24"/>
          <w:szCs w:val="24"/>
        </w:rPr>
      </w:pPr>
      <w:r w:rsidRPr="00915087">
        <w:rPr>
          <w:sz w:val="24"/>
          <w:szCs w:val="24"/>
        </w:rPr>
        <w:tab/>
        <w:t>- определение перечня видов и сбор статистических данных, необходимых для организации профилактической работы;</w:t>
      </w:r>
    </w:p>
    <w:p w:rsidR="00915087" w:rsidRPr="00915087" w:rsidRDefault="00915087" w:rsidP="00915087">
      <w:pPr>
        <w:ind w:firstLine="567"/>
        <w:jc w:val="both"/>
        <w:rPr>
          <w:sz w:val="24"/>
          <w:szCs w:val="24"/>
        </w:rPr>
      </w:pPr>
      <w:r w:rsidRPr="00915087">
        <w:rPr>
          <w:sz w:val="24"/>
          <w:szCs w:val="24"/>
        </w:rPr>
        <w:tab/>
        <w:t>- повышение квалификации кадрового состава контрольно-надзорного органа;</w:t>
      </w:r>
    </w:p>
    <w:p w:rsidR="00915087" w:rsidRPr="00915087" w:rsidRDefault="00915087" w:rsidP="00915087">
      <w:pPr>
        <w:ind w:firstLine="567"/>
        <w:jc w:val="both"/>
        <w:rPr>
          <w:sz w:val="24"/>
          <w:szCs w:val="24"/>
        </w:rPr>
      </w:pPr>
      <w:r w:rsidRPr="00915087">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915087" w:rsidRPr="00915087" w:rsidRDefault="00915087" w:rsidP="00915087">
      <w:pPr>
        <w:ind w:firstLine="567"/>
        <w:jc w:val="both"/>
        <w:rPr>
          <w:sz w:val="24"/>
          <w:szCs w:val="24"/>
        </w:rPr>
      </w:pPr>
      <w:r w:rsidRPr="00915087">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15087" w:rsidRPr="00915087" w:rsidRDefault="00915087" w:rsidP="00915087">
      <w:pPr>
        <w:ind w:firstLine="567"/>
        <w:jc w:val="both"/>
        <w:rPr>
          <w:sz w:val="24"/>
          <w:szCs w:val="24"/>
        </w:rPr>
      </w:pPr>
      <w:r w:rsidRPr="00915087">
        <w:rPr>
          <w:sz w:val="24"/>
          <w:szCs w:val="24"/>
        </w:rPr>
        <w:tab/>
        <w:t>- другие задачи в зависимости от выявленных проблем в регулируемой сфере и текущего состояния профилактической работы.</w:t>
      </w:r>
    </w:p>
    <w:p w:rsidR="00915087" w:rsidRPr="00915087" w:rsidRDefault="00915087" w:rsidP="00915087">
      <w:pPr>
        <w:ind w:firstLine="567"/>
        <w:jc w:val="both"/>
        <w:rPr>
          <w:sz w:val="24"/>
          <w:szCs w:val="24"/>
        </w:rPr>
      </w:pPr>
      <w:r w:rsidRPr="00915087">
        <w:rPr>
          <w:sz w:val="24"/>
          <w:szCs w:val="24"/>
        </w:rPr>
        <w:tab/>
        <w:t>Сроки реализации Программы приведены в перечне основных профилактических мероприятий на 2022 год.</w:t>
      </w:r>
    </w:p>
    <w:p w:rsidR="00915087" w:rsidRPr="00915087" w:rsidRDefault="00915087" w:rsidP="00915087">
      <w:pPr>
        <w:ind w:firstLine="567"/>
        <w:jc w:val="both"/>
        <w:rPr>
          <w:sz w:val="24"/>
          <w:szCs w:val="24"/>
        </w:rPr>
      </w:pPr>
      <w:r w:rsidRPr="00915087">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III</w:t>
      </w:r>
      <w:r w:rsidRPr="00915087">
        <w:rPr>
          <w:sz w:val="24"/>
          <w:szCs w:val="24"/>
        </w:rPr>
        <w:t>. Перечень профилактических мероприятий,</w:t>
      </w:r>
    </w:p>
    <w:p w:rsidR="00915087" w:rsidRPr="00915087" w:rsidRDefault="00915087" w:rsidP="00915087">
      <w:pPr>
        <w:ind w:firstLine="567"/>
        <w:jc w:val="both"/>
        <w:rPr>
          <w:sz w:val="24"/>
          <w:szCs w:val="24"/>
        </w:rPr>
      </w:pPr>
      <w:r w:rsidRPr="00915087">
        <w:rPr>
          <w:sz w:val="24"/>
          <w:szCs w:val="24"/>
        </w:rPr>
        <w:t>сроки (периодичность) их проведения.</w:t>
      </w:r>
    </w:p>
    <w:p w:rsidR="00915087" w:rsidRPr="00915087" w:rsidRDefault="00915087" w:rsidP="00915087">
      <w:pPr>
        <w:ind w:firstLine="567"/>
        <w:jc w:val="both"/>
        <w:rPr>
          <w:sz w:val="24"/>
          <w:szCs w:val="24"/>
        </w:rPr>
      </w:pPr>
      <w:bookmarkStart w:id="6" w:name="_Hlk8875331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3403"/>
        <w:gridCol w:w="2268"/>
        <w:gridCol w:w="3118"/>
      </w:tblGrid>
      <w:tr w:rsidR="00915087" w:rsidRPr="00915087" w:rsidTr="00915087">
        <w:tc>
          <w:tcPr>
            <w:tcW w:w="845" w:type="dxa"/>
            <w:shd w:val="clear" w:color="auto" w:fill="auto"/>
            <w:vAlign w:val="center"/>
          </w:tcPr>
          <w:p w:rsidR="00915087" w:rsidRPr="00915087" w:rsidRDefault="00915087" w:rsidP="00915087">
            <w:pPr>
              <w:ind w:firstLine="22"/>
              <w:rPr>
                <w:sz w:val="24"/>
                <w:szCs w:val="24"/>
              </w:rPr>
            </w:pPr>
            <w:r w:rsidRPr="00915087">
              <w:rPr>
                <w:sz w:val="24"/>
                <w:szCs w:val="24"/>
              </w:rPr>
              <w:t>№ п/п</w:t>
            </w:r>
          </w:p>
        </w:tc>
        <w:tc>
          <w:tcPr>
            <w:tcW w:w="3403" w:type="dxa"/>
            <w:shd w:val="clear" w:color="auto" w:fill="auto"/>
            <w:vAlign w:val="center"/>
          </w:tcPr>
          <w:p w:rsidR="00915087" w:rsidRPr="00915087" w:rsidRDefault="00915087" w:rsidP="00915087">
            <w:pPr>
              <w:jc w:val="center"/>
              <w:rPr>
                <w:sz w:val="24"/>
                <w:szCs w:val="24"/>
              </w:rPr>
            </w:pPr>
            <w:r w:rsidRPr="00915087">
              <w:rPr>
                <w:sz w:val="24"/>
                <w:szCs w:val="24"/>
              </w:rPr>
              <w:t>Вид профилактического мероприятия</w:t>
            </w:r>
          </w:p>
        </w:tc>
        <w:tc>
          <w:tcPr>
            <w:tcW w:w="2268" w:type="dxa"/>
            <w:shd w:val="clear" w:color="auto" w:fill="auto"/>
            <w:vAlign w:val="center"/>
          </w:tcPr>
          <w:p w:rsidR="00915087" w:rsidRPr="00915087" w:rsidRDefault="00915087" w:rsidP="00915087">
            <w:pPr>
              <w:jc w:val="center"/>
              <w:rPr>
                <w:sz w:val="24"/>
                <w:szCs w:val="24"/>
              </w:rPr>
            </w:pPr>
            <w:r w:rsidRPr="00915087">
              <w:rPr>
                <w:sz w:val="24"/>
                <w:szCs w:val="24"/>
              </w:rPr>
              <w:t>Сроки (периодичность) проведения</w:t>
            </w:r>
          </w:p>
        </w:tc>
        <w:tc>
          <w:tcPr>
            <w:tcW w:w="3118" w:type="dxa"/>
            <w:shd w:val="clear" w:color="auto" w:fill="auto"/>
            <w:vAlign w:val="center"/>
          </w:tcPr>
          <w:p w:rsidR="00915087" w:rsidRPr="00915087" w:rsidRDefault="00915087" w:rsidP="00915087">
            <w:pPr>
              <w:jc w:val="both"/>
              <w:rPr>
                <w:sz w:val="24"/>
                <w:szCs w:val="24"/>
              </w:rPr>
            </w:pPr>
            <w:r w:rsidRPr="00915087">
              <w:rPr>
                <w:sz w:val="24"/>
                <w:szCs w:val="24"/>
              </w:rPr>
              <w:t>Подразделение и (или) должностные лица, ответственные за реализацию профилактического мероприятия</w:t>
            </w:r>
          </w:p>
        </w:tc>
      </w:tr>
      <w:tr w:rsidR="00915087" w:rsidRPr="00915087" w:rsidTr="00915087">
        <w:trPr>
          <w:trHeight w:val="297"/>
        </w:trPr>
        <w:tc>
          <w:tcPr>
            <w:tcW w:w="845" w:type="dxa"/>
            <w:shd w:val="clear" w:color="auto" w:fill="auto"/>
          </w:tcPr>
          <w:p w:rsidR="00915087" w:rsidRPr="00915087" w:rsidRDefault="00915087" w:rsidP="00915087">
            <w:pPr>
              <w:ind w:firstLine="22"/>
              <w:rPr>
                <w:sz w:val="24"/>
                <w:szCs w:val="24"/>
              </w:rPr>
            </w:pPr>
            <w:r w:rsidRPr="00915087">
              <w:rPr>
                <w:sz w:val="24"/>
                <w:szCs w:val="24"/>
              </w:rPr>
              <w:t>1</w:t>
            </w:r>
          </w:p>
        </w:tc>
        <w:tc>
          <w:tcPr>
            <w:tcW w:w="3403" w:type="dxa"/>
            <w:shd w:val="clear" w:color="auto" w:fill="auto"/>
          </w:tcPr>
          <w:p w:rsidR="00915087" w:rsidRPr="00915087" w:rsidRDefault="00915087" w:rsidP="00915087">
            <w:pPr>
              <w:ind w:firstLine="567"/>
              <w:jc w:val="both"/>
              <w:rPr>
                <w:sz w:val="24"/>
                <w:szCs w:val="24"/>
              </w:rPr>
            </w:pPr>
            <w:r w:rsidRPr="00915087">
              <w:rPr>
                <w:sz w:val="24"/>
                <w:szCs w:val="24"/>
              </w:rPr>
              <w:t>2</w:t>
            </w:r>
          </w:p>
        </w:tc>
        <w:tc>
          <w:tcPr>
            <w:tcW w:w="2268" w:type="dxa"/>
            <w:shd w:val="clear" w:color="auto" w:fill="auto"/>
          </w:tcPr>
          <w:p w:rsidR="00915087" w:rsidRPr="00915087" w:rsidRDefault="00915087" w:rsidP="00915087">
            <w:pPr>
              <w:ind w:firstLine="567"/>
              <w:jc w:val="both"/>
              <w:rPr>
                <w:sz w:val="24"/>
                <w:szCs w:val="24"/>
              </w:rPr>
            </w:pPr>
            <w:r w:rsidRPr="00915087">
              <w:rPr>
                <w:sz w:val="24"/>
                <w:szCs w:val="24"/>
              </w:rPr>
              <w:t>3</w:t>
            </w:r>
          </w:p>
        </w:tc>
        <w:tc>
          <w:tcPr>
            <w:tcW w:w="3118" w:type="dxa"/>
            <w:shd w:val="clear" w:color="auto" w:fill="auto"/>
          </w:tcPr>
          <w:p w:rsidR="00915087" w:rsidRPr="00915087" w:rsidRDefault="00915087" w:rsidP="00915087">
            <w:pPr>
              <w:ind w:firstLine="567"/>
              <w:jc w:val="both"/>
              <w:rPr>
                <w:sz w:val="24"/>
                <w:szCs w:val="24"/>
              </w:rPr>
            </w:pPr>
            <w:r w:rsidRPr="00915087">
              <w:rPr>
                <w:sz w:val="24"/>
                <w:szCs w:val="24"/>
              </w:rPr>
              <w:t>4</w:t>
            </w:r>
          </w:p>
        </w:tc>
      </w:tr>
      <w:tr w:rsidR="00915087" w:rsidRPr="00915087" w:rsidTr="00915087">
        <w:trPr>
          <w:trHeight w:val="557"/>
        </w:trPr>
        <w:tc>
          <w:tcPr>
            <w:tcW w:w="9634" w:type="dxa"/>
            <w:gridSpan w:val="4"/>
            <w:shd w:val="clear" w:color="auto" w:fill="auto"/>
            <w:vAlign w:val="center"/>
          </w:tcPr>
          <w:p w:rsidR="00915087" w:rsidRPr="00915087" w:rsidRDefault="00915087" w:rsidP="00915087">
            <w:pPr>
              <w:ind w:firstLine="22"/>
              <w:jc w:val="center"/>
              <w:rPr>
                <w:sz w:val="24"/>
                <w:szCs w:val="24"/>
              </w:rPr>
            </w:pPr>
            <w:r w:rsidRPr="00915087">
              <w:rPr>
                <w:sz w:val="24"/>
                <w:szCs w:val="24"/>
              </w:rPr>
              <w:t>Информирование</w:t>
            </w:r>
          </w:p>
        </w:tc>
      </w:tr>
      <w:tr w:rsidR="00915087" w:rsidRPr="00915087" w:rsidTr="00915087">
        <w:tc>
          <w:tcPr>
            <w:tcW w:w="845" w:type="dxa"/>
            <w:shd w:val="clear" w:color="auto" w:fill="auto"/>
          </w:tcPr>
          <w:p w:rsidR="00915087" w:rsidRPr="00915087" w:rsidRDefault="00915087" w:rsidP="00915087">
            <w:pPr>
              <w:ind w:firstLine="22"/>
              <w:rPr>
                <w:sz w:val="24"/>
                <w:szCs w:val="24"/>
              </w:rPr>
            </w:pPr>
            <w:r w:rsidRPr="00915087">
              <w:rPr>
                <w:sz w:val="24"/>
                <w:szCs w:val="24"/>
              </w:rPr>
              <w:t>1.</w:t>
            </w:r>
          </w:p>
        </w:tc>
        <w:tc>
          <w:tcPr>
            <w:tcW w:w="3403" w:type="dxa"/>
            <w:shd w:val="clear" w:color="auto" w:fill="auto"/>
          </w:tcPr>
          <w:p w:rsidR="00915087" w:rsidRPr="00915087" w:rsidRDefault="00915087" w:rsidP="00915087">
            <w:pPr>
              <w:jc w:val="both"/>
              <w:rPr>
                <w:sz w:val="24"/>
                <w:szCs w:val="24"/>
              </w:rPr>
            </w:pPr>
            <w:r w:rsidRPr="00915087">
              <w:rPr>
                <w:sz w:val="24"/>
                <w:szCs w:val="24"/>
              </w:rPr>
              <w:t xml:space="preserve">Размещение текстов нормативных правовых актов, регулирующих осуществление муниципального контроля </w:t>
            </w:r>
          </w:p>
        </w:tc>
        <w:tc>
          <w:tcPr>
            <w:tcW w:w="2268" w:type="dxa"/>
            <w:shd w:val="clear" w:color="auto" w:fill="auto"/>
          </w:tcPr>
          <w:p w:rsidR="00915087" w:rsidRPr="00915087" w:rsidRDefault="00915087" w:rsidP="00915087">
            <w:pPr>
              <w:jc w:val="both"/>
              <w:rPr>
                <w:sz w:val="24"/>
                <w:szCs w:val="24"/>
              </w:rPr>
            </w:pPr>
            <w:r w:rsidRPr="00915087">
              <w:rPr>
                <w:sz w:val="24"/>
                <w:szCs w:val="24"/>
                <w:lang w:val="en-US"/>
              </w:rPr>
              <w:t>I</w:t>
            </w:r>
            <w:r w:rsidRPr="00915087">
              <w:rPr>
                <w:sz w:val="24"/>
                <w:szCs w:val="24"/>
              </w:rPr>
              <w:t xml:space="preserve"> квартал 2022 года</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ind w:firstLine="22"/>
              <w:rPr>
                <w:sz w:val="24"/>
                <w:szCs w:val="24"/>
              </w:rPr>
            </w:pPr>
            <w:r w:rsidRPr="00915087">
              <w:rPr>
                <w:sz w:val="24"/>
                <w:szCs w:val="24"/>
              </w:rPr>
              <w:t>2.</w:t>
            </w:r>
          </w:p>
        </w:tc>
        <w:tc>
          <w:tcPr>
            <w:tcW w:w="3403" w:type="dxa"/>
            <w:shd w:val="clear" w:color="auto" w:fill="auto"/>
          </w:tcPr>
          <w:p w:rsidR="00915087" w:rsidRPr="00915087" w:rsidRDefault="00915087" w:rsidP="00915087">
            <w:pPr>
              <w:jc w:val="both"/>
              <w:rPr>
                <w:sz w:val="24"/>
                <w:szCs w:val="24"/>
              </w:rPr>
            </w:pPr>
            <w:r w:rsidRPr="00915087">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shd w:val="clear" w:color="auto" w:fill="auto"/>
          </w:tcPr>
          <w:p w:rsidR="00915087" w:rsidRPr="00915087" w:rsidRDefault="00915087" w:rsidP="00915087">
            <w:pPr>
              <w:jc w:val="both"/>
              <w:rPr>
                <w:sz w:val="24"/>
                <w:szCs w:val="24"/>
              </w:rPr>
            </w:pPr>
            <w:r w:rsidRPr="00915087">
              <w:rPr>
                <w:sz w:val="24"/>
                <w:szCs w:val="24"/>
              </w:rPr>
              <w:t>в течение месяца после официального опубликования</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ind w:firstLine="22"/>
              <w:rPr>
                <w:sz w:val="24"/>
                <w:szCs w:val="24"/>
              </w:rPr>
            </w:pPr>
            <w:r w:rsidRPr="00915087">
              <w:rPr>
                <w:sz w:val="24"/>
                <w:szCs w:val="24"/>
              </w:rPr>
              <w:t>3.</w:t>
            </w:r>
          </w:p>
        </w:tc>
        <w:tc>
          <w:tcPr>
            <w:tcW w:w="3403" w:type="dxa"/>
            <w:shd w:val="clear" w:color="auto" w:fill="auto"/>
          </w:tcPr>
          <w:p w:rsidR="00915087" w:rsidRPr="00915087" w:rsidRDefault="00915087" w:rsidP="00915087">
            <w:pPr>
              <w:jc w:val="both"/>
              <w:rPr>
                <w:sz w:val="24"/>
                <w:szCs w:val="24"/>
              </w:rPr>
            </w:pPr>
            <w:r w:rsidRPr="00915087">
              <w:rPr>
                <w:sz w:val="24"/>
                <w:szCs w:val="24"/>
              </w:rPr>
              <w:t xml:space="preserve">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w:t>
            </w:r>
            <w:r w:rsidRPr="00915087">
              <w:rPr>
                <w:sz w:val="24"/>
                <w:szCs w:val="24"/>
              </w:rPr>
              <w:lastRenderedPageBreak/>
              <w:t>применяемых при нарушении обязательных требований, с текстами в действующей редакции</w:t>
            </w:r>
          </w:p>
        </w:tc>
        <w:tc>
          <w:tcPr>
            <w:tcW w:w="2268" w:type="dxa"/>
            <w:shd w:val="clear" w:color="auto" w:fill="auto"/>
          </w:tcPr>
          <w:p w:rsidR="00915087" w:rsidRPr="00915087" w:rsidRDefault="00915087" w:rsidP="00915087">
            <w:pPr>
              <w:jc w:val="both"/>
              <w:rPr>
                <w:sz w:val="24"/>
                <w:szCs w:val="24"/>
              </w:rPr>
            </w:pPr>
            <w:r w:rsidRPr="00915087">
              <w:rPr>
                <w:sz w:val="24"/>
                <w:szCs w:val="24"/>
              </w:rPr>
              <w:lastRenderedPageBreak/>
              <w:t>I квартал 2022 года; в течение месяца со дня внесения изменений, вступивших в силу, поддерживать в актуальном состоянии</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ind w:firstLine="22"/>
              <w:jc w:val="both"/>
              <w:rPr>
                <w:sz w:val="24"/>
                <w:szCs w:val="24"/>
              </w:rPr>
            </w:pPr>
            <w:r w:rsidRPr="00915087">
              <w:rPr>
                <w:sz w:val="24"/>
                <w:szCs w:val="24"/>
              </w:rPr>
              <w:lastRenderedPageBreak/>
              <w:t>4.</w:t>
            </w:r>
          </w:p>
        </w:tc>
        <w:tc>
          <w:tcPr>
            <w:tcW w:w="3403" w:type="dxa"/>
            <w:shd w:val="clear" w:color="auto" w:fill="auto"/>
          </w:tcPr>
          <w:p w:rsidR="00915087" w:rsidRPr="00915087" w:rsidRDefault="00915087" w:rsidP="00915087">
            <w:pPr>
              <w:jc w:val="both"/>
              <w:rPr>
                <w:sz w:val="24"/>
                <w:szCs w:val="24"/>
              </w:rPr>
            </w:pPr>
            <w:r w:rsidRPr="00915087">
              <w:rPr>
                <w:sz w:val="24"/>
                <w:szCs w:val="24"/>
              </w:rPr>
              <w:t>Размещение руководства по соблюдению обязательных требований</w:t>
            </w:r>
          </w:p>
        </w:tc>
        <w:tc>
          <w:tcPr>
            <w:tcW w:w="2268" w:type="dxa"/>
            <w:shd w:val="clear" w:color="auto" w:fill="auto"/>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течении года</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ind w:firstLine="22"/>
              <w:jc w:val="both"/>
              <w:rPr>
                <w:sz w:val="24"/>
                <w:szCs w:val="24"/>
              </w:rPr>
            </w:pPr>
            <w:r w:rsidRPr="00915087">
              <w:rPr>
                <w:sz w:val="24"/>
                <w:szCs w:val="24"/>
              </w:rPr>
              <w:t>5.</w:t>
            </w:r>
          </w:p>
        </w:tc>
        <w:tc>
          <w:tcPr>
            <w:tcW w:w="3403" w:type="dxa"/>
            <w:shd w:val="clear" w:color="auto" w:fill="auto"/>
          </w:tcPr>
          <w:p w:rsidR="00915087" w:rsidRPr="00915087" w:rsidRDefault="00915087" w:rsidP="00915087">
            <w:pPr>
              <w:jc w:val="both"/>
              <w:rPr>
                <w:sz w:val="24"/>
                <w:szCs w:val="24"/>
              </w:rPr>
            </w:pPr>
            <w:r w:rsidRPr="00915087">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8" w:type="dxa"/>
            <w:shd w:val="clear" w:color="auto" w:fill="auto"/>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в течении года</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6.</w:t>
            </w:r>
          </w:p>
        </w:tc>
        <w:tc>
          <w:tcPr>
            <w:tcW w:w="3403" w:type="dxa"/>
            <w:shd w:val="clear" w:color="auto" w:fill="auto"/>
          </w:tcPr>
          <w:p w:rsidR="00915087" w:rsidRPr="00915087" w:rsidRDefault="00915087" w:rsidP="00915087">
            <w:pPr>
              <w:jc w:val="both"/>
              <w:rPr>
                <w:sz w:val="24"/>
                <w:szCs w:val="24"/>
              </w:rPr>
            </w:pPr>
            <w:r w:rsidRPr="00915087">
              <w:rPr>
                <w:sz w:val="24"/>
                <w:szCs w:val="24"/>
              </w:rPr>
              <w:t>Размещение сведений о способах получения консультаций по вопросам обязательных требований</w:t>
            </w:r>
          </w:p>
        </w:tc>
        <w:tc>
          <w:tcPr>
            <w:tcW w:w="2268" w:type="dxa"/>
            <w:shd w:val="clear" w:color="auto" w:fill="auto"/>
          </w:tcPr>
          <w:p w:rsidR="00915087" w:rsidRPr="00915087" w:rsidRDefault="00915087" w:rsidP="00915087">
            <w:pPr>
              <w:jc w:val="both"/>
              <w:rPr>
                <w:sz w:val="24"/>
                <w:szCs w:val="24"/>
              </w:rPr>
            </w:pPr>
            <w:r w:rsidRPr="00915087">
              <w:rPr>
                <w:sz w:val="24"/>
                <w:szCs w:val="24"/>
              </w:rPr>
              <w:t>I квартал 2022 года, поддерживать в актуальном состоянии в течении года</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7.</w:t>
            </w:r>
          </w:p>
        </w:tc>
        <w:tc>
          <w:tcPr>
            <w:tcW w:w="3403" w:type="dxa"/>
            <w:shd w:val="clear" w:color="auto" w:fill="auto"/>
          </w:tcPr>
          <w:p w:rsidR="00915087" w:rsidRPr="00915087" w:rsidRDefault="00915087" w:rsidP="00915087">
            <w:pPr>
              <w:jc w:val="both"/>
              <w:rPr>
                <w:sz w:val="24"/>
                <w:szCs w:val="24"/>
              </w:rPr>
            </w:pPr>
            <w:r w:rsidRPr="00915087">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8" w:type="dxa"/>
            <w:shd w:val="clear" w:color="auto" w:fill="auto"/>
          </w:tcPr>
          <w:p w:rsidR="00915087" w:rsidRPr="00915087" w:rsidRDefault="00915087" w:rsidP="00915087">
            <w:pPr>
              <w:jc w:val="both"/>
              <w:rPr>
                <w:sz w:val="24"/>
                <w:szCs w:val="24"/>
              </w:rPr>
            </w:pPr>
            <w:r w:rsidRPr="00915087">
              <w:rPr>
                <w:sz w:val="24"/>
                <w:szCs w:val="24"/>
              </w:rPr>
              <w:t xml:space="preserve">в срок до 3 дней со дня утверждения доклада </w:t>
            </w:r>
          </w:p>
          <w:p w:rsidR="00915087" w:rsidRPr="00915087" w:rsidRDefault="00915087" w:rsidP="00915087">
            <w:pPr>
              <w:jc w:val="both"/>
              <w:rPr>
                <w:sz w:val="24"/>
                <w:szCs w:val="24"/>
              </w:rPr>
            </w:pPr>
            <w:r w:rsidRPr="00915087">
              <w:rPr>
                <w:sz w:val="24"/>
                <w:szCs w:val="24"/>
              </w:rPr>
              <w:t>(с периодичностью, не реже одного раза в год)</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8.</w:t>
            </w:r>
          </w:p>
        </w:tc>
        <w:tc>
          <w:tcPr>
            <w:tcW w:w="3403" w:type="dxa"/>
            <w:shd w:val="clear" w:color="auto" w:fill="auto"/>
          </w:tcPr>
          <w:p w:rsidR="00915087" w:rsidRPr="00915087" w:rsidRDefault="00915087" w:rsidP="00915087">
            <w:pPr>
              <w:jc w:val="both"/>
              <w:rPr>
                <w:sz w:val="24"/>
                <w:szCs w:val="24"/>
              </w:rPr>
            </w:pPr>
            <w:r w:rsidRPr="00915087">
              <w:rPr>
                <w:sz w:val="24"/>
                <w:szCs w:val="24"/>
              </w:rPr>
              <w:t xml:space="preserve">Подготовка и размещение доклада о муниципальном контроле </w:t>
            </w:r>
          </w:p>
        </w:tc>
        <w:tc>
          <w:tcPr>
            <w:tcW w:w="2268" w:type="dxa"/>
            <w:shd w:val="clear" w:color="auto" w:fill="auto"/>
          </w:tcPr>
          <w:p w:rsidR="00915087" w:rsidRPr="00915087" w:rsidRDefault="00915087" w:rsidP="00915087">
            <w:pPr>
              <w:jc w:val="both"/>
              <w:rPr>
                <w:sz w:val="24"/>
                <w:szCs w:val="24"/>
              </w:rPr>
            </w:pPr>
            <w:r w:rsidRPr="00915087">
              <w:rPr>
                <w:sz w:val="24"/>
                <w:szCs w:val="24"/>
              </w:rPr>
              <w:t>не позднее 15 марта 2023 года</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9.</w:t>
            </w:r>
          </w:p>
        </w:tc>
        <w:tc>
          <w:tcPr>
            <w:tcW w:w="3403" w:type="dxa"/>
            <w:shd w:val="clear" w:color="auto" w:fill="auto"/>
          </w:tcPr>
          <w:p w:rsidR="00915087" w:rsidRPr="00915087" w:rsidRDefault="00915087" w:rsidP="00915087">
            <w:pPr>
              <w:jc w:val="both"/>
              <w:rPr>
                <w:sz w:val="24"/>
                <w:szCs w:val="24"/>
              </w:rPr>
            </w:pPr>
            <w:r w:rsidRPr="00915087">
              <w:rPr>
                <w:sz w:val="24"/>
                <w:szCs w:val="24"/>
              </w:rPr>
              <w:t xml:space="preserve">Размещение Программы профилактики </w:t>
            </w:r>
          </w:p>
          <w:p w:rsidR="00915087" w:rsidRPr="00915087" w:rsidRDefault="00915087" w:rsidP="00915087">
            <w:pPr>
              <w:jc w:val="both"/>
              <w:rPr>
                <w:sz w:val="24"/>
                <w:szCs w:val="24"/>
              </w:rPr>
            </w:pPr>
            <w:r w:rsidRPr="00915087">
              <w:rPr>
                <w:sz w:val="24"/>
                <w:szCs w:val="24"/>
              </w:rPr>
              <w:t>на 2023 г.</w:t>
            </w:r>
          </w:p>
        </w:tc>
        <w:tc>
          <w:tcPr>
            <w:tcW w:w="2268" w:type="dxa"/>
            <w:shd w:val="clear" w:color="auto" w:fill="auto"/>
          </w:tcPr>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 xml:space="preserve">1 октября 2022 г. </w:t>
            </w:r>
          </w:p>
          <w:p w:rsidR="00915087" w:rsidRPr="00915087" w:rsidRDefault="00915087" w:rsidP="00915087">
            <w:pPr>
              <w:jc w:val="both"/>
              <w:rPr>
                <w:sz w:val="24"/>
                <w:szCs w:val="24"/>
              </w:rPr>
            </w:pPr>
            <w:r w:rsidRPr="00915087">
              <w:rPr>
                <w:sz w:val="24"/>
                <w:szCs w:val="24"/>
              </w:rPr>
              <w:t>(проект Программы для общественного обсуждения);</w:t>
            </w:r>
          </w:p>
          <w:p w:rsidR="00915087" w:rsidRPr="00915087" w:rsidRDefault="00915087" w:rsidP="00915087">
            <w:pPr>
              <w:jc w:val="both"/>
              <w:rPr>
                <w:sz w:val="24"/>
                <w:szCs w:val="24"/>
              </w:rPr>
            </w:pPr>
            <w:r w:rsidRPr="00915087">
              <w:rPr>
                <w:sz w:val="24"/>
                <w:szCs w:val="24"/>
              </w:rPr>
              <w:t>в течение 5 дней со дня утверждения (утвержденной Программы</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10.</w:t>
            </w:r>
          </w:p>
        </w:tc>
        <w:tc>
          <w:tcPr>
            <w:tcW w:w="3403" w:type="dxa"/>
            <w:shd w:val="clear" w:color="auto" w:fill="auto"/>
          </w:tcPr>
          <w:p w:rsidR="00915087" w:rsidRPr="00915087" w:rsidRDefault="00915087" w:rsidP="00915087">
            <w:pPr>
              <w:jc w:val="both"/>
              <w:rPr>
                <w:sz w:val="24"/>
                <w:szCs w:val="24"/>
              </w:rPr>
            </w:pPr>
            <w:r w:rsidRPr="00915087">
              <w:rPr>
                <w:sz w:val="24"/>
                <w:szCs w:val="24"/>
              </w:rPr>
              <w:t>Размещение ежегодных планов проведения плановых контрольных (надзорных) мероприятий по муниципальному контролю</w:t>
            </w:r>
          </w:p>
        </w:tc>
        <w:tc>
          <w:tcPr>
            <w:tcW w:w="2268" w:type="dxa"/>
            <w:shd w:val="clear" w:color="auto" w:fill="auto"/>
          </w:tcPr>
          <w:p w:rsidR="00915087" w:rsidRPr="00915087" w:rsidRDefault="00915087" w:rsidP="00915087">
            <w:pPr>
              <w:jc w:val="both"/>
              <w:rPr>
                <w:sz w:val="24"/>
                <w:szCs w:val="24"/>
              </w:rPr>
            </w:pPr>
            <w:r w:rsidRPr="00915087">
              <w:rPr>
                <w:sz w:val="24"/>
                <w:szCs w:val="24"/>
              </w:rPr>
              <w:t xml:space="preserve">в течение 5 рабочих дней со дня их утверждения </w:t>
            </w:r>
          </w:p>
          <w:p w:rsidR="00915087" w:rsidRPr="00915087" w:rsidRDefault="00915087" w:rsidP="00915087">
            <w:pPr>
              <w:jc w:val="both"/>
              <w:rPr>
                <w:sz w:val="24"/>
                <w:szCs w:val="24"/>
              </w:rPr>
            </w:pPr>
            <w:r w:rsidRPr="00915087">
              <w:rPr>
                <w:sz w:val="24"/>
                <w:szCs w:val="24"/>
              </w:rPr>
              <w:t>(до 15 декабря года, предшествующего году реализации ежегодного плана)</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11.</w:t>
            </w:r>
          </w:p>
        </w:tc>
        <w:tc>
          <w:tcPr>
            <w:tcW w:w="3403" w:type="dxa"/>
            <w:shd w:val="clear" w:color="auto" w:fill="auto"/>
          </w:tcPr>
          <w:p w:rsidR="00915087" w:rsidRPr="00915087" w:rsidRDefault="00915087" w:rsidP="00915087">
            <w:pPr>
              <w:jc w:val="both"/>
              <w:rPr>
                <w:sz w:val="24"/>
                <w:szCs w:val="24"/>
              </w:rPr>
            </w:pPr>
            <w:r w:rsidRPr="00915087">
              <w:rPr>
                <w:sz w:val="24"/>
                <w:szCs w:val="24"/>
              </w:rPr>
              <w:t>Информирование контролируемых лиц и иных заинтересованных лиц по вопросам соблюдения обязательных требованийзаконодательствапосредством:</w:t>
            </w:r>
          </w:p>
          <w:p w:rsidR="00915087" w:rsidRPr="00915087" w:rsidRDefault="00915087" w:rsidP="00915087">
            <w:pPr>
              <w:pStyle w:val="af0"/>
              <w:numPr>
                <w:ilvl w:val="0"/>
                <w:numId w:val="26"/>
              </w:numPr>
              <w:spacing w:after="0" w:line="240" w:lineRule="auto"/>
              <w:contextualSpacing/>
              <w:jc w:val="both"/>
              <w:rPr>
                <w:rFonts w:ascii="Times New Roman" w:hAnsi="Times New Roman" w:cs="Times New Roman"/>
                <w:sz w:val="24"/>
                <w:szCs w:val="24"/>
              </w:rPr>
            </w:pPr>
            <w:r w:rsidRPr="00915087">
              <w:rPr>
                <w:rFonts w:ascii="Times New Roman" w:hAnsi="Times New Roman" w:cs="Times New Roman"/>
                <w:sz w:val="24"/>
                <w:szCs w:val="24"/>
              </w:rPr>
              <w:lastRenderedPageBreak/>
              <w:t>публикаций в средствах массовой информации (газеты, журналы);</w:t>
            </w:r>
          </w:p>
          <w:p w:rsidR="00915087" w:rsidRPr="00915087" w:rsidRDefault="00915087" w:rsidP="00915087">
            <w:pPr>
              <w:pStyle w:val="af0"/>
              <w:numPr>
                <w:ilvl w:val="0"/>
                <w:numId w:val="26"/>
              </w:numPr>
              <w:spacing w:after="0" w:line="240" w:lineRule="auto"/>
              <w:contextualSpacing/>
              <w:jc w:val="both"/>
              <w:rPr>
                <w:rFonts w:ascii="Times New Roman" w:hAnsi="Times New Roman" w:cs="Times New Roman"/>
                <w:sz w:val="24"/>
                <w:szCs w:val="24"/>
              </w:rPr>
            </w:pPr>
            <w:r w:rsidRPr="00915087">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8" w:type="dxa"/>
            <w:shd w:val="clear" w:color="auto" w:fill="auto"/>
          </w:tcPr>
          <w:p w:rsidR="00915087" w:rsidRPr="00915087" w:rsidRDefault="00915087" w:rsidP="00915087">
            <w:pPr>
              <w:jc w:val="both"/>
              <w:rPr>
                <w:sz w:val="24"/>
                <w:szCs w:val="24"/>
              </w:rPr>
            </w:pPr>
            <w:r w:rsidRPr="00915087">
              <w:rPr>
                <w:sz w:val="24"/>
                <w:szCs w:val="24"/>
              </w:rPr>
              <w:lastRenderedPageBreak/>
              <w:t>В течении 2022 года</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lastRenderedPageBreak/>
              <w:t>12.</w:t>
            </w:r>
          </w:p>
        </w:tc>
        <w:tc>
          <w:tcPr>
            <w:tcW w:w="3403" w:type="dxa"/>
            <w:shd w:val="clear" w:color="auto" w:fill="auto"/>
          </w:tcPr>
          <w:p w:rsidR="00915087" w:rsidRPr="00915087" w:rsidRDefault="00915087" w:rsidP="00915087">
            <w:pPr>
              <w:jc w:val="both"/>
              <w:rPr>
                <w:sz w:val="24"/>
                <w:szCs w:val="24"/>
              </w:rPr>
            </w:pPr>
            <w:r w:rsidRPr="00915087">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8" w:type="dxa"/>
            <w:shd w:val="clear" w:color="auto" w:fill="auto"/>
          </w:tcPr>
          <w:p w:rsidR="00915087" w:rsidRPr="00915087" w:rsidRDefault="00915087" w:rsidP="00915087">
            <w:pPr>
              <w:jc w:val="both"/>
              <w:rPr>
                <w:sz w:val="24"/>
                <w:szCs w:val="24"/>
              </w:rPr>
            </w:pPr>
            <w:r w:rsidRPr="00915087">
              <w:rPr>
                <w:sz w:val="24"/>
                <w:szCs w:val="24"/>
              </w:rPr>
              <w:t>ежегодно, не позднее 1 июля 2022 года</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13.</w:t>
            </w:r>
          </w:p>
        </w:tc>
        <w:tc>
          <w:tcPr>
            <w:tcW w:w="3403" w:type="dxa"/>
            <w:tcBorders>
              <w:top w:val="single" w:sz="4" w:space="0" w:color="auto"/>
              <w:left w:val="single" w:sz="4" w:space="0" w:color="auto"/>
              <w:bottom w:val="single" w:sz="4" w:space="0" w:color="auto"/>
              <w:right w:val="single" w:sz="4" w:space="0" w:color="auto"/>
            </w:tcBorders>
          </w:tcPr>
          <w:p w:rsidR="00915087" w:rsidRPr="00915087" w:rsidRDefault="00915087" w:rsidP="00915087">
            <w:pPr>
              <w:jc w:val="both"/>
              <w:rPr>
                <w:sz w:val="24"/>
                <w:szCs w:val="24"/>
              </w:rPr>
            </w:pPr>
            <w:r w:rsidRPr="00915087">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8" w:type="dxa"/>
            <w:shd w:val="clear" w:color="auto" w:fill="auto"/>
          </w:tcPr>
          <w:p w:rsidR="00915087" w:rsidRPr="00915087" w:rsidRDefault="00915087" w:rsidP="00915087">
            <w:pPr>
              <w:jc w:val="both"/>
              <w:rPr>
                <w:sz w:val="24"/>
                <w:szCs w:val="24"/>
              </w:rPr>
            </w:pPr>
            <w:r w:rsidRPr="00915087">
              <w:rPr>
                <w:sz w:val="24"/>
                <w:szCs w:val="24"/>
              </w:rPr>
              <w:t>В соответствии с законодательством</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 инспекторы</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14.</w:t>
            </w:r>
          </w:p>
        </w:tc>
        <w:tc>
          <w:tcPr>
            <w:tcW w:w="3403" w:type="dxa"/>
            <w:tcBorders>
              <w:top w:val="single" w:sz="4" w:space="0" w:color="auto"/>
              <w:left w:val="single" w:sz="4" w:space="0" w:color="auto"/>
              <w:bottom w:val="single" w:sz="4" w:space="0" w:color="auto"/>
              <w:right w:val="single" w:sz="4" w:space="0" w:color="auto"/>
            </w:tcBorders>
          </w:tcPr>
          <w:p w:rsidR="00915087" w:rsidRPr="00915087" w:rsidRDefault="00915087" w:rsidP="00915087">
            <w:pPr>
              <w:jc w:val="both"/>
              <w:rPr>
                <w:sz w:val="24"/>
                <w:szCs w:val="24"/>
              </w:rPr>
            </w:pPr>
            <w:r w:rsidRPr="00915087">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8" w:type="dxa"/>
            <w:shd w:val="clear" w:color="auto" w:fill="auto"/>
          </w:tcPr>
          <w:p w:rsidR="00915087" w:rsidRPr="00915087" w:rsidRDefault="00915087" w:rsidP="00915087">
            <w:pPr>
              <w:jc w:val="both"/>
              <w:rPr>
                <w:sz w:val="24"/>
                <w:szCs w:val="24"/>
              </w:rPr>
            </w:pPr>
            <w:r w:rsidRPr="00915087">
              <w:rPr>
                <w:sz w:val="24"/>
                <w:szCs w:val="24"/>
              </w:rPr>
              <w:t>не реже чем 2 раза в год (</w:t>
            </w:r>
            <w:r w:rsidRPr="00915087">
              <w:rPr>
                <w:sz w:val="24"/>
                <w:szCs w:val="24"/>
                <w:lang w:val="en-US"/>
              </w:rPr>
              <w:t>I</w:t>
            </w:r>
            <w:r w:rsidRPr="00915087">
              <w:rPr>
                <w:sz w:val="24"/>
                <w:szCs w:val="24"/>
              </w:rPr>
              <w:t xml:space="preserve"> и </w:t>
            </w:r>
            <w:r w:rsidRPr="00915087">
              <w:rPr>
                <w:sz w:val="24"/>
                <w:szCs w:val="24"/>
                <w:lang w:val="en-US"/>
              </w:rPr>
              <w:t>IV</w:t>
            </w:r>
            <w:r w:rsidRPr="00915087">
              <w:rPr>
                <w:sz w:val="24"/>
                <w:szCs w:val="24"/>
              </w:rPr>
              <w:t xml:space="preserve"> квартал 2022 г.)</w:t>
            </w: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 инспекторы</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15.</w:t>
            </w:r>
          </w:p>
        </w:tc>
        <w:tc>
          <w:tcPr>
            <w:tcW w:w="3403" w:type="dxa"/>
            <w:tcBorders>
              <w:top w:val="single" w:sz="4" w:space="0" w:color="auto"/>
              <w:left w:val="single" w:sz="4" w:space="0" w:color="auto"/>
              <w:bottom w:val="single" w:sz="4" w:space="0" w:color="auto"/>
              <w:right w:val="single" w:sz="4" w:space="0" w:color="auto"/>
            </w:tcBorders>
          </w:tcPr>
          <w:p w:rsidR="00915087" w:rsidRPr="00915087" w:rsidRDefault="00915087" w:rsidP="00915087">
            <w:pPr>
              <w:jc w:val="both"/>
              <w:rPr>
                <w:sz w:val="24"/>
                <w:szCs w:val="24"/>
              </w:rPr>
            </w:pPr>
            <w:r w:rsidRPr="00915087">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в сфере благоустройства на 2023 год</w:t>
            </w:r>
          </w:p>
        </w:tc>
        <w:tc>
          <w:tcPr>
            <w:tcW w:w="2268" w:type="dxa"/>
            <w:shd w:val="clear" w:color="auto" w:fill="auto"/>
          </w:tcPr>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1 октября 2022 г. (разработка);</w:t>
            </w:r>
          </w:p>
          <w:p w:rsidR="00915087" w:rsidRPr="00915087" w:rsidRDefault="00915087" w:rsidP="00915087">
            <w:pPr>
              <w:jc w:val="both"/>
              <w:rPr>
                <w:sz w:val="24"/>
                <w:szCs w:val="24"/>
              </w:rPr>
            </w:pPr>
            <w:r w:rsidRPr="00915087">
              <w:rPr>
                <w:sz w:val="24"/>
                <w:szCs w:val="24"/>
              </w:rPr>
              <w:t xml:space="preserve">не позднее </w:t>
            </w:r>
          </w:p>
          <w:p w:rsidR="00915087" w:rsidRPr="00915087" w:rsidRDefault="00915087" w:rsidP="00915087">
            <w:pPr>
              <w:jc w:val="both"/>
              <w:rPr>
                <w:sz w:val="24"/>
                <w:szCs w:val="24"/>
              </w:rPr>
            </w:pPr>
            <w:r w:rsidRPr="00915087">
              <w:rPr>
                <w:sz w:val="24"/>
                <w:szCs w:val="24"/>
              </w:rPr>
              <w:t>20 декабря 2022 г.</w:t>
            </w:r>
          </w:p>
          <w:p w:rsidR="00915087" w:rsidRPr="00915087" w:rsidRDefault="00915087" w:rsidP="00915087">
            <w:pPr>
              <w:jc w:val="both"/>
              <w:rPr>
                <w:sz w:val="24"/>
                <w:szCs w:val="24"/>
              </w:rPr>
            </w:pPr>
            <w:r w:rsidRPr="00915087">
              <w:rPr>
                <w:sz w:val="24"/>
                <w:szCs w:val="24"/>
              </w:rPr>
              <w:t>(утверждение)</w:t>
            </w:r>
          </w:p>
          <w:p w:rsidR="00915087" w:rsidRPr="00915087" w:rsidRDefault="00915087" w:rsidP="00915087">
            <w:pPr>
              <w:jc w:val="both"/>
              <w:rPr>
                <w:sz w:val="24"/>
                <w:szCs w:val="24"/>
              </w:rPr>
            </w:pPr>
          </w:p>
        </w:tc>
        <w:tc>
          <w:tcPr>
            <w:tcW w:w="3118" w:type="dxa"/>
            <w:shd w:val="clear" w:color="auto" w:fill="auto"/>
          </w:tcPr>
          <w:p w:rsidR="00915087" w:rsidRPr="00915087" w:rsidRDefault="00915087" w:rsidP="00915087">
            <w:pPr>
              <w:jc w:val="both"/>
              <w:rPr>
                <w:sz w:val="24"/>
                <w:szCs w:val="24"/>
              </w:rPr>
            </w:pPr>
            <w:r w:rsidRPr="00915087">
              <w:rPr>
                <w:sz w:val="24"/>
                <w:szCs w:val="24"/>
              </w:rPr>
              <w:t>Контрольный орган</w:t>
            </w:r>
          </w:p>
        </w:tc>
      </w:tr>
      <w:tr w:rsidR="00915087" w:rsidRPr="00915087" w:rsidTr="00915087">
        <w:trPr>
          <w:trHeight w:val="587"/>
        </w:trPr>
        <w:tc>
          <w:tcPr>
            <w:tcW w:w="9634" w:type="dxa"/>
            <w:gridSpan w:val="4"/>
            <w:shd w:val="clear" w:color="auto" w:fill="auto"/>
            <w:vAlign w:val="center"/>
          </w:tcPr>
          <w:p w:rsidR="00915087" w:rsidRPr="00915087" w:rsidRDefault="00915087" w:rsidP="00915087">
            <w:pPr>
              <w:jc w:val="center"/>
              <w:rPr>
                <w:sz w:val="24"/>
                <w:szCs w:val="24"/>
              </w:rPr>
            </w:pPr>
            <w:r w:rsidRPr="00915087">
              <w:rPr>
                <w:sz w:val="24"/>
                <w:szCs w:val="24"/>
              </w:rPr>
              <w:t>Консультирование</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t>16.</w:t>
            </w:r>
          </w:p>
        </w:tc>
        <w:tc>
          <w:tcPr>
            <w:tcW w:w="3403" w:type="dxa"/>
            <w:shd w:val="clear" w:color="auto" w:fill="auto"/>
          </w:tcPr>
          <w:p w:rsidR="00915087" w:rsidRPr="00915087" w:rsidRDefault="00915087" w:rsidP="00915087">
            <w:pPr>
              <w:jc w:val="both"/>
              <w:rPr>
                <w:sz w:val="24"/>
                <w:szCs w:val="24"/>
              </w:rPr>
            </w:pPr>
            <w:r w:rsidRPr="00915087">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915087" w:rsidRPr="00915087" w:rsidRDefault="00915087" w:rsidP="00915087">
            <w:pPr>
              <w:jc w:val="both"/>
              <w:rPr>
                <w:sz w:val="24"/>
                <w:szCs w:val="24"/>
              </w:rPr>
            </w:pPr>
            <w:r w:rsidRPr="00915087">
              <w:rPr>
                <w:sz w:val="24"/>
                <w:szCs w:val="24"/>
              </w:rPr>
              <w:t xml:space="preserve">1) компетенция контрольного органа; </w:t>
            </w:r>
          </w:p>
          <w:p w:rsidR="00915087" w:rsidRPr="00915087" w:rsidRDefault="00915087" w:rsidP="00915087">
            <w:pPr>
              <w:jc w:val="both"/>
              <w:rPr>
                <w:sz w:val="24"/>
                <w:szCs w:val="24"/>
              </w:rPr>
            </w:pPr>
            <w:r w:rsidRPr="00915087">
              <w:rPr>
                <w:sz w:val="24"/>
                <w:szCs w:val="24"/>
              </w:rPr>
              <w:t xml:space="preserve">2) организация и </w:t>
            </w:r>
            <w:r w:rsidRPr="00915087">
              <w:rPr>
                <w:sz w:val="24"/>
                <w:szCs w:val="24"/>
              </w:rPr>
              <w:lastRenderedPageBreak/>
              <w:t>осуществление муниципального контроля;</w:t>
            </w:r>
          </w:p>
          <w:p w:rsidR="00915087" w:rsidRPr="00915087" w:rsidRDefault="00915087" w:rsidP="00915087">
            <w:pPr>
              <w:jc w:val="both"/>
              <w:rPr>
                <w:sz w:val="24"/>
                <w:szCs w:val="24"/>
              </w:rPr>
            </w:pPr>
            <w:r w:rsidRPr="00915087">
              <w:rPr>
                <w:sz w:val="24"/>
                <w:szCs w:val="24"/>
              </w:rPr>
              <w:t>3) порядок осуществления контрольных мероприятий, установленных Положением о муниципальном контроле</w:t>
            </w:r>
          </w:p>
          <w:p w:rsidR="00915087" w:rsidRPr="00915087" w:rsidRDefault="00915087" w:rsidP="00915087">
            <w:pPr>
              <w:jc w:val="both"/>
              <w:rPr>
                <w:sz w:val="24"/>
                <w:szCs w:val="24"/>
              </w:rPr>
            </w:pPr>
            <w:r w:rsidRPr="00915087">
              <w:rPr>
                <w:sz w:val="24"/>
                <w:szCs w:val="24"/>
              </w:rPr>
              <w:t>4) применение мер ответственности за нарушение обязательных требований.</w:t>
            </w:r>
          </w:p>
        </w:tc>
        <w:tc>
          <w:tcPr>
            <w:tcW w:w="2268" w:type="dxa"/>
            <w:shd w:val="clear" w:color="auto" w:fill="auto"/>
          </w:tcPr>
          <w:p w:rsidR="00915087" w:rsidRPr="00915087" w:rsidRDefault="00915087" w:rsidP="00915087">
            <w:pPr>
              <w:jc w:val="both"/>
              <w:rPr>
                <w:sz w:val="24"/>
                <w:szCs w:val="24"/>
              </w:rPr>
            </w:pPr>
            <w:r w:rsidRPr="00915087">
              <w:rPr>
                <w:sz w:val="24"/>
                <w:szCs w:val="24"/>
              </w:rPr>
              <w:lastRenderedPageBreak/>
              <w:t>по мере необходимости</w:t>
            </w:r>
          </w:p>
        </w:tc>
        <w:tc>
          <w:tcPr>
            <w:tcW w:w="3118" w:type="dxa"/>
            <w:shd w:val="clear" w:color="auto" w:fill="auto"/>
          </w:tcPr>
          <w:p w:rsidR="00915087" w:rsidRPr="00915087" w:rsidRDefault="00915087" w:rsidP="00915087">
            <w:pPr>
              <w:jc w:val="both"/>
              <w:rPr>
                <w:sz w:val="24"/>
                <w:szCs w:val="24"/>
              </w:rPr>
            </w:pPr>
            <w:r w:rsidRPr="00915087">
              <w:rPr>
                <w:sz w:val="24"/>
                <w:szCs w:val="24"/>
              </w:rPr>
              <w:t xml:space="preserve">инспекторы </w:t>
            </w:r>
          </w:p>
        </w:tc>
      </w:tr>
      <w:tr w:rsidR="00915087" w:rsidRPr="00915087" w:rsidTr="00915087">
        <w:tc>
          <w:tcPr>
            <w:tcW w:w="845" w:type="dxa"/>
            <w:shd w:val="clear" w:color="auto" w:fill="auto"/>
          </w:tcPr>
          <w:p w:rsidR="00915087" w:rsidRPr="00915087" w:rsidRDefault="00915087" w:rsidP="00915087">
            <w:pPr>
              <w:jc w:val="both"/>
              <w:rPr>
                <w:sz w:val="24"/>
                <w:szCs w:val="24"/>
              </w:rPr>
            </w:pPr>
            <w:r w:rsidRPr="00915087">
              <w:rPr>
                <w:sz w:val="24"/>
                <w:szCs w:val="24"/>
              </w:rPr>
              <w:lastRenderedPageBreak/>
              <w:t>17..</w:t>
            </w:r>
          </w:p>
        </w:tc>
        <w:tc>
          <w:tcPr>
            <w:tcW w:w="3403" w:type="dxa"/>
            <w:shd w:val="clear" w:color="auto" w:fill="auto"/>
          </w:tcPr>
          <w:p w:rsidR="00915087" w:rsidRPr="00915087" w:rsidRDefault="00915087" w:rsidP="00915087">
            <w:pPr>
              <w:jc w:val="both"/>
              <w:rPr>
                <w:sz w:val="24"/>
                <w:szCs w:val="24"/>
              </w:rPr>
            </w:pPr>
            <w:r w:rsidRPr="00915087">
              <w:rPr>
                <w:sz w:val="24"/>
                <w:szCs w:val="24"/>
              </w:rPr>
              <w:t>Письменные разъяснения, подписанные уполномоченным должностным лицом</w:t>
            </w:r>
          </w:p>
        </w:tc>
        <w:tc>
          <w:tcPr>
            <w:tcW w:w="2268" w:type="dxa"/>
            <w:shd w:val="clear" w:color="auto" w:fill="auto"/>
          </w:tcPr>
          <w:p w:rsidR="00915087" w:rsidRPr="00915087" w:rsidRDefault="00915087" w:rsidP="00915087">
            <w:pPr>
              <w:jc w:val="both"/>
              <w:rPr>
                <w:sz w:val="24"/>
                <w:szCs w:val="24"/>
              </w:rPr>
            </w:pPr>
            <w:r w:rsidRPr="00915087">
              <w:rPr>
                <w:sz w:val="24"/>
                <w:szCs w:val="24"/>
              </w:rPr>
              <w:t>в случае осуществления консультирования по однотипным обращениям контролируемых лиц</w:t>
            </w:r>
          </w:p>
        </w:tc>
        <w:tc>
          <w:tcPr>
            <w:tcW w:w="3118" w:type="dxa"/>
            <w:shd w:val="clear" w:color="auto" w:fill="auto"/>
          </w:tcPr>
          <w:p w:rsidR="00915087" w:rsidRPr="00915087" w:rsidRDefault="00915087" w:rsidP="00915087">
            <w:pPr>
              <w:jc w:val="both"/>
              <w:rPr>
                <w:sz w:val="24"/>
                <w:szCs w:val="24"/>
              </w:rPr>
            </w:pPr>
            <w:r w:rsidRPr="00915087">
              <w:rPr>
                <w:sz w:val="24"/>
                <w:szCs w:val="24"/>
              </w:rPr>
              <w:t>инспекторы</w:t>
            </w:r>
          </w:p>
        </w:tc>
      </w:tr>
    </w:tbl>
    <w:p w:rsidR="00915087" w:rsidRPr="00915087" w:rsidRDefault="00915087" w:rsidP="00915087">
      <w:pPr>
        <w:jc w:val="both"/>
        <w:rPr>
          <w:sz w:val="24"/>
          <w:szCs w:val="24"/>
        </w:rPr>
      </w:pPr>
      <w:bookmarkStart w:id="7" w:name="_Hlk88753486"/>
    </w:p>
    <w:bookmarkEnd w:id="6"/>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 xml:space="preserve">Раздел </w:t>
      </w:r>
      <w:r w:rsidRPr="00915087">
        <w:rPr>
          <w:sz w:val="24"/>
          <w:szCs w:val="24"/>
          <w:lang w:val="en-US"/>
        </w:rPr>
        <w:t>IV</w:t>
      </w:r>
      <w:r w:rsidRPr="00915087">
        <w:rPr>
          <w:sz w:val="24"/>
          <w:szCs w:val="24"/>
        </w:rPr>
        <w:t>. Показатели результативности и эффективности</w:t>
      </w:r>
    </w:p>
    <w:p w:rsidR="00915087" w:rsidRPr="00915087" w:rsidRDefault="00915087" w:rsidP="00915087">
      <w:pPr>
        <w:ind w:firstLine="567"/>
        <w:jc w:val="both"/>
        <w:rPr>
          <w:sz w:val="24"/>
          <w:szCs w:val="24"/>
        </w:rPr>
      </w:pPr>
      <w:r w:rsidRPr="00915087">
        <w:rPr>
          <w:sz w:val="24"/>
          <w:szCs w:val="24"/>
        </w:rPr>
        <w:t>программы профилактики</w:t>
      </w:r>
    </w:p>
    <w:p w:rsidR="00915087" w:rsidRPr="00915087" w:rsidRDefault="00915087" w:rsidP="00915087">
      <w:pPr>
        <w:ind w:firstLine="567"/>
        <w:jc w:val="both"/>
        <w:rPr>
          <w:sz w:val="24"/>
          <w:szCs w:val="24"/>
        </w:rPr>
      </w:pPr>
    </w:p>
    <w:p w:rsidR="00915087" w:rsidRPr="00915087" w:rsidRDefault="00915087" w:rsidP="00915087">
      <w:pPr>
        <w:ind w:firstLine="567"/>
        <w:jc w:val="both"/>
        <w:rPr>
          <w:sz w:val="24"/>
          <w:szCs w:val="24"/>
        </w:rPr>
      </w:pPr>
      <w:r w:rsidRPr="00915087">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915087" w:rsidRPr="00915087" w:rsidRDefault="00915087" w:rsidP="00915087">
      <w:pPr>
        <w:ind w:firstLine="567"/>
        <w:jc w:val="both"/>
        <w:rPr>
          <w:sz w:val="24"/>
          <w:szCs w:val="24"/>
        </w:rPr>
      </w:pPr>
      <w:r w:rsidRPr="00915087">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915087" w:rsidRPr="00915087" w:rsidRDefault="00915087" w:rsidP="00915087">
      <w:pPr>
        <w:ind w:firstLine="567"/>
        <w:jc w:val="both"/>
        <w:rPr>
          <w:sz w:val="24"/>
          <w:szCs w:val="24"/>
        </w:rPr>
      </w:pPr>
    </w:p>
    <w:tbl>
      <w:tblPr>
        <w:tblW w:w="0" w:type="auto"/>
        <w:tblLayout w:type="fixed"/>
        <w:tblCellMar>
          <w:top w:w="102" w:type="dxa"/>
          <w:left w:w="62" w:type="dxa"/>
          <w:bottom w:w="102" w:type="dxa"/>
          <w:right w:w="62" w:type="dxa"/>
        </w:tblCellMar>
        <w:tblLook w:val="04A0"/>
      </w:tblPr>
      <w:tblGrid>
        <w:gridCol w:w="846"/>
        <w:gridCol w:w="6020"/>
        <w:gridCol w:w="2552"/>
      </w:tblGrid>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Величина</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100 %</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100 % от числа обратившихся</w:t>
            </w:r>
          </w:p>
        </w:tc>
      </w:tr>
      <w:tr w:rsidR="00915087" w:rsidRPr="00915087" w:rsidTr="00915087">
        <w:tc>
          <w:tcPr>
            <w:tcW w:w="846" w:type="dxa"/>
            <w:tcBorders>
              <w:top w:val="single" w:sz="4" w:space="0" w:color="auto"/>
              <w:left w:val="single" w:sz="4" w:space="0" w:color="auto"/>
              <w:bottom w:val="single" w:sz="4" w:space="0" w:color="auto"/>
              <w:right w:val="single" w:sz="4" w:space="0" w:color="auto"/>
            </w:tcBorders>
            <w:hideMark/>
          </w:tcPr>
          <w:p w:rsidR="00915087" w:rsidRPr="00915087" w:rsidRDefault="00915087" w:rsidP="00915087">
            <w:pPr>
              <w:jc w:val="both"/>
              <w:rPr>
                <w:sz w:val="24"/>
                <w:szCs w:val="24"/>
              </w:rPr>
            </w:pPr>
            <w:r w:rsidRPr="00915087">
              <w:rPr>
                <w:sz w:val="24"/>
                <w:szCs w:val="24"/>
              </w:rPr>
              <w:t>3.</w:t>
            </w:r>
          </w:p>
        </w:tc>
        <w:tc>
          <w:tcPr>
            <w:tcW w:w="6020" w:type="dxa"/>
            <w:tcBorders>
              <w:top w:val="single" w:sz="4" w:space="0" w:color="auto"/>
              <w:left w:val="single" w:sz="4" w:space="0" w:color="auto"/>
              <w:bottom w:val="single" w:sz="4" w:space="0" w:color="auto"/>
              <w:right w:val="single" w:sz="4" w:space="0" w:color="auto"/>
            </w:tcBorders>
          </w:tcPr>
          <w:p w:rsidR="00915087" w:rsidRPr="00915087" w:rsidRDefault="00915087" w:rsidP="00915087">
            <w:pPr>
              <w:jc w:val="both"/>
              <w:rPr>
                <w:sz w:val="24"/>
                <w:szCs w:val="24"/>
              </w:rPr>
            </w:pPr>
            <w:r w:rsidRPr="00915087">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915087" w:rsidRPr="00915087" w:rsidRDefault="00915087" w:rsidP="00915087">
            <w:pPr>
              <w:jc w:val="both"/>
              <w:rPr>
                <w:sz w:val="24"/>
                <w:szCs w:val="24"/>
              </w:rPr>
            </w:pPr>
            <w:r w:rsidRPr="00915087">
              <w:rPr>
                <w:sz w:val="24"/>
                <w:szCs w:val="24"/>
              </w:rPr>
              <w:t>не менее 10 мероприятий, проведенных контрольным (надзорным) органом</w:t>
            </w:r>
          </w:p>
        </w:tc>
      </w:tr>
    </w:tbl>
    <w:p w:rsidR="00915087" w:rsidRPr="006F63D3" w:rsidRDefault="00915087" w:rsidP="00915087">
      <w:pPr>
        <w:ind w:firstLine="567"/>
        <w:jc w:val="both"/>
        <w:rPr>
          <w:sz w:val="28"/>
          <w:szCs w:val="28"/>
        </w:rPr>
      </w:pPr>
    </w:p>
    <w:p w:rsidR="00915087" w:rsidRPr="006F63D3" w:rsidRDefault="00915087" w:rsidP="00915087">
      <w:pPr>
        <w:ind w:firstLine="567"/>
        <w:jc w:val="both"/>
        <w:rPr>
          <w:sz w:val="28"/>
          <w:szCs w:val="28"/>
        </w:rPr>
      </w:pPr>
    </w:p>
    <w:p w:rsidR="00915087" w:rsidRDefault="00915087" w:rsidP="00915087">
      <w:pPr>
        <w:ind w:firstLine="567"/>
        <w:jc w:val="both"/>
        <w:rPr>
          <w:sz w:val="28"/>
          <w:szCs w:val="28"/>
        </w:rPr>
      </w:pPr>
    </w:p>
    <w:p w:rsidR="00915087" w:rsidRDefault="00915087" w:rsidP="00915087">
      <w:pPr>
        <w:ind w:firstLine="567"/>
        <w:jc w:val="both"/>
        <w:rPr>
          <w:sz w:val="28"/>
          <w:szCs w:val="28"/>
        </w:rPr>
      </w:pPr>
    </w:p>
    <w:bookmarkEnd w:id="7"/>
    <w:p w:rsidR="009E15D4" w:rsidRDefault="009E15D4" w:rsidP="009E15D4">
      <w:pPr>
        <w:ind w:left="7080" w:firstLine="708"/>
        <w:jc w:val="center"/>
        <w:rPr>
          <w:szCs w:val="24"/>
        </w:rPr>
      </w:pPr>
    </w:p>
    <w:p w:rsidR="009E15D4" w:rsidRPr="00102333" w:rsidRDefault="009E15D4" w:rsidP="009E15D4">
      <w:pPr>
        <w:jc w:val="center"/>
        <w:rPr>
          <w:szCs w:val="24"/>
        </w:rPr>
      </w:pPr>
      <w:r w:rsidRPr="00102333">
        <w:rPr>
          <w:noProof/>
          <w:color w:val="000080"/>
          <w:szCs w:val="24"/>
        </w:rPr>
        <w:lastRenderedPageBreak/>
        <w:drawing>
          <wp:inline distT="0" distB="0" distL="0" distR="0">
            <wp:extent cx="544830" cy="680720"/>
            <wp:effectExtent l="0" t="0" r="7620" b="5080"/>
            <wp:docPr id="1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9E15D4" w:rsidRPr="00102333" w:rsidRDefault="009E15D4" w:rsidP="009E15D4">
      <w:pPr>
        <w:keepNext/>
        <w:jc w:val="center"/>
        <w:outlineLvl w:val="0"/>
        <w:rPr>
          <w:b/>
          <w:bCs/>
          <w:color w:val="003366"/>
          <w:sz w:val="36"/>
          <w:szCs w:val="24"/>
        </w:rPr>
      </w:pPr>
      <w:r w:rsidRPr="00102333">
        <w:rPr>
          <w:b/>
          <w:bCs/>
          <w:color w:val="003366"/>
          <w:sz w:val="36"/>
          <w:szCs w:val="24"/>
        </w:rPr>
        <w:t>РАСПОРЯЖЕНИЕ</w:t>
      </w:r>
    </w:p>
    <w:p w:rsidR="009E15D4" w:rsidRPr="00102333" w:rsidRDefault="009E15D4" w:rsidP="009E15D4">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9E15D4" w:rsidRPr="00102333" w:rsidRDefault="009E15D4" w:rsidP="009E15D4">
      <w:pPr>
        <w:jc w:val="center"/>
        <w:rPr>
          <w:rFonts w:eastAsia="Calibri"/>
          <w:b/>
          <w:spacing w:val="2"/>
          <w:szCs w:val="24"/>
        </w:rPr>
      </w:pPr>
      <w:r w:rsidRPr="00102333">
        <w:rPr>
          <w:rFonts w:eastAsia="Calibri"/>
          <w:b/>
          <w:spacing w:val="2"/>
          <w:szCs w:val="24"/>
        </w:rPr>
        <w:t>ИВАНОВСКОЙ ОБЛАСТИ</w:t>
      </w:r>
    </w:p>
    <w:tbl>
      <w:tblPr>
        <w:tblW w:w="9075" w:type="dxa"/>
        <w:tblInd w:w="108" w:type="dxa"/>
        <w:tblBorders>
          <w:top w:val="single" w:sz="4" w:space="0" w:color="auto"/>
        </w:tblBorders>
        <w:tblLayout w:type="fixed"/>
        <w:tblLook w:val="04A0"/>
      </w:tblPr>
      <w:tblGrid>
        <w:gridCol w:w="9075"/>
      </w:tblGrid>
      <w:tr w:rsidR="009E15D4" w:rsidRPr="00102333" w:rsidTr="009E15D4">
        <w:trPr>
          <w:trHeight w:val="100"/>
        </w:trPr>
        <w:tc>
          <w:tcPr>
            <w:tcW w:w="9072" w:type="dxa"/>
            <w:tcBorders>
              <w:top w:val="thinThickThinSmallGap" w:sz="24" w:space="0" w:color="auto"/>
              <w:left w:val="nil"/>
              <w:bottom w:val="nil"/>
              <w:right w:val="nil"/>
            </w:tcBorders>
            <w:hideMark/>
          </w:tcPr>
          <w:p w:rsidR="009E15D4" w:rsidRPr="00102333" w:rsidRDefault="009E15D4" w:rsidP="009E15D4">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E97A15">
              <w:rPr>
                <w:rFonts w:eastAsia="Calibri"/>
                <w:spacing w:val="2"/>
                <w:lang w:val="en-US"/>
              </w:rPr>
              <w:t>koms</w:t>
            </w:r>
            <w:r w:rsidRPr="00E97A15">
              <w:rPr>
                <w:rFonts w:eastAsia="Calibri"/>
                <w:spacing w:val="2"/>
              </w:rPr>
              <w:t>.</w:t>
            </w:r>
            <w:r w:rsidRPr="00E97A15">
              <w:rPr>
                <w:rFonts w:eastAsia="Calibri"/>
                <w:spacing w:val="2"/>
                <w:lang w:val="en-US"/>
              </w:rPr>
              <w:t>gorod</w:t>
            </w:r>
            <w:r w:rsidRPr="00E97A15">
              <w:rPr>
                <w:rFonts w:eastAsia="Calibri"/>
                <w:spacing w:val="2"/>
              </w:rPr>
              <w:t>@</w:t>
            </w:r>
            <w:r w:rsidRPr="00E97A15">
              <w:rPr>
                <w:rFonts w:eastAsia="Calibri"/>
                <w:spacing w:val="2"/>
                <w:lang w:val="en-US"/>
              </w:rPr>
              <w:t>mail</w:t>
            </w:r>
            <w:r w:rsidRPr="00E97A15">
              <w:rPr>
                <w:rFonts w:eastAsia="Calibri"/>
                <w:spacing w:val="2"/>
              </w:rPr>
              <w:t>.</w:t>
            </w:r>
            <w:r w:rsidRPr="00E97A15">
              <w:rPr>
                <w:rFonts w:eastAsia="Calibri"/>
                <w:spacing w:val="2"/>
                <w:lang w:val="en-US"/>
              </w:rPr>
              <w:t>ru</w:t>
            </w:r>
          </w:p>
        </w:tc>
      </w:tr>
    </w:tbl>
    <w:p w:rsidR="009E15D4" w:rsidRPr="00102333" w:rsidRDefault="009E15D4" w:rsidP="009E15D4">
      <w:pPr>
        <w:ind w:left="-426"/>
        <w:rPr>
          <w:szCs w:val="24"/>
        </w:rPr>
      </w:pPr>
    </w:p>
    <w:p w:rsidR="009E15D4" w:rsidRPr="009E15D4" w:rsidRDefault="009E15D4" w:rsidP="009E15D4">
      <w:pPr>
        <w:ind w:left="-426"/>
        <w:rPr>
          <w:sz w:val="24"/>
          <w:szCs w:val="24"/>
        </w:rPr>
      </w:pPr>
      <w:r w:rsidRPr="009E15D4">
        <w:rPr>
          <w:sz w:val="24"/>
          <w:szCs w:val="24"/>
        </w:rPr>
        <w:t xml:space="preserve">                     «  __17___  »  ___________12____________  2021г.     № ___174/4-р_______</w:t>
      </w:r>
    </w:p>
    <w:p w:rsidR="009E15D4" w:rsidRPr="009E15D4" w:rsidRDefault="009E15D4" w:rsidP="009E15D4">
      <w:pPr>
        <w:ind w:left="-426"/>
        <w:rPr>
          <w:sz w:val="24"/>
          <w:szCs w:val="24"/>
        </w:rPr>
      </w:pPr>
    </w:p>
    <w:p w:rsidR="009E15D4" w:rsidRPr="009E15D4" w:rsidRDefault="009E15D4" w:rsidP="009E15D4">
      <w:pPr>
        <w:ind w:left="-426"/>
        <w:rPr>
          <w:sz w:val="24"/>
          <w:szCs w:val="24"/>
        </w:rPr>
      </w:pPr>
    </w:p>
    <w:p w:rsidR="009E15D4" w:rsidRPr="009E15D4" w:rsidRDefault="009E15D4" w:rsidP="009E15D4">
      <w:pPr>
        <w:ind w:firstLine="426"/>
        <w:jc w:val="center"/>
        <w:rPr>
          <w:b/>
          <w:sz w:val="24"/>
          <w:szCs w:val="24"/>
        </w:rPr>
      </w:pPr>
      <w:r w:rsidRPr="009E15D4">
        <w:rPr>
          <w:b/>
          <w:sz w:val="24"/>
          <w:szCs w:val="24"/>
        </w:rPr>
        <w:t>Об утверждении Программы профилактики рисков причинения вреда (ущерба) охраняемым законом ценностям по муниципальному жилищному контролю в Комсомольском городском поселении Комсомольского муниципального района</w:t>
      </w:r>
      <w:r w:rsidR="00361C32">
        <w:rPr>
          <w:b/>
          <w:sz w:val="24"/>
          <w:szCs w:val="24"/>
        </w:rPr>
        <w:t xml:space="preserve"> </w:t>
      </w:r>
      <w:r w:rsidRPr="009E15D4">
        <w:rPr>
          <w:b/>
          <w:sz w:val="24"/>
          <w:szCs w:val="24"/>
        </w:rPr>
        <w:t>Ивановской области</w:t>
      </w:r>
      <w:r w:rsidR="00361C32">
        <w:rPr>
          <w:b/>
          <w:sz w:val="24"/>
          <w:szCs w:val="24"/>
        </w:rPr>
        <w:t xml:space="preserve"> </w:t>
      </w:r>
      <w:r w:rsidRPr="009E15D4">
        <w:rPr>
          <w:b/>
          <w:sz w:val="24"/>
          <w:szCs w:val="24"/>
        </w:rPr>
        <w:t xml:space="preserve">на 2022 год. </w:t>
      </w:r>
    </w:p>
    <w:p w:rsidR="009E15D4" w:rsidRPr="009E15D4" w:rsidRDefault="009E15D4" w:rsidP="009E15D4">
      <w:pPr>
        <w:ind w:firstLine="426"/>
        <w:jc w:val="both"/>
        <w:rPr>
          <w:sz w:val="24"/>
          <w:szCs w:val="24"/>
        </w:rPr>
      </w:pPr>
    </w:p>
    <w:p w:rsidR="009E15D4" w:rsidRPr="009E15D4" w:rsidRDefault="009E15D4" w:rsidP="009E15D4">
      <w:pPr>
        <w:ind w:firstLine="426"/>
        <w:jc w:val="both"/>
        <w:rPr>
          <w:sz w:val="24"/>
          <w:szCs w:val="24"/>
        </w:rPr>
      </w:pPr>
      <w:r w:rsidRPr="009E15D4">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68«Об утверждении Положения о муниципальном жилищном контролев Комсомольскомгородском поселении Комсомольского муниципального района Ивановской области»:</w:t>
      </w:r>
    </w:p>
    <w:p w:rsidR="009E15D4" w:rsidRPr="009E15D4" w:rsidRDefault="009E15D4" w:rsidP="009E15D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E15D4">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муниципальномужилищному контролю в Комсомольскомгородском поселении Комсомольского муниципального района Ивановской области на 2022 год.</w:t>
      </w:r>
    </w:p>
    <w:p w:rsidR="009E15D4" w:rsidRPr="009E15D4" w:rsidRDefault="009E15D4" w:rsidP="009E15D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E15D4">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31" w:history="1">
        <w:r w:rsidRPr="009E15D4">
          <w:rPr>
            <w:rStyle w:val="a3"/>
            <w:rFonts w:ascii="Times New Roman" w:hAnsi="Times New Roman" w:cs="Times New Roman"/>
            <w:sz w:val="24"/>
            <w:szCs w:val="24"/>
            <w:lang w:val="en-US"/>
          </w:rPr>
          <w:t>http</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adm</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komsomolsk</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ru</w:t>
        </w:r>
        <w:r w:rsidRPr="009E15D4">
          <w:rPr>
            <w:rStyle w:val="a3"/>
            <w:rFonts w:ascii="Times New Roman" w:hAnsi="Times New Roman" w:cs="Times New Roman"/>
            <w:sz w:val="24"/>
            <w:szCs w:val="24"/>
          </w:rPr>
          <w:t>//</w:t>
        </w:r>
      </w:hyperlink>
    </w:p>
    <w:p w:rsidR="009E15D4" w:rsidRPr="009E15D4" w:rsidRDefault="009E15D4" w:rsidP="009E15D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E15D4">
        <w:rPr>
          <w:rFonts w:ascii="Times New Roman" w:hAnsi="Times New Roman" w:cs="Times New Roman"/>
          <w:sz w:val="24"/>
          <w:szCs w:val="24"/>
        </w:rPr>
        <w:t>Контроль за исполнением настоящего распоряжения оставляю за собой.</w:t>
      </w:r>
    </w:p>
    <w:p w:rsidR="009E15D4" w:rsidRPr="009E15D4" w:rsidRDefault="009E15D4" w:rsidP="009E15D4">
      <w:pPr>
        <w:ind w:firstLine="426"/>
        <w:jc w:val="both"/>
        <w:rPr>
          <w:sz w:val="24"/>
          <w:szCs w:val="24"/>
        </w:rPr>
      </w:pPr>
    </w:p>
    <w:p w:rsidR="009E15D4" w:rsidRPr="009E15D4" w:rsidRDefault="009E15D4" w:rsidP="009E15D4">
      <w:pPr>
        <w:jc w:val="both"/>
        <w:rPr>
          <w:sz w:val="24"/>
          <w:szCs w:val="24"/>
        </w:rPr>
      </w:pPr>
      <w:r w:rsidRPr="009E15D4">
        <w:rPr>
          <w:sz w:val="24"/>
          <w:szCs w:val="24"/>
        </w:rPr>
        <w:t>Начальник Управления по вопросу развития</w:t>
      </w:r>
    </w:p>
    <w:p w:rsidR="009E15D4" w:rsidRPr="009E15D4" w:rsidRDefault="009E15D4" w:rsidP="009E15D4">
      <w:pPr>
        <w:jc w:val="both"/>
        <w:rPr>
          <w:sz w:val="24"/>
          <w:szCs w:val="24"/>
        </w:rPr>
      </w:pPr>
      <w:r w:rsidRPr="009E15D4">
        <w:rPr>
          <w:sz w:val="24"/>
          <w:szCs w:val="24"/>
        </w:rPr>
        <w:t xml:space="preserve">инфраструктуры Администрации Комсомольского </w:t>
      </w:r>
    </w:p>
    <w:p w:rsidR="009E15D4" w:rsidRPr="009E15D4" w:rsidRDefault="009E15D4" w:rsidP="009E15D4">
      <w:pPr>
        <w:jc w:val="both"/>
        <w:rPr>
          <w:sz w:val="24"/>
          <w:szCs w:val="24"/>
        </w:rPr>
      </w:pPr>
      <w:r w:rsidRPr="009E15D4">
        <w:rPr>
          <w:sz w:val="24"/>
          <w:szCs w:val="24"/>
        </w:rPr>
        <w:t>муниципального района                                                                   М.О. Инокова</w:t>
      </w:r>
    </w:p>
    <w:p w:rsidR="009E15D4" w:rsidRPr="009E15D4" w:rsidRDefault="009E15D4" w:rsidP="009E15D4">
      <w:pPr>
        <w:ind w:firstLine="426"/>
        <w:jc w:val="right"/>
        <w:rPr>
          <w:sz w:val="24"/>
          <w:szCs w:val="24"/>
        </w:rPr>
      </w:pPr>
    </w:p>
    <w:p w:rsidR="009E15D4" w:rsidRPr="009E15D4" w:rsidRDefault="009E15D4" w:rsidP="009E15D4">
      <w:pPr>
        <w:ind w:firstLine="426"/>
        <w:jc w:val="right"/>
        <w:rPr>
          <w:sz w:val="24"/>
          <w:szCs w:val="24"/>
        </w:rPr>
      </w:pPr>
    </w:p>
    <w:p w:rsidR="009E15D4" w:rsidRPr="009E15D4" w:rsidRDefault="009E15D4" w:rsidP="009E15D4">
      <w:pPr>
        <w:ind w:firstLine="426"/>
        <w:jc w:val="right"/>
        <w:rPr>
          <w:sz w:val="24"/>
          <w:szCs w:val="24"/>
        </w:rPr>
      </w:pPr>
    </w:p>
    <w:p w:rsidR="009E15D4" w:rsidRPr="009E15D4" w:rsidRDefault="009E15D4" w:rsidP="009E15D4">
      <w:pPr>
        <w:ind w:firstLine="426"/>
        <w:jc w:val="right"/>
        <w:rPr>
          <w:sz w:val="24"/>
          <w:szCs w:val="24"/>
        </w:rPr>
      </w:pPr>
    </w:p>
    <w:p w:rsidR="009E15D4" w:rsidRPr="009E15D4" w:rsidRDefault="009E15D4" w:rsidP="009E15D4">
      <w:pPr>
        <w:ind w:firstLine="426"/>
        <w:jc w:val="right"/>
        <w:rPr>
          <w:sz w:val="24"/>
          <w:szCs w:val="24"/>
        </w:rPr>
      </w:pPr>
    </w:p>
    <w:p w:rsidR="009E15D4" w:rsidRDefault="009E15D4" w:rsidP="009E15D4">
      <w:pPr>
        <w:ind w:firstLine="426"/>
        <w:jc w:val="right"/>
        <w:rPr>
          <w:sz w:val="24"/>
          <w:szCs w:val="24"/>
        </w:rPr>
      </w:pPr>
    </w:p>
    <w:p w:rsidR="00361C32" w:rsidRDefault="00361C32" w:rsidP="009E15D4">
      <w:pPr>
        <w:ind w:firstLine="426"/>
        <w:jc w:val="right"/>
        <w:rPr>
          <w:sz w:val="24"/>
          <w:szCs w:val="24"/>
        </w:rPr>
      </w:pPr>
    </w:p>
    <w:p w:rsidR="00361C32" w:rsidRPr="009E15D4" w:rsidRDefault="00361C32" w:rsidP="009E15D4">
      <w:pPr>
        <w:ind w:firstLine="426"/>
        <w:jc w:val="right"/>
        <w:rPr>
          <w:sz w:val="24"/>
          <w:szCs w:val="24"/>
        </w:rPr>
      </w:pPr>
    </w:p>
    <w:p w:rsidR="009E15D4" w:rsidRPr="009E15D4" w:rsidRDefault="009E15D4" w:rsidP="009E15D4">
      <w:pPr>
        <w:ind w:firstLine="426"/>
        <w:jc w:val="right"/>
        <w:rPr>
          <w:sz w:val="24"/>
          <w:szCs w:val="24"/>
        </w:rPr>
      </w:pPr>
    </w:p>
    <w:p w:rsidR="009E15D4" w:rsidRPr="009E15D4" w:rsidRDefault="009E15D4" w:rsidP="009E15D4">
      <w:pPr>
        <w:ind w:firstLine="426"/>
        <w:jc w:val="right"/>
        <w:rPr>
          <w:sz w:val="24"/>
          <w:szCs w:val="24"/>
        </w:rPr>
      </w:pPr>
    </w:p>
    <w:p w:rsidR="009E15D4" w:rsidRPr="009E15D4" w:rsidRDefault="009E15D4" w:rsidP="009E15D4">
      <w:pPr>
        <w:ind w:firstLine="426"/>
        <w:jc w:val="right"/>
        <w:rPr>
          <w:sz w:val="24"/>
          <w:szCs w:val="24"/>
        </w:rPr>
      </w:pPr>
      <w:r w:rsidRPr="009E15D4">
        <w:rPr>
          <w:sz w:val="24"/>
          <w:szCs w:val="24"/>
        </w:rPr>
        <w:lastRenderedPageBreak/>
        <w:t xml:space="preserve">Приложение </w:t>
      </w:r>
    </w:p>
    <w:p w:rsidR="009E15D4" w:rsidRPr="009E15D4" w:rsidRDefault="009E15D4" w:rsidP="009E15D4">
      <w:pPr>
        <w:ind w:firstLine="426"/>
        <w:jc w:val="right"/>
        <w:rPr>
          <w:sz w:val="24"/>
          <w:szCs w:val="24"/>
        </w:rPr>
      </w:pPr>
      <w:r w:rsidRPr="009E15D4">
        <w:rPr>
          <w:sz w:val="24"/>
          <w:szCs w:val="24"/>
        </w:rPr>
        <w:t xml:space="preserve">к распоряжению Управления </w:t>
      </w:r>
    </w:p>
    <w:p w:rsidR="009E15D4" w:rsidRPr="009E15D4" w:rsidRDefault="009E15D4" w:rsidP="009E15D4">
      <w:pPr>
        <w:ind w:firstLine="426"/>
        <w:jc w:val="right"/>
        <w:rPr>
          <w:sz w:val="24"/>
          <w:szCs w:val="24"/>
        </w:rPr>
      </w:pPr>
      <w:r w:rsidRPr="009E15D4">
        <w:rPr>
          <w:sz w:val="24"/>
          <w:szCs w:val="24"/>
        </w:rPr>
        <w:t xml:space="preserve">по вопросу развития инфраструктуры </w:t>
      </w:r>
    </w:p>
    <w:p w:rsidR="009E15D4" w:rsidRPr="009E15D4" w:rsidRDefault="009E15D4" w:rsidP="009E15D4">
      <w:pPr>
        <w:ind w:firstLine="426"/>
        <w:jc w:val="right"/>
        <w:rPr>
          <w:sz w:val="24"/>
          <w:szCs w:val="24"/>
        </w:rPr>
      </w:pPr>
      <w:r w:rsidRPr="009E15D4">
        <w:rPr>
          <w:sz w:val="24"/>
          <w:szCs w:val="24"/>
        </w:rPr>
        <w:t xml:space="preserve">Администрации </w:t>
      </w:r>
    </w:p>
    <w:p w:rsidR="009E15D4" w:rsidRPr="009E15D4" w:rsidRDefault="009E15D4" w:rsidP="009E15D4">
      <w:pPr>
        <w:ind w:firstLine="426"/>
        <w:jc w:val="right"/>
        <w:rPr>
          <w:sz w:val="24"/>
          <w:szCs w:val="24"/>
        </w:rPr>
      </w:pPr>
      <w:r w:rsidRPr="009E15D4">
        <w:rPr>
          <w:sz w:val="24"/>
          <w:szCs w:val="24"/>
        </w:rPr>
        <w:t xml:space="preserve">Комсомольского муниципального района </w:t>
      </w:r>
    </w:p>
    <w:p w:rsidR="009E15D4" w:rsidRPr="009E15D4" w:rsidRDefault="009E15D4" w:rsidP="009E15D4">
      <w:pPr>
        <w:ind w:firstLine="426"/>
        <w:jc w:val="right"/>
        <w:rPr>
          <w:sz w:val="24"/>
          <w:szCs w:val="24"/>
        </w:rPr>
      </w:pPr>
      <w:r w:rsidRPr="009E15D4">
        <w:rPr>
          <w:sz w:val="24"/>
          <w:szCs w:val="24"/>
        </w:rPr>
        <w:t>от «  »__________2021 года № _____</w:t>
      </w:r>
    </w:p>
    <w:p w:rsidR="009E15D4" w:rsidRPr="009E15D4" w:rsidRDefault="009E15D4" w:rsidP="009E15D4">
      <w:pPr>
        <w:ind w:firstLine="426"/>
        <w:jc w:val="right"/>
        <w:rPr>
          <w:sz w:val="24"/>
          <w:szCs w:val="24"/>
        </w:rPr>
      </w:pPr>
    </w:p>
    <w:p w:rsidR="009E15D4" w:rsidRPr="009E15D4" w:rsidRDefault="009E15D4" w:rsidP="009E15D4">
      <w:pPr>
        <w:jc w:val="center"/>
        <w:rPr>
          <w:b/>
          <w:sz w:val="24"/>
          <w:szCs w:val="24"/>
        </w:rPr>
      </w:pPr>
      <w:r w:rsidRPr="009E15D4">
        <w:rPr>
          <w:b/>
          <w:sz w:val="24"/>
          <w:szCs w:val="24"/>
        </w:rPr>
        <w:t>ПРОГРАММА</w:t>
      </w:r>
    </w:p>
    <w:p w:rsidR="009E15D4" w:rsidRPr="009E15D4" w:rsidRDefault="009E15D4" w:rsidP="009E15D4">
      <w:pPr>
        <w:jc w:val="center"/>
        <w:rPr>
          <w:b/>
          <w:sz w:val="24"/>
          <w:szCs w:val="24"/>
        </w:rPr>
      </w:pPr>
      <w:r w:rsidRPr="009E15D4">
        <w:rPr>
          <w:b/>
          <w:sz w:val="24"/>
          <w:szCs w:val="24"/>
        </w:rPr>
        <w:t>профилактики рисков причинения вреда (ущерба) охраняемым законом ценностям по муниципальному жилищному контролю в Комсомольском</w:t>
      </w:r>
      <w:r w:rsidR="00361C32">
        <w:rPr>
          <w:b/>
          <w:sz w:val="24"/>
          <w:szCs w:val="24"/>
        </w:rPr>
        <w:t xml:space="preserve"> </w:t>
      </w:r>
      <w:r w:rsidRPr="009E15D4">
        <w:rPr>
          <w:b/>
          <w:sz w:val="24"/>
          <w:szCs w:val="24"/>
        </w:rPr>
        <w:t>городском поселении Комсомольского муниципального района Ивановской области на 2022 год</w:t>
      </w:r>
    </w:p>
    <w:p w:rsidR="009E15D4" w:rsidRPr="009E15D4" w:rsidRDefault="009E15D4" w:rsidP="009E15D4">
      <w:pPr>
        <w:ind w:firstLine="851"/>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w:t>
      </w:r>
      <w:r w:rsidRPr="009E15D4">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жилищном контроле  в Комсомольском городском поселении Комсомольского муниципального районаИвановской области (далее Положение), утвержденным Решением Совета Комсомольскогогородского поселения Комсомольского муниципального района Ивановской области от 27.10.2021 № 68, осуществляет муниципальный жилищный контроль.</w:t>
      </w:r>
    </w:p>
    <w:p w:rsidR="009E15D4" w:rsidRPr="009E15D4" w:rsidRDefault="009E15D4" w:rsidP="009E15D4">
      <w:pPr>
        <w:ind w:firstLine="567"/>
        <w:jc w:val="both"/>
        <w:rPr>
          <w:sz w:val="24"/>
          <w:szCs w:val="24"/>
        </w:rPr>
      </w:pPr>
      <w:r w:rsidRPr="009E15D4">
        <w:rPr>
          <w:sz w:val="24"/>
          <w:szCs w:val="24"/>
        </w:rPr>
        <w:t>Объектами муниципального жилищного контроля являются:</w:t>
      </w:r>
    </w:p>
    <w:p w:rsidR="009E15D4" w:rsidRPr="009E15D4" w:rsidRDefault="009E15D4" w:rsidP="009E15D4">
      <w:pPr>
        <w:ind w:firstLine="567"/>
        <w:jc w:val="both"/>
        <w:rPr>
          <w:sz w:val="24"/>
          <w:szCs w:val="24"/>
        </w:rPr>
      </w:pPr>
      <w:r w:rsidRPr="009E15D4">
        <w:rPr>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относящихся к предмету муниципального жилищного контроля;</w:t>
      </w:r>
    </w:p>
    <w:p w:rsidR="009E15D4" w:rsidRPr="009E15D4" w:rsidRDefault="009E15D4" w:rsidP="009E15D4">
      <w:pPr>
        <w:ind w:firstLine="567"/>
        <w:jc w:val="both"/>
        <w:rPr>
          <w:sz w:val="24"/>
          <w:szCs w:val="24"/>
        </w:rPr>
      </w:pPr>
      <w:r w:rsidRPr="009E15D4">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относящихся к предмету муниципального жилищного контроля;</w:t>
      </w:r>
    </w:p>
    <w:p w:rsidR="009E15D4" w:rsidRPr="009E15D4" w:rsidRDefault="009E15D4" w:rsidP="009E15D4">
      <w:pPr>
        <w:ind w:firstLine="567"/>
        <w:jc w:val="both"/>
        <w:rPr>
          <w:sz w:val="24"/>
          <w:szCs w:val="24"/>
        </w:rPr>
      </w:pPr>
      <w:r w:rsidRPr="009E15D4">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11относящиеся к предмету</w:t>
      </w:r>
      <w:r w:rsidR="00361C32">
        <w:rPr>
          <w:sz w:val="24"/>
          <w:szCs w:val="24"/>
        </w:rPr>
        <w:t xml:space="preserve"> </w:t>
      </w:r>
      <w:r w:rsidRPr="009E15D4">
        <w:rPr>
          <w:sz w:val="24"/>
          <w:szCs w:val="24"/>
        </w:rPr>
        <w:t>муниципального жилищного контроля.</w:t>
      </w:r>
    </w:p>
    <w:p w:rsidR="009E15D4" w:rsidRPr="009E15D4" w:rsidRDefault="009E15D4" w:rsidP="009E15D4">
      <w:pPr>
        <w:ind w:firstLine="567"/>
        <w:jc w:val="both"/>
        <w:rPr>
          <w:sz w:val="24"/>
          <w:szCs w:val="24"/>
        </w:rPr>
      </w:pPr>
      <w:r w:rsidRPr="009E15D4">
        <w:rPr>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E15D4" w:rsidRPr="009E15D4" w:rsidRDefault="009E15D4" w:rsidP="009E15D4">
      <w:pPr>
        <w:ind w:firstLine="567"/>
        <w:jc w:val="both"/>
        <w:rPr>
          <w:sz w:val="24"/>
          <w:szCs w:val="24"/>
        </w:rPr>
      </w:pPr>
      <w:r w:rsidRPr="009E15D4">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E15D4" w:rsidRPr="009E15D4" w:rsidRDefault="009E15D4" w:rsidP="009E15D4">
      <w:pPr>
        <w:ind w:firstLine="567"/>
        <w:jc w:val="both"/>
        <w:rPr>
          <w:sz w:val="24"/>
          <w:szCs w:val="24"/>
        </w:rPr>
      </w:pPr>
      <w:r w:rsidRPr="009E15D4">
        <w:rPr>
          <w:sz w:val="24"/>
          <w:szCs w:val="24"/>
        </w:rPr>
        <w:t>2) требований к формированию фондов капитального ремонта;</w:t>
      </w:r>
    </w:p>
    <w:p w:rsidR="009E15D4" w:rsidRPr="009E15D4" w:rsidRDefault="009E15D4" w:rsidP="009E15D4">
      <w:pPr>
        <w:ind w:firstLine="567"/>
        <w:jc w:val="both"/>
        <w:rPr>
          <w:sz w:val="24"/>
          <w:szCs w:val="24"/>
        </w:rPr>
      </w:pPr>
      <w:r w:rsidRPr="009E15D4">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E15D4" w:rsidRPr="009E15D4" w:rsidRDefault="009E15D4" w:rsidP="009E15D4">
      <w:pPr>
        <w:ind w:firstLine="567"/>
        <w:jc w:val="both"/>
        <w:rPr>
          <w:sz w:val="24"/>
          <w:szCs w:val="24"/>
        </w:rPr>
      </w:pPr>
      <w:r w:rsidRPr="009E15D4">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E15D4" w:rsidRPr="009E15D4" w:rsidRDefault="009E15D4" w:rsidP="009E15D4">
      <w:pPr>
        <w:ind w:firstLine="567"/>
        <w:jc w:val="both"/>
        <w:rPr>
          <w:sz w:val="24"/>
          <w:szCs w:val="24"/>
        </w:rPr>
      </w:pPr>
      <w:r w:rsidRPr="009E15D4">
        <w:rPr>
          <w:sz w:val="24"/>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E15D4" w:rsidRPr="009E15D4" w:rsidRDefault="009E15D4" w:rsidP="009E15D4">
      <w:pPr>
        <w:ind w:firstLine="567"/>
        <w:jc w:val="both"/>
        <w:rPr>
          <w:sz w:val="24"/>
          <w:szCs w:val="24"/>
        </w:rPr>
      </w:pPr>
      <w:r w:rsidRPr="009E15D4">
        <w:rPr>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E15D4" w:rsidRPr="009E15D4" w:rsidRDefault="009E15D4" w:rsidP="009E15D4">
      <w:pPr>
        <w:ind w:firstLine="567"/>
        <w:jc w:val="both"/>
        <w:rPr>
          <w:sz w:val="24"/>
          <w:szCs w:val="24"/>
        </w:rPr>
      </w:pPr>
      <w:r w:rsidRPr="009E15D4">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E15D4" w:rsidRPr="009E15D4" w:rsidRDefault="009E15D4" w:rsidP="009E15D4">
      <w:pPr>
        <w:ind w:firstLine="567"/>
        <w:jc w:val="both"/>
        <w:rPr>
          <w:sz w:val="24"/>
          <w:szCs w:val="24"/>
        </w:rPr>
      </w:pPr>
      <w:r w:rsidRPr="009E15D4">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E15D4" w:rsidRPr="009E15D4" w:rsidRDefault="009E15D4" w:rsidP="009E15D4">
      <w:pPr>
        <w:ind w:firstLine="567"/>
        <w:jc w:val="both"/>
        <w:rPr>
          <w:sz w:val="24"/>
          <w:szCs w:val="24"/>
        </w:rPr>
      </w:pPr>
      <w:r w:rsidRPr="009E15D4">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E15D4" w:rsidRPr="009E15D4" w:rsidRDefault="009E15D4" w:rsidP="009E15D4">
      <w:pPr>
        <w:ind w:firstLine="567"/>
        <w:jc w:val="both"/>
        <w:rPr>
          <w:sz w:val="24"/>
          <w:szCs w:val="24"/>
        </w:rPr>
      </w:pPr>
      <w:r w:rsidRPr="009E15D4">
        <w:rPr>
          <w:sz w:val="24"/>
          <w:szCs w:val="24"/>
        </w:rPr>
        <w:t>10) требований к обеспечению доступности для инвалидов помещений в многоквартирных домах;</w:t>
      </w:r>
    </w:p>
    <w:p w:rsidR="009E15D4" w:rsidRPr="009E15D4" w:rsidRDefault="009E15D4" w:rsidP="009E15D4">
      <w:pPr>
        <w:ind w:firstLine="567"/>
        <w:jc w:val="both"/>
        <w:rPr>
          <w:sz w:val="24"/>
          <w:szCs w:val="24"/>
        </w:rPr>
      </w:pPr>
      <w:r w:rsidRPr="009E15D4">
        <w:rPr>
          <w:sz w:val="24"/>
          <w:szCs w:val="24"/>
        </w:rPr>
        <w:t>11) требований к предоставлению жилых помещений в наемных домах социального использования.</w:t>
      </w:r>
    </w:p>
    <w:p w:rsidR="009E15D4" w:rsidRPr="009E15D4" w:rsidRDefault="009E15D4" w:rsidP="009E15D4">
      <w:pPr>
        <w:ind w:firstLine="567"/>
        <w:jc w:val="both"/>
        <w:rPr>
          <w:sz w:val="24"/>
          <w:szCs w:val="24"/>
        </w:rPr>
      </w:pPr>
      <w:r w:rsidRPr="009E15D4">
        <w:rPr>
          <w:sz w:val="24"/>
          <w:szCs w:val="24"/>
        </w:rPr>
        <w:t>В 2021 году контрольные мероприятия не проводились.</w:t>
      </w:r>
    </w:p>
    <w:p w:rsidR="009E15D4" w:rsidRPr="009E15D4" w:rsidRDefault="009E15D4" w:rsidP="009E15D4">
      <w:pPr>
        <w:ind w:firstLine="567"/>
        <w:jc w:val="both"/>
        <w:rPr>
          <w:sz w:val="24"/>
          <w:szCs w:val="24"/>
        </w:rPr>
      </w:pPr>
      <w:r w:rsidRPr="009E15D4">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9E15D4" w:rsidRPr="009E15D4" w:rsidRDefault="009E15D4" w:rsidP="009E15D4">
      <w:pPr>
        <w:ind w:firstLine="567"/>
        <w:jc w:val="both"/>
        <w:rPr>
          <w:sz w:val="24"/>
          <w:szCs w:val="24"/>
        </w:rPr>
      </w:pPr>
      <w:r w:rsidRPr="009E15D4">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9E15D4" w:rsidRPr="009E15D4" w:rsidRDefault="009E15D4" w:rsidP="009E15D4">
      <w:pPr>
        <w:ind w:firstLine="567"/>
        <w:jc w:val="both"/>
        <w:rPr>
          <w:sz w:val="24"/>
          <w:szCs w:val="24"/>
        </w:rPr>
      </w:pPr>
      <w:r w:rsidRPr="009E15D4">
        <w:rPr>
          <w:sz w:val="24"/>
          <w:szCs w:val="24"/>
        </w:rPr>
        <w:t>2) своевременное информирование субъектов контроля по вопросам соблюдения обязательных требования;</w:t>
      </w:r>
    </w:p>
    <w:p w:rsidR="009E15D4" w:rsidRPr="009E15D4" w:rsidRDefault="009E15D4" w:rsidP="009E15D4">
      <w:pPr>
        <w:ind w:firstLine="567"/>
        <w:jc w:val="both"/>
        <w:rPr>
          <w:sz w:val="24"/>
          <w:szCs w:val="24"/>
        </w:rPr>
      </w:pPr>
      <w:r w:rsidRPr="009E15D4">
        <w:rPr>
          <w:sz w:val="24"/>
          <w:szCs w:val="24"/>
        </w:rPr>
        <w:t>3) открытость и доступность сведений правоприменительной практики по осуществлению муниципального контроля.</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II</w:t>
      </w:r>
      <w:r w:rsidRPr="009E15D4">
        <w:rPr>
          <w:sz w:val="24"/>
          <w:szCs w:val="24"/>
        </w:rPr>
        <w:t>. Цели и задачи реализации Программы</w:t>
      </w:r>
      <w:r w:rsidR="00361C32">
        <w:rPr>
          <w:sz w:val="24"/>
          <w:szCs w:val="24"/>
        </w:rPr>
        <w:t xml:space="preserve"> </w:t>
      </w:r>
      <w:r w:rsidRPr="009E15D4">
        <w:rPr>
          <w:sz w:val="24"/>
          <w:szCs w:val="24"/>
        </w:rPr>
        <w:t>профилактики.</w:t>
      </w:r>
    </w:p>
    <w:p w:rsidR="009E15D4" w:rsidRPr="009E15D4" w:rsidRDefault="009E15D4" w:rsidP="009E15D4">
      <w:pPr>
        <w:ind w:firstLine="567"/>
        <w:jc w:val="both"/>
        <w:rPr>
          <w:sz w:val="24"/>
          <w:szCs w:val="24"/>
        </w:rPr>
      </w:pPr>
      <w:r w:rsidRPr="009E15D4">
        <w:rPr>
          <w:sz w:val="24"/>
          <w:szCs w:val="24"/>
        </w:rPr>
        <w:t>Цели разработки Программы и проведение профилактической работы:</w:t>
      </w:r>
    </w:p>
    <w:p w:rsidR="009E15D4" w:rsidRPr="009E15D4" w:rsidRDefault="009E15D4" w:rsidP="009E15D4">
      <w:pPr>
        <w:ind w:firstLine="567"/>
        <w:jc w:val="both"/>
        <w:rPr>
          <w:sz w:val="24"/>
          <w:szCs w:val="24"/>
        </w:rPr>
      </w:pPr>
      <w:r w:rsidRPr="009E15D4">
        <w:rPr>
          <w:bCs/>
          <w:sz w:val="24"/>
          <w:szCs w:val="24"/>
        </w:rPr>
        <w:tab/>
        <w:t xml:space="preserve">- </w:t>
      </w:r>
      <w:r w:rsidRPr="009E15D4">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9E15D4" w:rsidRPr="009E15D4" w:rsidRDefault="009E15D4" w:rsidP="009E15D4">
      <w:pPr>
        <w:ind w:firstLine="567"/>
        <w:jc w:val="both"/>
        <w:rPr>
          <w:sz w:val="24"/>
          <w:szCs w:val="24"/>
        </w:rPr>
      </w:pPr>
      <w:r w:rsidRPr="009E15D4">
        <w:rPr>
          <w:sz w:val="24"/>
          <w:szCs w:val="24"/>
        </w:rPr>
        <w:tab/>
        <w:t>- повышение прозрачности системы муниципального контроля;</w:t>
      </w:r>
    </w:p>
    <w:p w:rsidR="009E15D4" w:rsidRPr="009E15D4" w:rsidRDefault="009E15D4" w:rsidP="009E15D4">
      <w:pPr>
        <w:ind w:firstLine="567"/>
        <w:jc w:val="both"/>
        <w:rPr>
          <w:sz w:val="24"/>
          <w:szCs w:val="24"/>
        </w:rPr>
      </w:pPr>
      <w:r w:rsidRPr="009E15D4">
        <w:rPr>
          <w:sz w:val="24"/>
          <w:szCs w:val="24"/>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9E15D4" w:rsidRPr="009E15D4" w:rsidRDefault="009E15D4" w:rsidP="009E15D4">
      <w:pPr>
        <w:ind w:firstLine="567"/>
        <w:jc w:val="both"/>
        <w:rPr>
          <w:sz w:val="24"/>
          <w:szCs w:val="24"/>
        </w:rPr>
      </w:pPr>
      <w:r w:rsidRPr="009E15D4">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9E15D4" w:rsidRPr="009E15D4" w:rsidRDefault="009E15D4" w:rsidP="009E15D4">
      <w:pPr>
        <w:ind w:firstLine="567"/>
        <w:jc w:val="both"/>
        <w:rPr>
          <w:sz w:val="24"/>
          <w:szCs w:val="24"/>
        </w:rPr>
      </w:pPr>
      <w:r w:rsidRPr="009E15D4">
        <w:rPr>
          <w:sz w:val="24"/>
          <w:szCs w:val="24"/>
        </w:rPr>
        <w:tab/>
        <w:t>- мотивация подконтрольных субъектов к добросовестному поведению.</w:t>
      </w:r>
    </w:p>
    <w:p w:rsidR="009E15D4" w:rsidRPr="009E15D4" w:rsidRDefault="009E15D4" w:rsidP="009E15D4">
      <w:pPr>
        <w:ind w:firstLine="567"/>
        <w:jc w:val="both"/>
        <w:rPr>
          <w:sz w:val="24"/>
          <w:szCs w:val="24"/>
        </w:rPr>
      </w:pPr>
      <w:r w:rsidRPr="009E15D4">
        <w:rPr>
          <w:sz w:val="24"/>
          <w:szCs w:val="24"/>
        </w:rPr>
        <w:tab/>
        <w:t>Проведение профилактических мероприятий Программы позволяет решить следующие задачи:</w:t>
      </w:r>
    </w:p>
    <w:p w:rsidR="009E15D4" w:rsidRPr="009E15D4" w:rsidRDefault="009E15D4" w:rsidP="009E15D4">
      <w:pPr>
        <w:ind w:firstLine="567"/>
        <w:jc w:val="both"/>
        <w:rPr>
          <w:sz w:val="24"/>
          <w:szCs w:val="24"/>
        </w:rPr>
      </w:pPr>
      <w:r w:rsidRPr="009E15D4">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9E15D4" w:rsidRPr="009E15D4" w:rsidRDefault="009E15D4" w:rsidP="009E15D4">
      <w:pPr>
        <w:ind w:firstLine="567"/>
        <w:jc w:val="both"/>
        <w:rPr>
          <w:sz w:val="24"/>
          <w:szCs w:val="24"/>
        </w:rPr>
      </w:pPr>
      <w:r w:rsidRPr="009E15D4">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9E15D4" w:rsidRPr="009E15D4" w:rsidRDefault="009E15D4" w:rsidP="009E15D4">
      <w:pPr>
        <w:ind w:firstLine="567"/>
        <w:jc w:val="both"/>
        <w:rPr>
          <w:sz w:val="24"/>
          <w:szCs w:val="24"/>
        </w:rPr>
      </w:pPr>
      <w:r w:rsidRPr="009E15D4">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9E15D4" w:rsidRPr="009E15D4" w:rsidRDefault="009E15D4" w:rsidP="009E15D4">
      <w:pPr>
        <w:ind w:firstLine="567"/>
        <w:jc w:val="both"/>
        <w:rPr>
          <w:sz w:val="24"/>
          <w:szCs w:val="24"/>
        </w:rPr>
      </w:pPr>
      <w:r w:rsidRPr="009E15D4">
        <w:rPr>
          <w:sz w:val="24"/>
          <w:szCs w:val="24"/>
        </w:rPr>
        <w:lastRenderedPageBreak/>
        <w:tab/>
        <w:t>- определение перечня видов и сбор статистических данных, необходимых для организации профилактической работы;</w:t>
      </w:r>
    </w:p>
    <w:p w:rsidR="009E15D4" w:rsidRPr="009E15D4" w:rsidRDefault="009E15D4" w:rsidP="009E15D4">
      <w:pPr>
        <w:ind w:firstLine="567"/>
        <w:jc w:val="both"/>
        <w:rPr>
          <w:sz w:val="24"/>
          <w:szCs w:val="24"/>
        </w:rPr>
      </w:pPr>
      <w:r w:rsidRPr="009E15D4">
        <w:rPr>
          <w:sz w:val="24"/>
          <w:szCs w:val="24"/>
        </w:rPr>
        <w:tab/>
        <w:t>- повышение квалификации кадрового состава контрольно-надзорного органа;</w:t>
      </w:r>
    </w:p>
    <w:p w:rsidR="009E15D4" w:rsidRPr="009E15D4" w:rsidRDefault="009E15D4" w:rsidP="009E15D4">
      <w:pPr>
        <w:ind w:firstLine="567"/>
        <w:jc w:val="both"/>
        <w:rPr>
          <w:sz w:val="24"/>
          <w:szCs w:val="24"/>
        </w:rPr>
      </w:pPr>
      <w:r w:rsidRPr="009E15D4">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9E15D4" w:rsidRPr="009E15D4" w:rsidRDefault="009E15D4" w:rsidP="009E15D4">
      <w:pPr>
        <w:ind w:firstLine="567"/>
        <w:jc w:val="both"/>
        <w:rPr>
          <w:sz w:val="24"/>
          <w:szCs w:val="24"/>
        </w:rPr>
      </w:pPr>
      <w:r w:rsidRPr="009E15D4">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E15D4" w:rsidRPr="009E15D4" w:rsidRDefault="009E15D4" w:rsidP="009E15D4">
      <w:pPr>
        <w:ind w:firstLine="567"/>
        <w:jc w:val="both"/>
        <w:rPr>
          <w:sz w:val="24"/>
          <w:szCs w:val="24"/>
        </w:rPr>
      </w:pPr>
      <w:r w:rsidRPr="009E15D4">
        <w:rPr>
          <w:sz w:val="24"/>
          <w:szCs w:val="24"/>
        </w:rPr>
        <w:tab/>
        <w:t>- другие задачи в зависимости от выявленных проблем в регулируемой сфере и текущего состояния профилактической работы.</w:t>
      </w:r>
    </w:p>
    <w:p w:rsidR="009E15D4" w:rsidRPr="009E15D4" w:rsidRDefault="009E15D4" w:rsidP="009E15D4">
      <w:pPr>
        <w:ind w:firstLine="567"/>
        <w:jc w:val="both"/>
        <w:rPr>
          <w:sz w:val="24"/>
          <w:szCs w:val="24"/>
        </w:rPr>
      </w:pPr>
      <w:r w:rsidRPr="009E15D4">
        <w:rPr>
          <w:sz w:val="24"/>
          <w:szCs w:val="24"/>
        </w:rPr>
        <w:tab/>
        <w:t>Сроки реализации Программы приведены в перечне основных профилактических мероприятий на 2022 год.</w:t>
      </w:r>
    </w:p>
    <w:p w:rsidR="009E15D4" w:rsidRPr="009E15D4" w:rsidRDefault="009E15D4" w:rsidP="009E15D4">
      <w:pPr>
        <w:ind w:firstLine="567"/>
        <w:jc w:val="both"/>
        <w:rPr>
          <w:sz w:val="24"/>
          <w:szCs w:val="24"/>
        </w:rPr>
      </w:pPr>
      <w:r w:rsidRPr="009E15D4">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III</w:t>
      </w:r>
      <w:r w:rsidRPr="009E15D4">
        <w:rPr>
          <w:sz w:val="24"/>
          <w:szCs w:val="24"/>
        </w:rPr>
        <w:t>. Перечень профилактических мероприятий,</w:t>
      </w:r>
    </w:p>
    <w:p w:rsidR="009E15D4" w:rsidRPr="009E15D4" w:rsidRDefault="009E15D4" w:rsidP="009E15D4">
      <w:pPr>
        <w:ind w:firstLine="567"/>
        <w:jc w:val="both"/>
        <w:rPr>
          <w:sz w:val="24"/>
          <w:szCs w:val="24"/>
        </w:rPr>
      </w:pPr>
      <w:r w:rsidRPr="009E15D4">
        <w:rPr>
          <w:sz w:val="24"/>
          <w:szCs w:val="24"/>
        </w:rPr>
        <w:t xml:space="preserve">сроки (периодичность) их проведения. </w:t>
      </w:r>
    </w:p>
    <w:p w:rsidR="009E15D4" w:rsidRPr="009E15D4" w:rsidRDefault="009E15D4" w:rsidP="009E15D4">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9E15D4" w:rsidRPr="009E15D4" w:rsidTr="009E15D4">
        <w:tc>
          <w:tcPr>
            <w:tcW w:w="845"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ind w:firstLine="22"/>
              <w:rPr>
                <w:sz w:val="24"/>
                <w:szCs w:val="24"/>
              </w:rPr>
            </w:pPr>
            <w:r w:rsidRPr="009E15D4">
              <w:rPr>
                <w:sz w:val="24"/>
                <w:szCs w:val="24"/>
              </w:rPr>
              <w:t>№ п/п</w:t>
            </w:r>
          </w:p>
        </w:tc>
        <w:tc>
          <w:tcPr>
            <w:tcW w:w="3403"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t>Вид профилактического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t>Сроки (периодичность) проведения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both"/>
              <w:rPr>
                <w:sz w:val="24"/>
                <w:szCs w:val="24"/>
              </w:rPr>
            </w:pPr>
            <w:r w:rsidRPr="009E15D4">
              <w:rPr>
                <w:sz w:val="24"/>
                <w:szCs w:val="24"/>
              </w:rPr>
              <w:t>Подразделение и (или) должностные лица, ответственные за реализацию профилактического мероприятия</w:t>
            </w:r>
          </w:p>
        </w:tc>
      </w:tr>
      <w:tr w:rsidR="009E15D4" w:rsidRPr="009E15D4" w:rsidTr="009E15D4">
        <w:trPr>
          <w:trHeight w:val="297"/>
        </w:trPr>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1</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4</w:t>
            </w:r>
          </w:p>
        </w:tc>
      </w:tr>
      <w:tr w:rsidR="009E15D4" w:rsidRPr="009E15D4" w:rsidTr="009E15D4">
        <w:trPr>
          <w:trHeight w:val="557"/>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ind w:firstLine="22"/>
              <w:jc w:val="center"/>
              <w:rPr>
                <w:sz w:val="24"/>
                <w:szCs w:val="24"/>
              </w:rPr>
            </w:pPr>
            <w:r w:rsidRPr="009E15D4">
              <w:rPr>
                <w:sz w:val="24"/>
                <w:szCs w:val="24"/>
              </w:rPr>
              <w:t>Информирование</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1.</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текстов нормативных правовых актов, регулирующих осуществление муниципального контроля</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lang w:val="en-US"/>
              </w:rPr>
              <w:t>I</w:t>
            </w:r>
            <w:r w:rsidRPr="009E15D4">
              <w:rPr>
                <w:sz w:val="24"/>
                <w:szCs w:val="24"/>
              </w:rPr>
              <w:t xml:space="preserve"> квартал 2022 года</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2.</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течение месяца после официального опубликования</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3.</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4.</w:t>
            </w:r>
          </w:p>
        </w:tc>
        <w:tc>
          <w:tcPr>
            <w:tcW w:w="3403" w:type="dxa"/>
            <w:tcBorders>
              <w:top w:val="single" w:sz="4" w:space="0" w:color="auto"/>
              <w:left w:val="single" w:sz="4" w:space="0" w:color="auto"/>
              <w:bottom w:val="single" w:sz="4" w:space="0" w:color="auto"/>
              <w:right w:val="single" w:sz="4" w:space="0" w:color="auto"/>
            </w:tcBorders>
          </w:tcPr>
          <w:p w:rsidR="009E15D4" w:rsidRPr="009E15D4" w:rsidRDefault="009E15D4" w:rsidP="009E15D4">
            <w:pPr>
              <w:jc w:val="both"/>
              <w:rPr>
                <w:sz w:val="24"/>
                <w:szCs w:val="24"/>
              </w:rPr>
            </w:pPr>
            <w:r w:rsidRPr="009E15D4">
              <w:rPr>
                <w:sz w:val="24"/>
                <w:szCs w:val="24"/>
              </w:rPr>
              <w:t xml:space="preserve">Размещениеперечня </w:t>
            </w:r>
            <w:r w:rsidRPr="009E15D4">
              <w:rPr>
                <w:sz w:val="24"/>
                <w:szCs w:val="24"/>
              </w:rPr>
              <w:lastRenderedPageBreak/>
              <w:t>индикаторов риска нарушения обязательных требований, порядок отнесения объектов контроля к категориям риска;</w:t>
            </w:r>
          </w:p>
          <w:p w:rsidR="009E15D4" w:rsidRPr="009E15D4" w:rsidRDefault="009E15D4" w:rsidP="009E15D4">
            <w:pPr>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 xml:space="preserve">не позднее 3 </w:t>
            </w:r>
            <w:r w:rsidRPr="009E15D4">
              <w:rPr>
                <w:sz w:val="24"/>
                <w:szCs w:val="24"/>
              </w:rPr>
              <w:lastRenderedPageBreak/>
              <w:t>рабочих дней после утверждения</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lastRenderedPageBreak/>
              <w:t>5.</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позднее 10 рабочих дней после утверждения</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jc w:val="both"/>
              <w:rPr>
                <w:sz w:val="24"/>
                <w:szCs w:val="24"/>
              </w:rPr>
            </w:pPr>
            <w:r w:rsidRPr="009E15D4">
              <w:rPr>
                <w:sz w:val="24"/>
                <w:szCs w:val="24"/>
              </w:rPr>
              <w:t>6.</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руководства по соблюдению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течении года</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jc w:val="both"/>
              <w:rPr>
                <w:sz w:val="24"/>
                <w:szCs w:val="24"/>
              </w:rPr>
            </w:pPr>
            <w:r w:rsidRPr="009E15D4">
              <w:rPr>
                <w:sz w:val="24"/>
                <w:szCs w:val="24"/>
              </w:rPr>
              <w:t>7.</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в течении года</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8.</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сведений о способах получения консультаций по вопросам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в течении года</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9.</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в срок до 3 дней со дня утверждения доклада </w:t>
            </w:r>
          </w:p>
          <w:p w:rsidR="009E15D4" w:rsidRPr="009E15D4" w:rsidRDefault="009E15D4" w:rsidP="009E15D4">
            <w:pPr>
              <w:jc w:val="both"/>
              <w:rPr>
                <w:sz w:val="24"/>
                <w:szCs w:val="24"/>
              </w:rPr>
            </w:pPr>
            <w:r w:rsidRPr="009E15D4">
              <w:rPr>
                <w:sz w:val="24"/>
                <w:szCs w:val="24"/>
              </w:rPr>
              <w:t>(с периодичностью, не реже одного раза в год)</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10.</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Подготовка и размещение доклада о муниципальном контроле</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позднее 15 марта 2023 года</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11.</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Размещение Программы профилактики </w:t>
            </w:r>
          </w:p>
          <w:p w:rsidR="009E15D4" w:rsidRPr="009E15D4" w:rsidRDefault="009E15D4" w:rsidP="009E15D4">
            <w:pPr>
              <w:jc w:val="both"/>
              <w:rPr>
                <w:sz w:val="24"/>
                <w:szCs w:val="24"/>
              </w:rPr>
            </w:pPr>
            <w:r w:rsidRPr="009E15D4">
              <w:rPr>
                <w:sz w:val="24"/>
                <w:szCs w:val="24"/>
              </w:rPr>
              <w:t>на 2023 г.</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не позднее </w:t>
            </w:r>
          </w:p>
          <w:p w:rsidR="009E15D4" w:rsidRPr="009E15D4" w:rsidRDefault="009E15D4" w:rsidP="009E15D4">
            <w:pPr>
              <w:jc w:val="both"/>
              <w:rPr>
                <w:sz w:val="24"/>
                <w:szCs w:val="24"/>
              </w:rPr>
            </w:pPr>
            <w:r w:rsidRPr="009E15D4">
              <w:rPr>
                <w:sz w:val="24"/>
                <w:szCs w:val="24"/>
              </w:rPr>
              <w:t xml:space="preserve">1 октября 2022 г. </w:t>
            </w:r>
          </w:p>
          <w:p w:rsidR="009E15D4" w:rsidRPr="009E15D4" w:rsidRDefault="009E15D4" w:rsidP="009E15D4">
            <w:pPr>
              <w:jc w:val="both"/>
              <w:rPr>
                <w:sz w:val="24"/>
                <w:szCs w:val="24"/>
              </w:rPr>
            </w:pPr>
            <w:r w:rsidRPr="009E15D4">
              <w:rPr>
                <w:sz w:val="24"/>
                <w:szCs w:val="24"/>
              </w:rPr>
              <w:t>(проект Программы для общественного обсуждения);</w:t>
            </w:r>
          </w:p>
          <w:p w:rsidR="009E15D4" w:rsidRPr="009E15D4" w:rsidRDefault="009E15D4" w:rsidP="009E15D4">
            <w:pPr>
              <w:jc w:val="both"/>
              <w:rPr>
                <w:sz w:val="24"/>
                <w:szCs w:val="24"/>
              </w:rPr>
            </w:pPr>
            <w:r w:rsidRPr="009E15D4">
              <w:rPr>
                <w:sz w:val="24"/>
                <w:szCs w:val="24"/>
              </w:rPr>
              <w:t>в течение 5 дней со дня утверждения (утвержденной Программы</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12.</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ежегодных планов проведения плановых контрольных (надзорных) мероприятий по муниципальному контролю</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в течение 5 рабочих дней со дня их утверждения </w:t>
            </w:r>
          </w:p>
          <w:p w:rsidR="009E15D4" w:rsidRPr="009E15D4" w:rsidRDefault="009E15D4" w:rsidP="009E15D4">
            <w:pPr>
              <w:jc w:val="both"/>
              <w:rPr>
                <w:sz w:val="24"/>
                <w:szCs w:val="24"/>
              </w:rPr>
            </w:pPr>
            <w:r w:rsidRPr="009E15D4">
              <w:rPr>
                <w:sz w:val="24"/>
                <w:szCs w:val="24"/>
              </w:rPr>
              <w:t xml:space="preserve">(до 15 декабря года, предшествующего году реализации </w:t>
            </w:r>
            <w:r w:rsidRPr="009E15D4">
              <w:rPr>
                <w:sz w:val="24"/>
                <w:szCs w:val="24"/>
              </w:rPr>
              <w:lastRenderedPageBreak/>
              <w:t>ежегодного плана)</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13.</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9E15D4" w:rsidRPr="009E15D4" w:rsidRDefault="009E15D4" w:rsidP="009E15D4">
            <w:pPr>
              <w:pStyle w:val="af0"/>
              <w:numPr>
                <w:ilvl w:val="0"/>
                <w:numId w:val="25"/>
              </w:numPr>
              <w:spacing w:after="0" w:line="240" w:lineRule="auto"/>
              <w:contextualSpacing/>
              <w:jc w:val="both"/>
              <w:rPr>
                <w:rFonts w:ascii="Times New Roman" w:hAnsi="Times New Roman" w:cs="Times New Roman"/>
                <w:sz w:val="24"/>
                <w:szCs w:val="24"/>
              </w:rPr>
            </w:pPr>
            <w:r w:rsidRPr="009E15D4">
              <w:rPr>
                <w:rFonts w:ascii="Times New Roman" w:hAnsi="Times New Roman" w:cs="Times New Roman"/>
                <w:sz w:val="24"/>
                <w:szCs w:val="24"/>
              </w:rPr>
              <w:t>публикаций в средствах массовой информации (газеты, журналы);</w:t>
            </w:r>
          </w:p>
          <w:p w:rsidR="009E15D4" w:rsidRPr="009E15D4" w:rsidRDefault="009E15D4" w:rsidP="009E15D4">
            <w:pPr>
              <w:pStyle w:val="af0"/>
              <w:numPr>
                <w:ilvl w:val="0"/>
                <w:numId w:val="25"/>
              </w:numPr>
              <w:spacing w:after="0" w:line="240" w:lineRule="auto"/>
              <w:contextualSpacing/>
              <w:jc w:val="both"/>
              <w:rPr>
                <w:rFonts w:ascii="Times New Roman" w:hAnsi="Times New Roman" w:cs="Times New Roman"/>
                <w:sz w:val="24"/>
                <w:szCs w:val="24"/>
              </w:rPr>
            </w:pPr>
            <w:r w:rsidRPr="009E15D4">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течении 2022 года</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14.</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ежегодно, не позднее 1 июля 2022 года</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15.</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соответствии с законодательством</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 инспекторы</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16.</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реже чем 2 раза в год (</w:t>
            </w:r>
            <w:r w:rsidRPr="009E15D4">
              <w:rPr>
                <w:sz w:val="24"/>
                <w:szCs w:val="24"/>
                <w:lang w:val="en-US"/>
              </w:rPr>
              <w:t>I</w:t>
            </w:r>
            <w:r w:rsidRPr="009E15D4">
              <w:rPr>
                <w:sz w:val="24"/>
                <w:szCs w:val="24"/>
              </w:rPr>
              <w:t xml:space="preserve"> и </w:t>
            </w:r>
            <w:r w:rsidRPr="009E15D4">
              <w:rPr>
                <w:sz w:val="24"/>
                <w:szCs w:val="24"/>
                <w:lang w:val="en-US"/>
              </w:rPr>
              <w:t>IV</w:t>
            </w:r>
            <w:r w:rsidRPr="009E15D4">
              <w:rPr>
                <w:sz w:val="24"/>
                <w:szCs w:val="24"/>
              </w:rPr>
              <w:t xml:space="preserve"> квартал 2022 г.)</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 инспекторы</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17.</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контролю на 2023 год</w:t>
            </w:r>
          </w:p>
        </w:tc>
        <w:tc>
          <w:tcPr>
            <w:tcW w:w="2268" w:type="dxa"/>
            <w:tcBorders>
              <w:top w:val="single" w:sz="4" w:space="0" w:color="auto"/>
              <w:left w:val="single" w:sz="4" w:space="0" w:color="auto"/>
              <w:bottom w:val="single" w:sz="4" w:space="0" w:color="auto"/>
              <w:right w:val="single" w:sz="4" w:space="0" w:color="auto"/>
            </w:tcBorders>
          </w:tcPr>
          <w:p w:rsidR="009E15D4" w:rsidRPr="009E15D4" w:rsidRDefault="009E15D4" w:rsidP="009E15D4">
            <w:pPr>
              <w:jc w:val="both"/>
              <w:rPr>
                <w:sz w:val="24"/>
                <w:szCs w:val="24"/>
              </w:rPr>
            </w:pPr>
            <w:r w:rsidRPr="009E15D4">
              <w:rPr>
                <w:sz w:val="24"/>
                <w:szCs w:val="24"/>
              </w:rPr>
              <w:t xml:space="preserve">не позднее </w:t>
            </w:r>
          </w:p>
          <w:p w:rsidR="009E15D4" w:rsidRPr="009E15D4" w:rsidRDefault="009E15D4" w:rsidP="009E15D4">
            <w:pPr>
              <w:jc w:val="both"/>
              <w:rPr>
                <w:sz w:val="24"/>
                <w:szCs w:val="24"/>
              </w:rPr>
            </w:pPr>
            <w:r w:rsidRPr="009E15D4">
              <w:rPr>
                <w:sz w:val="24"/>
                <w:szCs w:val="24"/>
              </w:rPr>
              <w:t>1 октября 2022 г. (разработка);</w:t>
            </w:r>
          </w:p>
          <w:p w:rsidR="009E15D4" w:rsidRPr="009E15D4" w:rsidRDefault="009E15D4" w:rsidP="009E15D4">
            <w:pPr>
              <w:jc w:val="both"/>
              <w:rPr>
                <w:sz w:val="24"/>
                <w:szCs w:val="24"/>
              </w:rPr>
            </w:pPr>
            <w:r w:rsidRPr="009E15D4">
              <w:rPr>
                <w:sz w:val="24"/>
                <w:szCs w:val="24"/>
              </w:rPr>
              <w:t xml:space="preserve">не позднее </w:t>
            </w:r>
          </w:p>
          <w:p w:rsidR="009E15D4" w:rsidRPr="009E15D4" w:rsidRDefault="009E15D4" w:rsidP="009E15D4">
            <w:pPr>
              <w:jc w:val="both"/>
              <w:rPr>
                <w:sz w:val="24"/>
                <w:szCs w:val="24"/>
              </w:rPr>
            </w:pPr>
            <w:r w:rsidRPr="009E15D4">
              <w:rPr>
                <w:sz w:val="24"/>
                <w:szCs w:val="24"/>
              </w:rPr>
              <w:t>20 декабря 2022 г.</w:t>
            </w:r>
          </w:p>
          <w:p w:rsidR="009E15D4" w:rsidRPr="009E15D4" w:rsidRDefault="009E15D4" w:rsidP="009E15D4">
            <w:pPr>
              <w:jc w:val="both"/>
              <w:rPr>
                <w:sz w:val="24"/>
                <w:szCs w:val="24"/>
              </w:rPr>
            </w:pPr>
            <w:r w:rsidRPr="009E15D4">
              <w:rPr>
                <w:sz w:val="24"/>
                <w:szCs w:val="24"/>
              </w:rPr>
              <w:t>(утверждение)</w:t>
            </w:r>
          </w:p>
          <w:p w:rsidR="009E15D4" w:rsidRPr="009E15D4" w:rsidRDefault="009E15D4" w:rsidP="009E15D4">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rPr>
          <w:trHeight w:val="587"/>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t>Консультирование</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18.</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Консультирование контролируемых лиц проводится следующими способами: по телефону, посредством видео-конференц-связи, на личном приеме либо в ходе </w:t>
            </w:r>
            <w:r w:rsidRPr="009E15D4">
              <w:rPr>
                <w:sz w:val="24"/>
                <w:szCs w:val="24"/>
              </w:rPr>
              <w:lastRenderedPageBreak/>
              <w:t>проведения профилактических мероприятий, контрольных мероприятий и не должно превышать 15 минут. Перечень вопросов:</w:t>
            </w:r>
          </w:p>
          <w:p w:rsidR="009E15D4" w:rsidRPr="009E15D4" w:rsidRDefault="009E15D4" w:rsidP="009E15D4">
            <w:pPr>
              <w:jc w:val="both"/>
              <w:rPr>
                <w:sz w:val="24"/>
                <w:szCs w:val="24"/>
              </w:rPr>
            </w:pPr>
            <w:r w:rsidRPr="009E15D4">
              <w:rPr>
                <w:sz w:val="24"/>
                <w:szCs w:val="24"/>
              </w:rPr>
              <w:t xml:space="preserve">1) компетенция контрольного органа; </w:t>
            </w:r>
          </w:p>
          <w:p w:rsidR="009E15D4" w:rsidRPr="009E15D4" w:rsidRDefault="009E15D4" w:rsidP="009E15D4">
            <w:pPr>
              <w:jc w:val="both"/>
              <w:rPr>
                <w:sz w:val="24"/>
                <w:szCs w:val="24"/>
              </w:rPr>
            </w:pPr>
            <w:r w:rsidRPr="009E15D4">
              <w:rPr>
                <w:sz w:val="24"/>
                <w:szCs w:val="24"/>
              </w:rPr>
              <w:t>2) организация и осуществление муниципального контроля;</w:t>
            </w:r>
          </w:p>
          <w:p w:rsidR="009E15D4" w:rsidRPr="009E15D4" w:rsidRDefault="009E15D4" w:rsidP="009E15D4">
            <w:pPr>
              <w:jc w:val="both"/>
              <w:rPr>
                <w:sz w:val="24"/>
                <w:szCs w:val="24"/>
              </w:rPr>
            </w:pPr>
            <w:r w:rsidRPr="009E15D4">
              <w:rPr>
                <w:sz w:val="24"/>
                <w:szCs w:val="24"/>
              </w:rPr>
              <w:t>3) порядок осуществления контрольных мероприятий, установленных Положением о муниципальном контроле;</w:t>
            </w:r>
          </w:p>
          <w:p w:rsidR="009E15D4" w:rsidRPr="009E15D4" w:rsidRDefault="009E15D4" w:rsidP="009E15D4">
            <w:pPr>
              <w:jc w:val="both"/>
              <w:rPr>
                <w:sz w:val="24"/>
                <w:szCs w:val="24"/>
              </w:rPr>
            </w:pPr>
            <w:r w:rsidRPr="009E15D4">
              <w:rPr>
                <w:sz w:val="24"/>
                <w:szCs w:val="24"/>
              </w:rPr>
              <w:t>4) применение мер ответственности за нарушение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по мере необходимости</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инспекторы </w:t>
            </w:r>
          </w:p>
        </w:tc>
      </w:tr>
      <w:tr w:rsidR="009E15D4" w:rsidRPr="009E15D4" w:rsidTr="009E15D4">
        <w:tc>
          <w:tcPr>
            <w:tcW w:w="845"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19.</w:t>
            </w:r>
          </w:p>
        </w:tc>
        <w:tc>
          <w:tcPr>
            <w:tcW w:w="3403"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Письменные разъяснения, подписанные уполномоченным должностным лицом</w:t>
            </w:r>
          </w:p>
        </w:tc>
        <w:tc>
          <w:tcPr>
            <w:tcW w:w="22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случае осуществления консультирования по однотипным обращениям контролируемых лиц</w:t>
            </w:r>
          </w:p>
        </w:tc>
        <w:tc>
          <w:tcPr>
            <w:tcW w:w="311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инспекторы</w:t>
            </w:r>
          </w:p>
        </w:tc>
      </w:tr>
    </w:tbl>
    <w:p w:rsidR="009E15D4" w:rsidRPr="009E15D4" w:rsidRDefault="009E15D4" w:rsidP="009E15D4">
      <w:pPr>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IV</w:t>
      </w:r>
      <w:r w:rsidRPr="009E15D4">
        <w:rPr>
          <w:sz w:val="24"/>
          <w:szCs w:val="24"/>
        </w:rPr>
        <w:t>. Показатели результативности и эффективности</w:t>
      </w:r>
    </w:p>
    <w:p w:rsidR="009E15D4" w:rsidRPr="009E15D4" w:rsidRDefault="009E15D4" w:rsidP="009E15D4">
      <w:pPr>
        <w:ind w:firstLine="567"/>
        <w:jc w:val="both"/>
        <w:rPr>
          <w:sz w:val="24"/>
          <w:szCs w:val="24"/>
        </w:rPr>
      </w:pPr>
      <w:r w:rsidRPr="009E15D4">
        <w:rPr>
          <w:sz w:val="24"/>
          <w:szCs w:val="24"/>
        </w:rPr>
        <w:t>программы профилактики</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9E15D4" w:rsidRPr="009E15D4" w:rsidRDefault="009E15D4" w:rsidP="009E15D4">
      <w:pPr>
        <w:ind w:firstLine="567"/>
        <w:jc w:val="both"/>
        <w:rPr>
          <w:sz w:val="24"/>
          <w:szCs w:val="24"/>
        </w:rPr>
      </w:pPr>
      <w:r w:rsidRPr="009E15D4">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9E15D4" w:rsidRPr="009E15D4" w:rsidRDefault="009E15D4" w:rsidP="009E15D4">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Величина</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100 %</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2.</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100 % от числа обратившихся</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менее 10 мероприятий, проведенных контрольным (надзорным) органом</w:t>
            </w:r>
          </w:p>
        </w:tc>
      </w:tr>
    </w:tbl>
    <w:p w:rsidR="009E15D4" w:rsidRDefault="009E15D4" w:rsidP="009E15D4">
      <w:pPr>
        <w:ind w:firstLine="567"/>
        <w:jc w:val="both"/>
        <w:rPr>
          <w:sz w:val="28"/>
          <w:szCs w:val="28"/>
        </w:rPr>
      </w:pPr>
    </w:p>
    <w:p w:rsidR="009E15D4" w:rsidRPr="00102333" w:rsidRDefault="009E15D4" w:rsidP="009E15D4">
      <w:pPr>
        <w:jc w:val="center"/>
        <w:rPr>
          <w:szCs w:val="24"/>
        </w:rPr>
      </w:pPr>
      <w:r w:rsidRPr="00102333">
        <w:rPr>
          <w:noProof/>
          <w:color w:val="000080"/>
          <w:szCs w:val="24"/>
        </w:rPr>
        <w:lastRenderedPageBreak/>
        <w:drawing>
          <wp:inline distT="0" distB="0" distL="0" distR="0">
            <wp:extent cx="544830" cy="680720"/>
            <wp:effectExtent l="0" t="0" r="7620" b="5080"/>
            <wp:docPr id="1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7">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9E15D4" w:rsidRPr="00102333" w:rsidRDefault="009E15D4" w:rsidP="009E15D4">
      <w:pPr>
        <w:keepNext/>
        <w:jc w:val="center"/>
        <w:outlineLvl w:val="0"/>
        <w:rPr>
          <w:b/>
          <w:bCs/>
          <w:color w:val="003366"/>
          <w:sz w:val="36"/>
          <w:szCs w:val="24"/>
        </w:rPr>
      </w:pPr>
      <w:r w:rsidRPr="00102333">
        <w:rPr>
          <w:b/>
          <w:bCs/>
          <w:color w:val="003366"/>
          <w:sz w:val="36"/>
          <w:szCs w:val="24"/>
        </w:rPr>
        <w:t>РАСПОРЯЖЕНИЕ</w:t>
      </w:r>
    </w:p>
    <w:p w:rsidR="009E15D4" w:rsidRPr="00102333" w:rsidRDefault="009E15D4" w:rsidP="009E15D4">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9E15D4" w:rsidRPr="00102333" w:rsidRDefault="009E15D4" w:rsidP="009E15D4">
      <w:pPr>
        <w:jc w:val="center"/>
        <w:rPr>
          <w:rFonts w:eastAsia="Calibri"/>
          <w:b/>
          <w:spacing w:val="2"/>
          <w:szCs w:val="24"/>
        </w:rPr>
      </w:pPr>
      <w:r w:rsidRPr="00102333">
        <w:rPr>
          <w:rFonts w:eastAsia="Calibri"/>
          <w:b/>
          <w:spacing w:val="2"/>
          <w:szCs w:val="24"/>
        </w:rPr>
        <w:t>ИВАНОВСКОЙ ОБЛАСТИ</w:t>
      </w:r>
    </w:p>
    <w:tbl>
      <w:tblPr>
        <w:tblW w:w="9075" w:type="dxa"/>
        <w:tblInd w:w="284" w:type="dxa"/>
        <w:tblBorders>
          <w:top w:val="single" w:sz="4" w:space="0" w:color="auto"/>
        </w:tblBorders>
        <w:tblLayout w:type="fixed"/>
        <w:tblLook w:val="04A0"/>
      </w:tblPr>
      <w:tblGrid>
        <w:gridCol w:w="9075"/>
      </w:tblGrid>
      <w:tr w:rsidR="009E15D4" w:rsidRPr="00102333" w:rsidTr="009E15D4">
        <w:trPr>
          <w:trHeight w:val="100"/>
        </w:trPr>
        <w:tc>
          <w:tcPr>
            <w:tcW w:w="9075" w:type="dxa"/>
            <w:tcBorders>
              <w:top w:val="thinThickThinSmallGap" w:sz="24" w:space="0" w:color="auto"/>
              <w:left w:val="nil"/>
              <w:bottom w:val="nil"/>
              <w:right w:val="nil"/>
            </w:tcBorders>
            <w:hideMark/>
          </w:tcPr>
          <w:p w:rsidR="009E15D4" w:rsidRPr="00102333" w:rsidRDefault="009E15D4" w:rsidP="009E15D4">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801615">
              <w:rPr>
                <w:rFonts w:eastAsia="Calibri"/>
                <w:spacing w:val="2"/>
                <w:lang w:val="en-US"/>
              </w:rPr>
              <w:t>koms</w:t>
            </w:r>
            <w:r w:rsidRPr="00801615">
              <w:rPr>
                <w:rFonts w:eastAsia="Calibri"/>
                <w:spacing w:val="2"/>
              </w:rPr>
              <w:t>.</w:t>
            </w:r>
            <w:r w:rsidRPr="00801615">
              <w:rPr>
                <w:rFonts w:eastAsia="Calibri"/>
                <w:spacing w:val="2"/>
                <w:lang w:val="en-US"/>
              </w:rPr>
              <w:t>gorod</w:t>
            </w:r>
            <w:r w:rsidRPr="00801615">
              <w:rPr>
                <w:rFonts w:eastAsia="Calibri"/>
                <w:spacing w:val="2"/>
              </w:rPr>
              <w:t>@</w:t>
            </w:r>
            <w:r w:rsidRPr="00801615">
              <w:rPr>
                <w:rFonts w:eastAsia="Calibri"/>
                <w:spacing w:val="2"/>
                <w:lang w:val="en-US"/>
              </w:rPr>
              <w:t>mail</w:t>
            </w:r>
            <w:r w:rsidRPr="00801615">
              <w:rPr>
                <w:rFonts w:eastAsia="Calibri"/>
                <w:spacing w:val="2"/>
              </w:rPr>
              <w:t>.</w:t>
            </w:r>
            <w:r w:rsidRPr="00801615">
              <w:rPr>
                <w:rFonts w:eastAsia="Calibri"/>
                <w:spacing w:val="2"/>
                <w:lang w:val="en-US"/>
              </w:rPr>
              <w:t>ru</w:t>
            </w:r>
          </w:p>
        </w:tc>
      </w:tr>
    </w:tbl>
    <w:p w:rsidR="009E15D4" w:rsidRPr="00A55C1F" w:rsidRDefault="009E15D4" w:rsidP="009E15D4">
      <w:pPr>
        <w:ind w:left="-426"/>
        <w:rPr>
          <w:sz w:val="26"/>
          <w:szCs w:val="26"/>
        </w:rPr>
      </w:pPr>
    </w:p>
    <w:p w:rsidR="009E15D4" w:rsidRPr="009E15D4" w:rsidRDefault="009E15D4" w:rsidP="009E15D4">
      <w:pPr>
        <w:ind w:left="-426"/>
        <w:rPr>
          <w:sz w:val="24"/>
          <w:szCs w:val="24"/>
        </w:rPr>
      </w:pPr>
      <w:r w:rsidRPr="009E15D4">
        <w:rPr>
          <w:sz w:val="24"/>
          <w:szCs w:val="24"/>
        </w:rPr>
        <w:t xml:space="preserve">                «  __17____  »  ________12_______________  2021г.     № __174/5-р________</w:t>
      </w:r>
    </w:p>
    <w:p w:rsidR="009E15D4" w:rsidRPr="009E15D4" w:rsidRDefault="009E15D4" w:rsidP="009E15D4">
      <w:pPr>
        <w:ind w:left="-426"/>
        <w:rPr>
          <w:sz w:val="24"/>
          <w:szCs w:val="24"/>
        </w:rPr>
      </w:pPr>
    </w:p>
    <w:p w:rsidR="009E15D4" w:rsidRPr="009E15D4" w:rsidRDefault="009E15D4" w:rsidP="009E15D4">
      <w:pPr>
        <w:jc w:val="center"/>
        <w:rPr>
          <w:b/>
          <w:sz w:val="24"/>
          <w:szCs w:val="24"/>
        </w:rPr>
      </w:pPr>
      <w:r w:rsidRPr="009E15D4">
        <w:rPr>
          <w:b/>
          <w:sz w:val="24"/>
          <w:szCs w:val="24"/>
        </w:rPr>
        <w:t>Об утверждении Программы профилактики рисков причинения вреда (ущерба) охраняемым законом ценностям по муниципальному контролю</w:t>
      </w:r>
      <w:r w:rsidR="00361C32">
        <w:rPr>
          <w:b/>
          <w:sz w:val="24"/>
          <w:szCs w:val="24"/>
        </w:rPr>
        <w:t xml:space="preserve"> </w:t>
      </w:r>
      <w:r w:rsidRPr="009E15D4">
        <w:rPr>
          <w:b/>
          <w:sz w:val="24"/>
          <w:szCs w:val="24"/>
        </w:rPr>
        <w:t>на автомобильном транспорте, городском наземном электрическом транспорте и в дорожном хозяйстве в границах населенных пунктов Комсомольского</w:t>
      </w:r>
      <w:r w:rsidR="00361C32">
        <w:rPr>
          <w:b/>
          <w:sz w:val="24"/>
          <w:szCs w:val="24"/>
        </w:rPr>
        <w:t xml:space="preserve"> </w:t>
      </w:r>
      <w:r w:rsidRPr="009E15D4">
        <w:rPr>
          <w:b/>
          <w:sz w:val="24"/>
          <w:szCs w:val="24"/>
        </w:rPr>
        <w:t>городского поселения Комсомольского муниципального района</w:t>
      </w:r>
      <w:r w:rsidR="00361C32">
        <w:rPr>
          <w:b/>
          <w:sz w:val="24"/>
          <w:szCs w:val="24"/>
        </w:rPr>
        <w:t xml:space="preserve"> </w:t>
      </w:r>
      <w:r w:rsidRPr="009E15D4">
        <w:rPr>
          <w:b/>
          <w:sz w:val="24"/>
          <w:szCs w:val="24"/>
        </w:rPr>
        <w:t>Ивановской области</w:t>
      </w:r>
      <w:r w:rsidR="00361C32">
        <w:rPr>
          <w:b/>
          <w:sz w:val="24"/>
          <w:szCs w:val="24"/>
        </w:rPr>
        <w:t xml:space="preserve"> </w:t>
      </w:r>
      <w:r w:rsidRPr="009E15D4">
        <w:rPr>
          <w:b/>
          <w:sz w:val="24"/>
          <w:szCs w:val="24"/>
        </w:rPr>
        <w:t>на 2022 год.</w:t>
      </w:r>
    </w:p>
    <w:p w:rsidR="009E15D4" w:rsidRPr="009E15D4" w:rsidRDefault="009E15D4" w:rsidP="009E15D4">
      <w:pPr>
        <w:ind w:firstLine="426"/>
        <w:jc w:val="both"/>
        <w:rPr>
          <w:sz w:val="24"/>
          <w:szCs w:val="24"/>
        </w:rPr>
      </w:pPr>
    </w:p>
    <w:p w:rsidR="009E15D4" w:rsidRPr="009E15D4" w:rsidRDefault="009E15D4" w:rsidP="009E15D4">
      <w:pPr>
        <w:ind w:firstLine="426"/>
        <w:jc w:val="both"/>
        <w:rPr>
          <w:sz w:val="24"/>
          <w:szCs w:val="24"/>
        </w:rPr>
      </w:pPr>
      <w:r w:rsidRPr="009E15D4">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городского поселения четвертого созыва Комсомольского муниципального района Ивановской области от 27.10.2021 № 72«Об утверждении Положения о муниципальном контролена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w:t>
      </w:r>
    </w:p>
    <w:p w:rsidR="009E15D4" w:rsidRPr="009E15D4" w:rsidRDefault="009E15D4" w:rsidP="009E15D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E15D4">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поселенияКомсомольского муниципального района Ивановской области на 2022 год.</w:t>
      </w:r>
    </w:p>
    <w:p w:rsidR="009E15D4" w:rsidRPr="009E15D4" w:rsidRDefault="009E15D4" w:rsidP="009E15D4">
      <w:pPr>
        <w:pStyle w:val="af0"/>
        <w:numPr>
          <w:ilvl w:val="0"/>
          <w:numId w:val="24"/>
        </w:numPr>
        <w:spacing w:after="0" w:line="240" w:lineRule="auto"/>
        <w:ind w:left="0" w:firstLine="851"/>
        <w:contextualSpacing/>
        <w:jc w:val="both"/>
        <w:rPr>
          <w:rStyle w:val="a3"/>
          <w:rFonts w:ascii="Times New Roman" w:hAnsi="Times New Roman" w:cs="Times New Roman"/>
          <w:color w:val="auto"/>
          <w:sz w:val="24"/>
          <w:szCs w:val="24"/>
          <w:u w:val="none"/>
        </w:rPr>
      </w:pPr>
      <w:r w:rsidRPr="009E15D4">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32" w:history="1">
        <w:r w:rsidRPr="009E15D4">
          <w:rPr>
            <w:rStyle w:val="a3"/>
            <w:rFonts w:ascii="Times New Roman" w:hAnsi="Times New Roman" w:cs="Times New Roman"/>
            <w:sz w:val="24"/>
            <w:szCs w:val="24"/>
            <w:lang w:val="en-US"/>
          </w:rPr>
          <w:t>http</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adm</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komsomolsk</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ru</w:t>
        </w:r>
        <w:r w:rsidRPr="009E15D4">
          <w:rPr>
            <w:rStyle w:val="a3"/>
            <w:rFonts w:ascii="Times New Roman" w:hAnsi="Times New Roman" w:cs="Times New Roman"/>
            <w:sz w:val="24"/>
            <w:szCs w:val="24"/>
          </w:rPr>
          <w:t>//</w:t>
        </w:r>
      </w:hyperlink>
      <w:r w:rsidRPr="009E15D4">
        <w:rPr>
          <w:rStyle w:val="a3"/>
          <w:rFonts w:ascii="Times New Roman" w:hAnsi="Times New Roman" w:cs="Times New Roman"/>
          <w:sz w:val="24"/>
          <w:szCs w:val="24"/>
        </w:rPr>
        <w:t>.</w:t>
      </w:r>
    </w:p>
    <w:p w:rsidR="009E15D4" w:rsidRPr="009E15D4" w:rsidRDefault="009E15D4" w:rsidP="009E15D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E15D4">
        <w:rPr>
          <w:rFonts w:ascii="Times New Roman" w:hAnsi="Times New Roman" w:cs="Times New Roman"/>
          <w:sz w:val="24"/>
          <w:szCs w:val="24"/>
        </w:rPr>
        <w:t>Контроль за исполнением настоящего распоряжения оставляю за собой.</w:t>
      </w:r>
    </w:p>
    <w:p w:rsidR="009E15D4" w:rsidRPr="009E15D4" w:rsidRDefault="009E15D4" w:rsidP="009E15D4">
      <w:pPr>
        <w:pStyle w:val="a4"/>
        <w:rPr>
          <w:rFonts w:ascii="Times New Roman" w:hAnsi="Times New Roman"/>
          <w:sz w:val="24"/>
          <w:szCs w:val="24"/>
        </w:rPr>
      </w:pPr>
    </w:p>
    <w:p w:rsidR="009E15D4" w:rsidRPr="009E15D4" w:rsidRDefault="009E15D4" w:rsidP="009E15D4">
      <w:pPr>
        <w:pStyle w:val="a4"/>
        <w:rPr>
          <w:rFonts w:ascii="Times New Roman" w:hAnsi="Times New Roman"/>
          <w:sz w:val="24"/>
          <w:szCs w:val="24"/>
        </w:rPr>
      </w:pPr>
      <w:r w:rsidRPr="009E15D4">
        <w:rPr>
          <w:rFonts w:ascii="Times New Roman" w:hAnsi="Times New Roman"/>
          <w:sz w:val="24"/>
          <w:szCs w:val="24"/>
        </w:rPr>
        <w:t>Начальник Управления по вопросу развития</w:t>
      </w:r>
    </w:p>
    <w:p w:rsidR="009E15D4" w:rsidRPr="009E15D4" w:rsidRDefault="009E15D4" w:rsidP="009E15D4">
      <w:pPr>
        <w:pStyle w:val="a4"/>
        <w:rPr>
          <w:rFonts w:ascii="Times New Roman" w:hAnsi="Times New Roman"/>
          <w:sz w:val="24"/>
          <w:szCs w:val="24"/>
        </w:rPr>
      </w:pPr>
      <w:r w:rsidRPr="009E15D4">
        <w:rPr>
          <w:rFonts w:ascii="Times New Roman" w:hAnsi="Times New Roman"/>
          <w:sz w:val="24"/>
          <w:szCs w:val="24"/>
        </w:rPr>
        <w:t xml:space="preserve">инфраструктуры Администрации Комсомольского </w:t>
      </w:r>
    </w:p>
    <w:p w:rsidR="009E15D4" w:rsidRPr="009E15D4" w:rsidRDefault="009E15D4" w:rsidP="009E15D4">
      <w:pPr>
        <w:pStyle w:val="a4"/>
        <w:rPr>
          <w:rFonts w:ascii="Times New Roman" w:hAnsi="Times New Roman"/>
          <w:sz w:val="24"/>
          <w:szCs w:val="24"/>
        </w:rPr>
      </w:pPr>
      <w:r w:rsidRPr="009E15D4">
        <w:rPr>
          <w:rFonts w:ascii="Times New Roman" w:hAnsi="Times New Roman"/>
          <w:sz w:val="24"/>
          <w:szCs w:val="24"/>
        </w:rPr>
        <w:t>муниципального района                                                          М.О. Инокова</w:t>
      </w:r>
    </w:p>
    <w:p w:rsidR="00361C32" w:rsidRDefault="00361C32" w:rsidP="009E15D4">
      <w:pPr>
        <w:ind w:firstLine="426"/>
        <w:jc w:val="right"/>
        <w:rPr>
          <w:sz w:val="24"/>
          <w:szCs w:val="24"/>
        </w:rPr>
      </w:pPr>
    </w:p>
    <w:p w:rsidR="00361C32" w:rsidRDefault="00361C32" w:rsidP="009E15D4">
      <w:pPr>
        <w:ind w:firstLine="426"/>
        <w:jc w:val="right"/>
        <w:rPr>
          <w:sz w:val="24"/>
          <w:szCs w:val="24"/>
        </w:rPr>
      </w:pPr>
    </w:p>
    <w:p w:rsidR="00361C32" w:rsidRDefault="00361C32" w:rsidP="009E15D4">
      <w:pPr>
        <w:ind w:firstLine="426"/>
        <w:jc w:val="right"/>
        <w:rPr>
          <w:sz w:val="24"/>
          <w:szCs w:val="24"/>
        </w:rPr>
      </w:pPr>
    </w:p>
    <w:p w:rsidR="00361C32" w:rsidRDefault="00361C32" w:rsidP="009E15D4">
      <w:pPr>
        <w:ind w:firstLine="426"/>
        <w:jc w:val="right"/>
        <w:rPr>
          <w:sz w:val="24"/>
          <w:szCs w:val="24"/>
        </w:rPr>
      </w:pPr>
    </w:p>
    <w:p w:rsidR="00361C32" w:rsidRDefault="00361C32" w:rsidP="009E15D4">
      <w:pPr>
        <w:ind w:firstLine="426"/>
        <w:jc w:val="right"/>
        <w:rPr>
          <w:sz w:val="24"/>
          <w:szCs w:val="24"/>
        </w:rPr>
      </w:pPr>
    </w:p>
    <w:p w:rsidR="00361C32" w:rsidRDefault="00361C32" w:rsidP="009E15D4">
      <w:pPr>
        <w:ind w:firstLine="426"/>
        <w:jc w:val="right"/>
        <w:rPr>
          <w:sz w:val="24"/>
          <w:szCs w:val="24"/>
        </w:rPr>
      </w:pPr>
    </w:p>
    <w:p w:rsidR="00361C32" w:rsidRDefault="00361C32" w:rsidP="009E15D4">
      <w:pPr>
        <w:ind w:firstLine="426"/>
        <w:jc w:val="right"/>
        <w:rPr>
          <w:sz w:val="24"/>
          <w:szCs w:val="24"/>
        </w:rPr>
      </w:pPr>
    </w:p>
    <w:p w:rsidR="00361C32" w:rsidRDefault="00361C32" w:rsidP="009E15D4">
      <w:pPr>
        <w:ind w:firstLine="426"/>
        <w:jc w:val="right"/>
        <w:rPr>
          <w:sz w:val="24"/>
          <w:szCs w:val="24"/>
        </w:rPr>
      </w:pPr>
    </w:p>
    <w:p w:rsidR="009E15D4" w:rsidRPr="009E15D4" w:rsidRDefault="009E15D4" w:rsidP="009E15D4">
      <w:pPr>
        <w:ind w:firstLine="426"/>
        <w:jc w:val="right"/>
        <w:rPr>
          <w:sz w:val="24"/>
          <w:szCs w:val="24"/>
        </w:rPr>
      </w:pPr>
      <w:r w:rsidRPr="009E15D4">
        <w:rPr>
          <w:sz w:val="24"/>
          <w:szCs w:val="24"/>
        </w:rPr>
        <w:lastRenderedPageBreak/>
        <w:t xml:space="preserve">Приложение </w:t>
      </w:r>
    </w:p>
    <w:p w:rsidR="009E15D4" w:rsidRPr="009E15D4" w:rsidRDefault="009E15D4" w:rsidP="009E15D4">
      <w:pPr>
        <w:ind w:firstLine="426"/>
        <w:jc w:val="right"/>
        <w:rPr>
          <w:sz w:val="24"/>
          <w:szCs w:val="24"/>
        </w:rPr>
      </w:pPr>
      <w:r w:rsidRPr="009E15D4">
        <w:rPr>
          <w:sz w:val="24"/>
          <w:szCs w:val="24"/>
        </w:rPr>
        <w:t xml:space="preserve">к распоряжению Управления </w:t>
      </w:r>
    </w:p>
    <w:p w:rsidR="009E15D4" w:rsidRPr="009E15D4" w:rsidRDefault="009E15D4" w:rsidP="009E15D4">
      <w:pPr>
        <w:ind w:firstLine="426"/>
        <w:jc w:val="right"/>
        <w:rPr>
          <w:sz w:val="24"/>
          <w:szCs w:val="24"/>
        </w:rPr>
      </w:pPr>
      <w:r w:rsidRPr="009E15D4">
        <w:rPr>
          <w:sz w:val="24"/>
          <w:szCs w:val="24"/>
        </w:rPr>
        <w:t xml:space="preserve">по вопросу развития инфраструктуры </w:t>
      </w:r>
    </w:p>
    <w:p w:rsidR="009E15D4" w:rsidRPr="009E15D4" w:rsidRDefault="009E15D4" w:rsidP="009E15D4">
      <w:pPr>
        <w:ind w:firstLine="426"/>
        <w:jc w:val="right"/>
        <w:rPr>
          <w:sz w:val="24"/>
          <w:szCs w:val="24"/>
        </w:rPr>
      </w:pPr>
      <w:r w:rsidRPr="009E15D4">
        <w:rPr>
          <w:sz w:val="24"/>
          <w:szCs w:val="24"/>
        </w:rPr>
        <w:t xml:space="preserve">Администрации </w:t>
      </w:r>
    </w:p>
    <w:p w:rsidR="009E15D4" w:rsidRPr="009E15D4" w:rsidRDefault="009E15D4" w:rsidP="009E15D4">
      <w:pPr>
        <w:ind w:firstLine="426"/>
        <w:jc w:val="right"/>
        <w:rPr>
          <w:sz w:val="24"/>
          <w:szCs w:val="24"/>
        </w:rPr>
      </w:pPr>
      <w:r w:rsidRPr="009E15D4">
        <w:rPr>
          <w:sz w:val="24"/>
          <w:szCs w:val="24"/>
        </w:rPr>
        <w:t xml:space="preserve">Комсомольского муниципального района </w:t>
      </w:r>
    </w:p>
    <w:p w:rsidR="009E15D4" w:rsidRPr="009E15D4" w:rsidRDefault="009E15D4" w:rsidP="009E15D4">
      <w:pPr>
        <w:ind w:firstLine="426"/>
        <w:jc w:val="right"/>
        <w:rPr>
          <w:sz w:val="24"/>
          <w:szCs w:val="24"/>
        </w:rPr>
      </w:pPr>
      <w:r w:rsidRPr="009E15D4">
        <w:rPr>
          <w:sz w:val="24"/>
          <w:szCs w:val="24"/>
        </w:rPr>
        <w:t>от «  »__________2021 года № _____</w:t>
      </w:r>
    </w:p>
    <w:p w:rsidR="009E15D4" w:rsidRPr="009E15D4" w:rsidRDefault="009E15D4" w:rsidP="009E15D4">
      <w:pPr>
        <w:ind w:firstLine="426"/>
        <w:jc w:val="right"/>
        <w:rPr>
          <w:sz w:val="24"/>
          <w:szCs w:val="24"/>
        </w:rPr>
      </w:pPr>
    </w:p>
    <w:p w:rsidR="009E15D4" w:rsidRPr="009E15D4" w:rsidRDefault="009E15D4" w:rsidP="009E15D4">
      <w:pPr>
        <w:jc w:val="center"/>
        <w:rPr>
          <w:b/>
          <w:sz w:val="24"/>
          <w:szCs w:val="24"/>
        </w:rPr>
      </w:pPr>
      <w:r w:rsidRPr="009E15D4">
        <w:rPr>
          <w:b/>
          <w:sz w:val="24"/>
          <w:szCs w:val="24"/>
        </w:rPr>
        <w:t>ПРОГРАММА</w:t>
      </w:r>
    </w:p>
    <w:p w:rsidR="009E15D4" w:rsidRPr="009E15D4" w:rsidRDefault="009E15D4" w:rsidP="009E15D4">
      <w:pPr>
        <w:jc w:val="center"/>
        <w:rPr>
          <w:b/>
          <w:sz w:val="24"/>
          <w:szCs w:val="24"/>
        </w:rPr>
      </w:pPr>
      <w:r w:rsidRPr="009E15D4">
        <w:rPr>
          <w:b/>
          <w:sz w:val="24"/>
          <w:szCs w:val="24"/>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 на 2022 год.</w:t>
      </w:r>
    </w:p>
    <w:p w:rsidR="009E15D4" w:rsidRPr="009E15D4" w:rsidRDefault="009E15D4" w:rsidP="009E15D4">
      <w:pPr>
        <w:jc w:val="center"/>
        <w:rPr>
          <w:b/>
          <w:sz w:val="24"/>
          <w:szCs w:val="24"/>
        </w:rPr>
      </w:pPr>
    </w:p>
    <w:p w:rsidR="009E15D4" w:rsidRPr="009E15D4" w:rsidRDefault="009E15D4" w:rsidP="009E15D4">
      <w:pPr>
        <w:ind w:firstLine="426"/>
        <w:jc w:val="both"/>
        <w:rPr>
          <w:sz w:val="24"/>
          <w:szCs w:val="24"/>
        </w:rPr>
      </w:pPr>
    </w:p>
    <w:p w:rsidR="009E15D4" w:rsidRPr="009E15D4" w:rsidRDefault="009E15D4" w:rsidP="009E15D4">
      <w:pPr>
        <w:ind w:firstLine="851"/>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w:t>
      </w:r>
      <w:r w:rsidRPr="009E15D4">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районаИвановской области (далее Положение), утвержденным Решением Совета Комсомольскогогородского поселения четвертого созыва Комсомольского муниципального района Ивановской области от 27.10.2021 № 72,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w:t>
      </w:r>
    </w:p>
    <w:p w:rsidR="009E15D4" w:rsidRPr="009E15D4" w:rsidRDefault="009E15D4" w:rsidP="009E15D4">
      <w:pPr>
        <w:ind w:firstLine="567"/>
        <w:jc w:val="both"/>
        <w:rPr>
          <w:sz w:val="24"/>
          <w:szCs w:val="24"/>
        </w:rPr>
      </w:pPr>
      <w:r w:rsidRPr="009E15D4">
        <w:rPr>
          <w:sz w:val="24"/>
          <w:szCs w:val="24"/>
        </w:rPr>
        <w:t>Объектами муниципального контроля на автомобильном транспорте являются:</w:t>
      </w:r>
    </w:p>
    <w:p w:rsidR="009E15D4" w:rsidRPr="009E15D4" w:rsidRDefault="009E15D4" w:rsidP="009E15D4">
      <w:pPr>
        <w:ind w:firstLine="567"/>
        <w:jc w:val="both"/>
        <w:rPr>
          <w:sz w:val="24"/>
          <w:szCs w:val="24"/>
        </w:rPr>
      </w:pPr>
      <w:r w:rsidRPr="009E15D4">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E15D4" w:rsidRPr="009E15D4" w:rsidRDefault="009E15D4" w:rsidP="009E15D4">
      <w:pPr>
        <w:ind w:firstLine="567"/>
        <w:jc w:val="both"/>
        <w:rPr>
          <w:sz w:val="24"/>
          <w:szCs w:val="24"/>
        </w:rPr>
      </w:pPr>
      <w:r w:rsidRPr="009E15D4">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E15D4" w:rsidRPr="009E15D4" w:rsidRDefault="009E15D4" w:rsidP="009E15D4">
      <w:pPr>
        <w:ind w:firstLine="567"/>
        <w:jc w:val="both"/>
        <w:rPr>
          <w:sz w:val="24"/>
          <w:szCs w:val="24"/>
        </w:rPr>
      </w:pPr>
      <w:r w:rsidRPr="009E15D4">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15D4" w:rsidRPr="009E15D4" w:rsidRDefault="009E15D4" w:rsidP="009E15D4">
      <w:pPr>
        <w:ind w:firstLine="567"/>
        <w:jc w:val="both"/>
        <w:rPr>
          <w:sz w:val="24"/>
          <w:szCs w:val="24"/>
        </w:rPr>
      </w:pPr>
      <w:r w:rsidRPr="009E15D4">
        <w:rPr>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E15D4" w:rsidRPr="009E15D4" w:rsidRDefault="009E15D4" w:rsidP="009E15D4">
      <w:pPr>
        <w:ind w:firstLine="567"/>
        <w:jc w:val="both"/>
        <w:rPr>
          <w:sz w:val="24"/>
          <w:szCs w:val="24"/>
        </w:rPr>
      </w:pPr>
      <w:r w:rsidRPr="009E15D4">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E15D4" w:rsidRPr="009E15D4" w:rsidRDefault="009E15D4" w:rsidP="009E15D4">
      <w:pPr>
        <w:ind w:firstLine="567"/>
        <w:jc w:val="both"/>
        <w:rPr>
          <w:sz w:val="24"/>
          <w:szCs w:val="24"/>
        </w:rPr>
      </w:pPr>
      <w:r w:rsidRPr="009E15D4">
        <w:rPr>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E15D4" w:rsidRPr="009E15D4" w:rsidRDefault="009E15D4" w:rsidP="009E15D4">
      <w:pPr>
        <w:ind w:firstLine="567"/>
        <w:jc w:val="both"/>
        <w:rPr>
          <w:sz w:val="24"/>
          <w:szCs w:val="24"/>
        </w:rPr>
      </w:pPr>
      <w:r w:rsidRPr="009E15D4">
        <w:rPr>
          <w:sz w:val="24"/>
          <w:szCs w:val="24"/>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E15D4" w:rsidRPr="009E15D4" w:rsidRDefault="009E15D4" w:rsidP="009E15D4">
      <w:pPr>
        <w:ind w:firstLine="567"/>
        <w:jc w:val="both"/>
        <w:rPr>
          <w:sz w:val="24"/>
          <w:szCs w:val="24"/>
        </w:rPr>
      </w:pPr>
      <w:r w:rsidRPr="009E15D4">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E15D4" w:rsidRPr="009E15D4" w:rsidRDefault="009E15D4" w:rsidP="009E15D4">
      <w:pPr>
        <w:ind w:firstLine="567"/>
        <w:jc w:val="both"/>
        <w:rPr>
          <w:sz w:val="24"/>
          <w:szCs w:val="24"/>
        </w:rPr>
      </w:pPr>
      <w:r w:rsidRPr="009E15D4">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E15D4" w:rsidRPr="009E15D4" w:rsidRDefault="009E15D4" w:rsidP="009E15D4">
      <w:pPr>
        <w:ind w:firstLine="567"/>
        <w:jc w:val="both"/>
        <w:rPr>
          <w:sz w:val="24"/>
          <w:szCs w:val="24"/>
        </w:rPr>
      </w:pPr>
      <w:r w:rsidRPr="009E15D4">
        <w:rPr>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E15D4" w:rsidRPr="009E15D4" w:rsidRDefault="009E15D4" w:rsidP="009E15D4">
      <w:pPr>
        <w:ind w:firstLine="567"/>
        <w:jc w:val="both"/>
        <w:rPr>
          <w:sz w:val="24"/>
          <w:szCs w:val="24"/>
        </w:rPr>
      </w:pPr>
      <w:r w:rsidRPr="009E15D4">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придорожные полосы и полосы отвода автомобильных дорог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автомобильная дорога общего пользования местного значения и искусственные дорожные сооружения на ней;</w:t>
      </w:r>
    </w:p>
    <w:p w:rsidR="009E15D4" w:rsidRPr="009E15D4" w:rsidRDefault="009E15D4" w:rsidP="009E15D4">
      <w:pPr>
        <w:ind w:firstLine="567"/>
        <w:jc w:val="both"/>
        <w:rPr>
          <w:sz w:val="24"/>
          <w:szCs w:val="24"/>
        </w:rPr>
      </w:pPr>
      <w:r w:rsidRPr="009E15D4">
        <w:rPr>
          <w:sz w:val="24"/>
          <w:szCs w:val="24"/>
        </w:rPr>
        <w:t>примыкания к автомобильным дорогам местного значения, в том числе примыкания объектов дорожного сервиса.</w:t>
      </w:r>
    </w:p>
    <w:p w:rsidR="009E15D4" w:rsidRPr="009E15D4" w:rsidRDefault="009E15D4" w:rsidP="009E15D4">
      <w:pPr>
        <w:ind w:firstLine="567"/>
        <w:jc w:val="both"/>
        <w:rPr>
          <w:sz w:val="24"/>
          <w:szCs w:val="24"/>
        </w:rPr>
      </w:pPr>
      <w:r w:rsidRPr="009E15D4">
        <w:rPr>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E15D4" w:rsidRPr="009E15D4" w:rsidRDefault="009E15D4" w:rsidP="009E15D4">
      <w:pPr>
        <w:ind w:firstLine="567"/>
        <w:jc w:val="both"/>
        <w:rPr>
          <w:sz w:val="24"/>
          <w:szCs w:val="24"/>
        </w:rPr>
      </w:pPr>
      <w:r w:rsidRPr="009E15D4">
        <w:rPr>
          <w:sz w:val="24"/>
          <w:szCs w:val="24"/>
        </w:rPr>
        <w:t>1) в области автомобильных дорог и дорожной деятельности, установленных в отношении автомобильных дорог местного значения Комсомольского городского поселения Комсмольского муниципального района Ивановской области (далее – автомобильные дороги местного значения или автомобильные дороги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E15D4" w:rsidRPr="009E15D4" w:rsidRDefault="009E15D4" w:rsidP="009E15D4">
      <w:pPr>
        <w:ind w:firstLine="567"/>
        <w:jc w:val="both"/>
        <w:rPr>
          <w:sz w:val="24"/>
          <w:szCs w:val="24"/>
        </w:rPr>
      </w:pPr>
      <w:r w:rsidRPr="009E15D4">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E15D4" w:rsidRPr="009E15D4" w:rsidRDefault="009E15D4" w:rsidP="009E15D4">
      <w:pPr>
        <w:ind w:firstLine="567"/>
        <w:jc w:val="both"/>
        <w:rPr>
          <w:sz w:val="24"/>
          <w:szCs w:val="24"/>
        </w:rPr>
      </w:pPr>
      <w:r w:rsidRPr="009E15D4">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15D4" w:rsidRPr="009E15D4" w:rsidRDefault="009E15D4" w:rsidP="009E15D4">
      <w:pPr>
        <w:ind w:firstLine="567"/>
        <w:jc w:val="both"/>
        <w:rPr>
          <w:sz w:val="24"/>
          <w:szCs w:val="24"/>
        </w:rPr>
      </w:pPr>
      <w:r w:rsidRPr="009E15D4">
        <w:rPr>
          <w:sz w:val="24"/>
          <w:szCs w:val="24"/>
        </w:rPr>
        <w:t>В 2021 году контрольные мероприятия не проводились.</w:t>
      </w:r>
    </w:p>
    <w:p w:rsidR="009E15D4" w:rsidRPr="009E15D4" w:rsidRDefault="009E15D4" w:rsidP="009E15D4">
      <w:pPr>
        <w:ind w:firstLine="567"/>
        <w:jc w:val="both"/>
        <w:rPr>
          <w:sz w:val="24"/>
          <w:szCs w:val="24"/>
        </w:rPr>
      </w:pPr>
      <w:r w:rsidRPr="009E15D4">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9E15D4" w:rsidRPr="009E15D4" w:rsidRDefault="009E15D4" w:rsidP="009E15D4">
      <w:pPr>
        <w:ind w:firstLine="567"/>
        <w:jc w:val="both"/>
        <w:rPr>
          <w:sz w:val="24"/>
          <w:szCs w:val="24"/>
        </w:rPr>
      </w:pPr>
      <w:r w:rsidRPr="009E15D4">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9E15D4" w:rsidRPr="009E15D4" w:rsidRDefault="009E15D4" w:rsidP="009E15D4">
      <w:pPr>
        <w:ind w:firstLine="567"/>
        <w:jc w:val="both"/>
        <w:rPr>
          <w:sz w:val="24"/>
          <w:szCs w:val="24"/>
        </w:rPr>
      </w:pPr>
      <w:r w:rsidRPr="009E15D4">
        <w:rPr>
          <w:sz w:val="24"/>
          <w:szCs w:val="24"/>
        </w:rPr>
        <w:t>2) своевременное информирование субъектов контроля по вопросам соблюдения обязательных требования;</w:t>
      </w:r>
    </w:p>
    <w:p w:rsidR="009E15D4" w:rsidRPr="009E15D4" w:rsidRDefault="009E15D4" w:rsidP="009E15D4">
      <w:pPr>
        <w:ind w:firstLine="567"/>
        <w:jc w:val="both"/>
        <w:rPr>
          <w:sz w:val="24"/>
          <w:szCs w:val="24"/>
        </w:rPr>
      </w:pPr>
      <w:r w:rsidRPr="009E15D4">
        <w:rPr>
          <w:sz w:val="24"/>
          <w:szCs w:val="24"/>
        </w:rPr>
        <w:t>3) открытость и доступность сведений правоприменительной практики по осуществлению муниципального контроля.</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II</w:t>
      </w:r>
      <w:r w:rsidRPr="009E15D4">
        <w:rPr>
          <w:sz w:val="24"/>
          <w:szCs w:val="24"/>
        </w:rPr>
        <w:t>. Цели и задачи реализации Программы</w:t>
      </w:r>
      <w:r w:rsidR="00361C32">
        <w:rPr>
          <w:sz w:val="24"/>
          <w:szCs w:val="24"/>
        </w:rPr>
        <w:t xml:space="preserve"> </w:t>
      </w:r>
      <w:r w:rsidRPr="009E15D4">
        <w:rPr>
          <w:sz w:val="24"/>
          <w:szCs w:val="24"/>
        </w:rPr>
        <w:t>профилактики.</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Цели разработки Программы и проведение профилактической работы:</w:t>
      </w:r>
    </w:p>
    <w:p w:rsidR="009E15D4" w:rsidRPr="009E15D4" w:rsidRDefault="009E15D4" w:rsidP="009E15D4">
      <w:pPr>
        <w:ind w:firstLine="567"/>
        <w:jc w:val="both"/>
        <w:rPr>
          <w:sz w:val="24"/>
          <w:szCs w:val="24"/>
        </w:rPr>
      </w:pPr>
      <w:r w:rsidRPr="009E15D4">
        <w:rPr>
          <w:bCs/>
          <w:sz w:val="24"/>
          <w:szCs w:val="24"/>
        </w:rPr>
        <w:tab/>
        <w:t xml:space="preserve">- </w:t>
      </w:r>
      <w:r w:rsidRPr="009E15D4">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9E15D4" w:rsidRPr="009E15D4" w:rsidRDefault="009E15D4" w:rsidP="009E15D4">
      <w:pPr>
        <w:ind w:firstLine="567"/>
        <w:jc w:val="both"/>
        <w:rPr>
          <w:sz w:val="24"/>
          <w:szCs w:val="24"/>
        </w:rPr>
      </w:pPr>
      <w:r w:rsidRPr="009E15D4">
        <w:rPr>
          <w:sz w:val="24"/>
          <w:szCs w:val="24"/>
        </w:rPr>
        <w:tab/>
        <w:t>- повышение прозрачности системы муниципального контроля;</w:t>
      </w:r>
    </w:p>
    <w:p w:rsidR="009E15D4" w:rsidRPr="009E15D4" w:rsidRDefault="009E15D4" w:rsidP="009E15D4">
      <w:pPr>
        <w:ind w:firstLine="567"/>
        <w:jc w:val="both"/>
        <w:rPr>
          <w:sz w:val="24"/>
          <w:szCs w:val="24"/>
        </w:rPr>
      </w:pPr>
      <w:r w:rsidRPr="009E15D4">
        <w:rPr>
          <w:sz w:val="24"/>
          <w:szCs w:val="24"/>
        </w:rPr>
        <w:lastRenderedPageBreak/>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9E15D4" w:rsidRPr="009E15D4" w:rsidRDefault="009E15D4" w:rsidP="009E15D4">
      <w:pPr>
        <w:ind w:firstLine="567"/>
        <w:jc w:val="both"/>
        <w:rPr>
          <w:sz w:val="24"/>
          <w:szCs w:val="24"/>
        </w:rPr>
      </w:pPr>
      <w:r w:rsidRPr="009E15D4">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9E15D4" w:rsidRPr="009E15D4" w:rsidRDefault="009E15D4" w:rsidP="009E15D4">
      <w:pPr>
        <w:ind w:firstLine="567"/>
        <w:jc w:val="both"/>
        <w:rPr>
          <w:sz w:val="24"/>
          <w:szCs w:val="24"/>
        </w:rPr>
      </w:pPr>
      <w:r w:rsidRPr="009E15D4">
        <w:rPr>
          <w:sz w:val="24"/>
          <w:szCs w:val="24"/>
        </w:rPr>
        <w:tab/>
        <w:t>- мотивация подконтрольных субъектов к добросовестному поведению.</w:t>
      </w:r>
    </w:p>
    <w:p w:rsidR="009E15D4" w:rsidRPr="009E15D4" w:rsidRDefault="009E15D4" w:rsidP="009E15D4">
      <w:pPr>
        <w:ind w:firstLine="567"/>
        <w:jc w:val="both"/>
        <w:rPr>
          <w:sz w:val="24"/>
          <w:szCs w:val="24"/>
        </w:rPr>
      </w:pPr>
      <w:r w:rsidRPr="009E15D4">
        <w:rPr>
          <w:sz w:val="24"/>
          <w:szCs w:val="24"/>
        </w:rPr>
        <w:tab/>
        <w:t>Проведение профилактических мероприятий Программы позволяет решить следующие задачи:</w:t>
      </w:r>
    </w:p>
    <w:p w:rsidR="009E15D4" w:rsidRPr="009E15D4" w:rsidRDefault="009E15D4" w:rsidP="009E15D4">
      <w:pPr>
        <w:ind w:firstLine="567"/>
        <w:jc w:val="both"/>
        <w:rPr>
          <w:sz w:val="24"/>
          <w:szCs w:val="24"/>
        </w:rPr>
      </w:pPr>
      <w:r w:rsidRPr="009E15D4">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9E15D4" w:rsidRPr="009E15D4" w:rsidRDefault="009E15D4" w:rsidP="009E15D4">
      <w:pPr>
        <w:ind w:firstLine="567"/>
        <w:jc w:val="both"/>
        <w:rPr>
          <w:sz w:val="24"/>
          <w:szCs w:val="24"/>
        </w:rPr>
      </w:pPr>
      <w:r w:rsidRPr="009E15D4">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9E15D4" w:rsidRPr="009E15D4" w:rsidRDefault="009E15D4" w:rsidP="009E15D4">
      <w:pPr>
        <w:ind w:firstLine="567"/>
        <w:jc w:val="both"/>
        <w:rPr>
          <w:sz w:val="24"/>
          <w:szCs w:val="24"/>
        </w:rPr>
      </w:pPr>
      <w:r w:rsidRPr="009E15D4">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9E15D4" w:rsidRPr="009E15D4" w:rsidRDefault="009E15D4" w:rsidP="009E15D4">
      <w:pPr>
        <w:ind w:firstLine="567"/>
        <w:jc w:val="both"/>
        <w:rPr>
          <w:sz w:val="24"/>
          <w:szCs w:val="24"/>
        </w:rPr>
      </w:pPr>
      <w:r w:rsidRPr="009E15D4">
        <w:rPr>
          <w:sz w:val="24"/>
          <w:szCs w:val="24"/>
        </w:rPr>
        <w:tab/>
        <w:t>- определение перечня видов и сбор статистических данных, необходимых для организации профилактической работы;</w:t>
      </w:r>
    </w:p>
    <w:p w:rsidR="009E15D4" w:rsidRPr="009E15D4" w:rsidRDefault="009E15D4" w:rsidP="009E15D4">
      <w:pPr>
        <w:ind w:firstLine="567"/>
        <w:jc w:val="both"/>
        <w:rPr>
          <w:sz w:val="24"/>
          <w:szCs w:val="24"/>
        </w:rPr>
      </w:pPr>
      <w:r w:rsidRPr="009E15D4">
        <w:rPr>
          <w:sz w:val="24"/>
          <w:szCs w:val="24"/>
        </w:rPr>
        <w:tab/>
        <w:t>- повышение квалификации кадрового состава контрольно-надзорного органа;</w:t>
      </w:r>
    </w:p>
    <w:p w:rsidR="009E15D4" w:rsidRPr="009E15D4" w:rsidRDefault="009E15D4" w:rsidP="009E15D4">
      <w:pPr>
        <w:ind w:firstLine="567"/>
        <w:jc w:val="both"/>
        <w:rPr>
          <w:sz w:val="24"/>
          <w:szCs w:val="24"/>
        </w:rPr>
      </w:pPr>
      <w:r w:rsidRPr="009E15D4">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9E15D4" w:rsidRPr="009E15D4" w:rsidRDefault="009E15D4" w:rsidP="009E15D4">
      <w:pPr>
        <w:ind w:firstLine="567"/>
        <w:jc w:val="both"/>
        <w:rPr>
          <w:sz w:val="24"/>
          <w:szCs w:val="24"/>
        </w:rPr>
      </w:pPr>
      <w:r w:rsidRPr="009E15D4">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E15D4" w:rsidRPr="009E15D4" w:rsidRDefault="009E15D4" w:rsidP="009E15D4">
      <w:pPr>
        <w:ind w:firstLine="567"/>
        <w:jc w:val="both"/>
        <w:rPr>
          <w:sz w:val="24"/>
          <w:szCs w:val="24"/>
        </w:rPr>
      </w:pPr>
      <w:r w:rsidRPr="009E15D4">
        <w:rPr>
          <w:sz w:val="24"/>
          <w:szCs w:val="24"/>
        </w:rPr>
        <w:tab/>
        <w:t>- другие задачи в зависимости от выявленных проблем в регулируемой сфере и текущего состояния профилактической работы.</w:t>
      </w:r>
    </w:p>
    <w:p w:rsidR="009E15D4" w:rsidRPr="009E15D4" w:rsidRDefault="009E15D4" w:rsidP="009E15D4">
      <w:pPr>
        <w:ind w:firstLine="567"/>
        <w:jc w:val="both"/>
        <w:rPr>
          <w:sz w:val="24"/>
          <w:szCs w:val="24"/>
        </w:rPr>
      </w:pPr>
      <w:r w:rsidRPr="009E15D4">
        <w:rPr>
          <w:sz w:val="24"/>
          <w:szCs w:val="24"/>
        </w:rPr>
        <w:tab/>
        <w:t>Сроки реализации Программы приведены в перечне основных профилактических мероприятий на 2022 год.</w:t>
      </w:r>
    </w:p>
    <w:p w:rsidR="009E15D4" w:rsidRPr="009E15D4" w:rsidRDefault="009E15D4" w:rsidP="009E15D4">
      <w:pPr>
        <w:ind w:firstLine="567"/>
        <w:jc w:val="both"/>
        <w:rPr>
          <w:sz w:val="24"/>
          <w:szCs w:val="24"/>
        </w:rPr>
      </w:pPr>
      <w:r w:rsidRPr="009E15D4">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E15D4" w:rsidRPr="009E15D4" w:rsidRDefault="009E15D4" w:rsidP="009E15D4">
      <w:pPr>
        <w:ind w:firstLine="567"/>
        <w:jc w:val="both"/>
        <w:rPr>
          <w:b/>
          <w:bCs/>
          <w:sz w:val="24"/>
          <w:szCs w:val="24"/>
        </w:rPr>
      </w:pP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III</w:t>
      </w:r>
      <w:r w:rsidRPr="009E15D4">
        <w:rPr>
          <w:sz w:val="24"/>
          <w:szCs w:val="24"/>
        </w:rPr>
        <w:t>. Перечень профилактических мероприятий,</w:t>
      </w:r>
    </w:p>
    <w:p w:rsidR="009E15D4" w:rsidRPr="009E15D4" w:rsidRDefault="009E15D4" w:rsidP="009E15D4">
      <w:pPr>
        <w:ind w:firstLine="567"/>
        <w:jc w:val="both"/>
        <w:rPr>
          <w:sz w:val="24"/>
          <w:szCs w:val="24"/>
        </w:rPr>
      </w:pPr>
      <w:r w:rsidRPr="009E15D4">
        <w:rPr>
          <w:sz w:val="24"/>
          <w:szCs w:val="24"/>
        </w:rPr>
        <w:t xml:space="preserve">сроки (периодичность) их проведения. </w:t>
      </w:r>
    </w:p>
    <w:p w:rsidR="009E15D4" w:rsidRPr="009E15D4" w:rsidRDefault="009E15D4" w:rsidP="009E15D4">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9E15D4" w:rsidRPr="009E15D4" w:rsidTr="009E15D4">
        <w:tc>
          <w:tcPr>
            <w:tcW w:w="844"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ind w:firstLine="22"/>
              <w:rPr>
                <w:sz w:val="24"/>
                <w:szCs w:val="24"/>
              </w:rPr>
            </w:pPr>
            <w:r w:rsidRPr="009E15D4">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both"/>
              <w:rPr>
                <w:sz w:val="24"/>
                <w:szCs w:val="24"/>
              </w:rPr>
            </w:pPr>
            <w:r w:rsidRPr="009E15D4">
              <w:rPr>
                <w:sz w:val="24"/>
                <w:szCs w:val="24"/>
              </w:rPr>
              <w:t>Подразделение и (или) должностные лица, ответственные за реализацию профилактического мероприятия</w:t>
            </w:r>
          </w:p>
        </w:tc>
      </w:tr>
      <w:tr w:rsidR="009E15D4" w:rsidRPr="009E15D4" w:rsidTr="009E15D4">
        <w:trPr>
          <w:trHeight w:val="297"/>
        </w:trPr>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4</w:t>
            </w:r>
          </w:p>
        </w:tc>
      </w:tr>
      <w:tr w:rsidR="009E15D4" w:rsidRPr="009E15D4" w:rsidTr="009E15D4">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ind w:firstLine="22"/>
              <w:jc w:val="center"/>
              <w:rPr>
                <w:sz w:val="24"/>
                <w:szCs w:val="24"/>
              </w:rPr>
            </w:pPr>
            <w:r w:rsidRPr="009E15D4">
              <w:rPr>
                <w:sz w:val="24"/>
                <w:szCs w:val="24"/>
              </w:rPr>
              <w:t>Информирование</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lang w:val="en-US"/>
              </w:rPr>
              <w:t>I</w:t>
            </w:r>
            <w:r w:rsidRPr="009E15D4">
              <w:rPr>
                <w:sz w:val="24"/>
                <w:szCs w:val="24"/>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Сведения об изменениях, </w:t>
            </w:r>
            <w:r w:rsidRPr="009E15D4">
              <w:rPr>
                <w:sz w:val="24"/>
                <w:szCs w:val="24"/>
              </w:rPr>
              <w:lastRenderedPageBreak/>
              <w:t>внесенных в нормативные правовые акты, регулирующие 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 xml:space="preserve">в течение месяца </w:t>
            </w:r>
            <w:r w:rsidRPr="009E15D4">
              <w:rPr>
                <w:sz w:val="24"/>
                <w:szCs w:val="24"/>
              </w:rPr>
              <w:lastRenderedPageBreak/>
              <w:t>после официального опубликования</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позднее 10 рабочих дней после утверждения</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jc w:val="both"/>
              <w:rPr>
                <w:sz w:val="24"/>
                <w:szCs w:val="24"/>
              </w:rPr>
            </w:pPr>
            <w:r w:rsidRPr="009E15D4">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jc w:val="both"/>
              <w:rPr>
                <w:sz w:val="24"/>
                <w:szCs w:val="24"/>
              </w:rPr>
            </w:pPr>
            <w:r w:rsidRPr="009E15D4">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в срок до 3 дней со дня утверждения доклада </w:t>
            </w:r>
          </w:p>
          <w:p w:rsidR="009E15D4" w:rsidRPr="009E15D4" w:rsidRDefault="009E15D4" w:rsidP="009E15D4">
            <w:pPr>
              <w:jc w:val="both"/>
              <w:rPr>
                <w:sz w:val="24"/>
                <w:szCs w:val="24"/>
              </w:rPr>
            </w:pPr>
            <w:r w:rsidRPr="009E15D4">
              <w:rPr>
                <w:sz w:val="24"/>
                <w:szCs w:val="24"/>
              </w:rPr>
              <w:t>(с периодичностью,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Размещение Программы профилактики </w:t>
            </w:r>
          </w:p>
          <w:p w:rsidR="009E15D4" w:rsidRPr="009E15D4" w:rsidRDefault="009E15D4" w:rsidP="009E15D4">
            <w:pPr>
              <w:jc w:val="both"/>
              <w:rPr>
                <w:sz w:val="24"/>
                <w:szCs w:val="24"/>
              </w:rPr>
            </w:pPr>
            <w:r w:rsidRPr="009E15D4">
              <w:rPr>
                <w:sz w:val="24"/>
                <w:szCs w:val="24"/>
              </w:rPr>
              <w:lastRenderedPageBreak/>
              <w:t>на 2023 г.</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 xml:space="preserve">не позднее </w:t>
            </w:r>
          </w:p>
          <w:p w:rsidR="009E15D4" w:rsidRPr="009E15D4" w:rsidRDefault="009E15D4" w:rsidP="009E15D4">
            <w:pPr>
              <w:jc w:val="both"/>
              <w:rPr>
                <w:sz w:val="24"/>
                <w:szCs w:val="24"/>
              </w:rPr>
            </w:pPr>
            <w:r w:rsidRPr="009E15D4">
              <w:rPr>
                <w:sz w:val="24"/>
                <w:szCs w:val="24"/>
              </w:rPr>
              <w:t xml:space="preserve">1 октября 2022 г. </w:t>
            </w:r>
          </w:p>
          <w:p w:rsidR="009E15D4" w:rsidRPr="009E15D4" w:rsidRDefault="009E15D4" w:rsidP="009E15D4">
            <w:pPr>
              <w:jc w:val="both"/>
              <w:rPr>
                <w:sz w:val="24"/>
                <w:szCs w:val="24"/>
              </w:rPr>
            </w:pPr>
            <w:r w:rsidRPr="009E15D4">
              <w:rPr>
                <w:sz w:val="24"/>
                <w:szCs w:val="24"/>
              </w:rPr>
              <w:lastRenderedPageBreak/>
              <w:t>(проект Программы для общественного обсуждения);</w:t>
            </w:r>
          </w:p>
          <w:p w:rsidR="009E15D4" w:rsidRPr="009E15D4" w:rsidRDefault="009E15D4" w:rsidP="009E15D4">
            <w:pPr>
              <w:jc w:val="both"/>
              <w:rPr>
                <w:sz w:val="24"/>
                <w:szCs w:val="24"/>
              </w:rPr>
            </w:pPr>
            <w:r w:rsidRPr="009E15D4">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11.</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в течение 5 рабочих дней со дня их утверждения </w:t>
            </w:r>
          </w:p>
          <w:p w:rsidR="009E15D4" w:rsidRPr="009E15D4" w:rsidRDefault="009E15D4" w:rsidP="009E15D4">
            <w:pPr>
              <w:jc w:val="both"/>
              <w:rPr>
                <w:sz w:val="24"/>
                <w:szCs w:val="24"/>
              </w:rPr>
            </w:pPr>
            <w:r w:rsidRPr="009E15D4">
              <w:rPr>
                <w:sz w:val="24"/>
                <w:szCs w:val="24"/>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9E15D4" w:rsidRPr="009E15D4" w:rsidRDefault="009E15D4" w:rsidP="009E15D4">
            <w:pPr>
              <w:pStyle w:val="af0"/>
              <w:numPr>
                <w:ilvl w:val="0"/>
                <w:numId w:val="25"/>
              </w:numPr>
              <w:spacing w:after="0" w:line="240" w:lineRule="auto"/>
              <w:contextualSpacing/>
              <w:jc w:val="both"/>
              <w:rPr>
                <w:rFonts w:ascii="Times New Roman" w:hAnsi="Times New Roman" w:cs="Times New Roman"/>
                <w:sz w:val="24"/>
                <w:szCs w:val="24"/>
              </w:rPr>
            </w:pPr>
            <w:r w:rsidRPr="009E15D4">
              <w:rPr>
                <w:rFonts w:ascii="Times New Roman" w:hAnsi="Times New Roman" w:cs="Times New Roman"/>
                <w:sz w:val="24"/>
                <w:szCs w:val="24"/>
              </w:rPr>
              <w:t>публикаций в средствах массовой информации (газеты, журналы);</w:t>
            </w:r>
          </w:p>
          <w:p w:rsidR="009E15D4" w:rsidRPr="009E15D4" w:rsidRDefault="009E15D4" w:rsidP="009E15D4">
            <w:pPr>
              <w:pStyle w:val="af0"/>
              <w:numPr>
                <w:ilvl w:val="0"/>
                <w:numId w:val="25"/>
              </w:numPr>
              <w:spacing w:after="0" w:line="240" w:lineRule="auto"/>
              <w:contextualSpacing/>
              <w:jc w:val="both"/>
              <w:rPr>
                <w:rFonts w:ascii="Times New Roman" w:hAnsi="Times New Roman" w:cs="Times New Roman"/>
                <w:sz w:val="24"/>
                <w:szCs w:val="24"/>
              </w:rPr>
            </w:pPr>
            <w:r w:rsidRPr="009E15D4">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ежегодно, не позднее 1 июля 2022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 инспекторы</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реже чем 2 раза в год (</w:t>
            </w:r>
            <w:r w:rsidRPr="009E15D4">
              <w:rPr>
                <w:sz w:val="24"/>
                <w:szCs w:val="24"/>
                <w:lang w:val="en-US"/>
              </w:rPr>
              <w:t>I</w:t>
            </w:r>
            <w:r w:rsidRPr="009E15D4">
              <w:rPr>
                <w:sz w:val="24"/>
                <w:szCs w:val="24"/>
              </w:rPr>
              <w:t xml:space="preserve"> и </w:t>
            </w:r>
            <w:r w:rsidRPr="009E15D4">
              <w:rPr>
                <w:sz w:val="24"/>
                <w:szCs w:val="24"/>
                <w:lang w:val="en-US"/>
              </w:rPr>
              <w:t>IV</w:t>
            </w:r>
            <w:r w:rsidRPr="009E15D4">
              <w:rPr>
                <w:sz w:val="24"/>
                <w:szCs w:val="24"/>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 инспекторы</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Разработка и утверждение Программы (Плана) </w:t>
            </w:r>
            <w:r w:rsidRPr="009E15D4">
              <w:rPr>
                <w:sz w:val="24"/>
                <w:szCs w:val="24"/>
              </w:rPr>
              <w:lastRenderedPageBreak/>
              <w:t>профилактики рисков причинения вреда (ущерба) 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rsidR="009E15D4" w:rsidRPr="009E15D4" w:rsidRDefault="009E15D4" w:rsidP="009E15D4">
            <w:pPr>
              <w:jc w:val="both"/>
              <w:rPr>
                <w:sz w:val="24"/>
                <w:szCs w:val="24"/>
              </w:rPr>
            </w:pPr>
            <w:r w:rsidRPr="009E15D4">
              <w:rPr>
                <w:sz w:val="24"/>
                <w:szCs w:val="24"/>
              </w:rPr>
              <w:lastRenderedPageBreak/>
              <w:t xml:space="preserve">не позднее </w:t>
            </w:r>
          </w:p>
          <w:p w:rsidR="009E15D4" w:rsidRPr="009E15D4" w:rsidRDefault="009E15D4" w:rsidP="009E15D4">
            <w:pPr>
              <w:jc w:val="both"/>
              <w:rPr>
                <w:sz w:val="24"/>
                <w:szCs w:val="24"/>
              </w:rPr>
            </w:pPr>
            <w:r w:rsidRPr="009E15D4">
              <w:rPr>
                <w:sz w:val="24"/>
                <w:szCs w:val="24"/>
              </w:rPr>
              <w:t xml:space="preserve">1 октября 2022 г. </w:t>
            </w:r>
            <w:r w:rsidRPr="009E15D4">
              <w:rPr>
                <w:sz w:val="24"/>
                <w:szCs w:val="24"/>
              </w:rPr>
              <w:lastRenderedPageBreak/>
              <w:t>(разработка);</w:t>
            </w:r>
          </w:p>
          <w:p w:rsidR="009E15D4" w:rsidRPr="009E15D4" w:rsidRDefault="009E15D4" w:rsidP="009E15D4">
            <w:pPr>
              <w:jc w:val="both"/>
              <w:rPr>
                <w:sz w:val="24"/>
                <w:szCs w:val="24"/>
              </w:rPr>
            </w:pPr>
            <w:r w:rsidRPr="009E15D4">
              <w:rPr>
                <w:sz w:val="24"/>
                <w:szCs w:val="24"/>
              </w:rPr>
              <w:t xml:space="preserve">не позднее </w:t>
            </w:r>
          </w:p>
          <w:p w:rsidR="009E15D4" w:rsidRPr="009E15D4" w:rsidRDefault="009E15D4" w:rsidP="009E15D4">
            <w:pPr>
              <w:jc w:val="both"/>
              <w:rPr>
                <w:sz w:val="24"/>
                <w:szCs w:val="24"/>
              </w:rPr>
            </w:pPr>
            <w:r w:rsidRPr="009E15D4">
              <w:rPr>
                <w:sz w:val="24"/>
                <w:szCs w:val="24"/>
              </w:rPr>
              <w:t>20 декабря 2022 г.</w:t>
            </w:r>
          </w:p>
          <w:p w:rsidR="009E15D4" w:rsidRPr="009E15D4" w:rsidRDefault="009E15D4" w:rsidP="009E15D4">
            <w:pPr>
              <w:jc w:val="both"/>
              <w:rPr>
                <w:sz w:val="24"/>
                <w:szCs w:val="24"/>
              </w:rPr>
            </w:pPr>
            <w:r w:rsidRPr="009E15D4">
              <w:rPr>
                <w:sz w:val="24"/>
                <w:szCs w:val="24"/>
              </w:rPr>
              <w:t>(утверждение)</w:t>
            </w:r>
          </w:p>
          <w:p w:rsidR="009E15D4" w:rsidRPr="009E15D4" w:rsidRDefault="009E15D4" w:rsidP="009E15D4">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Контрольный орган</w:t>
            </w:r>
          </w:p>
        </w:tc>
      </w:tr>
      <w:tr w:rsidR="009E15D4" w:rsidRPr="009E15D4" w:rsidTr="009E15D4">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lastRenderedPageBreak/>
              <w:t>Консультирование</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9E15D4" w:rsidRPr="009E15D4" w:rsidRDefault="009E15D4" w:rsidP="009E15D4">
            <w:pPr>
              <w:jc w:val="both"/>
              <w:rPr>
                <w:sz w:val="24"/>
                <w:szCs w:val="24"/>
              </w:rPr>
            </w:pPr>
            <w:r w:rsidRPr="009E15D4">
              <w:rPr>
                <w:sz w:val="24"/>
                <w:szCs w:val="24"/>
              </w:rPr>
              <w:t xml:space="preserve">1) компетенция контрольного органа; </w:t>
            </w:r>
          </w:p>
          <w:p w:rsidR="009E15D4" w:rsidRPr="009E15D4" w:rsidRDefault="009E15D4" w:rsidP="009E15D4">
            <w:pPr>
              <w:jc w:val="both"/>
              <w:rPr>
                <w:sz w:val="24"/>
                <w:szCs w:val="24"/>
              </w:rPr>
            </w:pPr>
            <w:r w:rsidRPr="009E15D4">
              <w:rPr>
                <w:sz w:val="24"/>
                <w:szCs w:val="24"/>
              </w:rPr>
              <w:t>2) организация и осуществление муниципального контроля;</w:t>
            </w:r>
          </w:p>
          <w:p w:rsidR="009E15D4" w:rsidRPr="009E15D4" w:rsidRDefault="009E15D4" w:rsidP="009E15D4">
            <w:pPr>
              <w:jc w:val="both"/>
              <w:rPr>
                <w:sz w:val="24"/>
                <w:szCs w:val="24"/>
              </w:rPr>
            </w:pPr>
            <w:r w:rsidRPr="009E15D4">
              <w:rPr>
                <w:sz w:val="24"/>
                <w:szCs w:val="24"/>
              </w:rPr>
              <w:t>3) порядок осуществления контрольных мероприятий, установленных Положением о муниципальном  контроле;</w:t>
            </w:r>
          </w:p>
          <w:p w:rsidR="009E15D4" w:rsidRPr="009E15D4" w:rsidRDefault="009E15D4" w:rsidP="009E15D4">
            <w:pPr>
              <w:jc w:val="both"/>
              <w:rPr>
                <w:sz w:val="24"/>
                <w:szCs w:val="24"/>
              </w:rPr>
            </w:pPr>
            <w:r w:rsidRPr="009E15D4">
              <w:rPr>
                <w:sz w:val="24"/>
                <w:szCs w:val="24"/>
              </w:rPr>
              <w:t>4) применение мер ответственности за нарушение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инспекторы </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18.</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инспекторы</w:t>
            </w:r>
          </w:p>
        </w:tc>
      </w:tr>
    </w:tbl>
    <w:p w:rsidR="009E15D4" w:rsidRPr="009E15D4" w:rsidRDefault="009E15D4" w:rsidP="009E15D4">
      <w:pPr>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IV</w:t>
      </w:r>
      <w:r w:rsidRPr="009E15D4">
        <w:rPr>
          <w:sz w:val="24"/>
          <w:szCs w:val="24"/>
        </w:rPr>
        <w:t>. Показатели результативности и эффективности</w:t>
      </w:r>
    </w:p>
    <w:p w:rsidR="009E15D4" w:rsidRPr="009E15D4" w:rsidRDefault="009E15D4" w:rsidP="009E15D4">
      <w:pPr>
        <w:ind w:firstLine="567"/>
        <w:jc w:val="both"/>
        <w:rPr>
          <w:sz w:val="24"/>
          <w:szCs w:val="24"/>
        </w:rPr>
      </w:pPr>
      <w:r w:rsidRPr="009E15D4">
        <w:rPr>
          <w:sz w:val="24"/>
          <w:szCs w:val="24"/>
        </w:rPr>
        <w:t>программы профилактики</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9E15D4" w:rsidRPr="009E15D4" w:rsidRDefault="009E15D4" w:rsidP="009E15D4">
      <w:pPr>
        <w:ind w:firstLine="567"/>
        <w:jc w:val="both"/>
        <w:rPr>
          <w:sz w:val="24"/>
          <w:szCs w:val="24"/>
        </w:rPr>
      </w:pPr>
      <w:r w:rsidRPr="009E15D4">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9E15D4" w:rsidRPr="009E15D4" w:rsidRDefault="009E15D4" w:rsidP="009E15D4">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Величина</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Полнота информации, размещенной на официальном </w:t>
            </w:r>
            <w:r w:rsidRPr="009E15D4">
              <w:rPr>
                <w:sz w:val="24"/>
                <w:szCs w:val="24"/>
              </w:rPr>
              <w:lastRenderedPageBreak/>
              <w:t>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100 %</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2.</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100 % от числа обратившихся</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менее 10 мероприятий, проведенных контрольным (надзорным) органом</w:t>
            </w:r>
          </w:p>
        </w:tc>
      </w:tr>
    </w:tbl>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361C32" w:rsidRDefault="00361C32"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Pr="00102333" w:rsidRDefault="009E15D4" w:rsidP="009E15D4">
      <w:pPr>
        <w:jc w:val="center"/>
        <w:rPr>
          <w:szCs w:val="24"/>
        </w:rPr>
      </w:pPr>
      <w:r w:rsidRPr="00102333">
        <w:rPr>
          <w:noProof/>
          <w:color w:val="000080"/>
          <w:szCs w:val="24"/>
        </w:rPr>
        <w:lastRenderedPageBreak/>
        <w:drawing>
          <wp:inline distT="0" distB="0" distL="0" distR="0">
            <wp:extent cx="544830" cy="680720"/>
            <wp:effectExtent l="0" t="0" r="7620" b="5080"/>
            <wp:docPr id="1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9">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680720"/>
                    </a:xfrm>
                    <a:prstGeom prst="rect">
                      <a:avLst/>
                    </a:prstGeom>
                    <a:noFill/>
                    <a:ln>
                      <a:noFill/>
                    </a:ln>
                  </pic:spPr>
                </pic:pic>
              </a:graphicData>
            </a:graphic>
          </wp:inline>
        </w:drawing>
      </w:r>
    </w:p>
    <w:p w:rsidR="009E15D4" w:rsidRPr="00102333" w:rsidRDefault="009E15D4" w:rsidP="009E15D4">
      <w:pPr>
        <w:keepNext/>
        <w:jc w:val="center"/>
        <w:outlineLvl w:val="0"/>
        <w:rPr>
          <w:b/>
          <w:bCs/>
          <w:color w:val="003366"/>
          <w:sz w:val="36"/>
          <w:szCs w:val="24"/>
        </w:rPr>
      </w:pPr>
      <w:r w:rsidRPr="00102333">
        <w:rPr>
          <w:b/>
          <w:bCs/>
          <w:color w:val="003366"/>
          <w:sz w:val="36"/>
          <w:szCs w:val="24"/>
        </w:rPr>
        <w:t>РАСПОРЯЖЕНИЕ</w:t>
      </w:r>
    </w:p>
    <w:p w:rsidR="009E15D4" w:rsidRPr="00102333" w:rsidRDefault="009E15D4" w:rsidP="009E15D4">
      <w:pPr>
        <w:jc w:val="center"/>
        <w:rPr>
          <w:rFonts w:eastAsia="Calibri"/>
          <w:b/>
          <w:spacing w:val="2"/>
          <w:szCs w:val="24"/>
        </w:rPr>
      </w:pPr>
      <w:r w:rsidRPr="00102333">
        <w:rPr>
          <w:rFonts w:eastAsia="Calibri"/>
          <w:b/>
          <w:spacing w:val="2"/>
          <w:szCs w:val="24"/>
        </w:rPr>
        <w:t>УПРАВЛЕНИЕ ПО ВОПРОСУ РАЗВИТИЯ ИНФРАСТРУКТУРЫ АДМИНИСТРАЦИИ КОМСОМОЛЬСКОГО МУНИЦИПАЛЬНОГО РАЙОНА</w:t>
      </w:r>
    </w:p>
    <w:p w:rsidR="009E15D4" w:rsidRPr="00102333" w:rsidRDefault="009E15D4" w:rsidP="009E15D4">
      <w:pPr>
        <w:jc w:val="center"/>
        <w:rPr>
          <w:rFonts w:eastAsia="Calibri"/>
          <w:b/>
          <w:spacing w:val="2"/>
          <w:szCs w:val="24"/>
        </w:rPr>
      </w:pPr>
      <w:r w:rsidRPr="00102333">
        <w:rPr>
          <w:rFonts w:eastAsia="Calibri"/>
          <w:b/>
          <w:spacing w:val="2"/>
          <w:szCs w:val="24"/>
        </w:rPr>
        <w:t>ИВАНОВСКОЙ ОБЛАСТИ</w:t>
      </w:r>
    </w:p>
    <w:tbl>
      <w:tblPr>
        <w:tblW w:w="9075" w:type="dxa"/>
        <w:tblInd w:w="108" w:type="dxa"/>
        <w:tblBorders>
          <w:top w:val="single" w:sz="4" w:space="0" w:color="auto"/>
        </w:tblBorders>
        <w:tblLayout w:type="fixed"/>
        <w:tblLook w:val="04A0"/>
      </w:tblPr>
      <w:tblGrid>
        <w:gridCol w:w="9075"/>
      </w:tblGrid>
      <w:tr w:rsidR="009E15D4" w:rsidRPr="00102333" w:rsidTr="009E15D4">
        <w:trPr>
          <w:trHeight w:val="100"/>
        </w:trPr>
        <w:tc>
          <w:tcPr>
            <w:tcW w:w="9072" w:type="dxa"/>
            <w:tcBorders>
              <w:top w:val="thinThickThinSmallGap" w:sz="24" w:space="0" w:color="auto"/>
              <w:left w:val="nil"/>
              <w:bottom w:val="nil"/>
              <w:right w:val="nil"/>
            </w:tcBorders>
            <w:hideMark/>
          </w:tcPr>
          <w:p w:rsidR="009E15D4" w:rsidRPr="00102333" w:rsidRDefault="009E15D4" w:rsidP="009E15D4">
            <w:pPr>
              <w:spacing w:line="254" w:lineRule="auto"/>
              <w:jc w:val="center"/>
              <w:rPr>
                <w:rFonts w:eastAsia="Calibri"/>
                <w:spacing w:val="2"/>
              </w:rPr>
            </w:pPr>
            <w:r w:rsidRPr="00102333">
              <w:rPr>
                <w:rFonts w:eastAsia="Calibri"/>
                <w:spacing w:val="2"/>
              </w:rPr>
              <w:t>155150, Ивановская область, г.Комсомольск, ул.50 лет ВЛКСМ, д.2</w:t>
            </w:r>
            <w:r>
              <w:rPr>
                <w:rFonts w:eastAsia="Calibri"/>
                <w:spacing w:val="2"/>
              </w:rPr>
              <w:t xml:space="preserve">, </w:t>
            </w:r>
            <w:r w:rsidRPr="00102333">
              <w:rPr>
                <w:rFonts w:eastAsia="Calibri"/>
                <w:spacing w:val="2"/>
              </w:rPr>
              <w:t xml:space="preserve">ИНН 3704008690, КПП 370401001, ОГРН 1153702030020,Тел./Факс (49352) 4-12-05, </w:t>
            </w:r>
            <w:r w:rsidRPr="00102333">
              <w:rPr>
                <w:rFonts w:eastAsia="Calibri"/>
                <w:spacing w:val="2"/>
                <w:lang w:val="en-US"/>
              </w:rPr>
              <w:t>e</w:t>
            </w:r>
            <w:r w:rsidRPr="00102333">
              <w:rPr>
                <w:rFonts w:eastAsia="Calibri"/>
                <w:spacing w:val="2"/>
              </w:rPr>
              <w:t>-</w:t>
            </w:r>
            <w:r w:rsidRPr="00102333">
              <w:rPr>
                <w:rFonts w:eastAsia="Calibri"/>
                <w:spacing w:val="2"/>
                <w:lang w:val="en-US"/>
              </w:rPr>
              <w:t>mail</w:t>
            </w:r>
            <w:r w:rsidRPr="00102333">
              <w:rPr>
                <w:rFonts w:eastAsia="Calibri"/>
                <w:spacing w:val="2"/>
              </w:rPr>
              <w:t xml:space="preserve">: </w:t>
            </w:r>
            <w:r w:rsidRPr="00CE0792">
              <w:rPr>
                <w:rFonts w:eastAsia="Calibri"/>
                <w:spacing w:val="2"/>
                <w:lang w:val="en-US"/>
              </w:rPr>
              <w:t>koms</w:t>
            </w:r>
            <w:r w:rsidRPr="00CE0792">
              <w:rPr>
                <w:rFonts w:eastAsia="Calibri"/>
                <w:spacing w:val="2"/>
              </w:rPr>
              <w:t>.</w:t>
            </w:r>
            <w:r w:rsidRPr="00CE0792">
              <w:rPr>
                <w:rFonts w:eastAsia="Calibri"/>
                <w:spacing w:val="2"/>
                <w:lang w:val="en-US"/>
              </w:rPr>
              <w:t>gorod</w:t>
            </w:r>
            <w:r w:rsidRPr="00CE0792">
              <w:rPr>
                <w:rFonts w:eastAsia="Calibri"/>
                <w:spacing w:val="2"/>
              </w:rPr>
              <w:t>@</w:t>
            </w:r>
            <w:r w:rsidRPr="00CE0792">
              <w:rPr>
                <w:rFonts w:eastAsia="Calibri"/>
                <w:spacing w:val="2"/>
                <w:lang w:val="en-US"/>
              </w:rPr>
              <w:t>mail</w:t>
            </w:r>
            <w:r w:rsidRPr="00CE0792">
              <w:rPr>
                <w:rFonts w:eastAsia="Calibri"/>
                <w:spacing w:val="2"/>
              </w:rPr>
              <w:t>.</w:t>
            </w:r>
            <w:r w:rsidRPr="00CE0792">
              <w:rPr>
                <w:rFonts w:eastAsia="Calibri"/>
                <w:spacing w:val="2"/>
                <w:lang w:val="en-US"/>
              </w:rPr>
              <w:t>ru</w:t>
            </w:r>
          </w:p>
        </w:tc>
      </w:tr>
    </w:tbl>
    <w:p w:rsidR="009E15D4" w:rsidRPr="009E15D4" w:rsidRDefault="009E15D4" w:rsidP="009E15D4">
      <w:pPr>
        <w:ind w:left="-426"/>
        <w:rPr>
          <w:sz w:val="24"/>
          <w:szCs w:val="24"/>
        </w:rPr>
      </w:pPr>
    </w:p>
    <w:p w:rsidR="009E15D4" w:rsidRPr="009E15D4" w:rsidRDefault="009E15D4" w:rsidP="009E15D4">
      <w:pPr>
        <w:ind w:left="-426"/>
        <w:rPr>
          <w:sz w:val="24"/>
          <w:szCs w:val="24"/>
        </w:rPr>
      </w:pPr>
      <w:r w:rsidRPr="009E15D4">
        <w:rPr>
          <w:sz w:val="24"/>
          <w:szCs w:val="24"/>
        </w:rPr>
        <w:t xml:space="preserve">                       «  ___17___  »  __________12_____________  2021г.     № ____174/6-р______</w:t>
      </w:r>
    </w:p>
    <w:p w:rsidR="009E15D4" w:rsidRPr="009E15D4" w:rsidRDefault="009E15D4" w:rsidP="009E15D4">
      <w:pPr>
        <w:ind w:left="-426"/>
        <w:rPr>
          <w:sz w:val="24"/>
          <w:szCs w:val="24"/>
        </w:rPr>
      </w:pPr>
    </w:p>
    <w:p w:rsidR="009E15D4" w:rsidRPr="009E15D4" w:rsidRDefault="009E15D4" w:rsidP="009E15D4">
      <w:pPr>
        <w:jc w:val="center"/>
        <w:rPr>
          <w:b/>
          <w:sz w:val="24"/>
          <w:szCs w:val="24"/>
        </w:rPr>
      </w:pPr>
      <w:r w:rsidRPr="009E15D4">
        <w:rPr>
          <w:b/>
          <w:sz w:val="24"/>
          <w:szCs w:val="24"/>
        </w:rPr>
        <w:t>Об утверждении Программы профилактики рисков причинения вреда (ущерба) охраняемым законом ценностям по муниципальному контролю</w:t>
      </w:r>
      <w:r w:rsidR="00361C32">
        <w:rPr>
          <w:b/>
          <w:sz w:val="24"/>
          <w:szCs w:val="24"/>
        </w:rPr>
        <w:t xml:space="preserve"> </w:t>
      </w:r>
      <w:r w:rsidRPr="009E15D4">
        <w:rPr>
          <w:b/>
          <w:sz w:val="24"/>
          <w:szCs w:val="24"/>
        </w:rPr>
        <w:t>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w:t>
      </w:r>
      <w:r w:rsidR="00361C32">
        <w:rPr>
          <w:b/>
          <w:sz w:val="24"/>
          <w:szCs w:val="24"/>
        </w:rPr>
        <w:t xml:space="preserve"> </w:t>
      </w:r>
      <w:r w:rsidRPr="009E15D4">
        <w:rPr>
          <w:b/>
          <w:sz w:val="24"/>
          <w:szCs w:val="24"/>
        </w:rPr>
        <w:t>Ивановской области</w:t>
      </w:r>
      <w:r w:rsidR="00361C32">
        <w:rPr>
          <w:b/>
          <w:sz w:val="24"/>
          <w:szCs w:val="24"/>
        </w:rPr>
        <w:t xml:space="preserve"> </w:t>
      </w:r>
      <w:r w:rsidRPr="009E15D4">
        <w:rPr>
          <w:b/>
          <w:sz w:val="24"/>
          <w:szCs w:val="24"/>
        </w:rPr>
        <w:t>на 2022 год.</w:t>
      </w:r>
    </w:p>
    <w:p w:rsidR="009E15D4" w:rsidRPr="009E15D4" w:rsidRDefault="009E15D4" w:rsidP="009E15D4">
      <w:pPr>
        <w:ind w:firstLine="426"/>
        <w:jc w:val="both"/>
        <w:rPr>
          <w:sz w:val="24"/>
          <w:szCs w:val="24"/>
        </w:rPr>
      </w:pPr>
    </w:p>
    <w:p w:rsidR="009E15D4" w:rsidRPr="009E15D4" w:rsidRDefault="009E15D4" w:rsidP="009E15D4">
      <w:pPr>
        <w:ind w:firstLine="426"/>
        <w:jc w:val="both"/>
        <w:rPr>
          <w:sz w:val="24"/>
          <w:szCs w:val="24"/>
        </w:rPr>
      </w:pPr>
      <w:r w:rsidRPr="009E15D4">
        <w:rPr>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06.03.2003 № 131-ФЗ «Об общих принципах организации местного самоуправления в Российской Федерации», Постановлением правительства РФ от 25.06.2021 №  990 «Об утверждении</w:t>
      </w:r>
      <w:r w:rsidR="00781BEE">
        <w:rPr>
          <w:sz w:val="24"/>
          <w:szCs w:val="24"/>
        </w:rPr>
        <w:t xml:space="preserve"> </w:t>
      </w:r>
      <w:r w:rsidRPr="009E15D4">
        <w:rPr>
          <w:sz w:val="24"/>
          <w:szCs w:val="24"/>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Комсомольского  муниципального района Ивановской области от 20.10.2021 № 107«Об утверждении Положения о муниципальном контроле</w:t>
      </w:r>
      <w:r w:rsidR="00781BEE">
        <w:rPr>
          <w:sz w:val="24"/>
          <w:szCs w:val="24"/>
        </w:rPr>
        <w:t xml:space="preserve"> </w:t>
      </w:r>
      <w:r w:rsidRPr="009E15D4">
        <w:rPr>
          <w:sz w:val="24"/>
          <w:szCs w:val="24"/>
        </w:rPr>
        <w:t>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w:t>
      </w:r>
      <w:r w:rsidR="00781BEE">
        <w:rPr>
          <w:sz w:val="24"/>
          <w:szCs w:val="24"/>
        </w:rPr>
        <w:t xml:space="preserve"> </w:t>
      </w:r>
      <w:r w:rsidRPr="009E15D4">
        <w:rPr>
          <w:sz w:val="24"/>
          <w:szCs w:val="24"/>
        </w:rPr>
        <w:t>Ивановской области»:</w:t>
      </w:r>
    </w:p>
    <w:p w:rsidR="009E15D4" w:rsidRPr="009E15D4" w:rsidRDefault="009E15D4" w:rsidP="009E15D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E15D4">
        <w:rPr>
          <w:rFonts w:ascii="Times New Roman" w:hAnsi="Times New Roman" w:cs="Times New Roman"/>
          <w:sz w:val="24"/>
          <w:szCs w:val="24"/>
        </w:rPr>
        <w:t>Утвердить Программу профилактики рисков причинения вреда (ущерба) охраняемым законом ценностям по муниципальному</w:t>
      </w:r>
      <w:r w:rsidR="00781BEE">
        <w:rPr>
          <w:rFonts w:ascii="Times New Roman" w:hAnsi="Times New Roman" w:cs="Times New Roman"/>
          <w:sz w:val="24"/>
          <w:szCs w:val="24"/>
        </w:rPr>
        <w:t xml:space="preserve"> </w:t>
      </w:r>
      <w:r w:rsidRPr="009E15D4">
        <w:rPr>
          <w:rFonts w:ascii="Times New Roman" w:hAnsi="Times New Roman" w:cs="Times New Roman"/>
          <w:sz w:val="24"/>
          <w:szCs w:val="24"/>
        </w:rPr>
        <w:t>контролю</w:t>
      </w:r>
      <w:r w:rsidR="00781BEE">
        <w:rPr>
          <w:rFonts w:ascii="Times New Roman" w:hAnsi="Times New Roman" w:cs="Times New Roman"/>
          <w:sz w:val="24"/>
          <w:szCs w:val="24"/>
        </w:rPr>
        <w:t xml:space="preserve"> </w:t>
      </w:r>
      <w:r w:rsidRPr="009E15D4">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w:t>
      </w:r>
      <w:r w:rsidR="00781BEE">
        <w:rPr>
          <w:rFonts w:ascii="Times New Roman" w:hAnsi="Times New Roman" w:cs="Times New Roman"/>
          <w:sz w:val="24"/>
          <w:szCs w:val="24"/>
        </w:rPr>
        <w:t xml:space="preserve"> </w:t>
      </w:r>
      <w:r w:rsidRPr="009E15D4">
        <w:rPr>
          <w:rFonts w:ascii="Times New Roman" w:hAnsi="Times New Roman" w:cs="Times New Roman"/>
          <w:sz w:val="24"/>
          <w:szCs w:val="24"/>
        </w:rPr>
        <w:t>Ивановской области на 2022 год.</w:t>
      </w:r>
    </w:p>
    <w:p w:rsidR="009E15D4" w:rsidRPr="009E15D4" w:rsidRDefault="009E15D4" w:rsidP="009E15D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E15D4">
        <w:rPr>
          <w:rFonts w:ascii="Times New Roman" w:hAnsi="Times New Roman" w:cs="Times New Roman"/>
          <w:sz w:val="24"/>
          <w:szCs w:val="24"/>
        </w:rPr>
        <w:t xml:space="preserve">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 </w:t>
      </w:r>
      <w:hyperlink r:id="rId33" w:history="1">
        <w:r w:rsidRPr="009E15D4">
          <w:rPr>
            <w:rStyle w:val="a3"/>
            <w:rFonts w:ascii="Times New Roman" w:hAnsi="Times New Roman" w:cs="Times New Roman"/>
            <w:sz w:val="24"/>
            <w:szCs w:val="24"/>
            <w:lang w:val="en-US"/>
          </w:rPr>
          <w:t>http</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adm</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komsomolsk</w:t>
        </w:r>
        <w:r w:rsidRPr="009E15D4">
          <w:rPr>
            <w:rStyle w:val="a3"/>
            <w:rFonts w:ascii="Times New Roman" w:hAnsi="Times New Roman" w:cs="Times New Roman"/>
            <w:sz w:val="24"/>
            <w:szCs w:val="24"/>
          </w:rPr>
          <w:t>.</w:t>
        </w:r>
        <w:r w:rsidRPr="009E15D4">
          <w:rPr>
            <w:rStyle w:val="a3"/>
            <w:rFonts w:ascii="Times New Roman" w:hAnsi="Times New Roman" w:cs="Times New Roman"/>
            <w:sz w:val="24"/>
            <w:szCs w:val="24"/>
            <w:lang w:val="en-US"/>
          </w:rPr>
          <w:t>ru</w:t>
        </w:r>
        <w:r w:rsidRPr="009E15D4">
          <w:rPr>
            <w:rStyle w:val="a3"/>
            <w:rFonts w:ascii="Times New Roman" w:hAnsi="Times New Roman" w:cs="Times New Roman"/>
            <w:sz w:val="24"/>
            <w:szCs w:val="24"/>
          </w:rPr>
          <w:t>//</w:t>
        </w:r>
      </w:hyperlink>
    </w:p>
    <w:p w:rsidR="009E15D4" w:rsidRPr="009E15D4" w:rsidRDefault="009E15D4" w:rsidP="009E15D4">
      <w:pPr>
        <w:pStyle w:val="af0"/>
        <w:numPr>
          <w:ilvl w:val="0"/>
          <w:numId w:val="24"/>
        </w:numPr>
        <w:spacing w:after="0" w:line="240" w:lineRule="auto"/>
        <w:ind w:left="0" w:firstLine="851"/>
        <w:contextualSpacing/>
        <w:jc w:val="both"/>
        <w:rPr>
          <w:rFonts w:ascii="Times New Roman" w:hAnsi="Times New Roman" w:cs="Times New Roman"/>
          <w:sz w:val="24"/>
          <w:szCs w:val="24"/>
        </w:rPr>
      </w:pPr>
      <w:r w:rsidRPr="009E15D4">
        <w:rPr>
          <w:rFonts w:ascii="Times New Roman" w:hAnsi="Times New Roman" w:cs="Times New Roman"/>
          <w:sz w:val="24"/>
          <w:szCs w:val="24"/>
        </w:rPr>
        <w:t>Контроль за исполнением настоящего распоряжения оставляю за собой.</w:t>
      </w:r>
    </w:p>
    <w:p w:rsidR="009E15D4" w:rsidRPr="009E15D4" w:rsidRDefault="009E15D4" w:rsidP="009E15D4">
      <w:pPr>
        <w:jc w:val="both"/>
        <w:rPr>
          <w:sz w:val="24"/>
          <w:szCs w:val="24"/>
        </w:rPr>
      </w:pPr>
      <w:r w:rsidRPr="009E15D4">
        <w:rPr>
          <w:sz w:val="24"/>
          <w:szCs w:val="24"/>
        </w:rPr>
        <w:t>Начальник Управления по вопросу развития</w:t>
      </w:r>
    </w:p>
    <w:p w:rsidR="009E15D4" w:rsidRPr="009E15D4" w:rsidRDefault="009E15D4" w:rsidP="009E15D4">
      <w:pPr>
        <w:jc w:val="both"/>
        <w:rPr>
          <w:sz w:val="24"/>
          <w:szCs w:val="24"/>
        </w:rPr>
      </w:pPr>
      <w:r w:rsidRPr="009E15D4">
        <w:rPr>
          <w:sz w:val="24"/>
          <w:szCs w:val="24"/>
        </w:rPr>
        <w:t xml:space="preserve">инфраструктуры Администрации Комсомольского </w:t>
      </w:r>
    </w:p>
    <w:p w:rsidR="009E15D4" w:rsidRPr="009E15D4" w:rsidRDefault="009E15D4" w:rsidP="009E15D4">
      <w:pPr>
        <w:jc w:val="both"/>
        <w:rPr>
          <w:sz w:val="24"/>
          <w:szCs w:val="24"/>
        </w:rPr>
      </w:pPr>
      <w:r w:rsidRPr="009E15D4">
        <w:rPr>
          <w:sz w:val="24"/>
          <w:szCs w:val="24"/>
        </w:rPr>
        <w:t>муниципального района                                                       М.О. Инокова</w:t>
      </w:r>
    </w:p>
    <w:p w:rsidR="009E15D4" w:rsidRPr="009E15D4" w:rsidRDefault="009E15D4" w:rsidP="009E15D4">
      <w:pPr>
        <w:ind w:firstLine="426"/>
        <w:jc w:val="right"/>
        <w:rPr>
          <w:sz w:val="24"/>
          <w:szCs w:val="24"/>
        </w:rPr>
      </w:pPr>
    </w:p>
    <w:p w:rsidR="009E15D4" w:rsidRDefault="009E15D4" w:rsidP="009E15D4">
      <w:pPr>
        <w:ind w:firstLine="426"/>
        <w:jc w:val="right"/>
        <w:rPr>
          <w:sz w:val="24"/>
          <w:szCs w:val="24"/>
        </w:rPr>
      </w:pPr>
    </w:p>
    <w:p w:rsidR="00781BEE" w:rsidRDefault="00781BEE" w:rsidP="009E15D4">
      <w:pPr>
        <w:ind w:firstLine="426"/>
        <w:jc w:val="right"/>
        <w:rPr>
          <w:sz w:val="24"/>
          <w:szCs w:val="24"/>
        </w:rPr>
      </w:pPr>
    </w:p>
    <w:p w:rsidR="00781BEE" w:rsidRDefault="00781BEE" w:rsidP="009E15D4">
      <w:pPr>
        <w:ind w:firstLine="426"/>
        <w:jc w:val="right"/>
        <w:rPr>
          <w:sz w:val="24"/>
          <w:szCs w:val="24"/>
        </w:rPr>
      </w:pPr>
    </w:p>
    <w:p w:rsidR="00781BEE" w:rsidRDefault="00781BEE" w:rsidP="009E15D4">
      <w:pPr>
        <w:ind w:firstLine="426"/>
        <w:jc w:val="right"/>
        <w:rPr>
          <w:sz w:val="24"/>
          <w:szCs w:val="24"/>
        </w:rPr>
      </w:pPr>
    </w:p>
    <w:p w:rsidR="00781BEE" w:rsidRDefault="00781BEE" w:rsidP="009E15D4">
      <w:pPr>
        <w:ind w:firstLine="426"/>
        <w:jc w:val="right"/>
        <w:rPr>
          <w:sz w:val="24"/>
          <w:szCs w:val="24"/>
        </w:rPr>
      </w:pPr>
    </w:p>
    <w:p w:rsidR="00781BEE" w:rsidRDefault="00781BEE" w:rsidP="009E15D4">
      <w:pPr>
        <w:ind w:firstLine="426"/>
        <w:jc w:val="right"/>
        <w:rPr>
          <w:sz w:val="24"/>
          <w:szCs w:val="24"/>
        </w:rPr>
      </w:pPr>
    </w:p>
    <w:p w:rsidR="00781BEE" w:rsidRDefault="00781BEE" w:rsidP="009E15D4">
      <w:pPr>
        <w:ind w:firstLine="426"/>
        <w:jc w:val="right"/>
        <w:rPr>
          <w:sz w:val="24"/>
          <w:szCs w:val="24"/>
        </w:rPr>
      </w:pPr>
    </w:p>
    <w:p w:rsidR="00781BEE" w:rsidRDefault="00781BEE" w:rsidP="009E15D4">
      <w:pPr>
        <w:ind w:firstLine="426"/>
        <w:jc w:val="right"/>
        <w:rPr>
          <w:sz w:val="24"/>
          <w:szCs w:val="24"/>
        </w:rPr>
      </w:pPr>
    </w:p>
    <w:p w:rsidR="00781BEE" w:rsidRDefault="00781BEE" w:rsidP="009E15D4">
      <w:pPr>
        <w:ind w:firstLine="426"/>
        <w:jc w:val="right"/>
        <w:rPr>
          <w:sz w:val="24"/>
          <w:szCs w:val="24"/>
        </w:rPr>
      </w:pPr>
    </w:p>
    <w:p w:rsidR="00781BEE" w:rsidRPr="009E15D4" w:rsidRDefault="00781BEE" w:rsidP="009E15D4">
      <w:pPr>
        <w:ind w:firstLine="426"/>
        <w:jc w:val="right"/>
        <w:rPr>
          <w:sz w:val="24"/>
          <w:szCs w:val="24"/>
        </w:rPr>
      </w:pPr>
    </w:p>
    <w:p w:rsidR="009E15D4" w:rsidRPr="009E15D4" w:rsidRDefault="009E15D4" w:rsidP="009E15D4">
      <w:pPr>
        <w:ind w:firstLine="426"/>
        <w:jc w:val="right"/>
        <w:rPr>
          <w:sz w:val="24"/>
          <w:szCs w:val="24"/>
        </w:rPr>
      </w:pPr>
      <w:r w:rsidRPr="009E15D4">
        <w:rPr>
          <w:sz w:val="24"/>
          <w:szCs w:val="24"/>
        </w:rPr>
        <w:lastRenderedPageBreak/>
        <w:t xml:space="preserve">Приложение </w:t>
      </w:r>
    </w:p>
    <w:p w:rsidR="009E15D4" w:rsidRPr="009E15D4" w:rsidRDefault="009E15D4" w:rsidP="009E15D4">
      <w:pPr>
        <w:ind w:firstLine="426"/>
        <w:jc w:val="right"/>
        <w:rPr>
          <w:sz w:val="24"/>
          <w:szCs w:val="24"/>
        </w:rPr>
      </w:pPr>
      <w:r w:rsidRPr="009E15D4">
        <w:rPr>
          <w:sz w:val="24"/>
          <w:szCs w:val="24"/>
        </w:rPr>
        <w:t xml:space="preserve">к распоряжению Управления </w:t>
      </w:r>
    </w:p>
    <w:p w:rsidR="009E15D4" w:rsidRPr="009E15D4" w:rsidRDefault="009E15D4" w:rsidP="009E15D4">
      <w:pPr>
        <w:ind w:firstLine="426"/>
        <w:jc w:val="right"/>
        <w:rPr>
          <w:sz w:val="24"/>
          <w:szCs w:val="24"/>
        </w:rPr>
      </w:pPr>
      <w:r w:rsidRPr="009E15D4">
        <w:rPr>
          <w:sz w:val="24"/>
          <w:szCs w:val="24"/>
        </w:rPr>
        <w:t xml:space="preserve">по вопросу развития инфраструктуры </w:t>
      </w:r>
    </w:p>
    <w:p w:rsidR="009E15D4" w:rsidRPr="009E15D4" w:rsidRDefault="009E15D4" w:rsidP="009E15D4">
      <w:pPr>
        <w:ind w:firstLine="426"/>
        <w:jc w:val="right"/>
        <w:rPr>
          <w:sz w:val="24"/>
          <w:szCs w:val="24"/>
        </w:rPr>
      </w:pPr>
      <w:r w:rsidRPr="009E15D4">
        <w:rPr>
          <w:sz w:val="24"/>
          <w:szCs w:val="24"/>
        </w:rPr>
        <w:t xml:space="preserve">Администрации </w:t>
      </w:r>
    </w:p>
    <w:p w:rsidR="009E15D4" w:rsidRPr="009E15D4" w:rsidRDefault="009E15D4" w:rsidP="009E15D4">
      <w:pPr>
        <w:ind w:firstLine="426"/>
        <w:jc w:val="right"/>
        <w:rPr>
          <w:sz w:val="24"/>
          <w:szCs w:val="24"/>
        </w:rPr>
      </w:pPr>
      <w:r w:rsidRPr="009E15D4">
        <w:rPr>
          <w:sz w:val="24"/>
          <w:szCs w:val="24"/>
        </w:rPr>
        <w:t xml:space="preserve">Комсомольского муниципального района </w:t>
      </w:r>
    </w:p>
    <w:p w:rsidR="009E15D4" w:rsidRPr="009E15D4" w:rsidRDefault="009E15D4" w:rsidP="009E15D4">
      <w:pPr>
        <w:ind w:firstLine="426"/>
        <w:jc w:val="right"/>
        <w:rPr>
          <w:sz w:val="24"/>
          <w:szCs w:val="24"/>
        </w:rPr>
      </w:pPr>
      <w:r w:rsidRPr="009E15D4">
        <w:rPr>
          <w:sz w:val="24"/>
          <w:szCs w:val="24"/>
        </w:rPr>
        <w:t>от «  »__________2021 года № _____</w:t>
      </w:r>
    </w:p>
    <w:p w:rsidR="009E15D4" w:rsidRPr="009E15D4" w:rsidRDefault="009E15D4" w:rsidP="009E15D4">
      <w:pPr>
        <w:ind w:firstLine="426"/>
        <w:jc w:val="right"/>
        <w:rPr>
          <w:sz w:val="24"/>
          <w:szCs w:val="24"/>
        </w:rPr>
      </w:pPr>
    </w:p>
    <w:p w:rsidR="009E15D4" w:rsidRPr="009E15D4" w:rsidRDefault="009E15D4" w:rsidP="009E15D4">
      <w:pPr>
        <w:jc w:val="center"/>
        <w:rPr>
          <w:b/>
          <w:sz w:val="24"/>
          <w:szCs w:val="24"/>
        </w:rPr>
      </w:pPr>
      <w:r w:rsidRPr="009E15D4">
        <w:rPr>
          <w:b/>
          <w:sz w:val="24"/>
          <w:szCs w:val="24"/>
        </w:rPr>
        <w:t>ПРОГРАММА</w:t>
      </w:r>
    </w:p>
    <w:p w:rsidR="009E15D4" w:rsidRPr="009E15D4" w:rsidRDefault="009E15D4" w:rsidP="009E15D4">
      <w:pPr>
        <w:jc w:val="center"/>
        <w:rPr>
          <w:b/>
          <w:sz w:val="24"/>
          <w:szCs w:val="24"/>
        </w:rPr>
      </w:pPr>
      <w:r w:rsidRPr="009E15D4">
        <w:rPr>
          <w:b/>
          <w:sz w:val="24"/>
          <w:szCs w:val="24"/>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 на 2022 год</w:t>
      </w:r>
    </w:p>
    <w:p w:rsidR="009E15D4" w:rsidRPr="009E15D4" w:rsidRDefault="009E15D4" w:rsidP="009E15D4">
      <w:pPr>
        <w:jc w:val="center"/>
        <w:rPr>
          <w:b/>
          <w:sz w:val="24"/>
          <w:szCs w:val="24"/>
        </w:rPr>
      </w:pPr>
    </w:p>
    <w:p w:rsidR="009E15D4" w:rsidRPr="009E15D4" w:rsidRDefault="009E15D4" w:rsidP="009E15D4">
      <w:pPr>
        <w:ind w:firstLine="426"/>
        <w:jc w:val="both"/>
        <w:rPr>
          <w:sz w:val="24"/>
          <w:szCs w:val="24"/>
        </w:rPr>
      </w:pPr>
    </w:p>
    <w:p w:rsidR="009E15D4" w:rsidRPr="009E15D4" w:rsidRDefault="009E15D4" w:rsidP="009E15D4">
      <w:pPr>
        <w:ind w:firstLine="851"/>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w:t>
      </w:r>
      <w:r w:rsidRPr="009E15D4">
        <w:rPr>
          <w:sz w:val="24"/>
          <w:szCs w:val="24"/>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Управление по вопросу развития инфраструктуры развития инфраструктуры Администрации Комсомольского муниципального района Ивановской области (далее – надзорный орган)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w:t>
      </w:r>
      <w:r w:rsidR="00781BEE">
        <w:rPr>
          <w:sz w:val="24"/>
          <w:szCs w:val="24"/>
        </w:rPr>
        <w:t xml:space="preserve"> </w:t>
      </w:r>
      <w:r w:rsidRPr="009E15D4">
        <w:rPr>
          <w:sz w:val="24"/>
          <w:szCs w:val="24"/>
        </w:rPr>
        <w:t>Ивановской области (далее Положение), утвержденным Решением Совета Комсомольского муниципального района Ивановской области от 20.10.2021 № 107,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района Ивановской области.</w:t>
      </w:r>
    </w:p>
    <w:p w:rsidR="009E15D4" w:rsidRPr="009E15D4" w:rsidRDefault="009E15D4" w:rsidP="009E15D4">
      <w:pPr>
        <w:ind w:firstLine="567"/>
        <w:jc w:val="both"/>
        <w:rPr>
          <w:sz w:val="24"/>
          <w:szCs w:val="24"/>
        </w:rPr>
      </w:pPr>
      <w:r w:rsidRPr="009E15D4">
        <w:rPr>
          <w:sz w:val="24"/>
          <w:szCs w:val="24"/>
        </w:rPr>
        <w:t>Объектами муниципального контроля на автомобильном транспорте являются:</w:t>
      </w:r>
    </w:p>
    <w:p w:rsidR="009E15D4" w:rsidRPr="009E15D4" w:rsidRDefault="009E15D4" w:rsidP="009E15D4">
      <w:pPr>
        <w:ind w:firstLine="567"/>
        <w:jc w:val="both"/>
        <w:rPr>
          <w:sz w:val="24"/>
          <w:szCs w:val="24"/>
        </w:rPr>
      </w:pPr>
      <w:r w:rsidRPr="009E15D4">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E15D4" w:rsidRPr="009E15D4" w:rsidRDefault="009E15D4" w:rsidP="009E15D4">
      <w:pPr>
        <w:ind w:firstLine="567"/>
        <w:jc w:val="both"/>
        <w:rPr>
          <w:sz w:val="24"/>
          <w:szCs w:val="24"/>
        </w:rPr>
      </w:pPr>
      <w:r w:rsidRPr="009E15D4">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E15D4" w:rsidRPr="009E15D4" w:rsidRDefault="009E15D4" w:rsidP="009E15D4">
      <w:pPr>
        <w:ind w:firstLine="567"/>
        <w:jc w:val="both"/>
        <w:rPr>
          <w:sz w:val="24"/>
          <w:szCs w:val="24"/>
        </w:rPr>
      </w:pPr>
      <w:r w:rsidRPr="009E15D4">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15D4" w:rsidRPr="009E15D4" w:rsidRDefault="009E15D4" w:rsidP="009E15D4">
      <w:pPr>
        <w:ind w:firstLine="567"/>
        <w:jc w:val="both"/>
        <w:rPr>
          <w:sz w:val="24"/>
          <w:szCs w:val="24"/>
        </w:rPr>
      </w:pPr>
      <w:r w:rsidRPr="009E15D4">
        <w:rPr>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E15D4" w:rsidRPr="009E15D4" w:rsidRDefault="009E15D4" w:rsidP="009E15D4">
      <w:pPr>
        <w:ind w:firstLine="567"/>
        <w:jc w:val="both"/>
        <w:rPr>
          <w:sz w:val="24"/>
          <w:szCs w:val="24"/>
        </w:rPr>
      </w:pPr>
      <w:r w:rsidRPr="009E15D4">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E15D4" w:rsidRPr="009E15D4" w:rsidRDefault="009E15D4" w:rsidP="009E15D4">
      <w:pPr>
        <w:ind w:firstLine="567"/>
        <w:jc w:val="both"/>
        <w:rPr>
          <w:sz w:val="24"/>
          <w:szCs w:val="24"/>
        </w:rPr>
      </w:pPr>
      <w:r w:rsidRPr="009E15D4">
        <w:rPr>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E15D4" w:rsidRPr="009E15D4" w:rsidRDefault="009E15D4" w:rsidP="009E15D4">
      <w:pPr>
        <w:ind w:firstLine="567"/>
        <w:jc w:val="both"/>
        <w:rPr>
          <w:sz w:val="24"/>
          <w:szCs w:val="24"/>
        </w:rPr>
      </w:pPr>
      <w:r w:rsidRPr="009E15D4">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E15D4" w:rsidRPr="009E15D4" w:rsidRDefault="009E15D4" w:rsidP="009E15D4">
      <w:pPr>
        <w:ind w:firstLine="567"/>
        <w:jc w:val="both"/>
        <w:rPr>
          <w:sz w:val="24"/>
          <w:szCs w:val="24"/>
        </w:rPr>
      </w:pPr>
      <w:r w:rsidRPr="009E15D4">
        <w:rPr>
          <w:sz w:val="24"/>
          <w:szCs w:val="24"/>
        </w:rPr>
        <w:lastRenderedPageBreak/>
        <w:t>внесение платы за присоединение объектов дорожного сервиса к автомобильным дорогам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E15D4" w:rsidRPr="009E15D4" w:rsidRDefault="009E15D4" w:rsidP="009E15D4">
      <w:pPr>
        <w:ind w:firstLine="567"/>
        <w:jc w:val="both"/>
        <w:rPr>
          <w:sz w:val="24"/>
          <w:szCs w:val="24"/>
        </w:rPr>
      </w:pPr>
      <w:r w:rsidRPr="009E15D4">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E15D4" w:rsidRPr="009E15D4" w:rsidRDefault="009E15D4" w:rsidP="009E15D4">
      <w:pPr>
        <w:ind w:firstLine="567"/>
        <w:jc w:val="both"/>
        <w:rPr>
          <w:sz w:val="24"/>
          <w:szCs w:val="24"/>
        </w:rPr>
      </w:pPr>
      <w:r w:rsidRPr="009E15D4">
        <w:rPr>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E15D4" w:rsidRPr="009E15D4" w:rsidRDefault="009E15D4" w:rsidP="009E15D4">
      <w:pPr>
        <w:ind w:firstLine="567"/>
        <w:jc w:val="both"/>
        <w:rPr>
          <w:sz w:val="24"/>
          <w:szCs w:val="24"/>
        </w:rPr>
      </w:pPr>
      <w:r w:rsidRPr="009E15D4">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придорожные полосы и полосы отвода автомобильных дорог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автомобильная дорога общего пользования местного значения и искусственные дорожные сооружения на ней;</w:t>
      </w:r>
    </w:p>
    <w:p w:rsidR="009E15D4" w:rsidRPr="009E15D4" w:rsidRDefault="009E15D4" w:rsidP="009E15D4">
      <w:pPr>
        <w:ind w:firstLine="567"/>
        <w:jc w:val="both"/>
        <w:rPr>
          <w:sz w:val="24"/>
          <w:szCs w:val="24"/>
        </w:rPr>
      </w:pPr>
      <w:r w:rsidRPr="009E15D4">
        <w:rPr>
          <w:sz w:val="24"/>
          <w:szCs w:val="24"/>
        </w:rPr>
        <w:t>примыкания к автомобильным дорогам местного значения, в том числе примыкания объектов дорожного сервиса.</w:t>
      </w:r>
    </w:p>
    <w:p w:rsidR="009E15D4" w:rsidRPr="009E15D4" w:rsidRDefault="009E15D4" w:rsidP="009E15D4">
      <w:pPr>
        <w:ind w:firstLine="567"/>
        <w:jc w:val="both"/>
        <w:rPr>
          <w:sz w:val="24"/>
          <w:szCs w:val="24"/>
        </w:rPr>
      </w:pPr>
      <w:r w:rsidRPr="009E15D4">
        <w:rPr>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E15D4" w:rsidRPr="009E15D4" w:rsidRDefault="009E15D4" w:rsidP="009E15D4">
      <w:pPr>
        <w:ind w:firstLine="567"/>
        <w:jc w:val="both"/>
        <w:rPr>
          <w:sz w:val="24"/>
          <w:szCs w:val="24"/>
        </w:rPr>
      </w:pPr>
      <w:r w:rsidRPr="009E15D4">
        <w:rPr>
          <w:sz w:val="24"/>
          <w:szCs w:val="24"/>
        </w:rPr>
        <w:t>1) в области автомобильных дорог и дорожной деятельности, установленных в отношении автомобильных дорог местного значения Комсомольского муниципального района Ивановской области (далее – автомобильные дороги местного значения или автомобильные дороги общего пользования местного значения):</w:t>
      </w:r>
    </w:p>
    <w:p w:rsidR="009E15D4" w:rsidRPr="009E15D4" w:rsidRDefault="009E15D4" w:rsidP="009E15D4">
      <w:pPr>
        <w:ind w:firstLine="567"/>
        <w:jc w:val="both"/>
        <w:rPr>
          <w:sz w:val="24"/>
          <w:szCs w:val="24"/>
        </w:rPr>
      </w:pPr>
      <w:r w:rsidRPr="009E15D4">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E15D4" w:rsidRPr="009E15D4" w:rsidRDefault="009E15D4" w:rsidP="009E15D4">
      <w:pPr>
        <w:ind w:firstLine="567"/>
        <w:jc w:val="both"/>
        <w:rPr>
          <w:sz w:val="24"/>
          <w:szCs w:val="24"/>
        </w:rPr>
      </w:pPr>
      <w:r w:rsidRPr="009E15D4">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E15D4" w:rsidRPr="009E15D4" w:rsidRDefault="009E15D4" w:rsidP="009E15D4">
      <w:pPr>
        <w:ind w:firstLine="567"/>
        <w:jc w:val="both"/>
        <w:rPr>
          <w:sz w:val="24"/>
          <w:szCs w:val="24"/>
        </w:rPr>
      </w:pPr>
      <w:r w:rsidRPr="009E15D4">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15D4" w:rsidRPr="009E15D4" w:rsidRDefault="009E15D4" w:rsidP="009E15D4">
      <w:pPr>
        <w:ind w:firstLine="567"/>
        <w:jc w:val="both"/>
        <w:rPr>
          <w:sz w:val="24"/>
          <w:szCs w:val="24"/>
        </w:rPr>
      </w:pPr>
      <w:r w:rsidRPr="009E15D4">
        <w:rPr>
          <w:sz w:val="24"/>
          <w:szCs w:val="24"/>
        </w:rPr>
        <w:t>В 2021 году контрольные мероприятия не проводились.</w:t>
      </w:r>
    </w:p>
    <w:p w:rsidR="009E15D4" w:rsidRPr="009E15D4" w:rsidRDefault="009E15D4" w:rsidP="009E15D4">
      <w:pPr>
        <w:ind w:firstLine="567"/>
        <w:jc w:val="both"/>
        <w:rPr>
          <w:sz w:val="24"/>
          <w:szCs w:val="24"/>
        </w:rPr>
      </w:pPr>
      <w:r w:rsidRPr="009E15D4">
        <w:rPr>
          <w:sz w:val="24"/>
          <w:szCs w:val="24"/>
        </w:rPr>
        <w:t>В целях предупреждения нарушений обязательных требований профилактическое сопровождение в текущем периоде направлено на:</w:t>
      </w:r>
    </w:p>
    <w:p w:rsidR="009E15D4" w:rsidRPr="009E15D4" w:rsidRDefault="009E15D4" w:rsidP="009E15D4">
      <w:pPr>
        <w:ind w:firstLine="567"/>
        <w:jc w:val="both"/>
        <w:rPr>
          <w:sz w:val="24"/>
          <w:szCs w:val="24"/>
        </w:rPr>
      </w:pPr>
      <w:r w:rsidRPr="009E15D4">
        <w:rPr>
          <w:sz w:val="24"/>
          <w:szCs w:val="24"/>
        </w:rPr>
        <w:t>1) мониторинг и актуализацию перечня нормативных правовых актов, соблюдение которых является предметом муниципального контроля;</w:t>
      </w:r>
    </w:p>
    <w:p w:rsidR="009E15D4" w:rsidRPr="009E15D4" w:rsidRDefault="009E15D4" w:rsidP="009E15D4">
      <w:pPr>
        <w:ind w:firstLine="567"/>
        <w:jc w:val="both"/>
        <w:rPr>
          <w:sz w:val="24"/>
          <w:szCs w:val="24"/>
        </w:rPr>
      </w:pPr>
      <w:r w:rsidRPr="009E15D4">
        <w:rPr>
          <w:sz w:val="24"/>
          <w:szCs w:val="24"/>
        </w:rPr>
        <w:t>2) своевременное информирование субъектов контроля по вопросам соблюдения обязательных требования;</w:t>
      </w:r>
    </w:p>
    <w:p w:rsidR="009E15D4" w:rsidRPr="009E15D4" w:rsidRDefault="009E15D4" w:rsidP="009E15D4">
      <w:pPr>
        <w:ind w:firstLine="567"/>
        <w:jc w:val="both"/>
        <w:rPr>
          <w:sz w:val="24"/>
          <w:szCs w:val="24"/>
        </w:rPr>
      </w:pPr>
      <w:r w:rsidRPr="009E15D4">
        <w:rPr>
          <w:sz w:val="24"/>
          <w:szCs w:val="24"/>
        </w:rPr>
        <w:t>3) открытость и доступность сведений правоприменительной практики по осуществлению муниципального контроля.</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II</w:t>
      </w:r>
      <w:r w:rsidRPr="009E15D4">
        <w:rPr>
          <w:sz w:val="24"/>
          <w:szCs w:val="24"/>
        </w:rPr>
        <w:t>. Цели и задачи реализации Программы</w:t>
      </w:r>
      <w:r w:rsidR="00781BEE">
        <w:rPr>
          <w:sz w:val="24"/>
          <w:szCs w:val="24"/>
        </w:rPr>
        <w:t xml:space="preserve"> </w:t>
      </w:r>
      <w:r w:rsidRPr="009E15D4">
        <w:rPr>
          <w:sz w:val="24"/>
          <w:szCs w:val="24"/>
        </w:rPr>
        <w:t>профилактики.</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Цели разработки Программы и проведение профилактической работы:</w:t>
      </w:r>
    </w:p>
    <w:p w:rsidR="009E15D4" w:rsidRPr="009E15D4" w:rsidRDefault="009E15D4" w:rsidP="009E15D4">
      <w:pPr>
        <w:ind w:firstLine="567"/>
        <w:jc w:val="both"/>
        <w:rPr>
          <w:sz w:val="24"/>
          <w:szCs w:val="24"/>
        </w:rPr>
      </w:pPr>
      <w:r w:rsidRPr="009E15D4">
        <w:rPr>
          <w:bCs/>
          <w:sz w:val="24"/>
          <w:szCs w:val="24"/>
        </w:rPr>
        <w:tab/>
        <w:t xml:space="preserve">- </w:t>
      </w:r>
      <w:r w:rsidRPr="009E15D4">
        <w:rPr>
          <w:sz w:val="24"/>
          <w:szCs w:val="24"/>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9E15D4" w:rsidRPr="009E15D4" w:rsidRDefault="009E15D4" w:rsidP="009E15D4">
      <w:pPr>
        <w:ind w:firstLine="567"/>
        <w:jc w:val="both"/>
        <w:rPr>
          <w:sz w:val="24"/>
          <w:szCs w:val="24"/>
        </w:rPr>
      </w:pPr>
      <w:r w:rsidRPr="009E15D4">
        <w:rPr>
          <w:sz w:val="24"/>
          <w:szCs w:val="24"/>
        </w:rPr>
        <w:tab/>
        <w:t>- повышение прозрачности системы муниципального контроля;</w:t>
      </w:r>
    </w:p>
    <w:p w:rsidR="009E15D4" w:rsidRPr="009E15D4" w:rsidRDefault="009E15D4" w:rsidP="009E15D4">
      <w:pPr>
        <w:ind w:firstLine="567"/>
        <w:jc w:val="both"/>
        <w:rPr>
          <w:sz w:val="24"/>
          <w:szCs w:val="24"/>
        </w:rPr>
      </w:pPr>
      <w:r w:rsidRPr="009E15D4">
        <w:rPr>
          <w:sz w:val="24"/>
          <w:szCs w:val="24"/>
        </w:rPr>
        <w:tab/>
        <w:t xml:space="preserve">- формирование единого понимания обязательных требований, требований, установленных муниципальными правовыми актами и создание системы профилактики </w:t>
      </w:r>
      <w:r w:rsidRPr="009E15D4">
        <w:rPr>
          <w:sz w:val="24"/>
          <w:szCs w:val="24"/>
        </w:rPr>
        <w:lastRenderedPageBreak/>
        <w:t>правонарушений, направленной на выявление и предупреждение причин и условий, способствующих совершению правонарушений;</w:t>
      </w:r>
    </w:p>
    <w:p w:rsidR="009E15D4" w:rsidRPr="009E15D4" w:rsidRDefault="009E15D4" w:rsidP="009E15D4">
      <w:pPr>
        <w:ind w:firstLine="567"/>
        <w:jc w:val="both"/>
        <w:rPr>
          <w:sz w:val="24"/>
          <w:szCs w:val="24"/>
        </w:rPr>
      </w:pPr>
      <w:r w:rsidRPr="009E15D4">
        <w:rPr>
          <w:sz w:val="24"/>
          <w:szCs w:val="24"/>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9E15D4" w:rsidRPr="009E15D4" w:rsidRDefault="009E15D4" w:rsidP="009E15D4">
      <w:pPr>
        <w:ind w:firstLine="567"/>
        <w:jc w:val="both"/>
        <w:rPr>
          <w:sz w:val="24"/>
          <w:szCs w:val="24"/>
        </w:rPr>
      </w:pPr>
      <w:r w:rsidRPr="009E15D4">
        <w:rPr>
          <w:sz w:val="24"/>
          <w:szCs w:val="24"/>
        </w:rPr>
        <w:tab/>
        <w:t>- мотивация подконтрольных субъектов к добросовестному поведению.</w:t>
      </w:r>
    </w:p>
    <w:p w:rsidR="009E15D4" w:rsidRPr="009E15D4" w:rsidRDefault="009E15D4" w:rsidP="009E15D4">
      <w:pPr>
        <w:ind w:firstLine="567"/>
        <w:jc w:val="both"/>
        <w:rPr>
          <w:sz w:val="24"/>
          <w:szCs w:val="24"/>
        </w:rPr>
      </w:pPr>
      <w:r w:rsidRPr="009E15D4">
        <w:rPr>
          <w:sz w:val="24"/>
          <w:szCs w:val="24"/>
        </w:rPr>
        <w:tab/>
        <w:t>Проведение профилактических мероприятий Программы позволяет решить следующие задачи:</w:t>
      </w:r>
    </w:p>
    <w:p w:rsidR="009E15D4" w:rsidRPr="009E15D4" w:rsidRDefault="009E15D4" w:rsidP="009E15D4">
      <w:pPr>
        <w:ind w:firstLine="567"/>
        <w:jc w:val="both"/>
        <w:rPr>
          <w:sz w:val="24"/>
          <w:szCs w:val="24"/>
        </w:rPr>
      </w:pPr>
      <w:r w:rsidRPr="009E15D4">
        <w:rPr>
          <w:sz w:val="24"/>
          <w:szCs w:val="24"/>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9E15D4" w:rsidRPr="009E15D4" w:rsidRDefault="009E15D4" w:rsidP="009E15D4">
      <w:pPr>
        <w:ind w:firstLine="567"/>
        <w:jc w:val="both"/>
        <w:rPr>
          <w:sz w:val="24"/>
          <w:szCs w:val="24"/>
        </w:rPr>
      </w:pPr>
      <w:r w:rsidRPr="009E15D4">
        <w:rPr>
          <w:sz w:val="24"/>
          <w:szCs w:val="24"/>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9E15D4" w:rsidRPr="009E15D4" w:rsidRDefault="009E15D4" w:rsidP="009E15D4">
      <w:pPr>
        <w:ind w:firstLine="567"/>
        <w:jc w:val="both"/>
        <w:rPr>
          <w:sz w:val="24"/>
          <w:szCs w:val="24"/>
        </w:rPr>
      </w:pPr>
      <w:r w:rsidRPr="009E15D4">
        <w:rPr>
          <w:sz w:val="24"/>
          <w:szCs w:val="24"/>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9E15D4" w:rsidRPr="009E15D4" w:rsidRDefault="009E15D4" w:rsidP="009E15D4">
      <w:pPr>
        <w:ind w:firstLine="567"/>
        <w:jc w:val="both"/>
        <w:rPr>
          <w:sz w:val="24"/>
          <w:szCs w:val="24"/>
        </w:rPr>
      </w:pPr>
      <w:r w:rsidRPr="009E15D4">
        <w:rPr>
          <w:sz w:val="24"/>
          <w:szCs w:val="24"/>
        </w:rPr>
        <w:tab/>
        <w:t>- определение перечня видов и сбор статистических данных, необходимых для организации профилактической работы;</w:t>
      </w:r>
    </w:p>
    <w:p w:rsidR="009E15D4" w:rsidRPr="009E15D4" w:rsidRDefault="009E15D4" w:rsidP="009E15D4">
      <w:pPr>
        <w:ind w:firstLine="567"/>
        <w:jc w:val="both"/>
        <w:rPr>
          <w:sz w:val="24"/>
          <w:szCs w:val="24"/>
        </w:rPr>
      </w:pPr>
      <w:r w:rsidRPr="009E15D4">
        <w:rPr>
          <w:sz w:val="24"/>
          <w:szCs w:val="24"/>
        </w:rPr>
        <w:tab/>
        <w:t>- повышение квалификации кадрового состава контрольно-надзорного органа;</w:t>
      </w:r>
    </w:p>
    <w:p w:rsidR="009E15D4" w:rsidRPr="009E15D4" w:rsidRDefault="009E15D4" w:rsidP="009E15D4">
      <w:pPr>
        <w:ind w:firstLine="567"/>
        <w:jc w:val="both"/>
        <w:rPr>
          <w:sz w:val="24"/>
          <w:szCs w:val="24"/>
        </w:rPr>
      </w:pPr>
      <w:r w:rsidRPr="009E15D4">
        <w:rPr>
          <w:sz w:val="24"/>
          <w:szCs w:val="24"/>
        </w:rPr>
        <w:tab/>
        <w:t>- снижение уровня административной нагрузки на организации и граждан, осуществляющих предпринимательскую деятельность;</w:t>
      </w:r>
    </w:p>
    <w:p w:rsidR="009E15D4" w:rsidRPr="009E15D4" w:rsidRDefault="009E15D4" w:rsidP="009E15D4">
      <w:pPr>
        <w:ind w:firstLine="567"/>
        <w:jc w:val="both"/>
        <w:rPr>
          <w:sz w:val="24"/>
          <w:szCs w:val="24"/>
        </w:rPr>
      </w:pPr>
      <w:r w:rsidRPr="009E15D4">
        <w:rPr>
          <w:sz w:val="24"/>
          <w:szCs w:val="24"/>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E15D4" w:rsidRPr="009E15D4" w:rsidRDefault="009E15D4" w:rsidP="009E15D4">
      <w:pPr>
        <w:ind w:firstLine="567"/>
        <w:jc w:val="both"/>
        <w:rPr>
          <w:sz w:val="24"/>
          <w:szCs w:val="24"/>
        </w:rPr>
      </w:pPr>
      <w:r w:rsidRPr="009E15D4">
        <w:rPr>
          <w:sz w:val="24"/>
          <w:szCs w:val="24"/>
        </w:rPr>
        <w:tab/>
        <w:t>- другие задачи в зависимости от выявленных проблем в регулируемой сфере и текущего состояния профилактической работы.</w:t>
      </w:r>
    </w:p>
    <w:p w:rsidR="009E15D4" w:rsidRPr="009E15D4" w:rsidRDefault="009E15D4" w:rsidP="009E15D4">
      <w:pPr>
        <w:ind w:firstLine="567"/>
        <w:jc w:val="both"/>
        <w:rPr>
          <w:sz w:val="24"/>
          <w:szCs w:val="24"/>
        </w:rPr>
      </w:pPr>
      <w:r w:rsidRPr="009E15D4">
        <w:rPr>
          <w:sz w:val="24"/>
          <w:szCs w:val="24"/>
        </w:rPr>
        <w:tab/>
        <w:t>Сроки реализации Программы приведены в перечне основных профилактических мероприятий на 2022 год.</w:t>
      </w:r>
    </w:p>
    <w:p w:rsidR="009E15D4" w:rsidRPr="009E15D4" w:rsidRDefault="009E15D4" w:rsidP="009E15D4">
      <w:pPr>
        <w:ind w:firstLine="567"/>
        <w:jc w:val="both"/>
        <w:rPr>
          <w:sz w:val="24"/>
          <w:szCs w:val="24"/>
        </w:rPr>
      </w:pPr>
      <w:r w:rsidRPr="009E15D4">
        <w:rPr>
          <w:sz w:val="24"/>
          <w:szCs w:val="24"/>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9E15D4" w:rsidRPr="009E15D4" w:rsidRDefault="009E15D4" w:rsidP="009E15D4">
      <w:pPr>
        <w:ind w:firstLine="567"/>
        <w:jc w:val="both"/>
        <w:rPr>
          <w:b/>
          <w:bCs/>
          <w:sz w:val="24"/>
          <w:szCs w:val="24"/>
        </w:rPr>
      </w:pP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III</w:t>
      </w:r>
      <w:r w:rsidRPr="009E15D4">
        <w:rPr>
          <w:sz w:val="24"/>
          <w:szCs w:val="24"/>
        </w:rPr>
        <w:t>. Перечень профилактических мероприятий,</w:t>
      </w:r>
    </w:p>
    <w:p w:rsidR="009E15D4" w:rsidRPr="009E15D4" w:rsidRDefault="009E15D4" w:rsidP="009E15D4">
      <w:pPr>
        <w:ind w:firstLine="567"/>
        <w:jc w:val="both"/>
        <w:rPr>
          <w:sz w:val="24"/>
          <w:szCs w:val="24"/>
        </w:rPr>
      </w:pPr>
      <w:r w:rsidRPr="009E15D4">
        <w:rPr>
          <w:sz w:val="24"/>
          <w:szCs w:val="24"/>
        </w:rPr>
        <w:t xml:space="preserve">сроки (периодичность) их проведения. </w:t>
      </w:r>
    </w:p>
    <w:p w:rsidR="009E15D4" w:rsidRPr="009E15D4" w:rsidRDefault="009E15D4" w:rsidP="009E15D4">
      <w:pPr>
        <w:ind w:firstLine="567"/>
        <w:jc w:val="both"/>
        <w:rPr>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4"/>
        <w:gridCol w:w="3402"/>
        <w:gridCol w:w="2267"/>
        <w:gridCol w:w="3117"/>
      </w:tblGrid>
      <w:tr w:rsidR="009E15D4" w:rsidRPr="009E15D4" w:rsidTr="009E15D4">
        <w:tc>
          <w:tcPr>
            <w:tcW w:w="844"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ind w:firstLine="22"/>
              <w:rPr>
                <w:sz w:val="24"/>
                <w:szCs w:val="24"/>
              </w:rPr>
            </w:pPr>
            <w:r w:rsidRPr="009E15D4">
              <w:rPr>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t>Вид профилактического мероприятия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t>Сроки (периодичность) проведения</w:t>
            </w:r>
          </w:p>
        </w:tc>
        <w:tc>
          <w:tcPr>
            <w:tcW w:w="3117" w:type="dxa"/>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both"/>
              <w:rPr>
                <w:sz w:val="24"/>
                <w:szCs w:val="24"/>
              </w:rPr>
            </w:pPr>
            <w:r w:rsidRPr="009E15D4">
              <w:rPr>
                <w:sz w:val="24"/>
                <w:szCs w:val="24"/>
              </w:rPr>
              <w:t>Подразделение и (или) должностные лица, ответственные за реализацию профилактического мероприятия</w:t>
            </w:r>
          </w:p>
        </w:tc>
      </w:tr>
      <w:tr w:rsidR="009E15D4" w:rsidRPr="009E15D4" w:rsidTr="009E15D4">
        <w:trPr>
          <w:trHeight w:val="297"/>
        </w:trPr>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567"/>
              <w:jc w:val="both"/>
              <w:rPr>
                <w:sz w:val="24"/>
                <w:szCs w:val="24"/>
              </w:rPr>
            </w:pPr>
            <w:r w:rsidRPr="009E15D4">
              <w:rPr>
                <w:sz w:val="24"/>
                <w:szCs w:val="24"/>
              </w:rPr>
              <w:t>4</w:t>
            </w:r>
          </w:p>
        </w:tc>
      </w:tr>
      <w:tr w:rsidR="009E15D4" w:rsidRPr="009E15D4" w:rsidTr="009E15D4">
        <w:trPr>
          <w:trHeight w:val="55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ind w:firstLine="22"/>
              <w:jc w:val="center"/>
              <w:rPr>
                <w:sz w:val="24"/>
                <w:szCs w:val="24"/>
              </w:rPr>
            </w:pPr>
            <w:r w:rsidRPr="009E15D4">
              <w:rPr>
                <w:sz w:val="24"/>
                <w:szCs w:val="24"/>
              </w:rPr>
              <w:t>Информирование</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текстов нормативных правовых актов, регулирующих осуществление муниципального контроля</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lang w:val="en-US"/>
              </w:rPr>
              <w:t>I</w:t>
            </w:r>
            <w:r w:rsidRPr="009E15D4">
              <w:rPr>
                <w:sz w:val="24"/>
                <w:szCs w:val="24"/>
              </w:rPr>
              <w:t xml:space="preserve"> квартал 2022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Сведения об изменениях, внесенных в нормативные правовые акты, регулирующие </w:t>
            </w:r>
            <w:r w:rsidRPr="009E15D4">
              <w:rPr>
                <w:sz w:val="24"/>
                <w:szCs w:val="24"/>
              </w:rPr>
              <w:lastRenderedPageBreak/>
              <w:t>осуществление муниципального контроля, о сроках и порядке их вступления в силу</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 xml:space="preserve">в течение месяца после официального </w:t>
            </w:r>
            <w:r w:rsidRPr="009E15D4">
              <w:rPr>
                <w:sz w:val="24"/>
                <w:szCs w:val="24"/>
              </w:rPr>
              <w:lastRenderedPageBreak/>
              <w:t>опубликования</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I квартал 2022 года; в течение месяца со дня внесения изменений, вступивших в силу, поддерживать в актуальном состоянии </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rPr>
                <w:sz w:val="24"/>
                <w:szCs w:val="24"/>
              </w:rPr>
            </w:pPr>
            <w:r w:rsidRPr="009E15D4">
              <w:rPr>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позднее 10 рабочих дней после утверждения</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jc w:val="both"/>
              <w:rPr>
                <w:sz w:val="24"/>
                <w:szCs w:val="24"/>
              </w:rPr>
            </w:pPr>
            <w:r w:rsidRPr="009E15D4">
              <w:rPr>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руководства по соблюдению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ind w:firstLine="22"/>
              <w:jc w:val="both"/>
              <w:rPr>
                <w:sz w:val="24"/>
                <w:szCs w:val="24"/>
              </w:rPr>
            </w:pPr>
            <w:r w:rsidRPr="009E15D4">
              <w:rPr>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исчерпывающего перечня сведений, которые могут запрашиваться контрольным органом у контролируемого лица</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сведений о способах получения консультаций по вопросам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I квартал 2022 года, поддерживать в актуальном состоянии в течении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Подготовка доклада, содержащего результаты обобщения правоприменительной практики контрольного (надзорного) органа </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в срок до 3 дней со дня утверждения доклада </w:t>
            </w:r>
          </w:p>
          <w:p w:rsidR="009E15D4" w:rsidRPr="009E15D4" w:rsidRDefault="009E15D4" w:rsidP="009E15D4">
            <w:pPr>
              <w:jc w:val="both"/>
              <w:rPr>
                <w:sz w:val="24"/>
                <w:szCs w:val="24"/>
              </w:rPr>
            </w:pPr>
            <w:r w:rsidRPr="009E15D4">
              <w:rPr>
                <w:sz w:val="24"/>
                <w:szCs w:val="24"/>
              </w:rPr>
              <w:t>(с периодичностью, не реже одного раза в год)</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9.</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Подготовка и размещение доклада о муниципальном контроле</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позднее 15 марта 2023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Размещение Программы профилактики </w:t>
            </w:r>
          </w:p>
          <w:p w:rsidR="009E15D4" w:rsidRPr="009E15D4" w:rsidRDefault="009E15D4" w:rsidP="009E15D4">
            <w:pPr>
              <w:jc w:val="both"/>
              <w:rPr>
                <w:sz w:val="24"/>
                <w:szCs w:val="24"/>
              </w:rPr>
            </w:pPr>
            <w:r w:rsidRPr="009E15D4">
              <w:rPr>
                <w:sz w:val="24"/>
                <w:szCs w:val="24"/>
              </w:rPr>
              <w:t>на 2023 г.</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не позднее </w:t>
            </w:r>
          </w:p>
          <w:p w:rsidR="009E15D4" w:rsidRPr="009E15D4" w:rsidRDefault="009E15D4" w:rsidP="009E15D4">
            <w:pPr>
              <w:jc w:val="both"/>
              <w:rPr>
                <w:sz w:val="24"/>
                <w:szCs w:val="24"/>
              </w:rPr>
            </w:pPr>
            <w:r w:rsidRPr="009E15D4">
              <w:rPr>
                <w:sz w:val="24"/>
                <w:szCs w:val="24"/>
              </w:rPr>
              <w:t xml:space="preserve">1 октября 2022 г. </w:t>
            </w:r>
          </w:p>
          <w:p w:rsidR="009E15D4" w:rsidRPr="009E15D4" w:rsidRDefault="009E15D4" w:rsidP="009E15D4">
            <w:pPr>
              <w:jc w:val="both"/>
              <w:rPr>
                <w:sz w:val="24"/>
                <w:szCs w:val="24"/>
              </w:rPr>
            </w:pPr>
            <w:r w:rsidRPr="009E15D4">
              <w:rPr>
                <w:sz w:val="24"/>
                <w:szCs w:val="24"/>
              </w:rPr>
              <w:t xml:space="preserve">(проект Программы для общественного </w:t>
            </w:r>
            <w:r w:rsidRPr="009E15D4">
              <w:rPr>
                <w:sz w:val="24"/>
                <w:szCs w:val="24"/>
              </w:rPr>
              <w:lastRenderedPageBreak/>
              <w:t>обсуждения);</w:t>
            </w:r>
          </w:p>
          <w:p w:rsidR="009E15D4" w:rsidRPr="009E15D4" w:rsidRDefault="009E15D4" w:rsidP="009E15D4">
            <w:pPr>
              <w:jc w:val="both"/>
              <w:rPr>
                <w:sz w:val="24"/>
                <w:szCs w:val="24"/>
              </w:rPr>
            </w:pPr>
            <w:r w:rsidRPr="009E15D4">
              <w:rPr>
                <w:sz w:val="24"/>
                <w:szCs w:val="24"/>
              </w:rPr>
              <w:t>в течение 5 дней со дня утверждения (утвержденной Программы</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11.</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Размещение ежегодных планов проведения плановых контрольных (надзорных) мероприятий по муниципальному контролю</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в течение 5 рабочих дней со дня их утверждения </w:t>
            </w:r>
          </w:p>
          <w:p w:rsidR="009E15D4" w:rsidRPr="009E15D4" w:rsidRDefault="009E15D4" w:rsidP="009E15D4">
            <w:pPr>
              <w:jc w:val="both"/>
              <w:rPr>
                <w:sz w:val="24"/>
                <w:szCs w:val="24"/>
              </w:rPr>
            </w:pPr>
            <w:r w:rsidRPr="009E15D4">
              <w:rPr>
                <w:sz w:val="24"/>
                <w:szCs w:val="24"/>
              </w:rPr>
              <w:t>(до 15 декабря года, предшествующего году реализации ежегодного плана)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Информирование контролируемых лиц и иных заинтересованных лиц по вопросам соблюдения обязательных требований законодательства посредством:</w:t>
            </w:r>
          </w:p>
          <w:p w:rsidR="009E15D4" w:rsidRPr="009E15D4" w:rsidRDefault="009E15D4" w:rsidP="009E15D4">
            <w:pPr>
              <w:pStyle w:val="af0"/>
              <w:numPr>
                <w:ilvl w:val="0"/>
                <w:numId w:val="25"/>
              </w:numPr>
              <w:spacing w:after="0" w:line="240" w:lineRule="auto"/>
              <w:contextualSpacing/>
              <w:jc w:val="both"/>
              <w:rPr>
                <w:rFonts w:ascii="Times New Roman" w:hAnsi="Times New Roman" w:cs="Times New Roman"/>
                <w:sz w:val="24"/>
                <w:szCs w:val="24"/>
              </w:rPr>
            </w:pPr>
            <w:r w:rsidRPr="009E15D4">
              <w:rPr>
                <w:rFonts w:ascii="Times New Roman" w:hAnsi="Times New Roman" w:cs="Times New Roman"/>
                <w:sz w:val="24"/>
                <w:szCs w:val="24"/>
              </w:rPr>
              <w:t>публикаций в средствах массовой информации (газеты, журналы);</w:t>
            </w:r>
          </w:p>
          <w:p w:rsidR="009E15D4" w:rsidRPr="009E15D4" w:rsidRDefault="009E15D4" w:rsidP="009E15D4">
            <w:pPr>
              <w:pStyle w:val="af0"/>
              <w:numPr>
                <w:ilvl w:val="0"/>
                <w:numId w:val="25"/>
              </w:numPr>
              <w:spacing w:after="0" w:line="240" w:lineRule="auto"/>
              <w:contextualSpacing/>
              <w:jc w:val="both"/>
              <w:rPr>
                <w:rFonts w:ascii="Times New Roman" w:hAnsi="Times New Roman" w:cs="Times New Roman"/>
                <w:sz w:val="24"/>
                <w:szCs w:val="24"/>
              </w:rPr>
            </w:pPr>
            <w:r w:rsidRPr="009E15D4">
              <w:rPr>
                <w:rFonts w:ascii="Times New Roman" w:hAnsi="Times New Roman" w:cs="Times New Roman"/>
                <w:sz w:val="24"/>
                <w:szCs w:val="24"/>
              </w:rPr>
              <w:t>публикаций на официальном сайте Администрации Комсомольского муниципального района Ивановской области.</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течении 2022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13.</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Обобщение контрольным (надзорным) органом правоприменительной практики осуществления муниципального контроля в части компетенции</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ежегодно, не позднее 1 июля 2022 года</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14.</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Объявление предостережения о недопустимости нарушения обязательных требований в установленных законодательством случаях</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соответствии с законодательством</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 инспекторы</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реже чем 2 раза в год (</w:t>
            </w:r>
            <w:r w:rsidRPr="009E15D4">
              <w:rPr>
                <w:sz w:val="24"/>
                <w:szCs w:val="24"/>
                <w:lang w:val="en-US"/>
              </w:rPr>
              <w:t>I</w:t>
            </w:r>
            <w:r w:rsidRPr="009E15D4">
              <w:rPr>
                <w:sz w:val="24"/>
                <w:szCs w:val="24"/>
              </w:rPr>
              <w:t xml:space="preserve"> и </w:t>
            </w:r>
            <w:r w:rsidRPr="009E15D4">
              <w:rPr>
                <w:sz w:val="24"/>
                <w:szCs w:val="24"/>
                <w:lang w:val="en-US"/>
              </w:rPr>
              <w:t>IV</w:t>
            </w:r>
            <w:r w:rsidRPr="009E15D4">
              <w:rPr>
                <w:sz w:val="24"/>
                <w:szCs w:val="24"/>
              </w:rPr>
              <w:t xml:space="preserve"> квартал 2022 г.)</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Контрольный орган, инспекторы</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16.</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Разработка и утверждение Программы (Плана) профилактики рисков причинения вреда (ущерба) </w:t>
            </w:r>
            <w:r w:rsidRPr="009E15D4">
              <w:rPr>
                <w:sz w:val="24"/>
                <w:szCs w:val="24"/>
              </w:rPr>
              <w:lastRenderedPageBreak/>
              <w:t>охраняемым законом ценностям по муниципальному контролю на 2023 год</w:t>
            </w:r>
          </w:p>
        </w:tc>
        <w:tc>
          <w:tcPr>
            <w:tcW w:w="2267" w:type="dxa"/>
            <w:tcBorders>
              <w:top w:val="single" w:sz="4" w:space="0" w:color="auto"/>
              <w:left w:val="single" w:sz="4" w:space="0" w:color="auto"/>
              <w:bottom w:val="single" w:sz="4" w:space="0" w:color="auto"/>
              <w:right w:val="single" w:sz="4" w:space="0" w:color="auto"/>
            </w:tcBorders>
          </w:tcPr>
          <w:p w:rsidR="009E15D4" w:rsidRPr="009E15D4" w:rsidRDefault="009E15D4" w:rsidP="009E15D4">
            <w:pPr>
              <w:jc w:val="both"/>
              <w:rPr>
                <w:sz w:val="24"/>
                <w:szCs w:val="24"/>
              </w:rPr>
            </w:pPr>
            <w:r w:rsidRPr="009E15D4">
              <w:rPr>
                <w:sz w:val="24"/>
                <w:szCs w:val="24"/>
              </w:rPr>
              <w:lastRenderedPageBreak/>
              <w:t xml:space="preserve">не позднее </w:t>
            </w:r>
          </w:p>
          <w:p w:rsidR="009E15D4" w:rsidRPr="009E15D4" w:rsidRDefault="009E15D4" w:rsidP="009E15D4">
            <w:pPr>
              <w:jc w:val="both"/>
              <w:rPr>
                <w:sz w:val="24"/>
                <w:szCs w:val="24"/>
              </w:rPr>
            </w:pPr>
            <w:r w:rsidRPr="009E15D4">
              <w:rPr>
                <w:sz w:val="24"/>
                <w:szCs w:val="24"/>
              </w:rPr>
              <w:t>1 октября 2022 г. (разработка);</w:t>
            </w:r>
          </w:p>
          <w:p w:rsidR="009E15D4" w:rsidRPr="009E15D4" w:rsidRDefault="009E15D4" w:rsidP="009E15D4">
            <w:pPr>
              <w:jc w:val="both"/>
              <w:rPr>
                <w:sz w:val="24"/>
                <w:szCs w:val="24"/>
              </w:rPr>
            </w:pPr>
            <w:r w:rsidRPr="009E15D4">
              <w:rPr>
                <w:sz w:val="24"/>
                <w:szCs w:val="24"/>
              </w:rPr>
              <w:t xml:space="preserve">не позднее </w:t>
            </w:r>
          </w:p>
          <w:p w:rsidR="009E15D4" w:rsidRPr="009E15D4" w:rsidRDefault="009E15D4" w:rsidP="009E15D4">
            <w:pPr>
              <w:jc w:val="both"/>
              <w:rPr>
                <w:sz w:val="24"/>
                <w:szCs w:val="24"/>
              </w:rPr>
            </w:pPr>
            <w:r w:rsidRPr="009E15D4">
              <w:rPr>
                <w:sz w:val="24"/>
                <w:szCs w:val="24"/>
              </w:rPr>
              <w:lastRenderedPageBreak/>
              <w:t>20 декабря 2022 г.</w:t>
            </w:r>
          </w:p>
          <w:p w:rsidR="009E15D4" w:rsidRPr="009E15D4" w:rsidRDefault="009E15D4" w:rsidP="009E15D4">
            <w:pPr>
              <w:jc w:val="both"/>
              <w:rPr>
                <w:sz w:val="24"/>
                <w:szCs w:val="24"/>
              </w:rPr>
            </w:pPr>
            <w:r w:rsidRPr="009E15D4">
              <w:rPr>
                <w:sz w:val="24"/>
                <w:szCs w:val="24"/>
              </w:rPr>
              <w:t>(утверждение)</w:t>
            </w:r>
          </w:p>
          <w:p w:rsidR="009E15D4" w:rsidRPr="009E15D4" w:rsidRDefault="009E15D4" w:rsidP="009E15D4">
            <w:pPr>
              <w:jc w:val="both"/>
              <w:rPr>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Контрольный орган</w:t>
            </w:r>
          </w:p>
        </w:tc>
      </w:tr>
      <w:tr w:rsidR="009E15D4" w:rsidRPr="009E15D4" w:rsidTr="009E15D4">
        <w:trPr>
          <w:trHeight w:val="587"/>
        </w:trPr>
        <w:tc>
          <w:tcPr>
            <w:tcW w:w="9630" w:type="dxa"/>
            <w:gridSpan w:val="4"/>
            <w:tcBorders>
              <w:top w:val="single" w:sz="4" w:space="0" w:color="auto"/>
              <w:left w:val="single" w:sz="4" w:space="0" w:color="auto"/>
              <w:bottom w:val="single" w:sz="4" w:space="0" w:color="auto"/>
              <w:right w:val="single" w:sz="4" w:space="0" w:color="auto"/>
            </w:tcBorders>
            <w:vAlign w:val="center"/>
            <w:hideMark/>
          </w:tcPr>
          <w:p w:rsidR="009E15D4" w:rsidRPr="009E15D4" w:rsidRDefault="009E15D4" w:rsidP="009E15D4">
            <w:pPr>
              <w:jc w:val="center"/>
              <w:rPr>
                <w:sz w:val="24"/>
                <w:szCs w:val="24"/>
              </w:rPr>
            </w:pPr>
            <w:r w:rsidRPr="009E15D4">
              <w:rPr>
                <w:sz w:val="24"/>
                <w:szCs w:val="24"/>
              </w:rPr>
              <w:lastRenderedPageBreak/>
              <w:t>Консультирование</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17.</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9E15D4" w:rsidRPr="009E15D4" w:rsidRDefault="009E15D4" w:rsidP="009E15D4">
            <w:pPr>
              <w:jc w:val="both"/>
              <w:rPr>
                <w:sz w:val="24"/>
                <w:szCs w:val="24"/>
              </w:rPr>
            </w:pPr>
            <w:r w:rsidRPr="009E15D4">
              <w:rPr>
                <w:sz w:val="24"/>
                <w:szCs w:val="24"/>
              </w:rPr>
              <w:t xml:space="preserve">1) компетенция контрольного органа; </w:t>
            </w:r>
          </w:p>
          <w:p w:rsidR="009E15D4" w:rsidRPr="009E15D4" w:rsidRDefault="009E15D4" w:rsidP="009E15D4">
            <w:pPr>
              <w:jc w:val="both"/>
              <w:rPr>
                <w:sz w:val="24"/>
                <w:szCs w:val="24"/>
              </w:rPr>
            </w:pPr>
            <w:r w:rsidRPr="009E15D4">
              <w:rPr>
                <w:sz w:val="24"/>
                <w:szCs w:val="24"/>
              </w:rPr>
              <w:t>2) организация и осуществление муниципального контроля;</w:t>
            </w:r>
          </w:p>
          <w:p w:rsidR="009E15D4" w:rsidRPr="009E15D4" w:rsidRDefault="009E15D4" w:rsidP="009E15D4">
            <w:pPr>
              <w:jc w:val="both"/>
              <w:rPr>
                <w:sz w:val="24"/>
                <w:szCs w:val="24"/>
              </w:rPr>
            </w:pPr>
            <w:r w:rsidRPr="009E15D4">
              <w:rPr>
                <w:sz w:val="24"/>
                <w:szCs w:val="24"/>
              </w:rPr>
              <w:t>3) порядок осуществления контрольных мероприятий, установленных Положением о муниципальном контроле;</w:t>
            </w:r>
          </w:p>
          <w:p w:rsidR="009E15D4" w:rsidRPr="009E15D4" w:rsidRDefault="009E15D4" w:rsidP="009E15D4">
            <w:pPr>
              <w:jc w:val="both"/>
              <w:rPr>
                <w:sz w:val="24"/>
                <w:szCs w:val="24"/>
              </w:rPr>
            </w:pPr>
            <w:r w:rsidRPr="009E15D4">
              <w:rPr>
                <w:sz w:val="24"/>
                <w:szCs w:val="24"/>
              </w:rPr>
              <w:t>4) применение мер ответственности за нарушение обязательных требований.</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по мере необходимости</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инспекторы </w:t>
            </w:r>
          </w:p>
        </w:tc>
      </w:tr>
      <w:tr w:rsidR="009E15D4" w:rsidRPr="009E15D4" w:rsidTr="009E15D4">
        <w:tc>
          <w:tcPr>
            <w:tcW w:w="844"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18.</w:t>
            </w:r>
          </w:p>
        </w:tc>
        <w:tc>
          <w:tcPr>
            <w:tcW w:w="3402"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Письменные разъяснения, подписанные уполномоченным должностным лицом</w:t>
            </w:r>
          </w:p>
        </w:tc>
        <w:tc>
          <w:tcPr>
            <w:tcW w:w="226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 случае осуществления консультирования по однотипным обращениям контролируемых лиц</w:t>
            </w:r>
          </w:p>
        </w:tc>
        <w:tc>
          <w:tcPr>
            <w:tcW w:w="3117"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инспекторы</w:t>
            </w:r>
          </w:p>
        </w:tc>
      </w:tr>
    </w:tbl>
    <w:p w:rsidR="009E15D4" w:rsidRPr="009E15D4" w:rsidRDefault="009E15D4" w:rsidP="009E15D4">
      <w:pPr>
        <w:jc w:val="both"/>
        <w:rPr>
          <w:sz w:val="24"/>
          <w:szCs w:val="24"/>
        </w:rPr>
      </w:pPr>
    </w:p>
    <w:p w:rsidR="009E15D4" w:rsidRPr="009E15D4" w:rsidRDefault="009E15D4" w:rsidP="009E15D4">
      <w:pPr>
        <w:ind w:firstLine="567"/>
        <w:jc w:val="both"/>
        <w:rPr>
          <w:sz w:val="24"/>
          <w:szCs w:val="24"/>
        </w:rPr>
      </w:pPr>
      <w:r w:rsidRPr="009E15D4">
        <w:rPr>
          <w:sz w:val="24"/>
          <w:szCs w:val="24"/>
        </w:rPr>
        <w:t xml:space="preserve">Раздел </w:t>
      </w:r>
      <w:r w:rsidRPr="009E15D4">
        <w:rPr>
          <w:sz w:val="24"/>
          <w:szCs w:val="24"/>
          <w:lang w:val="en-US"/>
        </w:rPr>
        <w:t>IV</w:t>
      </w:r>
      <w:r w:rsidRPr="009E15D4">
        <w:rPr>
          <w:sz w:val="24"/>
          <w:szCs w:val="24"/>
        </w:rPr>
        <w:t>. Показатели результативности и эффективности</w:t>
      </w:r>
    </w:p>
    <w:p w:rsidR="009E15D4" w:rsidRPr="009E15D4" w:rsidRDefault="009E15D4" w:rsidP="009E15D4">
      <w:pPr>
        <w:ind w:firstLine="567"/>
        <w:jc w:val="both"/>
        <w:rPr>
          <w:sz w:val="24"/>
          <w:szCs w:val="24"/>
        </w:rPr>
      </w:pPr>
      <w:r w:rsidRPr="009E15D4">
        <w:rPr>
          <w:sz w:val="24"/>
          <w:szCs w:val="24"/>
        </w:rPr>
        <w:t>программы профилактики</w:t>
      </w:r>
    </w:p>
    <w:p w:rsidR="009E15D4" w:rsidRPr="009E15D4" w:rsidRDefault="009E15D4" w:rsidP="009E15D4">
      <w:pPr>
        <w:ind w:firstLine="567"/>
        <w:jc w:val="both"/>
        <w:rPr>
          <w:sz w:val="24"/>
          <w:szCs w:val="24"/>
        </w:rPr>
      </w:pPr>
    </w:p>
    <w:p w:rsidR="009E15D4" w:rsidRPr="009E15D4" w:rsidRDefault="009E15D4" w:rsidP="009E15D4">
      <w:pPr>
        <w:ind w:firstLine="567"/>
        <w:jc w:val="both"/>
        <w:rPr>
          <w:sz w:val="24"/>
          <w:szCs w:val="24"/>
        </w:rPr>
      </w:pPr>
      <w:r w:rsidRPr="009E15D4">
        <w:rPr>
          <w:sz w:val="24"/>
          <w:szCs w:val="24"/>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9E15D4" w:rsidRPr="009E15D4" w:rsidRDefault="009E15D4" w:rsidP="009E15D4">
      <w:pPr>
        <w:ind w:firstLine="567"/>
        <w:jc w:val="both"/>
        <w:rPr>
          <w:sz w:val="24"/>
          <w:szCs w:val="24"/>
        </w:rPr>
      </w:pPr>
      <w:r w:rsidRPr="009E15D4">
        <w:rPr>
          <w:sz w:val="24"/>
          <w:szCs w:val="24"/>
        </w:rPr>
        <w:t>Для оценки результативности и эффективности реализации мероприятий программы профилактики применяются следующие показатели:</w:t>
      </w:r>
    </w:p>
    <w:p w:rsidR="009E15D4" w:rsidRPr="009E15D4" w:rsidRDefault="009E15D4" w:rsidP="009E15D4">
      <w:pPr>
        <w:ind w:firstLine="567"/>
        <w:jc w:val="both"/>
        <w:rPr>
          <w:sz w:val="24"/>
          <w:szCs w:val="24"/>
        </w:rPr>
      </w:pPr>
    </w:p>
    <w:tbl>
      <w:tblPr>
        <w:tblW w:w="9630" w:type="dxa"/>
        <w:tblLayout w:type="fixed"/>
        <w:tblCellMar>
          <w:top w:w="102" w:type="dxa"/>
          <w:left w:w="62" w:type="dxa"/>
          <w:bottom w:w="102" w:type="dxa"/>
          <w:right w:w="62" w:type="dxa"/>
        </w:tblCellMar>
        <w:tblLook w:val="04A0"/>
      </w:tblPr>
      <w:tblGrid>
        <w:gridCol w:w="846"/>
        <w:gridCol w:w="6017"/>
        <w:gridCol w:w="2767"/>
      </w:tblGrid>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п/п</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Наименование показателя</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Величина</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w:t>
            </w:r>
            <w:r w:rsidRPr="009E15D4">
              <w:rPr>
                <w:sz w:val="24"/>
                <w:szCs w:val="24"/>
              </w:rPr>
              <w:lastRenderedPageBreak/>
              <w:t>от 31 июля 2021 г. № 248-ФЗ «О государственном контроле (надзоре) и муниципальном контроле в Российской Федерации»</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100 %</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lastRenderedPageBreak/>
              <w:t>2.</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Удовлетворенность контролируемых лиц и их представителями консультированием контрольного (надзорного) органа</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100 % от числа обратившихся</w:t>
            </w:r>
          </w:p>
        </w:tc>
      </w:tr>
      <w:tr w:rsidR="009E15D4" w:rsidRPr="009E15D4" w:rsidTr="009E15D4">
        <w:tc>
          <w:tcPr>
            <w:tcW w:w="846"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3.</w:t>
            </w:r>
          </w:p>
        </w:tc>
        <w:tc>
          <w:tcPr>
            <w:tcW w:w="6020"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Количество проведенных профилактических мероприятий</w:t>
            </w:r>
          </w:p>
        </w:tc>
        <w:tc>
          <w:tcPr>
            <w:tcW w:w="2768" w:type="dxa"/>
            <w:tcBorders>
              <w:top w:val="single" w:sz="4" w:space="0" w:color="auto"/>
              <w:left w:val="single" w:sz="4" w:space="0" w:color="auto"/>
              <w:bottom w:val="single" w:sz="4" w:space="0" w:color="auto"/>
              <w:right w:val="single" w:sz="4" w:space="0" w:color="auto"/>
            </w:tcBorders>
            <w:hideMark/>
          </w:tcPr>
          <w:p w:rsidR="009E15D4" w:rsidRPr="009E15D4" w:rsidRDefault="009E15D4" w:rsidP="009E15D4">
            <w:pPr>
              <w:jc w:val="both"/>
              <w:rPr>
                <w:sz w:val="24"/>
                <w:szCs w:val="24"/>
              </w:rPr>
            </w:pPr>
            <w:r w:rsidRPr="009E15D4">
              <w:rPr>
                <w:sz w:val="24"/>
                <w:szCs w:val="24"/>
              </w:rPr>
              <w:t>не менее 10 мероприятий, проведенных контрольным (надзорным) органом</w:t>
            </w:r>
          </w:p>
        </w:tc>
      </w:tr>
    </w:tbl>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pPr>
    </w:p>
    <w:p w:rsidR="009E15D4" w:rsidRDefault="009E15D4" w:rsidP="009E15D4">
      <w:pPr>
        <w:ind w:firstLine="567"/>
        <w:jc w:val="both"/>
        <w:rPr>
          <w:sz w:val="28"/>
          <w:szCs w:val="28"/>
        </w:rPr>
      </w:pPr>
    </w:p>
    <w:p w:rsidR="009E15D4" w:rsidRDefault="009E15D4" w:rsidP="009E15D4">
      <w:pPr>
        <w:ind w:firstLine="567"/>
        <w:jc w:val="both"/>
        <w:rPr>
          <w:bCs/>
          <w:sz w:val="28"/>
          <w:szCs w:val="28"/>
        </w:rPr>
      </w:pPr>
    </w:p>
    <w:p w:rsidR="009E15D4" w:rsidRDefault="009E15D4" w:rsidP="009E15D4">
      <w:pPr>
        <w:ind w:firstLine="567"/>
      </w:pPr>
    </w:p>
    <w:p w:rsidR="009E15D4" w:rsidRDefault="009E15D4" w:rsidP="009E15D4">
      <w:pPr>
        <w:ind w:firstLine="567"/>
        <w:jc w:val="both"/>
        <w:rPr>
          <w:sz w:val="28"/>
          <w:szCs w:val="28"/>
        </w:rPr>
      </w:pPr>
    </w:p>
    <w:p w:rsidR="009E15D4" w:rsidRDefault="009E15D4" w:rsidP="009E15D4">
      <w:pPr>
        <w:ind w:firstLine="567"/>
        <w:jc w:val="both"/>
        <w:rPr>
          <w:bCs/>
          <w:sz w:val="28"/>
          <w:szCs w:val="28"/>
        </w:rPr>
      </w:pPr>
    </w:p>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jc w:val="both"/>
        <w:rPr>
          <w:sz w:val="28"/>
          <w:szCs w:val="28"/>
        </w:rPr>
      </w:pPr>
    </w:p>
    <w:p w:rsidR="009E15D4" w:rsidRDefault="009E15D4" w:rsidP="009E15D4">
      <w:pPr>
        <w:ind w:firstLine="567"/>
      </w:pPr>
    </w:p>
    <w:p w:rsidR="009E15D4" w:rsidRDefault="009E15D4" w:rsidP="009E15D4">
      <w:pPr>
        <w:ind w:firstLine="567"/>
        <w:jc w:val="both"/>
        <w:rPr>
          <w:sz w:val="28"/>
          <w:szCs w:val="28"/>
        </w:rPr>
      </w:pPr>
    </w:p>
    <w:p w:rsidR="009E15D4" w:rsidRDefault="009E15D4" w:rsidP="009E15D4">
      <w:pPr>
        <w:ind w:firstLine="567"/>
        <w:jc w:val="both"/>
        <w:rPr>
          <w:bCs/>
          <w:sz w:val="28"/>
          <w:szCs w:val="28"/>
        </w:rPr>
      </w:pPr>
    </w:p>
    <w:p w:rsidR="00915087" w:rsidRDefault="00915087" w:rsidP="00915087">
      <w:pPr>
        <w:ind w:firstLine="567"/>
        <w:jc w:val="both"/>
        <w:rPr>
          <w:sz w:val="28"/>
          <w:szCs w:val="28"/>
        </w:rPr>
      </w:pPr>
    </w:p>
    <w:p w:rsidR="00915087" w:rsidRDefault="00915087" w:rsidP="00915087">
      <w:pPr>
        <w:ind w:firstLine="567"/>
        <w:jc w:val="both"/>
        <w:rPr>
          <w:sz w:val="28"/>
          <w:szCs w:val="28"/>
        </w:rPr>
      </w:pPr>
    </w:p>
    <w:p w:rsidR="00915087" w:rsidRDefault="00915087" w:rsidP="00915087">
      <w:pPr>
        <w:ind w:firstLine="567"/>
        <w:jc w:val="both"/>
        <w:rPr>
          <w:sz w:val="28"/>
          <w:szCs w:val="28"/>
        </w:rPr>
      </w:pPr>
    </w:p>
    <w:p w:rsidR="00915087" w:rsidRDefault="00915087" w:rsidP="00915087">
      <w:pPr>
        <w:ind w:firstLine="567"/>
      </w:pPr>
    </w:p>
    <w:p w:rsidR="00915087" w:rsidRDefault="00915087" w:rsidP="00915087">
      <w:pPr>
        <w:ind w:firstLine="567"/>
        <w:jc w:val="both"/>
        <w:rPr>
          <w:sz w:val="28"/>
          <w:szCs w:val="28"/>
        </w:rPr>
      </w:pPr>
    </w:p>
    <w:p w:rsidR="00915087" w:rsidRDefault="00915087" w:rsidP="00915087">
      <w:pPr>
        <w:ind w:firstLine="567"/>
        <w:jc w:val="both"/>
        <w:rPr>
          <w:bCs/>
          <w:sz w:val="28"/>
          <w:szCs w:val="28"/>
        </w:rPr>
      </w:pPr>
    </w:p>
    <w:p w:rsidR="00781BEE" w:rsidRDefault="00781BEE" w:rsidP="00915087">
      <w:pPr>
        <w:ind w:firstLine="567"/>
        <w:jc w:val="both"/>
        <w:rPr>
          <w:bCs/>
          <w:sz w:val="28"/>
          <w:szCs w:val="28"/>
        </w:rPr>
      </w:pPr>
    </w:p>
    <w:p w:rsidR="00781BEE" w:rsidRDefault="00781BEE" w:rsidP="00915087">
      <w:pPr>
        <w:ind w:firstLine="567"/>
        <w:jc w:val="both"/>
        <w:rPr>
          <w:bCs/>
          <w:sz w:val="28"/>
          <w:szCs w:val="28"/>
        </w:rPr>
      </w:pPr>
    </w:p>
    <w:p w:rsidR="00822934" w:rsidRDefault="00822934" w:rsidP="00822934">
      <w:pPr>
        <w:ind w:firstLine="567"/>
        <w:jc w:val="both"/>
        <w:rPr>
          <w:sz w:val="28"/>
          <w:szCs w:val="28"/>
        </w:rPr>
      </w:pPr>
    </w:p>
    <w:p w:rsidR="00822934" w:rsidRDefault="00822934" w:rsidP="00822934">
      <w:pPr>
        <w:ind w:firstLine="567"/>
        <w:jc w:val="both"/>
        <w:rPr>
          <w:sz w:val="28"/>
          <w:szCs w:val="28"/>
        </w:rPr>
      </w:pPr>
    </w:p>
    <w:p w:rsidR="00822934" w:rsidRDefault="00822934" w:rsidP="00822934">
      <w:pPr>
        <w:ind w:firstLine="567"/>
      </w:pPr>
    </w:p>
    <w:p w:rsidR="00822934" w:rsidRDefault="00822934" w:rsidP="00822934">
      <w:pPr>
        <w:ind w:firstLine="567"/>
        <w:jc w:val="both"/>
        <w:rPr>
          <w:sz w:val="28"/>
          <w:szCs w:val="28"/>
        </w:rPr>
      </w:pPr>
    </w:p>
    <w:p w:rsidR="00822934" w:rsidRDefault="00822934" w:rsidP="00822934">
      <w:pPr>
        <w:ind w:firstLine="567"/>
        <w:jc w:val="both"/>
        <w:rPr>
          <w:bCs/>
          <w:sz w:val="28"/>
          <w:szCs w:val="28"/>
        </w:rPr>
      </w:pPr>
    </w:p>
    <w:p w:rsidR="00FC3D58" w:rsidRDefault="00FC3D58" w:rsidP="00FC3D58">
      <w:pPr>
        <w:ind w:firstLine="567"/>
        <w:jc w:val="both"/>
        <w:rPr>
          <w:bCs/>
          <w:sz w:val="28"/>
          <w:szCs w:val="28"/>
        </w:rPr>
      </w:pPr>
    </w:p>
    <w:p w:rsidR="00FC3D58" w:rsidRDefault="00FC3D58" w:rsidP="00FC3D58">
      <w:pPr>
        <w:ind w:firstLine="567"/>
        <w:jc w:val="both"/>
        <w:rPr>
          <w:sz w:val="28"/>
          <w:szCs w:val="28"/>
        </w:rPr>
      </w:pPr>
    </w:p>
    <w:p w:rsidR="00FC3D58" w:rsidRDefault="00FC3D58" w:rsidP="00FC3D58">
      <w:pPr>
        <w:ind w:firstLine="567"/>
        <w:jc w:val="both"/>
        <w:rPr>
          <w:bCs/>
          <w:sz w:val="28"/>
          <w:szCs w:val="28"/>
        </w:rPr>
      </w:pPr>
    </w:p>
    <w:p w:rsidR="00FC3D58" w:rsidRDefault="00FC3D58" w:rsidP="003B4BC6">
      <w:pPr>
        <w:jc w:val="center"/>
        <w:rPr>
          <w:b/>
          <w:sz w:val="28"/>
          <w:szCs w:val="28"/>
        </w:rPr>
      </w:pPr>
    </w:p>
    <w:p w:rsidR="003B4BC6" w:rsidRPr="006007CE" w:rsidRDefault="003B4BC6" w:rsidP="003B4BC6">
      <w:pPr>
        <w:jc w:val="center"/>
        <w:rPr>
          <w:b/>
          <w:sz w:val="28"/>
          <w:szCs w:val="28"/>
        </w:rPr>
      </w:pPr>
      <w:r w:rsidRPr="006007CE">
        <w:rPr>
          <w:b/>
          <w:sz w:val="28"/>
          <w:szCs w:val="28"/>
        </w:rPr>
        <w:lastRenderedPageBreak/>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земельного участка</w:t>
      </w:r>
    </w:p>
    <w:p w:rsidR="003B4BC6" w:rsidRPr="006007CE" w:rsidRDefault="003B4BC6" w:rsidP="003B4BC6">
      <w:pPr>
        <w:jc w:val="center"/>
        <w:rPr>
          <w:b/>
          <w:sz w:val="28"/>
          <w:szCs w:val="28"/>
        </w:rPr>
      </w:pPr>
    </w:p>
    <w:p w:rsidR="003B4BC6" w:rsidRPr="006007CE" w:rsidRDefault="003B4BC6" w:rsidP="003B4BC6">
      <w:pPr>
        <w:jc w:val="both"/>
        <w:rPr>
          <w:sz w:val="28"/>
          <w:szCs w:val="28"/>
        </w:rPr>
      </w:pPr>
      <w:r w:rsidRPr="006007CE">
        <w:rPr>
          <w:sz w:val="28"/>
          <w:szCs w:val="28"/>
        </w:rPr>
        <w:t>Администрация Писцовского сельского поселения Комсомольского муниципального района Ивановской области, в соответствии с пунктом 5.1 статьи 10 Федерального закона от 24 июля 2002 г. № 101-ФЗ «Об обороте земель сельскохозяйственного назначения», информирует субъекты малого и среднего предпринимательства, зарегистрированные на территории Российской Федерации, о возможности приобретения земельного участка категория земель - земли сельскохозяйственного назначения, предназначенные для сельскохозяйственного производства, с кадастровым номером 37:08:</w:t>
      </w:r>
      <w:r>
        <w:rPr>
          <w:sz w:val="28"/>
          <w:szCs w:val="28"/>
        </w:rPr>
        <w:t>010818</w:t>
      </w:r>
      <w:r w:rsidRPr="006007CE">
        <w:rPr>
          <w:sz w:val="28"/>
          <w:szCs w:val="28"/>
        </w:rPr>
        <w:t>:1</w:t>
      </w:r>
      <w:r>
        <w:rPr>
          <w:sz w:val="28"/>
          <w:szCs w:val="28"/>
        </w:rPr>
        <w:t>17, площадью 490 0</w:t>
      </w:r>
      <w:r w:rsidRPr="006007CE">
        <w:rPr>
          <w:sz w:val="28"/>
          <w:szCs w:val="28"/>
        </w:rPr>
        <w:t>00 квадратных метров, с местонахождением: Ивановская область, Комсомольский район, сельскохозяйственный производственный кооператив «П</w:t>
      </w:r>
      <w:r>
        <w:rPr>
          <w:sz w:val="28"/>
          <w:szCs w:val="28"/>
        </w:rPr>
        <w:t>обеда</w:t>
      </w:r>
      <w:r w:rsidRPr="006007CE">
        <w:rPr>
          <w:sz w:val="28"/>
          <w:szCs w:val="28"/>
        </w:rPr>
        <w:t>».</w:t>
      </w:r>
    </w:p>
    <w:p w:rsidR="003B4BC6" w:rsidRPr="006007CE" w:rsidRDefault="003B4BC6" w:rsidP="003B4BC6">
      <w:pPr>
        <w:jc w:val="both"/>
        <w:rPr>
          <w:sz w:val="28"/>
          <w:szCs w:val="28"/>
        </w:rPr>
      </w:pPr>
      <w:r w:rsidRPr="006007CE">
        <w:rPr>
          <w:sz w:val="28"/>
          <w:szCs w:val="28"/>
        </w:rPr>
        <w:t xml:space="preserve">          С заявлением о заключении договора купли-продажи, договора аренды земельного участка обращаться по адресу: Ивановская область, Комсомольский район, село Писцово, улица Луначарского, дом 27.</w:t>
      </w:r>
    </w:p>
    <w:p w:rsidR="003B4BC6" w:rsidRPr="006007CE" w:rsidRDefault="003B4BC6" w:rsidP="003B4BC6">
      <w:pPr>
        <w:jc w:val="both"/>
        <w:rPr>
          <w:b/>
          <w:sz w:val="28"/>
          <w:szCs w:val="28"/>
        </w:rPr>
      </w:pPr>
      <w:r w:rsidRPr="006007CE">
        <w:rPr>
          <w:b/>
          <w:sz w:val="28"/>
          <w:szCs w:val="28"/>
        </w:rPr>
        <w:t>Дополнительную информацию можно получить по указанному адресу и телефонам: 2-83-30, 2-84-64.</w:t>
      </w:r>
    </w:p>
    <w:p w:rsidR="003B4BC6" w:rsidRPr="006007CE" w:rsidRDefault="003B4BC6" w:rsidP="003B4BC6">
      <w:pPr>
        <w:rPr>
          <w:sz w:val="28"/>
          <w:szCs w:val="28"/>
        </w:rPr>
      </w:pPr>
    </w:p>
    <w:p w:rsidR="003B4BC6" w:rsidRDefault="003B4BC6" w:rsidP="003B4BC6"/>
    <w:p w:rsidR="00470221" w:rsidRPr="003B4BC6" w:rsidRDefault="00470221" w:rsidP="00470221">
      <w:pPr>
        <w:jc w:val="center"/>
        <w:rPr>
          <w:b/>
        </w:rPr>
      </w:pPr>
    </w:p>
    <w:p w:rsidR="00470221" w:rsidRPr="003B4BC6" w:rsidRDefault="00470221" w:rsidP="00470221">
      <w:pPr>
        <w:jc w:val="center"/>
        <w:rPr>
          <w:b/>
        </w:rPr>
      </w:pPr>
    </w:p>
    <w:p w:rsidR="00470221" w:rsidRPr="003B4BC6" w:rsidRDefault="00470221" w:rsidP="00470221">
      <w:pPr>
        <w:ind w:firstLine="709"/>
        <w:rPr>
          <w:sz w:val="28"/>
          <w:szCs w:val="28"/>
        </w:rPr>
      </w:pPr>
    </w:p>
    <w:p w:rsidR="00470221" w:rsidRDefault="00470221"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Default="003B4BC6" w:rsidP="00470221">
      <w:pPr>
        <w:ind w:firstLine="720"/>
      </w:pPr>
    </w:p>
    <w:p w:rsidR="003B4BC6" w:rsidRPr="003B4BC6" w:rsidRDefault="003B4BC6" w:rsidP="00470221">
      <w:pPr>
        <w:ind w:firstLine="720"/>
      </w:pPr>
    </w:p>
    <w:p w:rsidR="00470221" w:rsidRPr="003B4BC6" w:rsidRDefault="00470221" w:rsidP="00470221"/>
    <w:p w:rsidR="00182954" w:rsidRPr="003B4BC6" w:rsidRDefault="00182954" w:rsidP="00554EF0">
      <w:pPr>
        <w:pStyle w:val="ConsPlusNormal"/>
        <w:jc w:val="right"/>
        <w:rPr>
          <w:rFonts w:ascii="Times New Roman" w:hAnsi="Times New Roman" w:cs="Times New Roman"/>
          <w:sz w:val="28"/>
          <w:szCs w:val="28"/>
        </w:rPr>
      </w:pPr>
    </w:p>
    <w:p w:rsidR="005016D2" w:rsidRPr="003B4BC6" w:rsidRDefault="005016D2" w:rsidP="00554EF0">
      <w:pPr>
        <w:pStyle w:val="ConsPlusNormal"/>
        <w:jc w:val="right"/>
        <w:rPr>
          <w:rFonts w:ascii="Times New Roman" w:hAnsi="Times New Roman" w:cs="Times New Roman"/>
          <w:sz w:val="28"/>
          <w:szCs w:val="28"/>
        </w:rPr>
      </w:pPr>
    </w:p>
    <w:p w:rsidR="00170890" w:rsidRPr="003B4BC6" w:rsidRDefault="00170890" w:rsidP="00170890">
      <w:pPr>
        <w:widowControl w:val="0"/>
        <w:jc w:val="center"/>
        <w:rPr>
          <w:b/>
        </w:rPr>
      </w:pPr>
      <w:r w:rsidRPr="003B4BC6">
        <w:rPr>
          <w:b/>
        </w:rPr>
        <w:lastRenderedPageBreak/>
        <w:t>Ответственный за выпуск -</w:t>
      </w:r>
    </w:p>
    <w:p w:rsidR="00170890" w:rsidRPr="003B4BC6" w:rsidRDefault="00170890" w:rsidP="00170890">
      <w:pPr>
        <w:widowControl w:val="0"/>
        <w:jc w:val="center"/>
        <w:rPr>
          <w:b/>
        </w:rPr>
      </w:pPr>
      <w:r w:rsidRPr="003B4BC6">
        <w:rPr>
          <w:b/>
        </w:rPr>
        <w:t>заместитель Главы Администрации, руководителя аппарата</w:t>
      </w:r>
    </w:p>
    <w:p w:rsidR="00170890" w:rsidRPr="003B4BC6" w:rsidRDefault="00170890" w:rsidP="00170890">
      <w:pPr>
        <w:widowControl w:val="0"/>
        <w:jc w:val="center"/>
        <w:rPr>
          <w:b/>
        </w:rPr>
      </w:pPr>
      <w:r w:rsidRPr="003B4BC6">
        <w:rPr>
          <w:b/>
        </w:rPr>
        <w:t>Шарыгина  И.А.</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Тираж 50 экз. Распространяется бесплатно.</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 xml:space="preserve">Администрация </w:t>
      </w:r>
    </w:p>
    <w:p w:rsidR="00170890" w:rsidRPr="003B4BC6" w:rsidRDefault="00170890" w:rsidP="00170890">
      <w:pPr>
        <w:widowControl w:val="0"/>
        <w:jc w:val="center"/>
        <w:rPr>
          <w:b/>
        </w:rPr>
      </w:pPr>
      <w:r w:rsidRPr="003B4BC6">
        <w:rPr>
          <w:b/>
        </w:rPr>
        <w:t>Комсомольского муниципального района</w:t>
      </w:r>
    </w:p>
    <w:p w:rsidR="00170890" w:rsidRPr="003B4BC6" w:rsidRDefault="00170890" w:rsidP="00170890">
      <w:pPr>
        <w:widowControl w:val="0"/>
        <w:jc w:val="center"/>
        <w:rPr>
          <w:b/>
        </w:rPr>
      </w:pPr>
      <w:r w:rsidRPr="003B4BC6">
        <w:rPr>
          <w:b/>
        </w:rPr>
        <w:t>Ивановской области</w:t>
      </w:r>
    </w:p>
    <w:p w:rsidR="00170890" w:rsidRPr="003B4BC6" w:rsidRDefault="00170890" w:rsidP="00170890">
      <w:pPr>
        <w:widowControl w:val="0"/>
        <w:jc w:val="center"/>
        <w:rPr>
          <w:b/>
        </w:rPr>
      </w:pPr>
      <w:r w:rsidRPr="003B4BC6">
        <w:rPr>
          <w:b/>
        </w:rPr>
        <w:t> </w:t>
      </w:r>
    </w:p>
    <w:p w:rsidR="00170890" w:rsidRPr="003B4BC6" w:rsidRDefault="00170890" w:rsidP="00170890">
      <w:pPr>
        <w:widowControl w:val="0"/>
        <w:jc w:val="center"/>
        <w:rPr>
          <w:b/>
        </w:rPr>
      </w:pPr>
      <w:r w:rsidRPr="003B4BC6">
        <w:rPr>
          <w:b/>
        </w:rPr>
        <w:t>Индекс: 155150</w:t>
      </w:r>
    </w:p>
    <w:p w:rsidR="00170890" w:rsidRPr="003B4BC6" w:rsidRDefault="00170890" w:rsidP="00170890">
      <w:pPr>
        <w:widowControl w:val="0"/>
        <w:jc w:val="center"/>
        <w:rPr>
          <w:b/>
        </w:rPr>
      </w:pPr>
      <w:r w:rsidRPr="003B4BC6">
        <w:rPr>
          <w:b/>
        </w:rPr>
        <w:t>Ивановская область,</w:t>
      </w:r>
    </w:p>
    <w:p w:rsidR="00170890" w:rsidRPr="003B4BC6" w:rsidRDefault="00170890" w:rsidP="00170890">
      <w:pPr>
        <w:widowControl w:val="0"/>
        <w:jc w:val="center"/>
        <w:rPr>
          <w:b/>
        </w:rPr>
      </w:pPr>
      <w:r w:rsidRPr="003B4BC6">
        <w:rPr>
          <w:b/>
        </w:rPr>
        <w:t>г.Комсомольск,</w:t>
      </w:r>
    </w:p>
    <w:p w:rsidR="00170890" w:rsidRPr="003B4BC6" w:rsidRDefault="00170890" w:rsidP="00170890">
      <w:pPr>
        <w:widowControl w:val="0"/>
        <w:jc w:val="center"/>
        <w:rPr>
          <w:b/>
        </w:rPr>
      </w:pPr>
      <w:r w:rsidRPr="003B4BC6">
        <w:rPr>
          <w:b/>
        </w:rPr>
        <w:t>ул.50 лет ВЛКСМ, д.2</w:t>
      </w:r>
    </w:p>
    <w:p w:rsidR="00170890" w:rsidRPr="00FC3D58" w:rsidRDefault="00170890" w:rsidP="00170890">
      <w:pPr>
        <w:widowControl w:val="0"/>
        <w:jc w:val="center"/>
        <w:rPr>
          <w:b/>
        </w:rPr>
      </w:pPr>
      <w:r w:rsidRPr="003B4BC6">
        <w:rPr>
          <w:b/>
        </w:rPr>
        <w:t>Тел</w:t>
      </w:r>
      <w:r w:rsidRPr="00FC3D58">
        <w:rPr>
          <w:b/>
        </w:rPr>
        <w:t xml:space="preserve">.: 8 (49352) </w:t>
      </w:r>
      <w:r w:rsidR="002A4149" w:rsidRPr="00FC3D58">
        <w:rPr>
          <w:b/>
        </w:rPr>
        <w:t>4</w:t>
      </w:r>
      <w:r w:rsidRPr="00FC3D58">
        <w:rPr>
          <w:b/>
        </w:rPr>
        <w:t>-11-78</w:t>
      </w:r>
    </w:p>
    <w:p w:rsidR="00170890" w:rsidRPr="003B4BC6" w:rsidRDefault="00170890" w:rsidP="00170890">
      <w:pPr>
        <w:widowControl w:val="0"/>
        <w:jc w:val="center"/>
        <w:rPr>
          <w:b/>
          <w:lang w:val="en-US"/>
        </w:rPr>
      </w:pPr>
      <w:r w:rsidRPr="003B4BC6">
        <w:rPr>
          <w:b/>
          <w:lang w:val="en-US"/>
        </w:rPr>
        <w:t>E-mail: admin.komsomolsk@mail.ru</w:t>
      </w:r>
    </w:p>
    <w:p w:rsidR="00170890" w:rsidRPr="003B4BC6" w:rsidRDefault="00170890" w:rsidP="00170890">
      <w:pPr>
        <w:widowControl w:val="0"/>
        <w:rPr>
          <w:lang w:val="en-US"/>
        </w:rPr>
      </w:pPr>
      <w:r w:rsidRPr="003B4BC6">
        <w:rPr>
          <w:lang w:val="en-US"/>
        </w:rPr>
        <w:t> </w:t>
      </w:r>
      <w:bookmarkStart w:id="8" w:name="_GoBack"/>
      <w:bookmarkEnd w:id="8"/>
    </w:p>
    <w:p w:rsidR="00170890" w:rsidRPr="003B4BC6" w:rsidRDefault="00170890" w:rsidP="00170890">
      <w:pPr>
        <w:jc w:val="center"/>
        <w:rPr>
          <w:lang w:val="en-US"/>
        </w:rPr>
      </w:pPr>
    </w:p>
    <w:p w:rsidR="00473036" w:rsidRPr="003B4BC6" w:rsidRDefault="00473036">
      <w:pPr>
        <w:jc w:val="center"/>
        <w:rPr>
          <w:lang w:val="en-US"/>
        </w:rPr>
      </w:pPr>
    </w:p>
    <w:sectPr w:rsidR="00473036" w:rsidRPr="003B4BC6" w:rsidSect="00473036">
      <w:headerReference w:type="first" r:id="rId34"/>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354" w:rsidRDefault="00BA0354" w:rsidP="00C66F05">
      <w:r>
        <w:separator/>
      </w:r>
    </w:p>
  </w:endnote>
  <w:endnote w:type="continuationSeparator" w:id="1">
    <w:p w:rsidR="00BA0354" w:rsidRDefault="00BA0354"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9E15D4" w:rsidRDefault="009E15D4">
        <w:pPr>
          <w:pStyle w:val="aa"/>
        </w:pPr>
        <w:fldSimple w:instr=" PAGE   \* MERGEFORMAT ">
          <w:r w:rsidR="00781BEE">
            <w:rPr>
              <w:noProof/>
            </w:rPr>
            <w:t>174</w:t>
          </w:r>
        </w:fldSimple>
      </w:p>
    </w:sdtContent>
  </w:sdt>
  <w:p w:rsidR="009E15D4" w:rsidRDefault="009E15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354" w:rsidRDefault="00BA0354" w:rsidP="00C66F05">
      <w:r>
        <w:separator/>
      </w:r>
    </w:p>
  </w:footnote>
  <w:footnote w:type="continuationSeparator" w:id="1">
    <w:p w:rsidR="00BA0354" w:rsidRDefault="00BA0354"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D4" w:rsidRPr="00A65AA3" w:rsidRDefault="009E15D4"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2">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3">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FCA624C"/>
    <w:multiLevelType w:val="hybridMultilevel"/>
    <w:tmpl w:val="7AC07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5406DA7"/>
    <w:multiLevelType w:val="hybridMultilevel"/>
    <w:tmpl w:val="36CC8090"/>
    <w:lvl w:ilvl="0" w:tplc="61E064C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95E43"/>
    <w:multiLevelType w:val="hybridMultilevel"/>
    <w:tmpl w:val="845A0EAA"/>
    <w:lvl w:ilvl="0" w:tplc="EA86B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25"/>
  </w:num>
  <w:num w:numId="13">
    <w:abstractNumId w:val="24"/>
  </w:num>
  <w:num w:numId="14">
    <w:abstractNumId w:val="1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num>
  <w:num w:numId="18">
    <w:abstractNumId w:val="18"/>
  </w:num>
  <w:num w:numId="19">
    <w:abstractNumId w:val="15"/>
  </w:num>
  <w:num w:numId="20">
    <w:abstractNumId w:val="12"/>
  </w:num>
  <w:num w:numId="21">
    <w:abstractNumId w:val="17"/>
  </w:num>
  <w:num w:numId="22">
    <w:abstractNumId w:val="19"/>
  </w:num>
  <w:num w:numId="23">
    <w:abstractNumId w:val="21"/>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F7663"/>
    <w:rsid w:val="00102C1D"/>
    <w:rsid w:val="001037DF"/>
    <w:rsid w:val="001149A3"/>
    <w:rsid w:val="00121421"/>
    <w:rsid w:val="001224A7"/>
    <w:rsid w:val="00122904"/>
    <w:rsid w:val="00127399"/>
    <w:rsid w:val="00127BE7"/>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501A"/>
    <w:rsid w:val="001A05F7"/>
    <w:rsid w:val="001A6414"/>
    <w:rsid w:val="001C6392"/>
    <w:rsid w:val="001D1DE9"/>
    <w:rsid w:val="001D3E66"/>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23F9"/>
    <w:rsid w:val="0027775B"/>
    <w:rsid w:val="002911FA"/>
    <w:rsid w:val="002A0EC3"/>
    <w:rsid w:val="002A2F78"/>
    <w:rsid w:val="002A4149"/>
    <w:rsid w:val="002B750E"/>
    <w:rsid w:val="002C2908"/>
    <w:rsid w:val="002E277D"/>
    <w:rsid w:val="002F2B98"/>
    <w:rsid w:val="002F2C7B"/>
    <w:rsid w:val="002F3BBF"/>
    <w:rsid w:val="002F516F"/>
    <w:rsid w:val="003048F2"/>
    <w:rsid w:val="00315464"/>
    <w:rsid w:val="00315516"/>
    <w:rsid w:val="00317A93"/>
    <w:rsid w:val="00320B7B"/>
    <w:rsid w:val="00325720"/>
    <w:rsid w:val="00352375"/>
    <w:rsid w:val="00360063"/>
    <w:rsid w:val="00361C32"/>
    <w:rsid w:val="0036529A"/>
    <w:rsid w:val="00385977"/>
    <w:rsid w:val="00392A3C"/>
    <w:rsid w:val="003A2AC1"/>
    <w:rsid w:val="003A6779"/>
    <w:rsid w:val="003A7FDD"/>
    <w:rsid w:val="003B48C1"/>
    <w:rsid w:val="003B4BC6"/>
    <w:rsid w:val="003C53E7"/>
    <w:rsid w:val="003C6FD9"/>
    <w:rsid w:val="003D043E"/>
    <w:rsid w:val="003D4FB8"/>
    <w:rsid w:val="003E2E77"/>
    <w:rsid w:val="003E3899"/>
    <w:rsid w:val="003E6CBE"/>
    <w:rsid w:val="003F1CB6"/>
    <w:rsid w:val="003F7C20"/>
    <w:rsid w:val="00404C48"/>
    <w:rsid w:val="0040656E"/>
    <w:rsid w:val="0041591B"/>
    <w:rsid w:val="00421D7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A3313"/>
    <w:rsid w:val="004B3C0D"/>
    <w:rsid w:val="004C21B1"/>
    <w:rsid w:val="004C4E10"/>
    <w:rsid w:val="004E1C55"/>
    <w:rsid w:val="004E433E"/>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B2CF0"/>
    <w:rsid w:val="005B5E79"/>
    <w:rsid w:val="005D59CA"/>
    <w:rsid w:val="005D7BF5"/>
    <w:rsid w:val="005E26B1"/>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FBD"/>
    <w:rsid w:val="006961BE"/>
    <w:rsid w:val="006A20AD"/>
    <w:rsid w:val="006C4A64"/>
    <w:rsid w:val="006E54DC"/>
    <w:rsid w:val="00704D24"/>
    <w:rsid w:val="00705F70"/>
    <w:rsid w:val="00721D09"/>
    <w:rsid w:val="00723D8E"/>
    <w:rsid w:val="0073334A"/>
    <w:rsid w:val="007472C9"/>
    <w:rsid w:val="007518BB"/>
    <w:rsid w:val="00752D56"/>
    <w:rsid w:val="007539FA"/>
    <w:rsid w:val="00760D12"/>
    <w:rsid w:val="00772FCB"/>
    <w:rsid w:val="00781BEE"/>
    <w:rsid w:val="00786FD7"/>
    <w:rsid w:val="007933C9"/>
    <w:rsid w:val="007B22C1"/>
    <w:rsid w:val="007B319F"/>
    <w:rsid w:val="007B508D"/>
    <w:rsid w:val="007B6F98"/>
    <w:rsid w:val="007E0D52"/>
    <w:rsid w:val="00807E2F"/>
    <w:rsid w:val="00815C20"/>
    <w:rsid w:val="00822057"/>
    <w:rsid w:val="00822934"/>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B5803"/>
    <w:rsid w:val="008C2250"/>
    <w:rsid w:val="008C456F"/>
    <w:rsid w:val="008C5505"/>
    <w:rsid w:val="008E2601"/>
    <w:rsid w:val="008E562B"/>
    <w:rsid w:val="008F12B3"/>
    <w:rsid w:val="008F15AB"/>
    <w:rsid w:val="008F1D5F"/>
    <w:rsid w:val="008F72ED"/>
    <w:rsid w:val="0090187D"/>
    <w:rsid w:val="009105EF"/>
    <w:rsid w:val="00910C5E"/>
    <w:rsid w:val="00915087"/>
    <w:rsid w:val="00927B21"/>
    <w:rsid w:val="00930277"/>
    <w:rsid w:val="009335EA"/>
    <w:rsid w:val="00935AF5"/>
    <w:rsid w:val="0094158D"/>
    <w:rsid w:val="009427F6"/>
    <w:rsid w:val="00951054"/>
    <w:rsid w:val="00956BC0"/>
    <w:rsid w:val="0096646E"/>
    <w:rsid w:val="00972ABF"/>
    <w:rsid w:val="0097386C"/>
    <w:rsid w:val="00980141"/>
    <w:rsid w:val="00992610"/>
    <w:rsid w:val="009A6EDE"/>
    <w:rsid w:val="009B0B3B"/>
    <w:rsid w:val="009B2C9D"/>
    <w:rsid w:val="009B35C1"/>
    <w:rsid w:val="009C067D"/>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77185"/>
    <w:rsid w:val="00BA0354"/>
    <w:rsid w:val="00BA0DBC"/>
    <w:rsid w:val="00BC1ECF"/>
    <w:rsid w:val="00BC2072"/>
    <w:rsid w:val="00BC2EBD"/>
    <w:rsid w:val="00BC4821"/>
    <w:rsid w:val="00BD41AC"/>
    <w:rsid w:val="00BD4CBB"/>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211AE"/>
    <w:rsid w:val="00E317ED"/>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7A33"/>
    <w:rsid w:val="00F805F2"/>
    <w:rsid w:val="00F81D87"/>
    <w:rsid w:val="00F828F0"/>
    <w:rsid w:val="00F84614"/>
    <w:rsid w:val="00F952AA"/>
    <w:rsid w:val="00FA7386"/>
    <w:rsid w:val="00FA73D8"/>
    <w:rsid w:val="00FA7617"/>
    <w:rsid w:val="00FC3D58"/>
    <w:rsid w:val="00FC7C4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uiPriority w:val="99"/>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uiPriority w:val="99"/>
    <w:rsid w:val="000A301A"/>
    <w:rPr>
      <w:rFonts w:ascii="Courier New" w:hAnsi="Courier New"/>
      <w:lang w:eastAsia="ar-SA"/>
    </w:rPr>
  </w:style>
  <w:style w:type="paragraph" w:styleId="aff7">
    <w:name w:val="footnote text"/>
    <w:basedOn w:val="a"/>
    <w:link w:val="aff6"/>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uiPriority w:val="99"/>
    <w:rsid w:val="00704D24"/>
    <w:rPr>
      <w:sz w:val="28"/>
      <w:lang w:eastAsia="ru-RU"/>
    </w:rPr>
  </w:style>
  <w:style w:type="paragraph" w:styleId="26">
    <w:name w:val="Body Text Indent 2"/>
    <w:basedOn w:val="a"/>
    <w:link w:val="27"/>
    <w:uiPriority w:val="99"/>
    <w:rsid w:val="00704D24"/>
    <w:pPr>
      <w:ind w:left="567"/>
      <w:jc w:val="both"/>
    </w:pPr>
    <w:rPr>
      <w:color w:val="auto"/>
      <w:kern w:val="0"/>
      <w:sz w:val="28"/>
    </w:rPr>
  </w:style>
  <w:style w:type="character" w:customStyle="1" w:styleId="27">
    <w:name w:val="Основной текст с отступом 2 Знак"/>
    <w:basedOn w:val="a0"/>
    <w:link w:val="26"/>
    <w:uiPriority w:val="99"/>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http://adm-komsomolsk.ru//" TargetMode="External"/><Relationship Id="rId26" Type="http://schemas.openxmlformats.org/officeDocument/2006/relationships/hyperlink" Target="http://adm-komsomolsk.ru//" TargetMode="External"/><Relationship Id="rId3" Type="http://schemas.openxmlformats.org/officeDocument/2006/relationships/styles" Target="styles.xml"/><Relationship Id="rId21" Type="http://schemas.openxmlformats.org/officeDocument/2006/relationships/hyperlink" Target="http://adm-komsomolsk.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adm-komsomolsk.ru//" TargetMode="External"/><Relationship Id="rId33" Type="http://schemas.openxmlformats.org/officeDocument/2006/relationships/hyperlink" Target="http://adm-komsomolsk.ru//" TargetMode="External"/><Relationship Id="rId2" Type="http://schemas.openxmlformats.org/officeDocument/2006/relationships/numbering" Target="numbering.xml"/><Relationship Id="rId16" Type="http://schemas.openxmlformats.org/officeDocument/2006/relationships/hyperlink" Target="http://adm-komsomolsk.ru/" TargetMode="External"/><Relationship Id="rId20" Type="http://schemas.openxmlformats.org/officeDocument/2006/relationships/hyperlink" Target="http://adm-komsomolsk.ru//" TargetMode="External"/><Relationship Id="rId29" Type="http://schemas.openxmlformats.org/officeDocument/2006/relationships/hyperlink" Target="consultantplus://offline/ref=5042E4DBB3583EEDB393095C66A190DAC9F61AB460672C48CF6E1A9C912D6C22A9E7109BEC264D398509483146F113A8AF0C345242ADD780C7d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hyperlink" Target="http://adm-komsomolsk.ru//" TargetMode="External"/><Relationship Id="rId32" Type="http://schemas.openxmlformats.org/officeDocument/2006/relationships/hyperlink" Target="http://adm-komsomolsk.ru//" TargetMode="External"/><Relationship Id="rId5" Type="http://schemas.openxmlformats.org/officeDocument/2006/relationships/webSettings" Target="webSettings.xml"/><Relationship Id="rId15" Type="http://schemas.openxmlformats.org/officeDocument/2006/relationships/hyperlink" Target="http://adm-komsomolsk.ru/" TargetMode="External"/><Relationship Id="rId23" Type="http://schemas.openxmlformats.org/officeDocument/2006/relationships/hyperlink" Target="consultantplus://offline/ref=5042E4DBB3583EEDB393095C66A190DAC9F61AB460672C48CF6E1A9C912D6C22A9E7109BEC264D398509483146F113A8AF0C345242ADD780C7dFO" TargetMode="External"/><Relationship Id="rId28" Type="http://schemas.openxmlformats.org/officeDocument/2006/relationships/hyperlink" Target="http://adm-komsomolsk.ru//"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adm-komsomolsk.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mail.ru/compose/?mailto=mailto%3agkhstroykoms2@mail.ru" TargetMode="External"/><Relationship Id="rId22" Type="http://schemas.openxmlformats.org/officeDocument/2006/relationships/hyperlink" Target="http://adm-komsomolsk.ru//" TargetMode="External"/><Relationship Id="rId27" Type="http://schemas.openxmlformats.org/officeDocument/2006/relationships/hyperlink" Target="http://adm-komsomolsk.ru//" TargetMode="External"/><Relationship Id="rId30" Type="http://schemas.openxmlformats.org/officeDocument/2006/relationships/hyperlink" Target="http://adm-komsomolsk.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A8BD-B94D-4850-B3A3-29319CAB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173</Pages>
  <Words>46535</Words>
  <Characters>265252</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311165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23</cp:revision>
  <cp:lastPrinted>2018-03-12T14:58:00Z</cp:lastPrinted>
  <dcterms:created xsi:type="dcterms:W3CDTF">2021-12-17T06:28:00Z</dcterms:created>
  <dcterms:modified xsi:type="dcterms:W3CDTF">2022-01-28T11:18:00Z</dcterms:modified>
</cp:coreProperties>
</file>